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7F69B" w14:textId="77777777" w:rsidR="00F82A24" w:rsidRPr="007545BD" w:rsidRDefault="00F82A24" w:rsidP="009C1F67">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7545BD" w14:paraId="63E81E44" w14:textId="77777777" w:rsidTr="00AE3F04">
        <w:trPr>
          <w:trHeight w:val="386"/>
        </w:trPr>
        <w:tc>
          <w:tcPr>
            <w:tcW w:w="9461" w:type="dxa"/>
            <w:shd w:val="clear" w:color="auto" w:fill="FFA543"/>
            <w:vAlign w:val="center"/>
          </w:tcPr>
          <w:p w14:paraId="48BF09CF" w14:textId="77777777" w:rsidR="00F82A24" w:rsidRPr="007545BD" w:rsidRDefault="00F82A24" w:rsidP="00AE3F04">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1</w:t>
            </w:r>
            <w:r w:rsidRPr="007545BD">
              <w:rPr>
                <w:rFonts w:ascii="Arial" w:eastAsia="Arial Unicode MS" w:hAnsi="Arial" w:cs="Arial"/>
                <w:b/>
                <w:bCs/>
                <w:color w:val="FFFFFF"/>
                <w:sz w:val="18"/>
                <w:szCs w:val="18"/>
              </w:rPr>
              <w:tab/>
              <w:t xml:space="preserve">General information </w:t>
            </w:r>
          </w:p>
        </w:tc>
      </w:tr>
    </w:tbl>
    <w:p w14:paraId="5ADE0F43" w14:textId="77777777" w:rsidR="00F82A24" w:rsidRPr="007545BD" w:rsidRDefault="00F82A24" w:rsidP="00F82A24">
      <w:pPr>
        <w:jc w:val="both"/>
        <w:rPr>
          <w:rFonts w:ascii="Arial" w:hAnsi="Arial" w:cs="Arial"/>
          <w:color w:val="000000"/>
          <w:sz w:val="18"/>
          <w:szCs w:val="18"/>
        </w:rPr>
      </w:pPr>
    </w:p>
    <w:p w14:paraId="13FC6126" w14:textId="77777777" w:rsidR="00F82A24" w:rsidRPr="007545BD" w:rsidRDefault="00F82A24" w:rsidP="00F82A24">
      <w:pPr>
        <w:jc w:val="both"/>
        <w:rPr>
          <w:rFonts w:ascii="Arial" w:hAnsi="Arial" w:cs="Arial"/>
          <w:color w:val="000000"/>
          <w:sz w:val="18"/>
          <w:szCs w:val="18"/>
        </w:rPr>
      </w:pPr>
      <w:r w:rsidRPr="007545BD">
        <w:rPr>
          <w:rFonts w:ascii="Arial" w:hAnsi="Arial" w:cs="Arial"/>
          <w:color w:val="000000"/>
          <w:spacing w:val="-6"/>
          <w:sz w:val="18"/>
          <w:szCs w:val="18"/>
        </w:rPr>
        <w:t>Thonburi Healthcare Group Public Company Limited (“the Company”) is a public company which listed in the Stock Exchange</w:t>
      </w:r>
      <w:r w:rsidRPr="007545BD">
        <w:rPr>
          <w:rFonts w:ascii="Arial" w:hAnsi="Arial" w:cs="Arial"/>
          <w:color w:val="000000"/>
          <w:sz w:val="18"/>
          <w:szCs w:val="18"/>
        </w:rPr>
        <w:t xml:space="preserve"> </w:t>
      </w:r>
      <w:r w:rsidRPr="007545BD">
        <w:rPr>
          <w:rFonts w:ascii="Arial" w:hAnsi="Arial" w:cs="Arial"/>
          <w:color w:val="000000"/>
          <w:spacing w:val="-4"/>
          <w:sz w:val="18"/>
          <w:szCs w:val="18"/>
        </w:rPr>
        <w:t>of Thailand. The Company is incorporated and domiciled in Thailand. The addresses of the Company’s registered offices are</w:t>
      </w:r>
      <w:r w:rsidRPr="007545BD">
        <w:rPr>
          <w:rFonts w:ascii="Arial" w:hAnsi="Arial" w:cs="Arial"/>
          <w:color w:val="000000"/>
          <w:sz w:val="18"/>
          <w:szCs w:val="18"/>
        </w:rPr>
        <w:t xml:space="preserve"> as follows: </w:t>
      </w:r>
    </w:p>
    <w:p w14:paraId="5427A02E" w14:textId="77777777" w:rsidR="00F82A24" w:rsidRPr="007545BD" w:rsidRDefault="00F82A24" w:rsidP="00F82A24">
      <w:pPr>
        <w:jc w:val="both"/>
        <w:rPr>
          <w:rFonts w:ascii="Arial" w:hAnsi="Arial" w:cs="Arial"/>
          <w:color w:val="000000"/>
          <w:sz w:val="18"/>
          <w:szCs w:val="18"/>
        </w:rPr>
      </w:pPr>
    </w:p>
    <w:p w14:paraId="0F38F974" w14:textId="77777777" w:rsidR="00F82A24" w:rsidRPr="007545BD" w:rsidRDefault="00F82A24" w:rsidP="00F82A24">
      <w:pPr>
        <w:tabs>
          <w:tab w:val="left" w:pos="1080"/>
          <w:tab w:val="left" w:pos="1350"/>
        </w:tabs>
        <w:jc w:val="both"/>
        <w:rPr>
          <w:rFonts w:ascii="Arial" w:hAnsi="Arial" w:cs="Arial"/>
          <w:color w:val="000000"/>
          <w:sz w:val="18"/>
          <w:szCs w:val="18"/>
        </w:rPr>
      </w:pPr>
      <w:r w:rsidRPr="007545BD">
        <w:rPr>
          <w:rFonts w:ascii="Arial" w:hAnsi="Arial" w:cs="Arial"/>
          <w:color w:val="000000"/>
          <w:sz w:val="18"/>
          <w:szCs w:val="18"/>
        </w:rPr>
        <w:t>Head office</w:t>
      </w:r>
      <w:r w:rsidRPr="007545BD">
        <w:rPr>
          <w:rFonts w:ascii="Arial" w:hAnsi="Arial" w:cs="Arial"/>
          <w:color w:val="000000"/>
          <w:sz w:val="18"/>
          <w:szCs w:val="18"/>
        </w:rPr>
        <w:tab/>
        <w:t>:</w:t>
      </w:r>
      <w:r w:rsidRPr="007545BD">
        <w:rPr>
          <w:rFonts w:ascii="Arial" w:hAnsi="Arial" w:cs="Arial"/>
          <w:color w:val="000000"/>
          <w:sz w:val="18"/>
          <w:szCs w:val="18"/>
        </w:rPr>
        <w:tab/>
      </w:r>
      <w:r w:rsidRPr="007545BD">
        <w:rPr>
          <w:rFonts w:ascii="Arial" w:hAnsi="Arial" w:cs="Arial"/>
          <w:color w:val="000000"/>
          <w:sz w:val="18"/>
          <w:szCs w:val="18"/>
          <w:lang w:val="en-GB"/>
        </w:rPr>
        <w:t>34</w:t>
      </w:r>
      <w:r w:rsidRPr="007545BD">
        <w:rPr>
          <w:rFonts w:ascii="Arial" w:hAnsi="Arial" w:cs="Arial"/>
          <w:color w:val="000000"/>
          <w:sz w:val="18"/>
          <w:szCs w:val="18"/>
        </w:rPr>
        <w:t>/</w:t>
      </w:r>
      <w:r w:rsidRPr="007545BD">
        <w:rPr>
          <w:rFonts w:ascii="Arial" w:hAnsi="Arial" w:cs="Arial"/>
          <w:color w:val="000000"/>
          <w:sz w:val="18"/>
          <w:szCs w:val="18"/>
          <w:lang w:val="en-GB"/>
        </w:rPr>
        <w:t>1</w:t>
      </w:r>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Issaraphap</w:t>
      </w:r>
      <w:proofErr w:type="spellEnd"/>
      <w:r w:rsidRPr="007545BD">
        <w:rPr>
          <w:rFonts w:ascii="Arial" w:hAnsi="Arial" w:cs="Arial"/>
          <w:color w:val="000000"/>
          <w:sz w:val="18"/>
          <w:szCs w:val="18"/>
        </w:rPr>
        <w:t xml:space="preserve"> Road, </w:t>
      </w:r>
      <w:proofErr w:type="spellStart"/>
      <w:r w:rsidRPr="007545BD">
        <w:rPr>
          <w:rFonts w:ascii="Arial" w:hAnsi="Arial" w:cs="Arial"/>
          <w:color w:val="000000"/>
          <w:sz w:val="18"/>
          <w:szCs w:val="18"/>
        </w:rPr>
        <w:t>Banchanglor</w:t>
      </w:r>
      <w:proofErr w:type="spell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Bangkoknoi</w:t>
      </w:r>
      <w:proofErr w:type="spellEnd"/>
      <w:r w:rsidRPr="007545BD">
        <w:rPr>
          <w:rFonts w:ascii="Arial" w:hAnsi="Arial" w:cs="Arial"/>
          <w:color w:val="000000"/>
          <w:sz w:val="18"/>
          <w:szCs w:val="18"/>
        </w:rPr>
        <w:t xml:space="preserve">, Bangkok </w:t>
      </w:r>
      <w:r w:rsidRPr="007545BD">
        <w:rPr>
          <w:rFonts w:ascii="Arial" w:hAnsi="Arial" w:cs="Arial"/>
          <w:color w:val="000000"/>
          <w:sz w:val="18"/>
          <w:szCs w:val="18"/>
          <w:lang w:val="en-GB"/>
        </w:rPr>
        <w:t>10700</w:t>
      </w:r>
    </w:p>
    <w:p w14:paraId="17C68A78" w14:textId="77777777" w:rsidR="00F82A24" w:rsidRPr="007545BD" w:rsidRDefault="00F82A24" w:rsidP="00F82A24">
      <w:pPr>
        <w:tabs>
          <w:tab w:val="left" w:pos="1080"/>
          <w:tab w:val="left" w:pos="1350"/>
        </w:tabs>
        <w:jc w:val="both"/>
        <w:rPr>
          <w:rFonts w:ascii="Arial" w:hAnsi="Arial" w:cs="Arial"/>
          <w:color w:val="000000"/>
          <w:sz w:val="18"/>
          <w:szCs w:val="18"/>
        </w:rPr>
      </w:pPr>
      <w:r w:rsidRPr="007545BD">
        <w:rPr>
          <w:rFonts w:ascii="Arial" w:hAnsi="Arial" w:cs="Arial"/>
          <w:color w:val="000000"/>
          <w:sz w:val="18"/>
          <w:szCs w:val="18"/>
        </w:rPr>
        <w:t xml:space="preserve">Branch </w:t>
      </w:r>
      <w:r w:rsidRPr="007545BD">
        <w:rPr>
          <w:rFonts w:ascii="Arial" w:hAnsi="Arial" w:cs="Arial"/>
          <w:color w:val="000000"/>
          <w:sz w:val="18"/>
          <w:szCs w:val="18"/>
          <w:lang w:val="en-GB"/>
        </w:rPr>
        <w:t>1</w:t>
      </w:r>
      <w:r w:rsidRPr="007545BD">
        <w:rPr>
          <w:rFonts w:ascii="Arial" w:hAnsi="Arial" w:cs="Arial"/>
          <w:color w:val="000000"/>
          <w:sz w:val="18"/>
          <w:szCs w:val="18"/>
        </w:rPr>
        <w:t xml:space="preserve"> </w:t>
      </w:r>
      <w:r w:rsidRPr="007545BD">
        <w:rPr>
          <w:rFonts w:ascii="Arial" w:hAnsi="Arial" w:cs="Arial"/>
          <w:color w:val="000000"/>
          <w:sz w:val="18"/>
          <w:szCs w:val="18"/>
        </w:rPr>
        <w:tab/>
        <w:t>:</w:t>
      </w:r>
      <w:r w:rsidRPr="007545BD">
        <w:rPr>
          <w:rFonts w:ascii="Arial" w:hAnsi="Arial" w:cs="Arial"/>
          <w:color w:val="000000"/>
          <w:sz w:val="18"/>
          <w:szCs w:val="18"/>
        </w:rPr>
        <w:tab/>
      </w:r>
      <w:r w:rsidRPr="007545BD">
        <w:rPr>
          <w:rFonts w:ascii="Arial" w:hAnsi="Arial" w:cs="Arial"/>
          <w:color w:val="000000"/>
          <w:sz w:val="18"/>
          <w:szCs w:val="18"/>
          <w:lang w:val="en-GB"/>
        </w:rPr>
        <w:t>43</w:t>
      </w:r>
      <w:r w:rsidRPr="007545BD">
        <w:rPr>
          <w:rFonts w:ascii="Arial" w:hAnsi="Arial" w:cs="Arial"/>
          <w:color w:val="000000"/>
          <w:sz w:val="18"/>
          <w:szCs w:val="18"/>
        </w:rPr>
        <w:t>/</w:t>
      </w:r>
      <w:r w:rsidRPr="007545BD">
        <w:rPr>
          <w:rFonts w:ascii="Arial" w:hAnsi="Arial" w:cs="Arial"/>
          <w:color w:val="000000"/>
          <w:sz w:val="18"/>
          <w:szCs w:val="18"/>
          <w:lang w:val="en-GB"/>
        </w:rPr>
        <w:t>4</w:t>
      </w:r>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Borommaratchachonnani</w:t>
      </w:r>
      <w:proofErr w:type="spellEnd"/>
      <w:r w:rsidRPr="007545BD">
        <w:rPr>
          <w:rFonts w:ascii="Arial" w:hAnsi="Arial" w:cs="Arial"/>
          <w:color w:val="000000"/>
          <w:sz w:val="18"/>
          <w:szCs w:val="18"/>
        </w:rPr>
        <w:t xml:space="preserve"> Road, </w:t>
      </w:r>
      <w:proofErr w:type="spellStart"/>
      <w:r w:rsidRPr="007545BD">
        <w:rPr>
          <w:rFonts w:ascii="Arial" w:hAnsi="Arial" w:cs="Arial"/>
          <w:color w:val="000000"/>
          <w:sz w:val="18"/>
          <w:szCs w:val="18"/>
        </w:rPr>
        <w:t>Salathamasop</w:t>
      </w:r>
      <w:proofErr w:type="spell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Thawiwatthana</w:t>
      </w:r>
      <w:proofErr w:type="spellEnd"/>
      <w:r w:rsidRPr="007545BD">
        <w:rPr>
          <w:rFonts w:ascii="Arial" w:hAnsi="Arial" w:cs="Arial"/>
          <w:color w:val="000000"/>
          <w:sz w:val="18"/>
          <w:szCs w:val="18"/>
        </w:rPr>
        <w:t xml:space="preserve">, Bangkok </w:t>
      </w:r>
      <w:r w:rsidRPr="007545BD">
        <w:rPr>
          <w:rFonts w:ascii="Arial" w:hAnsi="Arial" w:cs="Arial"/>
          <w:color w:val="000000"/>
          <w:sz w:val="18"/>
          <w:szCs w:val="18"/>
          <w:lang w:val="en-GB"/>
        </w:rPr>
        <w:t>10170</w:t>
      </w:r>
    </w:p>
    <w:p w14:paraId="541E2DEC" w14:textId="77777777" w:rsidR="0052364F" w:rsidRDefault="00F82A24" w:rsidP="00F82A24">
      <w:pPr>
        <w:tabs>
          <w:tab w:val="left" w:pos="1080"/>
          <w:tab w:val="left" w:pos="1350"/>
        </w:tabs>
        <w:jc w:val="both"/>
        <w:rPr>
          <w:rFonts w:ascii="Arial" w:hAnsi="Arial" w:cs="Arial"/>
          <w:color w:val="000000"/>
          <w:sz w:val="18"/>
          <w:szCs w:val="18"/>
          <w:lang w:val="en-GB"/>
        </w:rPr>
      </w:pPr>
      <w:r w:rsidRPr="007545BD">
        <w:rPr>
          <w:rFonts w:ascii="Arial" w:hAnsi="Arial" w:cs="Arial"/>
          <w:color w:val="000000"/>
          <w:sz w:val="18"/>
          <w:szCs w:val="18"/>
        </w:rPr>
        <w:t xml:space="preserve">Branch </w:t>
      </w:r>
      <w:r w:rsidRPr="007545BD">
        <w:rPr>
          <w:rFonts w:ascii="Arial" w:hAnsi="Arial" w:cs="Arial"/>
          <w:color w:val="000000"/>
          <w:sz w:val="18"/>
          <w:szCs w:val="18"/>
          <w:lang w:val="en-GB"/>
        </w:rPr>
        <w:t>2</w:t>
      </w:r>
      <w:r w:rsidRPr="007545BD">
        <w:rPr>
          <w:rFonts w:ascii="Arial" w:hAnsi="Arial" w:cs="Arial"/>
          <w:color w:val="000000"/>
          <w:sz w:val="18"/>
          <w:szCs w:val="18"/>
        </w:rPr>
        <w:tab/>
        <w:t>:</w:t>
      </w:r>
      <w:r w:rsidRPr="007545BD">
        <w:rPr>
          <w:rFonts w:ascii="Arial" w:hAnsi="Arial" w:cs="Arial"/>
          <w:color w:val="000000"/>
          <w:sz w:val="18"/>
          <w:szCs w:val="18"/>
        </w:rPr>
        <w:tab/>
      </w:r>
      <w:r w:rsidR="00F61298">
        <w:rPr>
          <w:rFonts w:ascii="Arial" w:hAnsi="Arial" w:cs="Arial"/>
          <w:color w:val="000000"/>
          <w:sz w:val="18"/>
          <w:szCs w:val="18"/>
          <w:lang w:val="en-GB"/>
        </w:rPr>
        <w:t xml:space="preserve">8/21, </w:t>
      </w:r>
      <w:proofErr w:type="spellStart"/>
      <w:r w:rsidR="00F61298">
        <w:rPr>
          <w:rFonts w:ascii="Arial" w:hAnsi="Arial" w:cs="Arial"/>
          <w:color w:val="000000"/>
          <w:sz w:val="18"/>
          <w:szCs w:val="18"/>
          <w:lang w:val="en-GB"/>
        </w:rPr>
        <w:t>Soi</w:t>
      </w:r>
      <w:proofErr w:type="spellEnd"/>
      <w:r w:rsidR="00F61298">
        <w:rPr>
          <w:rFonts w:ascii="Arial" w:hAnsi="Arial" w:cs="Arial"/>
          <w:color w:val="000000"/>
          <w:sz w:val="18"/>
          <w:szCs w:val="18"/>
          <w:lang w:val="en-GB"/>
        </w:rPr>
        <w:t xml:space="preserve"> </w:t>
      </w:r>
      <w:proofErr w:type="spellStart"/>
      <w:r w:rsidR="00F61298">
        <w:rPr>
          <w:rFonts w:ascii="Arial" w:hAnsi="Arial" w:cs="Arial"/>
          <w:color w:val="000000"/>
          <w:sz w:val="18"/>
          <w:szCs w:val="18"/>
          <w:lang w:val="en-GB"/>
        </w:rPr>
        <w:t>Saphanhin</w:t>
      </w:r>
      <w:proofErr w:type="spell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Taladyai</w:t>
      </w:r>
      <w:proofErr w:type="spellEnd"/>
      <w:r w:rsidRPr="007545BD">
        <w:rPr>
          <w:rFonts w:ascii="Arial" w:hAnsi="Arial" w:cs="Arial"/>
          <w:color w:val="000000"/>
          <w:sz w:val="18"/>
          <w:szCs w:val="18"/>
        </w:rPr>
        <w:t xml:space="preserve">, Mueang Phuket, Phuket </w:t>
      </w:r>
      <w:r w:rsidRPr="007545BD">
        <w:rPr>
          <w:rFonts w:ascii="Arial" w:hAnsi="Arial" w:cs="Arial"/>
          <w:color w:val="000000"/>
          <w:sz w:val="18"/>
          <w:szCs w:val="18"/>
          <w:lang w:val="en-GB"/>
        </w:rPr>
        <w:t>83000</w:t>
      </w:r>
      <w:r w:rsidR="002464E9">
        <w:rPr>
          <w:rFonts w:ascii="Arial" w:hAnsi="Arial" w:cs="Arial"/>
          <w:color w:val="000000"/>
          <w:sz w:val="18"/>
          <w:szCs w:val="18"/>
          <w:lang w:val="en-GB"/>
        </w:rPr>
        <w:t xml:space="preserve"> </w:t>
      </w:r>
    </w:p>
    <w:p w14:paraId="36BAE154" w14:textId="25D5F714" w:rsidR="00F82A24" w:rsidRPr="007545BD" w:rsidRDefault="0052364F" w:rsidP="00F82A24">
      <w:pPr>
        <w:tabs>
          <w:tab w:val="left" w:pos="1080"/>
          <w:tab w:val="left" w:pos="1350"/>
        </w:tabs>
        <w:jc w:val="both"/>
        <w:rPr>
          <w:rFonts w:ascii="Arial" w:hAnsi="Arial" w:cs="Arial"/>
          <w:color w:val="000000"/>
          <w:sz w:val="18"/>
          <w:szCs w:val="18"/>
        </w:rPr>
      </w:pPr>
      <w:r>
        <w:rPr>
          <w:rFonts w:ascii="Arial" w:hAnsi="Arial" w:cs="Arial"/>
          <w:color w:val="000000"/>
          <w:sz w:val="18"/>
          <w:szCs w:val="18"/>
          <w:lang w:val="en-GB"/>
        </w:rPr>
        <w:tab/>
      </w:r>
      <w:r>
        <w:rPr>
          <w:rFonts w:ascii="Arial" w:hAnsi="Arial" w:cs="Arial"/>
          <w:color w:val="000000"/>
          <w:sz w:val="18"/>
          <w:szCs w:val="18"/>
          <w:lang w:val="en-GB"/>
        </w:rPr>
        <w:tab/>
        <w:t xml:space="preserve">  </w:t>
      </w:r>
      <w:r w:rsidR="002464E9">
        <w:rPr>
          <w:rFonts w:ascii="Arial" w:hAnsi="Arial" w:cs="Arial"/>
          <w:color w:val="000000"/>
          <w:sz w:val="18"/>
          <w:szCs w:val="18"/>
          <w:lang w:val="en-GB"/>
        </w:rPr>
        <w:t>(</w:t>
      </w:r>
      <w:proofErr w:type="gramStart"/>
      <w:r w:rsidR="002464E9">
        <w:rPr>
          <w:rFonts w:ascii="Arial" w:hAnsi="Arial" w:cs="Arial"/>
          <w:color w:val="000000"/>
          <w:sz w:val="18"/>
          <w:szCs w:val="18"/>
          <w:lang w:val="en-GB"/>
        </w:rPr>
        <w:t>2020 :</w:t>
      </w:r>
      <w:proofErr w:type="gramEnd"/>
      <w:r w:rsidR="002464E9">
        <w:rPr>
          <w:rFonts w:ascii="Arial" w:hAnsi="Arial" w:cs="Arial"/>
          <w:color w:val="000000"/>
          <w:sz w:val="18"/>
          <w:szCs w:val="18"/>
          <w:lang w:val="en-GB"/>
        </w:rPr>
        <w:t xml:space="preserve"> 18, </w:t>
      </w:r>
      <w:proofErr w:type="spellStart"/>
      <w:r w:rsidR="002464E9">
        <w:rPr>
          <w:rFonts w:ascii="Arial" w:hAnsi="Arial" w:cs="Arial"/>
          <w:color w:val="000000"/>
          <w:sz w:val="18"/>
          <w:szCs w:val="18"/>
          <w:lang w:val="en-GB"/>
        </w:rPr>
        <w:t>Anuphasphuketkarn</w:t>
      </w:r>
      <w:proofErr w:type="spellEnd"/>
      <w:r w:rsidR="002464E9">
        <w:rPr>
          <w:rFonts w:ascii="Arial" w:hAnsi="Arial" w:cs="Arial"/>
          <w:color w:val="000000"/>
          <w:sz w:val="18"/>
          <w:szCs w:val="18"/>
          <w:lang w:val="en-GB"/>
        </w:rPr>
        <w:t xml:space="preserve"> Road,</w:t>
      </w:r>
      <w:r>
        <w:rPr>
          <w:rFonts w:ascii="Arial" w:hAnsi="Arial" w:cs="Arial"/>
          <w:color w:val="000000"/>
          <w:sz w:val="18"/>
          <w:szCs w:val="18"/>
          <w:lang w:val="en-GB"/>
        </w:rPr>
        <w:t xml:space="preserve"> </w:t>
      </w:r>
      <w:proofErr w:type="spellStart"/>
      <w:r w:rsidR="002464E9" w:rsidRPr="007545BD">
        <w:rPr>
          <w:rFonts w:ascii="Arial" w:hAnsi="Arial" w:cs="Arial"/>
          <w:color w:val="000000"/>
          <w:sz w:val="18"/>
          <w:szCs w:val="18"/>
        </w:rPr>
        <w:t>Taladyai</w:t>
      </w:r>
      <w:proofErr w:type="spellEnd"/>
      <w:r w:rsidR="002464E9" w:rsidRPr="007545BD">
        <w:rPr>
          <w:rFonts w:ascii="Arial" w:hAnsi="Arial" w:cs="Arial"/>
          <w:color w:val="000000"/>
          <w:sz w:val="18"/>
          <w:szCs w:val="18"/>
        </w:rPr>
        <w:t xml:space="preserve">, Mueang Phuket, Phuket </w:t>
      </w:r>
      <w:r w:rsidR="002464E9" w:rsidRPr="007545BD">
        <w:rPr>
          <w:rFonts w:ascii="Arial" w:hAnsi="Arial" w:cs="Arial"/>
          <w:color w:val="000000"/>
          <w:sz w:val="18"/>
          <w:szCs w:val="18"/>
          <w:lang w:val="en-GB"/>
        </w:rPr>
        <w:t>83000</w:t>
      </w:r>
      <w:r w:rsidR="002464E9">
        <w:rPr>
          <w:rFonts w:ascii="Arial" w:hAnsi="Arial" w:cs="Arial"/>
          <w:color w:val="000000"/>
          <w:sz w:val="18"/>
          <w:szCs w:val="18"/>
          <w:lang w:val="en-GB"/>
        </w:rPr>
        <w:t>)</w:t>
      </w:r>
    </w:p>
    <w:p w14:paraId="3A633526" w14:textId="77777777" w:rsidR="00F82A24" w:rsidRPr="007545BD" w:rsidRDefault="00F82A24" w:rsidP="00F82A24">
      <w:pPr>
        <w:tabs>
          <w:tab w:val="left" w:pos="1080"/>
          <w:tab w:val="left" w:pos="1350"/>
        </w:tabs>
        <w:jc w:val="both"/>
        <w:rPr>
          <w:rFonts w:ascii="Arial" w:hAnsi="Arial" w:cs="Arial"/>
          <w:color w:val="000000"/>
          <w:sz w:val="18"/>
          <w:szCs w:val="18"/>
        </w:rPr>
      </w:pPr>
      <w:r w:rsidRPr="007545BD">
        <w:rPr>
          <w:rFonts w:ascii="Arial" w:hAnsi="Arial" w:cs="Arial"/>
          <w:color w:val="000000"/>
          <w:sz w:val="18"/>
          <w:szCs w:val="18"/>
        </w:rPr>
        <w:t xml:space="preserve">Branch </w:t>
      </w:r>
      <w:r w:rsidRPr="007545BD">
        <w:rPr>
          <w:rFonts w:ascii="Arial" w:hAnsi="Arial" w:cs="Arial"/>
          <w:color w:val="000000"/>
          <w:sz w:val="18"/>
          <w:szCs w:val="18"/>
          <w:lang w:val="en-GB"/>
        </w:rPr>
        <w:t>3</w:t>
      </w:r>
      <w:r w:rsidRPr="007545BD">
        <w:rPr>
          <w:rFonts w:ascii="Arial" w:hAnsi="Arial" w:cs="Arial"/>
          <w:color w:val="000000"/>
          <w:sz w:val="18"/>
          <w:szCs w:val="18"/>
        </w:rPr>
        <w:tab/>
        <w:t>:</w:t>
      </w:r>
      <w:r w:rsidRPr="007545BD">
        <w:rPr>
          <w:rFonts w:ascii="Arial" w:hAnsi="Arial" w:cs="Arial"/>
          <w:color w:val="000000"/>
          <w:sz w:val="18"/>
          <w:szCs w:val="18"/>
        </w:rPr>
        <w:tab/>
      </w:r>
      <w:r w:rsidRPr="007545BD">
        <w:rPr>
          <w:rFonts w:ascii="Arial" w:hAnsi="Arial" w:cs="Arial"/>
          <w:color w:val="000000"/>
          <w:sz w:val="18"/>
          <w:szCs w:val="18"/>
          <w:lang w:val="en-GB"/>
        </w:rPr>
        <w:t>261</w:t>
      </w:r>
      <w:r w:rsidRPr="007545BD">
        <w:rPr>
          <w:rFonts w:ascii="Arial" w:hAnsi="Arial" w:cs="Arial"/>
          <w:color w:val="000000"/>
          <w:sz w:val="18"/>
          <w:szCs w:val="18"/>
        </w:rPr>
        <w:t>/</w:t>
      </w:r>
      <w:r w:rsidRPr="007545BD">
        <w:rPr>
          <w:rFonts w:ascii="Arial" w:hAnsi="Arial" w:cs="Arial"/>
          <w:color w:val="000000"/>
          <w:sz w:val="18"/>
          <w:szCs w:val="18"/>
          <w:lang w:val="en-GB"/>
        </w:rPr>
        <w:t>40</w:t>
      </w:r>
      <w:r w:rsidRPr="007545BD">
        <w:rPr>
          <w:rFonts w:ascii="Arial" w:hAnsi="Arial" w:cs="Arial"/>
          <w:color w:val="000000"/>
          <w:sz w:val="18"/>
          <w:szCs w:val="18"/>
        </w:rPr>
        <w:t xml:space="preserve"> Moo </w:t>
      </w:r>
      <w:r w:rsidRPr="007545BD">
        <w:rPr>
          <w:rFonts w:ascii="Arial" w:hAnsi="Arial" w:cs="Arial"/>
          <w:color w:val="000000"/>
          <w:sz w:val="18"/>
          <w:szCs w:val="18"/>
          <w:lang w:val="en-GB"/>
        </w:rPr>
        <w:t>10</w:t>
      </w:r>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Nongprue</w:t>
      </w:r>
      <w:proofErr w:type="spell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Banglamung</w:t>
      </w:r>
      <w:proofErr w:type="spellEnd"/>
      <w:r w:rsidRPr="007545BD">
        <w:rPr>
          <w:rFonts w:ascii="Arial" w:hAnsi="Arial" w:cs="Arial"/>
          <w:color w:val="000000"/>
          <w:sz w:val="18"/>
          <w:szCs w:val="18"/>
        </w:rPr>
        <w:t xml:space="preserve">, Chonburi </w:t>
      </w:r>
      <w:r w:rsidRPr="007545BD">
        <w:rPr>
          <w:rFonts w:ascii="Arial" w:hAnsi="Arial" w:cs="Arial"/>
          <w:color w:val="000000"/>
          <w:sz w:val="18"/>
          <w:szCs w:val="18"/>
          <w:lang w:val="en-GB"/>
        </w:rPr>
        <w:t>20150</w:t>
      </w:r>
    </w:p>
    <w:p w14:paraId="0AFAC049" w14:textId="77777777" w:rsidR="00F82A24" w:rsidRPr="007545BD" w:rsidRDefault="00F82A24" w:rsidP="00F82A24">
      <w:pPr>
        <w:tabs>
          <w:tab w:val="left" w:pos="1530"/>
          <w:tab w:val="left" w:pos="1710"/>
        </w:tabs>
        <w:jc w:val="both"/>
        <w:rPr>
          <w:rFonts w:ascii="Arial" w:hAnsi="Arial" w:cs="Arial"/>
          <w:color w:val="000000"/>
          <w:sz w:val="18"/>
          <w:szCs w:val="18"/>
        </w:rPr>
      </w:pPr>
    </w:p>
    <w:p w14:paraId="50AF5CF4" w14:textId="5FB4988E" w:rsidR="00F82A24" w:rsidRPr="007545BD" w:rsidRDefault="00F82A24" w:rsidP="00F82A24">
      <w:pPr>
        <w:tabs>
          <w:tab w:val="left" w:pos="1530"/>
          <w:tab w:val="left" w:pos="1710"/>
        </w:tabs>
        <w:jc w:val="both"/>
        <w:rPr>
          <w:rFonts w:ascii="Arial" w:hAnsi="Arial" w:cs="Arial"/>
          <w:color w:val="000000"/>
          <w:sz w:val="18"/>
          <w:szCs w:val="18"/>
        </w:rPr>
      </w:pPr>
      <w:r w:rsidRPr="007545BD">
        <w:rPr>
          <w:rFonts w:ascii="Arial" w:hAnsi="Arial" w:cs="Arial"/>
          <w:color w:val="000000"/>
          <w:spacing w:val="-6"/>
          <w:sz w:val="18"/>
          <w:szCs w:val="18"/>
        </w:rPr>
        <w:t>The Company’s principal business operation is to provide hospital operations. The Company’s subsidiaries’ principal business</w:t>
      </w:r>
      <w:r w:rsidRPr="007545BD">
        <w:rPr>
          <w:rFonts w:ascii="Arial" w:hAnsi="Arial" w:cs="Arial"/>
          <w:color w:val="000000"/>
          <w:sz w:val="18"/>
          <w:szCs w:val="18"/>
        </w:rPr>
        <w:t xml:space="preserve"> </w:t>
      </w:r>
      <w:r w:rsidRPr="007545BD">
        <w:rPr>
          <w:rFonts w:ascii="Arial" w:hAnsi="Arial" w:cs="Arial"/>
          <w:color w:val="000000"/>
          <w:spacing w:val="-4"/>
          <w:sz w:val="18"/>
          <w:szCs w:val="18"/>
        </w:rPr>
        <w:t>operations are described in Note 2</w:t>
      </w:r>
      <w:r w:rsidR="00635394" w:rsidRPr="007545BD">
        <w:rPr>
          <w:rFonts w:ascii="Arial" w:hAnsi="Arial" w:cs="Arial"/>
          <w:color w:val="000000"/>
          <w:spacing w:val="-4"/>
          <w:sz w:val="18"/>
          <w:szCs w:val="18"/>
        </w:rPr>
        <w:t>1</w:t>
      </w:r>
      <w:r w:rsidRPr="007545BD">
        <w:rPr>
          <w:rFonts w:ascii="Arial" w:hAnsi="Arial" w:cs="Arial"/>
          <w:color w:val="000000"/>
          <w:spacing w:val="-4"/>
          <w:sz w:val="18"/>
          <w:szCs w:val="18"/>
        </w:rPr>
        <w:t>.  For reporting purpose, the Company and its subsidiaries are referred as “the Group”.</w:t>
      </w:r>
    </w:p>
    <w:p w14:paraId="728DCB76" w14:textId="77777777" w:rsidR="00F82A24" w:rsidRPr="00035464" w:rsidRDefault="00F82A24" w:rsidP="00035464">
      <w:pPr>
        <w:jc w:val="both"/>
        <w:rPr>
          <w:rFonts w:ascii="Arial" w:hAnsi="Arial" w:cs="Arial"/>
          <w:color w:val="000000"/>
          <w:sz w:val="18"/>
          <w:szCs w:val="18"/>
          <w:cs/>
        </w:rPr>
      </w:pPr>
    </w:p>
    <w:p w14:paraId="44C3715E" w14:textId="4D8106F5" w:rsidR="00F82A24" w:rsidRPr="007545BD" w:rsidRDefault="00F82A24" w:rsidP="00F82A24">
      <w:pPr>
        <w:jc w:val="both"/>
        <w:rPr>
          <w:rFonts w:ascii="Arial" w:hAnsi="Arial" w:cs="Arial"/>
          <w:color w:val="000000"/>
          <w:spacing w:val="-6"/>
          <w:sz w:val="18"/>
          <w:szCs w:val="18"/>
        </w:rPr>
      </w:pPr>
      <w:r w:rsidRPr="007545BD">
        <w:rPr>
          <w:rFonts w:ascii="Arial" w:hAnsi="Arial" w:cs="Arial"/>
          <w:color w:val="000000"/>
          <w:spacing w:val="-6"/>
          <w:sz w:val="18"/>
          <w:szCs w:val="18"/>
        </w:rPr>
        <w:t xml:space="preserve">The consolidated and separate financial statements were </w:t>
      </w:r>
      <w:proofErr w:type="spellStart"/>
      <w:r w:rsidRPr="007545BD">
        <w:rPr>
          <w:rFonts w:ascii="Arial" w:hAnsi="Arial" w:cs="Arial"/>
          <w:color w:val="000000"/>
          <w:spacing w:val="-6"/>
          <w:sz w:val="18"/>
          <w:szCs w:val="18"/>
        </w:rPr>
        <w:t>authorised</w:t>
      </w:r>
      <w:proofErr w:type="spellEnd"/>
      <w:r w:rsidRPr="007545BD">
        <w:rPr>
          <w:rFonts w:ascii="Arial" w:hAnsi="Arial" w:cs="Arial"/>
          <w:color w:val="000000"/>
          <w:spacing w:val="-6"/>
          <w:sz w:val="18"/>
          <w:szCs w:val="18"/>
        </w:rPr>
        <w:t xml:space="preserve"> for issue by the Board of Directors on</w:t>
      </w:r>
      <w:r w:rsidRPr="007545BD">
        <w:rPr>
          <w:rFonts w:ascii="Arial" w:hAnsi="Arial" w:cs="Arial"/>
          <w:color w:val="000000"/>
          <w:spacing w:val="-6"/>
          <w:sz w:val="18"/>
          <w:szCs w:val="18"/>
          <w:lang w:val="en-GB"/>
        </w:rPr>
        <w:t xml:space="preserve"> </w:t>
      </w:r>
      <w:r w:rsidR="00635394" w:rsidRPr="007545BD">
        <w:rPr>
          <w:rFonts w:ascii="Arial" w:hAnsi="Arial" w:cs="Arial"/>
          <w:color w:val="000000"/>
          <w:spacing w:val="-6"/>
          <w:sz w:val="18"/>
          <w:szCs w:val="18"/>
          <w:lang w:val="en-GB"/>
        </w:rPr>
        <w:t>15 February</w:t>
      </w:r>
      <w:r w:rsidRPr="007545BD">
        <w:rPr>
          <w:rFonts w:ascii="Arial" w:hAnsi="Arial" w:cs="Arial"/>
          <w:color w:val="000000"/>
          <w:spacing w:val="-6"/>
          <w:sz w:val="18"/>
          <w:szCs w:val="18"/>
        </w:rPr>
        <w:t xml:space="preserve"> </w:t>
      </w:r>
      <w:r w:rsidRPr="007545BD">
        <w:rPr>
          <w:rFonts w:ascii="Arial" w:hAnsi="Arial" w:cs="Arial"/>
          <w:color w:val="000000"/>
          <w:spacing w:val="-6"/>
          <w:sz w:val="18"/>
          <w:szCs w:val="18"/>
          <w:lang w:val="en-GB"/>
        </w:rPr>
        <w:t>202</w:t>
      </w:r>
      <w:r w:rsidR="00C55946" w:rsidRPr="007545BD">
        <w:rPr>
          <w:rFonts w:ascii="Arial" w:hAnsi="Arial" w:cs="Arial"/>
          <w:color w:val="000000"/>
          <w:spacing w:val="-6"/>
          <w:sz w:val="18"/>
          <w:szCs w:val="18"/>
          <w:lang w:val="en-GB"/>
        </w:rPr>
        <w:t>2</w:t>
      </w:r>
      <w:r w:rsidRPr="007545BD">
        <w:rPr>
          <w:rFonts w:ascii="Arial" w:hAnsi="Arial" w:cs="Arial"/>
          <w:color w:val="000000"/>
          <w:spacing w:val="-6"/>
          <w:sz w:val="18"/>
          <w:szCs w:val="18"/>
        </w:rPr>
        <w:t>.</w:t>
      </w:r>
    </w:p>
    <w:p w14:paraId="18E0F499" w14:textId="77777777" w:rsidR="00F82A24" w:rsidRPr="007545BD" w:rsidRDefault="00F82A24" w:rsidP="00F82A24">
      <w:pPr>
        <w:jc w:val="both"/>
        <w:rPr>
          <w:rFonts w:ascii="Arial" w:hAnsi="Arial" w:cs="Arial"/>
          <w:color w:val="000000"/>
          <w:sz w:val="18"/>
          <w:szCs w:val="18"/>
        </w:rPr>
      </w:pPr>
    </w:p>
    <w:p w14:paraId="09145612" w14:textId="77777777" w:rsidR="00F82A24" w:rsidRPr="007545BD" w:rsidRDefault="00F82A24" w:rsidP="00F82A24">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7545BD" w14:paraId="075BBDD6" w14:textId="77777777" w:rsidTr="00AE3F04">
        <w:trPr>
          <w:trHeight w:val="386"/>
        </w:trPr>
        <w:tc>
          <w:tcPr>
            <w:tcW w:w="9461" w:type="dxa"/>
            <w:shd w:val="clear" w:color="auto" w:fill="FFA543"/>
            <w:vAlign w:val="center"/>
          </w:tcPr>
          <w:p w14:paraId="6C36A4C3" w14:textId="77777777" w:rsidR="00F82A24" w:rsidRPr="007545BD" w:rsidRDefault="00F82A24" w:rsidP="00AE3F04">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2</w:t>
            </w:r>
            <w:r w:rsidRPr="007545BD">
              <w:rPr>
                <w:rFonts w:ascii="Arial" w:eastAsia="Arial Unicode MS" w:hAnsi="Arial" w:cs="Arial"/>
                <w:b/>
                <w:bCs/>
                <w:color w:val="FFFFFF"/>
                <w:sz w:val="18"/>
                <w:szCs w:val="18"/>
              </w:rPr>
              <w:tab/>
              <w:t>Significant events during the current period</w:t>
            </w:r>
          </w:p>
        </w:tc>
      </w:tr>
    </w:tbl>
    <w:p w14:paraId="658E6AEB" w14:textId="77777777" w:rsidR="00F82A24" w:rsidRPr="007545BD" w:rsidRDefault="00F82A24" w:rsidP="00F82A24">
      <w:pPr>
        <w:jc w:val="both"/>
        <w:rPr>
          <w:rFonts w:ascii="Arial" w:eastAsia="Arial Unicode MS" w:hAnsi="Arial" w:cs="Arial"/>
          <w:b/>
          <w:bCs/>
          <w:color w:val="323E4F"/>
          <w:sz w:val="18"/>
          <w:szCs w:val="18"/>
          <w:lang w:val="en-GB"/>
        </w:rPr>
      </w:pPr>
    </w:p>
    <w:p w14:paraId="12C718A3" w14:textId="620996E1" w:rsidR="00635394" w:rsidRPr="007545BD" w:rsidRDefault="00635394" w:rsidP="00635394">
      <w:pPr>
        <w:jc w:val="both"/>
        <w:rPr>
          <w:rFonts w:ascii="Arial" w:hAnsi="Arial" w:cs="Arial"/>
          <w:spacing w:val="-4"/>
          <w:sz w:val="18"/>
          <w:szCs w:val="18"/>
        </w:rPr>
      </w:pPr>
      <w:r w:rsidRPr="007545BD">
        <w:rPr>
          <w:rFonts w:ascii="Arial" w:hAnsi="Arial" w:cs="Arial"/>
          <w:spacing w:val="-4"/>
          <w:sz w:val="18"/>
          <w:szCs w:val="18"/>
        </w:rPr>
        <w:t xml:space="preserve">After the outbreak of Coronavirus Disease 2019 ("COVID-19 outbreak") in early 2020, it has affected the Group's operating results for the first half of the year 2021,however, the Hospital operations business has adjusted to cope with this matter by </w:t>
      </w:r>
      <w:r w:rsidRPr="007545BD">
        <w:rPr>
          <w:rFonts w:ascii="Arial" w:hAnsi="Arial" w:cs="Arial"/>
          <w:spacing w:val="-8"/>
          <w:sz w:val="18"/>
          <w:szCs w:val="18"/>
        </w:rPr>
        <w:t>establishing a temporary hospital in a hotel (</w:t>
      </w:r>
      <w:proofErr w:type="spellStart"/>
      <w:r w:rsidRPr="007545BD">
        <w:rPr>
          <w:rFonts w:ascii="Arial" w:hAnsi="Arial" w:cs="Arial"/>
          <w:spacing w:val="-8"/>
          <w:sz w:val="18"/>
          <w:szCs w:val="18"/>
        </w:rPr>
        <w:t>Hospitel</w:t>
      </w:r>
      <w:proofErr w:type="spellEnd"/>
      <w:r w:rsidRPr="007545BD">
        <w:rPr>
          <w:rFonts w:ascii="Arial" w:hAnsi="Arial" w:cs="Arial"/>
          <w:spacing w:val="-8"/>
          <w:sz w:val="18"/>
          <w:szCs w:val="18"/>
        </w:rPr>
        <w:t>) in Bangkok and surrounding areas to care for those infected with COVID-19</w:t>
      </w:r>
      <w:r w:rsidRPr="007545BD">
        <w:rPr>
          <w:rFonts w:ascii="Arial" w:hAnsi="Arial" w:cs="Arial"/>
          <w:spacing w:val="-4"/>
          <w:sz w:val="18"/>
          <w:szCs w:val="18"/>
        </w:rPr>
        <w:t xml:space="preserve"> </w:t>
      </w:r>
      <w:r w:rsidRPr="007545BD">
        <w:rPr>
          <w:rFonts w:ascii="Arial" w:hAnsi="Arial" w:cs="Arial"/>
          <w:spacing w:val="-6"/>
          <w:sz w:val="18"/>
          <w:szCs w:val="18"/>
        </w:rPr>
        <w:t>who have mild symptoms and the establishment of a field hospitals for the care of moderate to severe symptoms of COVID-19.</w:t>
      </w:r>
      <w:r w:rsidRPr="007545BD">
        <w:rPr>
          <w:rFonts w:ascii="Arial" w:hAnsi="Arial" w:cs="Arial"/>
          <w:spacing w:val="-4"/>
          <w:sz w:val="18"/>
          <w:szCs w:val="18"/>
        </w:rPr>
        <w:t xml:space="preserve"> </w:t>
      </w:r>
      <w:r w:rsidRPr="007545BD">
        <w:rPr>
          <w:rFonts w:ascii="Arial" w:hAnsi="Arial" w:cs="Arial"/>
          <w:spacing w:val="-8"/>
          <w:sz w:val="18"/>
          <w:szCs w:val="18"/>
        </w:rPr>
        <w:t>As a result, the Group's operating results for the year ended 31 December 2021, especially the Hospital operations business’s performance, increased significantly. However, due to the COVID-19 outbreak situation, customers</w:t>
      </w:r>
      <w:r w:rsidRPr="007545BD">
        <w:rPr>
          <w:rFonts w:ascii="Arial" w:hAnsi="Arial" w:cs="Arial"/>
          <w:spacing w:val="-4"/>
          <w:sz w:val="18"/>
          <w:szCs w:val="18"/>
        </w:rPr>
        <w:t xml:space="preserve"> from condominium unit sales delayed their decision due to economic uncertainty. As a result, the revenue from the sale of condominium units continues to decline. However, the Group has paid special attention to the COVID-19 outbreak and has planned to manage the Group's resources to be the most efficient to deal with the post COVID-19 (Post COVID-19) event.</w:t>
      </w:r>
    </w:p>
    <w:p w14:paraId="7B08DD55" w14:textId="77777777" w:rsidR="00635394" w:rsidRPr="007545BD" w:rsidRDefault="00635394" w:rsidP="00635394">
      <w:pPr>
        <w:jc w:val="both"/>
        <w:rPr>
          <w:rFonts w:ascii="Arial" w:hAnsi="Arial" w:cs="Arial"/>
          <w:sz w:val="18"/>
          <w:szCs w:val="18"/>
        </w:rPr>
      </w:pPr>
    </w:p>
    <w:p w14:paraId="2BA59F0B" w14:textId="77777777" w:rsidR="00F82A24" w:rsidRPr="007545BD" w:rsidRDefault="00F82A24" w:rsidP="00F82A24">
      <w:pPr>
        <w:jc w:val="thaiDistribute"/>
        <w:rPr>
          <w:rFonts w:ascii="Arial" w:hAnsi="Arial" w:cs="Arial"/>
          <w:spacing w:val="-8"/>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7545BD" w14:paraId="3E373146" w14:textId="77777777" w:rsidTr="00AE3F04">
        <w:trPr>
          <w:trHeight w:val="386"/>
        </w:trPr>
        <w:tc>
          <w:tcPr>
            <w:tcW w:w="9461" w:type="dxa"/>
            <w:shd w:val="clear" w:color="auto" w:fill="FFA543"/>
            <w:vAlign w:val="center"/>
          </w:tcPr>
          <w:p w14:paraId="0BD324CB" w14:textId="77777777" w:rsidR="00F82A24" w:rsidRPr="007545BD" w:rsidRDefault="00F82A24" w:rsidP="00AE3F04">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3</w:t>
            </w:r>
            <w:r w:rsidRPr="007545BD">
              <w:rPr>
                <w:rFonts w:ascii="Arial" w:eastAsia="Arial Unicode MS" w:hAnsi="Arial" w:cs="Arial"/>
                <w:b/>
                <w:bCs/>
                <w:color w:val="FFFFFF"/>
                <w:sz w:val="18"/>
                <w:szCs w:val="18"/>
              </w:rPr>
              <w:tab/>
              <w:t>Basis of preparation</w:t>
            </w:r>
          </w:p>
        </w:tc>
      </w:tr>
    </w:tbl>
    <w:p w14:paraId="666A26BD" w14:textId="77777777" w:rsidR="00F82A24" w:rsidRPr="007545BD" w:rsidRDefault="00F82A24" w:rsidP="00F82A24">
      <w:pPr>
        <w:jc w:val="both"/>
        <w:rPr>
          <w:rFonts w:ascii="Arial" w:hAnsi="Arial" w:cs="Arial"/>
          <w:color w:val="000000"/>
          <w:sz w:val="18"/>
          <w:szCs w:val="18"/>
        </w:rPr>
      </w:pPr>
    </w:p>
    <w:p w14:paraId="115D1879" w14:textId="77777777" w:rsidR="00F82A24" w:rsidRPr="007545BD" w:rsidRDefault="00F82A24" w:rsidP="00F82A24">
      <w:pPr>
        <w:pStyle w:val="BlockText"/>
        <w:ind w:left="0" w:right="0" w:firstLine="0"/>
        <w:rPr>
          <w:rFonts w:ascii="Arial" w:hAnsi="Arial" w:cs="Arial"/>
          <w:color w:val="000000"/>
          <w:spacing w:val="-6"/>
          <w:sz w:val="18"/>
          <w:szCs w:val="18"/>
          <w:lang w:val="en-US"/>
        </w:rPr>
      </w:pPr>
      <w:r w:rsidRPr="007545BD">
        <w:rPr>
          <w:rFonts w:ascii="Arial" w:hAnsi="Arial" w:cs="Arial"/>
          <w:color w:val="000000"/>
          <w:spacing w:val="-6"/>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3B809E71" w14:textId="7BEA115F" w:rsidR="00F82A24" w:rsidRPr="007545BD" w:rsidRDefault="00F82A24" w:rsidP="00F82A24">
      <w:pPr>
        <w:pStyle w:val="BlockText"/>
        <w:ind w:left="0" w:right="0" w:firstLine="0"/>
        <w:rPr>
          <w:rFonts w:ascii="Arial" w:hAnsi="Arial" w:cs="Arial"/>
          <w:color w:val="000000"/>
          <w:sz w:val="18"/>
          <w:szCs w:val="18"/>
          <w:lang w:val="en-GB"/>
        </w:rPr>
      </w:pPr>
    </w:p>
    <w:p w14:paraId="504B2FA3" w14:textId="77777777" w:rsidR="00F82A24" w:rsidRPr="007545BD" w:rsidRDefault="00F82A24" w:rsidP="00F82A24">
      <w:pPr>
        <w:pStyle w:val="BlockText"/>
        <w:ind w:left="0" w:right="0" w:firstLine="0"/>
        <w:rPr>
          <w:rFonts w:ascii="Arial" w:hAnsi="Arial" w:cs="Arial"/>
          <w:spacing w:val="-2"/>
          <w:sz w:val="18"/>
          <w:szCs w:val="18"/>
          <w:lang w:val="en-GB"/>
        </w:rPr>
      </w:pPr>
      <w:r w:rsidRPr="007545BD">
        <w:rPr>
          <w:rFonts w:ascii="Arial" w:hAnsi="Arial" w:cs="Arial"/>
          <w:spacing w:val="-4"/>
          <w:sz w:val="18"/>
          <w:szCs w:val="18"/>
          <w:lang w:val="en-GB"/>
        </w:rPr>
        <w:t>The consolidated and separate financial statements have been prepared under the historical cost convention except where</w:t>
      </w:r>
      <w:r w:rsidRPr="007545BD">
        <w:rPr>
          <w:rFonts w:ascii="Arial" w:hAnsi="Arial" w:cs="Arial"/>
          <w:spacing w:val="-2"/>
          <w:sz w:val="18"/>
          <w:szCs w:val="18"/>
          <w:lang w:val="en-GB"/>
        </w:rPr>
        <w:t xml:space="preserve"> otherwise disclosed in the accounting policies.</w:t>
      </w:r>
    </w:p>
    <w:p w14:paraId="6F6F7134" w14:textId="77777777" w:rsidR="00F82A24" w:rsidRPr="007545BD" w:rsidRDefault="00F82A24" w:rsidP="00F82A24">
      <w:pPr>
        <w:pStyle w:val="BlockText"/>
        <w:ind w:left="0" w:right="0" w:firstLine="0"/>
        <w:rPr>
          <w:rFonts w:ascii="Arial" w:hAnsi="Arial" w:cs="Arial"/>
          <w:spacing w:val="-2"/>
          <w:sz w:val="18"/>
          <w:szCs w:val="18"/>
          <w:lang w:val="en-GB"/>
        </w:rPr>
      </w:pPr>
    </w:p>
    <w:p w14:paraId="2156D4CC" w14:textId="6036A021" w:rsidR="00F82A24" w:rsidRPr="007545BD" w:rsidRDefault="00F82A24" w:rsidP="00F82A24">
      <w:pPr>
        <w:pStyle w:val="BlockText"/>
        <w:ind w:left="0" w:right="0" w:firstLine="0"/>
        <w:rPr>
          <w:rFonts w:ascii="Arial" w:hAnsi="Arial" w:cs="Arial"/>
          <w:spacing w:val="-2"/>
          <w:sz w:val="18"/>
          <w:szCs w:val="18"/>
          <w:lang w:val="en-GB"/>
        </w:rPr>
      </w:pPr>
      <w:r w:rsidRPr="007545BD">
        <w:rPr>
          <w:rFonts w:ascii="Arial" w:hAnsi="Arial" w:cs="Arial"/>
          <w:spacing w:val="-4"/>
          <w:sz w:val="18"/>
          <w:szCs w:val="18"/>
          <w:lang w:val="en-GB"/>
        </w:rPr>
        <w:t>The preparation of the consolidated and separate financial statements in conformity with Thai generally accepted accounting</w:t>
      </w:r>
      <w:r w:rsidRPr="007545BD">
        <w:rPr>
          <w:rFonts w:ascii="Arial" w:hAnsi="Arial" w:cs="Arial"/>
          <w:spacing w:val="-2"/>
          <w:sz w:val="18"/>
          <w:szCs w:val="18"/>
          <w:lang w:val="en-GB"/>
        </w:rPr>
        <w:t xml:space="preserve"> principles requires the use of certain critical accounting estimates. It also requires management to exercise its judgement </w:t>
      </w:r>
      <w:r w:rsidRPr="007545BD">
        <w:rPr>
          <w:rFonts w:ascii="Arial" w:hAnsi="Arial" w:cs="Arial"/>
          <w:spacing w:val="-4"/>
          <w:sz w:val="18"/>
          <w:szCs w:val="18"/>
          <w:lang w:val="en-GB"/>
        </w:rPr>
        <w:t>in the process of applying the Group’s accounting policies. The areas involving a higher degree of judgement or complexity,</w:t>
      </w:r>
      <w:r w:rsidRPr="007545BD">
        <w:rPr>
          <w:rFonts w:ascii="Arial" w:hAnsi="Arial" w:cs="Arial"/>
          <w:spacing w:val="-2"/>
          <w:sz w:val="18"/>
          <w:szCs w:val="18"/>
          <w:lang w:val="en-GB"/>
        </w:rPr>
        <w:t xml:space="preserve"> and areas where assumptions and estimates are significant to the consolidated and separate financial statements are disclosed in Note </w:t>
      </w:r>
      <w:r w:rsidR="00635394" w:rsidRPr="007545BD">
        <w:rPr>
          <w:rFonts w:ascii="Arial" w:hAnsi="Arial" w:cs="Arial"/>
          <w:spacing w:val="-2"/>
          <w:sz w:val="18"/>
          <w:szCs w:val="18"/>
          <w:lang w:val="en-GB"/>
        </w:rPr>
        <w:t>8</w:t>
      </w:r>
      <w:r w:rsidRPr="007545BD">
        <w:rPr>
          <w:rFonts w:ascii="Arial" w:hAnsi="Arial" w:cs="Arial"/>
          <w:spacing w:val="-2"/>
          <w:sz w:val="18"/>
          <w:szCs w:val="18"/>
          <w:lang w:val="en-GB"/>
        </w:rPr>
        <w:t>.</w:t>
      </w:r>
    </w:p>
    <w:p w14:paraId="6EA2D509" w14:textId="77777777" w:rsidR="00F82A24" w:rsidRPr="007545BD" w:rsidRDefault="00F82A24" w:rsidP="00F82A24">
      <w:pPr>
        <w:pStyle w:val="BlockText"/>
        <w:ind w:left="0" w:right="0" w:firstLine="0"/>
        <w:rPr>
          <w:rFonts w:ascii="Arial" w:hAnsi="Arial" w:cs="Arial"/>
          <w:sz w:val="18"/>
          <w:szCs w:val="18"/>
          <w:lang w:val="en-GB"/>
        </w:rPr>
      </w:pPr>
    </w:p>
    <w:p w14:paraId="77D3AE41" w14:textId="77777777" w:rsidR="00F82A24" w:rsidRPr="007545BD" w:rsidRDefault="00F82A24" w:rsidP="00F82A24">
      <w:pPr>
        <w:pStyle w:val="BlockText"/>
        <w:ind w:left="0" w:right="0" w:firstLine="0"/>
        <w:rPr>
          <w:rFonts w:ascii="Arial" w:hAnsi="Arial" w:cs="Arial"/>
          <w:spacing w:val="-2"/>
          <w:sz w:val="18"/>
          <w:szCs w:val="18"/>
          <w:lang w:val="en-GB"/>
        </w:rPr>
      </w:pPr>
      <w:r w:rsidRPr="007545BD">
        <w:rPr>
          <w:rFonts w:ascii="Arial" w:hAnsi="Arial" w:cs="Arial"/>
          <w:spacing w:val="-2"/>
          <w:sz w:val="18"/>
          <w:szCs w:val="18"/>
          <w:lang w:val="en-GB"/>
        </w:rPr>
        <w:t xml:space="preserve">An English version of the consolidated and separate financial statements have been prepared from the statutory financial </w:t>
      </w:r>
      <w:r w:rsidRPr="007545BD">
        <w:rPr>
          <w:rFonts w:ascii="Arial" w:hAnsi="Arial" w:cs="Arial"/>
          <w:spacing w:val="-6"/>
          <w:sz w:val="18"/>
          <w:szCs w:val="18"/>
          <w:lang w:val="en-GB"/>
        </w:rPr>
        <w:t>statements that are in the Thai language. In the event of a conflict or a difference in interpretation between the two languages,</w:t>
      </w:r>
      <w:r w:rsidRPr="007545BD">
        <w:rPr>
          <w:rFonts w:ascii="Arial" w:hAnsi="Arial" w:cs="Arial"/>
          <w:spacing w:val="-2"/>
          <w:sz w:val="18"/>
          <w:szCs w:val="18"/>
          <w:lang w:val="en-GB"/>
        </w:rPr>
        <w:t xml:space="preserve"> the Thai language statutory financial statements shall prevail.</w:t>
      </w:r>
    </w:p>
    <w:p w14:paraId="0ED0FAB6" w14:textId="77777777" w:rsidR="00F82A24" w:rsidRPr="007545BD" w:rsidRDefault="00F82A24" w:rsidP="00F82A24">
      <w:pPr>
        <w:pStyle w:val="BlockText"/>
        <w:ind w:left="0" w:right="0" w:firstLine="0"/>
        <w:rPr>
          <w:rFonts w:ascii="Arial" w:hAnsi="Arial" w:cs="Arial"/>
          <w:spacing w:val="-2"/>
          <w:sz w:val="18"/>
          <w:szCs w:val="18"/>
          <w:lang w:val="en-GB"/>
        </w:rPr>
      </w:pPr>
    </w:p>
    <w:p w14:paraId="2C8DA2D0" w14:textId="17B061E6" w:rsidR="00AE3F04" w:rsidRPr="007545BD" w:rsidRDefault="00F82A24" w:rsidP="00F82A24">
      <w:pPr>
        <w:pStyle w:val="BlockText"/>
        <w:ind w:left="0" w:right="0" w:firstLine="0"/>
        <w:rPr>
          <w:rFonts w:ascii="Arial" w:hAnsi="Arial" w:cs="Arial"/>
          <w:spacing w:val="-2"/>
          <w:sz w:val="18"/>
          <w:szCs w:val="18"/>
          <w:lang w:val="en-GB"/>
        </w:rPr>
      </w:pPr>
      <w:r w:rsidRPr="007545BD">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F82A24" w:rsidRPr="007545BD" w14:paraId="2ABE407B" w14:textId="77777777" w:rsidTr="00AE3F04">
        <w:trPr>
          <w:trHeight w:val="386"/>
        </w:trPr>
        <w:tc>
          <w:tcPr>
            <w:tcW w:w="9461" w:type="dxa"/>
            <w:shd w:val="clear" w:color="auto" w:fill="FFA543"/>
            <w:vAlign w:val="center"/>
          </w:tcPr>
          <w:p w14:paraId="3DB3833B" w14:textId="6A5014C5" w:rsidR="00F82A24" w:rsidRPr="007545BD" w:rsidRDefault="00F82A24" w:rsidP="00AE3F04">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4</w:t>
            </w:r>
            <w:r w:rsidRPr="007545BD">
              <w:rPr>
                <w:rFonts w:ascii="Arial" w:eastAsia="Arial Unicode MS" w:hAnsi="Arial" w:cs="Arial"/>
                <w:b/>
                <w:bCs/>
                <w:color w:val="FFFFFF"/>
                <w:sz w:val="18"/>
                <w:szCs w:val="18"/>
              </w:rPr>
              <w:tab/>
              <w:t>New</w:t>
            </w:r>
            <w:r w:rsidR="004A108E" w:rsidRPr="007545BD">
              <w:rPr>
                <w:rFonts w:ascii="Arial" w:eastAsia="Arial Unicode MS" w:hAnsi="Arial" w:cs="Arial"/>
                <w:b/>
                <w:bCs/>
                <w:color w:val="FFFFFF"/>
                <w:sz w:val="18"/>
                <w:szCs w:val="18"/>
              </w:rPr>
              <w:t xml:space="preserve"> and amended</w:t>
            </w:r>
            <w:r w:rsidRPr="007545BD">
              <w:rPr>
                <w:rFonts w:ascii="Arial" w:eastAsia="Arial Unicode MS" w:hAnsi="Arial" w:cs="Arial"/>
                <w:b/>
                <w:bCs/>
                <w:color w:val="FFFFFF"/>
                <w:sz w:val="18"/>
                <w:szCs w:val="18"/>
              </w:rPr>
              <w:t xml:space="preserve"> financial reporting standards</w:t>
            </w:r>
          </w:p>
        </w:tc>
      </w:tr>
    </w:tbl>
    <w:p w14:paraId="5FBC848D" w14:textId="77777777" w:rsidR="00F82A24" w:rsidRPr="00035464" w:rsidRDefault="00F82A24" w:rsidP="00F82A24">
      <w:pPr>
        <w:jc w:val="both"/>
        <w:rPr>
          <w:rFonts w:ascii="Arial" w:hAnsi="Arial" w:cs="Arial"/>
          <w:spacing w:val="-4"/>
          <w:sz w:val="16"/>
          <w:szCs w:val="16"/>
        </w:rPr>
      </w:pPr>
    </w:p>
    <w:p w14:paraId="5E35F534" w14:textId="54F1085E" w:rsidR="00F82A24" w:rsidRPr="007545BD" w:rsidRDefault="00F82A24" w:rsidP="00F82A24">
      <w:pPr>
        <w:ind w:left="540" w:hanging="540"/>
        <w:jc w:val="both"/>
        <w:rPr>
          <w:rFonts w:ascii="Arial" w:eastAsia="Arial Unicode MS" w:hAnsi="Arial" w:cs="Arial"/>
          <w:b/>
          <w:bCs/>
          <w:color w:val="CF4A02"/>
          <w:sz w:val="18"/>
          <w:szCs w:val="18"/>
          <w:lang w:val="en-GB"/>
        </w:rPr>
      </w:pPr>
      <w:r w:rsidRPr="007545BD">
        <w:rPr>
          <w:rFonts w:ascii="Arial" w:eastAsia="PMingLiU" w:hAnsi="Arial" w:cs="Arial"/>
          <w:b/>
          <w:bCs/>
          <w:color w:val="CF4A02"/>
          <w:sz w:val="18"/>
          <w:szCs w:val="18"/>
          <w:lang w:val="en-GB"/>
        </w:rPr>
        <w:t>4.1</w:t>
      </w:r>
      <w:r w:rsidRPr="007545BD">
        <w:rPr>
          <w:rFonts w:ascii="Arial" w:eastAsia="PMingLiU" w:hAnsi="Arial" w:cs="Arial"/>
          <w:b/>
          <w:bCs/>
          <w:color w:val="CF4A02"/>
          <w:sz w:val="18"/>
          <w:szCs w:val="18"/>
        </w:rPr>
        <w:tab/>
      </w:r>
      <w:r w:rsidRPr="007545BD">
        <w:rPr>
          <w:rFonts w:ascii="Arial" w:hAnsi="Arial" w:cs="Arial"/>
          <w:b/>
          <w:bCs/>
          <w:color w:val="CF4A02"/>
          <w:spacing w:val="-4"/>
          <w:sz w:val="18"/>
          <w:szCs w:val="18"/>
        </w:rPr>
        <w:t xml:space="preserve">New and amended financial reporting standards that are effective for accounting period beginning </w:t>
      </w:r>
      <w:r w:rsidR="008078AA" w:rsidRPr="007545BD">
        <w:rPr>
          <w:rFonts w:ascii="Arial" w:hAnsi="Arial" w:cs="Arial"/>
          <w:b/>
          <w:bCs/>
          <w:color w:val="CF4A02"/>
          <w:spacing w:val="-4"/>
          <w:sz w:val="18"/>
          <w:szCs w:val="18"/>
        </w:rPr>
        <w:t xml:space="preserve">on </w:t>
      </w:r>
      <w:r w:rsidRPr="007545BD">
        <w:rPr>
          <w:rFonts w:ascii="Arial" w:hAnsi="Arial" w:cs="Arial"/>
          <w:b/>
          <w:bCs/>
          <w:color w:val="CF4A02"/>
          <w:spacing w:val="-4"/>
          <w:sz w:val="18"/>
          <w:szCs w:val="18"/>
        </w:rPr>
        <w:t>or after</w:t>
      </w:r>
      <w:r w:rsidRPr="007545BD">
        <w:rPr>
          <w:rFonts w:ascii="Arial" w:hAnsi="Arial" w:cs="Arial"/>
          <w:b/>
          <w:bCs/>
          <w:color w:val="CF4A02"/>
          <w:sz w:val="18"/>
          <w:szCs w:val="18"/>
        </w:rPr>
        <w:t xml:space="preserve"> 1 January 202</w:t>
      </w:r>
      <w:r w:rsidR="00635394" w:rsidRPr="007545BD">
        <w:rPr>
          <w:rFonts w:ascii="Arial" w:hAnsi="Arial" w:cs="Arial"/>
          <w:b/>
          <w:bCs/>
          <w:color w:val="CF4A02"/>
          <w:sz w:val="18"/>
          <w:szCs w:val="18"/>
        </w:rPr>
        <w:t>1</w:t>
      </w:r>
      <w:r w:rsidR="00504900" w:rsidRPr="007545BD">
        <w:rPr>
          <w:rFonts w:ascii="Arial" w:hAnsi="Arial" w:cs="Arial"/>
          <w:b/>
          <w:bCs/>
          <w:color w:val="CF4A02"/>
          <w:sz w:val="18"/>
          <w:szCs w:val="18"/>
        </w:rPr>
        <w:t xml:space="preserve"> and relevant to the Group</w:t>
      </w:r>
    </w:p>
    <w:p w14:paraId="16A0225B" w14:textId="77777777" w:rsidR="00635394" w:rsidRPr="00035464" w:rsidRDefault="00635394" w:rsidP="00C67F46">
      <w:pPr>
        <w:ind w:left="1080" w:hanging="540"/>
        <w:jc w:val="both"/>
        <w:rPr>
          <w:rFonts w:ascii="Arial" w:eastAsia="Arial Unicode MS" w:hAnsi="Arial" w:cs="Arial"/>
          <w:color w:val="CF4A02"/>
          <w:sz w:val="16"/>
          <w:szCs w:val="16"/>
          <w:lang w:val="en-GB"/>
        </w:rPr>
      </w:pPr>
    </w:p>
    <w:p w14:paraId="38502C3F" w14:textId="7C31CF59" w:rsidR="00635394" w:rsidRPr="007545BD" w:rsidRDefault="00C67F46" w:rsidP="00C67F46">
      <w:pPr>
        <w:pStyle w:val="ListParagraph"/>
        <w:numPr>
          <w:ilvl w:val="0"/>
          <w:numId w:val="22"/>
        </w:numPr>
        <w:spacing w:after="0" w:line="240" w:lineRule="auto"/>
        <w:ind w:left="1080" w:hanging="540"/>
        <w:jc w:val="thaiDistribute"/>
        <w:rPr>
          <w:rFonts w:ascii="Arial" w:eastAsia="Arial Unicode MS" w:hAnsi="Arial" w:cs="Arial"/>
          <w:b/>
          <w:bCs/>
          <w:color w:val="CF4A02"/>
          <w:spacing w:val="-4"/>
          <w:sz w:val="18"/>
          <w:szCs w:val="18"/>
          <w:lang w:val="en-GB"/>
        </w:rPr>
      </w:pPr>
      <w:r w:rsidRPr="007545BD">
        <w:rPr>
          <w:rFonts w:ascii="Arial" w:eastAsia="Arial Unicode MS" w:hAnsi="Arial" w:cs="Arial"/>
          <w:b/>
          <w:bCs/>
          <w:color w:val="CF4A02"/>
          <w:spacing w:val="-4"/>
          <w:sz w:val="18"/>
          <w:szCs w:val="18"/>
          <w:lang w:val="en-GB"/>
        </w:rPr>
        <w:tab/>
      </w:r>
      <w:r w:rsidR="00635394" w:rsidRPr="007545BD">
        <w:rPr>
          <w:rFonts w:ascii="Arial" w:eastAsia="Arial Unicode MS" w:hAnsi="Arial" w:cs="Arial"/>
          <w:b/>
          <w:bCs/>
          <w:color w:val="CF4A02"/>
          <w:spacing w:val="-4"/>
          <w:sz w:val="18"/>
          <w:szCs w:val="18"/>
          <w:lang w:val="en-GB"/>
        </w:rPr>
        <w:t xml:space="preserve">Revised Conceptual Framework for Financial Reporting </w:t>
      </w:r>
      <w:r w:rsidR="00635394" w:rsidRPr="007545BD">
        <w:rPr>
          <w:rFonts w:ascii="Arial" w:eastAsia="Arial Unicode MS" w:hAnsi="Arial" w:cs="Arial"/>
          <w:spacing w:val="-4"/>
          <w:sz w:val="18"/>
          <w:szCs w:val="18"/>
          <w:lang w:val="en-GB"/>
        </w:rPr>
        <w:t>added the following key principals and guidance:</w:t>
      </w:r>
    </w:p>
    <w:p w14:paraId="76BE418D" w14:textId="77777777" w:rsidR="00635394" w:rsidRPr="00035464" w:rsidRDefault="00635394" w:rsidP="00635394">
      <w:pPr>
        <w:pStyle w:val="ListParagraph"/>
        <w:ind w:left="993" w:hanging="426"/>
        <w:rPr>
          <w:rFonts w:ascii="Arial" w:eastAsia="Arial Unicode MS" w:hAnsi="Arial" w:cs="Arial"/>
          <w:sz w:val="16"/>
          <w:szCs w:val="16"/>
          <w:lang w:val="en-GB"/>
        </w:rPr>
      </w:pPr>
    </w:p>
    <w:p w14:paraId="7BE5C82A" w14:textId="1446C471" w:rsidR="00635394" w:rsidRPr="007545BD" w:rsidRDefault="00635394" w:rsidP="002251D5">
      <w:pPr>
        <w:pStyle w:val="ListParagraph"/>
        <w:numPr>
          <w:ilvl w:val="0"/>
          <w:numId w:val="13"/>
        </w:numPr>
        <w:tabs>
          <w:tab w:val="left" w:pos="1440"/>
        </w:tabs>
        <w:spacing w:after="0" w:line="240" w:lineRule="auto"/>
        <w:ind w:left="1440"/>
        <w:jc w:val="both"/>
        <w:rPr>
          <w:rFonts w:ascii="Arial" w:eastAsia="Arial Unicode MS" w:hAnsi="Arial" w:cs="Arial"/>
          <w:sz w:val="18"/>
          <w:szCs w:val="18"/>
          <w:lang w:val="en-GB"/>
        </w:rPr>
      </w:pPr>
      <w:r w:rsidRPr="007545BD">
        <w:rPr>
          <w:rFonts w:ascii="Arial" w:eastAsia="Arial Unicode MS" w:hAnsi="Arial" w:cs="Arial"/>
          <w:sz w:val="18"/>
          <w:szCs w:val="18"/>
          <w:lang w:val="en-GB"/>
        </w:rPr>
        <w:t>Measurement basis, including factors in considering difference measurement basis</w:t>
      </w:r>
    </w:p>
    <w:p w14:paraId="393CDC88" w14:textId="38149F56" w:rsidR="00635394" w:rsidRPr="00B31414" w:rsidRDefault="00635394" w:rsidP="00E018F8">
      <w:pPr>
        <w:pStyle w:val="ListParagraph"/>
        <w:numPr>
          <w:ilvl w:val="0"/>
          <w:numId w:val="13"/>
        </w:numPr>
        <w:tabs>
          <w:tab w:val="left" w:pos="1440"/>
        </w:tabs>
        <w:spacing w:after="0" w:line="240" w:lineRule="auto"/>
        <w:ind w:left="1440"/>
        <w:jc w:val="both"/>
        <w:rPr>
          <w:rFonts w:ascii="Arial" w:eastAsia="Arial Unicode MS" w:hAnsi="Arial" w:cs="Arial"/>
          <w:spacing w:val="-6"/>
          <w:sz w:val="18"/>
          <w:szCs w:val="18"/>
          <w:lang w:val="en-GB"/>
        </w:rPr>
      </w:pPr>
      <w:r w:rsidRPr="00B31414">
        <w:rPr>
          <w:rFonts w:ascii="Arial" w:eastAsia="Arial Unicode MS" w:hAnsi="Arial" w:cs="Arial"/>
          <w:spacing w:val="-6"/>
          <w:sz w:val="18"/>
          <w:szCs w:val="18"/>
          <w:lang w:val="en-GB"/>
        </w:rPr>
        <w:t>Presentation and disclosure, including classification of income and expenses in other comprehensive</w:t>
      </w:r>
      <w:r w:rsidR="002251D5" w:rsidRPr="00B31414">
        <w:rPr>
          <w:rFonts w:ascii="Arial" w:eastAsia="Arial Unicode MS" w:hAnsi="Arial" w:cs="Arial"/>
          <w:spacing w:val="-6"/>
          <w:sz w:val="18"/>
          <w:szCs w:val="18"/>
          <w:lang w:val="en-GB"/>
        </w:rPr>
        <w:t xml:space="preserve"> </w:t>
      </w:r>
      <w:r w:rsidRPr="00B31414">
        <w:rPr>
          <w:rFonts w:ascii="Arial" w:eastAsia="Arial Unicode MS" w:hAnsi="Arial" w:cs="Arial"/>
          <w:spacing w:val="-6"/>
          <w:sz w:val="18"/>
          <w:szCs w:val="18"/>
          <w:lang w:val="en-GB"/>
        </w:rPr>
        <w:t>income</w:t>
      </w:r>
    </w:p>
    <w:p w14:paraId="6EE52F2F" w14:textId="647F3D57" w:rsidR="00635394" w:rsidRPr="007545BD" w:rsidRDefault="00635394" w:rsidP="002251D5">
      <w:pPr>
        <w:pStyle w:val="ListParagraph"/>
        <w:numPr>
          <w:ilvl w:val="0"/>
          <w:numId w:val="13"/>
        </w:numPr>
        <w:tabs>
          <w:tab w:val="left" w:pos="1440"/>
        </w:tabs>
        <w:spacing w:after="0" w:line="240" w:lineRule="auto"/>
        <w:ind w:left="1440"/>
        <w:jc w:val="both"/>
        <w:rPr>
          <w:rFonts w:ascii="Arial" w:eastAsia="Arial Unicode MS" w:hAnsi="Arial" w:cs="Arial"/>
          <w:sz w:val="18"/>
          <w:szCs w:val="18"/>
          <w:lang w:val="en-GB"/>
        </w:rPr>
      </w:pPr>
      <w:r w:rsidRPr="007545BD">
        <w:rPr>
          <w:rFonts w:ascii="Arial" w:eastAsia="Arial Unicode MS" w:hAnsi="Arial" w:cs="Arial"/>
          <w:sz w:val="18"/>
          <w:szCs w:val="18"/>
          <w:lang w:val="en-GB"/>
        </w:rPr>
        <w:t>Definition of a reporting entity, which maybe a legal entity, or a portion of an entity</w:t>
      </w:r>
    </w:p>
    <w:p w14:paraId="69501FD9" w14:textId="00612985" w:rsidR="00635394" w:rsidRPr="007545BD" w:rsidRDefault="00635394" w:rsidP="002251D5">
      <w:pPr>
        <w:pStyle w:val="ListParagraph"/>
        <w:numPr>
          <w:ilvl w:val="0"/>
          <w:numId w:val="13"/>
        </w:numPr>
        <w:tabs>
          <w:tab w:val="left" w:pos="1440"/>
        </w:tabs>
        <w:spacing w:after="0" w:line="240" w:lineRule="auto"/>
        <w:ind w:left="1440"/>
        <w:jc w:val="both"/>
        <w:rPr>
          <w:rFonts w:ascii="Arial" w:eastAsia="Arial Unicode MS" w:hAnsi="Arial" w:cs="Arial"/>
          <w:sz w:val="18"/>
          <w:szCs w:val="18"/>
          <w:lang w:val="en-GB"/>
        </w:rPr>
      </w:pPr>
      <w:r w:rsidRPr="007545BD">
        <w:rPr>
          <w:rFonts w:ascii="Arial" w:eastAsia="Arial Unicode MS" w:hAnsi="Arial" w:cs="Arial"/>
          <w:sz w:val="18"/>
          <w:szCs w:val="18"/>
          <w:lang w:val="en-GB"/>
        </w:rPr>
        <w:t>Derecognition of assets and liabilities</w:t>
      </w:r>
    </w:p>
    <w:p w14:paraId="41E2B8C0" w14:textId="77777777" w:rsidR="00635394" w:rsidRPr="00035464" w:rsidRDefault="00635394" w:rsidP="00635394">
      <w:pPr>
        <w:ind w:left="993" w:hanging="426"/>
        <w:jc w:val="thaiDistribute"/>
        <w:rPr>
          <w:rFonts w:ascii="Arial" w:eastAsia="Arial Unicode MS" w:hAnsi="Arial" w:cs="Arial"/>
          <w:sz w:val="16"/>
          <w:szCs w:val="16"/>
          <w:lang w:val="en-GB"/>
        </w:rPr>
      </w:pPr>
    </w:p>
    <w:p w14:paraId="31D66D53" w14:textId="77777777" w:rsidR="00635394" w:rsidRPr="007545BD" w:rsidRDefault="00635394" w:rsidP="00635394">
      <w:pPr>
        <w:ind w:left="993"/>
        <w:jc w:val="thaiDistribute"/>
        <w:rPr>
          <w:rFonts w:ascii="Arial" w:eastAsia="Arial Unicode MS" w:hAnsi="Arial" w:cs="Arial"/>
          <w:spacing w:val="-4"/>
          <w:sz w:val="18"/>
          <w:szCs w:val="18"/>
          <w:lang w:val="en-GB"/>
        </w:rPr>
      </w:pPr>
      <w:r w:rsidRPr="007545BD">
        <w:rPr>
          <w:rFonts w:ascii="Arial" w:eastAsia="Arial Unicode MS" w:hAnsi="Arial" w:cs="Arial"/>
          <w:spacing w:val="-4"/>
          <w:sz w:val="18"/>
          <w:szCs w:val="18"/>
          <w:lang w:val="en-GB"/>
        </w:rPr>
        <w:t>The amendment also includes the revision to the definition of an asset and liability in the financial statements, and</w:t>
      </w:r>
      <w:r w:rsidRPr="007545BD">
        <w:rPr>
          <w:rFonts w:ascii="Arial" w:eastAsia="Arial Unicode MS" w:hAnsi="Arial" w:cs="Arial"/>
          <w:sz w:val="18"/>
          <w:szCs w:val="18"/>
          <w:lang w:val="en-GB"/>
        </w:rPr>
        <w:t xml:space="preserve"> </w:t>
      </w:r>
      <w:r w:rsidRPr="007545BD">
        <w:rPr>
          <w:rFonts w:ascii="Arial" w:eastAsia="Arial Unicode MS" w:hAnsi="Arial" w:cs="Arial"/>
          <w:spacing w:val="-4"/>
          <w:sz w:val="18"/>
          <w:szCs w:val="18"/>
          <w:lang w:val="en-GB"/>
        </w:rPr>
        <w:t>clarification to the prominence of stewardship in the objective of financial reporting.</w:t>
      </w:r>
    </w:p>
    <w:p w14:paraId="0A2CDF40" w14:textId="77777777" w:rsidR="00635394" w:rsidRPr="00035464" w:rsidRDefault="00635394" w:rsidP="00635394">
      <w:pPr>
        <w:ind w:left="993" w:hanging="426"/>
        <w:jc w:val="thaiDistribute"/>
        <w:rPr>
          <w:rFonts w:ascii="Arial" w:eastAsia="Arial Unicode MS" w:hAnsi="Arial" w:cs="Arial"/>
          <w:sz w:val="16"/>
          <w:szCs w:val="16"/>
          <w:lang w:val="en-GB"/>
        </w:rPr>
      </w:pPr>
    </w:p>
    <w:p w14:paraId="767D4269" w14:textId="77777777" w:rsidR="00635394" w:rsidRPr="007545BD" w:rsidRDefault="00635394" w:rsidP="00635394">
      <w:pPr>
        <w:pStyle w:val="ListParagraph"/>
        <w:numPr>
          <w:ilvl w:val="0"/>
          <w:numId w:val="22"/>
        </w:numPr>
        <w:spacing w:after="0" w:line="240" w:lineRule="auto"/>
        <w:ind w:left="993" w:hanging="426"/>
        <w:jc w:val="thaiDistribute"/>
        <w:rPr>
          <w:rFonts w:ascii="Arial" w:eastAsia="Arial Unicode MS" w:hAnsi="Arial" w:cs="Arial"/>
          <w:spacing w:val="-4"/>
          <w:sz w:val="18"/>
          <w:szCs w:val="18"/>
          <w:lang w:val="en-GB"/>
        </w:rPr>
      </w:pPr>
      <w:r w:rsidRPr="00B31414">
        <w:rPr>
          <w:rFonts w:ascii="Arial" w:eastAsia="Arial Unicode MS" w:hAnsi="Arial" w:cs="Arial"/>
          <w:b/>
          <w:bCs/>
          <w:color w:val="CF4A02"/>
          <w:spacing w:val="-2"/>
          <w:sz w:val="18"/>
          <w:szCs w:val="18"/>
          <w:lang w:val="en-GB"/>
        </w:rPr>
        <w:t>Amendment to TFRS 3, Business combinations</w:t>
      </w:r>
      <w:r w:rsidRPr="00B31414">
        <w:rPr>
          <w:rFonts w:ascii="Arial" w:eastAsia="Arial Unicode MS" w:hAnsi="Arial" w:cs="Arial"/>
          <w:spacing w:val="-2"/>
          <w:sz w:val="18"/>
          <w:szCs w:val="18"/>
          <w:lang w:val="en-GB"/>
        </w:rPr>
        <w:t xml:space="preserve"> amended the definition of a business which requires an</w:t>
      </w:r>
      <w:r w:rsidRPr="00B31414">
        <w:rPr>
          <w:rFonts w:ascii="Arial" w:eastAsia="Arial Unicode MS" w:hAnsi="Arial" w:cs="Arial"/>
          <w:spacing w:val="-8"/>
          <w:sz w:val="18"/>
          <w:szCs w:val="18"/>
          <w:lang w:val="en-GB"/>
        </w:rPr>
        <w:t xml:space="preserve"> acquisition</w:t>
      </w:r>
      <w:r w:rsidRPr="007545BD">
        <w:rPr>
          <w:rFonts w:ascii="Arial" w:eastAsia="Arial Unicode MS" w:hAnsi="Arial" w:cs="Arial"/>
          <w:spacing w:val="-6"/>
          <w:sz w:val="18"/>
          <w:szCs w:val="18"/>
          <w:lang w:val="en-GB"/>
        </w:rPr>
        <w:t xml:space="preserve"> </w:t>
      </w:r>
      <w:r w:rsidRPr="007545BD">
        <w:rPr>
          <w:rFonts w:ascii="Arial" w:eastAsia="Arial Unicode MS" w:hAnsi="Arial" w:cs="Arial"/>
          <w:spacing w:val="-4"/>
          <w:sz w:val="18"/>
          <w:szCs w:val="18"/>
          <w:lang w:val="en-GB"/>
        </w:rPr>
        <w:t xml:space="preserve">to include an input and a substantive process that together significantly contribute to the ability to </w:t>
      </w:r>
      <w:r w:rsidRPr="007545BD">
        <w:rPr>
          <w:rFonts w:ascii="Arial" w:eastAsia="Arial Unicode MS" w:hAnsi="Arial" w:cs="Arial"/>
          <w:spacing w:val="-8"/>
          <w:sz w:val="18"/>
          <w:szCs w:val="18"/>
          <w:lang w:val="en-GB"/>
        </w:rPr>
        <w:t>create outputs. The definition of the term ‘outputs’ is amended to focus on goods and services provided to customers</w:t>
      </w:r>
      <w:r w:rsidRPr="007545BD">
        <w:rPr>
          <w:rFonts w:ascii="Arial" w:eastAsia="Arial Unicode MS" w:hAnsi="Arial" w:cs="Arial"/>
          <w:spacing w:val="-6"/>
          <w:sz w:val="18"/>
          <w:szCs w:val="18"/>
          <w:lang w:val="en-GB"/>
        </w:rPr>
        <w:t xml:space="preserve"> and to exclude returns</w:t>
      </w:r>
      <w:r w:rsidRPr="007545BD">
        <w:rPr>
          <w:rFonts w:ascii="Arial" w:eastAsia="Arial Unicode MS" w:hAnsi="Arial" w:cs="Arial"/>
          <w:spacing w:val="-4"/>
          <w:sz w:val="18"/>
          <w:szCs w:val="18"/>
          <w:lang w:val="en-GB"/>
        </w:rPr>
        <w:t xml:space="preserve"> in the form of lower costs and other economic benefits.</w:t>
      </w:r>
    </w:p>
    <w:p w14:paraId="3E699DC5" w14:textId="77777777" w:rsidR="00635394" w:rsidRPr="00035464" w:rsidRDefault="00635394" w:rsidP="00635394">
      <w:pPr>
        <w:ind w:left="993" w:hanging="426"/>
        <w:jc w:val="both"/>
        <w:rPr>
          <w:rFonts w:ascii="Arial" w:eastAsia="Arial Unicode MS" w:hAnsi="Arial" w:cs="Arial"/>
          <w:sz w:val="16"/>
          <w:szCs w:val="16"/>
          <w:lang w:val="en-GB"/>
        </w:rPr>
      </w:pPr>
    </w:p>
    <w:p w14:paraId="74D6707F" w14:textId="3AD14A91" w:rsidR="00635394" w:rsidRPr="007545BD" w:rsidRDefault="002251D5" w:rsidP="002251D5">
      <w:pPr>
        <w:pStyle w:val="ListParagraph"/>
        <w:numPr>
          <w:ilvl w:val="0"/>
          <w:numId w:val="22"/>
        </w:numPr>
        <w:spacing w:after="0" w:line="240" w:lineRule="auto"/>
        <w:ind w:left="993" w:hanging="426"/>
        <w:jc w:val="thaiDistribute"/>
        <w:rPr>
          <w:rFonts w:ascii="Arial" w:eastAsia="Arial Unicode MS" w:hAnsi="Arial" w:cs="Arial"/>
          <w:spacing w:val="-4"/>
          <w:sz w:val="18"/>
          <w:szCs w:val="18"/>
          <w:lang w:val="en-GB"/>
        </w:rPr>
      </w:pPr>
      <w:r>
        <w:rPr>
          <w:rFonts w:ascii="Arial" w:eastAsia="Arial Unicode MS" w:hAnsi="Arial" w:cs="Arial"/>
          <w:b/>
          <w:bCs/>
          <w:color w:val="CF4A02"/>
          <w:spacing w:val="-4"/>
          <w:sz w:val="18"/>
          <w:szCs w:val="18"/>
          <w:lang w:val="en-GB"/>
        </w:rPr>
        <w:tab/>
      </w:r>
      <w:r w:rsidR="00635394" w:rsidRPr="007545BD">
        <w:rPr>
          <w:rFonts w:ascii="Arial" w:eastAsia="Arial Unicode MS" w:hAnsi="Arial" w:cs="Arial"/>
          <w:b/>
          <w:bCs/>
          <w:color w:val="CF4A02"/>
          <w:spacing w:val="-4"/>
          <w:sz w:val="18"/>
          <w:szCs w:val="18"/>
          <w:lang w:val="en-GB"/>
        </w:rPr>
        <w:t>Amendment to TFRS 9, Financial instruments and TFRS 7, Financial instruments: disclosures</w:t>
      </w:r>
      <w:r w:rsidR="00635394" w:rsidRPr="007545BD">
        <w:rPr>
          <w:rFonts w:ascii="Arial" w:eastAsia="Arial Unicode MS" w:hAnsi="Arial" w:cs="Arial"/>
          <w:sz w:val="18"/>
          <w:szCs w:val="18"/>
          <w:lang w:val="en-GB"/>
        </w:rPr>
        <w:t xml:space="preserve"> amended </w:t>
      </w:r>
      <w:r w:rsidR="00635394" w:rsidRPr="00B31414">
        <w:rPr>
          <w:rFonts w:ascii="Arial" w:eastAsia="Arial Unicode MS" w:hAnsi="Arial" w:cs="Arial"/>
          <w:spacing w:val="-4"/>
          <w:sz w:val="18"/>
          <w:szCs w:val="18"/>
          <w:lang w:val="en-GB"/>
        </w:rPr>
        <w:t>to provide relief from applying specific hedge accounting requirements to the uncertainty arising from interest</w:t>
      </w:r>
      <w:r w:rsidR="00635394" w:rsidRPr="007545BD">
        <w:rPr>
          <w:rFonts w:ascii="Arial" w:eastAsia="Arial Unicode MS" w:hAnsi="Arial" w:cs="Arial"/>
          <w:spacing w:val="-8"/>
          <w:sz w:val="18"/>
          <w:szCs w:val="18"/>
          <w:lang w:val="en-GB"/>
        </w:rPr>
        <w:t xml:space="preserve"> </w:t>
      </w:r>
      <w:r w:rsidR="00635394" w:rsidRPr="00B31414">
        <w:rPr>
          <w:rFonts w:ascii="Arial" w:eastAsia="Arial Unicode MS" w:hAnsi="Arial" w:cs="Arial"/>
          <w:spacing w:val="-6"/>
          <w:sz w:val="18"/>
          <w:szCs w:val="18"/>
          <w:lang w:val="en-GB"/>
        </w:rPr>
        <w:t>rate benchmark reform such as IBOR. The amendment also requires disclosure of hedging relationships directly affected</w:t>
      </w:r>
      <w:r w:rsidR="00635394" w:rsidRPr="007545BD">
        <w:rPr>
          <w:rFonts w:ascii="Arial" w:eastAsia="Arial Unicode MS" w:hAnsi="Arial" w:cs="Arial"/>
          <w:spacing w:val="-4"/>
          <w:sz w:val="18"/>
          <w:szCs w:val="18"/>
          <w:lang w:val="en-GB"/>
        </w:rPr>
        <w:t xml:space="preserve"> by the uncertainty.</w:t>
      </w:r>
    </w:p>
    <w:p w14:paraId="61A6A17C" w14:textId="77777777" w:rsidR="00635394" w:rsidRPr="00035464" w:rsidRDefault="00635394" w:rsidP="00635394">
      <w:pPr>
        <w:pStyle w:val="ListParagraph"/>
        <w:ind w:left="993" w:hanging="426"/>
        <w:rPr>
          <w:rFonts w:ascii="Arial" w:eastAsia="Arial Unicode MS" w:hAnsi="Arial" w:cs="Arial"/>
          <w:sz w:val="16"/>
          <w:szCs w:val="16"/>
          <w:lang w:val="en-GB"/>
        </w:rPr>
      </w:pPr>
    </w:p>
    <w:p w14:paraId="2F3436CD" w14:textId="77777777" w:rsidR="00635394" w:rsidRPr="007545BD" w:rsidRDefault="00635394" w:rsidP="00635394">
      <w:pPr>
        <w:pStyle w:val="ListParagraph"/>
        <w:numPr>
          <w:ilvl w:val="0"/>
          <w:numId w:val="22"/>
        </w:numPr>
        <w:spacing w:after="0" w:line="240" w:lineRule="auto"/>
        <w:ind w:left="993" w:hanging="426"/>
        <w:jc w:val="both"/>
        <w:rPr>
          <w:rFonts w:ascii="Arial" w:eastAsia="Arial Unicode MS" w:hAnsi="Arial" w:cs="Arial"/>
          <w:spacing w:val="-6"/>
          <w:sz w:val="18"/>
          <w:szCs w:val="18"/>
          <w:lang w:val="en-GB"/>
        </w:rPr>
      </w:pPr>
      <w:r w:rsidRPr="007545BD">
        <w:rPr>
          <w:rFonts w:ascii="Arial" w:eastAsia="Arial Unicode MS" w:hAnsi="Arial" w:cs="Arial"/>
          <w:b/>
          <w:bCs/>
          <w:color w:val="CF4A02"/>
          <w:spacing w:val="-4"/>
          <w:sz w:val="18"/>
          <w:szCs w:val="18"/>
          <w:lang w:val="en-GB"/>
        </w:rPr>
        <w:t>Amendment to TAS 1, Presentation of financial statements and TAS 8, Accounting policies,</w:t>
      </w:r>
      <w:r w:rsidRPr="007545BD">
        <w:rPr>
          <w:rFonts w:ascii="Arial" w:eastAsia="Arial Unicode MS" w:hAnsi="Arial" w:cs="Arial"/>
          <w:sz w:val="18"/>
          <w:szCs w:val="18"/>
          <w:lang w:val="en-GB"/>
        </w:rPr>
        <w:t xml:space="preserve"> changes in </w:t>
      </w:r>
      <w:r w:rsidRPr="00B31414">
        <w:rPr>
          <w:rFonts w:ascii="Arial" w:eastAsia="Arial Unicode MS" w:hAnsi="Arial" w:cs="Arial"/>
          <w:spacing w:val="-2"/>
          <w:sz w:val="18"/>
          <w:szCs w:val="18"/>
          <w:lang w:val="en-GB"/>
        </w:rPr>
        <w:t>accounting estimates and errors amended to definition of materiality. The amendment allows for a consistent</w:t>
      </w:r>
      <w:r w:rsidRPr="00B31414">
        <w:rPr>
          <w:rFonts w:ascii="Arial" w:eastAsia="Arial Unicode MS" w:hAnsi="Arial" w:cs="Arial"/>
          <w:spacing w:val="-4"/>
          <w:sz w:val="18"/>
          <w:szCs w:val="18"/>
          <w:lang w:val="en-GB"/>
        </w:rPr>
        <w:t xml:space="preserve"> definition of materiality throughout the Thai Financial Reporting Standards and the Conceptual Framework for</w:t>
      </w:r>
      <w:r w:rsidRPr="007545BD">
        <w:rPr>
          <w:rFonts w:ascii="Arial" w:eastAsia="Arial Unicode MS" w:hAnsi="Arial" w:cs="Arial"/>
          <w:spacing w:val="-6"/>
          <w:sz w:val="18"/>
          <w:szCs w:val="18"/>
          <w:lang w:val="en-GB"/>
        </w:rPr>
        <w:t xml:space="preserve"> Financial Reporting. It also clarified when information is material and incorporates some of the guidance in TAS 1 about immaterial information. </w:t>
      </w:r>
    </w:p>
    <w:p w14:paraId="01271A70" w14:textId="77777777" w:rsidR="00635394" w:rsidRPr="00035464" w:rsidRDefault="00635394" w:rsidP="00635394">
      <w:pPr>
        <w:pStyle w:val="ListParagraph"/>
        <w:ind w:left="993" w:hanging="426"/>
        <w:rPr>
          <w:rFonts w:ascii="Arial" w:eastAsia="Arial Unicode MS" w:hAnsi="Arial" w:cs="Arial"/>
          <w:spacing w:val="-6"/>
          <w:sz w:val="16"/>
          <w:szCs w:val="16"/>
          <w:lang w:val="en-GB"/>
        </w:rPr>
      </w:pPr>
    </w:p>
    <w:p w14:paraId="38D237DB" w14:textId="022224E7" w:rsidR="00635394" w:rsidRPr="007545BD" w:rsidRDefault="00635394" w:rsidP="00635394">
      <w:pPr>
        <w:pStyle w:val="ListParagraph"/>
        <w:numPr>
          <w:ilvl w:val="0"/>
          <w:numId w:val="22"/>
        </w:numPr>
        <w:spacing w:after="0" w:line="240" w:lineRule="auto"/>
        <w:ind w:left="993" w:hanging="426"/>
        <w:jc w:val="both"/>
        <w:rPr>
          <w:rFonts w:ascii="Arial" w:eastAsia="Arial Unicode MS" w:hAnsi="Arial" w:cs="Arial"/>
          <w:spacing w:val="-6"/>
          <w:sz w:val="18"/>
          <w:szCs w:val="18"/>
          <w:lang w:val="en-GB"/>
        </w:rPr>
      </w:pPr>
      <w:r w:rsidRPr="007545BD">
        <w:rPr>
          <w:rFonts w:ascii="Arial" w:eastAsia="Arial Unicode MS" w:hAnsi="Arial" w:cs="Arial"/>
          <w:b/>
          <w:bCs/>
          <w:color w:val="CF4A02"/>
          <w:spacing w:val="-6"/>
          <w:sz w:val="18"/>
          <w:szCs w:val="18"/>
          <w:lang w:val="en-GB"/>
        </w:rPr>
        <w:t xml:space="preserve"> </w:t>
      </w:r>
      <w:r w:rsidR="002251D5">
        <w:rPr>
          <w:rFonts w:ascii="Arial" w:eastAsia="Arial Unicode MS" w:hAnsi="Arial" w:cs="Arial"/>
          <w:b/>
          <w:bCs/>
          <w:color w:val="CF4A02"/>
          <w:spacing w:val="-6"/>
          <w:sz w:val="18"/>
          <w:szCs w:val="18"/>
          <w:lang w:val="en-GB"/>
        </w:rPr>
        <w:tab/>
      </w:r>
      <w:r w:rsidRPr="007545BD">
        <w:rPr>
          <w:rFonts w:ascii="Arial" w:eastAsia="Arial Unicode MS" w:hAnsi="Arial" w:cs="Arial"/>
          <w:b/>
          <w:bCs/>
          <w:color w:val="CF4A02"/>
          <w:spacing w:val="-6"/>
          <w:sz w:val="18"/>
          <w:szCs w:val="18"/>
          <w:lang w:val="en-GB"/>
        </w:rPr>
        <w:t>Amendmen</w:t>
      </w:r>
      <w:bookmarkStart w:id="0" w:name="TFRS16Revision"/>
      <w:bookmarkEnd w:id="0"/>
      <w:r w:rsidRPr="007545BD">
        <w:rPr>
          <w:rFonts w:ascii="Arial" w:eastAsia="Arial Unicode MS" w:hAnsi="Arial" w:cs="Arial"/>
          <w:b/>
          <w:bCs/>
          <w:color w:val="CF4A02"/>
          <w:spacing w:val="-6"/>
          <w:sz w:val="18"/>
          <w:szCs w:val="18"/>
          <w:lang w:val="en-GB"/>
        </w:rPr>
        <w:t>t to TFRS 16, Leases</w:t>
      </w:r>
      <w:r w:rsidRPr="007545BD">
        <w:rPr>
          <w:rFonts w:ascii="Arial" w:eastAsia="Arial Unicode MS" w:hAnsi="Arial" w:cs="Arial"/>
          <w:spacing w:val="-6"/>
          <w:sz w:val="18"/>
          <w:szCs w:val="18"/>
          <w:lang w:val="en-GB"/>
        </w:rPr>
        <w:t xml:space="preserve"> amended to provide a practical expedient where lessees are exempted from </w:t>
      </w:r>
      <w:r w:rsidRPr="007545BD">
        <w:rPr>
          <w:rFonts w:ascii="Arial" w:eastAsia="Arial Unicode MS" w:hAnsi="Arial" w:cs="Arial"/>
          <w:spacing w:val="-10"/>
          <w:sz w:val="18"/>
          <w:szCs w:val="18"/>
          <w:lang w:val="en-GB"/>
        </w:rPr>
        <w:t>having to consider individual lease contracts to determine whether rent concessions occurring as a direct consequence</w:t>
      </w:r>
      <w:r w:rsidRPr="007545BD">
        <w:rPr>
          <w:rFonts w:ascii="Arial" w:eastAsia="Arial Unicode MS" w:hAnsi="Arial" w:cs="Arial"/>
          <w:spacing w:val="-4"/>
          <w:sz w:val="18"/>
          <w:szCs w:val="18"/>
          <w:lang w:val="en-GB"/>
        </w:rPr>
        <w:t xml:space="preserve"> </w:t>
      </w:r>
      <w:r w:rsidRPr="007545BD">
        <w:rPr>
          <w:rFonts w:ascii="Arial" w:eastAsia="Arial Unicode MS" w:hAnsi="Arial" w:cs="Arial"/>
          <w:spacing w:val="-6"/>
          <w:sz w:val="18"/>
          <w:szCs w:val="18"/>
          <w:lang w:val="en-GB"/>
        </w:rPr>
        <w:t>of the COVID-19 pandemic are lease modifications. It applies to rent concessions that reduce the lease payments due by 30 June 2022.</w:t>
      </w:r>
    </w:p>
    <w:p w14:paraId="79F32B16" w14:textId="1F4C6F1B" w:rsidR="00F82A24" w:rsidRDefault="00F82A24" w:rsidP="00F82A24">
      <w:pPr>
        <w:tabs>
          <w:tab w:val="left" w:pos="567"/>
        </w:tabs>
        <w:ind w:left="567"/>
        <w:jc w:val="both"/>
        <w:rPr>
          <w:rFonts w:ascii="Arial" w:eastAsia="Arial Unicode MS" w:hAnsi="Arial" w:cs="Arial"/>
          <w:sz w:val="16"/>
          <w:szCs w:val="16"/>
          <w:lang w:val="en-GB"/>
        </w:rPr>
      </w:pPr>
    </w:p>
    <w:p w14:paraId="524F23BE" w14:textId="3A1DCAAE" w:rsidR="004926DF" w:rsidRPr="002251D5" w:rsidRDefault="004926DF" w:rsidP="00F82A24">
      <w:pPr>
        <w:tabs>
          <w:tab w:val="left" w:pos="567"/>
        </w:tabs>
        <w:ind w:left="567"/>
        <w:jc w:val="both"/>
        <w:rPr>
          <w:rFonts w:ascii="Arial" w:eastAsia="Arial Unicode MS" w:hAnsi="Arial" w:cs="Arial"/>
          <w:sz w:val="18"/>
          <w:szCs w:val="18"/>
          <w:lang w:val="en-GB"/>
        </w:rPr>
      </w:pPr>
      <w:r w:rsidRPr="002251D5">
        <w:rPr>
          <w:rFonts w:ascii="Arial" w:eastAsia="Arial Unicode MS" w:hAnsi="Arial" w:cs="Arial"/>
          <w:sz w:val="18"/>
          <w:szCs w:val="18"/>
          <w:lang w:val="en-GB"/>
        </w:rPr>
        <w:t>The a</w:t>
      </w:r>
      <w:r w:rsidR="00B31414">
        <w:rPr>
          <w:rFonts w:ascii="Arial" w:eastAsia="Arial Unicode MS" w:hAnsi="Arial" w:cs="Arial"/>
          <w:sz w:val="18"/>
          <w:szCs w:val="18"/>
          <w:lang w:val="en-GB"/>
        </w:rPr>
        <w:t>mended</w:t>
      </w:r>
      <w:r w:rsidRPr="002251D5">
        <w:rPr>
          <w:rFonts w:ascii="Arial" w:eastAsia="Arial Unicode MS" w:hAnsi="Arial" w:cs="Arial"/>
          <w:sz w:val="18"/>
          <w:szCs w:val="18"/>
          <w:lang w:val="en-GB"/>
        </w:rPr>
        <w:t xml:space="preserve"> financial reporting standards </w:t>
      </w:r>
      <w:r w:rsidR="00B31414">
        <w:rPr>
          <w:rFonts w:ascii="Arial" w:eastAsia="Arial Unicode MS" w:hAnsi="Arial" w:cs="Arial"/>
          <w:sz w:val="18"/>
          <w:szCs w:val="18"/>
          <w:lang w:val="en-GB"/>
        </w:rPr>
        <w:t>do not have material</w:t>
      </w:r>
      <w:r w:rsidRPr="002251D5">
        <w:rPr>
          <w:rFonts w:ascii="Arial" w:eastAsia="Arial Unicode MS" w:hAnsi="Arial" w:cs="Arial"/>
          <w:sz w:val="18"/>
          <w:szCs w:val="18"/>
          <w:lang w:val="en-GB"/>
        </w:rPr>
        <w:t xml:space="preserve"> impact </w:t>
      </w:r>
      <w:r w:rsidR="00B31414">
        <w:rPr>
          <w:rFonts w:ascii="Arial" w:eastAsia="Arial Unicode MS" w:hAnsi="Arial" w:cs="Arial"/>
          <w:sz w:val="18"/>
          <w:szCs w:val="18"/>
          <w:lang w:val="en-GB"/>
        </w:rPr>
        <w:t>to the Group</w:t>
      </w:r>
      <w:r w:rsidRPr="002251D5">
        <w:rPr>
          <w:rFonts w:ascii="Arial" w:eastAsia="Arial Unicode MS" w:hAnsi="Arial" w:cs="Arial"/>
          <w:sz w:val="18"/>
          <w:szCs w:val="18"/>
          <w:lang w:val="en-GB"/>
        </w:rPr>
        <w:t>.</w:t>
      </w:r>
    </w:p>
    <w:p w14:paraId="45F72DB7" w14:textId="77777777" w:rsidR="004926DF" w:rsidRPr="007545BD" w:rsidRDefault="004926DF" w:rsidP="00F82A24">
      <w:pPr>
        <w:tabs>
          <w:tab w:val="left" w:pos="567"/>
        </w:tabs>
        <w:ind w:left="567"/>
        <w:jc w:val="both"/>
        <w:rPr>
          <w:rFonts w:ascii="Arial" w:eastAsia="Arial Unicode MS" w:hAnsi="Arial" w:cs="Arial"/>
          <w:sz w:val="16"/>
          <w:szCs w:val="16"/>
          <w:lang w:val="en-GB"/>
        </w:rPr>
      </w:pPr>
    </w:p>
    <w:p w14:paraId="00C8E727" w14:textId="6F742720" w:rsidR="00F82A24" w:rsidRPr="007545BD" w:rsidRDefault="00F82A24" w:rsidP="00F82A24">
      <w:pPr>
        <w:ind w:left="540" w:hanging="540"/>
        <w:jc w:val="both"/>
        <w:rPr>
          <w:rFonts w:ascii="Arial" w:eastAsia="PMingLiU" w:hAnsi="Arial" w:cs="Arial"/>
          <w:b/>
          <w:bCs/>
          <w:color w:val="CF4A02"/>
          <w:sz w:val="18"/>
          <w:szCs w:val="18"/>
          <w:lang w:val="en-GB"/>
        </w:rPr>
      </w:pPr>
      <w:r w:rsidRPr="007545BD">
        <w:rPr>
          <w:rFonts w:ascii="Arial" w:eastAsia="PMingLiU" w:hAnsi="Arial" w:cs="Arial"/>
          <w:b/>
          <w:bCs/>
          <w:color w:val="CF4A02"/>
          <w:sz w:val="18"/>
          <w:szCs w:val="18"/>
          <w:lang w:val="en-GB"/>
        </w:rPr>
        <w:t>4.2</w:t>
      </w:r>
      <w:r w:rsidRPr="007545BD">
        <w:rPr>
          <w:rFonts w:ascii="Arial" w:eastAsia="PMingLiU" w:hAnsi="Arial" w:cs="Arial"/>
          <w:b/>
          <w:bCs/>
          <w:color w:val="CF4A02"/>
          <w:sz w:val="18"/>
          <w:szCs w:val="18"/>
          <w:lang w:val="en-GB"/>
        </w:rPr>
        <w:tab/>
      </w:r>
      <w:r w:rsidRPr="007545BD">
        <w:rPr>
          <w:rFonts w:ascii="Arial" w:eastAsia="PMingLiU" w:hAnsi="Arial" w:cs="Arial"/>
          <w:b/>
          <w:bCs/>
          <w:color w:val="CF4A02"/>
          <w:spacing w:val="-4"/>
          <w:sz w:val="18"/>
          <w:szCs w:val="18"/>
          <w:lang w:val="en-GB"/>
        </w:rPr>
        <w:t xml:space="preserve">New and amended financial reporting standards that are effective for accounting period beginning </w:t>
      </w:r>
      <w:r w:rsidR="008078AA" w:rsidRPr="007545BD">
        <w:rPr>
          <w:rFonts w:ascii="Arial" w:eastAsia="PMingLiU" w:hAnsi="Arial" w:cs="Arial"/>
          <w:b/>
          <w:bCs/>
          <w:color w:val="CF4A02"/>
          <w:spacing w:val="-4"/>
          <w:sz w:val="18"/>
          <w:szCs w:val="18"/>
          <w:lang w:val="en-GB"/>
        </w:rPr>
        <w:t xml:space="preserve">on </w:t>
      </w:r>
      <w:r w:rsidRPr="007545BD">
        <w:rPr>
          <w:rFonts w:ascii="Arial" w:eastAsia="PMingLiU" w:hAnsi="Arial" w:cs="Arial"/>
          <w:b/>
          <w:bCs/>
          <w:color w:val="CF4A02"/>
          <w:spacing w:val="-4"/>
          <w:sz w:val="18"/>
          <w:szCs w:val="18"/>
          <w:lang w:val="en-GB"/>
        </w:rPr>
        <w:t>or after</w:t>
      </w:r>
      <w:r w:rsidRPr="007545BD">
        <w:rPr>
          <w:rFonts w:ascii="Arial" w:eastAsia="PMingLiU" w:hAnsi="Arial" w:cs="Arial"/>
          <w:b/>
          <w:bCs/>
          <w:color w:val="CF4A02"/>
          <w:sz w:val="18"/>
          <w:szCs w:val="18"/>
          <w:lang w:val="en-GB"/>
        </w:rPr>
        <w:t xml:space="preserve"> 1 January 202</w:t>
      </w:r>
      <w:r w:rsidR="006D7EED" w:rsidRPr="007545BD">
        <w:rPr>
          <w:rFonts w:ascii="Arial" w:eastAsia="PMingLiU" w:hAnsi="Arial" w:cs="Arial"/>
          <w:b/>
          <w:bCs/>
          <w:color w:val="CF4A02"/>
          <w:sz w:val="18"/>
          <w:szCs w:val="18"/>
          <w:lang w:val="en-GB"/>
        </w:rPr>
        <w:t>2</w:t>
      </w:r>
      <w:r w:rsidRPr="007545BD">
        <w:rPr>
          <w:rFonts w:ascii="Arial" w:eastAsia="PMingLiU" w:hAnsi="Arial" w:cs="Arial"/>
          <w:b/>
          <w:bCs/>
          <w:color w:val="CF4A02"/>
          <w:sz w:val="18"/>
          <w:szCs w:val="18"/>
          <w:lang w:val="en-GB"/>
        </w:rPr>
        <w:t xml:space="preserve"> and </w:t>
      </w:r>
      <w:r w:rsidR="00591A4B" w:rsidRPr="007545BD">
        <w:rPr>
          <w:rFonts w:ascii="Arial" w:eastAsia="PMingLiU" w:hAnsi="Arial" w:cs="Arial"/>
          <w:b/>
          <w:bCs/>
          <w:color w:val="CF4A02"/>
          <w:sz w:val="18"/>
          <w:szCs w:val="18"/>
          <w:lang w:val="en-GB"/>
        </w:rPr>
        <w:t>relevant</w:t>
      </w:r>
      <w:r w:rsidRPr="007545BD">
        <w:rPr>
          <w:rFonts w:ascii="Arial" w:eastAsia="PMingLiU" w:hAnsi="Arial" w:cs="Arial"/>
          <w:b/>
          <w:bCs/>
          <w:color w:val="CF4A02"/>
          <w:sz w:val="18"/>
          <w:szCs w:val="18"/>
          <w:lang w:val="en-GB"/>
        </w:rPr>
        <w:t xml:space="preserve"> to the Group</w:t>
      </w:r>
    </w:p>
    <w:p w14:paraId="798C3E81" w14:textId="77777777" w:rsidR="002251D5" w:rsidRPr="002251D5" w:rsidRDefault="002251D5" w:rsidP="006D7EED">
      <w:pPr>
        <w:ind w:left="567"/>
        <w:jc w:val="both"/>
        <w:rPr>
          <w:rFonts w:ascii="Arial" w:hAnsi="Arial" w:cs="Arial"/>
          <w:spacing w:val="-4"/>
          <w:sz w:val="16"/>
          <w:szCs w:val="16"/>
          <w:lang w:val="en-GB"/>
        </w:rPr>
      </w:pPr>
    </w:p>
    <w:p w14:paraId="6D7A043D" w14:textId="527F527C" w:rsidR="006D7EED" w:rsidRPr="007545BD" w:rsidRDefault="006D7EED" w:rsidP="006D7EED">
      <w:pPr>
        <w:ind w:left="567"/>
        <w:jc w:val="both"/>
        <w:rPr>
          <w:rFonts w:ascii="Arial" w:hAnsi="Arial" w:cs="Arial"/>
          <w:spacing w:val="-4"/>
          <w:sz w:val="18"/>
          <w:szCs w:val="18"/>
          <w:lang w:val="en-GB"/>
        </w:rPr>
      </w:pPr>
      <w:r w:rsidRPr="007545BD">
        <w:rPr>
          <w:rFonts w:ascii="Arial" w:hAnsi="Arial" w:cs="Arial"/>
          <w:spacing w:val="-4"/>
          <w:sz w:val="18"/>
          <w:szCs w:val="18"/>
          <w:lang w:val="en-GB"/>
        </w:rPr>
        <w:t>Certain amended TFRSs have been issued that are not mandatory for the current reporting period and have not been early adopted by the Group and the Company.</w:t>
      </w:r>
    </w:p>
    <w:p w14:paraId="403C6DFB" w14:textId="77777777" w:rsidR="00F82A24" w:rsidRPr="007545BD" w:rsidRDefault="00F82A24" w:rsidP="00F82A24">
      <w:pPr>
        <w:ind w:left="567"/>
        <w:jc w:val="thaiDistribute"/>
        <w:rPr>
          <w:rFonts w:ascii="Arial" w:hAnsi="Arial" w:cs="Arial"/>
          <w:sz w:val="16"/>
          <w:szCs w:val="16"/>
          <w:lang w:val="en-GB"/>
        </w:rPr>
      </w:pPr>
    </w:p>
    <w:p w14:paraId="670C01C0" w14:textId="07F7343A" w:rsidR="006D7EED" w:rsidRPr="00B31414" w:rsidRDefault="006D7EED" w:rsidP="006D7EED">
      <w:pPr>
        <w:pStyle w:val="ListParagraph"/>
        <w:shd w:val="clear" w:color="auto" w:fill="FFFFFF"/>
        <w:spacing w:after="0" w:line="240" w:lineRule="auto"/>
        <w:ind w:left="540"/>
        <w:jc w:val="both"/>
        <w:rPr>
          <w:rFonts w:ascii="Arial" w:eastAsia="Arial Unicode MS" w:hAnsi="Arial" w:cs="Arial"/>
          <w:spacing w:val="-2"/>
          <w:sz w:val="18"/>
          <w:szCs w:val="18"/>
          <w:lang w:val="en-GB"/>
        </w:rPr>
      </w:pPr>
      <w:r w:rsidRPr="007545BD">
        <w:rPr>
          <w:rFonts w:ascii="Arial" w:eastAsia="Arial Unicode MS" w:hAnsi="Arial" w:cs="Arial"/>
          <w:b/>
          <w:bCs/>
          <w:color w:val="CF4A02"/>
          <w:spacing w:val="-6"/>
          <w:sz w:val="18"/>
          <w:szCs w:val="18"/>
          <w:lang w:val="en-GB"/>
        </w:rPr>
        <w:t>Interest rate benchmark (IBOR) reform</w:t>
      </w:r>
      <w:r w:rsidRPr="007545BD">
        <w:rPr>
          <w:rFonts w:ascii="Arial" w:eastAsia="Arial Unicode MS" w:hAnsi="Arial" w:cs="Arial"/>
          <w:spacing w:val="-6"/>
          <w:sz w:val="18"/>
          <w:szCs w:val="18"/>
          <w:lang w:val="en-GB"/>
        </w:rPr>
        <w:t xml:space="preserve"> - </w:t>
      </w:r>
      <w:r w:rsidRPr="007545BD">
        <w:rPr>
          <w:rFonts w:ascii="Arial" w:eastAsia="Arial Unicode MS" w:hAnsi="Arial" w:cs="Arial"/>
          <w:b/>
          <w:bCs/>
          <w:color w:val="CF4A02"/>
          <w:spacing w:val="-6"/>
          <w:sz w:val="18"/>
          <w:szCs w:val="18"/>
          <w:lang w:val="en-GB"/>
        </w:rPr>
        <w:t xml:space="preserve">phase 2, amendments to TFRS 9, TFRS 7 and TFRS 16 </w:t>
      </w:r>
      <w:r w:rsidRPr="007545BD">
        <w:rPr>
          <w:rFonts w:ascii="Arial" w:eastAsia="Arial Unicode MS" w:hAnsi="Arial" w:cs="Arial"/>
          <w:spacing w:val="-6"/>
          <w:sz w:val="18"/>
          <w:szCs w:val="18"/>
          <w:lang w:val="en-GB"/>
        </w:rPr>
        <w:t xml:space="preserve">provide relief </w:t>
      </w:r>
      <w:r w:rsidRPr="00B31414">
        <w:rPr>
          <w:rFonts w:ascii="Arial" w:eastAsia="Arial Unicode MS" w:hAnsi="Arial" w:cs="Arial"/>
          <w:spacing w:val="-4"/>
          <w:sz w:val="18"/>
          <w:szCs w:val="18"/>
          <w:lang w:val="en-GB"/>
        </w:rPr>
        <w:t xml:space="preserve">measures addressing issues that might affect financial reporting during the reform, including the effects of changes to </w:t>
      </w:r>
      <w:r w:rsidRPr="00B31414">
        <w:rPr>
          <w:rFonts w:ascii="Arial" w:eastAsia="Arial Unicode MS" w:hAnsi="Arial" w:cs="Arial"/>
          <w:spacing w:val="-2"/>
          <w:sz w:val="18"/>
          <w:szCs w:val="18"/>
          <w:lang w:val="en-GB"/>
        </w:rPr>
        <w:t>contractual cash flows or hedging relationship arising from the replacement of one benchmark with an alternative benchmark.</w:t>
      </w:r>
    </w:p>
    <w:p w14:paraId="52AC11B8" w14:textId="77777777" w:rsidR="006D7EED" w:rsidRPr="002251D5" w:rsidRDefault="006D7EED" w:rsidP="00035464">
      <w:pPr>
        <w:shd w:val="clear" w:color="auto" w:fill="FFFFFF"/>
        <w:ind w:left="540"/>
        <w:rPr>
          <w:rFonts w:ascii="Arial" w:eastAsia="Arial Unicode MS" w:hAnsi="Arial" w:cs="Arial"/>
          <w:spacing w:val="-6"/>
          <w:sz w:val="16"/>
          <w:szCs w:val="16"/>
          <w:lang w:val="en-GB"/>
        </w:rPr>
      </w:pPr>
    </w:p>
    <w:p w14:paraId="44275B83" w14:textId="77777777" w:rsidR="006D7EED" w:rsidRPr="007545BD" w:rsidRDefault="006D7EED" w:rsidP="006D7EED">
      <w:pPr>
        <w:ind w:left="993" w:hanging="426"/>
        <w:jc w:val="both"/>
        <w:rPr>
          <w:rFonts w:ascii="Arial" w:eastAsia="Cambria" w:hAnsi="Arial" w:cs="Arial"/>
          <w:sz w:val="18"/>
          <w:szCs w:val="18"/>
          <w:lang w:val="en-GB"/>
        </w:rPr>
      </w:pPr>
      <w:r w:rsidRPr="007545BD">
        <w:rPr>
          <w:rFonts w:ascii="Arial" w:eastAsia="Cambria" w:hAnsi="Arial" w:cs="Arial"/>
          <w:sz w:val="18"/>
          <w:szCs w:val="18"/>
          <w:lang w:val="en-GB"/>
        </w:rPr>
        <w:t>Key relief measures of the phase 2 amendments are as follows:</w:t>
      </w:r>
    </w:p>
    <w:p w14:paraId="34EE8975" w14:textId="77777777" w:rsidR="006D7EED" w:rsidRPr="007545BD" w:rsidRDefault="006D7EED" w:rsidP="006D7EED">
      <w:pPr>
        <w:numPr>
          <w:ilvl w:val="0"/>
          <w:numId w:val="26"/>
        </w:numPr>
        <w:ind w:left="851" w:hanging="284"/>
        <w:jc w:val="both"/>
        <w:rPr>
          <w:rFonts w:ascii="Arial" w:eastAsia="Cambria" w:hAnsi="Arial" w:cs="Arial"/>
          <w:spacing w:val="-10"/>
          <w:sz w:val="18"/>
          <w:szCs w:val="18"/>
          <w:lang w:val="en-GB"/>
        </w:rPr>
      </w:pPr>
      <w:r w:rsidRPr="007545BD">
        <w:rPr>
          <w:rFonts w:ascii="Arial" w:eastAsia="Cambria" w:hAnsi="Arial" w:cs="Arial"/>
          <w:sz w:val="18"/>
          <w:szCs w:val="18"/>
          <w:lang w:val="en-GB"/>
        </w:rPr>
        <w:tab/>
      </w:r>
      <w:r w:rsidRPr="007545BD">
        <w:rPr>
          <w:rFonts w:ascii="Arial" w:eastAsia="Cambria" w:hAnsi="Arial" w:cs="Arial"/>
          <w:spacing w:val="-6"/>
          <w:sz w:val="18"/>
          <w:szCs w:val="18"/>
          <w:lang w:val="en-GB"/>
        </w:rPr>
        <w:t>When changing the basis for determining contractual cash flows for financial assets and financial liabilities (including</w:t>
      </w:r>
      <w:r w:rsidRPr="007545BD">
        <w:rPr>
          <w:rFonts w:ascii="Arial" w:eastAsia="Cambria" w:hAnsi="Arial" w:cs="Arial"/>
          <w:spacing w:val="-8"/>
          <w:sz w:val="18"/>
          <w:szCs w:val="18"/>
          <w:lang w:val="en-GB"/>
        </w:rPr>
        <w:t xml:space="preserve"> </w:t>
      </w:r>
      <w:r w:rsidRPr="007545BD">
        <w:rPr>
          <w:rFonts w:ascii="Arial" w:eastAsia="Cambria" w:hAnsi="Arial" w:cs="Arial"/>
          <w:spacing w:val="-10"/>
          <w:sz w:val="18"/>
          <w:szCs w:val="18"/>
          <w:lang w:val="en-GB"/>
        </w:rPr>
        <w:t xml:space="preserve">lease liabilities), changes that are necessary as a direct result of the IBOR reform and which are considered economically </w:t>
      </w:r>
      <w:r w:rsidRPr="007545BD">
        <w:rPr>
          <w:rFonts w:ascii="Arial" w:eastAsia="Cambria" w:hAnsi="Arial" w:cs="Arial"/>
          <w:spacing w:val="-12"/>
          <w:sz w:val="18"/>
          <w:szCs w:val="18"/>
          <w:lang w:val="en-GB"/>
        </w:rPr>
        <w:t xml:space="preserve">equivalent, will not result in an immediate gain or loss in the </w:t>
      </w:r>
      <w:r w:rsidRPr="007545BD">
        <w:rPr>
          <w:rFonts w:ascii="Arial" w:eastAsia="Cambria" w:hAnsi="Arial" w:cs="Arial"/>
          <w:spacing w:val="-12"/>
          <w:sz w:val="18"/>
          <w:szCs w:val="22"/>
          <w:lang w:val="en-GB"/>
        </w:rPr>
        <w:t>profit or loss</w:t>
      </w:r>
      <w:r w:rsidRPr="007545BD">
        <w:rPr>
          <w:rFonts w:ascii="Arial" w:eastAsia="Cambria" w:hAnsi="Arial" w:cs="Arial"/>
          <w:spacing w:val="-12"/>
          <w:sz w:val="18"/>
          <w:szCs w:val="18"/>
          <w:lang w:val="en-GB"/>
        </w:rPr>
        <w:t>. TFRS 16 has also been amended to require lessees</w:t>
      </w:r>
      <w:r w:rsidRPr="007545BD">
        <w:rPr>
          <w:rFonts w:ascii="Arial" w:eastAsia="Cambria" w:hAnsi="Arial" w:cs="Arial"/>
          <w:spacing w:val="-6"/>
          <w:sz w:val="18"/>
          <w:szCs w:val="18"/>
          <w:lang w:val="en-GB"/>
        </w:rPr>
        <w:t xml:space="preserve"> </w:t>
      </w:r>
      <w:r w:rsidRPr="007545BD">
        <w:rPr>
          <w:rFonts w:ascii="Arial" w:eastAsia="Cambria" w:hAnsi="Arial" w:cs="Arial"/>
          <w:spacing w:val="-10"/>
          <w:sz w:val="18"/>
          <w:szCs w:val="18"/>
          <w:lang w:val="en-GB"/>
        </w:rPr>
        <w:t xml:space="preserve">to use a similar practical expedient when accounting for lease modifications that change the basis for determining future lease payments </w:t>
      </w:r>
      <w:proofErr w:type="gramStart"/>
      <w:r w:rsidRPr="007545BD">
        <w:rPr>
          <w:rFonts w:ascii="Arial" w:eastAsia="Cambria" w:hAnsi="Arial" w:cs="Arial"/>
          <w:spacing w:val="-10"/>
          <w:sz w:val="18"/>
          <w:szCs w:val="18"/>
          <w:lang w:val="en-GB"/>
        </w:rPr>
        <w:t>as a result of</w:t>
      </w:r>
      <w:proofErr w:type="gramEnd"/>
      <w:r w:rsidRPr="007545BD">
        <w:rPr>
          <w:rFonts w:ascii="Arial" w:eastAsia="Cambria" w:hAnsi="Arial" w:cs="Arial"/>
          <w:spacing w:val="-10"/>
          <w:sz w:val="18"/>
          <w:szCs w:val="18"/>
          <w:lang w:val="en-GB"/>
        </w:rPr>
        <w:t xml:space="preserve"> the IBOR reform.</w:t>
      </w:r>
    </w:p>
    <w:p w14:paraId="3E1C1151" w14:textId="77777777" w:rsidR="006D7EED" w:rsidRPr="007545BD" w:rsidRDefault="006D7EED" w:rsidP="006D7EED">
      <w:pPr>
        <w:numPr>
          <w:ilvl w:val="0"/>
          <w:numId w:val="26"/>
        </w:numPr>
        <w:ind w:left="851" w:hanging="284"/>
        <w:jc w:val="both"/>
        <w:rPr>
          <w:rFonts w:ascii="Arial" w:eastAsia="Cambria" w:hAnsi="Arial" w:cs="Arial"/>
          <w:spacing w:val="-6"/>
          <w:sz w:val="18"/>
          <w:szCs w:val="18"/>
          <w:lang w:val="en-GB"/>
        </w:rPr>
      </w:pPr>
      <w:r w:rsidRPr="007545BD">
        <w:rPr>
          <w:rFonts w:ascii="Arial" w:eastAsia="Cambria" w:hAnsi="Arial" w:cs="Arial"/>
          <w:spacing w:val="-6"/>
          <w:sz w:val="18"/>
          <w:szCs w:val="18"/>
          <w:lang w:val="en-GB"/>
        </w:rPr>
        <w:tab/>
        <w:t>Hedge accounting relief measures will allow most TFRS 9 hedge relationships that are directly affected by the IBOR reform to continue. However, additional ineffectiveness might need to be recorded.</w:t>
      </w:r>
    </w:p>
    <w:p w14:paraId="55D112A9" w14:textId="77777777" w:rsidR="006D7EED" w:rsidRPr="00035464" w:rsidRDefault="006D7EED" w:rsidP="006D7EED">
      <w:pPr>
        <w:ind w:left="993"/>
        <w:jc w:val="both"/>
        <w:rPr>
          <w:rFonts w:ascii="Arial" w:eastAsia="Cambria" w:hAnsi="Arial" w:cs="Arial"/>
          <w:sz w:val="16"/>
          <w:szCs w:val="16"/>
          <w:lang w:val="en-GB"/>
        </w:rPr>
      </w:pPr>
    </w:p>
    <w:p w14:paraId="50C5CD1D" w14:textId="77777777" w:rsidR="006D7EED" w:rsidRPr="007545BD" w:rsidRDefault="006D7EED" w:rsidP="006D7EED">
      <w:pPr>
        <w:ind w:left="567"/>
        <w:jc w:val="both"/>
        <w:rPr>
          <w:rFonts w:ascii="Arial" w:eastAsia="Cambria" w:hAnsi="Arial" w:cs="Arial"/>
          <w:sz w:val="18"/>
          <w:szCs w:val="18"/>
          <w:lang w:val="en-GB"/>
        </w:rPr>
      </w:pPr>
      <w:r w:rsidRPr="007545BD">
        <w:rPr>
          <w:rFonts w:ascii="Arial" w:eastAsia="Cambria" w:hAnsi="Arial" w:cs="Arial"/>
          <w:sz w:val="18"/>
          <w:szCs w:val="18"/>
          <w:lang w:val="en-GB"/>
        </w:rPr>
        <w:t>TFRS 7 requires additional disclosure about:</w:t>
      </w:r>
    </w:p>
    <w:p w14:paraId="4F5AA4B4" w14:textId="77777777" w:rsidR="006D7EED" w:rsidRPr="007545BD" w:rsidRDefault="006D7EED" w:rsidP="006D7EED">
      <w:pPr>
        <w:numPr>
          <w:ilvl w:val="0"/>
          <w:numId w:val="26"/>
        </w:numPr>
        <w:ind w:left="851" w:hanging="284"/>
        <w:jc w:val="both"/>
        <w:rPr>
          <w:rFonts w:ascii="Arial" w:eastAsia="Cambria" w:hAnsi="Arial" w:cs="Arial"/>
          <w:spacing w:val="-6"/>
          <w:sz w:val="18"/>
          <w:szCs w:val="18"/>
          <w:lang w:bidi="ar-SA"/>
        </w:rPr>
      </w:pPr>
      <w:r w:rsidRPr="007545BD">
        <w:rPr>
          <w:rFonts w:ascii="Arial" w:eastAsia="Cambria" w:hAnsi="Arial" w:cs="Arial"/>
          <w:sz w:val="18"/>
          <w:szCs w:val="18"/>
          <w:lang w:val="en-GB"/>
        </w:rPr>
        <w:tab/>
      </w:r>
      <w:r w:rsidRPr="007545BD">
        <w:rPr>
          <w:rFonts w:ascii="Arial" w:eastAsia="Cambria" w:hAnsi="Arial" w:cs="Arial"/>
          <w:spacing w:val="-6"/>
          <w:sz w:val="18"/>
          <w:szCs w:val="18"/>
          <w:lang w:bidi="ar-SA"/>
        </w:rPr>
        <w:t>the nature and extent of risks arising from the IBOR reform to which the entity is exposed to</w:t>
      </w:r>
    </w:p>
    <w:p w14:paraId="2A6B63D7" w14:textId="77777777" w:rsidR="006D7EED" w:rsidRPr="007545BD" w:rsidRDefault="006D7EED" w:rsidP="006D7EED">
      <w:pPr>
        <w:numPr>
          <w:ilvl w:val="0"/>
          <w:numId w:val="26"/>
        </w:numPr>
        <w:ind w:left="851" w:hanging="284"/>
        <w:jc w:val="both"/>
        <w:rPr>
          <w:rFonts w:ascii="Arial" w:eastAsia="Cambria" w:hAnsi="Arial" w:cs="Arial"/>
          <w:spacing w:val="-6"/>
          <w:sz w:val="18"/>
          <w:szCs w:val="18"/>
          <w:lang w:bidi="ar-SA"/>
        </w:rPr>
      </w:pPr>
      <w:r w:rsidRPr="007545BD">
        <w:rPr>
          <w:rFonts w:ascii="Arial" w:eastAsia="Cambria" w:hAnsi="Arial" w:cs="Arial"/>
          <w:spacing w:val="-4"/>
          <w:sz w:val="18"/>
          <w:szCs w:val="18"/>
          <w:lang w:val="en-GB"/>
        </w:rPr>
        <w:tab/>
      </w:r>
      <w:r w:rsidRPr="007545BD">
        <w:rPr>
          <w:rFonts w:ascii="Arial" w:eastAsia="Cambria" w:hAnsi="Arial" w:cs="Arial"/>
          <w:spacing w:val="-6"/>
          <w:sz w:val="18"/>
          <w:szCs w:val="18"/>
          <w:lang w:bidi="ar-SA"/>
        </w:rPr>
        <w:t>how the entity manages those risks</w:t>
      </w:r>
    </w:p>
    <w:p w14:paraId="15BAE708" w14:textId="06C334ED" w:rsidR="00AE3F04" w:rsidRPr="007545BD" w:rsidRDefault="006D7EED" w:rsidP="006D7EED">
      <w:pPr>
        <w:numPr>
          <w:ilvl w:val="0"/>
          <w:numId w:val="26"/>
        </w:numPr>
        <w:ind w:left="851" w:hanging="284"/>
        <w:jc w:val="both"/>
        <w:rPr>
          <w:rFonts w:ascii="Arial" w:eastAsia="Cambria" w:hAnsi="Arial" w:cs="Arial"/>
          <w:spacing w:val="-6"/>
          <w:sz w:val="18"/>
          <w:szCs w:val="18"/>
          <w:lang w:bidi="ar-SA"/>
        </w:rPr>
      </w:pPr>
      <w:r w:rsidRPr="007545BD">
        <w:rPr>
          <w:rFonts w:ascii="Arial" w:eastAsia="Cambria" w:hAnsi="Arial" w:cs="Arial"/>
          <w:spacing w:val="-6"/>
          <w:sz w:val="18"/>
          <w:szCs w:val="18"/>
          <w:lang w:bidi="ar-SA"/>
        </w:rPr>
        <w:t xml:space="preserve">   </w:t>
      </w:r>
      <w:r w:rsidRPr="007545BD">
        <w:rPr>
          <w:rFonts w:ascii="Arial" w:eastAsia="Cambria" w:hAnsi="Arial" w:cs="Arial"/>
          <w:spacing w:val="-4"/>
          <w:sz w:val="18"/>
          <w:szCs w:val="18"/>
          <w:lang w:val="en-GB"/>
        </w:rPr>
        <w:t>the entity's progress in transitioning from</w:t>
      </w:r>
      <w:r w:rsidRPr="007545BD">
        <w:rPr>
          <w:rFonts w:ascii="Arial" w:eastAsia="Cambria" w:hAnsi="Arial" w:cs="Arial"/>
          <w:spacing w:val="-6"/>
          <w:sz w:val="18"/>
          <w:szCs w:val="18"/>
          <w:lang w:val="en-GB"/>
        </w:rPr>
        <w:t xml:space="preserve"> the IBOR to alternative benchmark rates and how the entity is managing this transition</w:t>
      </w:r>
    </w:p>
    <w:p w14:paraId="3224715C" w14:textId="09D22B89" w:rsidR="00F21659" w:rsidRPr="007545BD" w:rsidRDefault="00F21659" w:rsidP="00F82A24">
      <w:pPr>
        <w:pStyle w:val="BlockText"/>
        <w:ind w:left="0" w:right="0" w:firstLine="0"/>
        <w:rPr>
          <w:rFonts w:ascii="Arial" w:hAnsi="Arial" w:cs="Arial"/>
          <w:spacing w:val="-2"/>
          <w:sz w:val="16"/>
          <w:szCs w:val="16"/>
          <w:lang w:val="en-GB"/>
        </w:rPr>
      </w:pPr>
    </w:p>
    <w:p w14:paraId="1503A298" w14:textId="06AB0539" w:rsidR="00F82A24" w:rsidRPr="00B31414" w:rsidRDefault="00B31414" w:rsidP="00B31414">
      <w:pPr>
        <w:ind w:left="426"/>
        <w:jc w:val="both"/>
        <w:rPr>
          <w:rFonts w:ascii="Arial" w:hAnsi="Arial" w:cs="Arial"/>
          <w:spacing w:val="-4"/>
          <w:sz w:val="18"/>
          <w:szCs w:val="18"/>
        </w:rPr>
      </w:pPr>
      <w:r>
        <w:rPr>
          <w:rFonts w:ascii="Arial" w:hAnsi="Arial" w:cs="Arial"/>
          <w:sz w:val="18"/>
          <w:szCs w:val="18"/>
        </w:rPr>
        <w:t xml:space="preserve">  </w:t>
      </w:r>
      <w:r w:rsidR="004926DF" w:rsidRPr="00B31414">
        <w:rPr>
          <w:rFonts w:ascii="Arial" w:hAnsi="Arial" w:cs="Arial"/>
          <w:spacing w:val="-4"/>
          <w:sz w:val="18"/>
          <w:szCs w:val="18"/>
        </w:rPr>
        <w:t xml:space="preserve">The Group's management considers that the </w:t>
      </w:r>
      <w:r w:rsidRPr="00B31414">
        <w:rPr>
          <w:rFonts w:ascii="Arial" w:hAnsi="Arial" w:cs="Arial"/>
          <w:spacing w:val="-4"/>
          <w:sz w:val="18"/>
          <w:szCs w:val="18"/>
        </w:rPr>
        <w:t>impact of adoption of these</w:t>
      </w:r>
      <w:r w:rsidR="004926DF" w:rsidRPr="00B31414">
        <w:rPr>
          <w:rFonts w:ascii="Arial" w:hAnsi="Arial" w:cs="Arial"/>
          <w:spacing w:val="-4"/>
          <w:sz w:val="18"/>
          <w:szCs w:val="18"/>
        </w:rPr>
        <w:t xml:space="preserve"> standard</w:t>
      </w:r>
      <w:r>
        <w:rPr>
          <w:rFonts w:ascii="Arial" w:hAnsi="Arial" w:cs="Arial"/>
          <w:spacing w:val="-4"/>
          <w:sz w:val="18"/>
          <w:szCs w:val="18"/>
        </w:rPr>
        <w:t>s</w:t>
      </w:r>
      <w:r w:rsidR="004926DF" w:rsidRPr="00B31414">
        <w:rPr>
          <w:rFonts w:ascii="Arial" w:hAnsi="Arial" w:cs="Arial"/>
          <w:spacing w:val="-4"/>
          <w:sz w:val="18"/>
          <w:szCs w:val="18"/>
        </w:rPr>
        <w:t xml:space="preserve"> </w:t>
      </w:r>
      <w:r w:rsidRPr="00B31414">
        <w:rPr>
          <w:rFonts w:ascii="Arial" w:hAnsi="Arial" w:cs="Arial"/>
          <w:spacing w:val="-4"/>
          <w:sz w:val="18"/>
          <w:szCs w:val="18"/>
        </w:rPr>
        <w:t>is not significant to</w:t>
      </w:r>
      <w:r w:rsidR="004926DF" w:rsidRPr="00B31414">
        <w:rPr>
          <w:rFonts w:ascii="Arial" w:hAnsi="Arial" w:cs="Arial"/>
          <w:spacing w:val="-4"/>
          <w:sz w:val="18"/>
          <w:szCs w:val="18"/>
        </w:rPr>
        <w:t xml:space="preserve"> the Group.</w:t>
      </w:r>
    </w:p>
    <w:p w14:paraId="485801A6" w14:textId="0A318627" w:rsidR="00C67F46" w:rsidRPr="007545BD" w:rsidRDefault="00C67F46" w:rsidP="00C67F46">
      <w:pPr>
        <w:jc w:val="both"/>
        <w:rPr>
          <w:rFonts w:ascii="Arial" w:eastAsia="Arial Unicode MS" w:hAnsi="Arial" w:cs="Arial"/>
          <w:b/>
          <w:bCs/>
          <w:color w:val="DC6900"/>
          <w:sz w:val="18"/>
          <w:szCs w:val="18"/>
          <w:lang w:val="en-GB"/>
        </w:rPr>
      </w:pPr>
      <w:r w:rsidRPr="007545BD">
        <w:rPr>
          <w:rFonts w:ascii="Arial" w:eastAsia="Arial Unicode MS" w:hAnsi="Arial" w:cs="Arial"/>
          <w:b/>
          <w:bCs/>
          <w:color w:val="DC69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F82A24" w:rsidRPr="007545BD" w14:paraId="0D2B21E2" w14:textId="77777777" w:rsidTr="00AE3F04">
        <w:trPr>
          <w:trHeight w:val="386"/>
        </w:trPr>
        <w:tc>
          <w:tcPr>
            <w:tcW w:w="9461" w:type="dxa"/>
            <w:shd w:val="clear" w:color="auto" w:fill="FFA543"/>
            <w:vAlign w:val="center"/>
          </w:tcPr>
          <w:p w14:paraId="1CFC1129" w14:textId="5EF57B77" w:rsidR="00F82A24" w:rsidRPr="007545BD" w:rsidRDefault="006D7EED" w:rsidP="00AE3F04">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5</w:t>
            </w:r>
            <w:r w:rsidR="00F82A24" w:rsidRPr="007545BD">
              <w:rPr>
                <w:rFonts w:ascii="Arial" w:eastAsia="Arial Unicode MS" w:hAnsi="Arial" w:cs="Arial"/>
                <w:b/>
                <w:bCs/>
                <w:color w:val="FFFFFF"/>
                <w:sz w:val="18"/>
                <w:szCs w:val="18"/>
              </w:rPr>
              <w:tab/>
              <w:t>Accounting policies</w:t>
            </w:r>
          </w:p>
        </w:tc>
      </w:tr>
    </w:tbl>
    <w:p w14:paraId="4ABF9DFA" w14:textId="77777777" w:rsidR="00F82A24" w:rsidRPr="007545BD" w:rsidRDefault="00F82A24" w:rsidP="00F82A24">
      <w:pPr>
        <w:pStyle w:val="BlockText"/>
        <w:ind w:left="0" w:right="0" w:firstLine="0"/>
        <w:rPr>
          <w:rFonts w:ascii="Arial" w:hAnsi="Arial" w:cs="Arial"/>
          <w:color w:val="000000"/>
          <w:sz w:val="18"/>
          <w:szCs w:val="18"/>
          <w:lang w:val="en-GB"/>
        </w:rPr>
      </w:pPr>
    </w:p>
    <w:p w14:paraId="341C4ADD" w14:textId="77777777" w:rsidR="00F82A24" w:rsidRPr="007545BD" w:rsidRDefault="00F82A24" w:rsidP="00F82A24">
      <w:pPr>
        <w:jc w:val="both"/>
        <w:rPr>
          <w:rFonts w:ascii="Arial" w:hAnsi="Arial" w:cs="Arial"/>
          <w:color w:val="000000"/>
          <w:sz w:val="18"/>
          <w:szCs w:val="18"/>
        </w:rPr>
      </w:pPr>
      <w:r w:rsidRPr="00B31414">
        <w:rPr>
          <w:rFonts w:ascii="Arial" w:hAnsi="Arial" w:cs="Arial"/>
          <w:color w:val="000000"/>
          <w:spacing w:val="-4"/>
          <w:sz w:val="18"/>
          <w:szCs w:val="18"/>
        </w:rPr>
        <w:t>The principal accounting policies adopted in the preparation of these consolidated and separate financial statements are</w:t>
      </w:r>
      <w:r w:rsidRPr="007545BD">
        <w:rPr>
          <w:rFonts w:ascii="Arial" w:hAnsi="Arial" w:cs="Arial"/>
          <w:color w:val="000000"/>
          <w:sz w:val="18"/>
          <w:szCs w:val="18"/>
        </w:rPr>
        <w:t xml:space="preserve"> set out below:</w:t>
      </w:r>
    </w:p>
    <w:p w14:paraId="3C70C392" w14:textId="77777777" w:rsidR="00F82A24" w:rsidRPr="007545BD" w:rsidRDefault="00F82A24" w:rsidP="00F82A24">
      <w:pPr>
        <w:jc w:val="both"/>
        <w:rPr>
          <w:rFonts w:ascii="Arial" w:hAnsi="Arial" w:cs="Arial"/>
          <w:color w:val="000000"/>
          <w:sz w:val="18"/>
          <w:szCs w:val="18"/>
        </w:rPr>
      </w:pPr>
    </w:p>
    <w:p w14:paraId="508EEEE9" w14:textId="324768D3"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w:t>
      </w:r>
      <w:r w:rsidR="00F82A24" w:rsidRPr="007545BD">
        <w:rPr>
          <w:rFonts w:ascii="Arial" w:eastAsia="Cordia New" w:hAnsi="Arial" w:cs="Arial"/>
          <w:b/>
          <w:bCs/>
          <w:color w:val="CF4A02"/>
          <w:sz w:val="18"/>
          <w:szCs w:val="18"/>
          <w:lang w:val="en-GB"/>
        </w:rPr>
        <w:tab/>
        <w:t>Foreign currency translation</w:t>
      </w:r>
    </w:p>
    <w:p w14:paraId="16703132" w14:textId="77777777" w:rsidR="00F82A24" w:rsidRPr="007545BD" w:rsidRDefault="00F82A24" w:rsidP="00F82A24">
      <w:pPr>
        <w:suppressAutoHyphens/>
        <w:jc w:val="thaiDistribute"/>
        <w:rPr>
          <w:rFonts w:ascii="Arial" w:hAnsi="Arial" w:cs="Arial"/>
          <w:color w:val="000000"/>
          <w:sz w:val="18"/>
          <w:szCs w:val="18"/>
        </w:rPr>
      </w:pPr>
    </w:p>
    <w:p w14:paraId="691C08C1" w14:textId="77777777" w:rsidR="00F82A24" w:rsidRPr="007545BD" w:rsidRDefault="00F82A24" w:rsidP="00F82A24">
      <w:pPr>
        <w:suppressAutoHyphens/>
        <w:ind w:left="1080" w:hanging="540"/>
        <w:jc w:val="thaiDistribute"/>
        <w:rPr>
          <w:rFonts w:ascii="Arial" w:hAnsi="Arial" w:cs="Arial"/>
          <w:color w:val="CF4A02"/>
          <w:sz w:val="18"/>
          <w:szCs w:val="18"/>
        </w:rPr>
      </w:pPr>
      <w:r w:rsidRPr="007545BD">
        <w:rPr>
          <w:rFonts w:ascii="Arial" w:hAnsi="Arial" w:cs="Arial"/>
          <w:color w:val="CF4A02"/>
          <w:sz w:val="18"/>
          <w:szCs w:val="18"/>
        </w:rPr>
        <w:t>a)</w:t>
      </w:r>
      <w:r w:rsidRPr="007545BD">
        <w:rPr>
          <w:rFonts w:ascii="Arial" w:hAnsi="Arial" w:cs="Arial"/>
          <w:color w:val="CF4A02"/>
          <w:sz w:val="18"/>
          <w:szCs w:val="18"/>
        </w:rPr>
        <w:tab/>
        <w:t>Functional and presentation currency</w:t>
      </w:r>
    </w:p>
    <w:p w14:paraId="7388B9CA" w14:textId="77777777" w:rsidR="00F82A24" w:rsidRPr="007545BD" w:rsidRDefault="00F82A24" w:rsidP="00F82A24">
      <w:pPr>
        <w:suppressAutoHyphens/>
        <w:ind w:left="1080"/>
        <w:jc w:val="thaiDistribute"/>
        <w:rPr>
          <w:rFonts w:ascii="Arial" w:hAnsi="Arial" w:cs="Arial"/>
          <w:color w:val="000000"/>
          <w:sz w:val="18"/>
          <w:szCs w:val="18"/>
        </w:rPr>
      </w:pPr>
    </w:p>
    <w:p w14:paraId="5F4C66E1" w14:textId="59338CA9" w:rsidR="00F82A24" w:rsidRPr="007545BD" w:rsidRDefault="00F82A24" w:rsidP="00F82A24">
      <w:pPr>
        <w:suppressAutoHyphens/>
        <w:ind w:left="1080"/>
        <w:jc w:val="thaiDistribute"/>
        <w:rPr>
          <w:rFonts w:ascii="Arial" w:hAnsi="Arial" w:cs="Arial"/>
          <w:color w:val="000000"/>
          <w:sz w:val="18"/>
          <w:szCs w:val="18"/>
        </w:rPr>
      </w:pPr>
      <w:r w:rsidRPr="007545BD">
        <w:rPr>
          <w:rFonts w:ascii="Arial" w:hAnsi="Arial" w:cs="Arial"/>
          <w:color w:val="000000"/>
          <w:sz w:val="18"/>
          <w:szCs w:val="18"/>
        </w:rPr>
        <w:t xml:space="preserve">The financial statements are presented in Thai Baht, which is the Group’s and the Company’s functional and presentation currency. </w:t>
      </w:r>
    </w:p>
    <w:p w14:paraId="1113A02E" w14:textId="77777777" w:rsidR="00F82A24" w:rsidRPr="007545BD" w:rsidRDefault="00F82A24" w:rsidP="00F82A24">
      <w:pPr>
        <w:suppressAutoHyphens/>
        <w:ind w:left="1080"/>
        <w:jc w:val="thaiDistribute"/>
        <w:rPr>
          <w:rFonts w:ascii="Arial" w:hAnsi="Arial" w:cs="Arial"/>
          <w:color w:val="000000"/>
          <w:sz w:val="18"/>
          <w:szCs w:val="18"/>
        </w:rPr>
      </w:pPr>
    </w:p>
    <w:p w14:paraId="38F4C167" w14:textId="77777777" w:rsidR="00F82A24" w:rsidRPr="007545BD" w:rsidRDefault="00F82A24" w:rsidP="00F82A24">
      <w:pPr>
        <w:suppressAutoHyphens/>
        <w:ind w:left="1080" w:hanging="540"/>
        <w:jc w:val="thaiDistribute"/>
        <w:rPr>
          <w:rFonts w:ascii="Arial" w:hAnsi="Arial" w:cs="Arial"/>
          <w:color w:val="CF4A02"/>
          <w:sz w:val="18"/>
          <w:szCs w:val="18"/>
        </w:rPr>
      </w:pPr>
      <w:r w:rsidRPr="007545BD">
        <w:rPr>
          <w:rFonts w:ascii="Arial" w:hAnsi="Arial" w:cs="Arial"/>
          <w:color w:val="CF4A02"/>
          <w:sz w:val="18"/>
          <w:szCs w:val="18"/>
        </w:rPr>
        <w:t>b)</w:t>
      </w:r>
      <w:r w:rsidRPr="007545BD">
        <w:rPr>
          <w:rFonts w:ascii="Arial" w:hAnsi="Arial" w:cs="Arial"/>
          <w:color w:val="CF4A02"/>
          <w:sz w:val="18"/>
          <w:szCs w:val="18"/>
        </w:rPr>
        <w:tab/>
        <w:t>Transactions and balances</w:t>
      </w:r>
    </w:p>
    <w:p w14:paraId="20AC6B34" w14:textId="77777777" w:rsidR="00F82A24" w:rsidRPr="007545BD" w:rsidRDefault="00F82A24" w:rsidP="00F82A24">
      <w:pPr>
        <w:suppressAutoHyphens/>
        <w:ind w:left="1080"/>
        <w:jc w:val="thaiDistribute"/>
        <w:rPr>
          <w:rFonts w:ascii="Arial" w:hAnsi="Arial" w:cs="Arial"/>
          <w:color w:val="000000"/>
          <w:spacing w:val="-8"/>
          <w:sz w:val="18"/>
          <w:szCs w:val="18"/>
        </w:rPr>
      </w:pPr>
    </w:p>
    <w:p w14:paraId="11997B1E" w14:textId="77777777" w:rsidR="00F82A24" w:rsidRPr="007545BD" w:rsidRDefault="00F82A24" w:rsidP="00F82A24">
      <w:pPr>
        <w:suppressAutoHyphens/>
        <w:ind w:left="1080"/>
        <w:jc w:val="thaiDistribute"/>
        <w:rPr>
          <w:rFonts w:ascii="Arial" w:hAnsi="Arial" w:cs="Arial"/>
          <w:color w:val="000000"/>
          <w:spacing w:val="-8"/>
          <w:sz w:val="18"/>
          <w:szCs w:val="18"/>
        </w:rPr>
      </w:pPr>
      <w:r w:rsidRPr="007545BD">
        <w:rPr>
          <w:rFonts w:ascii="Arial" w:hAnsi="Arial" w:cs="Arial"/>
          <w:color w:val="000000"/>
          <w:spacing w:val="-8"/>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7545BD">
        <w:rPr>
          <w:rFonts w:ascii="Arial" w:hAnsi="Arial" w:cs="Arial"/>
          <w:color w:val="000000"/>
          <w:spacing w:val="-8"/>
          <w:sz w:val="18"/>
          <w:szCs w:val="18"/>
        </w:rPr>
        <w:t>recognised</w:t>
      </w:r>
      <w:proofErr w:type="spellEnd"/>
      <w:r w:rsidRPr="007545BD">
        <w:rPr>
          <w:rFonts w:ascii="Arial" w:hAnsi="Arial" w:cs="Arial"/>
          <w:color w:val="000000"/>
          <w:spacing w:val="-8"/>
          <w:sz w:val="18"/>
          <w:szCs w:val="18"/>
        </w:rPr>
        <w:t xml:space="preserve"> in the profit or loss.</w:t>
      </w:r>
    </w:p>
    <w:p w14:paraId="4814DD7A" w14:textId="77777777" w:rsidR="00F82A24" w:rsidRPr="007545BD" w:rsidRDefault="00F82A24" w:rsidP="00F82A24">
      <w:pPr>
        <w:suppressAutoHyphens/>
        <w:ind w:left="1080"/>
        <w:jc w:val="thaiDistribute"/>
        <w:rPr>
          <w:rFonts w:ascii="Arial" w:hAnsi="Arial" w:cs="Arial"/>
          <w:color w:val="000000"/>
          <w:spacing w:val="-8"/>
          <w:sz w:val="18"/>
          <w:szCs w:val="18"/>
        </w:rPr>
      </w:pPr>
    </w:p>
    <w:p w14:paraId="63817845" w14:textId="77777777" w:rsidR="00F82A24" w:rsidRPr="007545BD" w:rsidRDefault="00F82A24" w:rsidP="00F82A24">
      <w:pPr>
        <w:suppressAutoHyphens/>
        <w:ind w:left="1080"/>
        <w:jc w:val="thaiDistribute"/>
        <w:rPr>
          <w:rFonts w:ascii="Arial" w:hAnsi="Arial" w:cs="Arial"/>
          <w:color w:val="000000"/>
          <w:spacing w:val="-8"/>
          <w:sz w:val="18"/>
          <w:szCs w:val="18"/>
        </w:rPr>
      </w:pPr>
      <w:r w:rsidRPr="007545BD">
        <w:rPr>
          <w:rFonts w:ascii="Arial" w:hAnsi="Arial" w:cs="Arial"/>
          <w:color w:val="000000"/>
          <w:spacing w:val="-10"/>
          <w:sz w:val="18"/>
          <w:szCs w:val="18"/>
        </w:rPr>
        <w:t xml:space="preserve">When a gain or loss on a non-monetary item is </w:t>
      </w:r>
      <w:proofErr w:type="spellStart"/>
      <w:r w:rsidRPr="007545BD">
        <w:rPr>
          <w:rFonts w:ascii="Arial" w:hAnsi="Arial" w:cs="Arial"/>
          <w:color w:val="000000"/>
          <w:spacing w:val="-10"/>
          <w:sz w:val="18"/>
          <w:szCs w:val="18"/>
        </w:rPr>
        <w:t>recognised</w:t>
      </w:r>
      <w:proofErr w:type="spellEnd"/>
      <w:r w:rsidRPr="007545BD">
        <w:rPr>
          <w:rFonts w:ascii="Arial" w:hAnsi="Arial" w:cs="Arial"/>
          <w:color w:val="000000"/>
          <w:spacing w:val="-10"/>
          <w:sz w:val="18"/>
          <w:szCs w:val="18"/>
        </w:rPr>
        <w:t xml:space="preserve"> in other comprehensive income, any exchange component</w:t>
      </w:r>
      <w:r w:rsidRPr="007545BD">
        <w:rPr>
          <w:rFonts w:ascii="Arial" w:hAnsi="Arial" w:cs="Arial"/>
          <w:color w:val="000000"/>
          <w:spacing w:val="-8"/>
          <w:sz w:val="18"/>
          <w:szCs w:val="18"/>
        </w:rPr>
        <w:t xml:space="preserve"> </w:t>
      </w:r>
      <w:r w:rsidRPr="007545BD">
        <w:rPr>
          <w:rFonts w:ascii="Arial" w:hAnsi="Arial" w:cs="Arial"/>
          <w:color w:val="000000"/>
          <w:spacing w:val="-10"/>
          <w:sz w:val="18"/>
          <w:szCs w:val="18"/>
        </w:rPr>
        <w:t xml:space="preserve">of that gain or loss is </w:t>
      </w:r>
      <w:proofErr w:type="spellStart"/>
      <w:r w:rsidRPr="007545BD">
        <w:rPr>
          <w:rFonts w:ascii="Arial" w:hAnsi="Arial" w:cs="Arial"/>
          <w:color w:val="000000"/>
          <w:spacing w:val="-10"/>
          <w:sz w:val="18"/>
          <w:szCs w:val="18"/>
        </w:rPr>
        <w:t>recognised</w:t>
      </w:r>
      <w:proofErr w:type="spellEnd"/>
      <w:r w:rsidRPr="007545BD">
        <w:rPr>
          <w:rFonts w:ascii="Arial" w:hAnsi="Arial" w:cs="Arial"/>
          <w:color w:val="000000"/>
          <w:spacing w:val="-10"/>
          <w:sz w:val="18"/>
          <w:szCs w:val="18"/>
        </w:rPr>
        <w:t xml:space="preserve"> in other comprehensive income. Conversely, when a gain or loss on a non-monetary</w:t>
      </w:r>
      <w:r w:rsidRPr="007545BD">
        <w:rPr>
          <w:rFonts w:ascii="Arial" w:hAnsi="Arial" w:cs="Arial"/>
          <w:color w:val="000000"/>
          <w:spacing w:val="-8"/>
          <w:sz w:val="18"/>
          <w:szCs w:val="18"/>
        </w:rPr>
        <w:t xml:space="preserve"> item is </w:t>
      </w:r>
      <w:proofErr w:type="spellStart"/>
      <w:r w:rsidRPr="007545BD">
        <w:rPr>
          <w:rFonts w:ascii="Arial" w:hAnsi="Arial" w:cs="Arial"/>
          <w:color w:val="000000"/>
          <w:spacing w:val="-8"/>
          <w:sz w:val="18"/>
          <w:szCs w:val="18"/>
        </w:rPr>
        <w:t>recognised</w:t>
      </w:r>
      <w:proofErr w:type="spellEnd"/>
      <w:r w:rsidRPr="007545BD">
        <w:rPr>
          <w:rFonts w:ascii="Arial" w:hAnsi="Arial" w:cs="Arial"/>
          <w:color w:val="000000"/>
          <w:spacing w:val="-8"/>
          <w:sz w:val="18"/>
          <w:szCs w:val="18"/>
        </w:rPr>
        <w:t xml:space="preserve"> in profit or loss, any exchange component of that gain or loss is </w:t>
      </w:r>
      <w:proofErr w:type="spellStart"/>
      <w:r w:rsidRPr="007545BD">
        <w:rPr>
          <w:rFonts w:ascii="Arial" w:hAnsi="Arial" w:cs="Arial"/>
          <w:color w:val="000000"/>
          <w:spacing w:val="-8"/>
          <w:sz w:val="18"/>
          <w:szCs w:val="18"/>
        </w:rPr>
        <w:t>recognised</w:t>
      </w:r>
      <w:proofErr w:type="spellEnd"/>
      <w:r w:rsidRPr="007545BD">
        <w:rPr>
          <w:rFonts w:ascii="Arial" w:hAnsi="Arial" w:cs="Arial"/>
          <w:color w:val="000000"/>
          <w:spacing w:val="-8"/>
          <w:sz w:val="18"/>
          <w:szCs w:val="18"/>
        </w:rPr>
        <w:t xml:space="preserve"> in the profit or loss.</w:t>
      </w:r>
    </w:p>
    <w:p w14:paraId="78EFDEEE" w14:textId="79514176" w:rsidR="00F82A24" w:rsidRPr="007545BD" w:rsidRDefault="00F82A24" w:rsidP="00F82A24">
      <w:pPr>
        <w:suppressAutoHyphens/>
        <w:ind w:left="1080"/>
        <w:jc w:val="thaiDistribute"/>
        <w:rPr>
          <w:rFonts w:ascii="Arial" w:hAnsi="Arial" w:cs="Arial"/>
          <w:color w:val="000000"/>
          <w:spacing w:val="-8"/>
          <w:sz w:val="18"/>
          <w:szCs w:val="18"/>
        </w:rPr>
      </w:pPr>
    </w:p>
    <w:p w14:paraId="254857EF" w14:textId="77777777" w:rsidR="00F82A24" w:rsidRPr="007545BD" w:rsidRDefault="00F82A24" w:rsidP="00F82A24">
      <w:pPr>
        <w:suppressAutoHyphens/>
        <w:ind w:left="1080" w:hanging="540"/>
        <w:jc w:val="thaiDistribute"/>
        <w:rPr>
          <w:rFonts w:ascii="Arial" w:hAnsi="Arial" w:cs="Arial"/>
          <w:color w:val="CF4A02"/>
          <w:sz w:val="18"/>
          <w:szCs w:val="18"/>
        </w:rPr>
      </w:pPr>
      <w:r w:rsidRPr="007545BD">
        <w:rPr>
          <w:rFonts w:ascii="Arial" w:hAnsi="Arial" w:cs="Arial"/>
          <w:color w:val="CF4A02"/>
          <w:sz w:val="18"/>
          <w:szCs w:val="18"/>
        </w:rPr>
        <w:t>c)</w:t>
      </w:r>
      <w:r w:rsidRPr="007545BD">
        <w:rPr>
          <w:rFonts w:ascii="Arial" w:hAnsi="Arial" w:cs="Arial"/>
          <w:color w:val="CF4A02"/>
          <w:sz w:val="18"/>
          <w:szCs w:val="18"/>
        </w:rPr>
        <w:tab/>
        <w:t>Group companies</w:t>
      </w:r>
    </w:p>
    <w:p w14:paraId="63622EE2" w14:textId="77777777" w:rsidR="00F82A24" w:rsidRPr="007545BD" w:rsidRDefault="00F82A24" w:rsidP="00F82A24">
      <w:pPr>
        <w:suppressAutoHyphens/>
        <w:ind w:left="1080"/>
        <w:jc w:val="thaiDistribute"/>
        <w:rPr>
          <w:rFonts w:ascii="Arial" w:hAnsi="Arial" w:cs="Arial"/>
          <w:color w:val="000000"/>
          <w:spacing w:val="-8"/>
          <w:sz w:val="18"/>
          <w:szCs w:val="18"/>
        </w:rPr>
      </w:pPr>
    </w:p>
    <w:p w14:paraId="48AD83BF" w14:textId="77777777" w:rsidR="00F82A24" w:rsidRPr="007545BD" w:rsidRDefault="00F82A24" w:rsidP="00F82A24">
      <w:pPr>
        <w:suppressAutoHyphens/>
        <w:ind w:left="1080"/>
        <w:jc w:val="thaiDistribute"/>
        <w:rPr>
          <w:rFonts w:ascii="Arial" w:hAnsi="Arial" w:cs="Arial"/>
          <w:color w:val="000000"/>
          <w:spacing w:val="-8"/>
          <w:sz w:val="18"/>
          <w:szCs w:val="18"/>
        </w:rPr>
      </w:pPr>
      <w:r w:rsidRPr="007545BD">
        <w:rPr>
          <w:rFonts w:ascii="Arial" w:hAnsi="Arial" w:cs="Arial"/>
          <w:color w:val="000000"/>
          <w:spacing w:val="-8"/>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3A40297" w14:textId="77777777" w:rsidR="00F82A24" w:rsidRPr="007545BD" w:rsidRDefault="00F82A24" w:rsidP="00F82A24">
      <w:pPr>
        <w:suppressAutoHyphens/>
        <w:ind w:left="1080"/>
        <w:jc w:val="thaiDistribute"/>
        <w:rPr>
          <w:rFonts w:ascii="Arial" w:hAnsi="Arial" w:cs="Arial"/>
          <w:color w:val="000000"/>
          <w:spacing w:val="-8"/>
          <w:sz w:val="18"/>
          <w:szCs w:val="18"/>
        </w:rPr>
      </w:pPr>
    </w:p>
    <w:p w14:paraId="06042A49" w14:textId="77777777" w:rsidR="00F82A24" w:rsidRPr="007545BD" w:rsidRDefault="00F82A24" w:rsidP="00F82A24">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Assets and liabilities for each statement of financial position presented are translated at the closing rate at the date of that statement of financial position</w:t>
      </w:r>
    </w:p>
    <w:p w14:paraId="68D6D44F" w14:textId="77777777" w:rsidR="00F82A24" w:rsidRPr="007545BD" w:rsidRDefault="00F82A24" w:rsidP="00F82A24">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7545BD">
        <w:rPr>
          <w:rFonts w:ascii="Arial" w:hAnsi="Arial" w:cs="Arial"/>
          <w:color w:val="000000"/>
          <w:spacing w:val="-4"/>
          <w:sz w:val="18"/>
          <w:szCs w:val="18"/>
          <w:lang w:val="en-GB"/>
        </w:rPr>
        <w:t>Income and expenses for each statement of comprehensive income are translated at average exchange</w:t>
      </w:r>
      <w:r w:rsidRPr="007545BD">
        <w:rPr>
          <w:rFonts w:ascii="Arial" w:hAnsi="Arial" w:cs="Arial"/>
          <w:color w:val="000000"/>
          <w:spacing w:val="-2"/>
          <w:sz w:val="18"/>
          <w:szCs w:val="18"/>
          <w:lang w:val="en-GB"/>
        </w:rPr>
        <w:t xml:space="preserve"> rates and</w:t>
      </w:r>
    </w:p>
    <w:p w14:paraId="149BD7D5" w14:textId="77777777" w:rsidR="00F82A24" w:rsidRPr="007545BD" w:rsidRDefault="00F82A24" w:rsidP="00F82A24">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All resulting exchange differences are recognised as a separate component of equity in the statement of comprehensive income.</w:t>
      </w:r>
    </w:p>
    <w:p w14:paraId="39B3C6E5" w14:textId="77777777" w:rsidR="00F82A24" w:rsidRPr="007545BD" w:rsidRDefault="00F82A24" w:rsidP="00F82A24">
      <w:pPr>
        <w:suppressAutoHyphens/>
        <w:ind w:left="1080"/>
        <w:jc w:val="thaiDistribute"/>
        <w:rPr>
          <w:rFonts w:ascii="Arial" w:hAnsi="Arial" w:cs="Arial"/>
          <w:color w:val="000000"/>
          <w:spacing w:val="-8"/>
          <w:sz w:val="18"/>
          <w:szCs w:val="18"/>
        </w:rPr>
      </w:pPr>
    </w:p>
    <w:p w14:paraId="11427829" w14:textId="5ECA699D"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.2</w:t>
      </w:r>
      <w:r w:rsidR="00F82A24" w:rsidRPr="007545BD">
        <w:rPr>
          <w:rFonts w:ascii="Arial" w:eastAsia="Cordia New" w:hAnsi="Arial" w:cs="Arial"/>
          <w:b/>
          <w:bCs/>
          <w:color w:val="CF4A02"/>
          <w:sz w:val="18"/>
          <w:szCs w:val="18"/>
          <w:lang w:val="en-GB"/>
        </w:rPr>
        <w:tab/>
        <w:t>Cash and cash equivalents</w:t>
      </w:r>
    </w:p>
    <w:p w14:paraId="3E0889B2" w14:textId="77777777" w:rsidR="00F82A24" w:rsidRPr="007545BD" w:rsidRDefault="00F82A24" w:rsidP="00F82A24">
      <w:pPr>
        <w:overflowPunct/>
        <w:ind w:left="540"/>
        <w:jc w:val="thaiDistribute"/>
        <w:textAlignment w:val="auto"/>
        <w:rPr>
          <w:rFonts w:ascii="Arial" w:eastAsia="Cordia New" w:hAnsi="Arial" w:cs="Arial"/>
          <w:b/>
          <w:bCs/>
          <w:color w:val="CF4A02"/>
          <w:sz w:val="18"/>
          <w:szCs w:val="18"/>
          <w:lang w:val="en-GB"/>
        </w:rPr>
      </w:pPr>
    </w:p>
    <w:p w14:paraId="68975278" w14:textId="77777777" w:rsidR="00F82A24" w:rsidRPr="007545BD" w:rsidRDefault="00F82A24" w:rsidP="00F82A24">
      <w:pPr>
        <w:ind w:left="540"/>
        <w:jc w:val="thaiDistribute"/>
        <w:rPr>
          <w:rFonts w:ascii="Arial" w:hAnsi="Arial" w:cs="Arial"/>
          <w:color w:val="000000"/>
          <w:sz w:val="18"/>
          <w:szCs w:val="18"/>
        </w:rPr>
      </w:pPr>
      <w:r w:rsidRPr="007545BD">
        <w:rPr>
          <w:rFonts w:ascii="Arial" w:hAnsi="Arial" w:cs="Arial"/>
          <w:color w:val="000000"/>
          <w:spacing w:val="-4"/>
          <w:sz w:val="18"/>
          <w:szCs w:val="18"/>
        </w:rPr>
        <w:t>In the consolidated and separate statement of cash flows, cash and cash equivalents includes cash on hand, deposits held at call with banks, other short-term highly liquid investments with maturities of three months or less</w:t>
      </w:r>
      <w:r w:rsidRPr="007545BD">
        <w:rPr>
          <w:rFonts w:ascii="Arial" w:hAnsi="Arial" w:cs="Arial"/>
          <w:color w:val="000000"/>
          <w:sz w:val="18"/>
          <w:szCs w:val="18"/>
        </w:rPr>
        <w:t xml:space="preserve"> from date of acquisition and are not used as collateral.</w:t>
      </w:r>
    </w:p>
    <w:p w14:paraId="1043B983" w14:textId="77777777" w:rsidR="00F82A24" w:rsidRPr="007545BD" w:rsidRDefault="00F82A24" w:rsidP="00F82A24">
      <w:pPr>
        <w:suppressAutoHyphens/>
        <w:ind w:left="540"/>
        <w:jc w:val="thaiDistribute"/>
        <w:rPr>
          <w:rFonts w:ascii="Arial" w:hAnsi="Arial" w:cs="Arial"/>
          <w:color w:val="000000"/>
          <w:sz w:val="18"/>
          <w:szCs w:val="18"/>
        </w:rPr>
      </w:pPr>
    </w:p>
    <w:p w14:paraId="113089FE" w14:textId="77777777" w:rsidR="00F82A24" w:rsidRPr="007545BD" w:rsidRDefault="00F82A24" w:rsidP="00F82A24">
      <w:pPr>
        <w:suppressAutoHyphens/>
        <w:ind w:left="540"/>
        <w:jc w:val="both"/>
        <w:rPr>
          <w:rFonts w:ascii="Arial" w:hAnsi="Arial" w:cs="Arial"/>
          <w:color w:val="000000"/>
          <w:spacing w:val="-6"/>
          <w:sz w:val="18"/>
          <w:szCs w:val="18"/>
        </w:rPr>
      </w:pPr>
      <w:r w:rsidRPr="007545BD">
        <w:rPr>
          <w:rFonts w:ascii="Arial" w:hAnsi="Arial" w:cs="Arial"/>
          <w:color w:val="000000"/>
          <w:spacing w:val="-6"/>
          <w:sz w:val="18"/>
          <w:szCs w:val="18"/>
        </w:rPr>
        <w:t>In the consolidated and separate statement of financial position, bank overdrafts are shown within borrowings in current liabilities.</w:t>
      </w:r>
    </w:p>
    <w:p w14:paraId="0E2A9FFB" w14:textId="77777777" w:rsidR="00F82A24" w:rsidRPr="007545BD" w:rsidRDefault="00F82A24" w:rsidP="00F82A24">
      <w:pPr>
        <w:overflowPunct/>
        <w:ind w:left="540"/>
        <w:jc w:val="thaiDistribute"/>
        <w:textAlignment w:val="auto"/>
        <w:rPr>
          <w:rFonts w:ascii="Arial" w:eastAsia="Cordia New" w:hAnsi="Arial" w:cs="Arial"/>
          <w:b/>
          <w:bCs/>
          <w:color w:val="CF4A02"/>
          <w:sz w:val="18"/>
          <w:szCs w:val="18"/>
        </w:rPr>
      </w:pPr>
    </w:p>
    <w:p w14:paraId="14481755" w14:textId="15D97D37"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.3</w:t>
      </w:r>
      <w:r w:rsidR="00F82A24" w:rsidRPr="007545BD">
        <w:rPr>
          <w:rFonts w:ascii="Arial" w:eastAsia="Cordia New" w:hAnsi="Arial" w:cs="Arial"/>
          <w:b/>
          <w:bCs/>
          <w:color w:val="CF4A02"/>
          <w:sz w:val="18"/>
          <w:szCs w:val="18"/>
          <w:lang w:val="en-GB"/>
        </w:rPr>
        <w:tab/>
        <w:t xml:space="preserve">Trade accounts receivable </w:t>
      </w:r>
    </w:p>
    <w:p w14:paraId="2CB3E5BB" w14:textId="77777777" w:rsidR="00F82A24" w:rsidRPr="007545BD" w:rsidRDefault="00F82A24" w:rsidP="00AE3F04">
      <w:pPr>
        <w:suppressAutoHyphens/>
        <w:ind w:left="540"/>
        <w:jc w:val="thaiDistribute"/>
        <w:rPr>
          <w:rFonts w:ascii="Arial" w:hAnsi="Arial" w:cs="Arial"/>
          <w:color w:val="000000"/>
          <w:spacing w:val="-6"/>
          <w:sz w:val="18"/>
          <w:szCs w:val="18"/>
        </w:rPr>
      </w:pPr>
    </w:p>
    <w:p w14:paraId="0C810636" w14:textId="33FE3EC9" w:rsidR="00F82A24" w:rsidRPr="007545BD" w:rsidRDefault="00F82A24" w:rsidP="00AE3F04">
      <w:pPr>
        <w:tabs>
          <w:tab w:val="left" w:pos="567"/>
        </w:tabs>
        <w:ind w:left="540"/>
        <w:jc w:val="both"/>
        <w:rPr>
          <w:rFonts w:ascii="Arial" w:hAnsi="Arial" w:cs="Arial"/>
          <w:sz w:val="18"/>
          <w:szCs w:val="18"/>
          <w:lang w:val="en-GB"/>
        </w:rPr>
      </w:pPr>
      <w:r w:rsidRPr="007545BD">
        <w:rPr>
          <w:rFonts w:ascii="Arial" w:hAnsi="Arial" w:cs="Arial"/>
          <w:sz w:val="18"/>
          <w:szCs w:val="18"/>
          <w:lang w:val="en-GB"/>
        </w:rPr>
        <w:t xml:space="preserve">Trade receivables are amounts due from customers for goods sold or services performed in the ordinary course </w:t>
      </w:r>
      <w:r w:rsidRPr="007545BD">
        <w:rPr>
          <w:rFonts w:ascii="Arial" w:hAnsi="Arial" w:cs="Arial"/>
          <w:color w:val="000000"/>
          <w:spacing w:val="-4"/>
          <w:sz w:val="18"/>
          <w:szCs w:val="18"/>
          <w:lang w:val="en-GB"/>
        </w:rPr>
        <w:t xml:space="preserve">of business. They are generally due for settlement within </w:t>
      </w:r>
      <w:r w:rsidR="00A256CF" w:rsidRPr="007545BD">
        <w:rPr>
          <w:rFonts w:ascii="Arial" w:hAnsi="Arial" w:cs="Arial"/>
          <w:color w:val="000000"/>
          <w:spacing w:val="-4"/>
          <w:sz w:val="18"/>
          <w:szCs w:val="18"/>
          <w:lang w:val="en-GB"/>
        </w:rPr>
        <w:t>30 - 120</w:t>
      </w:r>
      <w:r w:rsidRPr="007545BD">
        <w:rPr>
          <w:rFonts w:ascii="Arial" w:hAnsi="Arial" w:cs="Arial"/>
          <w:color w:val="000000"/>
          <w:spacing w:val="-4"/>
          <w:sz w:val="18"/>
          <w:szCs w:val="18"/>
          <w:lang w:val="en-GB"/>
        </w:rPr>
        <w:t xml:space="preserve"> days and therefore are all classified as current.</w:t>
      </w:r>
      <w:r w:rsidRPr="007545BD">
        <w:rPr>
          <w:rFonts w:ascii="Arial" w:hAnsi="Arial" w:cs="Arial"/>
          <w:sz w:val="18"/>
          <w:szCs w:val="18"/>
          <w:lang w:val="en-GB"/>
        </w:rPr>
        <w:t xml:space="preserve"> </w:t>
      </w:r>
    </w:p>
    <w:p w14:paraId="4CD7FFD6" w14:textId="77777777" w:rsidR="00F82A24" w:rsidRPr="007545BD" w:rsidRDefault="00F82A24" w:rsidP="00AE3F04">
      <w:pPr>
        <w:tabs>
          <w:tab w:val="left" w:pos="567"/>
        </w:tabs>
        <w:ind w:left="540"/>
        <w:jc w:val="both"/>
        <w:rPr>
          <w:rFonts w:ascii="Arial" w:hAnsi="Arial" w:cs="Arial"/>
          <w:sz w:val="18"/>
          <w:szCs w:val="18"/>
          <w:lang w:val="en-GB"/>
        </w:rPr>
      </w:pPr>
    </w:p>
    <w:p w14:paraId="157E93C1" w14:textId="77777777" w:rsidR="00F82A24" w:rsidRPr="007545BD" w:rsidRDefault="00F82A24" w:rsidP="00AE3F04">
      <w:pPr>
        <w:tabs>
          <w:tab w:val="left" w:pos="567"/>
        </w:tabs>
        <w:ind w:left="540"/>
        <w:jc w:val="both"/>
        <w:rPr>
          <w:rFonts w:ascii="Arial" w:hAnsi="Arial" w:cs="Arial"/>
          <w:sz w:val="18"/>
          <w:szCs w:val="18"/>
          <w:lang w:val="en-GB"/>
        </w:rPr>
      </w:pPr>
      <w:r w:rsidRPr="007545BD">
        <w:rPr>
          <w:rFonts w:ascii="Arial" w:hAnsi="Arial" w:cs="Arial"/>
          <w:color w:val="000000"/>
          <w:spacing w:val="-8"/>
          <w:sz w:val="18"/>
          <w:szCs w:val="18"/>
          <w:lang w:val="en-GB"/>
        </w:rPr>
        <w:t>Trade receivables are recognised initially at the amount of consideration that is unconditional unless they contain</w:t>
      </w:r>
      <w:r w:rsidRPr="007545BD">
        <w:rPr>
          <w:rFonts w:ascii="Arial" w:hAnsi="Arial" w:cs="Arial"/>
          <w:spacing w:val="-8"/>
          <w:sz w:val="18"/>
          <w:szCs w:val="18"/>
          <w:lang w:val="en-GB"/>
        </w:rPr>
        <w:t xml:space="preserve"> significant</w:t>
      </w:r>
      <w:r w:rsidRPr="007545BD">
        <w:rPr>
          <w:rFonts w:ascii="Arial" w:hAnsi="Arial" w:cs="Arial"/>
          <w:sz w:val="18"/>
          <w:szCs w:val="18"/>
          <w:lang w:val="en-GB"/>
        </w:rPr>
        <w:t xml:space="preserve"> </w:t>
      </w:r>
      <w:r w:rsidRPr="007545BD">
        <w:rPr>
          <w:rFonts w:ascii="Arial" w:hAnsi="Arial" w:cs="Arial"/>
          <w:spacing w:val="-2"/>
          <w:sz w:val="18"/>
          <w:szCs w:val="18"/>
          <w:lang w:val="en-GB"/>
        </w:rPr>
        <w:t>financing components, they are recognised at fair value. The Group holds the trade receivables with the objective to</w:t>
      </w:r>
      <w:r w:rsidRPr="007545BD">
        <w:rPr>
          <w:rFonts w:ascii="Arial" w:hAnsi="Arial" w:cs="Arial"/>
          <w:sz w:val="18"/>
          <w:szCs w:val="18"/>
          <w:lang w:val="en-GB"/>
        </w:rPr>
        <w:t xml:space="preserve"> collect the contractual cash flows and therefore measures them subsequently at amortised cost. </w:t>
      </w:r>
    </w:p>
    <w:p w14:paraId="33F712E1" w14:textId="77777777" w:rsidR="00F82A24" w:rsidRPr="007545BD" w:rsidRDefault="00F82A24" w:rsidP="00AE3F04">
      <w:pPr>
        <w:tabs>
          <w:tab w:val="left" w:pos="567"/>
        </w:tabs>
        <w:ind w:left="540"/>
        <w:jc w:val="both"/>
        <w:rPr>
          <w:rFonts w:ascii="Arial" w:hAnsi="Arial" w:cs="Arial"/>
          <w:sz w:val="18"/>
          <w:szCs w:val="18"/>
          <w:lang w:val="en-GB"/>
        </w:rPr>
      </w:pPr>
    </w:p>
    <w:p w14:paraId="289C0B52" w14:textId="0C15AEF4" w:rsidR="00F82A24" w:rsidRPr="007545BD" w:rsidRDefault="00F82A24" w:rsidP="00AE3F04">
      <w:pPr>
        <w:tabs>
          <w:tab w:val="left" w:pos="567"/>
        </w:tabs>
        <w:ind w:left="540"/>
        <w:jc w:val="both"/>
        <w:rPr>
          <w:rFonts w:ascii="Arial" w:hAnsi="Arial" w:cs="Arial"/>
          <w:sz w:val="18"/>
          <w:szCs w:val="18"/>
          <w:lang w:val="en-GB"/>
        </w:rPr>
      </w:pPr>
      <w:r w:rsidRPr="007545BD">
        <w:rPr>
          <w:rFonts w:ascii="Arial" w:hAnsi="Arial" w:cs="Arial"/>
          <w:sz w:val="18"/>
          <w:szCs w:val="18"/>
          <w:lang w:val="en-GB"/>
        </w:rPr>
        <w:t xml:space="preserve">The impairment of trade receivables </w:t>
      </w:r>
      <w:proofErr w:type="gramStart"/>
      <w:r w:rsidRPr="007545BD">
        <w:rPr>
          <w:rFonts w:ascii="Arial" w:hAnsi="Arial" w:cs="Arial"/>
          <w:sz w:val="18"/>
          <w:szCs w:val="18"/>
          <w:lang w:val="en-GB"/>
        </w:rPr>
        <w:t>are</w:t>
      </w:r>
      <w:proofErr w:type="gramEnd"/>
      <w:r w:rsidRPr="007545BD">
        <w:rPr>
          <w:rFonts w:ascii="Arial" w:hAnsi="Arial" w:cs="Arial"/>
          <w:sz w:val="18"/>
          <w:szCs w:val="18"/>
          <w:lang w:val="en-GB"/>
        </w:rPr>
        <w:t xml:space="preserve"> disclosed in Note </w:t>
      </w:r>
      <w:r w:rsidR="006D7EED" w:rsidRPr="007545BD">
        <w:rPr>
          <w:rFonts w:ascii="Arial" w:hAnsi="Arial" w:cs="Arial"/>
          <w:sz w:val="18"/>
          <w:szCs w:val="18"/>
          <w:lang w:val="en-GB"/>
        </w:rPr>
        <w:t>5</w:t>
      </w:r>
      <w:r w:rsidR="00E04B38" w:rsidRPr="007545BD">
        <w:rPr>
          <w:rFonts w:ascii="Arial" w:hAnsi="Arial" w:cs="Arial"/>
          <w:sz w:val="18"/>
          <w:szCs w:val="18"/>
          <w:lang w:val="en-GB"/>
        </w:rPr>
        <w:t>.9 f)</w:t>
      </w:r>
    </w:p>
    <w:p w14:paraId="704C906E" w14:textId="72D449B5" w:rsidR="00B14269" w:rsidRPr="007545BD" w:rsidRDefault="00B14269">
      <w:pPr>
        <w:overflowPunct/>
        <w:autoSpaceDE/>
        <w:autoSpaceDN/>
        <w:adjustRightInd/>
        <w:textAlignment w:val="auto"/>
        <w:rPr>
          <w:rFonts w:ascii="Arial" w:hAnsi="Arial" w:cs="Arial"/>
          <w:sz w:val="18"/>
          <w:szCs w:val="18"/>
          <w:lang w:val="en-GB"/>
        </w:rPr>
      </w:pPr>
      <w:r w:rsidRPr="007545BD">
        <w:rPr>
          <w:rFonts w:ascii="Arial" w:hAnsi="Arial" w:cs="Arial"/>
          <w:sz w:val="18"/>
          <w:szCs w:val="18"/>
          <w:lang w:val="en-GB"/>
        </w:rPr>
        <w:br w:type="page"/>
      </w:r>
    </w:p>
    <w:p w14:paraId="767EB5CD" w14:textId="1AE135B7"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.4</w:t>
      </w:r>
      <w:r w:rsidR="00F82A24" w:rsidRPr="007545BD">
        <w:rPr>
          <w:rFonts w:ascii="Arial" w:eastAsia="Cordia New" w:hAnsi="Arial" w:cs="Arial"/>
          <w:b/>
          <w:bCs/>
          <w:color w:val="CF4A02"/>
          <w:sz w:val="18"/>
          <w:szCs w:val="18"/>
          <w:lang w:val="en-GB"/>
        </w:rPr>
        <w:tab/>
        <w:t xml:space="preserve">Inventories </w:t>
      </w:r>
    </w:p>
    <w:p w14:paraId="7611697D" w14:textId="77777777" w:rsidR="00F82A24" w:rsidRPr="007545BD" w:rsidRDefault="00F82A24" w:rsidP="00F82A24">
      <w:pPr>
        <w:suppressAutoHyphens/>
        <w:ind w:left="540"/>
        <w:jc w:val="thaiDistribute"/>
        <w:rPr>
          <w:rFonts w:ascii="Arial" w:hAnsi="Arial" w:cs="Arial"/>
          <w:color w:val="000000"/>
          <w:sz w:val="18"/>
          <w:szCs w:val="18"/>
        </w:rPr>
      </w:pPr>
    </w:p>
    <w:p w14:paraId="1508CF88"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z w:val="18"/>
          <w:szCs w:val="18"/>
        </w:rPr>
        <w:t>Inventories are stated in the statement of financial position on the following basis:</w:t>
      </w:r>
    </w:p>
    <w:p w14:paraId="0E0E5646" w14:textId="77777777" w:rsidR="00F82A24" w:rsidRPr="007545BD" w:rsidRDefault="00F82A24" w:rsidP="00F82A24">
      <w:pPr>
        <w:suppressAutoHyphens/>
        <w:ind w:left="540"/>
        <w:jc w:val="thaiDistribute"/>
        <w:rPr>
          <w:rFonts w:ascii="Arial" w:hAnsi="Arial" w:cs="Arial"/>
          <w:color w:val="000000"/>
          <w:sz w:val="18"/>
          <w:szCs w:val="18"/>
        </w:rPr>
      </w:pPr>
    </w:p>
    <w:p w14:paraId="571061F1" w14:textId="77777777" w:rsidR="00F82A24" w:rsidRPr="007545BD" w:rsidRDefault="00F82A24" w:rsidP="00F82A24">
      <w:pPr>
        <w:ind w:left="851" w:hanging="284"/>
        <w:jc w:val="thaiDistribute"/>
        <w:rPr>
          <w:rFonts w:ascii="Arial" w:hAnsi="Arial" w:cs="Arial"/>
          <w:color w:val="000000"/>
          <w:spacing w:val="-4"/>
          <w:sz w:val="18"/>
          <w:szCs w:val="18"/>
        </w:rPr>
      </w:pPr>
      <w:r w:rsidRPr="007545BD">
        <w:rPr>
          <w:rFonts w:ascii="Arial" w:hAnsi="Arial" w:cs="Arial"/>
          <w:color w:val="000000"/>
          <w:sz w:val="18"/>
          <w:szCs w:val="18"/>
        </w:rPr>
        <w:t>•</w:t>
      </w:r>
      <w:r w:rsidRPr="007545BD">
        <w:rPr>
          <w:rFonts w:ascii="Arial" w:hAnsi="Arial" w:cs="Arial"/>
          <w:color w:val="000000"/>
          <w:sz w:val="18"/>
          <w:szCs w:val="18"/>
        </w:rPr>
        <w:tab/>
      </w:r>
      <w:r w:rsidRPr="007545BD">
        <w:rPr>
          <w:rFonts w:ascii="Arial" w:hAnsi="Arial" w:cs="Arial"/>
          <w:color w:val="000000"/>
          <w:spacing w:val="-4"/>
          <w:sz w:val="18"/>
          <w:szCs w:val="18"/>
        </w:rPr>
        <w:t xml:space="preserve">Medicines and medical supplies and medical equipment are stated at the lower of weighted average cost or net </w:t>
      </w:r>
      <w:proofErr w:type="spellStart"/>
      <w:r w:rsidRPr="007545BD">
        <w:rPr>
          <w:rFonts w:ascii="Arial" w:hAnsi="Arial" w:cs="Arial"/>
          <w:color w:val="000000"/>
          <w:spacing w:val="-4"/>
          <w:sz w:val="18"/>
          <w:szCs w:val="18"/>
        </w:rPr>
        <w:t>realisable</w:t>
      </w:r>
      <w:proofErr w:type="spellEnd"/>
      <w:r w:rsidRPr="007545BD">
        <w:rPr>
          <w:rFonts w:ascii="Arial" w:hAnsi="Arial" w:cs="Arial"/>
          <w:color w:val="000000"/>
          <w:spacing w:val="-4"/>
          <w:sz w:val="18"/>
          <w:szCs w:val="18"/>
        </w:rPr>
        <w:t xml:space="preserve"> value.</w:t>
      </w:r>
    </w:p>
    <w:p w14:paraId="2A8A4254" w14:textId="77777777" w:rsidR="00F82A24" w:rsidRPr="007545BD" w:rsidRDefault="00F82A24" w:rsidP="00F82A24">
      <w:pPr>
        <w:ind w:left="851" w:hanging="284"/>
        <w:jc w:val="thaiDistribute"/>
        <w:rPr>
          <w:rFonts w:ascii="Arial" w:hAnsi="Arial" w:cs="Arial"/>
          <w:color w:val="000000"/>
          <w:sz w:val="18"/>
          <w:szCs w:val="18"/>
          <w:lang w:val="en-GB"/>
        </w:rPr>
      </w:pPr>
      <w:r w:rsidRPr="007545BD">
        <w:rPr>
          <w:rFonts w:ascii="Arial" w:hAnsi="Arial" w:cs="Arial"/>
          <w:color w:val="000000"/>
          <w:sz w:val="18"/>
          <w:szCs w:val="18"/>
        </w:rPr>
        <w:t>•</w:t>
      </w:r>
      <w:r w:rsidRPr="007545BD">
        <w:rPr>
          <w:rFonts w:ascii="Arial" w:hAnsi="Arial" w:cs="Arial"/>
          <w:color w:val="000000"/>
          <w:sz w:val="18"/>
          <w:szCs w:val="18"/>
        </w:rPr>
        <w:tab/>
      </w:r>
      <w:r w:rsidRPr="007545BD">
        <w:rPr>
          <w:rFonts w:ascii="Arial" w:hAnsi="Arial" w:cs="Arial"/>
          <w:color w:val="000000"/>
          <w:spacing w:val="-10"/>
          <w:sz w:val="18"/>
          <w:szCs w:val="18"/>
        </w:rPr>
        <w:t xml:space="preserve">Supplies are stated at weighted average cost and </w:t>
      </w:r>
      <w:proofErr w:type="spellStart"/>
      <w:r w:rsidRPr="007545BD">
        <w:rPr>
          <w:rFonts w:ascii="Arial" w:hAnsi="Arial" w:cs="Arial"/>
          <w:color w:val="000000"/>
          <w:spacing w:val="-10"/>
          <w:sz w:val="18"/>
          <w:szCs w:val="18"/>
        </w:rPr>
        <w:t>recognised</w:t>
      </w:r>
      <w:proofErr w:type="spellEnd"/>
      <w:r w:rsidRPr="007545BD">
        <w:rPr>
          <w:rFonts w:ascii="Arial" w:hAnsi="Arial" w:cs="Arial"/>
          <w:color w:val="000000"/>
          <w:spacing w:val="-10"/>
          <w:sz w:val="18"/>
          <w:szCs w:val="18"/>
        </w:rPr>
        <w:t xml:space="preserve"> in cost of hospital operations whenever consumed.</w:t>
      </w:r>
    </w:p>
    <w:p w14:paraId="151F59F3" w14:textId="77777777" w:rsidR="00F82A24" w:rsidRPr="007545BD" w:rsidRDefault="00F82A24" w:rsidP="00F82A24">
      <w:pPr>
        <w:ind w:left="851" w:hanging="284"/>
        <w:jc w:val="thaiDistribute"/>
        <w:rPr>
          <w:rFonts w:ascii="Arial" w:hAnsi="Arial" w:cs="Arial"/>
          <w:color w:val="000000"/>
          <w:spacing w:val="-2"/>
          <w:sz w:val="18"/>
          <w:szCs w:val="18"/>
          <w:lang w:val="en-GB"/>
        </w:rPr>
      </w:pPr>
      <w:r w:rsidRPr="007545BD">
        <w:rPr>
          <w:rFonts w:ascii="Arial" w:hAnsi="Arial" w:cs="Arial"/>
          <w:color w:val="000000"/>
          <w:spacing w:val="-2"/>
          <w:sz w:val="18"/>
          <w:szCs w:val="18"/>
        </w:rPr>
        <w:t>•</w:t>
      </w:r>
      <w:r w:rsidRPr="007545BD">
        <w:rPr>
          <w:rFonts w:ascii="Arial" w:hAnsi="Arial" w:cs="Arial"/>
          <w:color w:val="000000"/>
          <w:spacing w:val="-2"/>
          <w:sz w:val="18"/>
          <w:szCs w:val="18"/>
        </w:rPr>
        <w:tab/>
        <w:t>Finished goods are</w:t>
      </w:r>
      <w:r w:rsidRPr="007545BD">
        <w:rPr>
          <w:rFonts w:ascii="Arial" w:hAnsi="Arial" w:cs="Arial"/>
          <w:color w:val="000000"/>
          <w:spacing w:val="-2"/>
          <w:sz w:val="18"/>
          <w:szCs w:val="18"/>
          <w:lang w:val="en-GB"/>
        </w:rPr>
        <w:t xml:space="preserve"> stated at the lower of weighted average cost or net realisable value.</w:t>
      </w:r>
    </w:p>
    <w:p w14:paraId="6ECA730D" w14:textId="77777777" w:rsidR="00F82A24" w:rsidRPr="007545BD" w:rsidRDefault="00F82A24" w:rsidP="00F82A24">
      <w:pPr>
        <w:ind w:left="851" w:hanging="284"/>
        <w:jc w:val="thaiDistribute"/>
        <w:rPr>
          <w:rFonts w:ascii="Arial" w:hAnsi="Arial" w:cs="Arial"/>
          <w:color w:val="000000"/>
          <w:spacing w:val="-2"/>
          <w:sz w:val="18"/>
          <w:szCs w:val="18"/>
          <w:lang w:val="en-GB"/>
        </w:rPr>
      </w:pPr>
      <w:r w:rsidRPr="007545BD">
        <w:rPr>
          <w:rFonts w:ascii="Arial" w:hAnsi="Arial" w:cs="Arial"/>
          <w:color w:val="000000"/>
          <w:spacing w:val="-2"/>
          <w:sz w:val="18"/>
          <w:szCs w:val="18"/>
        </w:rPr>
        <w:t>•</w:t>
      </w:r>
      <w:r w:rsidRPr="007545BD">
        <w:rPr>
          <w:rFonts w:ascii="Arial" w:hAnsi="Arial" w:cs="Arial"/>
          <w:color w:val="000000"/>
          <w:spacing w:val="-2"/>
          <w:sz w:val="18"/>
          <w:szCs w:val="18"/>
        </w:rPr>
        <w:tab/>
        <w:t xml:space="preserve">Condominium unit for sales are stated at the lower of specific cost method or net </w:t>
      </w:r>
      <w:proofErr w:type="spellStart"/>
      <w:r w:rsidRPr="007545BD">
        <w:rPr>
          <w:rFonts w:ascii="Arial" w:hAnsi="Arial" w:cs="Arial"/>
          <w:color w:val="000000"/>
          <w:spacing w:val="-2"/>
          <w:sz w:val="18"/>
          <w:szCs w:val="18"/>
        </w:rPr>
        <w:t>realisable</w:t>
      </w:r>
      <w:proofErr w:type="spellEnd"/>
      <w:r w:rsidRPr="007545BD">
        <w:rPr>
          <w:rFonts w:ascii="Arial" w:hAnsi="Arial" w:cs="Arial"/>
          <w:color w:val="000000"/>
          <w:spacing w:val="-2"/>
          <w:sz w:val="18"/>
          <w:szCs w:val="18"/>
        </w:rPr>
        <w:t xml:space="preserve"> value.</w:t>
      </w:r>
    </w:p>
    <w:p w14:paraId="67ACA744" w14:textId="77777777" w:rsidR="00F82A24" w:rsidRPr="007545BD" w:rsidRDefault="00F82A24" w:rsidP="00F82A24">
      <w:pPr>
        <w:ind w:left="540"/>
        <w:jc w:val="thaiDistribute"/>
        <w:rPr>
          <w:rFonts w:ascii="Arial" w:hAnsi="Arial" w:cs="Arial"/>
          <w:color w:val="000000"/>
          <w:sz w:val="18"/>
          <w:szCs w:val="18"/>
          <w:lang w:val="en-GB"/>
        </w:rPr>
      </w:pPr>
    </w:p>
    <w:p w14:paraId="6599CB1F"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pacing w:val="-10"/>
          <w:sz w:val="18"/>
          <w:szCs w:val="18"/>
        </w:rPr>
        <w:t>The cost of purchase comprises both the purchase price, construction cost and other direct cost which related to construction</w:t>
      </w:r>
      <w:r w:rsidRPr="007545BD">
        <w:rPr>
          <w:rFonts w:ascii="Arial" w:hAnsi="Arial" w:cs="Arial"/>
          <w:color w:val="000000"/>
          <w:spacing w:val="-6"/>
          <w:sz w:val="18"/>
          <w:szCs w:val="18"/>
        </w:rPr>
        <w:t xml:space="preserve"> and costs directly attributable to the acquisition of the inventory, such as import duties and transportation charges, less all </w:t>
      </w:r>
      <w:r w:rsidRPr="007545BD">
        <w:rPr>
          <w:rFonts w:ascii="Arial" w:hAnsi="Arial" w:cs="Arial"/>
          <w:color w:val="000000"/>
          <w:spacing w:val="-7"/>
          <w:sz w:val="18"/>
          <w:szCs w:val="18"/>
        </w:rPr>
        <w:t xml:space="preserve">attributable discounts, </w:t>
      </w:r>
      <w:proofErr w:type="gramStart"/>
      <w:r w:rsidRPr="007545BD">
        <w:rPr>
          <w:rFonts w:ascii="Arial" w:hAnsi="Arial" w:cs="Arial"/>
          <w:color w:val="000000"/>
          <w:spacing w:val="-7"/>
          <w:sz w:val="18"/>
          <w:szCs w:val="18"/>
        </w:rPr>
        <w:t>allowances</w:t>
      </w:r>
      <w:proofErr w:type="gramEnd"/>
      <w:r w:rsidRPr="007545BD">
        <w:rPr>
          <w:rFonts w:ascii="Arial" w:hAnsi="Arial" w:cs="Arial"/>
          <w:color w:val="000000"/>
          <w:spacing w:val="-7"/>
          <w:sz w:val="18"/>
          <w:szCs w:val="18"/>
        </w:rPr>
        <w:t xml:space="preserve"> or rebate from discount coupon.  Net </w:t>
      </w:r>
      <w:proofErr w:type="spellStart"/>
      <w:r w:rsidRPr="007545BD">
        <w:rPr>
          <w:rFonts w:ascii="Arial" w:hAnsi="Arial" w:cs="Arial"/>
          <w:color w:val="000000"/>
          <w:spacing w:val="-7"/>
          <w:sz w:val="18"/>
          <w:szCs w:val="18"/>
        </w:rPr>
        <w:t>realisable</w:t>
      </w:r>
      <w:proofErr w:type="spellEnd"/>
      <w:r w:rsidRPr="007545BD">
        <w:rPr>
          <w:rFonts w:ascii="Arial" w:hAnsi="Arial" w:cs="Arial"/>
          <w:color w:val="000000"/>
          <w:spacing w:val="-7"/>
          <w:sz w:val="18"/>
          <w:szCs w:val="18"/>
        </w:rPr>
        <w:t xml:space="preserve"> value is the estimate of the selling price</w:t>
      </w:r>
      <w:r w:rsidRPr="007545BD">
        <w:rPr>
          <w:rFonts w:ascii="Arial" w:hAnsi="Arial" w:cs="Arial"/>
          <w:color w:val="000000"/>
          <w:sz w:val="18"/>
          <w:szCs w:val="18"/>
        </w:rPr>
        <w:t xml:space="preserve"> </w:t>
      </w:r>
      <w:r w:rsidRPr="007545BD">
        <w:rPr>
          <w:rFonts w:ascii="Arial" w:hAnsi="Arial" w:cs="Arial"/>
          <w:color w:val="000000"/>
          <w:spacing w:val="-6"/>
          <w:sz w:val="18"/>
          <w:szCs w:val="18"/>
        </w:rPr>
        <w:t>in the ordinary course of business less cost of completions and selling expenses. Allowance is made, where necessary,</w:t>
      </w:r>
      <w:r w:rsidRPr="007545BD">
        <w:rPr>
          <w:rFonts w:ascii="Arial" w:hAnsi="Arial" w:cs="Arial"/>
          <w:color w:val="000000"/>
          <w:sz w:val="18"/>
          <w:szCs w:val="18"/>
        </w:rPr>
        <w:t xml:space="preserve"> </w:t>
      </w:r>
      <w:r w:rsidRPr="007545BD">
        <w:rPr>
          <w:rFonts w:ascii="Arial" w:hAnsi="Arial" w:cs="Arial"/>
          <w:color w:val="000000"/>
          <w:spacing w:val="-6"/>
          <w:sz w:val="18"/>
          <w:szCs w:val="18"/>
        </w:rPr>
        <w:t xml:space="preserve">for obsolete, slow-moving and defective inventories and </w:t>
      </w:r>
      <w:proofErr w:type="spellStart"/>
      <w:r w:rsidRPr="007545BD">
        <w:rPr>
          <w:rFonts w:ascii="Arial" w:hAnsi="Arial" w:cs="Arial"/>
          <w:color w:val="000000"/>
          <w:spacing w:val="-6"/>
          <w:sz w:val="18"/>
          <w:szCs w:val="18"/>
        </w:rPr>
        <w:t>recognised</w:t>
      </w:r>
      <w:proofErr w:type="spellEnd"/>
      <w:r w:rsidRPr="007545BD">
        <w:rPr>
          <w:rFonts w:ascii="Arial" w:hAnsi="Arial" w:cs="Arial"/>
          <w:color w:val="000000"/>
          <w:spacing w:val="-6"/>
          <w:sz w:val="18"/>
          <w:szCs w:val="18"/>
        </w:rPr>
        <w:t xml:space="preserve"> within cost of hospital operations, cost of goods </w:t>
      </w:r>
      <w:proofErr w:type="gramStart"/>
      <w:r w:rsidRPr="007545BD">
        <w:rPr>
          <w:rFonts w:ascii="Arial" w:hAnsi="Arial" w:cs="Arial"/>
          <w:color w:val="000000"/>
          <w:spacing w:val="-6"/>
          <w:sz w:val="18"/>
          <w:szCs w:val="18"/>
        </w:rPr>
        <w:t>sold</w:t>
      </w:r>
      <w:proofErr w:type="gramEnd"/>
      <w:r w:rsidRPr="007545BD">
        <w:rPr>
          <w:rFonts w:ascii="Arial" w:hAnsi="Arial" w:cs="Arial"/>
          <w:color w:val="000000"/>
          <w:sz w:val="18"/>
          <w:szCs w:val="18"/>
        </w:rPr>
        <w:t xml:space="preserve"> and cost of condominium unit sold.</w:t>
      </w:r>
    </w:p>
    <w:p w14:paraId="581241EC" w14:textId="77777777" w:rsidR="00F82A24" w:rsidRPr="007545BD" w:rsidRDefault="00F82A24" w:rsidP="00F82A24">
      <w:pPr>
        <w:suppressAutoHyphens/>
        <w:ind w:left="540"/>
        <w:jc w:val="thaiDistribute"/>
        <w:rPr>
          <w:rFonts w:ascii="Arial" w:hAnsi="Arial" w:cs="Arial"/>
          <w:color w:val="000000"/>
          <w:sz w:val="18"/>
          <w:szCs w:val="18"/>
        </w:rPr>
      </w:pPr>
    </w:p>
    <w:p w14:paraId="4F77D685" w14:textId="56ABB02D"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ab/>
        <w:t xml:space="preserve">Cost of developing holistic care project </w:t>
      </w:r>
    </w:p>
    <w:p w14:paraId="436D99B6" w14:textId="77777777" w:rsidR="00F82A24" w:rsidRPr="007545BD" w:rsidRDefault="00F82A24" w:rsidP="00F82A24">
      <w:pPr>
        <w:suppressAutoHyphens/>
        <w:ind w:left="540"/>
        <w:jc w:val="thaiDistribute"/>
        <w:rPr>
          <w:rFonts w:ascii="Arial" w:hAnsi="Arial" w:cs="Arial"/>
          <w:color w:val="000000"/>
          <w:spacing w:val="-2"/>
          <w:sz w:val="18"/>
          <w:szCs w:val="18"/>
        </w:rPr>
      </w:pPr>
    </w:p>
    <w:p w14:paraId="5EAEBC73" w14:textId="77777777" w:rsidR="00F82A24" w:rsidRPr="007545BD" w:rsidRDefault="00F82A24" w:rsidP="00F82A24">
      <w:pPr>
        <w:suppressAutoHyphens/>
        <w:ind w:left="540"/>
        <w:jc w:val="thaiDistribute"/>
        <w:rPr>
          <w:rFonts w:ascii="Arial" w:hAnsi="Arial" w:cs="Arial"/>
          <w:color w:val="000000"/>
          <w:spacing w:val="-2"/>
          <w:sz w:val="18"/>
          <w:szCs w:val="18"/>
        </w:rPr>
      </w:pPr>
      <w:r w:rsidRPr="007545BD">
        <w:rPr>
          <w:rFonts w:ascii="Arial" w:hAnsi="Arial" w:cs="Arial"/>
          <w:color w:val="000000"/>
          <w:spacing w:val="-6"/>
          <w:sz w:val="18"/>
          <w:szCs w:val="18"/>
        </w:rPr>
        <w:t>Cost of developing holistic care project is stated at cost less allowance for loss on projects.  Costs include cost of land,</w:t>
      </w:r>
      <w:r w:rsidRPr="007545BD">
        <w:rPr>
          <w:rFonts w:ascii="Arial" w:hAnsi="Arial" w:cs="Arial"/>
          <w:color w:val="000000"/>
          <w:spacing w:val="-2"/>
          <w:sz w:val="18"/>
          <w:szCs w:val="18"/>
        </w:rPr>
        <w:t xml:space="preserve"> </w:t>
      </w:r>
      <w:r w:rsidRPr="007545BD">
        <w:rPr>
          <w:rFonts w:ascii="Arial" w:hAnsi="Arial" w:cs="Arial"/>
          <w:color w:val="000000"/>
          <w:spacing w:val="-6"/>
          <w:sz w:val="18"/>
          <w:szCs w:val="18"/>
        </w:rPr>
        <w:t>cost of land development, costs of constructions of real estate projects and infrastructure and related borrowing costs.</w:t>
      </w:r>
    </w:p>
    <w:p w14:paraId="70805FBE" w14:textId="77777777" w:rsidR="00F82A24" w:rsidRPr="007545BD" w:rsidRDefault="00F82A24" w:rsidP="00F82A24">
      <w:pPr>
        <w:suppressAutoHyphens/>
        <w:ind w:left="540"/>
        <w:jc w:val="thaiDistribute"/>
        <w:rPr>
          <w:rFonts w:ascii="Arial" w:hAnsi="Arial" w:cs="Arial"/>
          <w:color w:val="000000"/>
          <w:spacing w:val="-2"/>
          <w:sz w:val="18"/>
          <w:szCs w:val="18"/>
        </w:rPr>
      </w:pPr>
    </w:p>
    <w:p w14:paraId="07E5DF4F" w14:textId="77777777" w:rsidR="00F82A24" w:rsidRPr="007545BD" w:rsidRDefault="00F82A24" w:rsidP="00F82A24">
      <w:pPr>
        <w:suppressAutoHyphens/>
        <w:ind w:left="540"/>
        <w:jc w:val="thaiDistribute"/>
        <w:rPr>
          <w:rFonts w:ascii="Arial" w:hAnsi="Arial" w:cs="Arial"/>
          <w:color w:val="000000"/>
          <w:spacing w:val="-4"/>
          <w:sz w:val="18"/>
          <w:szCs w:val="18"/>
        </w:rPr>
      </w:pPr>
      <w:r w:rsidRPr="007545BD">
        <w:rPr>
          <w:rFonts w:ascii="Arial" w:hAnsi="Arial" w:cs="Arial"/>
          <w:color w:val="000000"/>
          <w:spacing w:val="-4"/>
          <w:sz w:val="18"/>
          <w:szCs w:val="18"/>
        </w:rPr>
        <w:t xml:space="preserve">The Group </w:t>
      </w:r>
      <w:proofErr w:type="spellStart"/>
      <w:r w:rsidRPr="007545BD">
        <w:rPr>
          <w:rFonts w:ascii="Arial" w:hAnsi="Arial" w:cs="Arial"/>
          <w:color w:val="000000"/>
          <w:spacing w:val="-4"/>
          <w:sz w:val="18"/>
          <w:szCs w:val="18"/>
        </w:rPr>
        <w:t>recognises</w:t>
      </w:r>
      <w:proofErr w:type="spellEnd"/>
      <w:r w:rsidRPr="007545BD">
        <w:rPr>
          <w:rFonts w:ascii="Arial" w:hAnsi="Arial" w:cs="Arial"/>
          <w:color w:val="000000"/>
          <w:spacing w:val="-4"/>
          <w:sz w:val="18"/>
          <w:szCs w:val="18"/>
        </w:rPr>
        <w:t xml:space="preserve"> the transfer from cost of developing holistic care project into inventories when the construction is completed.</w:t>
      </w:r>
    </w:p>
    <w:p w14:paraId="18B480BD" w14:textId="77777777" w:rsidR="00F82A24" w:rsidRPr="007545BD" w:rsidRDefault="00F82A24" w:rsidP="00F82A24">
      <w:pPr>
        <w:suppressAutoHyphens/>
        <w:ind w:left="540"/>
        <w:jc w:val="thaiDistribute"/>
        <w:rPr>
          <w:rFonts w:ascii="Arial" w:hAnsi="Arial" w:cs="Arial"/>
          <w:color w:val="000000"/>
          <w:sz w:val="18"/>
          <w:szCs w:val="18"/>
        </w:rPr>
      </w:pPr>
    </w:p>
    <w:p w14:paraId="5FBB9E7C" w14:textId="78C15C9F"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.6</w:t>
      </w:r>
      <w:r w:rsidR="00F82A24" w:rsidRPr="007545BD">
        <w:rPr>
          <w:rFonts w:ascii="Arial" w:eastAsia="Cordia New" w:hAnsi="Arial" w:cs="Arial"/>
          <w:b/>
          <w:bCs/>
          <w:color w:val="CF4A02"/>
          <w:sz w:val="18"/>
          <w:szCs w:val="18"/>
          <w:lang w:val="en-GB"/>
        </w:rPr>
        <w:tab/>
        <w:t>Non-current assets classified as held-for-sale</w:t>
      </w:r>
    </w:p>
    <w:p w14:paraId="3BBBF45B" w14:textId="77777777" w:rsidR="00F82A24" w:rsidRPr="007545BD" w:rsidRDefault="00F82A24" w:rsidP="00F82A24">
      <w:pPr>
        <w:suppressAutoHyphens/>
        <w:ind w:left="540"/>
        <w:jc w:val="thaiDistribute"/>
        <w:rPr>
          <w:rFonts w:ascii="Arial" w:hAnsi="Arial" w:cs="Arial"/>
          <w:color w:val="000000"/>
          <w:sz w:val="18"/>
          <w:szCs w:val="18"/>
        </w:rPr>
      </w:pPr>
    </w:p>
    <w:p w14:paraId="349A23D2"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pacing w:val="-7"/>
          <w:sz w:val="18"/>
          <w:szCs w:val="18"/>
        </w:rPr>
        <w:t>Non-current assets are classified as assets held-for-sale when their carrying amount is to be recovered principally through</w:t>
      </w:r>
      <w:r w:rsidRPr="007545BD">
        <w:rPr>
          <w:rFonts w:ascii="Arial" w:hAnsi="Arial" w:cs="Arial"/>
          <w:color w:val="000000"/>
          <w:sz w:val="18"/>
          <w:szCs w:val="18"/>
        </w:rPr>
        <w:t xml:space="preserve"> </w:t>
      </w:r>
      <w:r w:rsidRPr="007545BD">
        <w:rPr>
          <w:rFonts w:ascii="Arial" w:hAnsi="Arial" w:cs="Arial"/>
          <w:color w:val="000000"/>
          <w:spacing w:val="-4"/>
          <w:sz w:val="18"/>
          <w:szCs w:val="18"/>
        </w:rPr>
        <w:t>a sale transaction and a sale is considered highly probable.</w:t>
      </w:r>
      <w:r w:rsidRPr="007545BD">
        <w:rPr>
          <w:rFonts w:ascii="Arial" w:hAnsi="Arial" w:cs="Arial"/>
          <w:color w:val="000000"/>
          <w:spacing w:val="-4"/>
          <w:sz w:val="18"/>
          <w:szCs w:val="18"/>
          <w:cs/>
        </w:rPr>
        <w:t xml:space="preserve"> </w:t>
      </w:r>
      <w:r w:rsidRPr="007545BD">
        <w:rPr>
          <w:rFonts w:ascii="Arial" w:hAnsi="Arial" w:cs="Arial"/>
          <w:color w:val="000000"/>
          <w:spacing w:val="-4"/>
          <w:sz w:val="18"/>
          <w:szCs w:val="18"/>
        </w:rPr>
        <w:t>They are stated at the lower of the carrying amount and</w:t>
      </w:r>
      <w:r w:rsidRPr="007545BD">
        <w:rPr>
          <w:rFonts w:ascii="Arial" w:hAnsi="Arial" w:cs="Arial"/>
          <w:color w:val="000000"/>
          <w:sz w:val="18"/>
          <w:szCs w:val="18"/>
        </w:rPr>
        <w:t xml:space="preserve"> fair value less cost to sell.</w:t>
      </w:r>
    </w:p>
    <w:p w14:paraId="781CB350" w14:textId="77777777" w:rsidR="00AE3F04" w:rsidRPr="007545BD" w:rsidRDefault="00AE3F04" w:rsidP="00F82A24">
      <w:pPr>
        <w:suppressAutoHyphens/>
        <w:ind w:left="540"/>
        <w:jc w:val="thaiDistribute"/>
        <w:rPr>
          <w:rFonts w:ascii="Arial" w:hAnsi="Arial" w:cs="Arial"/>
          <w:color w:val="000000"/>
          <w:sz w:val="18"/>
          <w:szCs w:val="18"/>
        </w:rPr>
      </w:pPr>
    </w:p>
    <w:p w14:paraId="2D15C800" w14:textId="23627B53"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.7</w:t>
      </w:r>
      <w:r w:rsidR="00F82A24" w:rsidRPr="007545BD">
        <w:rPr>
          <w:rFonts w:ascii="Arial" w:eastAsia="Cordia New" w:hAnsi="Arial" w:cs="Arial"/>
          <w:b/>
          <w:bCs/>
          <w:color w:val="CF4A02"/>
          <w:sz w:val="18"/>
          <w:szCs w:val="18"/>
          <w:lang w:val="en-GB"/>
        </w:rPr>
        <w:tab/>
        <w:t>Principles of consolidation and equity accounting</w:t>
      </w:r>
    </w:p>
    <w:p w14:paraId="37A683DD" w14:textId="77777777" w:rsidR="00F82A24" w:rsidRPr="007545BD" w:rsidRDefault="00F82A24" w:rsidP="00F82A24">
      <w:pPr>
        <w:suppressAutoHyphens/>
        <w:ind w:left="1080"/>
        <w:rPr>
          <w:rFonts w:ascii="Arial" w:hAnsi="Arial" w:cs="Arial"/>
          <w:color w:val="000000"/>
          <w:sz w:val="18"/>
          <w:szCs w:val="18"/>
        </w:rPr>
      </w:pPr>
    </w:p>
    <w:p w14:paraId="0A1D834A" w14:textId="77777777" w:rsidR="00F82A24" w:rsidRPr="007545BD" w:rsidRDefault="00F82A24" w:rsidP="00F82A24">
      <w:pPr>
        <w:ind w:left="1080" w:hanging="540"/>
        <w:jc w:val="both"/>
        <w:rPr>
          <w:rFonts w:ascii="Arial" w:hAnsi="Arial" w:cs="Arial"/>
          <w:b/>
          <w:bCs/>
          <w:color w:val="CF4A02"/>
          <w:sz w:val="18"/>
          <w:szCs w:val="18"/>
          <w:lang w:val="en-GB"/>
        </w:rPr>
      </w:pPr>
      <w:r w:rsidRPr="007545BD">
        <w:rPr>
          <w:rFonts w:ascii="Arial" w:hAnsi="Arial" w:cs="Arial"/>
          <w:b/>
          <w:bCs/>
          <w:color w:val="CF4A02"/>
          <w:sz w:val="18"/>
          <w:szCs w:val="18"/>
          <w:lang w:val="en-GB"/>
        </w:rPr>
        <w:t>a)</w:t>
      </w:r>
      <w:r w:rsidRPr="007545BD">
        <w:rPr>
          <w:rFonts w:ascii="Arial" w:hAnsi="Arial" w:cs="Arial"/>
          <w:b/>
          <w:bCs/>
          <w:color w:val="CF4A02"/>
          <w:sz w:val="18"/>
          <w:szCs w:val="18"/>
          <w:lang w:val="en-GB"/>
        </w:rPr>
        <w:tab/>
        <w:t>Subsidiaries</w:t>
      </w:r>
    </w:p>
    <w:p w14:paraId="07BBB91C" w14:textId="77777777" w:rsidR="00B14269" w:rsidRPr="007545BD" w:rsidRDefault="00B14269" w:rsidP="00F82A24">
      <w:pPr>
        <w:ind w:left="1080"/>
        <w:jc w:val="both"/>
        <w:rPr>
          <w:rFonts w:ascii="Arial" w:hAnsi="Arial" w:cs="Arial"/>
          <w:sz w:val="18"/>
          <w:szCs w:val="18"/>
          <w:lang w:val="en-GB"/>
        </w:rPr>
      </w:pPr>
    </w:p>
    <w:p w14:paraId="731F3245" w14:textId="01ADE876" w:rsidR="00F82A24" w:rsidRPr="007545BD" w:rsidRDefault="00F82A24" w:rsidP="00F82A24">
      <w:pPr>
        <w:ind w:left="1080"/>
        <w:jc w:val="both"/>
        <w:rPr>
          <w:rFonts w:ascii="Arial" w:hAnsi="Arial" w:cs="Arial"/>
          <w:sz w:val="18"/>
          <w:szCs w:val="18"/>
          <w:lang w:val="en-GB"/>
        </w:rPr>
      </w:pPr>
      <w:r w:rsidRPr="007545BD">
        <w:rPr>
          <w:rFonts w:ascii="Arial" w:hAnsi="Arial" w:cs="Arial"/>
          <w:spacing w:val="-4"/>
          <w:sz w:val="18"/>
          <w:szCs w:val="18"/>
          <w:lang w:val="en-GB"/>
        </w:rPr>
        <w:t xml:space="preserve">Subsidiaries are all entities over which the Group has control. The Group controls an entity when the Group is </w:t>
      </w:r>
      <w:r w:rsidRPr="007545BD">
        <w:rPr>
          <w:rFonts w:ascii="Arial" w:hAnsi="Arial" w:cs="Arial"/>
          <w:spacing w:val="-6"/>
          <w:sz w:val="18"/>
          <w:szCs w:val="18"/>
          <w:lang w:val="en-GB"/>
        </w:rPr>
        <w:t xml:space="preserve">exposed to, or has rights to, variable returns from its involvement with the entity and </w:t>
      </w:r>
      <w:proofErr w:type="gramStart"/>
      <w:r w:rsidRPr="007545BD">
        <w:rPr>
          <w:rFonts w:ascii="Arial" w:hAnsi="Arial" w:cs="Arial"/>
          <w:spacing w:val="-6"/>
          <w:sz w:val="18"/>
          <w:szCs w:val="18"/>
          <w:lang w:val="en-GB"/>
        </w:rPr>
        <w:t>has the ability to</w:t>
      </w:r>
      <w:proofErr w:type="gramEnd"/>
      <w:r w:rsidRPr="007545BD">
        <w:rPr>
          <w:rFonts w:ascii="Arial" w:hAnsi="Arial" w:cs="Arial"/>
          <w:spacing w:val="-6"/>
          <w:sz w:val="18"/>
          <w:szCs w:val="18"/>
          <w:lang w:val="en-GB"/>
        </w:rPr>
        <w:t xml:space="preserve"> affect those</w:t>
      </w:r>
      <w:r w:rsidRPr="007545BD">
        <w:rPr>
          <w:rFonts w:ascii="Arial" w:hAnsi="Arial" w:cs="Arial"/>
          <w:spacing w:val="-4"/>
          <w:sz w:val="18"/>
          <w:szCs w:val="18"/>
          <w:lang w:val="en-GB"/>
        </w:rPr>
        <w:t xml:space="preserve"> </w:t>
      </w:r>
      <w:r w:rsidRPr="007545BD">
        <w:rPr>
          <w:rFonts w:ascii="Arial" w:hAnsi="Arial" w:cs="Arial"/>
          <w:spacing w:val="-8"/>
          <w:sz w:val="18"/>
          <w:szCs w:val="18"/>
          <w:lang w:val="en-GB"/>
        </w:rPr>
        <w:t>returns through its power over the entity. Subsidiaries are consolidated from the date on which control is transferred</w:t>
      </w:r>
      <w:r w:rsidRPr="007545BD">
        <w:rPr>
          <w:rFonts w:ascii="Arial" w:hAnsi="Arial" w:cs="Arial"/>
          <w:sz w:val="18"/>
          <w:szCs w:val="18"/>
          <w:lang w:val="en-GB"/>
        </w:rPr>
        <w:t xml:space="preserve"> to the Group until the date that control ceases.</w:t>
      </w:r>
    </w:p>
    <w:p w14:paraId="0ED88731" w14:textId="77777777" w:rsidR="00F82A24" w:rsidRPr="007545BD" w:rsidRDefault="00F82A24" w:rsidP="00F82A24">
      <w:pPr>
        <w:ind w:left="1080"/>
        <w:jc w:val="both"/>
        <w:rPr>
          <w:rFonts w:ascii="Arial" w:hAnsi="Arial" w:cs="Arial"/>
          <w:sz w:val="18"/>
          <w:szCs w:val="18"/>
          <w:lang w:val="en-GB"/>
        </w:rPr>
      </w:pPr>
    </w:p>
    <w:p w14:paraId="23C71BAC" w14:textId="45231349" w:rsidR="00F82A24" w:rsidRPr="007545BD" w:rsidRDefault="00F82A24" w:rsidP="00F82A24">
      <w:pPr>
        <w:ind w:left="1080"/>
        <w:jc w:val="both"/>
        <w:rPr>
          <w:rFonts w:ascii="Arial" w:hAnsi="Arial" w:cs="Arial"/>
          <w:color w:val="000000"/>
          <w:sz w:val="18"/>
          <w:szCs w:val="18"/>
          <w:lang w:val="en-GB"/>
        </w:rPr>
      </w:pPr>
      <w:r w:rsidRPr="007545BD">
        <w:rPr>
          <w:rFonts w:ascii="Arial" w:hAnsi="Arial" w:cs="Arial"/>
          <w:color w:val="000000"/>
          <w:sz w:val="18"/>
          <w:szCs w:val="18"/>
          <w:lang w:val="en-GB"/>
        </w:rPr>
        <w:t>In the separate financial statements, investments in subsidiaries are accounted for using cost method.</w:t>
      </w:r>
    </w:p>
    <w:p w14:paraId="6DA7A43E" w14:textId="77777777" w:rsidR="00632086" w:rsidRPr="007545BD" w:rsidRDefault="00632086" w:rsidP="00F82A24">
      <w:pPr>
        <w:ind w:left="1080"/>
        <w:jc w:val="both"/>
        <w:rPr>
          <w:rFonts w:ascii="Arial" w:hAnsi="Arial" w:cs="Arial"/>
          <w:sz w:val="18"/>
          <w:szCs w:val="18"/>
          <w:lang w:val="en-GB"/>
        </w:rPr>
      </w:pPr>
    </w:p>
    <w:p w14:paraId="6E5E3DBF" w14:textId="77777777" w:rsidR="00F82A24" w:rsidRPr="007545BD" w:rsidRDefault="00F82A24" w:rsidP="00F82A24">
      <w:pPr>
        <w:ind w:left="1080" w:hanging="540"/>
        <w:jc w:val="both"/>
        <w:rPr>
          <w:rFonts w:ascii="Arial" w:hAnsi="Arial" w:cs="Arial"/>
          <w:b/>
          <w:bCs/>
          <w:color w:val="CF4A02"/>
          <w:sz w:val="18"/>
          <w:szCs w:val="18"/>
          <w:lang w:val="en-GB"/>
        </w:rPr>
      </w:pPr>
      <w:r w:rsidRPr="007545BD">
        <w:rPr>
          <w:rFonts w:ascii="Arial" w:hAnsi="Arial" w:cs="Arial"/>
          <w:b/>
          <w:bCs/>
          <w:color w:val="CF4A02"/>
          <w:sz w:val="18"/>
          <w:szCs w:val="18"/>
          <w:lang w:val="en-GB"/>
        </w:rPr>
        <w:t>b)</w:t>
      </w:r>
      <w:r w:rsidRPr="007545BD">
        <w:rPr>
          <w:rFonts w:ascii="Arial" w:hAnsi="Arial" w:cs="Arial"/>
          <w:b/>
          <w:bCs/>
          <w:color w:val="CF4A02"/>
          <w:sz w:val="18"/>
          <w:szCs w:val="18"/>
          <w:lang w:val="en-GB"/>
        </w:rPr>
        <w:tab/>
        <w:t>Associates</w:t>
      </w:r>
    </w:p>
    <w:p w14:paraId="3073B196" w14:textId="77777777" w:rsidR="00F82A24" w:rsidRPr="007545BD" w:rsidRDefault="00F82A24" w:rsidP="00F82A24">
      <w:pPr>
        <w:pBdr>
          <w:top w:val="nil"/>
          <w:left w:val="nil"/>
          <w:bottom w:val="nil"/>
          <w:right w:val="nil"/>
          <w:between w:val="nil"/>
        </w:pBdr>
        <w:ind w:left="1080"/>
        <w:jc w:val="both"/>
        <w:rPr>
          <w:rFonts w:ascii="Arial" w:hAnsi="Arial" w:cs="Arial"/>
          <w:color w:val="CF4A02"/>
          <w:sz w:val="18"/>
          <w:szCs w:val="18"/>
          <w:lang w:val="en-GB"/>
        </w:rPr>
      </w:pPr>
    </w:p>
    <w:p w14:paraId="6170A23B"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545BD">
        <w:rPr>
          <w:rFonts w:ascii="Arial" w:hAnsi="Arial" w:cs="Arial"/>
          <w:color w:val="000000"/>
          <w:sz w:val="18"/>
          <w:szCs w:val="18"/>
          <w:lang w:val="en-GB"/>
        </w:rPr>
        <w:t>Associates are all entities over which the Group has significant influence but not control or joint control. Investments in associates are accounted for using the equity method of accounting.</w:t>
      </w:r>
    </w:p>
    <w:p w14:paraId="390C8A00"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3116F04D" w14:textId="5DE94664"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545BD">
        <w:rPr>
          <w:rFonts w:ascii="Arial" w:hAnsi="Arial" w:cs="Arial"/>
          <w:color w:val="000000"/>
          <w:sz w:val="18"/>
          <w:szCs w:val="18"/>
          <w:lang w:val="en-GB"/>
        </w:rPr>
        <w:t>In the separate financial statements, investments in associates are accounted for using cost method.</w:t>
      </w:r>
    </w:p>
    <w:p w14:paraId="593E467D" w14:textId="77777777" w:rsidR="00632086" w:rsidRPr="007545BD" w:rsidRDefault="00632086" w:rsidP="00F82A24">
      <w:pPr>
        <w:pBdr>
          <w:top w:val="nil"/>
          <w:left w:val="nil"/>
          <w:bottom w:val="nil"/>
          <w:right w:val="nil"/>
          <w:between w:val="nil"/>
        </w:pBdr>
        <w:ind w:left="1080"/>
        <w:jc w:val="both"/>
        <w:rPr>
          <w:rFonts w:ascii="Arial" w:hAnsi="Arial" w:cs="Arial"/>
          <w:color w:val="000000"/>
          <w:sz w:val="18"/>
          <w:szCs w:val="18"/>
          <w:lang w:val="en-GB"/>
        </w:rPr>
      </w:pPr>
    </w:p>
    <w:p w14:paraId="1ADB5086" w14:textId="77777777" w:rsidR="00F82A24" w:rsidRPr="007545BD" w:rsidRDefault="00F82A24" w:rsidP="00F82A24">
      <w:pPr>
        <w:ind w:left="1080" w:hanging="540"/>
        <w:rPr>
          <w:rFonts w:ascii="Arial" w:hAnsi="Arial" w:cs="Arial"/>
          <w:b/>
          <w:bCs/>
          <w:color w:val="CF4A02"/>
          <w:sz w:val="18"/>
          <w:szCs w:val="18"/>
          <w:lang w:val="en-GB"/>
        </w:rPr>
      </w:pPr>
      <w:r w:rsidRPr="007545BD">
        <w:rPr>
          <w:rFonts w:ascii="Arial" w:hAnsi="Arial" w:cs="Arial"/>
          <w:b/>
          <w:bCs/>
          <w:color w:val="CF4A02"/>
          <w:sz w:val="18"/>
          <w:szCs w:val="18"/>
          <w:lang w:val="en-GB"/>
        </w:rPr>
        <w:t>c)</w:t>
      </w:r>
      <w:r w:rsidRPr="007545BD">
        <w:rPr>
          <w:rFonts w:ascii="Arial" w:hAnsi="Arial" w:cs="Arial"/>
          <w:b/>
          <w:bCs/>
          <w:color w:val="CF4A02"/>
          <w:sz w:val="18"/>
          <w:szCs w:val="18"/>
          <w:lang w:val="en-GB"/>
        </w:rPr>
        <w:tab/>
        <w:t>Joint arrangements</w:t>
      </w:r>
    </w:p>
    <w:p w14:paraId="6AACDF92"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0509DB67"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545BD">
        <w:rPr>
          <w:rFonts w:ascii="Arial" w:hAnsi="Arial" w:cs="Arial"/>
          <w:spacing w:val="-4"/>
          <w:sz w:val="18"/>
          <w:szCs w:val="18"/>
          <w:lang w:val="en-GB"/>
        </w:rPr>
        <w:t>Investments in joint arrangements are classified as either joint operations or joint ventures depending on the</w:t>
      </w:r>
      <w:r w:rsidRPr="007545BD">
        <w:rPr>
          <w:rFonts w:ascii="Arial" w:hAnsi="Arial" w:cs="Arial"/>
          <w:color w:val="000000"/>
          <w:sz w:val="18"/>
          <w:szCs w:val="18"/>
          <w:lang w:val="en-GB"/>
        </w:rPr>
        <w:t xml:space="preserve"> </w:t>
      </w:r>
      <w:r w:rsidRPr="007545BD">
        <w:rPr>
          <w:rFonts w:ascii="Arial" w:hAnsi="Arial" w:cs="Arial"/>
          <w:spacing w:val="-4"/>
          <w:sz w:val="18"/>
          <w:szCs w:val="18"/>
          <w:lang w:val="en-GB"/>
        </w:rPr>
        <w:t>contractual rights and obligations of each investor, rather than the legal structure of the joint arrangements.</w:t>
      </w:r>
    </w:p>
    <w:p w14:paraId="6632BF74"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43E7B875" w14:textId="77777777" w:rsidR="00F82A24" w:rsidRPr="007545BD" w:rsidRDefault="00F82A24" w:rsidP="00F82A24">
      <w:pPr>
        <w:pBdr>
          <w:top w:val="nil"/>
          <w:left w:val="nil"/>
          <w:bottom w:val="nil"/>
          <w:right w:val="nil"/>
          <w:between w:val="nil"/>
        </w:pBdr>
        <w:ind w:left="1080"/>
        <w:jc w:val="both"/>
        <w:rPr>
          <w:rFonts w:ascii="Arial" w:hAnsi="Arial" w:cs="Arial"/>
          <w:i/>
          <w:color w:val="CF4A02"/>
          <w:sz w:val="18"/>
          <w:szCs w:val="18"/>
          <w:lang w:val="en-GB"/>
        </w:rPr>
      </w:pPr>
      <w:r w:rsidRPr="007545BD">
        <w:rPr>
          <w:rFonts w:ascii="Arial" w:hAnsi="Arial" w:cs="Arial"/>
          <w:i/>
          <w:color w:val="CF4A02"/>
          <w:sz w:val="18"/>
          <w:szCs w:val="18"/>
          <w:lang w:val="en-GB"/>
        </w:rPr>
        <w:t>Joint ventures</w:t>
      </w:r>
    </w:p>
    <w:p w14:paraId="2B9C28E3"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20D951C7"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545BD">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4C22F371"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73E22012"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545BD">
        <w:rPr>
          <w:rFonts w:ascii="Arial" w:hAnsi="Arial" w:cs="Arial"/>
          <w:color w:val="000000"/>
          <w:sz w:val="18"/>
          <w:szCs w:val="18"/>
          <w:lang w:val="en-GB"/>
        </w:rPr>
        <w:t>In the separate financial statements, investments in joint ventures are accounted for using cost method.</w:t>
      </w:r>
    </w:p>
    <w:p w14:paraId="44F55391" w14:textId="47B90A2A" w:rsidR="00B14269" w:rsidRPr="007545BD" w:rsidRDefault="00B14269">
      <w:pPr>
        <w:overflowPunct/>
        <w:autoSpaceDE/>
        <w:autoSpaceDN/>
        <w:adjustRightInd/>
        <w:textAlignment w:val="auto"/>
        <w:rPr>
          <w:rFonts w:ascii="Arial" w:hAnsi="Arial" w:cs="Arial"/>
          <w:color w:val="000000"/>
          <w:sz w:val="18"/>
          <w:szCs w:val="18"/>
          <w:lang w:val="en-GB"/>
        </w:rPr>
      </w:pPr>
      <w:r w:rsidRPr="007545BD">
        <w:rPr>
          <w:rFonts w:ascii="Arial" w:hAnsi="Arial" w:cs="Arial"/>
          <w:color w:val="000000"/>
          <w:sz w:val="18"/>
          <w:szCs w:val="18"/>
          <w:lang w:val="en-GB"/>
        </w:rPr>
        <w:br w:type="page"/>
      </w:r>
    </w:p>
    <w:p w14:paraId="1293B36D" w14:textId="77777777" w:rsidR="00F82A24" w:rsidRPr="007545BD" w:rsidRDefault="00F82A24" w:rsidP="00F82A24">
      <w:pPr>
        <w:ind w:left="1080" w:hanging="540"/>
        <w:jc w:val="both"/>
        <w:rPr>
          <w:rFonts w:ascii="Arial" w:hAnsi="Arial" w:cs="Arial"/>
          <w:b/>
          <w:bCs/>
          <w:color w:val="CF4A02"/>
          <w:sz w:val="18"/>
          <w:szCs w:val="18"/>
          <w:lang w:val="en-GB"/>
        </w:rPr>
      </w:pPr>
      <w:r w:rsidRPr="007545BD">
        <w:rPr>
          <w:rFonts w:ascii="Arial" w:hAnsi="Arial" w:cs="Arial"/>
          <w:b/>
          <w:bCs/>
          <w:color w:val="CF4A02"/>
          <w:sz w:val="18"/>
          <w:szCs w:val="18"/>
          <w:lang w:val="en-GB"/>
        </w:rPr>
        <w:t>d)</w:t>
      </w:r>
      <w:r w:rsidRPr="007545BD">
        <w:rPr>
          <w:rFonts w:ascii="Arial" w:hAnsi="Arial" w:cs="Arial"/>
          <w:b/>
          <w:bCs/>
          <w:color w:val="CF4A02"/>
          <w:sz w:val="18"/>
          <w:szCs w:val="18"/>
          <w:lang w:val="en-GB"/>
        </w:rPr>
        <w:tab/>
        <w:t>Equity method</w:t>
      </w:r>
    </w:p>
    <w:p w14:paraId="47571698" w14:textId="77777777" w:rsidR="00F82A24" w:rsidRPr="007545BD" w:rsidRDefault="00F82A24" w:rsidP="00F82A24">
      <w:pPr>
        <w:pBdr>
          <w:top w:val="nil"/>
          <w:left w:val="nil"/>
          <w:bottom w:val="nil"/>
          <w:right w:val="nil"/>
          <w:between w:val="nil"/>
        </w:pBdr>
        <w:ind w:left="1080"/>
        <w:jc w:val="both"/>
        <w:rPr>
          <w:rFonts w:ascii="Arial" w:hAnsi="Arial" w:cs="Arial"/>
          <w:color w:val="A44E00"/>
          <w:sz w:val="18"/>
          <w:szCs w:val="18"/>
          <w:lang w:val="en-GB"/>
        </w:rPr>
      </w:pPr>
    </w:p>
    <w:p w14:paraId="730A8F52"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545BD">
        <w:rPr>
          <w:rFonts w:ascii="Arial" w:hAnsi="Arial" w:cs="Arial"/>
          <w:color w:val="000000"/>
          <w:sz w:val="18"/>
          <w:szCs w:val="18"/>
          <w:lang w:val="en-GB"/>
        </w:rPr>
        <w:t>The investment is initially recognised at cost which is consideration paid and directly attributable costs.</w:t>
      </w:r>
    </w:p>
    <w:p w14:paraId="5F0F96B3" w14:textId="77777777" w:rsidR="00B14269" w:rsidRPr="007545BD" w:rsidRDefault="00B14269" w:rsidP="00F82A24">
      <w:pPr>
        <w:pBdr>
          <w:top w:val="nil"/>
          <w:left w:val="nil"/>
          <w:bottom w:val="nil"/>
          <w:right w:val="nil"/>
          <w:between w:val="nil"/>
        </w:pBdr>
        <w:ind w:left="1080"/>
        <w:jc w:val="both"/>
        <w:rPr>
          <w:rFonts w:ascii="Arial" w:hAnsi="Arial" w:cs="Arial"/>
          <w:color w:val="000000"/>
          <w:sz w:val="18"/>
          <w:szCs w:val="18"/>
          <w:lang w:val="en-GB"/>
        </w:rPr>
      </w:pPr>
    </w:p>
    <w:p w14:paraId="0207A59E" w14:textId="2873018F"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545BD">
        <w:rPr>
          <w:rFonts w:ascii="Arial" w:hAnsi="Arial" w:cs="Arial"/>
          <w:color w:val="000000"/>
          <w:spacing w:val="-4"/>
          <w:sz w:val="18"/>
          <w:szCs w:val="18"/>
          <w:lang w:val="en-GB"/>
        </w:rPr>
        <w:t>The Group’s subsequently recognises shares of its associates and joint ventures’ profits or losses and other</w:t>
      </w:r>
      <w:r w:rsidRPr="007545BD">
        <w:rPr>
          <w:rFonts w:ascii="Arial" w:hAnsi="Arial" w:cs="Arial"/>
          <w:color w:val="000000"/>
          <w:sz w:val="18"/>
          <w:szCs w:val="18"/>
          <w:lang w:val="en-GB"/>
        </w:rPr>
        <w:t xml:space="preserve"> </w:t>
      </w:r>
      <w:r w:rsidRPr="007545BD">
        <w:rPr>
          <w:rFonts w:ascii="Arial" w:hAnsi="Arial" w:cs="Arial"/>
          <w:color w:val="000000"/>
          <w:spacing w:val="-10"/>
          <w:sz w:val="18"/>
          <w:szCs w:val="18"/>
          <w:lang w:val="en-GB"/>
        </w:rPr>
        <w:t>comprehensive income in the profit or loss and other comprehensive income, respectively. The subsequent cumulative</w:t>
      </w:r>
      <w:r w:rsidRPr="007545BD">
        <w:rPr>
          <w:rFonts w:ascii="Arial" w:hAnsi="Arial" w:cs="Arial"/>
          <w:color w:val="000000"/>
          <w:sz w:val="18"/>
          <w:szCs w:val="18"/>
          <w:lang w:val="en-GB"/>
        </w:rPr>
        <w:t xml:space="preserve"> movements are adjusted against the carrying amount of the investment. </w:t>
      </w:r>
    </w:p>
    <w:p w14:paraId="6EC64E07" w14:textId="77777777" w:rsidR="00B14269" w:rsidRPr="007545BD" w:rsidRDefault="00B14269" w:rsidP="00F82A24">
      <w:pPr>
        <w:pBdr>
          <w:top w:val="nil"/>
          <w:left w:val="nil"/>
          <w:bottom w:val="nil"/>
          <w:right w:val="nil"/>
          <w:between w:val="nil"/>
        </w:pBdr>
        <w:ind w:left="1080"/>
        <w:jc w:val="both"/>
        <w:rPr>
          <w:rFonts w:ascii="Arial" w:hAnsi="Arial" w:cs="Arial"/>
          <w:color w:val="000000"/>
          <w:sz w:val="18"/>
          <w:szCs w:val="18"/>
          <w:lang w:val="en-GB"/>
        </w:rPr>
      </w:pPr>
    </w:p>
    <w:p w14:paraId="33716754" w14:textId="7415435D"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545BD">
        <w:rPr>
          <w:rFonts w:ascii="Arial" w:hAnsi="Arial" w:cs="Arial"/>
          <w:color w:val="000000"/>
          <w:spacing w:val="-6"/>
          <w:sz w:val="18"/>
          <w:szCs w:val="18"/>
          <w:lang w:val="en-GB"/>
        </w:rPr>
        <w:t>When the Group’s share of losses in associates and joint ventures equals or exceeds its interest in the associates</w:t>
      </w:r>
      <w:r w:rsidRPr="007545BD">
        <w:rPr>
          <w:rFonts w:ascii="Arial" w:hAnsi="Arial" w:cs="Arial"/>
          <w:color w:val="000000"/>
          <w:sz w:val="18"/>
          <w:szCs w:val="18"/>
          <w:lang w:val="en-GB"/>
        </w:rPr>
        <w:t xml:space="preserve"> </w:t>
      </w:r>
      <w:r w:rsidRPr="007545BD">
        <w:rPr>
          <w:rFonts w:ascii="Arial" w:hAnsi="Arial" w:cs="Arial"/>
          <w:color w:val="000000"/>
          <w:spacing w:val="-8"/>
          <w:sz w:val="18"/>
          <w:szCs w:val="18"/>
          <w:lang w:val="en-GB"/>
        </w:rPr>
        <w:t>and joint ventures, the Group does not recognise further losses, unless it has incurred obligations or made payments</w:t>
      </w:r>
      <w:r w:rsidRPr="007545BD">
        <w:rPr>
          <w:rFonts w:ascii="Arial" w:hAnsi="Arial" w:cs="Arial"/>
          <w:color w:val="000000"/>
          <w:sz w:val="18"/>
          <w:szCs w:val="18"/>
          <w:lang w:val="en-GB"/>
        </w:rPr>
        <w:t xml:space="preserve"> on behalf of the associates and joint ventures.</w:t>
      </w:r>
    </w:p>
    <w:p w14:paraId="2095D882"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2F9FC8A5" w14:textId="77777777" w:rsidR="00F82A24" w:rsidRPr="007545BD" w:rsidRDefault="00F82A24" w:rsidP="00F82A24">
      <w:pPr>
        <w:ind w:left="1080" w:hanging="540"/>
        <w:jc w:val="both"/>
        <w:rPr>
          <w:rFonts w:ascii="Arial" w:hAnsi="Arial" w:cs="Arial"/>
          <w:b/>
          <w:bCs/>
          <w:color w:val="CF4A02"/>
          <w:sz w:val="18"/>
          <w:szCs w:val="18"/>
          <w:lang w:val="en-GB"/>
        </w:rPr>
      </w:pPr>
      <w:r w:rsidRPr="007545BD">
        <w:rPr>
          <w:rFonts w:ascii="Arial" w:hAnsi="Arial" w:cs="Arial"/>
          <w:b/>
          <w:bCs/>
          <w:color w:val="CF4A02"/>
          <w:sz w:val="18"/>
          <w:szCs w:val="18"/>
          <w:lang w:val="en-GB"/>
        </w:rPr>
        <w:t>e)</w:t>
      </w:r>
      <w:r w:rsidRPr="007545BD">
        <w:rPr>
          <w:rFonts w:ascii="Arial" w:hAnsi="Arial" w:cs="Arial"/>
          <w:b/>
          <w:bCs/>
          <w:color w:val="CF4A02"/>
          <w:sz w:val="18"/>
          <w:szCs w:val="18"/>
          <w:lang w:val="en-GB"/>
        </w:rPr>
        <w:tab/>
        <w:t>Changes in ownership interests</w:t>
      </w:r>
    </w:p>
    <w:p w14:paraId="1FE13E7B" w14:textId="77777777" w:rsidR="00F82A24" w:rsidRPr="007545BD" w:rsidRDefault="00F82A24" w:rsidP="00F82A24">
      <w:pPr>
        <w:ind w:left="1080"/>
        <w:jc w:val="both"/>
        <w:rPr>
          <w:rFonts w:ascii="Arial" w:hAnsi="Arial" w:cs="Arial"/>
          <w:sz w:val="18"/>
          <w:szCs w:val="18"/>
          <w:lang w:val="en-GB"/>
        </w:rPr>
      </w:pPr>
    </w:p>
    <w:p w14:paraId="1F26B4AD" w14:textId="5E4D6A9D" w:rsidR="00F82A24" w:rsidRPr="007545BD" w:rsidRDefault="00F82A24" w:rsidP="00F82A24">
      <w:pPr>
        <w:ind w:left="1080"/>
        <w:jc w:val="both"/>
        <w:rPr>
          <w:rFonts w:ascii="Arial" w:hAnsi="Arial" w:cs="Arial"/>
          <w:spacing w:val="-6"/>
          <w:sz w:val="18"/>
          <w:szCs w:val="18"/>
          <w:lang w:val="en-GB"/>
        </w:rPr>
      </w:pPr>
      <w:r w:rsidRPr="007545BD">
        <w:rPr>
          <w:rFonts w:ascii="Arial" w:hAnsi="Arial" w:cs="Arial"/>
          <w:spacing w:val="-6"/>
          <w:sz w:val="18"/>
          <w:szCs w:val="18"/>
          <w:lang w:val="en-GB"/>
        </w:rPr>
        <w:t>The Group treats transactions with non-controlling interests that do not result in a loss of control as transactions</w:t>
      </w:r>
      <w:r w:rsidRPr="007545BD">
        <w:rPr>
          <w:rFonts w:ascii="Arial" w:hAnsi="Arial" w:cs="Arial"/>
          <w:sz w:val="18"/>
          <w:szCs w:val="18"/>
          <w:lang w:val="en-GB"/>
        </w:rPr>
        <w:t xml:space="preserve"> </w:t>
      </w:r>
      <w:r w:rsidRPr="007545BD">
        <w:rPr>
          <w:rFonts w:ascii="Arial" w:hAnsi="Arial" w:cs="Arial"/>
          <w:spacing w:val="-6"/>
          <w:sz w:val="18"/>
          <w:szCs w:val="18"/>
          <w:lang w:val="en-GB"/>
        </w:rPr>
        <w:t>with equity owners of the Group. A difference between the amount of the adjustment to non-</w:t>
      </w:r>
      <w:r w:rsidRPr="007545BD">
        <w:rPr>
          <w:rFonts w:ascii="Arial" w:hAnsi="Arial" w:cs="Arial"/>
          <w:color w:val="000000"/>
          <w:spacing w:val="-6"/>
          <w:sz w:val="18"/>
          <w:szCs w:val="18"/>
          <w:lang w:val="en-GB"/>
        </w:rPr>
        <w:t>controlling interests to reflect their relative interest in the subsidiary and any consideration paid or received</w:t>
      </w:r>
      <w:r w:rsidRPr="007545BD">
        <w:rPr>
          <w:rFonts w:ascii="Arial" w:hAnsi="Arial" w:cs="Arial"/>
          <w:spacing w:val="-6"/>
          <w:sz w:val="18"/>
          <w:szCs w:val="18"/>
          <w:lang w:val="en-GB"/>
        </w:rPr>
        <w:t xml:space="preserve"> is recognised within equity.</w:t>
      </w:r>
    </w:p>
    <w:p w14:paraId="2AEE08F8" w14:textId="77777777" w:rsidR="00F82A24" w:rsidRPr="007545BD" w:rsidRDefault="00F82A24" w:rsidP="00F82A24">
      <w:pPr>
        <w:ind w:left="1080"/>
        <w:jc w:val="both"/>
        <w:rPr>
          <w:rFonts w:ascii="Arial" w:hAnsi="Arial" w:cs="Arial"/>
          <w:sz w:val="18"/>
          <w:szCs w:val="18"/>
          <w:lang w:val="en-GB"/>
        </w:rPr>
      </w:pPr>
    </w:p>
    <w:p w14:paraId="08DAEDCF" w14:textId="77777777" w:rsidR="00F82A24" w:rsidRPr="007545BD"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545BD">
        <w:rPr>
          <w:rFonts w:ascii="Arial" w:hAnsi="Arial" w:cs="Arial"/>
          <w:color w:val="000000"/>
          <w:spacing w:val="-2"/>
          <w:sz w:val="18"/>
          <w:szCs w:val="18"/>
          <w:lang w:val="en-GB"/>
        </w:rPr>
        <w:t>If the ownership interest in associates and joint ventures is reduced but significant influence and joint control</w:t>
      </w:r>
      <w:r w:rsidRPr="007545BD">
        <w:rPr>
          <w:rFonts w:ascii="Arial" w:hAnsi="Arial" w:cs="Arial"/>
          <w:color w:val="000000"/>
          <w:spacing w:val="-6"/>
          <w:sz w:val="18"/>
          <w:szCs w:val="18"/>
          <w:lang w:val="en-GB"/>
        </w:rPr>
        <w:t xml:space="preserve"> is retained, only a proportionate share of the amounts previously recognised in other comprehensive income</w:t>
      </w:r>
      <w:r w:rsidRPr="007545BD">
        <w:rPr>
          <w:rFonts w:ascii="Arial" w:hAnsi="Arial" w:cs="Arial"/>
          <w:color w:val="000000"/>
          <w:sz w:val="18"/>
          <w:szCs w:val="18"/>
          <w:lang w:val="en-GB"/>
        </w:rPr>
        <w:t xml:space="preserve"> is </w:t>
      </w:r>
      <w:r w:rsidRPr="007545BD">
        <w:rPr>
          <w:rFonts w:ascii="Arial" w:hAnsi="Arial" w:cs="Arial"/>
          <w:color w:val="000000"/>
          <w:spacing w:val="-4"/>
          <w:sz w:val="18"/>
          <w:szCs w:val="18"/>
          <w:lang w:val="en-GB"/>
        </w:rPr>
        <w:t>reclassified to profit or loss where appropriate. Profit or loss from reduce of the ownership interest in associates</w:t>
      </w:r>
      <w:r w:rsidRPr="007545BD">
        <w:rPr>
          <w:rFonts w:ascii="Arial" w:hAnsi="Arial" w:cs="Arial"/>
          <w:color w:val="000000"/>
          <w:sz w:val="18"/>
          <w:szCs w:val="18"/>
          <w:lang w:val="en-GB"/>
        </w:rPr>
        <w:t xml:space="preserve"> and joint ventures is recognise in profit or loss.</w:t>
      </w:r>
    </w:p>
    <w:p w14:paraId="51E1DE43" w14:textId="77777777" w:rsidR="00F82A24" w:rsidRPr="007545BD" w:rsidRDefault="00F82A24" w:rsidP="00F82A24">
      <w:pPr>
        <w:ind w:left="1080"/>
        <w:jc w:val="both"/>
        <w:rPr>
          <w:rFonts w:ascii="Arial" w:hAnsi="Arial" w:cs="Arial"/>
          <w:sz w:val="18"/>
          <w:szCs w:val="18"/>
          <w:lang w:val="en-GB"/>
        </w:rPr>
      </w:pPr>
    </w:p>
    <w:p w14:paraId="611895CB" w14:textId="77777777" w:rsidR="00F82A24" w:rsidRPr="007545BD" w:rsidRDefault="00F82A24" w:rsidP="00F82A24">
      <w:pPr>
        <w:ind w:left="1080"/>
        <w:jc w:val="both"/>
        <w:rPr>
          <w:rFonts w:ascii="Arial" w:hAnsi="Arial" w:cs="Arial"/>
          <w:sz w:val="18"/>
          <w:szCs w:val="18"/>
          <w:lang w:val="en-GB"/>
        </w:rPr>
      </w:pPr>
      <w:r w:rsidRPr="007545BD">
        <w:rPr>
          <w:rFonts w:ascii="Arial" w:hAnsi="Arial" w:cs="Arial"/>
          <w:sz w:val="18"/>
          <w:szCs w:val="18"/>
          <w:lang w:val="en-GB"/>
        </w:rPr>
        <w:t>W</w:t>
      </w:r>
      <w:r w:rsidRPr="007545BD">
        <w:rPr>
          <w:rFonts w:ascii="Arial" w:hAnsi="Arial" w:cs="Arial"/>
          <w:color w:val="000000"/>
          <w:spacing w:val="-6"/>
          <w:sz w:val="18"/>
          <w:szCs w:val="18"/>
          <w:lang w:val="en-GB"/>
        </w:rPr>
        <w:t>hen the Group losses control, joint control or significant influence over investments, any retained interest</w:t>
      </w:r>
      <w:r w:rsidRPr="007545BD">
        <w:rPr>
          <w:rFonts w:ascii="Arial" w:hAnsi="Arial" w:cs="Arial"/>
          <w:sz w:val="18"/>
          <w:szCs w:val="18"/>
          <w:lang w:val="en-GB"/>
        </w:rPr>
        <w:t xml:space="preserve"> in the investment is remeasured to its fair value, with the change in carrying amount recognised in profit or loss. </w:t>
      </w:r>
      <w:r w:rsidRPr="007545BD">
        <w:rPr>
          <w:rFonts w:ascii="Arial" w:hAnsi="Arial" w:cs="Arial"/>
          <w:color w:val="000000"/>
          <w:spacing w:val="-6"/>
          <w:sz w:val="18"/>
          <w:szCs w:val="18"/>
          <w:lang w:val="en-GB"/>
        </w:rPr>
        <w:t>The fair value becomes the initial carrying amount of the retained interest which is reclassified to investment</w:t>
      </w:r>
      <w:r w:rsidRPr="007545BD">
        <w:rPr>
          <w:rFonts w:ascii="Arial" w:hAnsi="Arial" w:cs="Arial"/>
          <w:sz w:val="18"/>
          <w:szCs w:val="18"/>
          <w:lang w:val="en-GB"/>
        </w:rPr>
        <w:t xml:space="preserve"> in an associate, or a joint venture or a financial asset accordingly. </w:t>
      </w:r>
    </w:p>
    <w:p w14:paraId="07376457" w14:textId="77777777" w:rsidR="00F82A24" w:rsidRPr="007545BD" w:rsidRDefault="00F82A24" w:rsidP="00F82A24">
      <w:pPr>
        <w:ind w:left="1080" w:hanging="540"/>
        <w:jc w:val="both"/>
        <w:rPr>
          <w:rFonts w:ascii="Arial" w:hAnsi="Arial" w:cs="Arial"/>
          <w:color w:val="CF4A02"/>
          <w:sz w:val="18"/>
          <w:szCs w:val="18"/>
          <w:lang w:val="en-GB"/>
        </w:rPr>
      </w:pPr>
    </w:p>
    <w:p w14:paraId="73111E0A" w14:textId="77777777" w:rsidR="00F82A24" w:rsidRPr="007545BD" w:rsidRDefault="00F82A24" w:rsidP="00F82A24">
      <w:pPr>
        <w:ind w:left="1080" w:hanging="540"/>
        <w:jc w:val="both"/>
        <w:rPr>
          <w:rFonts w:ascii="Arial" w:hAnsi="Arial" w:cs="Arial"/>
          <w:b/>
          <w:bCs/>
          <w:color w:val="CF4A02"/>
          <w:sz w:val="18"/>
          <w:szCs w:val="18"/>
          <w:lang w:val="en-GB"/>
        </w:rPr>
      </w:pPr>
      <w:r w:rsidRPr="007545BD">
        <w:rPr>
          <w:rFonts w:ascii="Arial" w:hAnsi="Arial" w:cs="Arial"/>
          <w:b/>
          <w:bCs/>
          <w:color w:val="CF4A02"/>
          <w:sz w:val="18"/>
          <w:szCs w:val="18"/>
          <w:lang w:val="en-GB"/>
        </w:rPr>
        <w:t>f)</w:t>
      </w:r>
      <w:r w:rsidRPr="007545BD">
        <w:rPr>
          <w:rFonts w:ascii="Arial" w:hAnsi="Arial" w:cs="Arial"/>
          <w:b/>
          <w:bCs/>
          <w:color w:val="CF4A02"/>
          <w:sz w:val="18"/>
          <w:szCs w:val="18"/>
          <w:lang w:val="en-GB"/>
        </w:rPr>
        <w:tab/>
        <w:t>Intercompany transactions on consolidation</w:t>
      </w:r>
    </w:p>
    <w:p w14:paraId="72BA6DED" w14:textId="77777777" w:rsidR="00F82A24" w:rsidRPr="007545BD" w:rsidRDefault="00F82A24" w:rsidP="00F82A24">
      <w:pPr>
        <w:ind w:left="1080"/>
        <w:jc w:val="both"/>
        <w:rPr>
          <w:rFonts w:ascii="Arial" w:hAnsi="Arial" w:cs="Arial"/>
          <w:sz w:val="18"/>
          <w:szCs w:val="18"/>
          <w:lang w:val="en-GB"/>
        </w:rPr>
      </w:pPr>
    </w:p>
    <w:p w14:paraId="75180685" w14:textId="77777777" w:rsidR="00F82A24" w:rsidRPr="007545BD" w:rsidRDefault="00F82A24" w:rsidP="00F82A24">
      <w:pPr>
        <w:ind w:left="1080"/>
        <w:jc w:val="both"/>
        <w:rPr>
          <w:rFonts w:ascii="Arial" w:hAnsi="Arial" w:cs="Arial"/>
          <w:sz w:val="18"/>
          <w:szCs w:val="18"/>
          <w:lang w:val="en-GB"/>
        </w:rPr>
      </w:pPr>
      <w:r w:rsidRPr="007545BD">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E9E088E" w14:textId="7BF01152" w:rsidR="00AE3F04" w:rsidRPr="007545BD" w:rsidRDefault="00AE3F04" w:rsidP="00F82A24">
      <w:pPr>
        <w:suppressAutoHyphens/>
        <w:jc w:val="thaiDistribute"/>
        <w:rPr>
          <w:rFonts w:ascii="Arial" w:hAnsi="Arial" w:cs="Arial"/>
          <w:color w:val="000000"/>
          <w:sz w:val="18"/>
          <w:szCs w:val="18"/>
        </w:rPr>
      </w:pPr>
    </w:p>
    <w:p w14:paraId="07812FA2" w14:textId="73AAF8DA" w:rsidR="00F82A24" w:rsidRPr="007545BD" w:rsidRDefault="006D7EED" w:rsidP="00F82A24">
      <w:pPr>
        <w:pStyle w:val="Heading2"/>
        <w:tabs>
          <w:tab w:val="left" w:pos="567"/>
        </w:tabs>
        <w:rPr>
          <w:rFonts w:ascii="Arial" w:hAnsi="Arial" w:cs="Arial"/>
          <w:b/>
          <w:bCs/>
          <w:color w:val="CF4A02"/>
          <w:sz w:val="18"/>
          <w:szCs w:val="18"/>
          <w:lang w:val="en-GB"/>
        </w:rPr>
      </w:pPr>
      <w:bookmarkStart w:id="1" w:name="_Toc48736014"/>
      <w:r w:rsidRPr="007545BD">
        <w:rPr>
          <w:rFonts w:ascii="Arial" w:hAnsi="Arial" w:cs="Arial"/>
          <w:b/>
          <w:bCs/>
          <w:color w:val="CF4A02"/>
          <w:sz w:val="18"/>
          <w:szCs w:val="18"/>
          <w:lang w:val="en-GB"/>
        </w:rPr>
        <w:t>5</w:t>
      </w:r>
      <w:r w:rsidR="00F82A24" w:rsidRPr="007545BD">
        <w:rPr>
          <w:rFonts w:ascii="Arial" w:hAnsi="Arial" w:cs="Arial"/>
          <w:b/>
          <w:bCs/>
          <w:color w:val="CF4A02"/>
          <w:sz w:val="18"/>
          <w:szCs w:val="18"/>
          <w:lang w:val="en-GB"/>
        </w:rPr>
        <w:t>.8</w:t>
      </w:r>
      <w:r w:rsidR="00F82A24" w:rsidRPr="007545BD">
        <w:rPr>
          <w:rFonts w:ascii="Arial" w:hAnsi="Arial" w:cs="Arial"/>
          <w:b/>
          <w:bCs/>
          <w:color w:val="CF4A02"/>
          <w:sz w:val="18"/>
          <w:szCs w:val="18"/>
          <w:lang w:val="en-GB"/>
        </w:rPr>
        <w:tab/>
        <w:t>Business combination</w:t>
      </w:r>
      <w:bookmarkEnd w:id="1"/>
    </w:p>
    <w:p w14:paraId="020D150D" w14:textId="77777777" w:rsidR="00F82A24" w:rsidRPr="007545BD" w:rsidRDefault="00F82A24" w:rsidP="00F82A24">
      <w:pPr>
        <w:ind w:left="540"/>
        <w:jc w:val="both"/>
        <w:rPr>
          <w:rFonts w:ascii="Arial" w:hAnsi="Arial" w:cs="Arial"/>
          <w:sz w:val="18"/>
          <w:szCs w:val="18"/>
          <w:lang w:val="en-GB"/>
        </w:rPr>
      </w:pPr>
    </w:p>
    <w:p w14:paraId="4AED33DE" w14:textId="77777777" w:rsidR="00F82A24" w:rsidRPr="007545BD" w:rsidRDefault="00F82A24" w:rsidP="00F82A24">
      <w:pPr>
        <w:ind w:left="540"/>
        <w:jc w:val="both"/>
        <w:rPr>
          <w:rFonts w:ascii="Arial" w:hAnsi="Arial" w:cs="Arial"/>
          <w:sz w:val="18"/>
          <w:szCs w:val="18"/>
          <w:lang w:val="en-GB"/>
        </w:rPr>
      </w:pPr>
      <w:r w:rsidRPr="007545BD">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08EBA292" w14:textId="77777777" w:rsidR="00F82A24" w:rsidRPr="007545BD" w:rsidRDefault="00F82A24" w:rsidP="00F82A24">
      <w:pPr>
        <w:ind w:left="540"/>
        <w:jc w:val="both"/>
        <w:rPr>
          <w:rFonts w:ascii="Arial" w:hAnsi="Arial" w:cs="Arial"/>
          <w:sz w:val="18"/>
          <w:szCs w:val="18"/>
          <w:lang w:val="en-GB"/>
        </w:rPr>
      </w:pPr>
    </w:p>
    <w:p w14:paraId="52C87A21" w14:textId="77777777" w:rsidR="00F82A24" w:rsidRPr="007545BD" w:rsidRDefault="00F82A24" w:rsidP="00AE3F04">
      <w:pPr>
        <w:numPr>
          <w:ilvl w:val="0"/>
          <w:numId w:val="16"/>
        </w:numPr>
        <w:pBdr>
          <w:top w:val="nil"/>
          <w:left w:val="nil"/>
          <w:bottom w:val="nil"/>
          <w:right w:val="nil"/>
          <w:between w:val="nil"/>
        </w:pBdr>
        <w:overflowPunct/>
        <w:autoSpaceDE/>
        <w:autoSpaceDN/>
        <w:adjustRightInd/>
        <w:ind w:left="851" w:hanging="311"/>
        <w:jc w:val="both"/>
        <w:textAlignment w:val="auto"/>
        <w:rPr>
          <w:rFonts w:ascii="Arial" w:hAnsi="Arial" w:cs="Arial"/>
          <w:color w:val="000000"/>
          <w:sz w:val="18"/>
          <w:szCs w:val="18"/>
          <w:lang w:val="en-GB"/>
        </w:rPr>
      </w:pPr>
      <w:r w:rsidRPr="007545BD">
        <w:rPr>
          <w:rFonts w:ascii="Arial" w:hAnsi="Arial" w:cs="Arial"/>
          <w:color w:val="000000"/>
          <w:sz w:val="18"/>
          <w:szCs w:val="18"/>
          <w:lang w:val="en-GB"/>
        </w:rPr>
        <w:t xml:space="preserve">fair value of the assets transferred, </w:t>
      </w:r>
    </w:p>
    <w:p w14:paraId="70021B94" w14:textId="77777777" w:rsidR="00F82A24" w:rsidRPr="007545BD" w:rsidRDefault="00F82A24" w:rsidP="00AE3F04">
      <w:pPr>
        <w:numPr>
          <w:ilvl w:val="0"/>
          <w:numId w:val="16"/>
        </w:numPr>
        <w:pBdr>
          <w:top w:val="nil"/>
          <w:left w:val="nil"/>
          <w:bottom w:val="nil"/>
          <w:right w:val="nil"/>
          <w:between w:val="nil"/>
        </w:pBdr>
        <w:overflowPunct/>
        <w:autoSpaceDE/>
        <w:autoSpaceDN/>
        <w:adjustRightInd/>
        <w:ind w:left="851" w:hanging="311"/>
        <w:jc w:val="both"/>
        <w:textAlignment w:val="auto"/>
        <w:rPr>
          <w:rFonts w:ascii="Arial" w:hAnsi="Arial" w:cs="Arial"/>
          <w:color w:val="000000"/>
          <w:sz w:val="18"/>
          <w:szCs w:val="18"/>
          <w:lang w:val="en-GB"/>
        </w:rPr>
      </w:pPr>
      <w:r w:rsidRPr="007545BD">
        <w:rPr>
          <w:rFonts w:ascii="Arial" w:hAnsi="Arial" w:cs="Arial"/>
          <w:color w:val="000000"/>
          <w:sz w:val="18"/>
          <w:szCs w:val="18"/>
          <w:lang w:val="en-GB"/>
        </w:rPr>
        <w:t>liabilities incurred to the former owners of the acquiree</w:t>
      </w:r>
    </w:p>
    <w:p w14:paraId="1BE8E392" w14:textId="77777777" w:rsidR="00F82A24" w:rsidRPr="007545BD" w:rsidRDefault="00F82A24" w:rsidP="00AE3F04">
      <w:pPr>
        <w:numPr>
          <w:ilvl w:val="0"/>
          <w:numId w:val="16"/>
        </w:numPr>
        <w:pBdr>
          <w:top w:val="nil"/>
          <w:left w:val="nil"/>
          <w:bottom w:val="nil"/>
          <w:right w:val="nil"/>
          <w:between w:val="nil"/>
        </w:pBdr>
        <w:overflowPunct/>
        <w:autoSpaceDE/>
        <w:autoSpaceDN/>
        <w:adjustRightInd/>
        <w:ind w:left="851" w:hanging="311"/>
        <w:jc w:val="both"/>
        <w:textAlignment w:val="auto"/>
        <w:rPr>
          <w:rFonts w:ascii="Arial" w:hAnsi="Arial" w:cs="Arial"/>
          <w:color w:val="000000"/>
          <w:sz w:val="18"/>
          <w:szCs w:val="18"/>
          <w:lang w:val="en-GB"/>
        </w:rPr>
      </w:pPr>
      <w:r w:rsidRPr="007545BD">
        <w:rPr>
          <w:rFonts w:ascii="Arial" w:hAnsi="Arial" w:cs="Arial"/>
          <w:color w:val="000000"/>
          <w:sz w:val="18"/>
          <w:szCs w:val="18"/>
          <w:lang w:val="en-GB"/>
        </w:rPr>
        <w:t>equity interests issued by the Group</w:t>
      </w:r>
    </w:p>
    <w:p w14:paraId="506F139B" w14:textId="77777777" w:rsidR="00F82A24" w:rsidRPr="007545BD" w:rsidRDefault="00F82A24" w:rsidP="00AE3F04">
      <w:pPr>
        <w:pBdr>
          <w:top w:val="nil"/>
          <w:left w:val="nil"/>
          <w:bottom w:val="nil"/>
          <w:right w:val="nil"/>
          <w:between w:val="nil"/>
        </w:pBdr>
        <w:ind w:left="540"/>
        <w:jc w:val="both"/>
        <w:rPr>
          <w:rFonts w:ascii="Arial" w:hAnsi="Arial" w:cs="Arial"/>
          <w:color w:val="000000"/>
          <w:sz w:val="18"/>
          <w:szCs w:val="18"/>
          <w:lang w:val="en-GB"/>
        </w:rPr>
      </w:pPr>
    </w:p>
    <w:p w14:paraId="50500AA8" w14:textId="77777777" w:rsidR="00F82A24" w:rsidRPr="007545BD" w:rsidRDefault="00F82A24" w:rsidP="00AE3F04">
      <w:pPr>
        <w:pBdr>
          <w:top w:val="nil"/>
          <w:left w:val="nil"/>
          <w:bottom w:val="nil"/>
          <w:right w:val="nil"/>
          <w:between w:val="nil"/>
        </w:pBdr>
        <w:ind w:left="540"/>
        <w:jc w:val="both"/>
        <w:rPr>
          <w:rFonts w:ascii="Arial" w:hAnsi="Arial" w:cs="Arial"/>
          <w:color w:val="000000"/>
          <w:sz w:val="18"/>
          <w:szCs w:val="18"/>
          <w:lang w:val="en-GB"/>
        </w:rPr>
      </w:pPr>
      <w:r w:rsidRPr="007545BD">
        <w:rPr>
          <w:rFonts w:ascii="Arial" w:hAnsi="Arial" w:cs="Arial"/>
          <w:color w:val="000000"/>
          <w:spacing w:val="-4"/>
          <w:sz w:val="18"/>
          <w:szCs w:val="18"/>
          <w:lang w:val="en-GB"/>
        </w:rPr>
        <w:t xml:space="preserve">Identifiable assets and liabilities </w:t>
      </w:r>
      <w:proofErr w:type="gramStart"/>
      <w:r w:rsidRPr="007545BD">
        <w:rPr>
          <w:rFonts w:ascii="Arial" w:hAnsi="Arial" w:cs="Arial"/>
          <w:color w:val="000000"/>
          <w:spacing w:val="-4"/>
          <w:sz w:val="18"/>
          <w:szCs w:val="18"/>
          <w:lang w:val="en-GB"/>
        </w:rPr>
        <w:t>acquired</w:t>
      </w:r>
      <w:proofErr w:type="gramEnd"/>
      <w:r w:rsidRPr="007545BD">
        <w:rPr>
          <w:rFonts w:ascii="Arial" w:hAnsi="Arial" w:cs="Arial"/>
          <w:color w:val="000000"/>
          <w:spacing w:val="-4"/>
          <w:sz w:val="18"/>
          <w:szCs w:val="18"/>
          <w:lang w:val="en-GB"/>
        </w:rPr>
        <w:t xml:space="preserve"> and contingent liabilities assumed in a business combination are measured</w:t>
      </w:r>
      <w:r w:rsidRPr="007545BD">
        <w:rPr>
          <w:rFonts w:ascii="Arial" w:hAnsi="Arial" w:cs="Arial"/>
          <w:color w:val="000000"/>
          <w:sz w:val="18"/>
          <w:szCs w:val="18"/>
          <w:lang w:val="en-GB"/>
        </w:rPr>
        <w:t xml:space="preserve"> initially at their fair values at the acquisition date.</w:t>
      </w:r>
    </w:p>
    <w:p w14:paraId="29B5B7B5" w14:textId="77777777" w:rsidR="00F82A24" w:rsidRPr="007545BD" w:rsidRDefault="00F82A24" w:rsidP="00AE3F04">
      <w:pPr>
        <w:pBdr>
          <w:top w:val="nil"/>
          <w:left w:val="nil"/>
          <w:bottom w:val="nil"/>
          <w:right w:val="nil"/>
          <w:between w:val="nil"/>
        </w:pBdr>
        <w:ind w:left="540"/>
        <w:jc w:val="both"/>
        <w:rPr>
          <w:rFonts w:ascii="Arial" w:hAnsi="Arial" w:cs="Arial"/>
          <w:color w:val="000000"/>
          <w:sz w:val="18"/>
          <w:szCs w:val="18"/>
          <w:lang w:val="en-GB"/>
        </w:rPr>
      </w:pPr>
    </w:p>
    <w:p w14:paraId="3B556B14" w14:textId="77777777" w:rsidR="00F82A24" w:rsidRPr="007545BD" w:rsidRDefault="00F82A24" w:rsidP="00AE3F04">
      <w:pPr>
        <w:pBdr>
          <w:top w:val="nil"/>
          <w:left w:val="nil"/>
          <w:bottom w:val="nil"/>
          <w:right w:val="nil"/>
          <w:between w:val="nil"/>
        </w:pBdr>
        <w:ind w:left="540"/>
        <w:jc w:val="both"/>
        <w:rPr>
          <w:rFonts w:ascii="Arial" w:hAnsi="Arial" w:cs="Arial"/>
          <w:color w:val="000000"/>
          <w:sz w:val="18"/>
          <w:szCs w:val="18"/>
          <w:lang w:val="en-GB"/>
        </w:rPr>
      </w:pPr>
      <w:r w:rsidRPr="007545BD">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6F9AD50" w14:textId="77777777" w:rsidR="00F82A24" w:rsidRPr="007545BD" w:rsidRDefault="00F82A24" w:rsidP="00AE3F04">
      <w:pPr>
        <w:ind w:left="540"/>
        <w:jc w:val="both"/>
        <w:rPr>
          <w:rFonts w:ascii="Arial" w:hAnsi="Arial" w:cs="Arial"/>
          <w:sz w:val="18"/>
          <w:szCs w:val="18"/>
          <w:lang w:val="en-GB"/>
        </w:rPr>
      </w:pPr>
    </w:p>
    <w:p w14:paraId="437AC81A" w14:textId="77777777" w:rsidR="00F82A24" w:rsidRPr="007545BD" w:rsidRDefault="00F82A24" w:rsidP="00AE3F04">
      <w:pPr>
        <w:ind w:left="540"/>
        <w:jc w:val="both"/>
        <w:rPr>
          <w:rFonts w:ascii="Arial" w:hAnsi="Arial" w:cs="Arial"/>
          <w:sz w:val="18"/>
          <w:szCs w:val="18"/>
          <w:lang w:val="en-GB"/>
        </w:rPr>
      </w:pPr>
      <w:r w:rsidRPr="007545BD">
        <w:rPr>
          <w:rFonts w:ascii="Arial"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52364F">
        <w:rPr>
          <w:rFonts w:ascii="Arial" w:hAnsi="Arial" w:cs="Arial"/>
          <w:color w:val="000000"/>
          <w:spacing w:val="-8"/>
          <w:sz w:val="18"/>
          <w:szCs w:val="18"/>
          <w:lang w:val="en-GB"/>
        </w:rPr>
        <w:t>stages) over the fair value of the identifiable net assets acquired is recorded as goodwill. In the case of a bargain</w:t>
      </w:r>
      <w:r w:rsidRPr="0052364F">
        <w:rPr>
          <w:rFonts w:ascii="Arial" w:hAnsi="Arial" w:cs="Arial"/>
          <w:spacing w:val="-8"/>
          <w:sz w:val="18"/>
          <w:szCs w:val="18"/>
          <w:lang w:val="en-GB"/>
        </w:rPr>
        <w:t xml:space="preserve"> purchase,</w:t>
      </w:r>
      <w:r w:rsidRPr="007545BD">
        <w:rPr>
          <w:rFonts w:ascii="Arial" w:hAnsi="Arial" w:cs="Arial"/>
          <w:sz w:val="18"/>
          <w:szCs w:val="18"/>
          <w:lang w:val="en-GB"/>
        </w:rPr>
        <w:t xml:space="preserve"> the difference is recognised directly in profit or loss.</w:t>
      </w:r>
    </w:p>
    <w:p w14:paraId="585B78D1" w14:textId="77777777" w:rsidR="00F82A24" w:rsidRPr="007545BD" w:rsidRDefault="00F82A24" w:rsidP="00AE3F04">
      <w:pPr>
        <w:ind w:left="540"/>
        <w:jc w:val="both"/>
        <w:rPr>
          <w:rFonts w:ascii="Arial" w:hAnsi="Arial" w:cs="Arial"/>
          <w:sz w:val="18"/>
          <w:szCs w:val="18"/>
          <w:lang w:val="en-GB"/>
        </w:rPr>
      </w:pPr>
    </w:p>
    <w:p w14:paraId="4836CEEE" w14:textId="77777777" w:rsidR="00F82A24" w:rsidRPr="007545BD" w:rsidRDefault="00F82A24" w:rsidP="00AE3F04">
      <w:pPr>
        <w:ind w:left="540"/>
        <w:jc w:val="both"/>
        <w:rPr>
          <w:rFonts w:ascii="Arial" w:hAnsi="Arial" w:cs="Arial"/>
          <w:i/>
          <w:color w:val="CF4A02"/>
          <w:sz w:val="18"/>
          <w:szCs w:val="18"/>
          <w:lang w:val="en-GB"/>
        </w:rPr>
      </w:pPr>
      <w:r w:rsidRPr="007545BD">
        <w:rPr>
          <w:rFonts w:ascii="Arial" w:hAnsi="Arial" w:cs="Arial"/>
          <w:i/>
          <w:color w:val="CF4A02"/>
          <w:sz w:val="18"/>
          <w:szCs w:val="18"/>
          <w:lang w:val="en-GB"/>
        </w:rPr>
        <w:t>Acquisition-related cost</w:t>
      </w:r>
    </w:p>
    <w:p w14:paraId="79AD549A" w14:textId="77777777" w:rsidR="00F82A24" w:rsidRPr="007545BD" w:rsidRDefault="00F82A24" w:rsidP="00AE3F04">
      <w:pPr>
        <w:ind w:left="540"/>
        <w:jc w:val="both"/>
        <w:rPr>
          <w:rFonts w:ascii="Arial" w:hAnsi="Arial" w:cs="Arial"/>
          <w:sz w:val="18"/>
          <w:szCs w:val="18"/>
          <w:lang w:val="en-GB"/>
        </w:rPr>
      </w:pPr>
    </w:p>
    <w:p w14:paraId="0993977A" w14:textId="77777777" w:rsidR="00F82A24" w:rsidRPr="007545BD" w:rsidRDefault="00F82A24" w:rsidP="00AE3F04">
      <w:pPr>
        <w:ind w:left="540"/>
        <w:jc w:val="both"/>
        <w:rPr>
          <w:rFonts w:ascii="Arial" w:hAnsi="Arial" w:cs="Arial"/>
          <w:sz w:val="18"/>
          <w:szCs w:val="18"/>
          <w:lang w:val="en-GB"/>
        </w:rPr>
      </w:pPr>
      <w:r w:rsidRPr="007545BD">
        <w:rPr>
          <w:rFonts w:ascii="Arial" w:hAnsi="Arial" w:cs="Arial"/>
          <w:sz w:val="18"/>
          <w:szCs w:val="18"/>
          <w:lang w:val="en-GB"/>
        </w:rPr>
        <w:t>Acquisition-related cost are recognised as expenses in consolidated financial statements</w:t>
      </w:r>
    </w:p>
    <w:p w14:paraId="7E26DCC9" w14:textId="77777777" w:rsidR="00F82A24" w:rsidRPr="007545BD" w:rsidRDefault="00F82A24" w:rsidP="00AE3F04">
      <w:pPr>
        <w:ind w:left="540"/>
        <w:jc w:val="both"/>
        <w:rPr>
          <w:rFonts w:ascii="Arial" w:hAnsi="Arial" w:cs="Arial"/>
          <w:sz w:val="18"/>
          <w:szCs w:val="18"/>
          <w:lang w:val="en-GB"/>
        </w:rPr>
      </w:pPr>
    </w:p>
    <w:p w14:paraId="33F11770" w14:textId="77777777" w:rsidR="00F82A24" w:rsidRPr="007545BD" w:rsidRDefault="00F82A24" w:rsidP="00AE3F04">
      <w:pPr>
        <w:ind w:left="540"/>
        <w:jc w:val="both"/>
        <w:rPr>
          <w:rFonts w:ascii="Arial" w:hAnsi="Arial" w:cs="Arial"/>
          <w:i/>
          <w:color w:val="CF4A02"/>
          <w:sz w:val="18"/>
          <w:szCs w:val="18"/>
          <w:lang w:val="en-GB"/>
        </w:rPr>
      </w:pPr>
      <w:r w:rsidRPr="007545BD">
        <w:rPr>
          <w:rFonts w:ascii="Arial" w:hAnsi="Arial" w:cs="Arial"/>
          <w:i/>
          <w:color w:val="CF4A02"/>
          <w:sz w:val="18"/>
          <w:szCs w:val="18"/>
          <w:lang w:val="en-GB"/>
        </w:rPr>
        <w:t>Step-up acquisition</w:t>
      </w:r>
    </w:p>
    <w:p w14:paraId="431CE673" w14:textId="77777777" w:rsidR="00F82A24" w:rsidRPr="007545BD" w:rsidRDefault="00F82A24" w:rsidP="00AE3F04">
      <w:pPr>
        <w:ind w:left="540"/>
        <w:jc w:val="both"/>
        <w:rPr>
          <w:rFonts w:ascii="Arial" w:hAnsi="Arial" w:cs="Arial"/>
          <w:sz w:val="18"/>
          <w:szCs w:val="18"/>
          <w:lang w:val="en-GB"/>
        </w:rPr>
      </w:pPr>
    </w:p>
    <w:p w14:paraId="46C19D8C" w14:textId="77777777" w:rsidR="00F82A24" w:rsidRPr="007545BD" w:rsidRDefault="00F82A24" w:rsidP="00AE3F04">
      <w:pPr>
        <w:ind w:left="540"/>
        <w:jc w:val="both"/>
        <w:rPr>
          <w:rFonts w:ascii="Arial" w:hAnsi="Arial" w:cs="Arial"/>
          <w:sz w:val="18"/>
          <w:szCs w:val="18"/>
          <w:lang w:val="en-GB"/>
        </w:rPr>
      </w:pPr>
      <w:r w:rsidRPr="007545BD">
        <w:rPr>
          <w:rFonts w:ascii="Arial" w:hAnsi="Arial" w:cs="Arial"/>
          <w:sz w:val="18"/>
          <w:szCs w:val="18"/>
          <w:lang w:val="en-GB"/>
        </w:rPr>
        <w:t xml:space="preserve">If the business combination is achieved in stages, the acquisition date carrying value of the acquirer’s previously </w:t>
      </w:r>
      <w:r w:rsidRPr="007545BD">
        <w:rPr>
          <w:rFonts w:ascii="Arial" w:hAnsi="Arial" w:cs="Arial"/>
          <w:spacing w:val="-4"/>
          <w:sz w:val="18"/>
          <w:szCs w:val="18"/>
          <w:lang w:val="en-GB"/>
        </w:rPr>
        <w:t>held equity interest in the acquiree is re-measured to fair value at the acquisition date; any gains or losses arising</w:t>
      </w:r>
      <w:r w:rsidRPr="007545BD">
        <w:rPr>
          <w:rFonts w:ascii="Arial" w:hAnsi="Arial" w:cs="Arial"/>
          <w:sz w:val="18"/>
          <w:szCs w:val="18"/>
          <w:lang w:val="en-GB"/>
        </w:rPr>
        <w:t xml:space="preserve"> from such re-measured are recognised in profit or loss.</w:t>
      </w:r>
    </w:p>
    <w:p w14:paraId="0CC5E08D" w14:textId="237D3202" w:rsidR="00574D85" w:rsidRPr="007545BD" w:rsidRDefault="00574D85">
      <w:pPr>
        <w:overflowPunct/>
        <w:autoSpaceDE/>
        <w:autoSpaceDN/>
        <w:adjustRightInd/>
        <w:textAlignment w:val="auto"/>
        <w:rPr>
          <w:rFonts w:ascii="Arial" w:hAnsi="Arial" w:cs="Arial"/>
          <w:sz w:val="18"/>
          <w:szCs w:val="18"/>
          <w:lang w:val="en-GB"/>
        </w:rPr>
      </w:pPr>
      <w:r w:rsidRPr="007545BD">
        <w:rPr>
          <w:rFonts w:ascii="Arial" w:hAnsi="Arial" w:cs="Arial"/>
          <w:sz w:val="18"/>
          <w:szCs w:val="18"/>
          <w:lang w:val="en-GB"/>
        </w:rPr>
        <w:br w:type="page"/>
      </w:r>
    </w:p>
    <w:p w14:paraId="1E4428CA" w14:textId="77777777" w:rsidR="00F82A24" w:rsidRPr="007545BD" w:rsidRDefault="00F82A24" w:rsidP="00AE3F04">
      <w:pPr>
        <w:ind w:left="540"/>
        <w:jc w:val="both"/>
        <w:rPr>
          <w:rFonts w:ascii="Arial" w:hAnsi="Arial" w:cs="Arial"/>
          <w:i/>
          <w:color w:val="CF4A02"/>
          <w:sz w:val="18"/>
          <w:szCs w:val="18"/>
          <w:lang w:val="en-GB"/>
        </w:rPr>
      </w:pPr>
      <w:r w:rsidRPr="007545BD">
        <w:rPr>
          <w:rFonts w:ascii="Arial" w:hAnsi="Arial" w:cs="Arial"/>
          <w:i/>
          <w:color w:val="CF4A02"/>
          <w:sz w:val="18"/>
          <w:szCs w:val="18"/>
          <w:lang w:val="en-GB"/>
        </w:rPr>
        <w:t>Changes in fair value of contingent consideration paid/received</w:t>
      </w:r>
    </w:p>
    <w:p w14:paraId="37DD7D43" w14:textId="77777777" w:rsidR="00F82A24" w:rsidRPr="007545BD" w:rsidRDefault="00F82A24" w:rsidP="00AE3F04">
      <w:pPr>
        <w:ind w:left="540"/>
        <w:jc w:val="both"/>
        <w:rPr>
          <w:rFonts w:ascii="Arial" w:hAnsi="Arial" w:cs="Arial"/>
          <w:sz w:val="18"/>
          <w:szCs w:val="18"/>
          <w:lang w:val="en-GB"/>
        </w:rPr>
      </w:pPr>
    </w:p>
    <w:p w14:paraId="471B4FCD" w14:textId="77777777" w:rsidR="00F82A24" w:rsidRPr="007545BD" w:rsidRDefault="00F82A24" w:rsidP="00AE3F04">
      <w:pPr>
        <w:ind w:left="540"/>
        <w:jc w:val="both"/>
        <w:rPr>
          <w:rFonts w:ascii="Arial" w:hAnsi="Arial" w:cs="Arial"/>
          <w:sz w:val="18"/>
          <w:szCs w:val="18"/>
          <w:lang w:val="en-GB"/>
        </w:rPr>
      </w:pPr>
      <w:r w:rsidRPr="007545BD">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7DD14ADA" w14:textId="77777777" w:rsidR="00F82A24" w:rsidRPr="007545BD" w:rsidRDefault="00F82A24" w:rsidP="00AE3F04">
      <w:pPr>
        <w:ind w:left="540"/>
        <w:jc w:val="both"/>
        <w:rPr>
          <w:rFonts w:ascii="Arial" w:hAnsi="Arial" w:cs="Arial"/>
          <w:sz w:val="18"/>
          <w:szCs w:val="18"/>
          <w:lang w:val="en-GB"/>
        </w:rPr>
      </w:pPr>
    </w:p>
    <w:p w14:paraId="6131962A" w14:textId="77777777" w:rsidR="00F82A24" w:rsidRPr="007545BD" w:rsidRDefault="00F82A24" w:rsidP="00AE3F04">
      <w:pPr>
        <w:ind w:left="540"/>
        <w:jc w:val="both"/>
        <w:rPr>
          <w:rFonts w:ascii="Arial" w:hAnsi="Arial" w:cs="Arial"/>
          <w:i/>
          <w:color w:val="CF4A02"/>
          <w:sz w:val="18"/>
          <w:szCs w:val="18"/>
          <w:lang w:val="en-GB"/>
        </w:rPr>
      </w:pPr>
      <w:r w:rsidRPr="007545BD">
        <w:rPr>
          <w:rFonts w:ascii="Arial" w:hAnsi="Arial" w:cs="Arial"/>
          <w:i/>
          <w:color w:val="CF4A02"/>
          <w:sz w:val="18"/>
          <w:szCs w:val="18"/>
          <w:lang w:val="en-GB"/>
        </w:rPr>
        <w:t>Business combination under common control</w:t>
      </w:r>
    </w:p>
    <w:p w14:paraId="465AA498" w14:textId="77777777" w:rsidR="00F82A24" w:rsidRPr="007545BD" w:rsidRDefault="00F82A24" w:rsidP="00AE3F04">
      <w:pPr>
        <w:ind w:left="540"/>
        <w:jc w:val="both"/>
        <w:rPr>
          <w:rFonts w:ascii="Arial" w:hAnsi="Arial" w:cs="Arial"/>
          <w:sz w:val="18"/>
          <w:szCs w:val="18"/>
          <w:lang w:val="en-GB"/>
        </w:rPr>
      </w:pPr>
    </w:p>
    <w:p w14:paraId="1E69452B" w14:textId="77777777" w:rsidR="00F82A24" w:rsidRPr="007545BD" w:rsidRDefault="00F82A24" w:rsidP="00AE3F04">
      <w:pPr>
        <w:ind w:left="540"/>
        <w:jc w:val="both"/>
        <w:rPr>
          <w:rFonts w:ascii="Arial" w:hAnsi="Arial" w:cs="Arial"/>
          <w:spacing w:val="-4"/>
          <w:sz w:val="18"/>
          <w:szCs w:val="18"/>
          <w:lang w:val="en-GB"/>
        </w:rPr>
      </w:pPr>
      <w:r w:rsidRPr="007545BD">
        <w:rPr>
          <w:rFonts w:ascii="Arial" w:hAnsi="Arial" w:cs="Arial"/>
          <w:spacing w:val="-4"/>
          <w:sz w:val="18"/>
          <w:szCs w:val="18"/>
          <w:lang w:val="en-GB"/>
        </w:rPr>
        <w:t>The Group accounts for business combination under common control by measuring acquired assets and liabilities</w:t>
      </w:r>
      <w:r w:rsidRPr="007545BD">
        <w:rPr>
          <w:rFonts w:ascii="Arial" w:hAnsi="Arial" w:cs="Arial"/>
          <w:sz w:val="18"/>
          <w:szCs w:val="18"/>
          <w:lang w:val="en-GB"/>
        </w:rPr>
        <w:t xml:space="preserve"> of </w:t>
      </w:r>
      <w:r w:rsidRPr="007545BD">
        <w:rPr>
          <w:rFonts w:ascii="Arial" w:hAnsi="Arial" w:cs="Arial"/>
          <w:spacing w:val="-4"/>
          <w:sz w:val="18"/>
          <w:szCs w:val="18"/>
          <w:lang w:val="en-GB"/>
        </w:rPr>
        <w:t>the acquiree at their carrying values presented in the highest level of the consolidation. The Group retrospectively</w:t>
      </w:r>
      <w:r w:rsidRPr="007545BD">
        <w:rPr>
          <w:rFonts w:ascii="Arial" w:hAnsi="Arial" w:cs="Arial"/>
          <w:sz w:val="18"/>
          <w:szCs w:val="18"/>
          <w:lang w:val="en-GB"/>
        </w:rPr>
        <w:t xml:space="preserve"> </w:t>
      </w:r>
      <w:r w:rsidRPr="007545BD">
        <w:rPr>
          <w:rFonts w:ascii="Arial" w:hAnsi="Arial" w:cs="Arial"/>
          <w:spacing w:val="-4"/>
          <w:sz w:val="18"/>
          <w:szCs w:val="18"/>
          <w:lang w:val="en-GB"/>
        </w:rPr>
        <w:t>adjusted the business combination under common control transactions as if the combination had occurred on the later</w:t>
      </w:r>
      <w:r w:rsidRPr="007545BD">
        <w:rPr>
          <w:rFonts w:ascii="Arial" w:hAnsi="Arial" w:cs="Arial"/>
          <w:sz w:val="18"/>
          <w:szCs w:val="18"/>
          <w:lang w:val="en-GB"/>
        </w:rPr>
        <w:t xml:space="preserve"> </w:t>
      </w:r>
      <w:r w:rsidRPr="007545BD">
        <w:rPr>
          <w:rFonts w:ascii="Arial" w:hAnsi="Arial" w:cs="Arial"/>
          <w:spacing w:val="-4"/>
          <w:sz w:val="18"/>
          <w:szCs w:val="18"/>
          <w:lang w:val="en-GB"/>
        </w:rPr>
        <w:t>of the beginning of the preceding comparative period and the date the acquiree has become under common control.</w:t>
      </w:r>
    </w:p>
    <w:p w14:paraId="478F5651" w14:textId="77777777" w:rsidR="00F82A24" w:rsidRPr="007545BD" w:rsidRDefault="00F82A24" w:rsidP="00AE3F04">
      <w:pPr>
        <w:ind w:left="540"/>
        <w:jc w:val="both"/>
        <w:rPr>
          <w:rFonts w:ascii="Arial" w:hAnsi="Arial" w:cs="Arial"/>
          <w:sz w:val="18"/>
          <w:szCs w:val="18"/>
          <w:lang w:val="en-GB"/>
        </w:rPr>
      </w:pPr>
    </w:p>
    <w:p w14:paraId="60EF3724" w14:textId="77777777" w:rsidR="00F82A24" w:rsidRPr="007545BD" w:rsidRDefault="00F82A24" w:rsidP="00AE3F04">
      <w:pPr>
        <w:ind w:left="540"/>
        <w:jc w:val="both"/>
        <w:rPr>
          <w:rFonts w:ascii="Arial" w:hAnsi="Arial" w:cs="Arial"/>
          <w:sz w:val="18"/>
          <w:szCs w:val="18"/>
          <w:lang w:val="en-GB"/>
        </w:rPr>
      </w:pPr>
      <w:r w:rsidRPr="007545BD">
        <w:rPr>
          <w:rFonts w:ascii="Arial" w:hAnsi="Arial" w:cs="Arial"/>
          <w:sz w:val="18"/>
          <w:szCs w:val="18"/>
          <w:lang w:val="en-GB"/>
        </w:rPr>
        <w:t xml:space="preserve">Consideration of business combination under common control are the aggregated amount of fair value of assets transferred, liabilities </w:t>
      </w:r>
      <w:proofErr w:type="gramStart"/>
      <w:r w:rsidRPr="007545BD">
        <w:rPr>
          <w:rFonts w:ascii="Arial" w:hAnsi="Arial" w:cs="Arial"/>
          <w:sz w:val="18"/>
          <w:szCs w:val="18"/>
          <w:lang w:val="en-GB"/>
        </w:rPr>
        <w:t>incurred</w:t>
      </w:r>
      <w:proofErr w:type="gramEnd"/>
      <w:r w:rsidRPr="007545BD">
        <w:rPr>
          <w:rFonts w:ascii="Arial" w:hAnsi="Arial" w:cs="Arial"/>
          <w:sz w:val="18"/>
          <w:szCs w:val="18"/>
          <w:lang w:val="en-GB"/>
        </w:rPr>
        <w:t xml:space="preserve"> and equity instruments issued by the acquirer at the date of which the exchange in control occurs.</w:t>
      </w:r>
    </w:p>
    <w:p w14:paraId="5423587D" w14:textId="77777777" w:rsidR="00F82A24" w:rsidRPr="007545BD" w:rsidRDefault="00F82A24" w:rsidP="00AE3F04">
      <w:pPr>
        <w:ind w:left="540"/>
        <w:jc w:val="both"/>
        <w:rPr>
          <w:rFonts w:ascii="Arial" w:hAnsi="Arial" w:cs="Arial"/>
          <w:sz w:val="18"/>
          <w:szCs w:val="18"/>
          <w:lang w:val="en-GB"/>
        </w:rPr>
      </w:pPr>
    </w:p>
    <w:p w14:paraId="6B068947" w14:textId="77777777" w:rsidR="00F82A24" w:rsidRPr="007545BD" w:rsidRDefault="00F82A24" w:rsidP="00AE3F04">
      <w:pPr>
        <w:ind w:left="540"/>
        <w:jc w:val="both"/>
        <w:rPr>
          <w:rFonts w:ascii="Arial" w:hAnsi="Arial" w:cs="Arial"/>
          <w:sz w:val="18"/>
          <w:szCs w:val="18"/>
          <w:lang w:val="en-GB"/>
        </w:rPr>
      </w:pPr>
      <w:r w:rsidRPr="007545BD">
        <w:rPr>
          <w:rFonts w:ascii="Arial" w:hAnsi="Arial" w:cs="Arial"/>
          <w:spacing w:val="-4"/>
          <w:sz w:val="18"/>
          <w:szCs w:val="18"/>
          <w:lang w:val="en-GB"/>
        </w:rPr>
        <w:t>The difference between consideration under business combination under common control and the acquirer’s interests</w:t>
      </w:r>
      <w:r w:rsidRPr="007545BD">
        <w:rPr>
          <w:rFonts w:ascii="Arial" w:hAnsi="Arial" w:cs="Arial"/>
          <w:sz w:val="18"/>
          <w:szCs w:val="18"/>
          <w:lang w:val="en-GB"/>
        </w:rPr>
        <w:t xml:space="preserve"> </w:t>
      </w:r>
      <w:r w:rsidRPr="007545BD">
        <w:rPr>
          <w:rFonts w:ascii="Arial" w:hAnsi="Arial" w:cs="Arial"/>
          <w:spacing w:val="-6"/>
          <w:sz w:val="18"/>
          <w:szCs w:val="18"/>
          <w:lang w:val="en-GB"/>
        </w:rPr>
        <w:t>in the carrying value of the acquiree is presented as “surplus arising from business combination under common control”</w:t>
      </w:r>
      <w:r w:rsidRPr="007545BD">
        <w:rPr>
          <w:rFonts w:ascii="Arial" w:hAnsi="Arial" w:cs="Arial"/>
          <w:sz w:val="18"/>
          <w:szCs w:val="18"/>
          <w:lang w:val="en-GB"/>
        </w:rPr>
        <w:t xml:space="preserve"> in equity and is derecognised when the investment is disposed of by transferred to retained earnings.</w:t>
      </w:r>
    </w:p>
    <w:p w14:paraId="3AA977A7" w14:textId="77777777" w:rsidR="00AE3F04" w:rsidRPr="007545BD" w:rsidRDefault="00AE3F04" w:rsidP="00AE3F04">
      <w:pPr>
        <w:suppressAutoHyphens/>
        <w:ind w:left="540"/>
        <w:jc w:val="thaiDistribute"/>
        <w:rPr>
          <w:rFonts w:ascii="Arial" w:eastAsia="Cordia New" w:hAnsi="Arial" w:cs="Arial"/>
          <w:b/>
          <w:bCs/>
          <w:color w:val="CF4A02"/>
          <w:sz w:val="18"/>
          <w:szCs w:val="18"/>
          <w:lang w:val="en-GB"/>
        </w:rPr>
      </w:pPr>
    </w:p>
    <w:p w14:paraId="489E430D" w14:textId="5278A840"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.9</w:t>
      </w:r>
      <w:r w:rsidR="00F82A24" w:rsidRPr="007545BD">
        <w:rPr>
          <w:rFonts w:ascii="Arial" w:eastAsia="Cordia New" w:hAnsi="Arial" w:cs="Arial"/>
          <w:b/>
          <w:bCs/>
          <w:color w:val="CF4A02"/>
          <w:sz w:val="18"/>
          <w:szCs w:val="18"/>
          <w:lang w:val="en-GB"/>
        </w:rPr>
        <w:tab/>
        <w:t>Financial assets</w:t>
      </w:r>
    </w:p>
    <w:p w14:paraId="736268C2" w14:textId="77777777" w:rsidR="006D7EED" w:rsidRPr="007545BD" w:rsidRDefault="006D7EED" w:rsidP="006D7EED">
      <w:pPr>
        <w:suppressAutoHyphens/>
        <w:rPr>
          <w:rFonts w:ascii="Arial" w:hAnsi="Arial" w:cs="Arial"/>
          <w:b/>
          <w:bCs/>
          <w:snapToGrid w:val="0"/>
          <w:color w:val="000000"/>
          <w:sz w:val="18"/>
          <w:szCs w:val="18"/>
          <w:lang w:val="en-GB" w:eastAsia="th-TH"/>
        </w:rPr>
      </w:pPr>
    </w:p>
    <w:p w14:paraId="0A4F8D43" w14:textId="77777777" w:rsidR="00F82A24" w:rsidRPr="007545BD" w:rsidRDefault="00F82A24" w:rsidP="00F82A24">
      <w:pPr>
        <w:ind w:left="1080" w:hanging="540"/>
        <w:rPr>
          <w:rFonts w:ascii="Arial" w:eastAsia="Ink Free" w:hAnsi="Arial" w:cs="Arial"/>
          <w:color w:val="CF4A02"/>
          <w:sz w:val="18"/>
          <w:szCs w:val="18"/>
          <w:lang w:eastAsia="en-GB"/>
        </w:rPr>
      </w:pPr>
      <w:r w:rsidRPr="007545BD">
        <w:rPr>
          <w:rFonts w:ascii="Arial" w:eastAsia="Ink Free" w:hAnsi="Arial" w:cs="Arial"/>
          <w:color w:val="CF4A02"/>
          <w:sz w:val="18"/>
          <w:szCs w:val="18"/>
          <w:lang w:val="en-GB" w:eastAsia="en-GB"/>
        </w:rPr>
        <w:t>a)</w:t>
      </w:r>
      <w:r w:rsidRPr="007545BD">
        <w:rPr>
          <w:rFonts w:ascii="Arial" w:eastAsia="Ink Free" w:hAnsi="Arial" w:cs="Arial"/>
          <w:color w:val="CF4A02"/>
          <w:sz w:val="18"/>
          <w:szCs w:val="18"/>
          <w:lang w:val="en-GB" w:eastAsia="en-GB"/>
        </w:rPr>
        <w:tab/>
      </w:r>
      <w:r w:rsidRPr="007545BD">
        <w:rPr>
          <w:rFonts w:ascii="Arial" w:eastAsia="Ink Free" w:hAnsi="Arial" w:cs="Arial"/>
          <w:color w:val="CF4A02"/>
          <w:sz w:val="18"/>
          <w:szCs w:val="18"/>
          <w:lang w:eastAsia="en-GB"/>
        </w:rPr>
        <w:t>Classification</w:t>
      </w:r>
    </w:p>
    <w:p w14:paraId="28EAEB5A" w14:textId="77777777" w:rsidR="00F82A24" w:rsidRPr="007545BD" w:rsidRDefault="00F82A24" w:rsidP="00AE3F04">
      <w:pPr>
        <w:ind w:left="1080"/>
        <w:rPr>
          <w:rFonts w:ascii="Arial" w:hAnsi="Arial" w:cs="Arial"/>
          <w:sz w:val="18"/>
          <w:szCs w:val="18"/>
        </w:rPr>
      </w:pPr>
    </w:p>
    <w:p w14:paraId="5753B562" w14:textId="3B0A4AF9" w:rsidR="00F82A24" w:rsidRPr="007545BD" w:rsidRDefault="006D7EED" w:rsidP="00AE3F04">
      <w:pPr>
        <w:ind w:left="1080"/>
        <w:jc w:val="thaiDistribute"/>
        <w:rPr>
          <w:rFonts w:ascii="Arial" w:hAnsi="Arial" w:cs="Arial"/>
          <w:sz w:val="18"/>
          <w:szCs w:val="18"/>
        </w:rPr>
      </w:pPr>
      <w:r w:rsidRPr="007545BD">
        <w:rPr>
          <w:rFonts w:ascii="Arial" w:hAnsi="Arial" w:cs="Arial"/>
          <w:spacing w:val="-4"/>
          <w:sz w:val="18"/>
          <w:szCs w:val="18"/>
        </w:rPr>
        <w:t>T</w:t>
      </w:r>
      <w:r w:rsidR="00F82A24" w:rsidRPr="007545BD">
        <w:rPr>
          <w:rFonts w:ascii="Arial" w:hAnsi="Arial" w:cs="Arial"/>
          <w:spacing w:val="-4"/>
          <w:sz w:val="18"/>
          <w:szCs w:val="18"/>
        </w:rPr>
        <w:t>he Group classifies its debt instrument financial assets in the following measurement</w:t>
      </w:r>
      <w:r w:rsidR="00F82A24" w:rsidRPr="007545BD">
        <w:rPr>
          <w:rFonts w:ascii="Arial" w:hAnsi="Arial" w:cs="Arial"/>
          <w:sz w:val="18"/>
          <w:szCs w:val="18"/>
        </w:rPr>
        <w:t xml:space="preserve"> categories depending on </w:t>
      </w:r>
      <w:proofErr w:type="spellStart"/>
      <w:r w:rsidR="00F82A24" w:rsidRPr="007545BD">
        <w:rPr>
          <w:rFonts w:ascii="Arial" w:hAnsi="Arial" w:cs="Arial"/>
          <w:sz w:val="18"/>
          <w:szCs w:val="18"/>
        </w:rPr>
        <w:t>i</w:t>
      </w:r>
      <w:proofErr w:type="spellEnd"/>
      <w:r w:rsidR="00F82A24" w:rsidRPr="007545BD">
        <w:rPr>
          <w:rFonts w:ascii="Arial" w:hAnsi="Arial" w:cs="Arial"/>
          <w:sz w:val="18"/>
          <w:szCs w:val="18"/>
        </w:rPr>
        <w:t xml:space="preserve">) business model for managing the asset and ii) the cash flow characteristics of the asset whether they represent solely payments of principal and interest (SPPI). </w:t>
      </w:r>
    </w:p>
    <w:p w14:paraId="41625AB3" w14:textId="77777777" w:rsidR="00F82A24" w:rsidRPr="007545BD" w:rsidRDefault="00F82A24" w:rsidP="00AE3F04">
      <w:pPr>
        <w:tabs>
          <w:tab w:val="left" w:pos="1350"/>
        </w:tabs>
        <w:ind w:left="1080"/>
        <w:jc w:val="thaiDistribute"/>
        <w:rPr>
          <w:rFonts w:ascii="Arial" w:hAnsi="Arial" w:cs="Arial"/>
          <w:sz w:val="18"/>
          <w:szCs w:val="18"/>
        </w:rPr>
      </w:pPr>
    </w:p>
    <w:p w14:paraId="753E66A8" w14:textId="77777777" w:rsidR="00F82A24" w:rsidRPr="007545BD" w:rsidRDefault="00F82A24" w:rsidP="00F82A24">
      <w:pPr>
        <w:numPr>
          <w:ilvl w:val="0"/>
          <w:numId w:val="14"/>
        </w:numPr>
        <w:tabs>
          <w:tab w:val="left" w:pos="1350"/>
        </w:tabs>
        <w:overflowPunct/>
        <w:autoSpaceDE/>
        <w:autoSpaceDN/>
        <w:adjustRightInd/>
        <w:ind w:left="1354" w:hanging="274"/>
        <w:jc w:val="thaiDistribute"/>
        <w:textAlignment w:val="auto"/>
        <w:rPr>
          <w:rFonts w:ascii="Arial" w:hAnsi="Arial" w:cs="Arial"/>
          <w:sz w:val="18"/>
          <w:szCs w:val="18"/>
        </w:rPr>
      </w:pPr>
      <w:r w:rsidRPr="0052364F">
        <w:rPr>
          <w:rFonts w:ascii="Arial" w:hAnsi="Arial" w:cs="Arial"/>
          <w:spacing w:val="-6"/>
          <w:sz w:val="18"/>
          <w:szCs w:val="18"/>
        </w:rPr>
        <w:t>those to be measured subsequently at fair value (either through other comprehensive income or through profit</w:t>
      </w:r>
      <w:r w:rsidRPr="007545BD">
        <w:rPr>
          <w:rFonts w:ascii="Arial" w:hAnsi="Arial" w:cs="Arial"/>
          <w:sz w:val="18"/>
          <w:szCs w:val="18"/>
        </w:rPr>
        <w:t xml:space="preserve"> or loss); and</w:t>
      </w:r>
    </w:p>
    <w:p w14:paraId="75F52EDE" w14:textId="77777777" w:rsidR="00F82A24" w:rsidRPr="007545BD" w:rsidRDefault="00F82A24" w:rsidP="00F82A24">
      <w:pPr>
        <w:numPr>
          <w:ilvl w:val="0"/>
          <w:numId w:val="14"/>
        </w:numPr>
        <w:tabs>
          <w:tab w:val="left" w:pos="1350"/>
        </w:tabs>
        <w:overflowPunct/>
        <w:autoSpaceDE/>
        <w:autoSpaceDN/>
        <w:adjustRightInd/>
        <w:ind w:left="1354" w:hanging="274"/>
        <w:jc w:val="thaiDistribute"/>
        <w:textAlignment w:val="auto"/>
        <w:rPr>
          <w:rFonts w:ascii="Arial" w:hAnsi="Arial" w:cs="Arial"/>
          <w:sz w:val="18"/>
          <w:szCs w:val="18"/>
        </w:rPr>
      </w:pPr>
      <w:r w:rsidRPr="007545BD">
        <w:rPr>
          <w:rFonts w:ascii="Arial" w:hAnsi="Arial" w:cs="Arial"/>
          <w:sz w:val="18"/>
          <w:szCs w:val="18"/>
        </w:rPr>
        <w:t xml:space="preserve">those to be measured at </w:t>
      </w:r>
      <w:proofErr w:type="spellStart"/>
      <w:r w:rsidRPr="007545BD">
        <w:rPr>
          <w:rFonts w:ascii="Arial" w:hAnsi="Arial" w:cs="Arial"/>
          <w:sz w:val="18"/>
          <w:szCs w:val="18"/>
        </w:rPr>
        <w:t>amortised</w:t>
      </w:r>
      <w:proofErr w:type="spellEnd"/>
      <w:r w:rsidRPr="007545BD">
        <w:rPr>
          <w:rFonts w:ascii="Arial" w:hAnsi="Arial" w:cs="Arial"/>
          <w:sz w:val="18"/>
          <w:szCs w:val="18"/>
        </w:rPr>
        <w:t xml:space="preserve"> cost.</w:t>
      </w:r>
    </w:p>
    <w:p w14:paraId="5A13F3F5" w14:textId="77777777" w:rsidR="00F82A24" w:rsidRPr="007545BD" w:rsidRDefault="00F82A24" w:rsidP="00F82A24">
      <w:pPr>
        <w:ind w:left="1080"/>
        <w:jc w:val="thaiDistribute"/>
        <w:rPr>
          <w:rFonts w:ascii="Arial" w:hAnsi="Arial" w:cs="Arial"/>
          <w:sz w:val="18"/>
          <w:szCs w:val="18"/>
        </w:rPr>
      </w:pPr>
    </w:p>
    <w:p w14:paraId="4A82DAD7" w14:textId="77777777" w:rsidR="00F82A24" w:rsidRPr="007545BD" w:rsidRDefault="00F82A24" w:rsidP="00F82A24">
      <w:pPr>
        <w:ind w:left="1080"/>
        <w:jc w:val="thaiDistribute"/>
        <w:rPr>
          <w:rFonts w:ascii="Arial" w:hAnsi="Arial" w:cs="Arial"/>
          <w:sz w:val="18"/>
          <w:szCs w:val="18"/>
        </w:rPr>
      </w:pPr>
      <w:r w:rsidRPr="007545BD">
        <w:rPr>
          <w:rFonts w:ascii="Arial" w:hAnsi="Arial" w:cs="Arial"/>
          <w:spacing w:val="-4"/>
          <w:sz w:val="18"/>
          <w:szCs w:val="18"/>
        </w:rPr>
        <w:t>The Group reclassifies debt investments when and only when its business model for managing those assets</w:t>
      </w:r>
      <w:r w:rsidRPr="007545BD">
        <w:rPr>
          <w:rFonts w:ascii="Arial" w:hAnsi="Arial" w:cs="Arial"/>
          <w:sz w:val="18"/>
          <w:szCs w:val="18"/>
        </w:rPr>
        <w:t xml:space="preserve"> changes. </w:t>
      </w:r>
    </w:p>
    <w:p w14:paraId="191245F8" w14:textId="77777777" w:rsidR="00F82A24" w:rsidRPr="007545BD" w:rsidRDefault="00F82A24" w:rsidP="00F82A24">
      <w:pPr>
        <w:ind w:left="1080"/>
        <w:jc w:val="thaiDistribute"/>
        <w:rPr>
          <w:rFonts w:ascii="Arial" w:hAnsi="Arial" w:cs="Arial"/>
          <w:sz w:val="18"/>
          <w:szCs w:val="18"/>
        </w:rPr>
      </w:pPr>
    </w:p>
    <w:p w14:paraId="6D130917" w14:textId="126019C9" w:rsidR="00F82A24" w:rsidRPr="007545BD" w:rsidRDefault="00F82A24" w:rsidP="00F82A24">
      <w:pPr>
        <w:ind w:left="1080"/>
        <w:jc w:val="thaiDistribute"/>
        <w:rPr>
          <w:rFonts w:ascii="Arial" w:hAnsi="Arial" w:cs="Arial"/>
          <w:sz w:val="18"/>
          <w:szCs w:val="18"/>
        </w:rPr>
      </w:pPr>
      <w:r w:rsidRPr="007545BD">
        <w:rPr>
          <w:rFonts w:ascii="Arial" w:hAnsi="Arial" w:cs="Arial"/>
          <w:spacing w:val="-4"/>
          <w:sz w:val="18"/>
          <w:szCs w:val="18"/>
        </w:rPr>
        <w:t>For investments in equity instruments, the Group has an irrevocable election at the time of initial recognition</w:t>
      </w:r>
      <w:r w:rsidRPr="007545BD">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0BC9FEE0" w14:textId="77777777" w:rsidR="00AE3F04" w:rsidRPr="007545BD" w:rsidRDefault="00AE3F04" w:rsidP="00F82A24">
      <w:pPr>
        <w:ind w:left="1080"/>
        <w:jc w:val="thaiDistribute"/>
        <w:rPr>
          <w:rFonts w:ascii="Arial" w:hAnsi="Arial" w:cs="Arial"/>
          <w:sz w:val="18"/>
          <w:szCs w:val="18"/>
        </w:rPr>
      </w:pPr>
    </w:p>
    <w:p w14:paraId="4A2014CD" w14:textId="77777777" w:rsidR="00F82A24" w:rsidRPr="007545BD" w:rsidRDefault="00F82A24" w:rsidP="00F82A24">
      <w:pPr>
        <w:ind w:left="1080" w:hanging="540"/>
        <w:rPr>
          <w:rFonts w:ascii="Arial" w:eastAsia="Ink Free" w:hAnsi="Arial" w:cs="Arial"/>
          <w:color w:val="CF4A02"/>
          <w:sz w:val="18"/>
          <w:szCs w:val="18"/>
          <w:lang w:val="en-GB" w:eastAsia="en-GB"/>
        </w:rPr>
      </w:pPr>
      <w:r w:rsidRPr="007545BD">
        <w:rPr>
          <w:rFonts w:ascii="Arial" w:eastAsia="Ink Free" w:hAnsi="Arial" w:cs="Arial"/>
          <w:color w:val="CF4A02"/>
          <w:sz w:val="18"/>
          <w:szCs w:val="18"/>
          <w:lang w:val="en-GB" w:eastAsia="en-GB"/>
        </w:rPr>
        <w:t>b)</w:t>
      </w:r>
      <w:r w:rsidRPr="007545BD">
        <w:rPr>
          <w:rFonts w:ascii="Arial" w:eastAsia="Ink Free" w:hAnsi="Arial" w:cs="Arial"/>
          <w:color w:val="CF4A02"/>
          <w:sz w:val="18"/>
          <w:szCs w:val="18"/>
          <w:lang w:val="en-GB" w:eastAsia="en-GB"/>
        </w:rPr>
        <w:tab/>
        <w:t>Recognition and derecognition</w:t>
      </w:r>
    </w:p>
    <w:p w14:paraId="4BCADC3B" w14:textId="77777777" w:rsidR="00F82A24" w:rsidRPr="007545BD" w:rsidRDefault="00F82A24" w:rsidP="00F82A24">
      <w:pPr>
        <w:ind w:left="1080"/>
        <w:rPr>
          <w:rFonts w:ascii="Arial" w:eastAsia="Ink Free" w:hAnsi="Arial" w:cs="Arial"/>
          <w:sz w:val="18"/>
          <w:szCs w:val="18"/>
          <w:lang w:val="en-GB" w:eastAsia="en-GB"/>
        </w:rPr>
      </w:pPr>
    </w:p>
    <w:p w14:paraId="406FA285" w14:textId="77777777" w:rsidR="00F82A24" w:rsidRPr="007545BD" w:rsidRDefault="00F82A24" w:rsidP="00F82A24">
      <w:pPr>
        <w:ind w:left="1080"/>
        <w:jc w:val="thaiDistribute"/>
        <w:rPr>
          <w:rFonts w:ascii="Arial" w:eastAsia="Ink Free" w:hAnsi="Arial" w:cs="Arial"/>
          <w:sz w:val="18"/>
          <w:szCs w:val="18"/>
          <w:lang w:val="en-GB" w:eastAsia="en-GB"/>
        </w:rPr>
      </w:pPr>
      <w:proofErr w:type="gramStart"/>
      <w:r w:rsidRPr="007545BD">
        <w:rPr>
          <w:rFonts w:ascii="Arial" w:eastAsia="Ink Free" w:hAnsi="Arial" w:cs="Arial"/>
          <w:sz w:val="18"/>
          <w:szCs w:val="18"/>
          <w:lang w:val="en-GB" w:eastAsia="en-GB"/>
        </w:rPr>
        <w:t>Regular way purchases,</w:t>
      </w:r>
      <w:proofErr w:type="gramEnd"/>
      <w:r w:rsidRPr="007545BD">
        <w:rPr>
          <w:rFonts w:ascii="Arial" w:eastAsia="Ink Free" w:hAnsi="Arial" w:cs="Arial"/>
          <w:sz w:val="18"/>
          <w:szCs w:val="18"/>
          <w:lang w:val="en-GB" w:eastAsia="en-GB"/>
        </w:rPr>
        <w:t xml:space="preserve"> acquires and sales of financial assets are recognised on trade-date, the date on </w:t>
      </w:r>
      <w:r w:rsidRPr="007545BD">
        <w:rPr>
          <w:rFonts w:ascii="Arial" w:eastAsia="Ink Free" w:hAnsi="Arial" w:cs="Arial"/>
          <w:spacing w:val="-2"/>
          <w:sz w:val="18"/>
          <w:szCs w:val="18"/>
          <w:lang w:val="en-GB" w:eastAsia="en-GB"/>
        </w:rPr>
        <w:t>which the Group commits to purchase or sell the asset. Financial assets are derecognised when the rights</w:t>
      </w:r>
      <w:r w:rsidRPr="007545BD">
        <w:rPr>
          <w:rFonts w:ascii="Arial" w:eastAsia="Ink Free" w:hAnsi="Arial" w:cs="Arial"/>
          <w:sz w:val="18"/>
          <w:szCs w:val="18"/>
          <w:lang w:val="en-GB" w:eastAsia="en-GB"/>
        </w:rPr>
        <w:t xml:space="preserve"> to receive cash flows from the financial assets have expired or have been transferred and the Group has transferred substantially all the risks and rewards of ownership. </w:t>
      </w:r>
    </w:p>
    <w:p w14:paraId="15BA8F0D" w14:textId="77777777" w:rsidR="00F82A24" w:rsidRPr="007545BD" w:rsidRDefault="00F82A24" w:rsidP="00F82A24">
      <w:pPr>
        <w:ind w:left="1080"/>
        <w:rPr>
          <w:rFonts w:ascii="Arial" w:eastAsia="Ink Free" w:hAnsi="Arial" w:cs="Arial"/>
          <w:sz w:val="18"/>
          <w:szCs w:val="18"/>
          <w:lang w:val="en-GB" w:eastAsia="en-GB"/>
        </w:rPr>
      </w:pPr>
    </w:p>
    <w:p w14:paraId="310EAB2F" w14:textId="77777777" w:rsidR="00F82A24" w:rsidRPr="007545BD" w:rsidRDefault="00F82A24" w:rsidP="00F82A24">
      <w:pPr>
        <w:ind w:left="1080" w:hanging="540"/>
        <w:rPr>
          <w:rFonts w:ascii="Arial" w:eastAsia="Ink Free" w:hAnsi="Arial" w:cs="Arial"/>
          <w:color w:val="CF4A02"/>
          <w:sz w:val="18"/>
          <w:szCs w:val="18"/>
          <w:lang w:val="en-GB" w:eastAsia="en-GB"/>
        </w:rPr>
      </w:pPr>
      <w:r w:rsidRPr="007545BD">
        <w:rPr>
          <w:rFonts w:ascii="Arial" w:eastAsia="Ink Free" w:hAnsi="Arial" w:cs="Arial"/>
          <w:color w:val="CF4A02"/>
          <w:sz w:val="18"/>
          <w:szCs w:val="18"/>
          <w:lang w:val="en-GB" w:eastAsia="en-GB"/>
        </w:rPr>
        <w:t>c)</w:t>
      </w:r>
      <w:r w:rsidRPr="007545BD">
        <w:rPr>
          <w:rFonts w:ascii="Arial" w:eastAsia="Ink Free" w:hAnsi="Arial" w:cs="Arial"/>
          <w:color w:val="CF4A02"/>
          <w:sz w:val="18"/>
          <w:szCs w:val="18"/>
          <w:lang w:val="en-GB" w:eastAsia="en-GB"/>
        </w:rPr>
        <w:tab/>
        <w:t>Measurement</w:t>
      </w:r>
    </w:p>
    <w:p w14:paraId="1AC9EC2A" w14:textId="77777777" w:rsidR="00F82A24" w:rsidRPr="007545BD" w:rsidRDefault="00F82A24" w:rsidP="00AE3F04">
      <w:pPr>
        <w:ind w:left="1080"/>
        <w:rPr>
          <w:rFonts w:ascii="Arial" w:eastAsia="Ink Free" w:hAnsi="Arial" w:cs="Arial"/>
          <w:sz w:val="18"/>
          <w:szCs w:val="18"/>
          <w:lang w:val="en-GB" w:eastAsia="en-GB"/>
        </w:rPr>
      </w:pPr>
    </w:p>
    <w:p w14:paraId="4F75C2AD" w14:textId="77777777" w:rsidR="00F82A24" w:rsidRPr="007545BD" w:rsidRDefault="00F82A24" w:rsidP="00AE3F04">
      <w:pPr>
        <w:ind w:left="1080"/>
        <w:jc w:val="thaiDistribute"/>
        <w:rPr>
          <w:rFonts w:ascii="Arial" w:eastAsia="Ink Free" w:hAnsi="Arial" w:cs="Arial"/>
          <w:sz w:val="18"/>
          <w:szCs w:val="18"/>
          <w:lang w:val="en-GB" w:eastAsia="en-GB"/>
        </w:rPr>
      </w:pPr>
      <w:r w:rsidRPr="007545BD">
        <w:rPr>
          <w:rFonts w:ascii="Arial" w:eastAsia="Ink Free" w:hAnsi="Arial" w:cs="Arial"/>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3BA4242" w14:textId="77777777" w:rsidR="00F82A24" w:rsidRPr="007545BD" w:rsidRDefault="00F82A24" w:rsidP="00AE3F04">
      <w:pPr>
        <w:ind w:left="1080"/>
        <w:jc w:val="thaiDistribute"/>
        <w:rPr>
          <w:rFonts w:ascii="Arial" w:eastAsia="Ink Free" w:hAnsi="Arial" w:cs="Arial"/>
          <w:sz w:val="18"/>
          <w:szCs w:val="18"/>
          <w:lang w:val="en-GB" w:eastAsia="en-GB"/>
        </w:rPr>
      </w:pPr>
    </w:p>
    <w:p w14:paraId="4B8CCEE5" w14:textId="77777777" w:rsidR="00F82A24" w:rsidRPr="007545BD" w:rsidRDefault="00F82A24" w:rsidP="00AE3F04">
      <w:pPr>
        <w:ind w:left="1080"/>
        <w:jc w:val="thaiDistribute"/>
        <w:rPr>
          <w:rFonts w:ascii="Arial" w:eastAsia="Ink Free" w:hAnsi="Arial" w:cs="Arial"/>
          <w:sz w:val="18"/>
          <w:szCs w:val="18"/>
          <w:lang w:val="en-GB" w:eastAsia="en-GB"/>
        </w:rPr>
      </w:pPr>
      <w:r w:rsidRPr="007545BD">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0EB41DDA" w14:textId="28F44CD4" w:rsidR="00957C8A" w:rsidRPr="007545BD" w:rsidRDefault="00957C8A" w:rsidP="002251D5">
      <w:pPr>
        <w:overflowPunct/>
        <w:autoSpaceDE/>
        <w:autoSpaceDN/>
        <w:adjustRightInd/>
        <w:textAlignment w:val="auto"/>
        <w:rPr>
          <w:rFonts w:ascii="Arial" w:hAnsi="Arial" w:cs="Arial"/>
          <w:sz w:val="18"/>
          <w:szCs w:val="18"/>
          <w:lang w:val="en-GB"/>
        </w:rPr>
      </w:pPr>
      <w:r w:rsidRPr="007545BD">
        <w:rPr>
          <w:rFonts w:ascii="Arial" w:hAnsi="Arial" w:cs="Arial"/>
          <w:sz w:val="18"/>
          <w:szCs w:val="18"/>
          <w:lang w:val="en-GB"/>
        </w:rPr>
        <w:br w:type="page"/>
      </w:r>
    </w:p>
    <w:p w14:paraId="71AF732A" w14:textId="77777777" w:rsidR="00F82A24" w:rsidRPr="007545BD" w:rsidRDefault="00F82A24" w:rsidP="00F82A24">
      <w:pPr>
        <w:pStyle w:val="NoSpacing"/>
        <w:ind w:left="1080" w:hanging="540"/>
        <w:outlineLvl w:val="3"/>
        <w:rPr>
          <w:rFonts w:ascii="Arial" w:hAnsi="Arial" w:cs="Arial"/>
          <w:color w:val="CF4A02"/>
          <w:sz w:val="18"/>
          <w:szCs w:val="18"/>
        </w:rPr>
      </w:pPr>
      <w:r w:rsidRPr="007545BD">
        <w:rPr>
          <w:rFonts w:ascii="Arial" w:hAnsi="Arial" w:cs="Arial"/>
          <w:color w:val="CF4A02"/>
          <w:sz w:val="18"/>
          <w:szCs w:val="18"/>
          <w:lang w:val="en-GB"/>
        </w:rPr>
        <w:t>d)</w:t>
      </w:r>
      <w:r w:rsidRPr="007545BD">
        <w:rPr>
          <w:rFonts w:ascii="Arial" w:hAnsi="Arial" w:cs="Arial"/>
          <w:color w:val="CF4A02"/>
          <w:sz w:val="18"/>
          <w:szCs w:val="18"/>
          <w:lang w:val="en-GB"/>
        </w:rPr>
        <w:tab/>
      </w:r>
      <w:r w:rsidRPr="007545BD">
        <w:rPr>
          <w:rFonts w:ascii="Arial" w:hAnsi="Arial" w:cs="Arial"/>
          <w:color w:val="CF4A02"/>
          <w:sz w:val="18"/>
          <w:szCs w:val="18"/>
        </w:rPr>
        <w:t>Debt instruments</w:t>
      </w:r>
    </w:p>
    <w:p w14:paraId="72E2032C" w14:textId="77777777" w:rsidR="00F82A24" w:rsidRPr="007545BD" w:rsidRDefault="00F82A24" w:rsidP="00AE3F04">
      <w:pPr>
        <w:pStyle w:val="NoSpacing"/>
        <w:ind w:left="1080"/>
        <w:jc w:val="both"/>
        <w:rPr>
          <w:rFonts w:ascii="Arial" w:hAnsi="Arial" w:cs="Arial"/>
          <w:sz w:val="18"/>
          <w:szCs w:val="18"/>
          <w:lang w:val="en-GB"/>
        </w:rPr>
      </w:pPr>
    </w:p>
    <w:p w14:paraId="63A0A4FF" w14:textId="77777777" w:rsidR="00F82A24" w:rsidRPr="007545BD" w:rsidRDefault="00F82A24" w:rsidP="00AE3F04">
      <w:pPr>
        <w:ind w:left="1080"/>
        <w:jc w:val="both"/>
        <w:rPr>
          <w:rFonts w:ascii="Arial" w:hAnsi="Arial" w:cs="Arial"/>
          <w:sz w:val="18"/>
          <w:szCs w:val="18"/>
        </w:rPr>
      </w:pPr>
      <w:r w:rsidRPr="007545BD">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4E6A7C6" w14:textId="77777777" w:rsidR="00F82A24" w:rsidRPr="007545BD" w:rsidRDefault="00F82A24" w:rsidP="00AE3F04">
      <w:pPr>
        <w:pStyle w:val="ListParagraph"/>
        <w:ind w:left="1080"/>
        <w:jc w:val="both"/>
        <w:rPr>
          <w:rFonts w:ascii="Arial" w:hAnsi="Arial" w:cs="Arial"/>
          <w:sz w:val="18"/>
          <w:szCs w:val="18"/>
        </w:rPr>
      </w:pPr>
    </w:p>
    <w:p w14:paraId="3FBF284D" w14:textId="77777777" w:rsidR="00F82A24" w:rsidRPr="007545BD" w:rsidRDefault="00F82A24" w:rsidP="00F82A24">
      <w:pPr>
        <w:pStyle w:val="ListParagraph"/>
        <w:numPr>
          <w:ilvl w:val="0"/>
          <w:numId w:val="17"/>
        </w:numPr>
        <w:spacing w:after="0" w:line="240" w:lineRule="auto"/>
        <w:ind w:left="1418" w:hanging="284"/>
        <w:jc w:val="both"/>
        <w:rPr>
          <w:rFonts w:ascii="Arial" w:hAnsi="Arial" w:cs="Arial"/>
          <w:sz w:val="18"/>
          <w:szCs w:val="18"/>
        </w:rPr>
      </w:pPr>
      <w:proofErr w:type="spellStart"/>
      <w:r w:rsidRPr="007545BD">
        <w:rPr>
          <w:rFonts w:ascii="Arial" w:hAnsi="Arial" w:cs="Arial"/>
          <w:spacing w:val="-6"/>
          <w:sz w:val="18"/>
          <w:szCs w:val="18"/>
        </w:rPr>
        <w:t>Amortised</w:t>
      </w:r>
      <w:proofErr w:type="spellEnd"/>
      <w:r w:rsidRPr="007545BD">
        <w:rPr>
          <w:rFonts w:ascii="Arial" w:hAnsi="Arial" w:cs="Arial"/>
          <w:spacing w:val="-6"/>
          <w:sz w:val="18"/>
          <w:szCs w:val="18"/>
        </w:rPr>
        <w:t xml:space="preserve"> cost: Financial assets that are held for collection of contractual cash flows where those cash flows</w:t>
      </w:r>
      <w:r w:rsidRPr="007545BD">
        <w:rPr>
          <w:rFonts w:ascii="Arial" w:hAnsi="Arial" w:cs="Arial"/>
          <w:sz w:val="18"/>
          <w:szCs w:val="18"/>
        </w:rPr>
        <w:t xml:space="preserve"> </w:t>
      </w:r>
      <w:r w:rsidRPr="007545BD">
        <w:rPr>
          <w:rFonts w:ascii="Arial" w:hAnsi="Arial" w:cs="Arial"/>
          <w:spacing w:val="-4"/>
          <w:sz w:val="18"/>
          <w:szCs w:val="18"/>
        </w:rPr>
        <w:t xml:space="preserve">represent solely payments of principal and interest are measured at </w:t>
      </w:r>
      <w:proofErr w:type="spellStart"/>
      <w:r w:rsidRPr="007545BD">
        <w:rPr>
          <w:rFonts w:ascii="Arial" w:hAnsi="Arial" w:cs="Arial"/>
          <w:spacing w:val="-4"/>
          <w:sz w:val="18"/>
          <w:szCs w:val="18"/>
        </w:rPr>
        <w:t>amortised</w:t>
      </w:r>
      <w:proofErr w:type="spellEnd"/>
      <w:r w:rsidRPr="007545BD">
        <w:rPr>
          <w:rFonts w:ascii="Arial" w:hAnsi="Arial" w:cs="Arial"/>
          <w:spacing w:val="-4"/>
          <w:sz w:val="18"/>
          <w:szCs w:val="18"/>
        </w:rPr>
        <w:t xml:space="preserve"> cost. Interest income from</w:t>
      </w:r>
      <w:r w:rsidRPr="007545BD">
        <w:rPr>
          <w:rFonts w:ascii="Arial" w:hAnsi="Arial" w:cs="Arial"/>
          <w:sz w:val="18"/>
          <w:szCs w:val="18"/>
        </w:rPr>
        <w:t xml:space="preserve"> </w:t>
      </w:r>
      <w:r w:rsidRPr="007545BD">
        <w:rPr>
          <w:rFonts w:ascii="Arial" w:hAnsi="Arial" w:cs="Arial"/>
          <w:spacing w:val="-4"/>
          <w:sz w:val="18"/>
          <w:szCs w:val="18"/>
        </w:rPr>
        <w:t>these financial assets is included in other income using the effective interest rate method. Any gain or loss</w:t>
      </w:r>
      <w:r w:rsidRPr="007545BD">
        <w:rPr>
          <w:rFonts w:ascii="Arial" w:hAnsi="Arial" w:cs="Arial"/>
          <w:sz w:val="18"/>
          <w:szCs w:val="18"/>
        </w:rPr>
        <w:t xml:space="preserve"> arising on derecognition is </w:t>
      </w:r>
      <w:proofErr w:type="spellStart"/>
      <w:r w:rsidRPr="007545BD">
        <w:rPr>
          <w:rFonts w:ascii="Arial" w:hAnsi="Arial" w:cs="Arial"/>
          <w:sz w:val="18"/>
          <w:szCs w:val="18"/>
        </w:rPr>
        <w:t>recognised</w:t>
      </w:r>
      <w:proofErr w:type="spellEnd"/>
      <w:r w:rsidRPr="007545BD">
        <w:rPr>
          <w:rFonts w:ascii="Arial" w:hAnsi="Arial" w:cs="Arial"/>
          <w:sz w:val="18"/>
          <w:szCs w:val="18"/>
        </w:rPr>
        <w:t xml:space="preserve"> directly in profit or loss and </w:t>
      </w:r>
      <w:r w:rsidRPr="007545BD">
        <w:rPr>
          <w:rFonts w:ascii="Arial" w:hAnsi="Arial" w:cs="Arial"/>
          <w:spacing w:val="-4"/>
          <w:sz w:val="18"/>
          <w:szCs w:val="18"/>
        </w:rPr>
        <w:t>presented in other gains/(losses) together with foreign exchange gains and losses. Impairment losses are presented as a separate line item</w:t>
      </w:r>
      <w:r w:rsidRPr="007545BD">
        <w:rPr>
          <w:rFonts w:ascii="Arial" w:hAnsi="Arial" w:cs="Arial"/>
          <w:sz w:val="18"/>
          <w:szCs w:val="18"/>
        </w:rPr>
        <w:t xml:space="preserve"> in the statement of comprehensive income.</w:t>
      </w:r>
    </w:p>
    <w:p w14:paraId="2379F5DB" w14:textId="77777777" w:rsidR="00F82A24" w:rsidRPr="007545BD" w:rsidRDefault="00F82A24" w:rsidP="00F82A24">
      <w:pPr>
        <w:ind w:left="1418" w:hanging="284"/>
        <w:jc w:val="both"/>
        <w:rPr>
          <w:rFonts w:ascii="Arial" w:hAnsi="Arial" w:cs="Arial"/>
          <w:sz w:val="18"/>
          <w:szCs w:val="18"/>
        </w:rPr>
      </w:pPr>
    </w:p>
    <w:p w14:paraId="18D98AE8" w14:textId="77777777" w:rsidR="00F82A24" w:rsidRPr="007545BD" w:rsidRDefault="00F82A24" w:rsidP="00F82A24">
      <w:pPr>
        <w:pStyle w:val="ListParagraph"/>
        <w:numPr>
          <w:ilvl w:val="0"/>
          <w:numId w:val="17"/>
        </w:numPr>
        <w:spacing w:after="0" w:line="240" w:lineRule="auto"/>
        <w:ind w:left="1418" w:hanging="284"/>
        <w:jc w:val="both"/>
        <w:rPr>
          <w:rFonts w:ascii="Arial" w:hAnsi="Arial" w:cs="Arial"/>
          <w:sz w:val="18"/>
          <w:szCs w:val="18"/>
        </w:rPr>
      </w:pPr>
      <w:r w:rsidRPr="007545BD">
        <w:rPr>
          <w:rFonts w:ascii="Arial" w:hAnsi="Arial" w:cs="Arial"/>
          <w:sz w:val="18"/>
          <w:szCs w:val="18"/>
        </w:rPr>
        <w:t xml:space="preserve">FVOCI: Financial assets that are held for </w:t>
      </w:r>
      <w:proofErr w:type="spellStart"/>
      <w:r w:rsidRPr="007545BD">
        <w:rPr>
          <w:rFonts w:ascii="Arial" w:hAnsi="Arial" w:cs="Arial"/>
          <w:sz w:val="18"/>
          <w:szCs w:val="18"/>
        </w:rPr>
        <w:t>i</w:t>
      </w:r>
      <w:proofErr w:type="spellEnd"/>
      <w:r w:rsidRPr="007545BD">
        <w:rPr>
          <w:rFonts w:ascii="Arial" w:hAnsi="Arial" w:cs="Arial"/>
          <w:sz w:val="18"/>
          <w:szCs w:val="18"/>
        </w:rPr>
        <w:t xml:space="preserve">) collection of contractual cash flows; and ii) for selling the </w:t>
      </w:r>
      <w:r w:rsidRPr="007545BD">
        <w:rPr>
          <w:rFonts w:ascii="Arial" w:hAnsi="Arial" w:cs="Arial"/>
          <w:spacing w:val="-4"/>
          <w:sz w:val="18"/>
          <w:szCs w:val="18"/>
        </w:rPr>
        <w:t xml:space="preserve">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7545BD">
        <w:rPr>
          <w:rFonts w:ascii="Arial" w:hAnsi="Arial" w:cs="Arial"/>
          <w:spacing w:val="-4"/>
          <w:sz w:val="18"/>
          <w:szCs w:val="18"/>
        </w:rPr>
        <w:t>recognised</w:t>
      </w:r>
      <w:proofErr w:type="spellEnd"/>
      <w:r w:rsidRPr="007545BD">
        <w:rPr>
          <w:rFonts w:ascii="Arial" w:hAnsi="Arial" w:cs="Arial"/>
          <w:spacing w:val="-4"/>
          <w:sz w:val="18"/>
          <w:szCs w:val="18"/>
        </w:rPr>
        <w:t xml:space="preserve"> in profit or loss.</w:t>
      </w:r>
      <w:r w:rsidRPr="007545BD">
        <w:rPr>
          <w:rFonts w:ascii="Arial" w:hAnsi="Arial" w:cs="Arial"/>
          <w:sz w:val="18"/>
          <w:szCs w:val="18"/>
        </w:rPr>
        <w:t xml:space="preserve"> When the financial assets </w:t>
      </w:r>
      <w:proofErr w:type="gramStart"/>
      <w:r w:rsidRPr="007545BD">
        <w:rPr>
          <w:rFonts w:ascii="Arial" w:hAnsi="Arial" w:cs="Arial"/>
          <w:sz w:val="18"/>
          <w:szCs w:val="18"/>
        </w:rPr>
        <w:t>is</w:t>
      </w:r>
      <w:proofErr w:type="gramEnd"/>
      <w:r w:rsidRPr="007545BD">
        <w:rPr>
          <w:rFonts w:ascii="Arial" w:hAnsi="Arial" w:cs="Arial"/>
          <w:sz w:val="18"/>
          <w:szCs w:val="18"/>
        </w:rPr>
        <w:t xml:space="preserve"> </w:t>
      </w:r>
      <w:proofErr w:type="spellStart"/>
      <w:r w:rsidRPr="007545BD">
        <w:rPr>
          <w:rFonts w:ascii="Arial" w:hAnsi="Arial" w:cs="Arial"/>
          <w:sz w:val="18"/>
          <w:szCs w:val="18"/>
        </w:rPr>
        <w:t>derecognised</w:t>
      </w:r>
      <w:proofErr w:type="spellEnd"/>
      <w:r w:rsidRPr="007545BD">
        <w:rPr>
          <w:rFonts w:ascii="Arial" w:hAnsi="Arial" w:cs="Arial"/>
          <w:sz w:val="18"/>
          <w:szCs w:val="18"/>
        </w:rPr>
        <w:t xml:space="preserve">, the cumulative gain or loss previously </w:t>
      </w:r>
      <w:proofErr w:type="spellStart"/>
      <w:r w:rsidRPr="007545BD">
        <w:rPr>
          <w:rFonts w:ascii="Arial" w:hAnsi="Arial" w:cs="Arial"/>
          <w:sz w:val="18"/>
          <w:szCs w:val="18"/>
        </w:rPr>
        <w:t>recognised</w:t>
      </w:r>
      <w:proofErr w:type="spellEnd"/>
      <w:r w:rsidRPr="007545BD">
        <w:rPr>
          <w:rFonts w:ascii="Arial" w:hAnsi="Arial" w:cs="Arial"/>
          <w:sz w:val="18"/>
          <w:szCs w:val="18"/>
        </w:rPr>
        <w:t xml:space="preserve"> in </w:t>
      </w:r>
      <w:r w:rsidRPr="007545BD">
        <w:rPr>
          <w:rFonts w:ascii="Arial" w:hAnsi="Arial" w:cs="Arial"/>
          <w:spacing w:val="-4"/>
          <w:sz w:val="18"/>
          <w:szCs w:val="18"/>
        </w:rPr>
        <w:t xml:space="preserve">OCI is reclassified from equity to profit or loss and </w:t>
      </w:r>
      <w:proofErr w:type="spellStart"/>
      <w:r w:rsidRPr="007545BD">
        <w:rPr>
          <w:rFonts w:ascii="Arial" w:hAnsi="Arial" w:cs="Arial"/>
          <w:spacing w:val="-4"/>
          <w:sz w:val="18"/>
          <w:szCs w:val="18"/>
        </w:rPr>
        <w:t>recognised</w:t>
      </w:r>
      <w:proofErr w:type="spellEnd"/>
      <w:r w:rsidRPr="007545BD">
        <w:rPr>
          <w:rFonts w:ascii="Arial" w:hAnsi="Arial" w:cs="Arial"/>
          <w:spacing w:val="-4"/>
          <w:sz w:val="18"/>
          <w:szCs w:val="18"/>
        </w:rPr>
        <w:t xml:space="preserve"> in other gains/(losses). Interest income is included in other income</w:t>
      </w:r>
      <w:r w:rsidRPr="007545BD">
        <w:rPr>
          <w:rFonts w:ascii="Arial" w:hAnsi="Arial" w:cs="Arial"/>
          <w:sz w:val="18"/>
          <w:szCs w:val="18"/>
        </w:rPr>
        <w:t>. Impairment expenses are presented separately in the statement of comprehensive income.</w:t>
      </w:r>
    </w:p>
    <w:p w14:paraId="6CB2B088" w14:textId="77777777" w:rsidR="00F82A24" w:rsidRPr="007545BD" w:rsidRDefault="00F82A24" w:rsidP="00AE3F04">
      <w:pPr>
        <w:pStyle w:val="ListParagraph"/>
        <w:spacing w:after="0" w:line="240" w:lineRule="auto"/>
        <w:ind w:left="1418" w:hanging="284"/>
        <w:rPr>
          <w:rFonts w:ascii="Arial" w:hAnsi="Arial" w:cs="Arial"/>
          <w:sz w:val="18"/>
          <w:szCs w:val="18"/>
        </w:rPr>
      </w:pPr>
    </w:p>
    <w:p w14:paraId="1E2B51D6" w14:textId="77777777" w:rsidR="00F82A24" w:rsidRPr="007545BD" w:rsidRDefault="00F82A24" w:rsidP="00AE3F04">
      <w:pPr>
        <w:pStyle w:val="ListParagraph"/>
        <w:numPr>
          <w:ilvl w:val="0"/>
          <w:numId w:val="17"/>
        </w:numPr>
        <w:spacing w:after="0" w:line="240" w:lineRule="auto"/>
        <w:ind w:left="1418" w:hanging="284"/>
        <w:jc w:val="both"/>
        <w:rPr>
          <w:rFonts w:ascii="Arial" w:hAnsi="Arial" w:cs="Arial"/>
          <w:sz w:val="18"/>
          <w:szCs w:val="18"/>
        </w:rPr>
      </w:pPr>
      <w:r w:rsidRPr="00B31414">
        <w:rPr>
          <w:rFonts w:ascii="Arial" w:hAnsi="Arial" w:cs="Arial"/>
          <w:spacing w:val="-4"/>
          <w:sz w:val="18"/>
          <w:szCs w:val="18"/>
        </w:rPr>
        <w:t xml:space="preserve">FVPL: Financial assets that do not meet the criteria for </w:t>
      </w:r>
      <w:proofErr w:type="spellStart"/>
      <w:r w:rsidRPr="00B31414">
        <w:rPr>
          <w:rFonts w:ascii="Arial" w:hAnsi="Arial" w:cs="Arial"/>
          <w:spacing w:val="-4"/>
          <w:sz w:val="18"/>
          <w:szCs w:val="18"/>
        </w:rPr>
        <w:t>amortised</w:t>
      </w:r>
      <w:proofErr w:type="spellEnd"/>
      <w:r w:rsidRPr="00B31414">
        <w:rPr>
          <w:rFonts w:ascii="Arial" w:hAnsi="Arial" w:cs="Arial"/>
          <w:spacing w:val="-4"/>
          <w:sz w:val="18"/>
          <w:szCs w:val="18"/>
        </w:rPr>
        <w:t xml:space="preserve"> cost or FVOCI are measured at FVPL.</w:t>
      </w:r>
      <w:r w:rsidRPr="007545BD">
        <w:rPr>
          <w:rFonts w:ascii="Arial" w:hAnsi="Arial" w:cs="Arial"/>
          <w:sz w:val="18"/>
          <w:szCs w:val="18"/>
        </w:rPr>
        <w:t xml:space="preserve"> A gain or loss on a debt investment that is subsequently measured at FVPL is </w:t>
      </w:r>
      <w:proofErr w:type="spellStart"/>
      <w:r w:rsidRPr="007545BD">
        <w:rPr>
          <w:rFonts w:ascii="Arial" w:hAnsi="Arial" w:cs="Arial"/>
          <w:sz w:val="18"/>
          <w:szCs w:val="18"/>
        </w:rPr>
        <w:t>recognised</w:t>
      </w:r>
      <w:proofErr w:type="spellEnd"/>
      <w:r w:rsidRPr="007545BD">
        <w:rPr>
          <w:rFonts w:ascii="Arial" w:hAnsi="Arial" w:cs="Arial"/>
          <w:sz w:val="18"/>
          <w:szCs w:val="18"/>
        </w:rPr>
        <w:t xml:space="preserve"> in profit or loss and presented net within other gains/(losses) in the period in which it arises.</w:t>
      </w:r>
    </w:p>
    <w:p w14:paraId="6F4C1456" w14:textId="77777777" w:rsidR="00C615D7" w:rsidRPr="007545BD" w:rsidRDefault="00C615D7" w:rsidP="00AE3F04">
      <w:pPr>
        <w:pStyle w:val="ListParagraph"/>
        <w:spacing w:after="0" w:line="240" w:lineRule="auto"/>
        <w:ind w:left="1080"/>
        <w:rPr>
          <w:rFonts w:ascii="Arial" w:hAnsi="Arial" w:cs="Arial"/>
          <w:sz w:val="18"/>
          <w:szCs w:val="18"/>
        </w:rPr>
      </w:pPr>
    </w:p>
    <w:p w14:paraId="3B54C9C6" w14:textId="5EC8FE53" w:rsidR="00F82A24" w:rsidRPr="007545BD" w:rsidRDefault="00F82A24" w:rsidP="00AE3F04">
      <w:pPr>
        <w:ind w:left="1080"/>
        <w:jc w:val="both"/>
        <w:rPr>
          <w:rFonts w:ascii="Arial" w:hAnsi="Arial" w:cs="Arial"/>
          <w:sz w:val="18"/>
          <w:szCs w:val="18"/>
        </w:rPr>
      </w:pPr>
      <w:r w:rsidRPr="007545BD">
        <w:rPr>
          <w:rFonts w:ascii="Arial" w:hAnsi="Arial" w:cs="Arial"/>
          <w:sz w:val="18"/>
          <w:szCs w:val="18"/>
        </w:rPr>
        <w:t xml:space="preserve">The Group chose to apply the temporary measures to relieve the impact from COVID-19 announced by TFAC for the reporting periods ended between 1 January 2020 and 31 December 2020 when measuring debt instrument financial assets at level 2 or/and level 3 fair values. The Group gave less weight to the information related to COVID-19 in fair valuing the debt instrument financial assets. As of 31 December </w:t>
      </w:r>
      <w:r w:rsidRPr="007545BD">
        <w:rPr>
          <w:rFonts w:ascii="Arial" w:hAnsi="Arial" w:cs="Arial"/>
          <w:spacing w:val="-4"/>
          <w:sz w:val="18"/>
          <w:szCs w:val="18"/>
        </w:rPr>
        <w:t>2020, the debt instruments measured at FVPL and/or at FVOCI applying the aforementioned methodology</w:t>
      </w:r>
      <w:r w:rsidRPr="007545BD">
        <w:rPr>
          <w:rFonts w:ascii="Arial" w:hAnsi="Arial" w:cs="Arial"/>
          <w:sz w:val="18"/>
          <w:szCs w:val="18"/>
        </w:rPr>
        <w:t xml:space="preserve"> were disclosed in Note </w:t>
      </w:r>
      <w:r w:rsidR="005B2DE5" w:rsidRPr="007545BD">
        <w:rPr>
          <w:rFonts w:ascii="Arial" w:hAnsi="Arial" w:cs="Arial"/>
          <w:sz w:val="18"/>
          <w:szCs w:val="18"/>
        </w:rPr>
        <w:t>1</w:t>
      </w:r>
      <w:r w:rsidR="006D7EED" w:rsidRPr="007545BD">
        <w:rPr>
          <w:rFonts w:ascii="Arial" w:hAnsi="Arial" w:cs="Arial"/>
          <w:sz w:val="18"/>
          <w:szCs w:val="18"/>
        </w:rPr>
        <w:t>2</w:t>
      </w:r>
      <w:r w:rsidR="005B2DE5" w:rsidRPr="007545BD">
        <w:rPr>
          <w:rFonts w:ascii="Arial" w:hAnsi="Arial" w:cs="Arial"/>
          <w:sz w:val="18"/>
          <w:szCs w:val="18"/>
        </w:rPr>
        <w:t xml:space="preserve"> and </w:t>
      </w:r>
      <w:r w:rsidR="006D7EED" w:rsidRPr="007545BD">
        <w:rPr>
          <w:rFonts w:ascii="Arial" w:hAnsi="Arial" w:cs="Arial"/>
          <w:sz w:val="18"/>
          <w:szCs w:val="18"/>
        </w:rPr>
        <w:t>19</w:t>
      </w:r>
      <w:r w:rsidRPr="007545BD">
        <w:rPr>
          <w:rFonts w:ascii="Arial" w:hAnsi="Arial" w:cs="Arial"/>
          <w:sz w:val="18"/>
          <w:szCs w:val="18"/>
        </w:rPr>
        <w:t>.</w:t>
      </w:r>
    </w:p>
    <w:p w14:paraId="10CFE1BF" w14:textId="77777777" w:rsidR="00AE3F04" w:rsidRPr="007545BD" w:rsidRDefault="00AE3F04" w:rsidP="00AE3F04">
      <w:pPr>
        <w:ind w:left="1080"/>
        <w:jc w:val="both"/>
        <w:rPr>
          <w:rFonts w:ascii="Arial" w:hAnsi="Arial" w:cs="Arial"/>
          <w:sz w:val="18"/>
          <w:szCs w:val="18"/>
        </w:rPr>
      </w:pPr>
    </w:p>
    <w:p w14:paraId="6B88994F" w14:textId="77777777" w:rsidR="00F82A24" w:rsidRPr="007545BD" w:rsidRDefault="00F82A24" w:rsidP="00F82A24">
      <w:pPr>
        <w:pStyle w:val="NoSpacing"/>
        <w:ind w:left="1080" w:hanging="540"/>
        <w:outlineLvl w:val="3"/>
        <w:rPr>
          <w:rFonts w:ascii="Arial" w:hAnsi="Arial" w:cs="Arial"/>
          <w:color w:val="CF4A02"/>
          <w:sz w:val="18"/>
          <w:szCs w:val="18"/>
        </w:rPr>
      </w:pPr>
      <w:r w:rsidRPr="007545BD">
        <w:rPr>
          <w:rFonts w:ascii="Arial" w:hAnsi="Arial" w:cs="Arial"/>
          <w:color w:val="CF4A02"/>
          <w:sz w:val="18"/>
          <w:szCs w:val="18"/>
          <w:lang w:val="en-GB"/>
        </w:rPr>
        <w:t>e)</w:t>
      </w:r>
      <w:r w:rsidRPr="007545BD">
        <w:rPr>
          <w:rFonts w:ascii="Arial" w:hAnsi="Arial" w:cs="Arial"/>
          <w:color w:val="CF4A02"/>
          <w:sz w:val="18"/>
          <w:szCs w:val="18"/>
          <w:lang w:val="en-GB"/>
        </w:rPr>
        <w:tab/>
      </w:r>
      <w:r w:rsidRPr="007545BD">
        <w:rPr>
          <w:rFonts w:ascii="Arial" w:hAnsi="Arial" w:cs="Arial"/>
          <w:color w:val="CF4A02"/>
          <w:sz w:val="18"/>
          <w:szCs w:val="18"/>
        </w:rPr>
        <w:t>Equity instruments</w:t>
      </w:r>
    </w:p>
    <w:p w14:paraId="267AC56B" w14:textId="77777777" w:rsidR="00AE3F04" w:rsidRPr="007545BD" w:rsidRDefault="00AE3F04" w:rsidP="00AE3F04">
      <w:pPr>
        <w:ind w:left="1080"/>
        <w:jc w:val="both"/>
        <w:rPr>
          <w:rFonts w:ascii="Arial" w:hAnsi="Arial" w:cs="Arial"/>
          <w:sz w:val="18"/>
          <w:szCs w:val="18"/>
        </w:rPr>
      </w:pPr>
    </w:p>
    <w:p w14:paraId="0F0C273D" w14:textId="12140E71" w:rsidR="00F82A24" w:rsidRPr="007545BD" w:rsidRDefault="00F82A24" w:rsidP="00AE3F04">
      <w:pPr>
        <w:ind w:left="1080"/>
        <w:jc w:val="both"/>
        <w:rPr>
          <w:rFonts w:ascii="Arial" w:hAnsi="Arial" w:cs="Arial"/>
          <w:sz w:val="18"/>
          <w:szCs w:val="18"/>
        </w:rPr>
      </w:pPr>
      <w:r w:rsidRPr="007545BD">
        <w:rPr>
          <w:rFonts w:ascii="Arial" w:hAnsi="Arial" w:cs="Arial"/>
          <w:spacing w:val="-2"/>
          <w:sz w:val="18"/>
          <w:szCs w:val="18"/>
        </w:rPr>
        <w:t>The Group measures all equity investments at fair value. Where the Group has elected to present fair value</w:t>
      </w:r>
      <w:r w:rsidRPr="007545BD">
        <w:rPr>
          <w:rFonts w:ascii="Arial" w:hAnsi="Arial" w:cs="Arial"/>
          <w:spacing w:val="-4"/>
          <w:sz w:val="18"/>
          <w:szCs w:val="18"/>
        </w:rPr>
        <w:t xml:space="preserve"> gains and losses on equity instruments in OCI, there is no subsequent reclassification of fair value gains</w:t>
      </w:r>
      <w:r w:rsidRPr="007545BD">
        <w:rPr>
          <w:rFonts w:ascii="Arial" w:hAnsi="Arial" w:cs="Arial"/>
          <w:sz w:val="18"/>
          <w:szCs w:val="18"/>
        </w:rPr>
        <w:t xml:space="preserve"> </w:t>
      </w:r>
      <w:r w:rsidRPr="007545BD">
        <w:rPr>
          <w:rFonts w:ascii="Arial" w:hAnsi="Arial" w:cs="Arial"/>
          <w:spacing w:val="-4"/>
          <w:sz w:val="18"/>
          <w:szCs w:val="18"/>
        </w:rPr>
        <w:t>and losses to profit or loss following the derecognition of the investment. Dividends from such investments</w:t>
      </w:r>
      <w:r w:rsidRPr="007545BD">
        <w:rPr>
          <w:rFonts w:ascii="Arial" w:hAnsi="Arial" w:cs="Arial"/>
          <w:sz w:val="18"/>
          <w:szCs w:val="18"/>
        </w:rPr>
        <w:t xml:space="preserve"> c</w:t>
      </w:r>
      <w:r w:rsidRPr="007545BD">
        <w:rPr>
          <w:rFonts w:ascii="Arial" w:hAnsi="Arial" w:cs="Arial"/>
          <w:spacing w:val="-4"/>
          <w:sz w:val="18"/>
          <w:szCs w:val="18"/>
        </w:rPr>
        <w:t xml:space="preserve">ontinue to be </w:t>
      </w:r>
      <w:proofErr w:type="spellStart"/>
      <w:r w:rsidRPr="007545BD">
        <w:rPr>
          <w:rFonts w:ascii="Arial" w:hAnsi="Arial" w:cs="Arial"/>
          <w:spacing w:val="-4"/>
          <w:sz w:val="18"/>
          <w:szCs w:val="18"/>
        </w:rPr>
        <w:t>recognised</w:t>
      </w:r>
      <w:proofErr w:type="spellEnd"/>
      <w:r w:rsidRPr="007545BD">
        <w:rPr>
          <w:rFonts w:ascii="Arial" w:hAnsi="Arial" w:cs="Arial"/>
          <w:spacing w:val="-4"/>
          <w:sz w:val="18"/>
          <w:szCs w:val="18"/>
        </w:rPr>
        <w:t xml:space="preserve"> in profit or loss as other income when the right to receive payments is established.</w:t>
      </w:r>
      <w:r w:rsidRPr="007545BD">
        <w:rPr>
          <w:rFonts w:ascii="Arial" w:hAnsi="Arial" w:cs="Arial"/>
          <w:sz w:val="18"/>
          <w:szCs w:val="18"/>
        </w:rPr>
        <w:t xml:space="preserve"> </w:t>
      </w:r>
    </w:p>
    <w:p w14:paraId="604A18F6" w14:textId="77777777" w:rsidR="00F82A24" w:rsidRPr="007545BD" w:rsidRDefault="00F82A24" w:rsidP="00AE3F04">
      <w:pPr>
        <w:ind w:left="1080"/>
        <w:jc w:val="both"/>
        <w:rPr>
          <w:rFonts w:ascii="Arial" w:hAnsi="Arial" w:cs="Arial"/>
          <w:sz w:val="18"/>
          <w:szCs w:val="18"/>
        </w:rPr>
      </w:pPr>
    </w:p>
    <w:p w14:paraId="15AC925A" w14:textId="77777777" w:rsidR="00F82A24" w:rsidRPr="007545BD" w:rsidRDefault="00F82A24" w:rsidP="00AE3F04">
      <w:pPr>
        <w:ind w:left="1080"/>
        <w:jc w:val="both"/>
        <w:rPr>
          <w:rFonts w:ascii="Arial" w:hAnsi="Arial" w:cs="Arial"/>
          <w:sz w:val="18"/>
          <w:szCs w:val="18"/>
        </w:rPr>
      </w:pPr>
      <w:r w:rsidRPr="007545BD">
        <w:rPr>
          <w:rFonts w:ascii="Arial" w:hAnsi="Arial" w:cs="Arial"/>
          <w:spacing w:val="-4"/>
          <w:sz w:val="18"/>
          <w:szCs w:val="18"/>
        </w:rPr>
        <w:t xml:space="preserve">Changes in the fair value of financial assets at FVPL are </w:t>
      </w:r>
      <w:proofErr w:type="spellStart"/>
      <w:r w:rsidRPr="007545BD">
        <w:rPr>
          <w:rFonts w:ascii="Arial" w:hAnsi="Arial" w:cs="Arial"/>
          <w:spacing w:val="-4"/>
          <w:sz w:val="18"/>
          <w:szCs w:val="18"/>
        </w:rPr>
        <w:t>recognised</w:t>
      </w:r>
      <w:proofErr w:type="spellEnd"/>
      <w:r w:rsidRPr="007545BD">
        <w:rPr>
          <w:rFonts w:ascii="Arial" w:hAnsi="Arial" w:cs="Arial"/>
          <w:spacing w:val="-4"/>
          <w:sz w:val="18"/>
          <w:szCs w:val="18"/>
        </w:rPr>
        <w:t xml:space="preserve"> in other gains/(losses) in the statement</w:t>
      </w:r>
      <w:r w:rsidRPr="007545BD">
        <w:rPr>
          <w:rFonts w:ascii="Arial" w:hAnsi="Arial" w:cs="Arial"/>
          <w:sz w:val="18"/>
          <w:szCs w:val="18"/>
        </w:rPr>
        <w:t xml:space="preserve"> of comprehensive income. </w:t>
      </w:r>
    </w:p>
    <w:p w14:paraId="18773946" w14:textId="77777777" w:rsidR="00F82A24" w:rsidRPr="007545BD" w:rsidRDefault="00F82A24" w:rsidP="00AE3F04">
      <w:pPr>
        <w:ind w:left="1080"/>
        <w:jc w:val="both"/>
        <w:rPr>
          <w:rFonts w:ascii="Arial" w:hAnsi="Arial" w:cs="Arial"/>
          <w:sz w:val="18"/>
          <w:szCs w:val="18"/>
        </w:rPr>
      </w:pPr>
    </w:p>
    <w:p w14:paraId="30DCFD36" w14:textId="77777777" w:rsidR="00F82A24" w:rsidRPr="007545BD" w:rsidRDefault="00F82A24" w:rsidP="00AE3F04">
      <w:pPr>
        <w:ind w:left="1080"/>
        <w:jc w:val="both"/>
        <w:rPr>
          <w:rFonts w:ascii="Arial" w:hAnsi="Arial" w:cs="Arial"/>
          <w:sz w:val="18"/>
          <w:szCs w:val="18"/>
        </w:rPr>
      </w:pPr>
      <w:r w:rsidRPr="007545BD">
        <w:rPr>
          <w:rFonts w:ascii="Arial" w:hAnsi="Arial" w:cs="Arial"/>
          <w:spacing w:val="-6"/>
          <w:sz w:val="18"/>
          <w:szCs w:val="18"/>
        </w:rPr>
        <w:t>Impairment losses (and reversal of impairment losses) on equity investments are reported together with changes</w:t>
      </w:r>
      <w:r w:rsidRPr="007545BD">
        <w:rPr>
          <w:rFonts w:ascii="Arial" w:hAnsi="Arial" w:cs="Arial"/>
          <w:sz w:val="18"/>
          <w:szCs w:val="18"/>
        </w:rPr>
        <w:t xml:space="preserve"> in fair value. </w:t>
      </w:r>
    </w:p>
    <w:p w14:paraId="28EABEBC" w14:textId="77777777" w:rsidR="00F82A24" w:rsidRPr="007545BD" w:rsidRDefault="00F82A24" w:rsidP="00AE3F04">
      <w:pPr>
        <w:ind w:left="1080"/>
        <w:jc w:val="both"/>
        <w:rPr>
          <w:rFonts w:ascii="Arial" w:hAnsi="Arial" w:cs="Arial"/>
          <w:sz w:val="18"/>
          <w:szCs w:val="18"/>
        </w:rPr>
      </w:pPr>
    </w:p>
    <w:p w14:paraId="50A3FC07" w14:textId="4CD561EE" w:rsidR="00F82A24" w:rsidRPr="007545BD" w:rsidRDefault="00F82A24" w:rsidP="00AE3F04">
      <w:pPr>
        <w:ind w:left="1080"/>
        <w:jc w:val="both"/>
        <w:rPr>
          <w:rFonts w:ascii="Arial" w:eastAsia="Arial Unicode MS" w:hAnsi="Arial" w:cs="Arial"/>
          <w:sz w:val="18"/>
          <w:szCs w:val="18"/>
          <w:lang w:val="en-GB"/>
        </w:rPr>
      </w:pPr>
      <w:r w:rsidRPr="007545BD">
        <w:rPr>
          <w:rFonts w:ascii="Arial" w:eastAsia="Arial Unicode MS" w:hAnsi="Arial" w:cs="Arial"/>
          <w:sz w:val="18"/>
          <w:szCs w:val="18"/>
          <w:lang w:val="en-GB"/>
        </w:rPr>
        <w:t xml:space="preserve">The Group chose to apply the temporary measures to relieve the impact from COVID-19 announced by TFAC for the reporting periods ended between 1 January 2020 and 31 December 2020 by measuring the fair value of its unquoted equity investments at the end of the reporting period at the same amount as the </w:t>
      </w:r>
      <w:r w:rsidRPr="00B31414">
        <w:rPr>
          <w:rFonts w:ascii="Arial" w:eastAsia="Arial Unicode MS" w:hAnsi="Arial" w:cs="Arial"/>
          <w:spacing w:val="-4"/>
          <w:sz w:val="18"/>
          <w:szCs w:val="18"/>
          <w:lang w:val="en-GB"/>
        </w:rPr>
        <w:t>investments’ fair value on 1 January 2020 (the date of initial application of TFRS 9). As a result, the equity</w:t>
      </w:r>
      <w:r w:rsidRPr="007545BD">
        <w:rPr>
          <w:rFonts w:ascii="Arial" w:eastAsia="Arial Unicode MS" w:hAnsi="Arial" w:cs="Arial"/>
          <w:sz w:val="18"/>
          <w:szCs w:val="18"/>
          <w:lang w:val="en-GB"/>
        </w:rPr>
        <w:t xml:space="preserve"> </w:t>
      </w:r>
      <w:r w:rsidRPr="00B31414">
        <w:rPr>
          <w:rFonts w:ascii="Arial" w:eastAsia="Arial Unicode MS" w:hAnsi="Arial" w:cs="Arial"/>
          <w:spacing w:val="-4"/>
          <w:sz w:val="18"/>
          <w:szCs w:val="18"/>
          <w:lang w:val="en-GB"/>
        </w:rPr>
        <w:t xml:space="preserve">investments measured at FVOCI as </w:t>
      </w:r>
      <w:proofErr w:type="gramStart"/>
      <w:r w:rsidRPr="00B31414">
        <w:rPr>
          <w:rFonts w:ascii="Arial" w:eastAsia="Arial Unicode MS" w:hAnsi="Arial" w:cs="Arial"/>
          <w:spacing w:val="-4"/>
          <w:sz w:val="18"/>
          <w:szCs w:val="18"/>
          <w:lang w:val="en-GB"/>
        </w:rPr>
        <w:t>at</w:t>
      </w:r>
      <w:proofErr w:type="gramEnd"/>
      <w:r w:rsidRPr="00B31414">
        <w:rPr>
          <w:rFonts w:ascii="Arial" w:eastAsia="Arial Unicode MS" w:hAnsi="Arial" w:cs="Arial"/>
          <w:spacing w:val="-4"/>
          <w:sz w:val="18"/>
          <w:szCs w:val="18"/>
          <w:lang w:val="en-GB"/>
        </w:rPr>
        <w:t xml:space="preserve"> 31 December 2020 </w:t>
      </w:r>
      <w:r w:rsidR="00937457" w:rsidRPr="00B31414">
        <w:rPr>
          <w:rFonts w:ascii="Arial" w:eastAsia="Arial Unicode MS" w:hAnsi="Arial" w:cs="Arial"/>
          <w:spacing w:val="-4"/>
          <w:sz w:val="18"/>
          <w:szCs w:val="18"/>
          <w:lang w:val="en-GB"/>
        </w:rPr>
        <w:t xml:space="preserve">amounting to Baht 170.86 million </w:t>
      </w:r>
      <w:r w:rsidRPr="00B31414">
        <w:rPr>
          <w:rFonts w:ascii="Arial" w:eastAsia="Arial Unicode MS" w:hAnsi="Arial" w:cs="Arial"/>
          <w:spacing w:val="-4"/>
          <w:sz w:val="18"/>
          <w:szCs w:val="18"/>
          <w:lang w:val="en-GB"/>
        </w:rPr>
        <w:t>was presented</w:t>
      </w:r>
      <w:r w:rsidRPr="007545BD">
        <w:rPr>
          <w:rFonts w:ascii="Arial" w:eastAsia="Arial Unicode MS" w:hAnsi="Arial" w:cs="Arial"/>
          <w:spacing w:val="-4"/>
          <w:sz w:val="18"/>
          <w:szCs w:val="18"/>
          <w:lang w:val="en-GB"/>
        </w:rPr>
        <w:t xml:space="preserve"> at their fair value as of 1 January 2020. No gain or loss from changes in fair value was recognised.</w:t>
      </w:r>
      <w:r w:rsidRPr="007545BD">
        <w:rPr>
          <w:rFonts w:ascii="Arial" w:eastAsia="Arial Unicode MS" w:hAnsi="Arial" w:cs="Arial"/>
          <w:sz w:val="18"/>
          <w:szCs w:val="18"/>
          <w:lang w:val="en-GB"/>
        </w:rPr>
        <w:t xml:space="preserve"> </w:t>
      </w:r>
    </w:p>
    <w:p w14:paraId="3E086831" w14:textId="77777777" w:rsidR="00F82A24" w:rsidRPr="007545BD" w:rsidRDefault="00F82A24" w:rsidP="00AE3F04">
      <w:pPr>
        <w:ind w:left="1080"/>
        <w:rPr>
          <w:rFonts w:ascii="Arial" w:eastAsia="Ink Free" w:hAnsi="Arial" w:cs="Arial"/>
          <w:sz w:val="18"/>
          <w:szCs w:val="18"/>
          <w:lang w:val="en-GB" w:eastAsia="en-GB"/>
        </w:rPr>
      </w:pPr>
    </w:p>
    <w:p w14:paraId="6391FCDC" w14:textId="77777777" w:rsidR="00F82A24" w:rsidRPr="007545BD" w:rsidRDefault="00F82A24" w:rsidP="00F82A24">
      <w:pPr>
        <w:ind w:left="1080" w:hanging="540"/>
        <w:rPr>
          <w:rFonts w:ascii="Arial" w:eastAsia="Ink Free" w:hAnsi="Arial" w:cs="Arial"/>
          <w:color w:val="CF4A02"/>
          <w:sz w:val="18"/>
          <w:szCs w:val="18"/>
          <w:lang w:val="en-GB" w:eastAsia="en-GB"/>
        </w:rPr>
      </w:pPr>
      <w:r w:rsidRPr="007545BD">
        <w:rPr>
          <w:rFonts w:ascii="Arial" w:eastAsia="Ink Free" w:hAnsi="Arial" w:cs="Arial"/>
          <w:color w:val="CF4A02"/>
          <w:sz w:val="18"/>
          <w:szCs w:val="18"/>
          <w:lang w:val="en-GB" w:eastAsia="en-GB"/>
        </w:rPr>
        <w:t>f)</w:t>
      </w:r>
      <w:r w:rsidRPr="007545BD">
        <w:rPr>
          <w:rFonts w:ascii="Arial" w:eastAsia="Ink Free" w:hAnsi="Arial" w:cs="Arial"/>
          <w:color w:val="CF4A02"/>
          <w:sz w:val="18"/>
          <w:szCs w:val="18"/>
          <w:lang w:val="en-GB" w:eastAsia="en-GB"/>
        </w:rPr>
        <w:tab/>
        <w:t>Impairment</w:t>
      </w:r>
    </w:p>
    <w:p w14:paraId="729E74B0" w14:textId="77777777" w:rsidR="00F82A24" w:rsidRPr="007545BD" w:rsidRDefault="00F82A24" w:rsidP="00AE3F04">
      <w:pPr>
        <w:ind w:left="1080"/>
        <w:outlineLvl w:val="3"/>
        <w:rPr>
          <w:rFonts w:ascii="Arial" w:eastAsia="Ink Free" w:hAnsi="Arial" w:cs="Arial"/>
          <w:sz w:val="18"/>
          <w:szCs w:val="18"/>
          <w:lang w:val="en-GB" w:eastAsia="en-GB"/>
        </w:rPr>
      </w:pPr>
    </w:p>
    <w:p w14:paraId="43EF6BF0" w14:textId="27C4B5E3" w:rsidR="00F82A24" w:rsidRPr="007545BD" w:rsidRDefault="006D7EED" w:rsidP="00AE3F04">
      <w:pPr>
        <w:ind w:left="1080"/>
        <w:jc w:val="thaiDistribute"/>
        <w:outlineLvl w:val="3"/>
        <w:rPr>
          <w:rFonts w:ascii="Arial" w:eastAsia="Ink Free" w:hAnsi="Arial" w:cs="Arial"/>
          <w:sz w:val="18"/>
          <w:szCs w:val="18"/>
          <w:lang w:eastAsia="en-GB"/>
        </w:rPr>
      </w:pPr>
      <w:r w:rsidRPr="007545BD">
        <w:rPr>
          <w:rFonts w:ascii="Arial" w:eastAsia="Ink Free" w:hAnsi="Arial" w:cs="Arial"/>
          <w:spacing w:val="-4"/>
          <w:sz w:val="18"/>
          <w:szCs w:val="18"/>
          <w:lang w:eastAsia="en-GB"/>
        </w:rPr>
        <w:t>The</w:t>
      </w:r>
      <w:r w:rsidR="00F82A24" w:rsidRPr="007545BD">
        <w:rPr>
          <w:rFonts w:ascii="Arial" w:eastAsia="Ink Free" w:hAnsi="Arial" w:cs="Arial"/>
          <w:spacing w:val="-4"/>
          <w:sz w:val="18"/>
          <w:szCs w:val="18"/>
          <w:lang w:eastAsia="en-GB"/>
        </w:rPr>
        <w:t xml:space="preserve"> Group applies the TFRS 9 simplified approach in measuring the impairment of trade</w:t>
      </w:r>
      <w:r w:rsidR="00F82A24" w:rsidRPr="007545BD">
        <w:rPr>
          <w:rFonts w:ascii="Arial" w:eastAsia="Ink Free" w:hAnsi="Arial" w:cs="Arial"/>
          <w:sz w:val="18"/>
          <w:szCs w:val="18"/>
          <w:lang w:eastAsia="en-GB"/>
        </w:rPr>
        <w:t xml:space="preserve"> receivables, which applies lifetime expected credit loss, from initial recognition, for all trade receivables. </w:t>
      </w:r>
    </w:p>
    <w:p w14:paraId="530CB485" w14:textId="77777777" w:rsidR="00F82A24" w:rsidRPr="007545BD" w:rsidRDefault="00F82A24" w:rsidP="00AE3F04">
      <w:pPr>
        <w:ind w:left="1080"/>
        <w:jc w:val="thaiDistribute"/>
        <w:outlineLvl w:val="3"/>
        <w:rPr>
          <w:rFonts w:ascii="Arial" w:eastAsia="Ink Free" w:hAnsi="Arial" w:cs="Arial"/>
          <w:sz w:val="18"/>
          <w:szCs w:val="18"/>
          <w:lang w:eastAsia="en-GB"/>
        </w:rPr>
      </w:pPr>
    </w:p>
    <w:p w14:paraId="29764675" w14:textId="3D5B1DFB" w:rsidR="00F82A24" w:rsidRPr="007545BD" w:rsidRDefault="00F82A24" w:rsidP="00AE3F04">
      <w:pPr>
        <w:ind w:left="1080"/>
        <w:jc w:val="thaiDistribute"/>
        <w:outlineLvl w:val="3"/>
        <w:rPr>
          <w:rFonts w:ascii="Arial" w:eastAsia="Ink Free" w:hAnsi="Arial" w:cs="Arial"/>
          <w:spacing w:val="-6"/>
          <w:sz w:val="18"/>
          <w:szCs w:val="18"/>
          <w:lang w:eastAsia="en-GB"/>
        </w:rPr>
      </w:pPr>
      <w:r w:rsidRPr="007545BD">
        <w:rPr>
          <w:rFonts w:ascii="Arial" w:eastAsia="Ink Free" w:hAnsi="Arial" w:cs="Arial"/>
          <w:sz w:val="18"/>
          <w:szCs w:val="18"/>
          <w:lang w:eastAsia="en-GB"/>
        </w:rPr>
        <w:t xml:space="preserve">To measure the expected credit losses, </w:t>
      </w:r>
      <w:r w:rsidR="003906E3" w:rsidRPr="007545BD">
        <w:rPr>
          <w:rFonts w:ascii="Arial" w:eastAsia="Ink Free" w:hAnsi="Arial" w:cs="Arial"/>
          <w:sz w:val="18"/>
          <w:szCs w:val="18"/>
          <w:lang w:eastAsia="en-GB"/>
        </w:rPr>
        <w:t xml:space="preserve">trade accounts </w:t>
      </w:r>
      <w:r w:rsidRPr="007545BD">
        <w:rPr>
          <w:rFonts w:ascii="Arial" w:eastAsia="Ink Free" w:hAnsi="Arial" w:cs="Arial"/>
          <w:sz w:val="18"/>
          <w:szCs w:val="18"/>
          <w:lang w:eastAsia="en-GB"/>
        </w:rPr>
        <w:t>receivable</w:t>
      </w:r>
      <w:r w:rsidR="003906E3" w:rsidRPr="007545BD">
        <w:rPr>
          <w:rFonts w:ascii="Arial" w:eastAsia="Ink Free" w:hAnsi="Arial" w:cs="Arial"/>
          <w:sz w:val="18"/>
          <w:szCs w:val="18"/>
          <w:lang w:eastAsia="en-GB"/>
        </w:rPr>
        <w:t xml:space="preserve"> </w:t>
      </w:r>
      <w:proofErr w:type="gramStart"/>
      <w:r w:rsidRPr="007545BD">
        <w:rPr>
          <w:rFonts w:ascii="Arial" w:eastAsia="Ink Free" w:hAnsi="Arial" w:cs="Arial"/>
          <w:sz w:val="18"/>
          <w:szCs w:val="18"/>
          <w:lang w:eastAsia="en-GB"/>
        </w:rPr>
        <w:t>have</w:t>
      </w:r>
      <w:proofErr w:type="gramEnd"/>
      <w:r w:rsidRPr="007545BD">
        <w:rPr>
          <w:rFonts w:ascii="Arial" w:eastAsia="Ink Free" w:hAnsi="Arial" w:cs="Arial"/>
          <w:sz w:val="18"/>
          <w:szCs w:val="18"/>
          <w:lang w:eastAsia="en-GB"/>
        </w:rPr>
        <w:t xml:space="preserve"> been grouped based on shared </w:t>
      </w:r>
      <w:r w:rsidRPr="007545BD">
        <w:rPr>
          <w:rFonts w:ascii="Arial" w:eastAsia="Ink Free" w:hAnsi="Arial" w:cs="Arial"/>
          <w:spacing w:val="-4"/>
          <w:sz w:val="18"/>
          <w:szCs w:val="18"/>
          <w:lang w:eastAsia="en-GB"/>
        </w:rPr>
        <w:t xml:space="preserve">credit risk characteristics and the days past </w:t>
      </w:r>
      <w:r w:rsidR="003906E3" w:rsidRPr="007545BD">
        <w:rPr>
          <w:rFonts w:ascii="Arial" w:eastAsia="Ink Free" w:hAnsi="Arial" w:cs="Arial"/>
          <w:spacing w:val="-4"/>
          <w:sz w:val="18"/>
          <w:szCs w:val="18"/>
          <w:lang w:eastAsia="en-GB"/>
        </w:rPr>
        <w:t>d</w:t>
      </w:r>
      <w:r w:rsidRPr="007545BD">
        <w:rPr>
          <w:rFonts w:ascii="Arial" w:eastAsia="Ink Free" w:hAnsi="Arial" w:cs="Arial"/>
          <w:spacing w:val="-4"/>
          <w:sz w:val="18"/>
          <w:szCs w:val="18"/>
          <w:lang w:eastAsia="en-GB"/>
        </w:rPr>
        <w:t>ue. The expected credit loss rates are based on payment profiles,</w:t>
      </w:r>
      <w:r w:rsidRPr="007545BD">
        <w:rPr>
          <w:rFonts w:ascii="Arial" w:eastAsia="Ink Free" w:hAnsi="Arial" w:cs="Arial"/>
          <w:sz w:val="18"/>
          <w:szCs w:val="18"/>
          <w:lang w:eastAsia="en-GB"/>
        </w:rPr>
        <w:t xml:space="preserve"> </w:t>
      </w:r>
      <w:r w:rsidRPr="007545BD">
        <w:rPr>
          <w:rFonts w:ascii="Arial" w:eastAsia="Ink Free" w:hAnsi="Arial" w:cs="Arial"/>
          <w:spacing w:val="-6"/>
          <w:sz w:val="18"/>
          <w:szCs w:val="18"/>
          <w:lang w:eastAsia="en-GB"/>
        </w:rPr>
        <w:t>historical credit losses and factors that may affect the ability of the customers to settle the outstanding balances.</w:t>
      </w:r>
    </w:p>
    <w:p w14:paraId="42954F8D" w14:textId="3F341F82" w:rsidR="00F82A24" w:rsidRPr="00987A9F" w:rsidRDefault="00C772F7" w:rsidP="002251D5">
      <w:pPr>
        <w:overflowPunct/>
        <w:autoSpaceDE/>
        <w:autoSpaceDN/>
        <w:adjustRightInd/>
        <w:textAlignment w:val="auto"/>
        <w:rPr>
          <w:rFonts w:ascii="Arial" w:eastAsia="Ink Free" w:hAnsi="Arial" w:cs="Cordia New"/>
          <w:spacing w:val="-2"/>
          <w:sz w:val="18"/>
          <w:szCs w:val="18"/>
          <w:lang w:val="en-GB" w:eastAsia="en-GB"/>
        </w:rPr>
      </w:pPr>
      <w:r w:rsidRPr="007545BD">
        <w:rPr>
          <w:rFonts w:ascii="Arial" w:eastAsia="Ink Free" w:hAnsi="Arial" w:cs="Arial"/>
          <w:sz w:val="18"/>
          <w:szCs w:val="18"/>
          <w:lang w:val="en-GB" w:eastAsia="en-GB"/>
        </w:rPr>
        <w:br w:type="page"/>
      </w:r>
    </w:p>
    <w:p w14:paraId="7519BDDE" w14:textId="4EEEB4BA" w:rsidR="00F82A24" w:rsidRPr="007545BD" w:rsidRDefault="00F82A24" w:rsidP="00AE3F04">
      <w:pPr>
        <w:ind w:left="1080"/>
        <w:jc w:val="thaiDistribute"/>
        <w:rPr>
          <w:rFonts w:ascii="Arial" w:hAnsi="Arial" w:cs="Arial"/>
          <w:spacing w:val="-11"/>
          <w:sz w:val="18"/>
          <w:szCs w:val="18"/>
          <w:lang w:val="en-GB"/>
        </w:rPr>
      </w:pPr>
      <w:r w:rsidRPr="007545BD">
        <w:rPr>
          <w:rFonts w:ascii="Arial" w:eastAsia="Ink Free" w:hAnsi="Arial" w:cs="Arial"/>
          <w:spacing w:val="-4"/>
          <w:sz w:val="18"/>
          <w:szCs w:val="18"/>
          <w:lang w:val="en-GB" w:eastAsia="en-GB"/>
        </w:rPr>
        <w:t>For other financial assets carried at amortised cos</w:t>
      </w:r>
      <w:r w:rsidR="004A108E" w:rsidRPr="007545BD">
        <w:rPr>
          <w:rFonts w:ascii="Arial" w:eastAsia="Ink Free" w:hAnsi="Arial" w:cs="Arial"/>
          <w:spacing w:val="-4"/>
          <w:sz w:val="18"/>
          <w:szCs w:val="18"/>
          <w:lang w:val="en-GB" w:eastAsia="en-GB"/>
        </w:rPr>
        <w:t>t</w:t>
      </w:r>
      <w:r w:rsidRPr="007545BD">
        <w:rPr>
          <w:rFonts w:ascii="Arial" w:eastAsia="Ink Free" w:hAnsi="Arial" w:cs="Arial"/>
          <w:spacing w:val="-4"/>
          <w:sz w:val="18"/>
          <w:szCs w:val="18"/>
          <w:lang w:val="en-GB" w:eastAsia="en-GB"/>
        </w:rPr>
        <w:t>, the Group applies TFRS 9 general approach</w:t>
      </w:r>
      <w:r w:rsidRPr="007545BD">
        <w:rPr>
          <w:rFonts w:ascii="Arial" w:eastAsia="Ink Free" w:hAnsi="Arial" w:cs="Arial"/>
          <w:spacing w:val="-2"/>
          <w:sz w:val="18"/>
          <w:szCs w:val="18"/>
          <w:lang w:val="en-GB" w:eastAsia="en-GB"/>
        </w:rPr>
        <w:t xml:space="preserve"> in measuring the impairment of those financial assets. Under the general </w:t>
      </w:r>
      <w:r w:rsidRPr="007545BD">
        <w:rPr>
          <w:rFonts w:ascii="Arial" w:hAnsi="Arial" w:cs="Arial"/>
          <w:spacing w:val="-2"/>
          <w:sz w:val="18"/>
          <w:szCs w:val="18"/>
          <w:lang w:val="en-GB"/>
        </w:rPr>
        <w:t xml:space="preserve">approach, the 12-month or the lifetime expected </w:t>
      </w:r>
      <w:r w:rsidRPr="007545BD">
        <w:rPr>
          <w:rFonts w:ascii="Arial" w:hAnsi="Arial" w:cs="Arial"/>
          <w:spacing w:val="-11"/>
          <w:sz w:val="18"/>
          <w:szCs w:val="18"/>
          <w:lang w:val="en-GB"/>
        </w:rPr>
        <w:t xml:space="preserve">credit loss is applied depending on whether there </w:t>
      </w:r>
      <w:r w:rsidRPr="007545BD">
        <w:rPr>
          <w:rFonts w:ascii="Arial" w:hAnsi="Arial" w:cs="Arial"/>
          <w:spacing w:val="-11"/>
          <w:sz w:val="18"/>
          <w:szCs w:val="18"/>
        </w:rPr>
        <w:t xml:space="preserve">has been a significant increase in credit risk since the initial recognition. </w:t>
      </w:r>
    </w:p>
    <w:p w14:paraId="7795F232" w14:textId="77777777" w:rsidR="00F82A24" w:rsidRPr="007545BD" w:rsidRDefault="00F82A24" w:rsidP="00AE3F04">
      <w:pPr>
        <w:ind w:left="1080"/>
        <w:jc w:val="thaiDistribute"/>
        <w:rPr>
          <w:rFonts w:ascii="Arial" w:hAnsi="Arial" w:cs="Arial"/>
          <w:sz w:val="18"/>
          <w:szCs w:val="18"/>
        </w:rPr>
      </w:pPr>
    </w:p>
    <w:p w14:paraId="4E794E71" w14:textId="77777777" w:rsidR="00F82A24" w:rsidRPr="007545BD" w:rsidRDefault="00F82A24" w:rsidP="00AE3F04">
      <w:pPr>
        <w:ind w:left="1080"/>
        <w:jc w:val="thaiDistribute"/>
        <w:rPr>
          <w:rFonts w:ascii="Arial" w:hAnsi="Arial" w:cs="Arial"/>
          <w:sz w:val="18"/>
          <w:szCs w:val="18"/>
          <w:lang w:val="en-GB"/>
        </w:rPr>
      </w:pPr>
      <w:r w:rsidRPr="007545BD">
        <w:rPr>
          <w:rFonts w:ascii="Arial" w:hAnsi="Arial" w:cs="Arial"/>
          <w:spacing w:val="-4"/>
          <w:sz w:val="18"/>
          <w:szCs w:val="18"/>
          <w:lang w:val="en-GB"/>
        </w:rPr>
        <w:t>The significant increase in credit risk (from initial recognition) assessment is performed every end of reporting</w:t>
      </w:r>
      <w:r w:rsidRPr="007545BD">
        <w:rPr>
          <w:rFonts w:ascii="Arial" w:hAnsi="Arial" w:cs="Arial"/>
          <w:sz w:val="18"/>
          <w:szCs w:val="18"/>
          <w:lang w:val="en-GB"/>
        </w:rPr>
        <w:t xml:space="preserve"> </w:t>
      </w:r>
      <w:r w:rsidRPr="007545BD">
        <w:rPr>
          <w:rFonts w:ascii="Arial" w:hAnsi="Arial" w:cs="Arial"/>
          <w:spacing w:val="-6"/>
          <w:sz w:val="18"/>
          <w:szCs w:val="18"/>
          <w:lang w:val="en-GB"/>
        </w:rPr>
        <w:t xml:space="preserve">period by comparing </w:t>
      </w:r>
      <w:proofErr w:type="spellStart"/>
      <w:r w:rsidRPr="007545BD">
        <w:rPr>
          <w:rFonts w:ascii="Arial" w:hAnsi="Arial" w:cs="Arial"/>
          <w:spacing w:val="-6"/>
          <w:sz w:val="18"/>
          <w:szCs w:val="18"/>
          <w:lang w:val="en-GB"/>
        </w:rPr>
        <w:t>i</w:t>
      </w:r>
      <w:proofErr w:type="spellEnd"/>
      <w:r w:rsidRPr="007545BD">
        <w:rPr>
          <w:rFonts w:ascii="Arial" w:hAnsi="Arial" w:cs="Arial"/>
          <w:spacing w:val="-6"/>
          <w:sz w:val="18"/>
          <w:szCs w:val="18"/>
          <w:lang w:val="en-GB"/>
        </w:rPr>
        <w:t>) expected risk of default as of the reporting date and ii) estimated risk of default on the date</w:t>
      </w:r>
      <w:r w:rsidRPr="007545BD">
        <w:rPr>
          <w:rFonts w:ascii="Arial" w:hAnsi="Arial" w:cs="Arial"/>
          <w:sz w:val="18"/>
          <w:szCs w:val="18"/>
          <w:lang w:val="en-GB"/>
        </w:rPr>
        <w:t xml:space="preserve"> of initial recognition. </w:t>
      </w:r>
    </w:p>
    <w:p w14:paraId="55672289" w14:textId="77777777" w:rsidR="00E6293D" w:rsidRPr="007545BD" w:rsidRDefault="00E6293D" w:rsidP="00E6293D">
      <w:pPr>
        <w:ind w:left="1080"/>
        <w:jc w:val="both"/>
        <w:rPr>
          <w:rFonts w:ascii="Arial" w:hAnsi="Arial" w:cs="Arial"/>
          <w:sz w:val="18"/>
          <w:szCs w:val="18"/>
          <w:lang w:val="en-GB"/>
        </w:rPr>
      </w:pPr>
    </w:p>
    <w:p w14:paraId="1EB1B92C" w14:textId="77777777" w:rsidR="00F82A24" w:rsidRPr="007545BD" w:rsidRDefault="00F82A24" w:rsidP="00E6293D">
      <w:pPr>
        <w:ind w:left="1080"/>
        <w:jc w:val="both"/>
        <w:rPr>
          <w:rFonts w:ascii="Arial" w:hAnsi="Arial" w:cs="Arial"/>
          <w:sz w:val="18"/>
          <w:szCs w:val="18"/>
        </w:rPr>
      </w:pPr>
      <w:r w:rsidRPr="007545BD">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t>
      </w:r>
      <w:r w:rsidRPr="007545BD">
        <w:rPr>
          <w:rFonts w:ascii="Arial" w:hAnsi="Arial" w:cs="Arial"/>
          <w:spacing w:val="-4"/>
          <w:sz w:val="18"/>
          <w:szCs w:val="18"/>
        </w:rPr>
        <w:t>weighted present value of estimated cash shortfall). The cash shortfall is the difference between all contractual</w:t>
      </w:r>
      <w:r w:rsidRPr="007545BD">
        <w:rPr>
          <w:rFonts w:ascii="Arial" w:hAnsi="Arial" w:cs="Arial"/>
          <w:sz w:val="18"/>
          <w:szCs w:val="18"/>
        </w:rPr>
        <w:t xml:space="preserve"> </w:t>
      </w:r>
      <w:r w:rsidRPr="007545BD">
        <w:rPr>
          <w:rFonts w:ascii="Arial" w:hAnsi="Arial" w:cs="Arial"/>
          <w:spacing w:val="-4"/>
          <w:sz w:val="18"/>
          <w:szCs w:val="18"/>
        </w:rPr>
        <w:t>cash flows that are due to the Group and all cash flows expected to receive, discounted at the original effective</w:t>
      </w:r>
      <w:r w:rsidRPr="007545BD">
        <w:rPr>
          <w:rFonts w:ascii="Arial" w:hAnsi="Arial" w:cs="Arial"/>
          <w:sz w:val="18"/>
          <w:szCs w:val="18"/>
        </w:rPr>
        <w:t xml:space="preserve"> interest rate. </w:t>
      </w:r>
    </w:p>
    <w:p w14:paraId="23198FF9" w14:textId="77777777" w:rsidR="00F82A24" w:rsidRPr="007545BD" w:rsidRDefault="00F82A24" w:rsidP="00E6293D">
      <w:pPr>
        <w:ind w:left="1080"/>
        <w:jc w:val="both"/>
        <w:rPr>
          <w:rFonts w:ascii="Arial" w:hAnsi="Arial" w:cs="Arial"/>
          <w:sz w:val="18"/>
          <w:szCs w:val="18"/>
        </w:rPr>
      </w:pPr>
    </w:p>
    <w:p w14:paraId="26B505C5" w14:textId="77777777" w:rsidR="00F82A24" w:rsidRPr="007545BD" w:rsidRDefault="00F82A24" w:rsidP="00E6293D">
      <w:pPr>
        <w:ind w:left="1080"/>
        <w:jc w:val="both"/>
        <w:rPr>
          <w:rFonts w:ascii="Arial" w:hAnsi="Arial" w:cs="Arial"/>
          <w:sz w:val="18"/>
          <w:szCs w:val="18"/>
        </w:rPr>
      </w:pPr>
      <w:r w:rsidRPr="007545BD">
        <w:rPr>
          <w:rFonts w:ascii="Arial" w:hAnsi="Arial" w:cs="Arial"/>
          <w:sz w:val="18"/>
          <w:szCs w:val="18"/>
        </w:rPr>
        <w:t>When measuring expected credit losses, the Group reflects the following:</w:t>
      </w:r>
    </w:p>
    <w:p w14:paraId="09AB26E5" w14:textId="77777777" w:rsidR="00F82A24" w:rsidRPr="007545BD" w:rsidRDefault="00F82A24" w:rsidP="00E6293D">
      <w:pPr>
        <w:ind w:left="1080"/>
        <w:jc w:val="both"/>
        <w:rPr>
          <w:rFonts w:ascii="Arial" w:hAnsi="Arial" w:cs="Arial"/>
          <w:sz w:val="18"/>
          <w:szCs w:val="18"/>
        </w:rPr>
      </w:pPr>
    </w:p>
    <w:p w14:paraId="05FFC7E2" w14:textId="77777777" w:rsidR="00F82A24" w:rsidRPr="007545BD" w:rsidRDefault="00F82A24" w:rsidP="00F82A24">
      <w:pPr>
        <w:ind w:left="1134"/>
        <w:rPr>
          <w:rFonts w:ascii="Arial" w:hAnsi="Arial" w:cs="Arial"/>
          <w:sz w:val="18"/>
          <w:szCs w:val="18"/>
        </w:rPr>
      </w:pPr>
      <w:r w:rsidRPr="007545BD">
        <w:rPr>
          <w:rFonts w:ascii="Arial" w:hAnsi="Arial" w:cs="Arial"/>
          <w:sz w:val="18"/>
          <w:szCs w:val="18"/>
        </w:rPr>
        <w:t>•</w:t>
      </w:r>
      <w:r w:rsidRPr="007545BD">
        <w:rPr>
          <w:rFonts w:ascii="Arial" w:hAnsi="Arial" w:cs="Arial"/>
          <w:sz w:val="18"/>
          <w:szCs w:val="18"/>
        </w:rPr>
        <w:tab/>
        <w:t>probability-weighted estimated uncollectible amounts</w:t>
      </w:r>
    </w:p>
    <w:p w14:paraId="40A3CE6B" w14:textId="77777777" w:rsidR="00F82A24" w:rsidRPr="007545BD" w:rsidRDefault="00F82A24" w:rsidP="00F82A24">
      <w:pPr>
        <w:ind w:left="1134"/>
        <w:rPr>
          <w:rFonts w:ascii="Arial" w:hAnsi="Arial" w:cs="Arial"/>
          <w:sz w:val="18"/>
          <w:szCs w:val="18"/>
        </w:rPr>
      </w:pPr>
      <w:r w:rsidRPr="007545BD">
        <w:rPr>
          <w:rFonts w:ascii="Arial" w:hAnsi="Arial" w:cs="Arial"/>
          <w:sz w:val="18"/>
          <w:szCs w:val="18"/>
        </w:rPr>
        <w:t>•</w:t>
      </w:r>
      <w:r w:rsidRPr="007545BD">
        <w:rPr>
          <w:rFonts w:ascii="Arial" w:hAnsi="Arial" w:cs="Arial"/>
          <w:sz w:val="18"/>
          <w:szCs w:val="18"/>
        </w:rPr>
        <w:tab/>
        <w:t xml:space="preserve">time value of money; and </w:t>
      </w:r>
    </w:p>
    <w:p w14:paraId="6732A3E1" w14:textId="77777777" w:rsidR="00F82A24" w:rsidRPr="007545BD" w:rsidRDefault="00F82A24" w:rsidP="00F82A24">
      <w:pPr>
        <w:ind w:left="1134"/>
        <w:rPr>
          <w:rFonts w:ascii="Arial" w:hAnsi="Arial" w:cs="Arial"/>
          <w:sz w:val="18"/>
          <w:szCs w:val="18"/>
        </w:rPr>
      </w:pPr>
      <w:r w:rsidRPr="007545BD">
        <w:rPr>
          <w:rFonts w:ascii="Arial" w:hAnsi="Arial" w:cs="Arial"/>
          <w:sz w:val="18"/>
          <w:szCs w:val="18"/>
        </w:rPr>
        <w:t>•</w:t>
      </w:r>
      <w:r w:rsidRPr="007545BD">
        <w:rPr>
          <w:rFonts w:ascii="Arial" w:hAnsi="Arial" w:cs="Arial"/>
          <w:sz w:val="18"/>
          <w:szCs w:val="18"/>
        </w:rPr>
        <w:tab/>
        <w:t xml:space="preserve">supportable and reasonable information as of the reporting date about </w:t>
      </w:r>
      <w:proofErr w:type="gramStart"/>
      <w:r w:rsidRPr="007545BD">
        <w:rPr>
          <w:rFonts w:ascii="Arial" w:hAnsi="Arial" w:cs="Arial"/>
          <w:sz w:val="18"/>
          <w:szCs w:val="18"/>
        </w:rPr>
        <w:t>past experience</w:t>
      </w:r>
      <w:proofErr w:type="gramEnd"/>
      <w:r w:rsidRPr="007545BD">
        <w:rPr>
          <w:rFonts w:ascii="Arial" w:hAnsi="Arial" w:cs="Arial"/>
          <w:sz w:val="18"/>
          <w:szCs w:val="18"/>
        </w:rPr>
        <w:t xml:space="preserve">, current </w:t>
      </w:r>
    </w:p>
    <w:p w14:paraId="1CC5D3BE" w14:textId="77777777" w:rsidR="00F82A24" w:rsidRPr="007545BD" w:rsidRDefault="00F82A24" w:rsidP="00F82A24">
      <w:pPr>
        <w:ind w:left="1418"/>
        <w:rPr>
          <w:rFonts w:ascii="Arial" w:hAnsi="Arial" w:cs="Arial"/>
          <w:sz w:val="18"/>
          <w:szCs w:val="18"/>
        </w:rPr>
      </w:pPr>
      <w:r w:rsidRPr="007545BD">
        <w:rPr>
          <w:rFonts w:ascii="Arial" w:hAnsi="Arial" w:cs="Arial"/>
          <w:sz w:val="18"/>
          <w:szCs w:val="18"/>
        </w:rPr>
        <w:t>conditions and forecasts of future situations.</w:t>
      </w:r>
    </w:p>
    <w:p w14:paraId="6C58F42A" w14:textId="77777777" w:rsidR="00F82A24" w:rsidRPr="007545BD" w:rsidRDefault="00F82A24" w:rsidP="00E6293D">
      <w:pPr>
        <w:ind w:left="1080"/>
        <w:rPr>
          <w:rFonts w:ascii="Arial" w:hAnsi="Arial" w:cs="Arial"/>
          <w:sz w:val="18"/>
          <w:szCs w:val="18"/>
        </w:rPr>
      </w:pPr>
    </w:p>
    <w:p w14:paraId="2B9BEECA" w14:textId="54719F71" w:rsidR="00F82A24" w:rsidRPr="007545BD" w:rsidRDefault="00F82A24" w:rsidP="00E6293D">
      <w:pPr>
        <w:ind w:left="1080"/>
        <w:rPr>
          <w:rFonts w:ascii="Arial" w:hAnsi="Arial" w:cs="Arial"/>
          <w:sz w:val="18"/>
          <w:szCs w:val="18"/>
        </w:rPr>
      </w:pPr>
      <w:r w:rsidRPr="007545BD">
        <w:rPr>
          <w:rFonts w:ascii="Arial" w:hAnsi="Arial" w:cs="Arial"/>
          <w:sz w:val="18"/>
          <w:szCs w:val="18"/>
        </w:rPr>
        <w:t xml:space="preserve">Impairment (and reversal of impairment) losses are </w:t>
      </w:r>
      <w:proofErr w:type="spellStart"/>
      <w:r w:rsidRPr="007545BD">
        <w:rPr>
          <w:rFonts w:ascii="Arial" w:hAnsi="Arial" w:cs="Arial"/>
          <w:sz w:val="18"/>
          <w:szCs w:val="18"/>
        </w:rPr>
        <w:t>recognised</w:t>
      </w:r>
      <w:proofErr w:type="spellEnd"/>
      <w:r w:rsidRPr="007545BD">
        <w:rPr>
          <w:rFonts w:ascii="Arial" w:hAnsi="Arial" w:cs="Arial"/>
          <w:sz w:val="18"/>
          <w:szCs w:val="18"/>
        </w:rPr>
        <w:t xml:space="preserve"> in profit or loss</w:t>
      </w:r>
      <w:r w:rsidR="003906E3" w:rsidRPr="007545BD">
        <w:rPr>
          <w:rFonts w:ascii="Arial" w:hAnsi="Arial" w:cs="Arial"/>
          <w:sz w:val="18"/>
          <w:szCs w:val="18"/>
        </w:rPr>
        <w:t xml:space="preserve"> as a separate line item.</w:t>
      </w:r>
    </w:p>
    <w:p w14:paraId="441CB084" w14:textId="1BAC8F3F" w:rsidR="00E6293D" w:rsidRPr="007545BD" w:rsidRDefault="00E6293D" w:rsidP="00F82A24">
      <w:pPr>
        <w:ind w:left="567"/>
        <w:jc w:val="both"/>
        <w:rPr>
          <w:rFonts w:ascii="Arial" w:hAnsi="Arial" w:cs="Arial"/>
          <w:color w:val="000000"/>
          <w:spacing w:val="-4"/>
          <w:sz w:val="18"/>
          <w:szCs w:val="18"/>
        </w:rPr>
      </w:pPr>
    </w:p>
    <w:p w14:paraId="613A3F68" w14:textId="5C77B7D8"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.10</w:t>
      </w:r>
      <w:r w:rsidR="00F82A24" w:rsidRPr="007545BD">
        <w:rPr>
          <w:rFonts w:ascii="Arial" w:eastAsia="Cordia New" w:hAnsi="Arial" w:cs="Arial"/>
          <w:b/>
          <w:bCs/>
          <w:color w:val="CF4A02"/>
          <w:sz w:val="18"/>
          <w:szCs w:val="18"/>
          <w:lang w:val="en-GB"/>
        </w:rPr>
        <w:tab/>
        <w:t>Investment Property</w:t>
      </w:r>
    </w:p>
    <w:p w14:paraId="129F61E9" w14:textId="77777777" w:rsidR="00F82A24" w:rsidRPr="007545BD" w:rsidRDefault="00F82A24" w:rsidP="00E6293D">
      <w:pPr>
        <w:ind w:left="540"/>
        <w:jc w:val="both"/>
        <w:rPr>
          <w:rFonts w:ascii="Arial" w:hAnsi="Arial" w:cs="Arial"/>
          <w:color w:val="000000"/>
          <w:sz w:val="18"/>
          <w:szCs w:val="18"/>
        </w:rPr>
      </w:pPr>
    </w:p>
    <w:p w14:paraId="077BD50E" w14:textId="77777777" w:rsidR="00F82A24" w:rsidRPr="007545BD" w:rsidRDefault="00F82A24" w:rsidP="00E6293D">
      <w:pPr>
        <w:ind w:left="540"/>
        <w:jc w:val="both"/>
        <w:rPr>
          <w:rFonts w:ascii="Arial" w:hAnsi="Arial" w:cs="Arial"/>
          <w:color w:val="000000"/>
          <w:sz w:val="18"/>
          <w:szCs w:val="18"/>
        </w:rPr>
      </w:pPr>
      <w:r w:rsidRPr="007545BD">
        <w:rPr>
          <w:rFonts w:ascii="Arial" w:hAnsi="Arial" w:cs="Arial"/>
          <w:color w:val="000000"/>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34A93069" w14:textId="77777777" w:rsidR="00F82A24" w:rsidRPr="007545BD" w:rsidRDefault="00F82A24" w:rsidP="00E6293D">
      <w:pPr>
        <w:ind w:left="540"/>
        <w:jc w:val="both"/>
        <w:rPr>
          <w:rFonts w:ascii="Arial" w:hAnsi="Arial" w:cs="Arial"/>
          <w:color w:val="000000"/>
          <w:sz w:val="18"/>
          <w:szCs w:val="18"/>
        </w:rPr>
      </w:pPr>
    </w:p>
    <w:p w14:paraId="59B2FA12" w14:textId="77777777" w:rsidR="00F82A24" w:rsidRPr="007545BD" w:rsidRDefault="00F82A24" w:rsidP="00E6293D">
      <w:pPr>
        <w:ind w:left="540"/>
        <w:jc w:val="both"/>
        <w:rPr>
          <w:rFonts w:ascii="Arial" w:hAnsi="Arial" w:cs="Arial"/>
          <w:color w:val="000000"/>
          <w:sz w:val="18"/>
          <w:szCs w:val="18"/>
        </w:rPr>
      </w:pPr>
      <w:r w:rsidRPr="007545BD">
        <w:rPr>
          <w:rFonts w:ascii="Arial" w:hAnsi="Arial" w:cs="Arial"/>
          <w:color w:val="000000"/>
          <w:sz w:val="18"/>
          <w:szCs w:val="18"/>
        </w:rPr>
        <w:t>Investment property</w:t>
      </w:r>
      <w:r w:rsidRPr="007545BD">
        <w:rPr>
          <w:rFonts w:ascii="Arial" w:hAnsi="Arial" w:cs="Arial"/>
          <w:color w:val="000000"/>
          <w:sz w:val="18"/>
          <w:szCs w:val="18"/>
          <w:lang w:val="en-GB"/>
        </w:rPr>
        <w:t xml:space="preserve"> is measured initially at cost, including directly attributable </w:t>
      </w:r>
      <w:proofErr w:type="gramStart"/>
      <w:r w:rsidRPr="007545BD">
        <w:rPr>
          <w:rFonts w:ascii="Arial" w:hAnsi="Arial" w:cs="Arial"/>
          <w:color w:val="000000"/>
          <w:sz w:val="18"/>
          <w:szCs w:val="18"/>
          <w:lang w:val="en-GB"/>
        </w:rPr>
        <w:t>costs</w:t>
      </w:r>
      <w:proofErr w:type="gramEnd"/>
      <w:r w:rsidRPr="007545BD">
        <w:rPr>
          <w:rFonts w:ascii="Arial" w:hAnsi="Arial" w:cs="Arial"/>
          <w:color w:val="000000"/>
          <w:sz w:val="18"/>
          <w:szCs w:val="18"/>
          <w:lang w:val="en-GB"/>
        </w:rPr>
        <w:t xml:space="preserve"> and borrowing costs.</w:t>
      </w:r>
    </w:p>
    <w:p w14:paraId="42305AC8" w14:textId="77777777" w:rsidR="00F82A24" w:rsidRPr="007545BD" w:rsidRDefault="00F82A24" w:rsidP="00E6293D">
      <w:pPr>
        <w:ind w:left="540"/>
        <w:jc w:val="both"/>
        <w:rPr>
          <w:rFonts w:ascii="Arial" w:hAnsi="Arial" w:cs="Arial"/>
          <w:color w:val="000000"/>
          <w:sz w:val="18"/>
          <w:szCs w:val="18"/>
        </w:rPr>
      </w:pPr>
    </w:p>
    <w:p w14:paraId="5417871E" w14:textId="77777777" w:rsidR="00F82A24" w:rsidRPr="007545BD" w:rsidRDefault="00F82A24" w:rsidP="00E6293D">
      <w:pPr>
        <w:ind w:left="540"/>
        <w:jc w:val="both"/>
        <w:rPr>
          <w:rFonts w:ascii="Arial" w:hAnsi="Arial" w:cs="Arial"/>
          <w:color w:val="000000"/>
          <w:sz w:val="18"/>
          <w:szCs w:val="18"/>
        </w:rPr>
      </w:pPr>
      <w:r w:rsidRPr="007545BD">
        <w:rPr>
          <w:rFonts w:ascii="Arial" w:hAnsi="Arial" w:cs="Arial"/>
          <w:color w:val="000000"/>
          <w:spacing w:val="-4"/>
          <w:sz w:val="18"/>
          <w:szCs w:val="18"/>
        </w:rPr>
        <w:t xml:space="preserve">Subsequent expenditure </w:t>
      </w:r>
      <w:r w:rsidRPr="007545BD">
        <w:rPr>
          <w:rFonts w:ascii="Arial" w:hAnsi="Arial" w:cs="Arial"/>
          <w:color w:val="000000"/>
          <w:spacing w:val="-4"/>
          <w:sz w:val="18"/>
          <w:szCs w:val="18"/>
          <w:lang w:val="en-GB"/>
        </w:rPr>
        <w:t>is capitalised to the asset’s carrying amount only when it is probable that future economic</w:t>
      </w:r>
      <w:r w:rsidRPr="007545BD">
        <w:rPr>
          <w:rFonts w:ascii="Arial" w:hAnsi="Arial" w:cs="Arial"/>
          <w:color w:val="000000"/>
          <w:sz w:val="18"/>
          <w:szCs w:val="18"/>
          <w:lang w:val="en-GB"/>
        </w:rPr>
        <w:t xml:space="preserve"> </w:t>
      </w:r>
      <w:r w:rsidRPr="007545BD">
        <w:rPr>
          <w:rFonts w:ascii="Arial" w:hAnsi="Arial" w:cs="Arial"/>
          <w:color w:val="000000"/>
          <w:spacing w:val="-4"/>
          <w:sz w:val="18"/>
          <w:szCs w:val="18"/>
          <w:lang w:val="en-GB"/>
        </w:rPr>
        <w:t>benefits associated with the expenditure will flow to the Group and the cost of the item can be measured reliably.</w:t>
      </w:r>
      <w:r w:rsidRPr="007545BD">
        <w:rPr>
          <w:rFonts w:ascii="Arial" w:hAnsi="Arial" w:cs="Arial"/>
          <w:color w:val="000000"/>
          <w:sz w:val="18"/>
          <w:szCs w:val="18"/>
          <w:lang w:val="en-GB"/>
        </w:rPr>
        <w:t xml:space="preserve"> All </w:t>
      </w:r>
      <w:r w:rsidRPr="007545BD">
        <w:rPr>
          <w:rFonts w:ascii="Arial" w:hAnsi="Arial" w:cs="Arial"/>
          <w:color w:val="000000"/>
          <w:spacing w:val="-4"/>
          <w:sz w:val="18"/>
          <w:szCs w:val="18"/>
          <w:lang w:val="en-GB"/>
        </w:rPr>
        <w:t>other repairs and maintenance costs are expensed when incurred. When part of an investment property is replaced,</w:t>
      </w:r>
      <w:r w:rsidRPr="007545BD">
        <w:rPr>
          <w:rFonts w:ascii="Arial" w:hAnsi="Arial" w:cs="Arial"/>
          <w:color w:val="000000"/>
          <w:sz w:val="18"/>
          <w:szCs w:val="18"/>
          <w:lang w:val="en-GB"/>
        </w:rPr>
        <w:t xml:space="preserve"> the carrying amount of the replaced part is derecognised.</w:t>
      </w:r>
    </w:p>
    <w:p w14:paraId="25A76949" w14:textId="06E42548" w:rsidR="00F82A24" w:rsidRPr="007545BD" w:rsidRDefault="00F82A24" w:rsidP="00E6293D">
      <w:pPr>
        <w:ind w:left="540"/>
        <w:jc w:val="both"/>
        <w:rPr>
          <w:rFonts w:ascii="Arial" w:hAnsi="Arial" w:cs="Arial"/>
          <w:color w:val="000000"/>
          <w:sz w:val="18"/>
          <w:szCs w:val="18"/>
        </w:rPr>
      </w:pPr>
    </w:p>
    <w:p w14:paraId="227ED1C4" w14:textId="77777777" w:rsidR="00F82A24" w:rsidRPr="007545BD" w:rsidRDefault="00F82A24" w:rsidP="00E6293D">
      <w:pPr>
        <w:ind w:left="540"/>
        <w:jc w:val="both"/>
        <w:rPr>
          <w:rFonts w:ascii="Arial" w:hAnsi="Arial" w:cs="Arial"/>
          <w:color w:val="000000"/>
          <w:sz w:val="18"/>
          <w:szCs w:val="18"/>
        </w:rPr>
      </w:pPr>
      <w:r w:rsidRPr="007545BD">
        <w:rPr>
          <w:rFonts w:ascii="Arial" w:hAnsi="Arial" w:cs="Arial"/>
          <w:color w:val="000000"/>
          <w:spacing w:val="-4"/>
          <w:sz w:val="18"/>
          <w:szCs w:val="18"/>
        </w:rPr>
        <w:t>After initial recognition, investment property is carried at cost less any accumulated depreciation and any accumulated</w:t>
      </w:r>
      <w:r w:rsidRPr="007545BD">
        <w:rPr>
          <w:rFonts w:ascii="Arial" w:hAnsi="Arial" w:cs="Arial"/>
          <w:color w:val="000000"/>
          <w:sz w:val="18"/>
          <w:szCs w:val="18"/>
        </w:rPr>
        <w:t xml:space="preserve"> impairment losses.</w:t>
      </w:r>
    </w:p>
    <w:p w14:paraId="7642012D" w14:textId="77777777" w:rsidR="00F82A24" w:rsidRPr="007545BD" w:rsidRDefault="00F82A24" w:rsidP="00E6293D">
      <w:pPr>
        <w:ind w:left="540"/>
        <w:jc w:val="both"/>
        <w:rPr>
          <w:rFonts w:ascii="Arial" w:hAnsi="Arial" w:cs="Arial"/>
          <w:color w:val="000000"/>
          <w:sz w:val="18"/>
          <w:szCs w:val="18"/>
        </w:rPr>
      </w:pPr>
    </w:p>
    <w:p w14:paraId="5D34054B" w14:textId="186E8DF9" w:rsidR="00F82A24" w:rsidRPr="007545BD" w:rsidRDefault="00F82A24" w:rsidP="00E6293D">
      <w:pPr>
        <w:ind w:left="540"/>
        <w:jc w:val="both"/>
        <w:rPr>
          <w:rFonts w:ascii="Arial" w:hAnsi="Arial" w:cs="Arial"/>
          <w:color w:val="000000"/>
          <w:sz w:val="18"/>
          <w:szCs w:val="18"/>
        </w:rPr>
      </w:pPr>
      <w:r w:rsidRPr="007545BD">
        <w:rPr>
          <w:rFonts w:ascii="Arial" w:hAnsi="Arial" w:cs="Arial"/>
          <w:color w:val="000000"/>
          <w:sz w:val="18"/>
          <w:szCs w:val="18"/>
        </w:rPr>
        <w:t xml:space="preserve">Land is not depreciated. Depreciation on other investment properties is calculated using the </w:t>
      </w:r>
      <w:proofErr w:type="gramStart"/>
      <w:r w:rsidRPr="007545BD">
        <w:rPr>
          <w:rFonts w:ascii="Arial" w:hAnsi="Arial" w:cs="Arial"/>
          <w:color w:val="000000"/>
          <w:sz w:val="18"/>
          <w:szCs w:val="18"/>
        </w:rPr>
        <w:t>straight line</w:t>
      </w:r>
      <w:proofErr w:type="gramEnd"/>
      <w:r w:rsidRPr="007545BD">
        <w:rPr>
          <w:rFonts w:ascii="Arial" w:hAnsi="Arial" w:cs="Arial"/>
          <w:color w:val="000000"/>
          <w:sz w:val="18"/>
          <w:szCs w:val="18"/>
        </w:rPr>
        <w:t xml:space="preserve"> method to allocate their cost to their residual values over their estimated useful lives, as follows:</w:t>
      </w:r>
    </w:p>
    <w:p w14:paraId="2FBC0875" w14:textId="77777777" w:rsidR="00F82A24" w:rsidRPr="007545BD" w:rsidRDefault="00F82A24" w:rsidP="00E6293D">
      <w:pPr>
        <w:ind w:left="540"/>
        <w:jc w:val="both"/>
        <w:rPr>
          <w:rFonts w:ascii="Arial" w:hAnsi="Arial" w:cs="Arial"/>
          <w:color w:val="000000"/>
          <w:sz w:val="18"/>
          <w:szCs w:val="18"/>
        </w:rPr>
      </w:pPr>
    </w:p>
    <w:p w14:paraId="5B9D2DCB" w14:textId="77777777" w:rsidR="00F82A24" w:rsidRPr="007545BD" w:rsidRDefault="00F82A24" w:rsidP="00E6293D">
      <w:pPr>
        <w:tabs>
          <w:tab w:val="right" w:pos="9450"/>
        </w:tabs>
        <w:ind w:left="540"/>
        <w:jc w:val="both"/>
        <w:rPr>
          <w:rFonts w:ascii="Arial" w:hAnsi="Arial" w:cs="Arial"/>
          <w:color w:val="000000"/>
          <w:sz w:val="18"/>
          <w:szCs w:val="18"/>
        </w:rPr>
      </w:pPr>
      <w:r w:rsidRPr="007545BD">
        <w:rPr>
          <w:rFonts w:ascii="Arial" w:hAnsi="Arial" w:cs="Arial"/>
          <w:color w:val="000000"/>
          <w:sz w:val="18"/>
          <w:szCs w:val="18"/>
        </w:rPr>
        <w:t>Buildings</w:t>
      </w:r>
      <w:r w:rsidRPr="007545BD">
        <w:rPr>
          <w:rFonts w:ascii="Arial" w:hAnsi="Arial" w:cs="Arial"/>
          <w:color w:val="000000"/>
          <w:sz w:val="18"/>
          <w:szCs w:val="18"/>
        </w:rPr>
        <w:tab/>
      </w:r>
      <w:r w:rsidRPr="007545BD">
        <w:rPr>
          <w:rFonts w:ascii="Arial" w:hAnsi="Arial" w:cs="Arial"/>
          <w:color w:val="000000"/>
          <w:sz w:val="18"/>
          <w:szCs w:val="18"/>
          <w:lang w:val="en-GB"/>
        </w:rPr>
        <w:t>20</w:t>
      </w:r>
      <w:r w:rsidRPr="007545BD">
        <w:rPr>
          <w:rFonts w:ascii="Arial" w:hAnsi="Arial" w:cs="Arial"/>
          <w:color w:val="000000"/>
          <w:sz w:val="18"/>
          <w:szCs w:val="18"/>
        </w:rPr>
        <w:t xml:space="preserve"> Years</w:t>
      </w:r>
      <w:r w:rsidRPr="007545BD">
        <w:rPr>
          <w:rFonts w:ascii="Arial" w:hAnsi="Arial" w:cs="Arial"/>
          <w:color w:val="000000"/>
          <w:sz w:val="18"/>
          <w:szCs w:val="18"/>
        </w:rPr>
        <w:cr/>
      </w:r>
    </w:p>
    <w:p w14:paraId="37F2B4EA" w14:textId="47088BDE" w:rsidR="00F82A24" w:rsidRPr="007545BD" w:rsidRDefault="00F82A24" w:rsidP="00E6293D">
      <w:pPr>
        <w:tabs>
          <w:tab w:val="right" w:pos="9450"/>
        </w:tabs>
        <w:ind w:left="540"/>
        <w:jc w:val="both"/>
        <w:rPr>
          <w:rFonts w:ascii="Arial" w:hAnsi="Arial" w:cs="Arial"/>
          <w:color w:val="000000"/>
          <w:sz w:val="18"/>
          <w:szCs w:val="18"/>
        </w:rPr>
      </w:pPr>
      <w:r w:rsidRPr="007545BD">
        <w:rPr>
          <w:rFonts w:ascii="Arial" w:hAnsi="Arial" w:cs="Arial"/>
          <w:color w:val="000000"/>
          <w:spacing w:val="-2"/>
          <w:sz w:val="18"/>
          <w:szCs w:val="18"/>
        </w:rPr>
        <w:t>The assets’ residual values and useful lives are reviewed, and adjusted if appropriate, at the end of each reporting</w:t>
      </w:r>
      <w:r w:rsidRPr="007545BD">
        <w:rPr>
          <w:rFonts w:ascii="Arial" w:hAnsi="Arial" w:cs="Arial"/>
          <w:color w:val="000000"/>
          <w:sz w:val="18"/>
          <w:szCs w:val="18"/>
        </w:rPr>
        <w:t xml:space="preserve"> period.</w:t>
      </w:r>
    </w:p>
    <w:p w14:paraId="75134B9F" w14:textId="77777777" w:rsidR="00F82A24" w:rsidRPr="007545BD" w:rsidRDefault="00F82A24" w:rsidP="00E6293D">
      <w:pPr>
        <w:ind w:left="540"/>
        <w:jc w:val="both"/>
        <w:rPr>
          <w:rFonts w:ascii="Arial" w:hAnsi="Arial" w:cs="Arial"/>
          <w:color w:val="000000"/>
          <w:sz w:val="18"/>
          <w:szCs w:val="18"/>
        </w:rPr>
      </w:pPr>
    </w:p>
    <w:p w14:paraId="00491212" w14:textId="36AA86F7"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.11</w:t>
      </w:r>
      <w:r w:rsidR="00F82A24" w:rsidRPr="007545BD">
        <w:rPr>
          <w:rFonts w:ascii="Arial" w:eastAsia="Cordia New" w:hAnsi="Arial" w:cs="Arial"/>
          <w:b/>
          <w:bCs/>
          <w:color w:val="CF4A02"/>
          <w:sz w:val="18"/>
          <w:szCs w:val="18"/>
          <w:lang w:val="en-GB"/>
        </w:rPr>
        <w:tab/>
        <w:t xml:space="preserve">Property, </w:t>
      </w:r>
      <w:proofErr w:type="gramStart"/>
      <w:r w:rsidR="00F82A24" w:rsidRPr="007545BD">
        <w:rPr>
          <w:rFonts w:ascii="Arial" w:eastAsia="Cordia New" w:hAnsi="Arial" w:cs="Arial"/>
          <w:b/>
          <w:bCs/>
          <w:color w:val="CF4A02"/>
          <w:sz w:val="18"/>
          <w:szCs w:val="18"/>
          <w:lang w:val="en-GB"/>
        </w:rPr>
        <w:t>plant</w:t>
      </w:r>
      <w:proofErr w:type="gramEnd"/>
      <w:r w:rsidR="00F82A24" w:rsidRPr="007545BD">
        <w:rPr>
          <w:rFonts w:ascii="Arial" w:eastAsia="Cordia New" w:hAnsi="Arial" w:cs="Arial"/>
          <w:b/>
          <w:bCs/>
          <w:color w:val="CF4A02"/>
          <w:sz w:val="18"/>
          <w:szCs w:val="18"/>
          <w:lang w:val="en-GB"/>
        </w:rPr>
        <w:t xml:space="preserve"> and equipment</w:t>
      </w:r>
    </w:p>
    <w:p w14:paraId="0E46E108" w14:textId="77777777" w:rsidR="00F82A24" w:rsidRPr="007545BD" w:rsidRDefault="00F82A24" w:rsidP="00F82A24">
      <w:pPr>
        <w:overflowPunct/>
        <w:ind w:left="540"/>
        <w:jc w:val="thaiDistribute"/>
        <w:textAlignment w:val="auto"/>
        <w:rPr>
          <w:rFonts w:ascii="Arial" w:eastAsia="Cordia New" w:hAnsi="Arial" w:cs="Arial"/>
          <w:b/>
          <w:bCs/>
          <w:color w:val="CF4A02"/>
          <w:sz w:val="18"/>
          <w:szCs w:val="18"/>
          <w:lang w:val="en-GB"/>
        </w:rPr>
      </w:pPr>
    </w:p>
    <w:p w14:paraId="5033B4FE" w14:textId="77777777" w:rsidR="00F82A24" w:rsidRPr="007545BD" w:rsidRDefault="00F82A24" w:rsidP="00F82A24">
      <w:pPr>
        <w:suppressAutoHyphens/>
        <w:ind w:left="540"/>
        <w:jc w:val="both"/>
        <w:rPr>
          <w:rFonts w:ascii="Arial" w:hAnsi="Arial" w:cs="Arial"/>
          <w:color w:val="000000"/>
          <w:sz w:val="18"/>
          <w:szCs w:val="18"/>
        </w:rPr>
      </w:pPr>
      <w:r w:rsidRPr="007545BD">
        <w:rPr>
          <w:rFonts w:ascii="Arial" w:hAnsi="Arial" w:cs="Arial"/>
          <w:color w:val="000000"/>
          <w:spacing w:val="-4"/>
          <w:sz w:val="18"/>
          <w:szCs w:val="18"/>
        </w:rPr>
        <w:t xml:space="preserve">Property, </w:t>
      </w:r>
      <w:proofErr w:type="gramStart"/>
      <w:r w:rsidRPr="007545BD">
        <w:rPr>
          <w:rFonts w:ascii="Arial" w:hAnsi="Arial" w:cs="Arial"/>
          <w:color w:val="000000"/>
          <w:spacing w:val="-4"/>
          <w:sz w:val="18"/>
          <w:szCs w:val="18"/>
        </w:rPr>
        <w:t>plant</w:t>
      </w:r>
      <w:proofErr w:type="gramEnd"/>
      <w:r w:rsidRPr="007545BD">
        <w:rPr>
          <w:rFonts w:ascii="Arial" w:hAnsi="Arial" w:cs="Arial"/>
          <w:color w:val="000000"/>
          <w:spacing w:val="-4"/>
          <w:sz w:val="18"/>
          <w:szCs w:val="18"/>
        </w:rPr>
        <w:t xml:space="preserve"> and equipment are stated at historical cost less accumulated depreciation and</w:t>
      </w:r>
      <w:r w:rsidRPr="007545BD">
        <w:rPr>
          <w:rFonts w:ascii="Arial" w:hAnsi="Arial" w:cs="Arial"/>
          <w:color w:val="000000"/>
          <w:sz w:val="18"/>
          <w:szCs w:val="18"/>
        </w:rPr>
        <w:t xml:space="preserve"> </w:t>
      </w:r>
      <w:r w:rsidRPr="007545BD">
        <w:rPr>
          <w:rFonts w:ascii="Arial" w:hAnsi="Arial" w:cs="Arial"/>
          <w:color w:val="000000"/>
          <w:spacing w:val="-6"/>
          <w:sz w:val="18"/>
          <w:szCs w:val="18"/>
        </w:rPr>
        <w:t>impairment losses.  Initial cost included other direct cost related to assets acquisition</w:t>
      </w:r>
      <w:r w:rsidRPr="007545BD">
        <w:rPr>
          <w:rFonts w:ascii="Arial" w:hAnsi="Arial" w:cs="Arial"/>
          <w:color w:val="000000"/>
          <w:sz w:val="18"/>
          <w:szCs w:val="18"/>
        </w:rPr>
        <w:t xml:space="preserve">. </w:t>
      </w:r>
    </w:p>
    <w:p w14:paraId="6AB3483F" w14:textId="77777777" w:rsidR="00F82A24" w:rsidRPr="007545BD" w:rsidRDefault="00F82A24" w:rsidP="00F82A24">
      <w:pPr>
        <w:suppressAutoHyphens/>
        <w:ind w:left="540"/>
        <w:jc w:val="both"/>
        <w:rPr>
          <w:rFonts w:ascii="Arial" w:hAnsi="Arial" w:cs="Arial"/>
          <w:color w:val="000000"/>
          <w:sz w:val="18"/>
          <w:szCs w:val="18"/>
        </w:rPr>
      </w:pPr>
    </w:p>
    <w:p w14:paraId="7AE79258" w14:textId="77777777" w:rsidR="00F82A24" w:rsidRPr="007545BD" w:rsidRDefault="00F82A24" w:rsidP="00F82A24">
      <w:pPr>
        <w:pStyle w:val="BodyText"/>
        <w:spacing w:after="0"/>
        <w:ind w:left="540"/>
        <w:jc w:val="both"/>
        <w:rPr>
          <w:rFonts w:ascii="Arial" w:hAnsi="Arial" w:cs="Arial"/>
          <w:color w:val="000000"/>
          <w:sz w:val="18"/>
          <w:szCs w:val="18"/>
        </w:rPr>
      </w:pPr>
      <w:r w:rsidRPr="007545BD">
        <w:rPr>
          <w:rFonts w:ascii="Arial" w:hAnsi="Arial" w:cs="Arial"/>
          <w:color w:val="000000"/>
          <w:sz w:val="18"/>
          <w:szCs w:val="18"/>
        </w:rPr>
        <w:t>Subsequent costs are included in the asset’s carrying amount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20E624AB" w14:textId="77777777" w:rsidR="00F82A24" w:rsidRPr="007545BD" w:rsidRDefault="00F82A24" w:rsidP="00F82A24">
      <w:pPr>
        <w:ind w:left="540"/>
        <w:jc w:val="both"/>
        <w:rPr>
          <w:rFonts w:ascii="Arial" w:hAnsi="Arial" w:cs="Arial"/>
          <w:color w:val="000000"/>
          <w:sz w:val="18"/>
          <w:szCs w:val="18"/>
        </w:rPr>
      </w:pPr>
    </w:p>
    <w:p w14:paraId="54E94643" w14:textId="77777777" w:rsidR="006D7EED" w:rsidRPr="007545BD" w:rsidRDefault="006D7EED">
      <w:pPr>
        <w:overflowPunct/>
        <w:autoSpaceDE/>
        <w:autoSpaceDN/>
        <w:adjustRightInd/>
        <w:textAlignment w:val="auto"/>
        <w:rPr>
          <w:rFonts w:ascii="Arial" w:hAnsi="Arial" w:cs="Arial"/>
          <w:color w:val="000000"/>
          <w:spacing w:val="-6"/>
          <w:sz w:val="18"/>
          <w:szCs w:val="18"/>
        </w:rPr>
      </w:pPr>
      <w:r w:rsidRPr="007545BD">
        <w:rPr>
          <w:rFonts w:ascii="Arial" w:hAnsi="Arial" w:cs="Arial"/>
          <w:color w:val="000000"/>
          <w:spacing w:val="-6"/>
          <w:sz w:val="18"/>
          <w:szCs w:val="18"/>
        </w:rPr>
        <w:br w:type="page"/>
      </w:r>
    </w:p>
    <w:p w14:paraId="381980C6" w14:textId="14395C5F" w:rsidR="00F82A24" w:rsidRPr="007545BD" w:rsidRDefault="00F82A24" w:rsidP="00F82A24">
      <w:pPr>
        <w:ind w:left="540"/>
        <w:jc w:val="both"/>
        <w:rPr>
          <w:rFonts w:ascii="Arial" w:hAnsi="Arial" w:cs="Arial"/>
          <w:color w:val="000000"/>
          <w:spacing w:val="-6"/>
          <w:sz w:val="18"/>
          <w:szCs w:val="18"/>
        </w:rPr>
      </w:pPr>
      <w:r w:rsidRPr="007545BD">
        <w:rPr>
          <w:rFonts w:ascii="Arial" w:hAnsi="Arial" w:cs="Arial"/>
          <w:color w:val="000000"/>
          <w:spacing w:val="-6"/>
          <w:sz w:val="18"/>
          <w:szCs w:val="18"/>
        </w:rPr>
        <w:t xml:space="preserve">Land and </w:t>
      </w:r>
      <w:proofErr w:type="spellStart"/>
      <w:r w:rsidRPr="007545BD">
        <w:rPr>
          <w:rFonts w:ascii="Arial" w:hAnsi="Arial" w:cs="Arial"/>
          <w:color w:val="000000"/>
          <w:spacing w:val="-6"/>
          <w:sz w:val="18"/>
          <w:szCs w:val="18"/>
        </w:rPr>
        <w:t>unutilised</w:t>
      </w:r>
      <w:proofErr w:type="spellEnd"/>
      <w:r w:rsidRPr="007545BD">
        <w:rPr>
          <w:rFonts w:ascii="Arial" w:hAnsi="Arial" w:cs="Arial"/>
          <w:color w:val="000000"/>
          <w:spacing w:val="-6"/>
          <w:sz w:val="18"/>
          <w:szCs w:val="18"/>
        </w:rPr>
        <w:t xml:space="preserve"> land in operation have not been depreciated. Depreciation of other assets is calculated using the straight-line method to write off the cost of each asset to their residual value over the estimate useful lives as follows:</w:t>
      </w:r>
    </w:p>
    <w:p w14:paraId="456DFECD" w14:textId="77777777" w:rsidR="00F82A24" w:rsidRPr="007545BD" w:rsidRDefault="00F82A24" w:rsidP="00F82A24">
      <w:pPr>
        <w:suppressAutoHyphens/>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570"/>
        <w:gridCol w:w="2880"/>
      </w:tblGrid>
      <w:tr w:rsidR="00F82A24" w:rsidRPr="007545BD" w14:paraId="707B1D96" w14:textId="77777777" w:rsidTr="00AE3F04">
        <w:tc>
          <w:tcPr>
            <w:tcW w:w="6570" w:type="dxa"/>
          </w:tcPr>
          <w:p w14:paraId="27D4D444" w14:textId="77777777" w:rsidR="00F82A24" w:rsidRPr="007545BD" w:rsidRDefault="00F82A24" w:rsidP="00E6293D">
            <w:pPr>
              <w:ind w:left="435"/>
              <w:jc w:val="thaiDistribute"/>
              <w:rPr>
                <w:rFonts w:ascii="Arial" w:hAnsi="Arial" w:cs="Arial"/>
                <w:color w:val="000000"/>
                <w:sz w:val="18"/>
                <w:szCs w:val="18"/>
              </w:rPr>
            </w:pPr>
            <w:r w:rsidRPr="007545BD">
              <w:rPr>
                <w:rFonts w:ascii="Arial" w:hAnsi="Arial" w:cs="Arial"/>
                <w:color w:val="000000"/>
                <w:sz w:val="18"/>
                <w:szCs w:val="18"/>
              </w:rPr>
              <w:t>Buildings</w:t>
            </w:r>
          </w:p>
        </w:tc>
        <w:tc>
          <w:tcPr>
            <w:tcW w:w="2880" w:type="dxa"/>
          </w:tcPr>
          <w:p w14:paraId="2AE00DB8" w14:textId="77777777" w:rsidR="00F82A24" w:rsidRPr="007545BD" w:rsidRDefault="00F82A24" w:rsidP="00E6293D">
            <w:pPr>
              <w:ind w:left="567"/>
              <w:jc w:val="right"/>
              <w:rPr>
                <w:rFonts w:ascii="Arial" w:hAnsi="Arial" w:cs="Arial"/>
                <w:color w:val="000000"/>
                <w:sz w:val="18"/>
                <w:szCs w:val="18"/>
              </w:rPr>
            </w:pPr>
            <w:r w:rsidRPr="007545BD">
              <w:rPr>
                <w:rFonts w:ascii="Arial" w:hAnsi="Arial" w:cs="Arial"/>
                <w:color w:val="000000"/>
                <w:sz w:val="18"/>
                <w:szCs w:val="18"/>
                <w:lang w:val="en-GB"/>
              </w:rPr>
              <w:t>10</w:t>
            </w:r>
            <w:r w:rsidRPr="007545BD">
              <w:rPr>
                <w:rFonts w:ascii="Arial" w:hAnsi="Arial" w:cs="Arial"/>
                <w:color w:val="000000"/>
                <w:sz w:val="18"/>
                <w:szCs w:val="18"/>
              </w:rPr>
              <w:t xml:space="preserve"> - </w:t>
            </w:r>
            <w:r w:rsidRPr="007545BD">
              <w:rPr>
                <w:rFonts w:ascii="Arial" w:hAnsi="Arial" w:cs="Arial"/>
                <w:color w:val="000000"/>
                <w:sz w:val="18"/>
                <w:szCs w:val="18"/>
                <w:lang w:val="en-GB"/>
              </w:rPr>
              <w:t>50</w:t>
            </w:r>
            <w:r w:rsidRPr="007545BD">
              <w:rPr>
                <w:rFonts w:ascii="Arial" w:hAnsi="Arial" w:cs="Arial"/>
                <w:color w:val="000000"/>
                <w:sz w:val="18"/>
                <w:szCs w:val="18"/>
              </w:rPr>
              <w:t xml:space="preserve"> Years</w:t>
            </w:r>
          </w:p>
        </w:tc>
      </w:tr>
      <w:tr w:rsidR="00F82A24" w:rsidRPr="007545BD" w14:paraId="1D1699DD" w14:textId="77777777" w:rsidTr="00AE3F04">
        <w:tc>
          <w:tcPr>
            <w:tcW w:w="6570" w:type="dxa"/>
          </w:tcPr>
          <w:p w14:paraId="3E2B0A37" w14:textId="15153BA7" w:rsidR="00F82A24" w:rsidRPr="007545BD" w:rsidRDefault="00F82A24" w:rsidP="005A00E6">
            <w:pPr>
              <w:ind w:left="435"/>
              <w:jc w:val="thaiDistribute"/>
              <w:rPr>
                <w:rFonts w:ascii="Arial" w:hAnsi="Arial" w:cs="Arial"/>
                <w:color w:val="000000"/>
                <w:sz w:val="18"/>
                <w:szCs w:val="18"/>
              </w:rPr>
            </w:pPr>
            <w:r w:rsidRPr="007545BD">
              <w:rPr>
                <w:rFonts w:ascii="Arial" w:hAnsi="Arial" w:cs="Arial"/>
                <w:color w:val="000000"/>
                <w:sz w:val="18"/>
                <w:szCs w:val="18"/>
              </w:rPr>
              <w:t>Building improvement and utilities systems</w:t>
            </w:r>
          </w:p>
        </w:tc>
        <w:tc>
          <w:tcPr>
            <w:tcW w:w="2880" w:type="dxa"/>
          </w:tcPr>
          <w:p w14:paraId="1433AA3D" w14:textId="77777777" w:rsidR="00F82A24" w:rsidRPr="007545BD" w:rsidRDefault="00F82A24" w:rsidP="00E6293D">
            <w:pPr>
              <w:ind w:left="567"/>
              <w:jc w:val="right"/>
              <w:rPr>
                <w:rFonts w:ascii="Arial" w:hAnsi="Arial" w:cs="Arial"/>
                <w:color w:val="000000"/>
                <w:sz w:val="18"/>
                <w:szCs w:val="18"/>
              </w:rPr>
            </w:pPr>
            <w:r w:rsidRPr="007545BD">
              <w:rPr>
                <w:rFonts w:ascii="Arial" w:hAnsi="Arial" w:cs="Arial"/>
                <w:color w:val="000000"/>
                <w:sz w:val="18"/>
                <w:szCs w:val="18"/>
              </w:rPr>
              <w:t xml:space="preserve"> </w:t>
            </w:r>
            <w:r w:rsidRPr="007545BD">
              <w:rPr>
                <w:rFonts w:ascii="Arial" w:hAnsi="Arial" w:cs="Arial"/>
                <w:color w:val="000000"/>
                <w:sz w:val="18"/>
                <w:szCs w:val="18"/>
                <w:lang w:val="en-GB"/>
              </w:rPr>
              <w:t>5</w:t>
            </w:r>
            <w:r w:rsidRPr="007545BD">
              <w:rPr>
                <w:rFonts w:ascii="Arial" w:hAnsi="Arial" w:cs="Arial"/>
                <w:color w:val="000000"/>
                <w:sz w:val="18"/>
                <w:szCs w:val="18"/>
              </w:rPr>
              <w:t xml:space="preserve"> - </w:t>
            </w:r>
            <w:r w:rsidRPr="007545BD">
              <w:rPr>
                <w:rFonts w:ascii="Arial" w:hAnsi="Arial" w:cs="Arial"/>
                <w:color w:val="000000"/>
                <w:sz w:val="18"/>
                <w:szCs w:val="18"/>
                <w:lang w:val="en-GB"/>
              </w:rPr>
              <w:t>20</w:t>
            </w:r>
            <w:r w:rsidRPr="007545BD">
              <w:rPr>
                <w:rFonts w:ascii="Arial" w:hAnsi="Arial" w:cs="Arial"/>
                <w:color w:val="000000"/>
                <w:sz w:val="18"/>
                <w:szCs w:val="18"/>
              </w:rPr>
              <w:t xml:space="preserve"> Years</w:t>
            </w:r>
          </w:p>
        </w:tc>
      </w:tr>
      <w:tr w:rsidR="00F82A24" w:rsidRPr="007545BD" w14:paraId="5EE38464" w14:textId="77777777" w:rsidTr="00AE3F04">
        <w:tc>
          <w:tcPr>
            <w:tcW w:w="6570" w:type="dxa"/>
          </w:tcPr>
          <w:p w14:paraId="07197381" w14:textId="77777777" w:rsidR="00F82A24" w:rsidRPr="007545BD" w:rsidRDefault="00F82A24" w:rsidP="00E6293D">
            <w:pPr>
              <w:ind w:left="435"/>
              <w:jc w:val="thaiDistribute"/>
              <w:rPr>
                <w:rFonts w:ascii="Arial" w:hAnsi="Arial" w:cs="Arial"/>
                <w:color w:val="000000"/>
                <w:sz w:val="18"/>
                <w:szCs w:val="18"/>
              </w:rPr>
            </w:pPr>
            <w:r w:rsidRPr="007545BD">
              <w:rPr>
                <w:rFonts w:ascii="Arial" w:hAnsi="Arial" w:cs="Arial"/>
                <w:color w:val="000000"/>
                <w:sz w:val="18"/>
                <w:szCs w:val="18"/>
              </w:rPr>
              <w:t xml:space="preserve">Medical tools and equipment </w:t>
            </w:r>
          </w:p>
        </w:tc>
        <w:tc>
          <w:tcPr>
            <w:tcW w:w="2880" w:type="dxa"/>
          </w:tcPr>
          <w:p w14:paraId="7670C286" w14:textId="77777777" w:rsidR="00F82A24" w:rsidRPr="007545BD" w:rsidRDefault="00F82A24" w:rsidP="00E6293D">
            <w:pPr>
              <w:ind w:left="567"/>
              <w:jc w:val="right"/>
              <w:rPr>
                <w:rFonts w:ascii="Arial" w:hAnsi="Arial" w:cs="Arial"/>
                <w:color w:val="000000"/>
                <w:sz w:val="18"/>
                <w:szCs w:val="18"/>
              </w:rPr>
            </w:pPr>
            <w:r w:rsidRPr="007545BD">
              <w:rPr>
                <w:rFonts w:ascii="Arial" w:hAnsi="Arial" w:cs="Arial"/>
                <w:color w:val="000000"/>
                <w:sz w:val="18"/>
                <w:szCs w:val="18"/>
                <w:lang w:val="en-GB"/>
              </w:rPr>
              <w:t>4</w:t>
            </w:r>
            <w:r w:rsidRPr="007545BD">
              <w:rPr>
                <w:rFonts w:ascii="Arial" w:hAnsi="Arial" w:cs="Arial"/>
                <w:color w:val="000000"/>
                <w:sz w:val="18"/>
                <w:szCs w:val="18"/>
              </w:rPr>
              <w:t xml:space="preserve"> - </w:t>
            </w:r>
            <w:r w:rsidRPr="007545BD">
              <w:rPr>
                <w:rFonts w:ascii="Arial" w:hAnsi="Arial" w:cs="Arial"/>
                <w:color w:val="000000"/>
                <w:sz w:val="18"/>
                <w:szCs w:val="18"/>
                <w:lang w:val="en-GB"/>
              </w:rPr>
              <w:t>10</w:t>
            </w:r>
            <w:r w:rsidRPr="007545BD">
              <w:rPr>
                <w:rFonts w:ascii="Arial" w:hAnsi="Arial" w:cs="Arial"/>
                <w:color w:val="000000"/>
                <w:sz w:val="18"/>
                <w:szCs w:val="18"/>
              </w:rPr>
              <w:t xml:space="preserve"> Years</w:t>
            </w:r>
          </w:p>
        </w:tc>
      </w:tr>
      <w:tr w:rsidR="00F82A24" w:rsidRPr="007545BD" w14:paraId="75102384" w14:textId="77777777" w:rsidTr="00AE3F04">
        <w:tc>
          <w:tcPr>
            <w:tcW w:w="6570" w:type="dxa"/>
          </w:tcPr>
          <w:p w14:paraId="595AD7F4" w14:textId="77777777" w:rsidR="00F82A24" w:rsidRPr="007545BD" w:rsidRDefault="00F82A24" w:rsidP="00E6293D">
            <w:pPr>
              <w:ind w:left="435"/>
              <w:jc w:val="thaiDistribute"/>
              <w:rPr>
                <w:rFonts w:ascii="Arial" w:hAnsi="Arial" w:cs="Arial"/>
                <w:color w:val="000000"/>
                <w:sz w:val="18"/>
                <w:szCs w:val="18"/>
              </w:rPr>
            </w:pPr>
            <w:r w:rsidRPr="007545BD">
              <w:rPr>
                <w:rFonts w:ascii="Arial" w:hAnsi="Arial" w:cs="Arial"/>
                <w:color w:val="000000"/>
                <w:sz w:val="18"/>
                <w:szCs w:val="18"/>
              </w:rPr>
              <w:t xml:space="preserve">Tools and equipment </w:t>
            </w:r>
          </w:p>
        </w:tc>
        <w:tc>
          <w:tcPr>
            <w:tcW w:w="2880" w:type="dxa"/>
          </w:tcPr>
          <w:p w14:paraId="0D1B8D80" w14:textId="77777777" w:rsidR="00F82A24" w:rsidRPr="007545BD" w:rsidRDefault="00F82A24" w:rsidP="00E6293D">
            <w:pPr>
              <w:ind w:left="567"/>
              <w:jc w:val="right"/>
              <w:rPr>
                <w:rFonts w:ascii="Arial" w:hAnsi="Arial" w:cs="Arial"/>
                <w:color w:val="000000"/>
                <w:sz w:val="18"/>
                <w:szCs w:val="18"/>
              </w:rPr>
            </w:pPr>
            <w:r w:rsidRPr="007545BD">
              <w:rPr>
                <w:rFonts w:ascii="Arial" w:hAnsi="Arial" w:cs="Arial"/>
                <w:color w:val="000000"/>
                <w:sz w:val="18"/>
                <w:szCs w:val="18"/>
                <w:lang w:val="en-GB"/>
              </w:rPr>
              <w:t>5</w:t>
            </w:r>
            <w:r w:rsidRPr="007545BD">
              <w:rPr>
                <w:rFonts w:ascii="Arial" w:hAnsi="Arial" w:cs="Arial"/>
                <w:color w:val="000000"/>
                <w:sz w:val="18"/>
                <w:szCs w:val="18"/>
              </w:rPr>
              <w:t xml:space="preserve"> - </w:t>
            </w:r>
            <w:r w:rsidRPr="007545BD">
              <w:rPr>
                <w:rFonts w:ascii="Arial" w:hAnsi="Arial" w:cs="Arial"/>
                <w:color w:val="000000"/>
                <w:sz w:val="18"/>
                <w:szCs w:val="18"/>
                <w:lang w:val="en-GB"/>
              </w:rPr>
              <w:t>10</w:t>
            </w:r>
            <w:r w:rsidRPr="007545BD">
              <w:rPr>
                <w:rFonts w:ascii="Arial" w:hAnsi="Arial" w:cs="Arial"/>
                <w:color w:val="000000"/>
                <w:sz w:val="18"/>
                <w:szCs w:val="18"/>
              </w:rPr>
              <w:t xml:space="preserve"> Years</w:t>
            </w:r>
          </w:p>
        </w:tc>
      </w:tr>
      <w:tr w:rsidR="00F82A24" w:rsidRPr="007545BD" w14:paraId="209AC99A" w14:textId="77777777" w:rsidTr="00AE3F04">
        <w:tc>
          <w:tcPr>
            <w:tcW w:w="6570" w:type="dxa"/>
          </w:tcPr>
          <w:p w14:paraId="072F6BC1" w14:textId="77777777" w:rsidR="00F82A24" w:rsidRPr="007545BD" w:rsidRDefault="00F82A24" w:rsidP="00E6293D">
            <w:pPr>
              <w:ind w:left="435"/>
              <w:jc w:val="thaiDistribute"/>
              <w:rPr>
                <w:rFonts w:ascii="Arial" w:hAnsi="Arial" w:cs="Arial"/>
                <w:color w:val="000000"/>
                <w:sz w:val="18"/>
                <w:szCs w:val="18"/>
              </w:rPr>
            </w:pPr>
            <w:r w:rsidRPr="007545BD">
              <w:rPr>
                <w:rFonts w:ascii="Arial" w:hAnsi="Arial" w:cs="Arial"/>
                <w:color w:val="000000"/>
                <w:sz w:val="18"/>
                <w:szCs w:val="18"/>
              </w:rPr>
              <w:t>Furniture and office equipment</w:t>
            </w:r>
          </w:p>
        </w:tc>
        <w:tc>
          <w:tcPr>
            <w:tcW w:w="2880" w:type="dxa"/>
          </w:tcPr>
          <w:p w14:paraId="414574B3" w14:textId="77777777" w:rsidR="00F82A24" w:rsidRPr="007545BD" w:rsidRDefault="00F82A24" w:rsidP="00E6293D">
            <w:pPr>
              <w:ind w:left="567"/>
              <w:jc w:val="right"/>
              <w:rPr>
                <w:rFonts w:ascii="Arial" w:hAnsi="Arial" w:cs="Arial"/>
                <w:color w:val="000000"/>
                <w:sz w:val="18"/>
                <w:szCs w:val="18"/>
              </w:rPr>
            </w:pPr>
            <w:r w:rsidRPr="007545BD">
              <w:rPr>
                <w:rFonts w:ascii="Arial" w:hAnsi="Arial" w:cs="Arial"/>
                <w:color w:val="000000"/>
                <w:sz w:val="18"/>
                <w:szCs w:val="18"/>
                <w:lang w:val="en-GB"/>
              </w:rPr>
              <w:t>3</w:t>
            </w:r>
            <w:r w:rsidRPr="007545BD">
              <w:rPr>
                <w:rFonts w:ascii="Arial" w:hAnsi="Arial" w:cs="Arial"/>
                <w:color w:val="000000"/>
                <w:sz w:val="18"/>
                <w:szCs w:val="18"/>
              </w:rPr>
              <w:t xml:space="preserve"> - </w:t>
            </w:r>
            <w:r w:rsidRPr="007545BD">
              <w:rPr>
                <w:rFonts w:ascii="Arial" w:hAnsi="Arial" w:cs="Arial"/>
                <w:color w:val="000000"/>
                <w:sz w:val="18"/>
                <w:szCs w:val="18"/>
                <w:lang w:val="en-GB"/>
              </w:rPr>
              <w:t>10</w:t>
            </w:r>
            <w:r w:rsidRPr="007545BD">
              <w:rPr>
                <w:rFonts w:ascii="Arial" w:hAnsi="Arial" w:cs="Arial"/>
                <w:color w:val="000000"/>
                <w:sz w:val="18"/>
                <w:szCs w:val="18"/>
              </w:rPr>
              <w:t xml:space="preserve"> Years</w:t>
            </w:r>
          </w:p>
        </w:tc>
      </w:tr>
      <w:tr w:rsidR="00F82A24" w:rsidRPr="007545BD" w14:paraId="3B705C45" w14:textId="77777777" w:rsidTr="00AE3F04">
        <w:tc>
          <w:tcPr>
            <w:tcW w:w="6570" w:type="dxa"/>
          </w:tcPr>
          <w:p w14:paraId="6D34D2DD" w14:textId="77777777" w:rsidR="00F82A24" w:rsidRPr="007545BD" w:rsidRDefault="00F82A24" w:rsidP="00E6293D">
            <w:pPr>
              <w:ind w:left="435"/>
              <w:jc w:val="thaiDistribute"/>
              <w:rPr>
                <w:rFonts w:ascii="Arial" w:hAnsi="Arial" w:cs="Arial"/>
                <w:color w:val="000000"/>
                <w:sz w:val="18"/>
                <w:szCs w:val="18"/>
              </w:rPr>
            </w:pPr>
            <w:r w:rsidRPr="007545BD">
              <w:rPr>
                <w:rFonts w:ascii="Arial" w:hAnsi="Arial" w:cs="Arial"/>
                <w:color w:val="000000"/>
                <w:sz w:val="18"/>
                <w:szCs w:val="18"/>
              </w:rPr>
              <w:t>Computer</w:t>
            </w:r>
          </w:p>
        </w:tc>
        <w:tc>
          <w:tcPr>
            <w:tcW w:w="2880" w:type="dxa"/>
          </w:tcPr>
          <w:p w14:paraId="1E8A51C9" w14:textId="77777777" w:rsidR="00F82A24" w:rsidRPr="007545BD" w:rsidRDefault="00F82A24" w:rsidP="00E6293D">
            <w:pPr>
              <w:ind w:left="567"/>
              <w:jc w:val="right"/>
              <w:rPr>
                <w:rFonts w:ascii="Arial" w:hAnsi="Arial" w:cs="Arial"/>
                <w:color w:val="000000"/>
                <w:sz w:val="18"/>
                <w:szCs w:val="18"/>
              </w:rPr>
            </w:pPr>
            <w:r w:rsidRPr="007545BD">
              <w:rPr>
                <w:rFonts w:ascii="Arial" w:hAnsi="Arial" w:cs="Arial"/>
                <w:color w:val="000000"/>
                <w:sz w:val="18"/>
                <w:szCs w:val="18"/>
                <w:lang w:val="en-GB"/>
              </w:rPr>
              <w:t>3</w:t>
            </w:r>
            <w:r w:rsidRPr="007545BD">
              <w:rPr>
                <w:rFonts w:ascii="Arial" w:hAnsi="Arial" w:cs="Arial"/>
                <w:color w:val="000000"/>
                <w:sz w:val="18"/>
                <w:szCs w:val="18"/>
              </w:rPr>
              <w:t xml:space="preserve"> - </w:t>
            </w:r>
            <w:r w:rsidRPr="007545BD">
              <w:rPr>
                <w:rFonts w:ascii="Arial" w:hAnsi="Arial" w:cs="Arial"/>
                <w:color w:val="000000"/>
                <w:sz w:val="18"/>
                <w:szCs w:val="18"/>
                <w:lang w:val="en-GB"/>
              </w:rPr>
              <w:t>10</w:t>
            </w:r>
            <w:r w:rsidRPr="007545BD">
              <w:rPr>
                <w:rFonts w:ascii="Arial" w:hAnsi="Arial" w:cs="Arial"/>
                <w:color w:val="000000"/>
                <w:sz w:val="18"/>
                <w:szCs w:val="18"/>
              </w:rPr>
              <w:t xml:space="preserve"> Years</w:t>
            </w:r>
          </w:p>
        </w:tc>
      </w:tr>
      <w:tr w:rsidR="00F82A24" w:rsidRPr="007545BD" w14:paraId="6D1EFEF1" w14:textId="77777777" w:rsidTr="00AE3F04">
        <w:tc>
          <w:tcPr>
            <w:tcW w:w="6570" w:type="dxa"/>
          </w:tcPr>
          <w:p w14:paraId="60908B25" w14:textId="77777777" w:rsidR="00F82A24" w:rsidRPr="007545BD" w:rsidRDefault="00F82A24" w:rsidP="00E6293D">
            <w:pPr>
              <w:ind w:left="435"/>
              <w:jc w:val="thaiDistribute"/>
              <w:rPr>
                <w:rFonts w:ascii="Arial" w:hAnsi="Arial" w:cs="Arial"/>
                <w:color w:val="000000"/>
                <w:sz w:val="18"/>
                <w:szCs w:val="18"/>
              </w:rPr>
            </w:pPr>
            <w:r w:rsidRPr="007545BD">
              <w:rPr>
                <w:rFonts w:ascii="Arial" w:hAnsi="Arial" w:cs="Arial"/>
                <w:color w:val="000000"/>
                <w:sz w:val="18"/>
                <w:szCs w:val="18"/>
              </w:rPr>
              <w:t>Motor vehicles</w:t>
            </w:r>
          </w:p>
        </w:tc>
        <w:tc>
          <w:tcPr>
            <w:tcW w:w="2880" w:type="dxa"/>
          </w:tcPr>
          <w:p w14:paraId="2437009B" w14:textId="77777777" w:rsidR="00F82A24" w:rsidRPr="007545BD" w:rsidRDefault="00F82A24" w:rsidP="00E6293D">
            <w:pPr>
              <w:ind w:left="567"/>
              <w:jc w:val="right"/>
              <w:rPr>
                <w:rFonts w:ascii="Arial" w:hAnsi="Arial" w:cs="Arial"/>
                <w:color w:val="000000"/>
                <w:sz w:val="18"/>
                <w:szCs w:val="18"/>
              </w:rPr>
            </w:pPr>
            <w:r w:rsidRPr="007545BD">
              <w:rPr>
                <w:rFonts w:ascii="Arial" w:hAnsi="Arial" w:cs="Arial"/>
                <w:color w:val="000000"/>
                <w:sz w:val="18"/>
                <w:szCs w:val="18"/>
                <w:lang w:val="en-GB"/>
              </w:rPr>
              <w:t>5</w:t>
            </w:r>
            <w:r w:rsidRPr="007545BD">
              <w:rPr>
                <w:rFonts w:ascii="Arial" w:hAnsi="Arial" w:cs="Arial"/>
                <w:color w:val="000000"/>
                <w:sz w:val="18"/>
                <w:szCs w:val="18"/>
              </w:rPr>
              <w:t xml:space="preserve"> - </w:t>
            </w:r>
            <w:r w:rsidRPr="007545BD">
              <w:rPr>
                <w:rFonts w:ascii="Arial" w:hAnsi="Arial" w:cs="Arial"/>
                <w:color w:val="000000"/>
                <w:sz w:val="18"/>
                <w:szCs w:val="18"/>
                <w:lang w:val="en-GB"/>
              </w:rPr>
              <w:t>10</w:t>
            </w:r>
            <w:r w:rsidRPr="007545BD">
              <w:rPr>
                <w:rFonts w:ascii="Arial" w:hAnsi="Arial" w:cs="Arial"/>
                <w:color w:val="000000"/>
                <w:sz w:val="18"/>
                <w:szCs w:val="18"/>
              </w:rPr>
              <w:t xml:space="preserve"> Years</w:t>
            </w:r>
          </w:p>
        </w:tc>
      </w:tr>
    </w:tbl>
    <w:p w14:paraId="59274C13" w14:textId="77777777" w:rsidR="00F82A24" w:rsidRPr="007545BD" w:rsidRDefault="00F82A24" w:rsidP="00F82A24">
      <w:pPr>
        <w:ind w:left="540"/>
        <w:jc w:val="thaiDistribute"/>
        <w:rPr>
          <w:rFonts w:ascii="Arial" w:hAnsi="Arial" w:cs="Arial"/>
          <w:color w:val="000000"/>
          <w:sz w:val="18"/>
          <w:szCs w:val="18"/>
        </w:rPr>
      </w:pPr>
    </w:p>
    <w:p w14:paraId="539E5DBA" w14:textId="77777777" w:rsidR="00F82A24" w:rsidRPr="007545BD" w:rsidRDefault="00F82A24" w:rsidP="00F82A24">
      <w:pPr>
        <w:ind w:left="540"/>
        <w:jc w:val="thaiDistribute"/>
        <w:rPr>
          <w:rFonts w:ascii="Arial" w:hAnsi="Arial" w:cs="Arial"/>
          <w:color w:val="000000"/>
          <w:spacing w:val="-8"/>
          <w:sz w:val="18"/>
          <w:szCs w:val="18"/>
        </w:rPr>
      </w:pPr>
      <w:r w:rsidRPr="007545BD">
        <w:rPr>
          <w:rFonts w:ascii="Arial" w:hAnsi="Arial" w:cs="Arial"/>
          <w:color w:val="000000"/>
          <w:spacing w:val="-8"/>
          <w:sz w:val="18"/>
          <w:szCs w:val="18"/>
        </w:rPr>
        <w:t xml:space="preserve">The assets’ residual values and useful lives are reviewed, and adjusted if appropriate, at the end of each reporting period.  </w:t>
      </w:r>
    </w:p>
    <w:p w14:paraId="7D7E86D4" w14:textId="77777777" w:rsidR="00F82A24" w:rsidRPr="007545BD" w:rsidRDefault="00F82A24" w:rsidP="00F82A24">
      <w:pPr>
        <w:suppressAutoHyphens/>
        <w:ind w:left="540"/>
        <w:jc w:val="thaiDistribute"/>
        <w:rPr>
          <w:rFonts w:ascii="Arial" w:hAnsi="Arial" w:cs="Arial"/>
          <w:color w:val="000000"/>
          <w:sz w:val="18"/>
          <w:szCs w:val="18"/>
        </w:rPr>
      </w:pPr>
    </w:p>
    <w:p w14:paraId="7A07602F" w14:textId="77777777" w:rsidR="00F82A24" w:rsidRPr="007545BD" w:rsidRDefault="00F82A24" w:rsidP="00F82A24">
      <w:pPr>
        <w:ind w:left="540"/>
        <w:jc w:val="thaiDistribute"/>
        <w:rPr>
          <w:rFonts w:ascii="Arial" w:hAnsi="Arial" w:cs="Arial"/>
          <w:color w:val="000000"/>
          <w:sz w:val="18"/>
          <w:szCs w:val="18"/>
        </w:rPr>
      </w:pPr>
      <w:r w:rsidRPr="007545BD">
        <w:rPr>
          <w:rFonts w:ascii="Arial" w:hAnsi="Arial" w:cs="Arial"/>
          <w:color w:val="000000"/>
          <w:spacing w:val="-6"/>
          <w:sz w:val="18"/>
          <w:szCs w:val="18"/>
        </w:rPr>
        <w:t>Where the carrying amount of an asset is greater than its estimated recoverable amount, it is written down immediately</w:t>
      </w:r>
      <w:r w:rsidRPr="007545BD">
        <w:rPr>
          <w:rFonts w:ascii="Arial" w:hAnsi="Arial" w:cs="Arial"/>
          <w:color w:val="000000"/>
          <w:sz w:val="18"/>
          <w:szCs w:val="18"/>
        </w:rPr>
        <w:t xml:space="preserve"> to its recoverable amount.</w:t>
      </w:r>
    </w:p>
    <w:p w14:paraId="0801DDF1" w14:textId="77777777" w:rsidR="00F82A24" w:rsidRPr="007545BD" w:rsidRDefault="00F82A24" w:rsidP="00F82A24">
      <w:pPr>
        <w:suppressAutoHyphens/>
        <w:ind w:left="540"/>
        <w:jc w:val="thaiDistribute"/>
        <w:rPr>
          <w:rFonts w:ascii="Arial" w:hAnsi="Arial" w:cs="Arial"/>
          <w:color w:val="000000"/>
          <w:sz w:val="18"/>
          <w:szCs w:val="18"/>
        </w:rPr>
      </w:pPr>
    </w:p>
    <w:p w14:paraId="4AAC2B8F" w14:textId="7976ECAE" w:rsidR="00F82A24" w:rsidRPr="007545BD" w:rsidRDefault="00F82A24" w:rsidP="00F82A24">
      <w:pPr>
        <w:ind w:left="540"/>
        <w:jc w:val="thaiDistribute"/>
        <w:rPr>
          <w:rFonts w:ascii="Arial" w:hAnsi="Arial" w:cs="Arial"/>
          <w:color w:val="000000"/>
          <w:sz w:val="18"/>
          <w:szCs w:val="18"/>
        </w:rPr>
      </w:pPr>
      <w:r w:rsidRPr="007545BD">
        <w:rPr>
          <w:rFonts w:ascii="Arial" w:hAnsi="Arial" w:cs="Arial"/>
          <w:color w:val="000000"/>
          <w:sz w:val="18"/>
          <w:szCs w:val="18"/>
        </w:rPr>
        <w:t xml:space="preserve">Gains and losses on disposal of property, plant and equipment are calculated by comparing net proceeds </w:t>
      </w:r>
      <w:r w:rsidRPr="007545BD">
        <w:rPr>
          <w:rFonts w:ascii="Arial" w:hAnsi="Arial" w:cs="Arial"/>
          <w:color w:val="000000"/>
          <w:spacing w:val="-2"/>
          <w:sz w:val="18"/>
          <w:szCs w:val="18"/>
        </w:rPr>
        <w:t>from disposal of assets with assets’ carrying amount and are taken into</w:t>
      </w:r>
      <w:r w:rsidRPr="007545BD">
        <w:rPr>
          <w:rFonts w:ascii="Arial" w:hAnsi="Arial" w:cs="Arial"/>
          <w:color w:val="000000"/>
          <w:sz w:val="18"/>
          <w:szCs w:val="18"/>
        </w:rPr>
        <w:t xml:space="preserve"> the profit or loss. </w:t>
      </w:r>
    </w:p>
    <w:p w14:paraId="7C9A7483" w14:textId="27F46227" w:rsidR="00E6293D" w:rsidRPr="007545BD" w:rsidRDefault="00E6293D" w:rsidP="00F82A24">
      <w:pPr>
        <w:overflowPunct/>
        <w:jc w:val="thaiDistribute"/>
        <w:textAlignment w:val="auto"/>
        <w:rPr>
          <w:rFonts w:ascii="Arial" w:eastAsia="Cordia New" w:hAnsi="Arial" w:cs="Arial"/>
          <w:b/>
          <w:bCs/>
          <w:color w:val="CF4A02"/>
          <w:sz w:val="18"/>
          <w:szCs w:val="18"/>
          <w:lang w:val="en-GB"/>
        </w:rPr>
      </w:pPr>
    </w:p>
    <w:p w14:paraId="0B658530" w14:textId="1CA4C6C2"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.12</w:t>
      </w:r>
      <w:r w:rsidR="00F82A24" w:rsidRPr="007545BD">
        <w:rPr>
          <w:rFonts w:ascii="Arial" w:eastAsia="Cordia New" w:hAnsi="Arial" w:cs="Arial"/>
          <w:b/>
          <w:bCs/>
          <w:color w:val="CF4A02"/>
          <w:sz w:val="18"/>
          <w:szCs w:val="18"/>
          <w:lang w:val="en-GB"/>
        </w:rPr>
        <w:tab/>
        <w:t>Goodwill</w:t>
      </w:r>
    </w:p>
    <w:p w14:paraId="37088C2A" w14:textId="77777777" w:rsidR="00E6293D" w:rsidRPr="007545BD" w:rsidRDefault="00E6293D" w:rsidP="00F82A24">
      <w:pPr>
        <w:overflowPunct/>
        <w:ind w:left="540"/>
        <w:jc w:val="thaiDistribute"/>
        <w:textAlignment w:val="auto"/>
        <w:rPr>
          <w:rFonts w:ascii="Arial" w:hAnsi="Arial" w:cs="Arial"/>
          <w:sz w:val="18"/>
          <w:szCs w:val="18"/>
          <w:lang w:val="en-GB"/>
        </w:rPr>
      </w:pPr>
    </w:p>
    <w:p w14:paraId="07085999" w14:textId="4C74C724" w:rsidR="00F82A24" w:rsidRPr="007545BD" w:rsidRDefault="00F82A24" w:rsidP="00F82A24">
      <w:pPr>
        <w:overflowPunct/>
        <w:ind w:left="540"/>
        <w:jc w:val="thaiDistribute"/>
        <w:textAlignment w:val="auto"/>
        <w:rPr>
          <w:rFonts w:ascii="Arial" w:eastAsia="Cordia New" w:hAnsi="Arial" w:cs="Arial"/>
          <w:b/>
          <w:bCs/>
          <w:color w:val="CF4A02"/>
          <w:sz w:val="18"/>
          <w:szCs w:val="18"/>
          <w:lang w:val="en-GB"/>
        </w:rPr>
      </w:pPr>
      <w:r w:rsidRPr="007545BD">
        <w:rPr>
          <w:rFonts w:ascii="Arial" w:hAnsi="Arial" w:cs="Arial"/>
          <w:spacing w:val="-4"/>
          <w:sz w:val="18"/>
          <w:szCs w:val="18"/>
          <w:lang w:val="en-GB"/>
        </w:rPr>
        <w:t>Goodwill is tested for impairment annually, or more frequently if events or changes in circumstances indicate that</w:t>
      </w:r>
      <w:r w:rsidRPr="007545BD">
        <w:rPr>
          <w:rFonts w:ascii="Arial" w:hAnsi="Arial" w:cs="Arial"/>
          <w:sz w:val="18"/>
          <w:szCs w:val="18"/>
          <w:lang w:val="en-GB"/>
        </w:rPr>
        <w:t xml:space="preserve"> it might be impaired. It is carried at cost less accumulated impairment losses. </w:t>
      </w:r>
    </w:p>
    <w:p w14:paraId="6661E712" w14:textId="77777777" w:rsidR="00F82A24" w:rsidRPr="007545BD" w:rsidRDefault="00F82A24" w:rsidP="00F82A24">
      <w:pPr>
        <w:ind w:left="567"/>
        <w:jc w:val="both"/>
        <w:rPr>
          <w:rFonts w:ascii="Arial" w:hAnsi="Arial" w:cs="Arial"/>
          <w:sz w:val="18"/>
          <w:szCs w:val="18"/>
          <w:lang w:val="en-GB"/>
        </w:rPr>
      </w:pPr>
    </w:p>
    <w:p w14:paraId="54EA88FC" w14:textId="77777777" w:rsidR="00F82A24" w:rsidRPr="007545BD" w:rsidRDefault="00F82A24" w:rsidP="00F82A24">
      <w:pPr>
        <w:ind w:left="540"/>
        <w:jc w:val="thaiDistribute"/>
        <w:rPr>
          <w:rFonts w:ascii="Arial" w:hAnsi="Arial" w:cs="Arial"/>
          <w:sz w:val="18"/>
          <w:szCs w:val="18"/>
          <w:lang w:val="en-GB"/>
        </w:rPr>
      </w:pPr>
      <w:proofErr w:type="gramStart"/>
      <w:r w:rsidRPr="0052364F">
        <w:rPr>
          <w:rFonts w:ascii="Arial" w:hAnsi="Arial" w:cs="Arial"/>
          <w:spacing w:val="-6"/>
          <w:sz w:val="18"/>
          <w:szCs w:val="18"/>
          <w:lang w:val="en-GB"/>
        </w:rPr>
        <w:t>For the purpose of</w:t>
      </w:r>
      <w:proofErr w:type="gramEnd"/>
      <w:r w:rsidRPr="0052364F">
        <w:rPr>
          <w:rFonts w:ascii="Arial" w:hAnsi="Arial" w:cs="Arial"/>
          <w:spacing w:val="-6"/>
          <w:sz w:val="18"/>
          <w:szCs w:val="18"/>
          <w:lang w:val="en-GB"/>
        </w:rPr>
        <w:t xml:space="preserve"> impairment testing, goodwill is allocated to cash-generating units or groups of cash-generating units</w:t>
      </w:r>
      <w:r w:rsidRPr="007545BD">
        <w:rPr>
          <w:rFonts w:ascii="Arial" w:hAnsi="Arial" w:cs="Arial"/>
          <w:spacing w:val="-4"/>
          <w:sz w:val="18"/>
          <w:szCs w:val="18"/>
          <w:lang w:val="en-GB"/>
        </w:rPr>
        <w:t xml:space="preserve"> </w:t>
      </w:r>
      <w:r w:rsidRPr="0052364F">
        <w:rPr>
          <w:rFonts w:ascii="Arial" w:hAnsi="Arial" w:cs="Arial"/>
          <w:spacing w:val="-6"/>
          <w:sz w:val="18"/>
          <w:szCs w:val="18"/>
          <w:lang w:val="en-GB"/>
        </w:rPr>
        <w:t>that are expected to benefit from the business combination in which the goodwill arose. The units or groups of units are</w:t>
      </w:r>
      <w:r w:rsidRPr="007545BD">
        <w:rPr>
          <w:rFonts w:ascii="Arial" w:hAnsi="Arial" w:cs="Arial"/>
          <w:sz w:val="18"/>
          <w:szCs w:val="18"/>
          <w:lang w:val="en-GB"/>
        </w:rPr>
        <w:t xml:space="preserve"> identified at the lowest level at which goodwill is monitored for internal management purposes.</w:t>
      </w:r>
    </w:p>
    <w:p w14:paraId="44961785" w14:textId="77777777" w:rsidR="00F82A24" w:rsidRPr="007545BD" w:rsidRDefault="00F82A24" w:rsidP="00F82A24">
      <w:pPr>
        <w:ind w:left="540"/>
        <w:jc w:val="thaiDistribute"/>
        <w:rPr>
          <w:rFonts w:ascii="Arial" w:hAnsi="Arial" w:cs="Arial"/>
          <w:color w:val="000000"/>
          <w:sz w:val="18"/>
          <w:szCs w:val="18"/>
        </w:rPr>
      </w:pPr>
    </w:p>
    <w:p w14:paraId="4D111957" w14:textId="0EF4D218"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.13</w:t>
      </w:r>
      <w:r w:rsidR="00F82A24" w:rsidRPr="007545BD">
        <w:rPr>
          <w:rFonts w:ascii="Arial" w:eastAsia="Cordia New" w:hAnsi="Arial" w:cs="Arial"/>
          <w:b/>
          <w:bCs/>
          <w:color w:val="CF4A02"/>
          <w:sz w:val="18"/>
          <w:szCs w:val="18"/>
          <w:lang w:val="en-GB"/>
        </w:rPr>
        <w:tab/>
        <w:t>Intangible assets</w:t>
      </w:r>
    </w:p>
    <w:p w14:paraId="2405F826" w14:textId="77777777" w:rsidR="00F82A24" w:rsidRPr="007545BD" w:rsidRDefault="00F82A24" w:rsidP="00F82A24">
      <w:pPr>
        <w:suppressAutoHyphens/>
        <w:ind w:left="567"/>
        <w:jc w:val="thaiDistribute"/>
        <w:rPr>
          <w:rFonts w:ascii="Arial" w:hAnsi="Arial" w:cs="Arial"/>
          <w:color w:val="000000"/>
          <w:sz w:val="18"/>
          <w:szCs w:val="18"/>
          <w:u w:val="single"/>
        </w:rPr>
      </w:pPr>
    </w:p>
    <w:p w14:paraId="140D7F9B" w14:textId="77777777" w:rsidR="00F82A24" w:rsidRPr="007545BD" w:rsidRDefault="00F82A24" w:rsidP="00F82A24">
      <w:pPr>
        <w:suppressAutoHyphens/>
        <w:ind w:left="567"/>
        <w:jc w:val="thaiDistribute"/>
        <w:rPr>
          <w:rFonts w:ascii="Arial" w:hAnsi="Arial" w:cs="Arial"/>
          <w:color w:val="000000"/>
          <w:sz w:val="18"/>
          <w:szCs w:val="18"/>
          <w:u w:val="single"/>
        </w:rPr>
      </w:pPr>
      <w:r w:rsidRPr="007545BD">
        <w:rPr>
          <w:rFonts w:ascii="Arial" w:hAnsi="Arial" w:cs="Arial"/>
          <w:color w:val="000000"/>
          <w:sz w:val="18"/>
          <w:szCs w:val="18"/>
          <w:u w:val="single"/>
        </w:rPr>
        <w:t>Computer software</w:t>
      </w:r>
    </w:p>
    <w:p w14:paraId="64E520D1" w14:textId="77777777" w:rsidR="00F82A24" w:rsidRPr="007545BD" w:rsidRDefault="00F82A24" w:rsidP="00F82A24">
      <w:pPr>
        <w:suppressAutoHyphens/>
        <w:ind w:left="567"/>
        <w:jc w:val="thaiDistribute"/>
        <w:rPr>
          <w:rFonts w:ascii="Arial" w:hAnsi="Arial" w:cs="Arial"/>
          <w:color w:val="000000"/>
          <w:sz w:val="18"/>
          <w:szCs w:val="18"/>
        </w:rPr>
      </w:pPr>
    </w:p>
    <w:p w14:paraId="4528E504" w14:textId="77777777" w:rsidR="00F82A24" w:rsidRPr="007545BD" w:rsidRDefault="00F82A24" w:rsidP="00F82A24">
      <w:pPr>
        <w:suppressAutoHyphens/>
        <w:ind w:left="567"/>
        <w:jc w:val="thaiDistribute"/>
        <w:rPr>
          <w:rFonts w:ascii="Arial" w:hAnsi="Arial" w:cs="Arial"/>
          <w:color w:val="000000"/>
          <w:spacing w:val="-6"/>
          <w:sz w:val="18"/>
          <w:szCs w:val="18"/>
        </w:rPr>
      </w:pPr>
      <w:r w:rsidRPr="007545BD">
        <w:rPr>
          <w:rFonts w:ascii="Arial" w:hAnsi="Arial" w:cs="Arial"/>
          <w:color w:val="000000"/>
          <w:spacing w:val="-9"/>
          <w:sz w:val="18"/>
          <w:szCs w:val="18"/>
        </w:rPr>
        <w:t xml:space="preserve">Costs associated with maintaining computer software </w:t>
      </w:r>
      <w:proofErr w:type="spellStart"/>
      <w:r w:rsidRPr="007545BD">
        <w:rPr>
          <w:rFonts w:ascii="Arial" w:hAnsi="Arial" w:cs="Arial"/>
          <w:color w:val="000000"/>
          <w:spacing w:val="-9"/>
          <w:sz w:val="18"/>
          <w:szCs w:val="18"/>
        </w:rPr>
        <w:t>programmes</w:t>
      </w:r>
      <w:proofErr w:type="spellEnd"/>
      <w:r w:rsidRPr="007545BD">
        <w:rPr>
          <w:rFonts w:ascii="Arial" w:hAnsi="Arial" w:cs="Arial"/>
          <w:color w:val="000000"/>
          <w:spacing w:val="-9"/>
          <w:sz w:val="18"/>
          <w:szCs w:val="18"/>
        </w:rPr>
        <w:t xml:space="preserve"> are </w:t>
      </w:r>
      <w:proofErr w:type="spellStart"/>
      <w:r w:rsidRPr="007545BD">
        <w:rPr>
          <w:rFonts w:ascii="Arial" w:hAnsi="Arial" w:cs="Arial"/>
          <w:color w:val="000000"/>
          <w:spacing w:val="-9"/>
          <w:sz w:val="18"/>
          <w:szCs w:val="18"/>
        </w:rPr>
        <w:t>recognised</w:t>
      </w:r>
      <w:proofErr w:type="spellEnd"/>
      <w:r w:rsidRPr="007545BD">
        <w:rPr>
          <w:rFonts w:ascii="Arial" w:hAnsi="Arial" w:cs="Arial"/>
          <w:color w:val="000000"/>
          <w:spacing w:val="-9"/>
          <w:sz w:val="18"/>
          <w:szCs w:val="18"/>
        </w:rPr>
        <w:t xml:space="preserve"> as an expense as incurred. Development</w:t>
      </w:r>
      <w:r w:rsidRPr="007545BD">
        <w:rPr>
          <w:rFonts w:ascii="Arial" w:hAnsi="Arial" w:cs="Arial"/>
          <w:color w:val="000000"/>
          <w:spacing w:val="-6"/>
          <w:sz w:val="18"/>
          <w:szCs w:val="18"/>
        </w:rPr>
        <w:t xml:space="preserve"> costs that are directly attributable to the design and testing of identifiable and unique software products controlled by the Group are </w:t>
      </w:r>
      <w:proofErr w:type="spellStart"/>
      <w:r w:rsidRPr="007545BD">
        <w:rPr>
          <w:rFonts w:ascii="Arial" w:hAnsi="Arial" w:cs="Arial"/>
          <w:color w:val="000000"/>
          <w:spacing w:val="-6"/>
          <w:sz w:val="18"/>
          <w:szCs w:val="18"/>
        </w:rPr>
        <w:t>recognised</w:t>
      </w:r>
      <w:proofErr w:type="spellEnd"/>
      <w:r w:rsidRPr="007545BD">
        <w:rPr>
          <w:rFonts w:ascii="Arial" w:hAnsi="Arial" w:cs="Arial"/>
          <w:color w:val="000000"/>
          <w:spacing w:val="-6"/>
          <w:sz w:val="18"/>
          <w:szCs w:val="18"/>
        </w:rPr>
        <w:t xml:space="preserve"> as intangible assets when the following criteria are met:</w:t>
      </w:r>
    </w:p>
    <w:p w14:paraId="4CE6A44B" w14:textId="77777777" w:rsidR="00F82A24" w:rsidRPr="007545BD" w:rsidRDefault="00F82A24" w:rsidP="00F82A24">
      <w:pPr>
        <w:suppressAutoHyphens/>
        <w:ind w:left="567"/>
        <w:jc w:val="thaiDistribute"/>
        <w:rPr>
          <w:rFonts w:ascii="Arial" w:hAnsi="Arial" w:cs="Arial"/>
          <w:color w:val="000000"/>
          <w:sz w:val="18"/>
          <w:szCs w:val="18"/>
        </w:rPr>
      </w:pPr>
    </w:p>
    <w:p w14:paraId="4739A2EB" w14:textId="77777777" w:rsidR="00F82A24" w:rsidRPr="007545BD"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545BD">
        <w:rPr>
          <w:rFonts w:ascii="Arial" w:hAnsi="Arial" w:cs="Arial"/>
          <w:color w:val="000000"/>
          <w:sz w:val="18"/>
          <w:szCs w:val="18"/>
          <w:lang w:val="en-GB"/>
        </w:rPr>
        <w:t xml:space="preserve">It is technically feasible to complete the software product so that it will be available for </w:t>
      </w:r>
      <w:proofErr w:type="gramStart"/>
      <w:r w:rsidRPr="007545BD">
        <w:rPr>
          <w:rFonts w:ascii="Arial" w:hAnsi="Arial" w:cs="Arial"/>
          <w:color w:val="000000"/>
          <w:sz w:val="18"/>
          <w:szCs w:val="18"/>
          <w:lang w:val="en-GB"/>
        </w:rPr>
        <w:t>use;</w:t>
      </w:r>
      <w:proofErr w:type="gramEnd"/>
    </w:p>
    <w:p w14:paraId="092BEAC4" w14:textId="77777777" w:rsidR="00F82A24" w:rsidRPr="007545BD"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545BD">
        <w:rPr>
          <w:rFonts w:ascii="Arial" w:hAnsi="Arial" w:cs="Arial"/>
          <w:color w:val="000000"/>
          <w:sz w:val="18"/>
          <w:szCs w:val="18"/>
          <w:lang w:val="en-GB"/>
        </w:rPr>
        <w:t xml:space="preserve">Management intends to complete the software product and use or sell </w:t>
      </w:r>
      <w:proofErr w:type="gramStart"/>
      <w:r w:rsidRPr="007545BD">
        <w:rPr>
          <w:rFonts w:ascii="Arial" w:hAnsi="Arial" w:cs="Arial"/>
          <w:color w:val="000000"/>
          <w:sz w:val="18"/>
          <w:szCs w:val="18"/>
          <w:lang w:val="en-GB"/>
        </w:rPr>
        <w:t>it;</w:t>
      </w:r>
      <w:proofErr w:type="gramEnd"/>
    </w:p>
    <w:p w14:paraId="74DA0910" w14:textId="77777777" w:rsidR="00F82A24" w:rsidRPr="007545BD"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545BD">
        <w:rPr>
          <w:rFonts w:ascii="Arial" w:hAnsi="Arial" w:cs="Arial"/>
          <w:color w:val="000000"/>
          <w:sz w:val="18"/>
          <w:szCs w:val="18"/>
          <w:lang w:val="en-GB"/>
        </w:rPr>
        <w:t xml:space="preserve">There is an ability to use or sell the software </w:t>
      </w:r>
      <w:proofErr w:type="gramStart"/>
      <w:r w:rsidRPr="007545BD">
        <w:rPr>
          <w:rFonts w:ascii="Arial" w:hAnsi="Arial" w:cs="Arial"/>
          <w:color w:val="000000"/>
          <w:sz w:val="18"/>
          <w:szCs w:val="18"/>
          <w:lang w:val="en-GB"/>
        </w:rPr>
        <w:t>product;</w:t>
      </w:r>
      <w:proofErr w:type="gramEnd"/>
    </w:p>
    <w:p w14:paraId="6B9A9CED" w14:textId="77777777" w:rsidR="00F82A24" w:rsidRPr="007545BD"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545BD">
        <w:rPr>
          <w:rFonts w:ascii="Arial" w:hAnsi="Arial" w:cs="Arial"/>
          <w:color w:val="000000"/>
          <w:sz w:val="18"/>
          <w:szCs w:val="18"/>
          <w:lang w:val="en-GB"/>
        </w:rPr>
        <w:t xml:space="preserve">It can be demonstrated how the software product will generate probable future economic </w:t>
      </w:r>
      <w:proofErr w:type="gramStart"/>
      <w:r w:rsidRPr="007545BD">
        <w:rPr>
          <w:rFonts w:ascii="Arial" w:hAnsi="Arial" w:cs="Arial"/>
          <w:color w:val="000000"/>
          <w:sz w:val="18"/>
          <w:szCs w:val="18"/>
          <w:lang w:val="en-GB"/>
        </w:rPr>
        <w:t>benefits;</w:t>
      </w:r>
      <w:proofErr w:type="gramEnd"/>
    </w:p>
    <w:p w14:paraId="25832284" w14:textId="6B9381F5" w:rsidR="00F82A24" w:rsidRPr="007545BD"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545BD">
        <w:rPr>
          <w:rFonts w:ascii="Arial" w:hAnsi="Arial" w:cs="Arial"/>
          <w:color w:val="000000"/>
          <w:spacing w:val="-2"/>
          <w:sz w:val="18"/>
          <w:szCs w:val="18"/>
          <w:lang w:val="en-GB"/>
        </w:rPr>
        <w:t xml:space="preserve">Adequate technical, </w:t>
      </w:r>
      <w:proofErr w:type="gramStart"/>
      <w:r w:rsidRPr="007545BD">
        <w:rPr>
          <w:rFonts w:ascii="Arial" w:hAnsi="Arial" w:cs="Arial"/>
          <w:color w:val="000000"/>
          <w:spacing w:val="-2"/>
          <w:sz w:val="18"/>
          <w:szCs w:val="18"/>
          <w:lang w:val="en-GB"/>
        </w:rPr>
        <w:t>financial</w:t>
      </w:r>
      <w:proofErr w:type="gramEnd"/>
      <w:r w:rsidRPr="007545BD">
        <w:rPr>
          <w:rFonts w:ascii="Arial" w:hAnsi="Arial" w:cs="Arial"/>
          <w:color w:val="000000"/>
          <w:spacing w:val="-2"/>
          <w:sz w:val="18"/>
          <w:szCs w:val="18"/>
          <w:lang w:val="en-GB"/>
        </w:rPr>
        <w:t xml:space="preserve"> and other resources to complete the development and to use or sell the</w:t>
      </w:r>
      <w:r w:rsidR="00C8284F" w:rsidRPr="007545BD">
        <w:rPr>
          <w:rFonts w:ascii="Arial" w:hAnsi="Arial" w:cs="Arial"/>
          <w:color w:val="000000"/>
          <w:spacing w:val="-2"/>
          <w:sz w:val="18"/>
          <w:szCs w:val="18"/>
          <w:lang w:val="en-GB"/>
        </w:rPr>
        <w:t xml:space="preserve"> </w:t>
      </w:r>
      <w:r w:rsidRPr="007545BD">
        <w:rPr>
          <w:rFonts w:ascii="Arial" w:hAnsi="Arial" w:cs="Arial"/>
          <w:color w:val="000000"/>
          <w:spacing w:val="-2"/>
          <w:sz w:val="18"/>
          <w:szCs w:val="18"/>
          <w:lang w:val="en-GB"/>
        </w:rPr>
        <w:t>software</w:t>
      </w:r>
      <w:r w:rsidRPr="007545BD">
        <w:rPr>
          <w:rFonts w:ascii="Arial" w:hAnsi="Arial" w:cs="Arial"/>
          <w:color w:val="000000"/>
          <w:sz w:val="18"/>
          <w:szCs w:val="18"/>
          <w:lang w:val="en-GB"/>
        </w:rPr>
        <w:t xml:space="preserve"> product are available; and</w:t>
      </w:r>
    </w:p>
    <w:p w14:paraId="32CFE384" w14:textId="77777777" w:rsidR="00F82A24" w:rsidRPr="007545BD"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pacing w:val="-4"/>
          <w:sz w:val="18"/>
          <w:szCs w:val="18"/>
        </w:rPr>
      </w:pPr>
      <w:r w:rsidRPr="007545BD">
        <w:rPr>
          <w:rFonts w:ascii="Arial" w:hAnsi="Arial" w:cs="Arial"/>
          <w:color w:val="000000"/>
          <w:spacing w:val="-4"/>
          <w:sz w:val="18"/>
          <w:szCs w:val="18"/>
          <w:lang w:val="en-GB"/>
        </w:rPr>
        <w:t>T</w:t>
      </w:r>
      <w:r w:rsidRPr="007545BD">
        <w:rPr>
          <w:rFonts w:ascii="Arial" w:hAnsi="Arial" w:cs="Arial"/>
          <w:color w:val="000000"/>
          <w:spacing w:val="-4"/>
          <w:sz w:val="18"/>
          <w:szCs w:val="18"/>
        </w:rPr>
        <w:t>he expenditure attributable to the software product during its development can be reliably measured.</w:t>
      </w:r>
    </w:p>
    <w:p w14:paraId="6C581651" w14:textId="77777777" w:rsidR="00F82A24" w:rsidRPr="007545BD" w:rsidRDefault="00F82A24" w:rsidP="00F82A24">
      <w:pPr>
        <w:suppressAutoHyphens/>
        <w:ind w:left="567"/>
        <w:jc w:val="both"/>
        <w:rPr>
          <w:rFonts w:ascii="Arial" w:hAnsi="Arial" w:cs="Arial"/>
          <w:color w:val="000000"/>
          <w:sz w:val="18"/>
          <w:szCs w:val="18"/>
        </w:rPr>
      </w:pPr>
    </w:p>
    <w:p w14:paraId="0A5D19B0" w14:textId="77777777" w:rsidR="00F82A24" w:rsidRPr="007545BD" w:rsidRDefault="00F82A24" w:rsidP="00F82A24">
      <w:pPr>
        <w:suppressAutoHyphens/>
        <w:ind w:left="567"/>
        <w:jc w:val="both"/>
        <w:rPr>
          <w:rFonts w:ascii="Arial" w:hAnsi="Arial" w:cs="Arial"/>
          <w:color w:val="000000"/>
          <w:sz w:val="18"/>
          <w:szCs w:val="18"/>
        </w:rPr>
      </w:pPr>
      <w:r w:rsidRPr="007545BD">
        <w:rPr>
          <w:rFonts w:ascii="Arial" w:hAnsi="Arial" w:cs="Arial"/>
          <w:color w:val="000000"/>
          <w:spacing w:val="-6"/>
          <w:sz w:val="18"/>
          <w:szCs w:val="18"/>
        </w:rPr>
        <w:t xml:space="preserve">Directly attributable costs that are </w:t>
      </w:r>
      <w:proofErr w:type="spellStart"/>
      <w:r w:rsidRPr="007545BD">
        <w:rPr>
          <w:rFonts w:ascii="Arial" w:hAnsi="Arial" w:cs="Arial"/>
          <w:color w:val="000000"/>
          <w:spacing w:val="-6"/>
          <w:sz w:val="18"/>
          <w:szCs w:val="18"/>
        </w:rPr>
        <w:t>capitalised</w:t>
      </w:r>
      <w:proofErr w:type="spellEnd"/>
      <w:r w:rsidRPr="007545BD">
        <w:rPr>
          <w:rFonts w:ascii="Arial" w:hAnsi="Arial" w:cs="Arial"/>
          <w:color w:val="000000"/>
          <w:spacing w:val="-6"/>
          <w:sz w:val="18"/>
          <w:szCs w:val="18"/>
        </w:rPr>
        <w:t xml:space="preserve"> as part of the software product include the software development employee</w:t>
      </w:r>
      <w:r w:rsidRPr="007545BD">
        <w:rPr>
          <w:rFonts w:ascii="Arial" w:hAnsi="Arial" w:cs="Arial"/>
          <w:color w:val="000000"/>
          <w:sz w:val="18"/>
          <w:szCs w:val="18"/>
        </w:rPr>
        <w:t xml:space="preserve"> costs and an appropriate portion of relevant overheads.</w:t>
      </w:r>
    </w:p>
    <w:p w14:paraId="30AF3CF2" w14:textId="77777777" w:rsidR="00F82A24" w:rsidRPr="007545BD" w:rsidRDefault="00F82A24" w:rsidP="00E6293D">
      <w:pPr>
        <w:suppressAutoHyphens/>
        <w:ind w:left="567"/>
        <w:jc w:val="both"/>
        <w:rPr>
          <w:rFonts w:ascii="Arial" w:hAnsi="Arial" w:cs="Arial"/>
          <w:color w:val="000000"/>
          <w:sz w:val="18"/>
          <w:szCs w:val="18"/>
        </w:rPr>
      </w:pPr>
    </w:p>
    <w:p w14:paraId="4DC1D8BE" w14:textId="77777777" w:rsidR="00F82A24" w:rsidRPr="007545BD" w:rsidRDefault="00F82A24" w:rsidP="00E6293D">
      <w:pPr>
        <w:suppressAutoHyphens/>
        <w:ind w:left="567"/>
        <w:jc w:val="both"/>
        <w:rPr>
          <w:rFonts w:ascii="Arial" w:hAnsi="Arial" w:cs="Arial"/>
          <w:color w:val="000000"/>
          <w:spacing w:val="-7"/>
          <w:sz w:val="18"/>
          <w:szCs w:val="18"/>
        </w:rPr>
      </w:pPr>
      <w:r w:rsidRPr="007545BD">
        <w:rPr>
          <w:rFonts w:ascii="Arial" w:hAnsi="Arial" w:cs="Arial"/>
          <w:color w:val="000000"/>
          <w:spacing w:val="-7"/>
          <w:sz w:val="18"/>
          <w:szCs w:val="18"/>
        </w:rPr>
        <w:t xml:space="preserve">Other development expenditures that do not meet these criteria are </w:t>
      </w:r>
      <w:proofErr w:type="spellStart"/>
      <w:r w:rsidRPr="007545BD">
        <w:rPr>
          <w:rFonts w:ascii="Arial" w:hAnsi="Arial" w:cs="Arial"/>
          <w:color w:val="000000"/>
          <w:spacing w:val="-7"/>
          <w:sz w:val="18"/>
          <w:szCs w:val="18"/>
        </w:rPr>
        <w:t>recognised</w:t>
      </w:r>
      <w:proofErr w:type="spellEnd"/>
      <w:r w:rsidRPr="007545BD">
        <w:rPr>
          <w:rFonts w:ascii="Arial" w:hAnsi="Arial" w:cs="Arial"/>
          <w:color w:val="000000"/>
          <w:spacing w:val="-7"/>
          <w:sz w:val="18"/>
          <w:szCs w:val="18"/>
        </w:rPr>
        <w:t xml:space="preserve"> as an expense as incurred. Development costs previously </w:t>
      </w:r>
      <w:proofErr w:type="spellStart"/>
      <w:r w:rsidRPr="007545BD">
        <w:rPr>
          <w:rFonts w:ascii="Arial" w:hAnsi="Arial" w:cs="Arial"/>
          <w:color w:val="000000"/>
          <w:spacing w:val="-7"/>
          <w:sz w:val="18"/>
          <w:szCs w:val="18"/>
        </w:rPr>
        <w:t>recognised</w:t>
      </w:r>
      <w:proofErr w:type="spellEnd"/>
      <w:r w:rsidRPr="007545BD">
        <w:rPr>
          <w:rFonts w:ascii="Arial" w:hAnsi="Arial" w:cs="Arial"/>
          <w:color w:val="000000"/>
          <w:spacing w:val="-7"/>
          <w:sz w:val="18"/>
          <w:szCs w:val="18"/>
        </w:rPr>
        <w:t xml:space="preserve"> as an expense are not </w:t>
      </w:r>
      <w:proofErr w:type="spellStart"/>
      <w:r w:rsidRPr="007545BD">
        <w:rPr>
          <w:rFonts w:ascii="Arial" w:hAnsi="Arial" w:cs="Arial"/>
          <w:color w:val="000000"/>
          <w:spacing w:val="-7"/>
          <w:sz w:val="18"/>
          <w:szCs w:val="18"/>
        </w:rPr>
        <w:t>recognised</w:t>
      </w:r>
      <w:proofErr w:type="spellEnd"/>
      <w:r w:rsidRPr="007545BD">
        <w:rPr>
          <w:rFonts w:ascii="Arial" w:hAnsi="Arial" w:cs="Arial"/>
          <w:color w:val="000000"/>
          <w:spacing w:val="-7"/>
          <w:sz w:val="18"/>
          <w:szCs w:val="18"/>
        </w:rPr>
        <w:t xml:space="preserve"> as an intangible asset in a subsequent period.</w:t>
      </w:r>
    </w:p>
    <w:p w14:paraId="20A4E025" w14:textId="77777777" w:rsidR="00F82A24" w:rsidRPr="007545BD" w:rsidRDefault="00F82A24" w:rsidP="00E6293D">
      <w:pPr>
        <w:suppressAutoHyphens/>
        <w:ind w:left="567"/>
        <w:jc w:val="both"/>
        <w:rPr>
          <w:rFonts w:ascii="Arial" w:hAnsi="Arial" w:cs="Arial"/>
          <w:color w:val="000000"/>
          <w:sz w:val="18"/>
          <w:szCs w:val="18"/>
        </w:rPr>
      </w:pPr>
    </w:p>
    <w:p w14:paraId="7037AD3A" w14:textId="77777777" w:rsidR="00F82A24" w:rsidRPr="007545BD" w:rsidRDefault="00F82A24" w:rsidP="00E6293D">
      <w:pPr>
        <w:suppressAutoHyphens/>
        <w:ind w:left="567"/>
        <w:jc w:val="both"/>
        <w:rPr>
          <w:rFonts w:ascii="Arial" w:hAnsi="Arial" w:cs="Arial"/>
          <w:color w:val="000000"/>
          <w:sz w:val="18"/>
          <w:szCs w:val="18"/>
        </w:rPr>
      </w:pPr>
      <w:r w:rsidRPr="007545BD">
        <w:rPr>
          <w:rFonts w:ascii="Arial" w:hAnsi="Arial" w:cs="Arial"/>
          <w:color w:val="000000"/>
          <w:spacing w:val="-4"/>
          <w:sz w:val="18"/>
          <w:szCs w:val="18"/>
        </w:rPr>
        <w:t xml:space="preserve">Computer software development costs </w:t>
      </w:r>
      <w:proofErr w:type="spellStart"/>
      <w:r w:rsidRPr="007545BD">
        <w:rPr>
          <w:rFonts w:ascii="Arial" w:hAnsi="Arial" w:cs="Arial"/>
          <w:color w:val="000000"/>
          <w:spacing w:val="-4"/>
          <w:sz w:val="18"/>
          <w:szCs w:val="18"/>
        </w:rPr>
        <w:t>recognised</w:t>
      </w:r>
      <w:proofErr w:type="spellEnd"/>
      <w:r w:rsidRPr="007545BD">
        <w:rPr>
          <w:rFonts w:ascii="Arial" w:hAnsi="Arial" w:cs="Arial"/>
          <w:color w:val="000000"/>
          <w:spacing w:val="-4"/>
          <w:sz w:val="18"/>
          <w:szCs w:val="18"/>
        </w:rPr>
        <w:t xml:space="preserve"> as intangible assets are </w:t>
      </w:r>
      <w:proofErr w:type="spellStart"/>
      <w:r w:rsidRPr="007545BD">
        <w:rPr>
          <w:rFonts w:ascii="Arial" w:hAnsi="Arial" w:cs="Arial"/>
          <w:color w:val="000000"/>
          <w:spacing w:val="-4"/>
          <w:sz w:val="18"/>
          <w:szCs w:val="18"/>
        </w:rPr>
        <w:t>amortised</w:t>
      </w:r>
      <w:proofErr w:type="spellEnd"/>
      <w:r w:rsidRPr="007545BD">
        <w:rPr>
          <w:rFonts w:ascii="Arial" w:hAnsi="Arial" w:cs="Arial"/>
          <w:color w:val="000000"/>
          <w:spacing w:val="-4"/>
          <w:sz w:val="18"/>
          <w:szCs w:val="18"/>
        </w:rPr>
        <w:t xml:space="preserve"> using the straight-line</w:t>
      </w:r>
      <w:r w:rsidRPr="007545BD">
        <w:rPr>
          <w:rFonts w:ascii="Arial" w:hAnsi="Arial" w:cs="Arial"/>
          <w:color w:val="000000"/>
          <w:sz w:val="18"/>
          <w:szCs w:val="18"/>
        </w:rPr>
        <w:t xml:space="preserve"> method over their estimated useful lives, which does not exceed </w:t>
      </w:r>
      <w:r w:rsidRPr="007545BD">
        <w:rPr>
          <w:rFonts w:ascii="Arial" w:hAnsi="Arial" w:cs="Arial"/>
          <w:color w:val="000000"/>
          <w:sz w:val="18"/>
          <w:szCs w:val="18"/>
          <w:lang w:val="en-GB"/>
        </w:rPr>
        <w:t>5</w:t>
      </w:r>
      <w:r w:rsidRPr="007545BD">
        <w:rPr>
          <w:rFonts w:ascii="Arial" w:hAnsi="Arial" w:cs="Arial"/>
          <w:color w:val="000000"/>
          <w:sz w:val="18"/>
          <w:szCs w:val="18"/>
        </w:rPr>
        <w:t xml:space="preserve"> to </w:t>
      </w:r>
      <w:r w:rsidRPr="007545BD">
        <w:rPr>
          <w:rFonts w:ascii="Arial" w:hAnsi="Arial" w:cs="Arial"/>
          <w:color w:val="000000"/>
          <w:sz w:val="18"/>
          <w:szCs w:val="18"/>
          <w:lang w:val="en-GB"/>
        </w:rPr>
        <w:t>10</w:t>
      </w:r>
      <w:r w:rsidRPr="007545BD">
        <w:rPr>
          <w:rFonts w:ascii="Arial" w:hAnsi="Arial" w:cs="Arial"/>
          <w:color w:val="000000"/>
          <w:sz w:val="18"/>
          <w:szCs w:val="18"/>
        </w:rPr>
        <w:t xml:space="preserve"> years.</w:t>
      </w:r>
    </w:p>
    <w:p w14:paraId="22FD7658" w14:textId="77777777" w:rsidR="00F82A24" w:rsidRPr="007545BD" w:rsidRDefault="00F82A24" w:rsidP="00E6293D">
      <w:pPr>
        <w:suppressAutoHyphens/>
        <w:ind w:left="567"/>
        <w:jc w:val="both"/>
        <w:rPr>
          <w:rFonts w:ascii="Arial" w:hAnsi="Arial" w:cs="Arial"/>
          <w:color w:val="000000"/>
          <w:spacing w:val="-2"/>
          <w:sz w:val="18"/>
          <w:szCs w:val="18"/>
        </w:rPr>
      </w:pPr>
    </w:p>
    <w:p w14:paraId="70B1D393" w14:textId="073D05D2"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.14</w:t>
      </w:r>
      <w:r w:rsidR="00F82A24" w:rsidRPr="007545BD">
        <w:rPr>
          <w:rFonts w:ascii="Arial" w:eastAsia="Cordia New" w:hAnsi="Arial" w:cs="Arial"/>
          <w:b/>
          <w:bCs/>
          <w:color w:val="CF4A02"/>
          <w:sz w:val="18"/>
          <w:szCs w:val="18"/>
          <w:lang w:val="en-GB"/>
        </w:rPr>
        <w:tab/>
        <w:t>Impairment of assets</w:t>
      </w:r>
    </w:p>
    <w:p w14:paraId="710EA4C9" w14:textId="77777777" w:rsidR="00F82A24" w:rsidRPr="007545BD" w:rsidRDefault="00F82A24" w:rsidP="00F82A24">
      <w:pPr>
        <w:overflowPunct/>
        <w:ind w:left="540"/>
        <w:jc w:val="thaiDistribute"/>
        <w:textAlignment w:val="auto"/>
        <w:rPr>
          <w:rFonts w:ascii="Arial" w:eastAsia="Cordia New" w:hAnsi="Arial" w:cs="Arial"/>
          <w:b/>
          <w:bCs/>
          <w:color w:val="CF4A02"/>
          <w:sz w:val="18"/>
          <w:szCs w:val="18"/>
          <w:lang w:val="en-GB"/>
        </w:rPr>
      </w:pPr>
    </w:p>
    <w:p w14:paraId="59D4B2EC" w14:textId="5DF60A29" w:rsidR="00F82A24" w:rsidRPr="007545BD" w:rsidRDefault="00F82A24" w:rsidP="00F82A24">
      <w:pPr>
        <w:pBdr>
          <w:top w:val="nil"/>
          <w:left w:val="nil"/>
          <w:bottom w:val="nil"/>
          <w:right w:val="nil"/>
          <w:between w:val="nil"/>
        </w:pBdr>
        <w:ind w:left="540"/>
        <w:jc w:val="both"/>
        <w:rPr>
          <w:rFonts w:ascii="Arial" w:hAnsi="Arial" w:cs="Arial"/>
          <w:color w:val="000000"/>
          <w:sz w:val="18"/>
          <w:szCs w:val="18"/>
          <w:lang w:val="en-GB"/>
        </w:rPr>
      </w:pPr>
      <w:r w:rsidRPr="007545BD">
        <w:rPr>
          <w:rFonts w:ascii="Arial" w:hAnsi="Arial" w:cs="Arial"/>
          <w:color w:val="000000"/>
          <w:spacing w:val="-4"/>
          <w:sz w:val="18"/>
          <w:szCs w:val="18"/>
          <w:lang w:val="en-GB"/>
        </w:rPr>
        <w:t>Assets that have an indefinite useful life are tested annually for impairment, or more frequently if events</w:t>
      </w:r>
      <w:r w:rsidRPr="007545BD">
        <w:rPr>
          <w:rFonts w:ascii="Arial" w:hAnsi="Arial" w:cs="Arial"/>
          <w:color w:val="000000"/>
          <w:sz w:val="18"/>
          <w:szCs w:val="18"/>
          <w:lang w:val="en-GB"/>
        </w:rPr>
        <w:t xml:space="preserve"> or changes in </w:t>
      </w:r>
      <w:r w:rsidRPr="007545BD">
        <w:rPr>
          <w:rFonts w:ascii="Arial" w:hAnsi="Arial" w:cs="Arial"/>
          <w:color w:val="000000"/>
          <w:spacing w:val="-4"/>
          <w:sz w:val="18"/>
          <w:szCs w:val="18"/>
          <w:lang w:val="en-GB"/>
        </w:rPr>
        <w:t>circumstances indicate that it might be impaired. Assets that are subject to amortisation are reviewed for impairment</w:t>
      </w:r>
      <w:r w:rsidRPr="007545BD">
        <w:rPr>
          <w:rFonts w:ascii="Arial" w:hAnsi="Arial" w:cs="Arial"/>
          <w:color w:val="000000"/>
          <w:sz w:val="18"/>
          <w:szCs w:val="18"/>
          <w:lang w:val="en-GB"/>
        </w:rPr>
        <w:t xml:space="preserve"> </w:t>
      </w:r>
      <w:r w:rsidRPr="007545BD">
        <w:rPr>
          <w:rFonts w:ascii="Arial" w:hAnsi="Arial" w:cs="Arial"/>
          <w:color w:val="000000"/>
          <w:spacing w:val="-4"/>
          <w:sz w:val="18"/>
          <w:szCs w:val="18"/>
          <w:lang w:val="en-GB"/>
        </w:rPr>
        <w:t>whenever there is an indication of impairment. An impairment loss is recognised for the amount by which the carrying</w:t>
      </w:r>
      <w:r w:rsidRPr="007545BD">
        <w:rPr>
          <w:rFonts w:ascii="Arial" w:hAnsi="Arial" w:cs="Arial"/>
          <w:color w:val="000000"/>
          <w:sz w:val="18"/>
          <w:szCs w:val="18"/>
          <w:lang w:val="en-GB"/>
        </w:rPr>
        <w:t xml:space="preserve"> </w:t>
      </w:r>
      <w:r w:rsidRPr="007545BD">
        <w:rPr>
          <w:rFonts w:ascii="Arial" w:hAnsi="Arial" w:cs="Arial"/>
          <w:color w:val="000000"/>
          <w:spacing w:val="-4"/>
          <w:sz w:val="18"/>
          <w:szCs w:val="18"/>
          <w:lang w:val="en-GB"/>
        </w:rPr>
        <w:t>amount of the assets exceeds its recoverable amount. The recoverable amount is the higher of an asset’s fair value</w:t>
      </w:r>
      <w:r w:rsidRPr="007545BD">
        <w:rPr>
          <w:rFonts w:ascii="Arial" w:hAnsi="Arial" w:cs="Arial"/>
          <w:color w:val="000000"/>
          <w:sz w:val="18"/>
          <w:szCs w:val="18"/>
          <w:lang w:val="en-GB"/>
        </w:rPr>
        <w:t xml:space="preserve"> less costs of disposal and value in use. </w:t>
      </w:r>
    </w:p>
    <w:p w14:paraId="4FE0E3F8" w14:textId="77777777" w:rsidR="00F82A24" w:rsidRPr="007545BD" w:rsidRDefault="00F82A24" w:rsidP="00F82A24">
      <w:pPr>
        <w:pBdr>
          <w:top w:val="nil"/>
          <w:left w:val="nil"/>
          <w:bottom w:val="nil"/>
          <w:right w:val="nil"/>
          <w:between w:val="nil"/>
        </w:pBdr>
        <w:ind w:left="540"/>
        <w:jc w:val="both"/>
        <w:rPr>
          <w:rFonts w:ascii="Arial" w:hAnsi="Arial" w:cs="Arial"/>
          <w:color w:val="000000"/>
          <w:sz w:val="18"/>
          <w:szCs w:val="18"/>
          <w:lang w:val="en-GB"/>
        </w:rPr>
      </w:pPr>
    </w:p>
    <w:p w14:paraId="019691F1" w14:textId="77777777" w:rsidR="00F82A24" w:rsidRPr="007545BD" w:rsidRDefault="00F82A24" w:rsidP="00F82A24">
      <w:pPr>
        <w:overflowPunct/>
        <w:ind w:left="540"/>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Where the reasons for previously recognised impairments no longer exist, the impairment losses on the assets concerned other than goodwill is reversed.</w:t>
      </w:r>
    </w:p>
    <w:p w14:paraId="08696CCC" w14:textId="77777777" w:rsidR="00F82A24" w:rsidRPr="007545BD" w:rsidRDefault="00F82A24" w:rsidP="00F82A24">
      <w:pPr>
        <w:overflowPunct/>
        <w:ind w:left="540"/>
        <w:jc w:val="thaiDistribute"/>
        <w:textAlignment w:val="auto"/>
        <w:rPr>
          <w:rFonts w:ascii="Arial" w:hAnsi="Arial" w:cs="Arial"/>
          <w:color w:val="000000"/>
          <w:sz w:val="18"/>
          <w:szCs w:val="18"/>
          <w:lang w:val="en-GB"/>
        </w:rPr>
      </w:pPr>
    </w:p>
    <w:p w14:paraId="4F7F81F6" w14:textId="469B4163" w:rsidR="002251D5" w:rsidRDefault="00F82A24" w:rsidP="00F82A24">
      <w:pPr>
        <w:overflowPunct/>
        <w:ind w:left="540"/>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 xml:space="preserve">The Group chose to apply the temporary measures to relieve the impact from COVID-19 announced by TFAC </w:t>
      </w:r>
      <w:r w:rsidRPr="007545BD">
        <w:rPr>
          <w:rFonts w:ascii="Arial" w:hAnsi="Arial" w:cs="Arial"/>
          <w:color w:val="000000"/>
          <w:spacing w:val="-4"/>
          <w:sz w:val="18"/>
          <w:szCs w:val="18"/>
          <w:lang w:val="en-GB"/>
        </w:rPr>
        <w:t>for the reporting periods ended between 1 January 2020 and 31 December 2020 by excluding information related to</w:t>
      </w:r>
      <w:r w:rsidRPr="007545BD">
        <w:rPr>
          <w:rFonts w:ascii="Arial" w:hAnsi="Arial" w:cs="Arial"/>
          <w:color w:val="000000"/>
          <w:sz w:val="18"/>
          <w:szCs w:val="18"/>
          <w:lang w:val="en-GB"/>
        </w:rPr>
        <w:t xml:space="preserve"> COVID-19 as an indication of the impairment of assets.</w:t>
      </w:r>
    </w:p>
    <w:p w14:paraId="6607EE37" w14:textId="1E50C9EC" w:rsidR="00E6293D" w:rsidRPr="007545BD" w:rsidRDefault="002251D5" w:rsidP="00F82A24">
      <w:pPr>
        <w:overflowPunct/>
        <w:ind w:left="540"/>
        <w:jc w:val="thaiDistribute"/>
        <w:textAlignment w:val="auto"/>
        <w:rPr>
          <w:rFonts w:ascii="Arial" w:hAnsi="Arial" w:cs="Arial"/>
          <w:color w:val="000000"/>
          <w:sz w:val="18"/>
          <w:szCs w:val="18"/>
          <w:lang w:val="en-GB"/>
        </w:rPr>
      </w:pPr>
      <w:r>
        <w:rPr>
          <w:rFonts w:ascii="Arial" w:hAnsi="Arial" w:cs="Arial"/>
          <w:color w:val="000000"/>
          <w:sz w:val="18"/>
          <w:szCs w:val="18"/>
          <w:lang w:val="en-GB"/>
        </w:rPr>
        <w:br w:type="page"/>
      </w:r>
    </w:p>
    <w:p w14:paraId="29A0574A" w14:textId="62AFED7E" w:rsidR="00F82A24" w:rsidRPr="007545BD" w:rsidRDefault="006D7EED"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.15</w:t>
      </w:r>
      <w:r w:rsidR="00F82A24" w:rsidRPr="007545BD">
        <w:rPr>
          <w:rFonts w:ascii="Arial" w:eastAsia="Cordia New" w:hAnsi="Arial" w:cs="Arial"/>
          <w:b/>
          <w:bCs/>
          <w:color w:val="CF4A02"/>
          <w:sz w:val="18"/>
          <w:szCs w:val="18"/>
          <w:lang w:val="en-GB"/>
        </w:rPr>
        <w:tab/>
        <w:t>Leases</w:t>
      </w:r>
    </w:p>
    <w:p w14:paraId="074172B3" w14:textId="77777777" w:rsidR="00F82A24" w:rsidRPr="007545BD" w:rsidRDefault="00F82A24" w:rsidP="00E6293D">
      <w:pPr>
        <w:overflowPunct/>
        <w:ind w:left="547"/>
        <w:jc w:val="both"/>
        <w:textAlignment w:val="auto"/>
        <w:rPr>
          <w:rFonts w:ascii="Arial" w:eastAsia="Cordia New" w:hAnsi="Arial" w:cs="Arial"/>
          <w:b/>
          <w:bCs/>
          <w:color w:val="CF4A02"/>
          <w:sz w:val="18"/>
          <w:szCs w:val="18"/>
          <w:lang w:val="en-GB"/>
        </w:rPr>
      </w:pPr>
    </w:p>
    <w:p w14:paraId="689BAEA5" w14:textId="56B645C5" w:rsidR="00F82A24" w:rsidRPr="007545BD" w:rsidRDefault="00F82A24" w:rsidP="00E6293D">
      <w:pPr>
        <w:pStyle w:val="Heading4"/>
        <w:ind w:left="547"/>
        <w:jc w:val="both"/>
        <w:rPr>
          <w:rFonts w:ascii="Arial" w:hAnsi="Arial" w:cs="Arial"/>
          <w:b/>
          <w:color w:val="CF4A02"/>
          <w:sz w:val="18"/>
          <w:szCs w:val="18"/>
          <w:u w:val="none"/>
          <w:lang w:val="en-GB"/>
        </w:rPr>
      </w:pPr>
      <w:r w:rsidRPr="007545BD">
        <w:rPr>
          <w:rFonts w:ascii="Arial" w:hAnsi="Arial" w:cs="Arial"/>
          <w:b/>
          <w:color w:val="CF4A02"/>
          <w:sz w:val="18"/>
          <w:szCs w:val="18"/>
          <w:u w:val="none"/>
          <w:lang w:val="en-GB"/>
        </w:rPr>
        <w:t>Leases - where the Group is the lessee</w:t>
      </w:r>
    </w:p>
    <w:p w14:paraId="3787DA91" w14:textId="77777777" w:rsidR="00F82A24" w:rsidRPr="007545BD" w:rsidRDefault="00F82A24" w:rsidP="00E6293D">
      <w:pPr>
        <w:ind w:left="547"/>
        <w:jc w:val="both"/>
        <w:rPr>
          <w:rFonts w:ascii="Arial" w:hAnsi="Arial" w:cs="Arial"/>
          <w:color w:val="000000"/>
          <w:sz w:val="18"/>
          <w:szCs w:val="18"/>
          <w:u w:val="single"/>
        </w:rPr>
      </w:pPr>
    </w:p>
    <w:p w14:paraId="71D8B25B" w14:textId="77777777" w:rsidR="00F82A24" w:rsidRPr="007545BD" w:rsidRDefault="00F82A24" w:rsidP="00E6293D">
      <w:pPr>
        <w:tabs>
          <w:tab w:val="left" w:pos="9781"/>
        </w:tabs>
        <w:ind w:left="547"/>
        <w:jc w:val="both"/>
        <w:rPr>
          <w:rFonts w:ascii="Arial" w:hAnsi="Arial" w:cs="Arial"/>
          <w:spacing w:val="-6"/>
          <w:sz w:val="18"/>
          <w:szCs w:val="18"/>
        </w:rPr>
      </w:pPr>
      <w:r w:rsidRPr="007545BD">
        <w:rPr>
          <w:rFonts w:ascii="Arial" w:hAnsi="Arial" w:cs="Arial"/>
          <w:spacing w:val="-6"/>
          <w:sz w:val="18"/>
          <w:szCs w:val="18"/>
        </w:rPr>
        <w:t xml:space="preserve">Leases are </w:t>
      </w:r>
      <w:proofErr w:type="spellStart"/>
      <w:r w:rsidRPr="007545BD">
        <w:rPr>
          <w:rFonts w:ascii="Arial" w:hAnsi="Arial" w:cs="Arial"/>
          <w:spacing w:val="-6"/>
          <w:sz w:val="18"/>
          <w:szCs w:val="18"/>
        </w:rPr>
        <w:t>recognised</w:t>
      </w:r>
      <w:proofErr w:type="spellEnd"/>
      <w:r w:rsidRPr="007545BD">
        <w:rPr>
          <w:rFonts w:ascii="Arial" w:hAnsi="Arial" w:cs="Arial"/>
          <w:spacing w:val="-6"/>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545BD">
        <w:rPr>
          <w:rFonts w:ascii="Arial" w:hAnsi="Arial" w:cs="Arial"/>
          <w:spacing w:val="-6"/>
          <w:sz w:val="18"/>
          <w:szCs w:val="18"/>
        </w:rPr>
        <w:t>so as to</w:t>
      </w:r>
      <w:proofErr w:type="gramEnd"/>
      <w:r w:rsidRPr="007545BD">
        <w:rPr>
          <w:rFonts w:ascii="Arial" w:hAnsi="Arial" w:cs="Arial"/>
          <w:spacing w:val="-6"/>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13F4A6A" w14:textId="77777777" w:rsidR="00F82A24" w:rsidRPr="007545BD" w:rsidRDefault="00F82A24" w:rsidP="00E6293D">
      <w:pPr>
        <w:pStyle w:val="ListParagraph"/>
        <w:spacing w:after="0" w:line="240" w:lineRule="auto"/>
        <w:ind w:left="547"/>
        <w:contextualSpacing w:val="0"/>
        <w:jc w:val="both"/>
        <w:rPr>
          <w:rFonts w:ascii="Arial" w:hAnsi="Arial" w:cs="Arial"/>
          <w:sz w:val="18"/>
          <w:szCs w:val="18"/>
        </w:rPr>
      </w:pPr>
    </w:p>
    <w:p w14:paraId="14169A01" w14:textId="77777777" w:rsidR="00F82A24" w:rsidRPr="007545BD" w:rsidRDefault="00F82A24" w:rsidP="00E6293D">
      <w:pPr>
        <w:pStyle w:val="ListParagraph"/>
        <w:spacing w:after="0" w:line="240" w:lineRule="auto"/>
        <w:ind w:left="547"/>
        <w:contextualSpacing w:val="0"/>
        <w:jc w:val="both"/>
        <w:rPr>
          <w:rFonts w:ascii="Arial" w:eastAsia="Cordia New" w:hAnsi="Arial" w:cs="Arial"/>
          <w:spacing w:val="-6"/>
          <w:sz w:val="18"/>
          <w:szCs w:val="18"/>
        </w:rPr>
      </w:pPr>
      <w:r w:rsidRPr="007545BD">
        <w:rPr>
          <w:rFonts w:ascii="Arial" w:eastAsia="Cordia New" w:hAnsi="Arial" w:cs="Arial"/>
          <w:spacing w:val="-6"/>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21ED581" w14:textId="77777777" w:rsidR="00F82A24" w:rsidRPr="007545BD" w:rsidRDefault="00F82A24" w:rsidP="00F82A24">
      <w:pPr>
        <w:pStyle w:val="ListParagraph"/>
        <w:spacing w:after="0" w:line="240" w:lineRule="auto"/>
        <w:ind w:left="540"/>
        <w:contextualSpacing w:val="0"/>
        <w:jc w:val="both"/>
        <w:rPr>
          <w:rFonts w:ascii="Arial" w:eastAsia="Cordia New" w:hAnsi="Arial" w:cs="Arial"/>
          <w:spacing w:val="-6"/>
          <w:sz w:val="18"/>
          <w:szCs w:val="18"/>
        </w:rPr>
      </w:pPr>
    </w:p>
    <w:p w14:paraId="33F19818" w14:textId="77777777" w:rsidR="00F82A24" w:rsidRPr="007545BD" w:rsidRDefault="00F82A24" w:rsidP="00F82A24">
      <w:pPr>
        <w:pStyle w:val="ListParagraph"/>
        <w:spacing w:after="0" w:line="240" w:lineRule="auto"/>
        <w:ind w:left="540"/>
        <w:contextualSpacing w:val="0"/>
        <w:jc w:val="both"/>
        <w:rPr>
          <w:rFonts w:ascii="Arial" w:eastAsia="Cordia New" w:hAnsi="Arial" w:cs="Arial"/>
          <w:spacing w:val="-6"/>
          <w:sz w:val="18"/>
          <w:szCs w:val="18"/>
        </w:rPr>
      </w:pPr>
      <w:r w:rsidRPr="007545BD">
        <w:rPr>
          <w:rFonts w:ascii="Arial" w:eastAsia="Cordia New" w:hAnsi="Arial" w:cs="Arial"/>
          <w:spacing w:val="-6"/>
          <w:sz w:val="18"/>
          <w:szCs w:val="18"/>
        </w:rPr>
        <w:t>Assets and liabilities arising from a lease are initially measured on a present value basis. Lease liabilities include the net present value of the following lease payments:</w:t>
      </w:r>
    </w:p>
    <w:p w14:paraId="5664AF94" w14:textId="77777777" w:rsidR="00F82A24" w:rsidRPr="007545BD" w:rsidRDefault="00F82A24" w:rsidP="00F82A24">
      <w:pPr>
        <w:pStyle w:val="ListParagraph"/>
        <w:spacing w:after="0" w:line="240" w:lineRule="auto"/>
        <w:ind w:left="540"/>
        <w:contextualSpacing w:val="0"/>
        <w:jc w:val="both"/>
        <w:rPr>
          <w:rFonts w:ascii="Arial" w:hAnsi="Arial" w:cs="Arial"/>
          <w:sz w:val="18"/>
          <w:szCs w:val="18"/>
        </w:rPr>
      </w:pPr>
    </w:p>
    <w:p w14:paraId="6FB098F4" w14:textId="77777777" w:rsidR="00F82A24" w:rsidRPr="007545BD"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545BD">
        <w:rPr>
          <w:rFonts w:ascii="Arial" w:hAnsi="Arial" w:cs="Arial"/>
          <w:spacing w:val="-4"/>
          <w:sz w:val="18"/>
          <w:szCs w:val="18"/>
        </w:rPr>
        <w:t>fixed payments (including in-substance fixed payments), less any lease incentives receivable</w:t>
      </w:r>
    </w:p>
    <w:p w14:paraId="64E8C0D3" w14:textId="77777777" w:rsidR="00F82A24" w:rsidRPr="007545BD"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545BD">
        <w:rPr>
          <w:rFonts w:ascii="Arial" w:hAnsi="Arial" w:cs="Arial"/>
          <w:spacing w:val="-4"/>
          <w:sz w:val="18"/>
          <w:szCs w:val="18"/>
        </w:rPr>
        <w:t>variable lease payment that are based on an index or a rate</w:t>
      </w:r>
    </w:p>
    <w:p w14:paraId="503A45FA" w14:textId="77777777" w:rsidR="00F82A24" w:rsidRPr="007545BD"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545BD">
        <w:rPr>
          <w:rFonts w:ascii="Arial" w:hAnsi="Arial" w:cs="Arial"/>
          <w:spacing w:val="-4"/>
          <w:sz w:val="18"/>
          <w:szCs w:val="18"/>
        </w:rPr>
        <w:t>amounts expected to be payable by the lessee under residual value guarantees</w:t>
      </w:r>
    </w:p>
    <w:p w14:paraId="669B742A" w14:textId="77777777" w:rsidR="00F82A24" w:rsidRPr="007545BD"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545BD">
        <w:rPr>
          <w:rFonts w:ascii="Arial" w:hAnsi="Arial" w:cs="Arial"/>
          <w:spacing w:val="-4"/>
          <w:sz w:val="18"/>
          <w:szCs w:val="18"/>
        </w:rPr>
        <w:t>the exercise price of a purchase option if the lessee is reasonably certain to exercise that option, and</w:t>
      </w:r>
    </w:p>
    <w:p w14:paraId="74C4621F" w14:textId="77777777" w:rsidR="00F82A24" w:rsidRPr="007545BD"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545BD">
        <w:rPr>
          <w:rFonts w:ascii="Arial" w:hAnsi="Arial" w:cs="Arial"/>
          <w:spacing w:val="-4"/>
          <w:sz w:val="18"/>
          <w:szCs w:val="18"/>
        </w:rPr>
        <w:t>payments of penalties for terminating the lease, if the lease term reflects the lessee exercising that option.</w:t>
      </w:r>
    </w:p>
    <w:p w14:paraId="2CF52A8F" w14:textId="77777777" w:rsidR="00F82A24" w:rsidRPr="007545BD" w:rsidRDefault="00F82A24" w:rsidP="00F82A24">
      <w:pPr>
        <w:pStyle w:val="ListParagraph"/>
        <w:spacing w:after="0" w:line="240" w:lineRule="auto"/>
        <w:ind w:left="540"/>
        <w:contextualSpacing w:val="0"/>
        <w:jc w:val="both"/>
        <w:rPr>
          <w:rFonts w:ascii="Arial" w:hAnsi="Arial" w:cs="Arial"/>
          <w:sz w:val="18"/>
          <w:szCs w:val="18"/>
        </w:rPr>
      </w:pPr>
    </w:p>
    <w:p w14:paraId="546E8DFC" w14:textId="77777777" w:rsidR="00F82A24" w:rsidRPr="007545BD" w:rsidRDefault="00F82A24" w:rsidP="00F82A24">
      <w:pPr>
        <w:pStyle w:val="ListParagraph"/>
        <w:spacing w:after="0" w:line="240" w:lineRule="auto"/>
        <w:ind w:left="540"/>
        <w:contextualSpacing w:val="0"/>
        <w:jc w:val="both"/>
        <w:rPr>
          <w:rFonts w:ascii="Arial" w:eastAsia="Cordia New" w:hAnsi="Arial" w:cs="Arial"/>
          <w:sz w:val="18"/>
          <w:szCs w:val="18"/>
        </w:rPr>
      </w:pPr>
      <w:r w:rsidRPr="007545BD">
        <w:rPr>
          <w:rFonts w:ascii="Arial" w:eastAsia="Cordia New" w:hAnsi="Arial" w:cs="Arial"/>
          <w:sz w:val="18"/>
          <w:szCs w:val="18"/>
        </w:rPr>
        <w:t>Lease payments to be made under reasonably certain extension options are also included in the measurement of the liability.</w:t>
      </w:r>
    </w:p>
    <w:p w14:paraId="3049D4D0" w14:textId="77777777" w:rsidR="00F82A24" w:rsidRPr="007545BD" w:rsidRDefault="00F82A24" w:rsidP="00F82A24">
      <w:pPr>
        <w:pStyle w:val="ListParagraph"/>
        <w:spacing w:after="0" w:line="240" w:lineRule="auto"/>
        <w:ind w:left="540"/>
        <w:contextualSpacing w:val="0"/>
        <w:jc w:val="both"/>
        <w:rPr>
          <w:rFonts w:ascii="Arial" w:hAnsi="Arial" w:cs="Arial"/>
          <w:spacing w:val="-4"/>
          <w:sz w:val="18"/>
          <w:szCs w:val="18"/>
        </w:rPr>
      </w:pPr>
    </w:p>
    <w:p w14:paraId="1B76085B" w14:textId="7E579D22" w:rsidR="00F82A24" w:rsidRPr="007545BD" w:rsidRDefault="00F82A24" w:rsidP="00E800BA">
      <w:pPr>
        <w:pStyle w:val="ListParagraph"/>
        <w:spacing w:after="0" w:line="240" w:lineRule="auto"/>
        <w:ind w:left="540"/>
        <w:contextualSpacing w:val="0"/>
        <w:jc w:val="both"/>
        <w:rPr>
          <w:rFonts w:ascii="Arial" w:eastAsia="Cordia New" w:hAnsi="Arial" w:cs="Arial"/>
          <w:sz w:val="18"/>
          <w:szCs w:val="18"/>
        </w:rPr>
      </w:pPr>
      <w:r w:rsidRPr="007545BD">
        <w:rPr>
          <w:rFonts w:ascii="Arial" w:eastAsia="Cordia New" w:hAnsi="Arial" w:cs="Arial"/>
          <w:sz w:val="18"/>
          <w:szCs w:val="18"/>
        </w:rPr>
        <w:t xml:space="preserve">The lease payments are discounted using the interest rate implicit in the lease. </w:t>
      </w:r>
      <w:r w:rsidRPr="007545BD">
        <w:rPr>
          <w:rFonts w:ascii="Arial" w:eastAsia="Cordia New" w:hAnsi="Arial" w:cs="Arial"/>
          <w:spacing w:val="-4"/>
          <w:sz w:val="18"/>
          <w:szCs w:val="18"/>
        </w:rPr>
        <w:t xml:space="preserve">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C73ADA0" w14:textId="77777777" w:rsidR="003A725A" w:rsidRPr="007545BD" w:rsidRDefault="003A725A" w:rsidP="00F82A24">
      <w:pPr>
        <w:ind w:left="540"/>
        <w:rPr>
          <w:rFonts w:ascii="Arial" w:hAnsi="Arial" w:cs="Arial"/>
          <w:spacing w:val="-4"/>
          <w:sz w:val="18"/>
          <w:szCs w:val="18"/>
        </w:rPr>
      </w:pPr>
    </w:p>
    <w:p w14:paraId="1A2B47E7" w14:textId="454AAA4A" w:rsidR="00F82A24" w:rsidRPr="007545BD" w:rsidRDefault="00F82A24" w:rsidP="00F82A24">
      <w:pPr>
        <w:ind w:left="540"/>
        <w:rPr>
          <w:rFonts w:ascii="Arial" w:hAnsi="Arial" w:cs="Arial"/>
          <w:spacing w:val="-4"/>
          <w:sz w:val="18"/>
          <w:szCs w:val="18"/>
        </w:rPr>
      </w:pPr>
      <w:r w:rsidRPr="007545BD">
        <w:rPr>
          <w:rFonts w:ascii="Arial" w:hAnsi="Arial" w:cs="Arial"/>
          <w:spacing w:val="-4"/>
          <w:sz w:val="18"/>
          <w:szCs w:val="18"/>
        </w:rPr>
        <w:t>Right-of-use assets are measured at cost comprising the following:</w:t>
      </w:r>
    </w:p>
    <w:p w14:paraId="09722F47" w14:textId="77777777" w:rsidR="00F82A24" w:rsidRPr="007545BD" w:rsidRDefault="00F82A24" w:rsidP="00F82A24">
      <w:pPr>
        <w:ind w:left="540"/>
        <w:rPr>
          <w:rFonts w:ascii="Arial" w:hAnsi="Arial" w:cs="Arial"/>
          <w:spacing w:val="-4"/>
          <w:sz w:val="18"/>
          <w:szCs w:val="18"/>
        </w:rPr>
      </w:pPr>
    </w:p>
    <w:p w14:paraId="7C8C7FC5" w14:textId="77777777" w:rsidR="00F82A24" w:rsidRPr="007545BD"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545BD">
        <w:rPr>
          <w:rFonts w:ascii="Arial" w:hAnsi="Arial" w:cs="Arial"/>
          <w:spacing w:val="-4"/>
          <w:sz w:val="18"/>
          <w:szCs w:val="18"/>
        </w:rPr>
        <w:t>the amount of the initial measurement of lease liability</w:t>
      </w:r>
    </w:p>
    <w:p w14:paraId="350EA59F" w14:textId="77777777" w:rsidR="00F82A24" w:rsidRPr="007545BD"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545BD">
        <w:rPr>
          <w:rFonts w:ascii="Arial" w:hAnsi="Arial" w:cs="Arial"/>
          <w:spacing w:val="-4"/>
          <w:sz w:val="18"/>
          <w:szCs w:val="18"/>
        </w:rPr>
        <w:t>any lease payments made at or before the commencement date less any lease incentives received</w:t>
      </w:r>
    </w:p>
    <w:p w14:paraId="0DF4A4C0" w14:textId="77777777" w:rsidR="00F82A24" w:rsidRPr="007545BD"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545BD">
        <w:rPr>
          <w:rFonts w:ascii="Arial" w:hAnsi="Arial" w:cs="Arial"/>
          <w:spacing w:val="-4"/>
          <w:sz w:val="18"/>
          <w:szCs w:val="18"/>
        </w:rPr>
        <w:t>any initial direct costs, and</w:t>
      </w:r>
    </w:p>
    <w:p w14:paraId="7D610102" w14:textId="77777777" w:rsidR="00F82A24" w:rsidRPr="007545BD"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545BD">
        <w:rPr>
          <w:rFonts w:ascii="Arial" w:hAnsi="Arial" w:cs="Arial"/>
          <w:spacing w:val="-4"/>
          <w:sz w:val="18"/>
          <w:szCs w:val="18"/>
        </w:rPr>
        <w:t xml:space="preserve">restoration costs. </w:t>
      </w:r>
    </w:p>
    <w:p w14:paraId="0D70B0D3" w14:textId="77777777" w:rsidR="00F82A24" w:rsidRPr="007545BD" w:rsidRDefault="00F82A24" w:rsidP="00E6293D">
      <w:pPr>
        <w:pStyle w:val="ListParagraph"/>
        <w:spacing w:after="0" w:line="240" w:lineRule="auto"/>
        <w:ind w:left="540"/>
        <w:contextualSpacing w:val="0"/>
        <w:jc w:val="both"/>
        <w:rPr>
          <w:rFonts w:ascii="Arial" w:hAnsi="Arial" w:cs="Arial"/>
          <w:spacing w:val="-4"/>
          <w:sz w:val="18"/>
          <w:szCs w:val="18"/>
        </w:rPr>
      </w:pPr>
    </w:p>
    <w:p w14:paraId="373C5550" w14:textId="69E65B55" w:rsidR="00F82A24" w:rsidRPr="007545BD" w:rsidRDefault="00F82A24" w:rsidP="003A725A">
      <w:pPr>
        <w:ind w:left="540"/>
        <w:jc w:val="both"/>
        <w:rPr>
          <w:rFonts w:ascii="Arial" w:hAnsi="Arial" w:cs="Arial"/>
          <w:spacing w:val="-4"/>
          <w:sz w:val="18"/>
          <w:szCs w:val="18"/>
        </w:rPr>
      </w:pPr>
      <w:r w:rsidRPr="007545BD">
        <w:rPr>
          <w:rFonts w:ascii="Arial" w:hAnsi="Arial" w:cs="Arial"/>
          <w:spacing w:val="-4"/>
          <w:sz w:val="18"/>
          <w:szCs w:val="18"/>
        </w:rPr>
        <w:t xml:space="preserve">Payments associated with short-term leases and leases of low-value assets are </w:t>
      </w:r>
      <w:proofErr w:type="spellStart"/>
      <w:r w:rsidRPr="007545BD">
        <w:rPr>
          <w:rFonts w:ascii="Arial" w:hAnsi="Arial" w:cs="Arial"/>
          <w:spacing w:val="-4"/>
          <w:sz w:val="18"/>
          <w:szCs w:val="18"/>
        </w:rPr>
        <w:t>recognised</w:t>
      </w:r>
      <w:proofErr w:type="spellEnd"/>
      <w:r w:rsidRPr="007545BD">
        <w:rPr>
          <w:rFonts w:ascii="Arial" w:hAnsi="Arial" w:cs="Arial"/>
          <w:spacing w:val="-4"/>
          <w:sz w:val="18"/>
          <w:szCs w:val="18"/>
        </w:rPr>
        <w:t xml:space="preserve"> on a straight-line basis as an expense in profit or loss. Short-term leases are leases with a lease term of </w:t>
      </w:r>
      <w:r w:rsidRPr="007545BD">
        <w:rPr>
          <w:rFonts w:ascii="Arial" w:hAnsi="Arial" w:cs="Arial"/>
          <w:spacing w:val="-4"/>
          <w:sz w:val="18"/>
          <w:szCs w:val="18"/>
          <w:lang w:val="en-GB"/>
        </w:rPr>
        <w:t>12</w:t>
      </w:r>
      <w:r w:rsidRPr="007545BD">
        <w:rPr>
          <w:rFonts w:ascii="Arial" w:hAnsi="Arial" w:cs="Arial"/>
          <w:spacing w:val="-4"/>
          <w:sz w:val="18"/>
          <w:szCs w:val="18"/>
        </w:rPr>
        <w:t xml:space="preserve"> months or less. Low-value assets comprise some of office</w:t>
      </w:r>
      <w:r w:rsidR="003A725A" w:rsidRPr="007545BD">
        <w:rPr>
          <w:rFonts w:ascii="Arial" w:hAnsi="Arial" w:cs="Arial"/>
          <w:spacing w:val="-4"/>
          <w:sz w:val="18"/>
          <w:szCs w:val="18"/>
        </w:rPr>
        <w:t xml:space="preserve"> </w:t>
      </w:r>
      <w:r w:rsidRPr="007545BD">
        <w:rPr>
          <w:rFonts w:ascii="Arial" w:hAnsi="Arial" w:cs="Arial"/>
          <w:spacing w:val="-4"/>
          <w:sz w:val="18"/>
          <w:szCs w:val="18"/>
        </w:rPr>
        <w:t>equipment and computer.</w:t>
      </w:r>
    </w:p>
    <w:p w14:paraId="20A19C8E" w14:textId="77777777" w:rsidR="00F82A24" w:rsidRPr="007545BD" w:rsidRDefault="00F82A24" w:rsidP="00E6293D">
      <w:pPr>
        <w:ind w:left="540"/>
        <w:rPr>
          <w:rFonts w:ascii="Arial" w:hAnsi="Arial" w:cs="Arial"/>
          <w:spacing w:val="-4"/>
          <w:sz w:val="18"/>
          <w:szCs w:val="18"/>
        </w:rPr>
      </w:pPr>
    </w:p>
    <w:p w14:paraId="72FFB9CA" w14:textId="77777777" w:rsidR="00F82A24" w:rsidRPr="007545BD" w:rsidRDefault="00F82A24" w:rsidP="00E6293D">
      <w:pPr>
        <w:pStyle w:val="Heading4"/>
        <w:ind w:left="540"/>
        <w:jc w:val="left"/>
        <w:rPr>
          <w:rFonts w:ascii="Arial" w:hAnsi="Arial" w:cs="Arial"/>
          <w:b/>
          <w:color w:val="CF4A02"/>
          <w:sz w:val="18"/>
          <w:szCs w:val="18"/>
          <w:u w:val="none"/>
          <w:lang w:val="en-GB"/>
        </w:rPr>
      </w:pPr>
      <w:r w:rsidRPr="007545BD">
        <w:rPr>
          <w:rFonts w:ascii="Arial" w:hAnsi="Arial" w:cs="Arial"/>
          <w:b/>
          <w:color w:val="CF4A02"/>
          <w:sz w:val="18"/>
          <w:szCs w:val="18"/>
          <w:u w:val="none"/>
          <w:lang w:val="en-GB"/>
        </w:rPr>
        <w:t>Leases - where the Group is the lessor</w:t>
      </w:r>
    </w:p>
    <w:p w14:paraId="57878227" w14:textId="77777777" w:rsidR="00F82A24" w:rsidRPr="007545BD" w:rsidRDefault="00F82A24" w:rsidP="00E6293D">
      <w:pPr>
        <w:ind w:left="540"/>
        <w:rPr>
          <w:rFonts w:ascii="Arial" w:eastAsia="Cordia New" w:hAnsi="Arial" w:cs="Arial"/>
          <w:sz w:val="18"/>
          <w:szCs w:val="18"/>
          <w:lang w:val="en-GB" w:eastAsia="x-none"/>
        </w:rPr>
      </w:pPr>
    </w:p>
    <w:p w14:paraId="0498F11B" w14:textId="77777777" w:rsidR="00F82A24" w:rsidRPr="007545BD" w:rsidRDefault="00F82A24" w:rsidP="00E6293D">
      <w:pPr>
        <w:pStyle w:val="ListParagraph"/>
        <w:spacing w:after="0" w:line="240" w:lineRule="auto"/>
        <w:ind w:left="540"/>
        <w:jc w:val="both"/>
        <w:rPr>
          <w:rFonts w:ascii="Arial" w:hAnsi="Arial" w:cs="Arial"/>
          <w:color w:val="000000"/>
          <w:spacing w:val="-2"/>
          <w:sz w:val="18"/>
          <w:szCs w:val="18"/>
        </w:rPr>
      </w:pPr>
      <w:r w:rsidRPr="007545BD">
        <w:rPr>
          <w:rFonts w:ascii="Arial" w:hAnsi="Arial" w:cs="Arial"/>
          <w:color w:val="000000"/>
          <w:spacing w:val="-2"/>
          <w:sz w:val="18"/>
          <w:szCs w:val="18"/>
        </w:rPr>
        <w:t xml:space="preserve">When assets are leased out under a finance lease, the present value of the lease payments is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as a receivable. The difference between the gross receivable and the present value of the receivable is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as unearned finance income. Lease income is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over the lease term.</w:t>
      </w:r>
    </w:p>
    <w:p w14:paraId="7A66519A" w14:textId="77777777" w:rsidR="00F82A24" w:rsidRPr="007545BD" w:rsidRDefault="00F82A24" w:rsidP="00E6293D">
      <w:pPr>
        <w:pStyle w:val="ListParagraph"/>
        <w:spacing w:after="0" w:line="240" w:lineRule="auto"/>
        <w:ind w:left="540"/>
        <w:jc w:val="both"/>
        <w:rPr>
          <w:rFonts w:ascii="Arial" w:hAnsi="Arial" w:cs="Arial"/>
          <w:color w:val="000000"/>
          <w:spacing w:val="-2"/>
          <w:sz w:val="18"/>
          <w:szCs w:val="18"/>
        </w:rPr>
      </w:pPr>
    </w:p>
    <w:p w14:paraId="42557502" w14:textId="77777777" w:rsidR="00F82A24" w:rsidRPr="007545BD" w:rsidRDefault="00F82A24" w:rsidP="00E6293D">
      <w:pPr>
        <w:pStyle w:val="ListParagraph"/>
        <w:spacing w:after="0" w:line="240" w:lineRule="auto"/>
        <w:ind w:left="540"/>
        <w:jc w:val="both"/>
        <w:rPr>
          <w:rFonts w:ascii="Arial" w:hAnsi="Arial" w:cs="Arial"/>
          <w:color w:val="000000"/>
          <w:spacing w:val="-2"/>
          <w:sz w:val="18"/>
          <w:szCs w:val="18"/>
        </w:rPr>
      </w:pPr>
      <w:r w:rsidRPr="007545BD">
        <w:rPr>
          <w:rFonts w:ascii="Arial" w:hAnsi="Arial" w:cs="Arial"/>
          <w:color w:val="000000"/>
          <w:spacing w:val="-2"/>
          <w:sz w:val="18"/>
          <w:szCs w:val="18"/>
        </w:rPr>
        <w:t xml:space="preserve">Rental income under operating leases (net of any incentives given to lessees) is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on a straight-line basis over the lease term. Initial direct costs incurred in obtaining an operating lease are added to the carrying amount of the underlying asset and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as expense over the lease term on the same basis as lease income. The respective leased assets are included in the statement of financial position based on their nature.</w:t>
      </w:r>
    </w:p>
    <w:p w14:paraId="6376B580" w14:textId="559AA1AA" w:rsidR="00F82A24" w:rsidRPr="007545BD" w:rsidRDefault="00F82A24" w:rsidP="00E6293D">
      <w:pPr>
        <w:ind w:left="540"/>
        <w:rPr>
          <w:rFonts w:ascii="Arial" w:hAnsi="Arial" w:cs="Arial"/>
          <w:spacing w:val="-4"/>
          <w:sz w:val="18"/>
          <w:szCs w:val="18"/>
          <w:lang w:val="en-GB"/>
        </w:rPr>
      </w:pPr>
    </w:p>
    <w:p w14:paraId="2838DD90" w14:textId="289898E2" w:rsidR="00E6293D" w:rsidRPr="007545BD" w:rsidRDefault="00E6293D" w:rsidP="00E6293D">
      <w:pPr>
        <w:ind w:left="540"/>
        <w:rPr>
          <w:rFonts w:ascii="Arial" w:hAnsi="Arial" w:cs="Arial"/>
          <w:spacing w:val="-4"/>
          <w:sz w:val="18"/>
          <w:szCs w:val="18"/>
          <w:lang w:val="en-GB"/>
        </w:rPr>
      </w:pPr>
    </w:p>
    <w:p w14:paraId="012DD917" w14:textId="613EB0ED" w:rsidR="00E6293D" w:rsidRPr="007545BD" w:rsidRDefault="00E6293D">
      <w:pPr>
        <w:overflowPunct/>
        <w:autoSpaceDE/>
        <w:autoSpaceDN/>
        <w:adjustRightInd/>
        <w:textAlignment w:val="auto"/>
        <w:rPr>
          <w:rFonts w:ascii="Arial" w:hAnsi="Arial" w:cs="Arial"/>
          <w:spacing w:val="-4"/>
          <w:sz w:val="18"/>
          <w:szCs w:val="18"/>
          <w:lang w:val="en-GB"/>
        </w:rPr>
      </w:pPr>
      <w:r w:rsidRPr="007545BD">
        <w:rPr>
          <w:rFonts w:ascii="Arial" w:hAnsi="Arial" w:cs="Arial"/>
          <w:spacing w:val="-4"/>
          <w:sz w:val="18"/>
          <w:szCs w:val="18"/>
          <w:lang w:val="en-GB"/>
        </w:rPr>
        <w:br w:type="page"/>
      </w:r>
    </w:p>
    <w:p w14:paraId="7CC9C7F6" w14:textId="5A253EC6" w:rsidR="00F82A24" w:rsidRPr="007545BD" w:rsidRDefault="00E800BA"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.16</w:t>
      </w:r>
      <w:r w:rsidR="00F82A24" w:rsidRPr="007545BD">
        <w:rPr>
          <w:rFonts w:ascii="Arial" w:eastAsia="Cordia New" w:hAnsi="Arial" w:cs="Arial"/>
          <w:b/>
          <w:bCs/>
          <w:color w:val="CF4A02"/>
          <w:sz w:val="18"/>
          <w:szCs w:val="18"/>
          <w:lang w:val="en-GB"/>
        </w:rPr>
        <w:tab/>
        <w:t>Financial liabilities</w:t>
      </w:r>
    </w:p>
    <w:p w14:paraId="3A7CF9C1" w14:textId="77777777" w:rsidR="00E6293D" w:rsidRPr="007545BD" w:rsidRDefault="00E6293D" w:rsidP="00F82A24">
      <w:pPr>
        <w:ind w:left="538"/>
        <w:jc w:val="both"/>
        <w:rPr>
          <w:rFonts w:ascii="Arial" w:hAnsi="Arial" w:cs="Arial"/>
          <w:sz w:val="18"/>
          <w:szCs w:val="18"/>
          <w:u w:val="single"/>
          <w:lang w:val="en-GB"/>
        </w:rPr>
      </w:pPr>
    </w:p>
    <w:p w14:paraId="604169D3" w14:textId="55BDB0FA" w:rsidR="00F82A24" w:rsidRPr="007545BD" w:rsidRDefault="00F82A24" w:rsidP="00C615D7">
      <w:pPr>
        <w:pStyle w:val="NoSpacing"/>
        <w:numPr>
          <w:ilvl w:val="0"/>
          <w:numId w:val="19"/>
        </w:numPr>
        <w:tabs>
          <w:tab w:val="left" w:pos="900"/>
        </w:tabs>
        <w:rPr>
          <w:rFonts w:ascii="Arial" w:hAnsi="Arial" w:cs="Arial"/>
          <w:color w:val="CF4A02"/>
          <w:sz w:val="18"/>
          <w:szCs w:val="18"/>
        </w:rPr>
      </w:pPr>
      <w:r w:rsidRPr="007545BD">
        <w:rPr>
          <w:rFonts w:ascii="Arial" w:hAnsi="Arial" w:cs="Arial"/>
          <w:color w:val="CF4A02"/>
          <w:sz w:val="18"/>
          <w:szCs w:val="18"/>
        </w:rPr>
        <w:t>Classification</w:t>
      </w:r>
    </w:p>
    <w:p w14:paraId="4885A0A3" w14:textId="77777777" w:rsidR="00F82A24" w:rsidRPr="007545BD" w:rsidRDefault="00F82A24" w:rsidP="00C615D7">
      <w:pPr>
        <w:pStyle w:val="NoSpacing"/>
        <w:ind w:left="900"/>
        <w:rPr>
          <w:rFonts w:ascii="Arial" w:hAnsi="Arial" w:cs="Arial"/>
          <w:color w:val="CF4A02"/>
          <w:sz w:val="18"/>
          <w:szCs w:val="18"/>
        </w:rPr>
      </w:pPr>
    </w:p>
    <w:p w14:paraId="49707703" w14:textId="77777777" w:rsidR="00F82A24" w:rsidRPr="007545BD" w:rsidRDefault="00F82A24" w:rsidP="00484413">
      <w:pPr>
        <w:pStyle w:val="NoSpacing"/>
        <w:ind w:left="900"/>
        <w:jc w:val="both"/>
        <w:rPr>
          <w:rFonts w:ascii="Arial" w:hAnsi="Arial" w:cs="Arial"/>
          <w:color w:val="CF4A02"/>
          <w:sz w:val="18"/>
          <w:szCs w:val="18"/>
        </w:rPr>
      </w:pPr>
      <w:r w:rsidRPr="007545BD">
        <w:rPr>
          <w:rFonts w:ascii="Arial" w:hAnsi="Arial" w:cs="Arial"/>
          <w:sz w:val="18"/>
          <w:szCs w:val="18"/>
        </w:rPr>
        <w:t>Financial instruments issued by the Group are classified as either financial liabilities or equity securities by considering contractual obligations.</w:t>
      </w:r>
    </w:p>
    <w:p w14:paraId="7A929A35" w14:textId="77777777" w:rsidR="00F82A24" w:rsidRPr="007545BD" w:rsidRDefault="00F82A24" w:rsidP="00457097">
      <w:pPr>
        <w:pStyle w:val="NoSpacing"/>
        <w:tabs>
          <w:tab w:val="left" w:pos="1260"/>
        </w:tabs>
        <w:ind w:left="1260" w:hanging="360"/>
        <w:rPr>
          <w:rFonts w:ascii="Arial" w:hAnsi="Arial" w:cs="Arial"/>
          <w:sz w:val="18"/>
          <w:szCs w:val="18"/>
        </w:rPr>
      </w:pPr>
    </w:p>
    <w:p w14:paraId="6532E793" w14:textId="77777777" w:rsidR="00F82A24" w:rsidRPr="007545BD" w:rsidRDefault="00F82A24" w:rsidP="00457097">
      <w:pPr>
        <w:pStyle w:val="ListParagraph"/>
        <w:numPr>
          <w:ilvl w:val="0"/>
          <w:numId w:val="18"/>
        </w:numPr>
        <w:tabs>
          <w:tab w:val="left" w:pos="1260"/>
          <w:tab w:val="left" w:pos="1440"/>
        </w:tabs>
        <w:spacing w:after="0" w:line="240" w:lineRule="auto"/>
        <w:ind w:left="1260"/>
        <w:jc w:val="both"/>
        <w:rPr>
          <w:rFonts w:ascii="Arial" w:hAnsi="Arial" w:cs="Arial"/>
          <w:spacing w:val="-4"/>
          <w:sz w:val="18"/>
          <w:szCs w:val="18"/>
        </w:rPr>
      </w:pPr>
      <w:r w:rsidRPr="007545BD">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CEAEA36" w14:textId="77777777" w:rsidR="00F82A24" w:rsidRPr="007545BD" w:rsidRDefault="00F82A24" w:rsidP="00457097">
      <w:pPr>
        <w:pStyle w:val="ListParagraph"/>
        <w:tabs>
          <w:tab w:val="left" w:pos="1260"/>
          <w:tab w:val="left" w:pos="1440"/>
        </w:tabs>
        <w:ind w:left="1260" w:hanging="360"/>
        <w:jc w:val="both"/>
        <w:rPr>
          <w:rFonts w:ascii="Arial" w:hAnsi="Arial" w:cs="Arial"/>
          <w:sz w:val="18"/>
          <w:szCs w:val="18"/>
        </w:rPr>
      </w:pPr>
    </w:p>
    <w:p w14:paraId="0B280478" w14:textId="77777777" w:rsidR="00F82A24" w:rsidRPr="007545BD" w:rsidRDefault="00F82A24" w:rsidP="00457097">
      <w:pPr>
        <w:pStyle w:val="ListParagraph"/>
        <w:numPr>
          <w:ilvl w:val="0"/>
          <w:numId w:val="18"/>
        </w:numPr>
        <w:tabs>
          <w:tab w:val="left" w:pos="1260"/>
          <w:tab w:val="left" w:pos="1440"/>
        </w:tabs>
        <w:spacing w:after="0" w:line="240" w:lineRule="auto"/>
        <w:ind w:left="1260"/>
        <w:jc w:val="both"/>
        <w:rPr>
          <w:rFonts w:ascii="Arial" w:hAnsi="Arial" w:cs="Arial"/>
          <w:spacing w:val="-4"/>
          <w:sz w:val="18"/>
          <w:szCs w:val="18"/>
        </w:rPr>
      </w:pPr>
      <w:r w:rsidRPr="007545BD">
        <w:rPr>
          <w:rFonts w:ascii="Arial" w:hAnsi="Arial" w:cs="Arial"/>
          <w:spacing w:val="-6"/>
          <w:sz w:val="18"/>
          <w:szCs w:val="18"/>
        </w:rPr>
        <w:t>Where the Group has no contractual obligation or has an unconditional right to avoid delivering cash or another</w:t>
      </w:r>
      <w:r w:rsidRPr="007545BD">
        <w:rPr>
          <w:rFonts w:ascii="Arial" w:hAnsi="Arial" w:cs="Arial"/>
          <w:spacing w:val="-4"/>
          <w:sz w:val="18"/>
          <w:szCs w:val="18"/>
        </w:rPr>
        <w:t xml:space="preserve"> financial asset in settlement of the obligation, it is considered an equity instrument.</w:t>
      </w:r>
    </w:p>
    <w:p w14:paraId="2229247B" w14:textId="77777777" w:rsidR="00E6293D" w:rsidRPr="007545BD" w:rsidRDefault="00E6293D" w:rsidP="00457097">
      <w:pPr>
        <w:tabs>
          <w:tab w:val="left" w:pos="1260"/>
        </w:tabs>
        <w:overflowPunct/>
        <w:ind w:left="900"/>
        <w:jc w:val="thaiDistribute"/>
        <w:textAlignment w:val="auto"/>
        <w:rPr>
          <w:rFonts w:ascii="Arial" w:hAnsi="Arial" w:cs="Arial"/>
          <w:color w:val="000000"/>
          <w:sz w:val="18"/>
          <w:szCs w:val="18"/>
          <w:lang w:val="en-GB"/>
        </w:rPr>
      </w:pPr>
    </w:p>
    <w:p w14:paraId="4CB0B9A9" w14:textId="67863196" w:rsidR="00F82A24" w:rsidRPr="007545BD" w:rsidRDefault="00F82A24" w:rsidP="00C615D7">
      <w:pPr>
        <w:overflowPunct/>
        <w:ind w:left="900"/>
        <w:jc w:val="thaiDistribute"/>
        <w:textAlignment w:val="auto"/>
        <w:rPr>
          <w:rFonts w:ascii="Arial" w:eastAsia="Cordia New" w:hAnsi="Arial" w:cs="Arial"/>
          <w:b/>
          <w:bCs/>
          <w:color w:val="CF4A02"/>
          <w:sz w:val="18"/>
          <w:szCs w:val="18"/>
          <w:lang w:val="en-GB"/>
        </w:rPr>
      </w:pPr>
      <w:r w:rsidRPr="007545BD">
        <w:rPr>
          <w:rFonts w:ascii="Arial" w:hAnsi="Arial" w:cs="Arial"/>
          <w:color w:val="000000"/>
          <w:spacing w:val="-4"/>
          <w:sz w:val="18"/>
          <w:szCs w:val="18"/>
          <w:lang w:val="en-GB"/>
        </w:rPr>
        <w:t>Borrowings are classified as current liabilities unless the Group has an unconditional right to defer settlement</w:t>
      </w:r>
      <w:r w:rsidRPr="007545BD">
        <w:rPr>
          <w:rFonts w:ascii="Arial" w:hAnsi="Arial" w:cs="Arial"/>
          <w:color w:val="000000"/>
          <w:sz w:val="18"/>
          <w:szCs w:val="18"/>
          <w:lang w:val="en-GB"/>
        </w:rPr>
        <w:t xml:space="preserve"> of the liability for at least 12 months after the reporting date.</w:t>
      </w:r>
    </w:p>
    <w:p w14:paraId="32CF56B2" w14:textId="77777777" w:rsidR="00F82A24" w:rsidRPr="00035464" w:rsidRDefault="00F82A24" w:rsidP="00C615D7">
      <w:pPr>
        <w:ind w:left="900"/>
        <w:jc w:val="both"/>
        <w:rPr>
          <w:rFonts w:ascii="Arial" w:hAnsi="Arial" w:cs="Arial"/>
          <w:sz w:val="18"/>
          <w:szCs w:val="18"/>
          <w:lang w:val="en-GB"/>
        </w:rPr>
      </w:pPr>
    </w:p>
    <w:p w14:paraId="573DBD62" w14:textId="33FA814E" w:rsidR="00F82A24" w:rsidRPr="007545BD" w:rsidRDefault="00C615D7" w:rsidP="00C615D7">
      <w:pPr>
        <w:pStyle w:val="NoSpacing"/>
        <w:numPr>
          <w:ilvl w:val="0"/>
          <w:numId w:val="19"/>
        </w:numPr>
        <w:ind w:left="900" w:hanging="360"/>
        <w:rPr>
          <w:rFonts w:ascii="Arial" w:hAnsi="Arial" w:cs="Arial"/>
          <w:color w:val="CF4A02"/>
          <w:sz w:val="18"/>
          <w:szCs w:val="18"/>
        </w:rPr>
      </w:pPr>
      <w:r w:rsidRPr="007545BD">
        <w:rPr>
          <w:rFonts w:ascii="Arial" w:hAnsi="Arial" w:cs="Arial"/>
          <w:color w:val="CF4A02"/>
          <w:sz w:val="18"/>
          <w:szCs w:val="18"/>
        </w:rPr>
        <w:tab/>
      </w:r>
      <w:r w:rsidR="00F82A24" w:rsidRPr="007545BD">
        <w:rPr>
          <w:rFonts w:ascii="Arial" w:hAnsi="Arial" w:cs="Arial"/>
          <w:color w:val="CF4A02"/>
          <w:sz w:val="18"/>
          <w:szCs w:val="18"/>
        </w:rPr>
        <w:t>Measurement</w:t>
      </w:r>
    </w:p>
    <w:p w14:paraId="769746D1" w14:textId="77777777" w:rsidR="00F82A24" w:rsidRPr="00035464" w:rsidRDefault="00F82A24" w:rsidP="00035464">
      <w:pPr>
        <w:ind w:left="900"/>
        <w:jc w:val="both"/>
        <w:rPr>
          <w:rFonts w:ascii="Arial" w:hAnsi="Arial" w:cs="Arial"/>
          <w:sz w:val="18"/>
          <w:szCs w:val="18"/>
          <w:lang w:val="en-GB"/>
        </w:rPr>
      </w:pPr>
    </w:p>
    <w:p w14:paraId="6A6D8B37" w14:textId="116CBDDE" w:rsidR="00E6293D" w:rsidRPr="007545BD" w:rsidRDefault="00F82A24" w:rsidP="00E800BA">
      <w:pPr>
        <w:overflowPunct/>
        <w:ind w:left="900"/>
        <w:jc w:val="thaiDistribute"/>
        <w:textAlignment w:val="auto"/>
        <w:rPr>
          <w:rFonts w:ascii="Arial" w:hAnsi="Arial" w:cs="Arial"/>
          <w:sz w:val="18"/>
          <w:szCs w:val="18"/>
        </w:rPr>
      </w:pPr>
      <w:r w:rsidRPr="007545BD">
        <w:rPr>
          <w:rFonts w:ascii="Arial" w:hAnsi="Arial" w:cs="Arial"/>
          <w:sz w:val="18"/>
          <w:szCs w:val="18"/>
        </w:rPr>
        <w:t xml:space="preserve">Financial liabilities are initially </w:t>
      </w:r>
      <w:proofErr w:type="spellStart"/>
      <w:r w:rsidRPr="007545BD">
        <w:rPr>
          <w:rFonts w:ascii="Arial" w:hAnsi="Arial" w:cs="Arial"/>
          <w:sz w:val="18"/>
          <w:szCs w:val="18"/>
        </w:rPr>
        <w:t>recognised</w:t>
      </w:r>
      <w:proofErr w:type="spellEnd"/>
      <w:r w:rsidRPr="007545BD">
        <w:rPr>
          <w:rFonts w:ascii="Arial" w:hAnsi="Arial" w:cs="Arial"/>
          <w:sz w:val="18"/>
          <w:szCs w:val="18"/>
        </w:rPr>
        <w:t xml:space="preserve"> at fair value and are subsequently measured at </w:t>
      </w:r>
      <w:proofErr w:type="spellStart"/>
      <w:r w:rsidRPr="007545BD">
        <w:rPr>
          <w:rFonts w:ascii="Arial" w:hAnsi="Arial" w:cs="Arial"/>
          <w:sz w:val="18"/>
          <w:szCs w:val="18"/>
        </w:rPr>
        <w:t>amortised</w:t>
      </w:r>
      <w:proofErr w:type="spellEnd"/>
      <w:r w:rsidRPr="007545BD">
        <w:rPr>
          <w:rFonts w:ascii="Arial" w:hAnsi="Arial" w:cs="Arial"/>
          <w:sz w:val="18"/>
          <w:szCs w:val="18"/>
        </w:rPr>
        <w:t xml:space="preserve"> cost.</w:t>
      </w:r>
    </w:p>
    <w:p w14:paraId="3A05CF43" w14:textId="77777777" w:rsidR="00E6293D" w:rsidRPr="007545BD" w:rsidRDefault="00E6293D" w:rsidP="00E6293D">
      <w:pPr>
        <w:overflowPunct/>
        <w:ind w:left="540"/>
        <w:jc w:val="thaiDistribute"/>
        <w:textAlignment w:val="auto"/>
        <w:rPr>
          <w:rFonts w:ascii="Arial" w:hAnsi="Arial" w:cs="Arial"/>
          <w:sz w:val="18"/>
          <w:szCs w:val="18"/>
        </w:rPr>
      </w:pPr>
    </w:p>
    <w:p w14:paraId="26C776B4" w14:textId="207ABC32" w:rsidR="00F82A24" w:rsidRPr="007545BD" w:rsidRDefault="00F82A24" w:rsidP="00C615D7">
      <w:pPr>
        <w:pStyle w:val="NoSpacing"/>
        <w:numPr>
          <w:ilvl w:val="0"/>
          <w:numId w:val="19"/>
        </w:numPr>
        <w:tabs>
          <w:tab w:val="left" w:pos="900"/>
        </w:tabs>
        <w:ind w:left="900" w:hanging="360"/>
        <w:rPr>
          <w:rFonts w:ascii="Arial" w:hAnsi="Arial" w:cs="Arial"/>
          <w:color w:val="CF4A02"/>
          <w:sz w:val="18"/>
          <w:szCs w:val="18"/>
        </w:rPr>
      </w:pPr>
      <w:r w:rsidRPr="007545BD">
        <w:rPr>
          <w:rFonts w:ascii="Arial" w:hAnsi="Arial" w:cs="Arial"/>
          <w:color w:val="CF4A02"/>
          <w:sz w:val="18"/>
          <w:szCs w:val="18"/>
        </w:rPr>
        <w:t>Derecognition and modification</w:t>
      </w:r>
    </w:p>
    <w:p w14:paraId="6F651C81" w14:textId="77777777" w:rsidR="00E6293D" w:rsidRPr="007545BD" w:rsidRDefault="00E6293D" w:rsidP="00C615D7">
      <w:pPr>
        <w:overflowPunct/>
        <w:ind w:left="900"/>
        <w:jc w:val="thaiDistribute"/>
        <w:textAlignment w:val="auto"/>
        <w:rPr>
          <w:rFonts w:ascii="Arial" w:hAnsi="Arial" w:cs="Arial"/>
          <w:sz w:val="18"/>
          <w:szCs w:val="18"/>
        </w:rPr>
      </w:pPr>
    </w:p>
    <w:p w14:paraId="1D6E5A94" w14:textId="73506CA6" w:rsidR="00F82A24" w:rsidRPr="007545BD" w:rsidRDefault="00F82A24" w:rsidP="00C615D7">
      <w:pPr>
        <w:overflowPunct/>
        <w:ind w:left="900"/>
        <w:jc w:val="thaiDistribute"/>
        <w:textAlignment w:val="auto"/>
        <w:rPr>
          <w:rFonts w:ascii="Arial" w:hAnsi="Arial" w:cs="Arial"/>
          <w:sz w:val="18"/>
          <w:szCs w:val="18"/>
        </w:rPr>
      </w:pPr>
      <w:r w:rsidRPr="007545BD">
        <w:rPr>
          <w:rFonts w:ascii="Arial" w:hAnsi="Arial" w:cs="Arial"/>
          <w:sz w:val="18"/>
          <w:szCs w:val="18"/>
        </w:rPr>
        <w:t xml:space="preserve">Financial liabilities are </w:t>
      </w:r>
      <w:proofErr w:type="spellStart"/>
      <w:r w:rsidRPr="007545BD">
        <w:rPr>
          <w:rFonts w:ascii="Arial" w:hAnsi="Arial" w:cs="Arial"/>
          <w:sz w:val="18"/>
          <w:szCs w:val="18"/>
        </w:rPr>
        <w:t>derecognised</w:t>
      </w:r>
      <w:proofErr w:type="spellEnd"/>
      <w:r w:rsidRPr="007545BD">
        <w:rPr>
          <w:rFonts w:ascii="Arial" w:hAnsi="Arial" w:cs="Arial"/>
          <w:sz w:val="18"/>
          <w:szCs w:val="18"/>
        </w:rPr>
        <w:t xml:space="preserve"> when the obligation specified in the contract is discharged, cancelled, or expired.</w:t>
      </w:r>
    </w:p>
    <w:p w14:paraId="2D959E08" w14:textId="77777777" w:rsidR="00F82A24" w:rsidRPr="007545BD" w:rsidRDefault="00F82A24" w:rsidP="00C615D7">
      <w:pPr>
        <w:overflowPunct/>
        <w:ind w:left="900"/>
        <w:jc w:val="thaiDistribute"/>
        <w:textAlignment w:val="auto"/>
        <w:rPr>
          <w:rFonts w:ascii="Arial" w:hAnsi="Arial" w:cs="Arial"/>
          <w:sz w:val="18"/>
          <w:szCs w:val="18"/>
        </w:rPr>
      </w:pPr>
    </w:p>
    <w:p w14:paraId="5FDC7092" w14:textId="77777777" w:rsidR="00F82A24" w:rsidRPr="007545BD" w:rsidRDefault="00F82A24" w:rsidP="00C615D7">
      <w:pPr>
        <w:overflowPunct/>
        <w:ind w:left="900"/>
        <w:jc w:val="thaiDistribute"/>
        <w:textAlignment w:val="auto"/>
        <w:rPr>
          <w:rFonts w:ascii="Arial" w:hAnsi="Arial" w:cs="Arial"/>
          <w:spacing w:val="-6"/>
          <w:sz w:val="18"/>
          <w:szCs w:val="18"/>
        </w:rPr>
      </w:pPr>
      <w:r w:rsidRPr="007545BD">
        <w:rPr>
          <w:rFonts w:ascii="Arial" w:hAnsi="Arial" w:cs="Arial"/>
          <w:spacing w:val="-4"/>
          <w:sz w:val="18"/>
          <w:szCs w:val="18"/>
        </w:rPr>
        <w:t>Where the terms of a financial liability are renegotiated/modified, the Group assesses whether the renegotiation /</w:t>
      </w:r>
      <w:r w:rsidRPr="007545BD">
        <w:rPr>
          <w:rFonts w:ascii="Arial" w:hAnsi="Arial" w:cs="Arial"/>
          <w:sz w:val="18"/>
          <w:szCs w:val="18"/>
        </w:rPr>
        <w:t xml:space="preserve"> </w:t>
      </w:r>
      <w:r w:rsidRPr="007545BD">
        <w:rPr>
          <w:rFonts w:ascii="Arial" w:hAnsi="Arial" w:cs="Arial"/>
          <w:spacing w:val="-6"/>
          <w:sz w:val="18"/>
          <w:szCs w:val="18"/>
        </w:rPr>
        <w:t>modification results in the derecognition of that financial liability. Where the modification results in an extinguishment,</w:t>
      </w:r>
      <w:r w:rsidRPr="007545BD">
        <w:rPr>
          <w:rFonts w:ascii="Arial" w:hAnsi="Arial" w:cs="Arial"/>
          <w:sz w:val="18"/>
          <w:szCs w:val="18"/>
        </w:rPr>
        <w:t xml:space="preserve"> </w:t>
      </w:r>
      <w:r w:rsidRPr="007545BD">
        <w:rPr>
          <w:rFonts w:ascii="Arial" w:hAnsi="Arial" w:cs="Arial"/>
          <w:spacing w:val="-7"/>
          <w:sz w:val="18"/>
          <w:szCs w:val="18"/>
        </w:rPr>
        <w:t xml:space="preserve">the new financial liability is </w:t>
      </w:r>
      <w:proofErr w:type="spellStart"/>
      <w:r w:rsidRPr="007545BD">
        <w:rPr>
          <w:rFonts w:ascii="Arial" w:hAnsi="Arial" w:cs="Arial"/>
          <w:spacing w:val="-7"/>
          <w:sz w:val="18"/>
          <w:szCs w:val="18"/>
        </w:rPr>
        <w:t>recognised</w:t>
      </w:r>
      <w:proofErr w:type="spellEnd"/>
      <w:r w:rsidRPr="007545BD">
        <w:rPr>
          <w:rFonts w:ascii="Arial" w:hAnsi="Arial" w:cs="Arial"/>
          <w:spacing w:val="-7"/>
          <w:sz w:val="18"/>
          <w:szCs w:val="18"/>
        </w:rPr>
        <w:t xml:space="preserve"> based on fair value of its obligation. The remaining carrying amount of financial</w:t>
      </w:r>
      <w:r w:rsidRPr="007545BD">
        <w:rPr>
          <w:rFonts w:ascii="Arial" w:hAnsi="Arial" w:cs="Arial"/>
          <w:sz w:val="18"/>
          <w:szCs w:val="18"/>
        </w:rPr>
        <w:t xml:space="preserve"> </w:t>
      </w:r>
      <w:r w:rsidRPr="007545BD">
        <w:rPr>
          <w:rFonts w:ascii="Arial" w:hAnsi="Arial" w:cs="Arial"/>
          <w:spacing w:val="-6"/>
          <w:sz w:val="18"/>
          <w:szCs w:val="18"/>
        </w:rPr>
        <w:t xml:space="preserve">liability is </w:t>
      </w:r>
      <w:proofErr w:type="spellStart"/>
      <w:r w:rsidRPr="007545BD">
        <w:rPr>
          <w:rFonts w:ascii="Arial" w:hAnsi="Arial" w:cs="Arial"/>
          <w:spacing w:val="-6"/>
          <w:sz w:val="18"/>
          <w:szCs w:val="18"/>
        </w:rPr>
        <w:t>derecognised</w:t>
      </w:r>
      <w:proofErr w:type="spellEnd"/>
      <w:r w:rsidRPr="007545BD">
        <w:rPr>
          <w:rFonts w:ascii="Arial" w:hAnsi="Arial" w:cs="Arial"/>
          <w:spacing w:val="-6"/>
          <w:sz w:val="18"/>
          <w:szCs w:val="18"/>
        </w:rPr>
        <w:t xml:space="preserve">. The difference as well as proceed paid is </w:t>
      </w:r>
      <w:proofErr w:type="spellStart"/>
      <w:r w:rsidRPr="007545BD">
        <w:rPr>
          <w:rFonts w:ascii="Arial" w:hAnsi="Arial" w:cs="Arial"/>
          <w:spacing w:val="-6"/>
          <w:sz w:val="18"/>
          <w:szCs w:val="18"/>
        </w:rPr>
        <w:t>recognised</w:t>
      </w:r>
      <w:proofErr w:type="spellEnd"/>
      <w:r w:rsidRPr="007545BD">
        <w:rPr>
          <w:rFonts w:ascii="Arial" w:hAnsi="Arial" w:cs="Arial"/>
          <w:spacing w:val="-6"/>
          <w:sz w:val="18"/>
          <w:szCs w:val="18"/>
        </w:rPr>
        <w:t xml:space="preserve"> as other gains/(losses) in profit or loss.</w:t>
      </w:r>
    </w:p>
    <w:p w14:paraId="26D77ED0" w14:textId="77777777" w:rsidR="00F82A24" w:rsidRPr="007545BD" w:rsidRDefault="00F82A24" w:rsidP="00C615D7">
      <w:pPr>
        <w:overflowPunct/>
        <w:ind w:left="900"/>
        <w:jc w:val="thaiDistribute"/>
        <w:textAlignment w:val="auto"/>
        <w:rPr>
          <w:rFonts w:ascii="Arial" w:hAnsi="Arial" w:cs="Arial"/>
          <w:sz w:val="18"/>
          <w:szCs w:val="18"/>
        </w:rPr>
      </w:pPr>
    </w:p>
    <w:p w14:paraId="3428A903" w14:textId="77777777" w:rsidR="00F82A24" w:rsidRPr="007545BD" w:rsidRDefault="00F82A24" w:rsidP="00C615D7">
      <w:pPr>
        <w:overflowPunct/>
        <w:ind w:left="900"/>
        <w:jc w:val="thaiDistribute"/>
        <w:textAlignment w:val="auto"/>
        <w:rPr>
          <w:rFonts w:ascii="Arial" w:hAnsi="Arial" w:cs="Arial"/>
          <w:sz w:val="18"/>
          <w:szCs w:val="18"/>
        </w:rPr>
      </w:pPr>
      <w:r w:rsidRPr="007545BD">
        <w:rPr>
          <w:rFonts w:ascii="Arial" w:hAnsi="Arial" w:cs="Arial"/>
          <w:sz w:val="18"/>
          <w:szCs w:val="18"/>
        </w:rPr>
        <w:t xml:space="preserve">Where the modification does not result in the derecognition of the financial liability, the carrying amount of </w:t>
      </w:r>
      <w:r w:rsidRPr="0052364F">
        <w:rPr>
          <w:rFonts w:ascii="Arial" w:hAnsi="Arial" w:cs="Arial"/>
          <w:spacing w:val="-4"/>
          <w:sz w:val="18"/>
          <w:szCs w:val="18"/>
        </w:rPr>
        <w:t>the financial liability is recalculated as the present value of the renegotiated / modified contractual cash flows</w:t>
      </w:r>
      <w:r w:rsidRPr="007545BD">
        <w:rPr>
          <w:rFonts w:ascii="Arial" w:hAnsi="Arial" w:cs="Arial"/>
          <w:sz w:val="18"/>
          <w:szCs w:val="18"/>
        </w:rPr>
        <w:t xml:space="preserve"> </w:t>
      </w:r>
      <w:r w:rsidRPr="00A211BA">
        <w:rPr>
          <w:rFonts w:ascii="Arial" w:hAnsi="Arial" w:cs="Arial"/>
          <w:spacing w:val="-6"/>
          <w:sz w:val="18"/>
          <w:szCs w:val="18"/>
        </w:rPr>
        <w:t xml:space="preserve">discounted at its original effective interest rate. The difference is </w:t>
      </w:r>
      <w:proofErr w:type="spellStart"/>
      <w:r w:rsidRPr="00A211BA">
        <w:rPr>
          <w:rFonts w:ascii="Arial" w:hAnsi="Arial" w:cs="Arial"/>
          <w:spacing w:val="-6"/>
          <w:sz w:val="18"/>
          <w:szCs w:val="18"/>
        </w:rPr>
        <w:t>recognised</w:t>
      </w:r>
      <w:proofErr w:type="spellEnd"/>
      <w:r w:rsidRPr="00A211BA">
        <w:rPr>
          <w:rFonts w:ascii="Arial" w:hAnsi="Arial" w:cs="Arial"/>
          <w:spacing w:val="-6"/>
          <w:sz w:val="18"/>
          <w:szCs w:val="18"/>
        </w:rPr>
        <w:t xml:space="preserve"> in other gains/(losses) in profit or loss.</w:t>
      </w:r>
    </w:p>
    <w:p w14:paraId="16E89B74" w14:textId="77777777" w:rsidR="00F82A24" w:rsidRPr="007545BD" w:rsidRDefault="00F82A24" w:rsidP="00C615D7">
      <w:pPr>
        <w:overflowPunct/>
        <w:ind w:left="907"/>
        <w:jc w:val="thaiDistribute"/>
        <w:textAlignment w:val="auto"/>
        <w:rPr>
          <w:rFonts w:ascii="Arial" w:hAnsi="Arial" w:cs="Arial"/>
          <w:sz w:val="18"/>
          <w:szCs w:val="18"/>
        </w:rPr>
      </w:pPr>
    </w:p>
    <w:p w14:paraId="780BA262" w14:textId="47ABECB8" w:rsidR="00F82A24" w:rsidRPr="007545BD" w:rsidRDefault="00E800BA"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.17</w:t>
      </w:r>
      <w:r w:rsidR="00F82A24" w:rsidRPr="007545BD">
        <w:rPr>
          <w:rFonts w:ascii="Arial" w:eastAsia="Cordia New" w:hAnsi="Arial" w:cs="Arial"/>
          <w:b/>
          <w:bCs/>
          <w:color w:val="CF4A02"/>
          <w:sz w:val="18"/>
          <w:szCs w:val="18"/>
          <w:lang w:val="en-GB"/>
        </w:rPr>
        <w:tab/>
        <w:t>Borrowing costs</w:t>
      </w:r>
    </w:p>
    <w:p w14:paraId="71617B57" w14:textId="77777777" w:rsidR="00F82A24" w:rsidRPr="007545BD" w:rsidRDefault="00F82A24" w:rsidP="00F82A24">
      <w:pPr>
        <w:ind w:left="567"/>
        <w:jc w:val="both"/>
        <w:rPr>
          <w:rFonts w:ascii="Arial" w:hAnsi="Arial" w:cs="Arial"/>
          <w:color w:val="000000"/>
          <w:spacing w:val="-2"/>
          <w:sz w:val="18"/>
          <w:szCs w:val="18"/>
        </w:rPr>
      </w:pPr>
    </w:p>
    <w:p w14:paraId="43C5AE9E" w14:textId="77777777" w:rsidR="00F82A24" w:rsidRPr="007545BD" w:rsidRDefault="00F82A24" w:rsidP="00F82A24">
      <w:pPr>
        <w:ind w:left="567"/>
        <w:jc w:val="both"/>
        <w:rPr>
          <w:rFonts w:ascii="Arial" w:hAnsi="Arial" w:cs="Arial"/>
          <w:color w:val="000000"/>
          <w:spacing w:val="-2"/>
          <w:sz w:val="18"/>
          <w:szCs w:val="18"/>
        </w:rPr>
      </w:pPr>
      <w:r w:rsidRPr="007545BD">
        <w:rPr>
          <w:rFonts w:ascii="Arial" w:hAnsi="Arial" w:cs="Arial"/>
          <w:color w:val="000000"/>
          <w:spacing w:val="-2"/>
          <w:sz w:val="18"/>
          <w:szCs w:val="18"/>
        </w:rPr>
        <w:t xml:space="preserve">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w:t>
      </w:r>
      <w:proofErr w:type="gramStart"/>
      <w:r w:rsidRPr="007545BD">
        <w:rPr>
          <w:rFonts w:ascii="Arial" w:hAnsi="Arial" w:cs="Arial"/>
          <w:color w:val="000000"/>
          <w:spacing w:val="-2"/>
          <w:sz w:val="18"/>
          <w:szCs w:val="18"/>
        </w:rPr>
        <w:t>are</w:t>
      </w:r>
      <w:proofErr w:type="gramEnd"/>
      <w:r w:rsidRPr="007545BD">
        <w:rPr>
          <w:rFonts w:ascii="Arial" w:hAnsi="Arial" w:cs="Arial"/>
          <w:color w:val="000000"/>
          <w:spacing w:val="-2"/>
          <w:sz w:val="18"/>
          <w:szCs w:val="18"/>
        </w:rPr>
        <w:t xml:space="preserve"> substantially ready for their intended use or sale.</w:t>
      </w:r>
    </w:p>
    <w:p w14:paraId="11C8C08A" w14:textId="77777777" w:rsidR="00F82A24" w:rsidRPr="007545BD" w:rsidRDefault="00F82A24" w:rsidP="00F82A24">
      <w:pPr>
        <w:ind w:left="567"/>
        <w:jc w:val="both"/>
        <w:rPr>
          <w:rFonts w:ascii="Arial" w:hAnsi="Arial" w:cs="Arial"/>
          <w:color w:val="000000"/>
          <w:sz w:val="18"/>
          <w:szCs w:val="18"/>
        </w:rPr>
      </w:pPr>
    </w:p>
    <w:p w14:paraId="5D8F1924" w14:textId="77777777" w:rsidR="00F82A24" w:rsidRPr="007545BD" w:rsidRDefault="00F82A24" w:rsidP="00F82A24">
      <w:pPr>
        <w:ind w:left="567"/>
        <w:jc w:val="both"/>
        <w:rPr>
          <w:rFonts w:ascii="Arial" w:hAnsi="Arial" w:cs="Arial"/>
          <w:color w:val="000000"/>
          <w:sz w:val="18"/>
          <w:szCs w:val="18"/>
        </w:rPr>
      </w:pPr>
      <w:r w:rsidRPr="0052364F">
        <w:rPr>
          <w:rFonts w:ascii="Arial" w:hAnsi="Arial" w:cs="Arial"/>
          <w:color w:val="000000"/>
          <w:spacing w:val="-10"/>
          <w:sz w:val="18"/>
          <w:szCs w:val="18"/>
        </w:rPr>
        <w:t>Investment income earned on the temporary investment of specific borrowings pending their expenditure on qualifying assets</w:t>
      </w:r>
      <w:r w:rsidRPr="007545BD">
        <w:rPr>
          <w:rFonts w:ascii="Arial" w:hAnsi="Arial" w:cs="Arial"/>
          <w:color w:val="000000"/>
          <w:sz w:val="18"/>
          <w:szCs w:val="18"/>
        </w:rPr>
        <w:t xml:space="preserve"> is deducted from the borrowing costs eligible for </w:t>
      </w:r>
      <w:proofErr w:type="spellStart"/>
      <w:r w:rsidRPr="007545BD">
        <w:rPr>
          <w:rFonts w:ascii="Arial" w:hAnsi="Arial" w:cs="Arial"/>
          <w:color w:val="000000"/>
          <w:sz w:val="18"/>
          <w:szCs w:val="18"/>
        </w:rPr>
        <w:t>capitalisation</w:t>
      </w:r>
      <w:proofErr w:type="spellEnd"/>
      <w:r w:rsidRPr="007545BD">
        <w:rPr>
          <w:rFonts w:ascii="Arial" w:hAnsi="Arial" w:cs="Arial"/>
          <w:color w:val="000000"/>
          <w:sz w:val="18"/>
          <w:szCs w:val="18"/>
        </w:rPr>
        <w:t>.</w:t>
      </w:r>
    </w:p>
    <w:p w14:paraId="55C45DF5" w14:textId="77777777" w:rsidR="00F82A24" w:rsidRPr="007545BD" w:rsidRDefault="00F82A24" w:rsidP="00F82A24">
      <w:pPr>
        <w:ind w:left="567"/>
        <w:jc w:val="both"/>
        <w:rPr>
          <w:rFonts w:ascii="Arial" w:hAnsi="Arial" w:cs="Arial"/>
          <w:color w:val="000000"/>
          <w:sz w:val="18"/>
          <w:szCs w:val="18"/>
        </w:rPr>
      </w:pPr>
    </w:p>
    <w:p w14:paraId="69555EB6" w14:textId="77777777" w:rsidR="00F82A24" w:rsidRPr="007545BD" w:rsidRDefault="00F82A24" w:rsidP="00F82A24">
      <w:pPr>
        <w:ind w:left="567"/>
        <w:jc w:val="both"/>
        <w:rPr>
          <w:rFonts w:ascii="Arial" w:hAnsi="Arial" w:cs="Arial"/>
          <w:color w:val="000000"/>
          <w:sz w:val="18"/>
          <w:szCs w:val="18"/>
        </w:rPr>
      </w:pPr>
      <w:r w:rsidRPr="007545BD">
        <w:rPr>
          <w:rFonts w:ascii="Arial" w:hAnsi="Arial" w:cs="Arial"/>
          <w:color w:val="000000"/>
          <w:sz w:val="18"/>
          <w:szCs w:val="18"/>
        </w:rPr>
        <w:t xml:space="preserve">All other borrowing costs are </w:t>
      </w:r>
      <w:proofErr w:type="spellStart"/>
      <w:r w:rsidRPr="007545BD">
        <w:rPr>
          <w:rFonts w:ascii="Arial" w:hAnsi="Arial" w:cs="Arial"/>
          <w:color w:val="000000"/>
          <w:sz w:val="18"/>
          <w:szCs w:val="18"/>
        </w:rPr>
        <w:t>recognised</w:t>
      </w:r>
      <w:proofErr w:type="spellEnd"/>
      <w:r w:rsidRPr="007545BD">
        <w:rPr>
          <w:rFonts w:ascii="Arial" w:hAnsi="Arial" w:cs="Arial"/>
          <w:color w:val="000000"/>
          <w:sz w:val="18"/>
          <w:szCs w:val="18"/>
        </w:rPr>
        <w:t xml:space="preserve"> in profit or loss in the period in which they are incurred.</w:t>
      </w:r>
    </w:p>
    <w:p w14:paraId="0B1F5CBD" w14:textId="77777777" w:rsidR="00F82A24" w:rsidRPr="007545BD" w:rsidRDefault="00F82A24" w:rsidP="00F82A24">
      <w:pPr>
        <w:ind w:left="567"/>
        <w:jc w:val="both"/>
        <w:rPr>
          <w:rFonts w:ascii="Arial" w:hAnsi="Arial" w:cs="Arial"/>
          <w:color w:val="000000"/>
          <w:sz w:val="18"/>
          <w:szCs w:val="18"/>
        </w:rPr>
      </w:pPr>
    </w:p>
    <w:p w14:paraId="4D35725C" w14:textId="77777777" w:rsidR="00F82A24" w:rsidRPr="007545BD" w:rsidRDefault="00F82A24" w:rsidP="00F82A24">
      <w:pPr>
        <w:ind w:left="567"/>
        <w:jc w:val="both"/>
        <w:rPr>
          <w:rFonts w:ascii="Arial" w:hAnsi="Arial" w:cs="Arial"/>
          <w:color w:val="000000"/>
          <w:spacing w:val="-4"/>
          <w:sz w:val="18"/>
          <w:szCs w:val="18"/>
        </w:rPr>
      </w:pPr>
      <w:r w:rsidRPr="007545BD">
        <w:rPr>
          <w:rFonts w:ascii="Arial" w:hAnsi="Arial" w:cs="Arial"/>
          <w:color w:val="000000"/>
          <w:spacing w:val="-4"/>
          <w:sz w:val="18"/>
          <w:szCs w:val="18"/>
        </w:rPr>
        <w:t xml:space="preserve">The </w:t>
      </w:r>
      <w:proofErr w:type="spellStart"/>
      <w:r w:rsidRPr="007545BD">
        <w:rPr>
          <w:rFonts w:ascii="Arial" w:hAnsi="Arial" w:cs="Arial"/>
          <w:color w:val="000000"/>
          <w:spacing w:val="-4"/>
          <w:sz w:val="18"/>
          <w:szCs w:val="18"/>
        </w:rPr>
        <w:t>capitalisation</w:t>
      </w:r>
      <w:proofErr w:type="spellEnd"/>
      <w:r w:rsidRPr="007545BD">
        <w:rPr>
          <w:rFonts w:ascii="Arial" w:hAnsi="Arial" w:cs="Arial"/>
          <w:color w:val="000000"/>
          <w:spacing w:val="-4"/>
          <w:sz w:val="18"/>
          <w:szCs w:val="18"/>
        </w:rPr>
        <w:t xml:space="preserve"> rate used to determine the amount of borrowing cost to be </w:t>
      </w:r>
      <w:proofErr w:type="spellStart"/>
      <w:r w:rsidRPr="007545BD">
        <w:rPr>
          <w:rFonts w:ascii="Arial" w:hAnsi="Arial" w:cs="Arial"/>
          <w:color w:val="000000"/>
          <w:spacing w:val="-4"/>
          <w:sz w:val="18"/>
          <w:szCs w:val="18"/>
        </w:rPr>
        <w:t>capitalised</w:t>
      </w:r>
      <w:proofErr w:type="spellEnd"/>
      <w:r w:rsidRPr="007545BD">
        <w:rPr>
          <w:rFonts w:ascii="Arial" w:hAnsi="Arial" w:cs="Arial"/>
          <w:color w:val="000000"/>
          <w:spacing w:val="-4"/>
          <w:sz w:val="18"/>
          <w:szCs w:val="18"/>
        </w:rPr>
        <w:t xml:space="preserve"> is a weighted average interest rate applicable to the outstanding borrowings during the year. Where funds are borrowed specifically for the acquisition, construction or production of assets, the amount of borrowing costs eligible for </w:t>
      </w:r>
      <w:proofErr w:type="spellStart"/>
      <w:r w:rsidRPr="007545BD">
        <w:rPr>
          <w:rFonts w:ascii="Arial" w:hAnsi="Arial" w:cs="Arial"/>
          <w:color w:val="000000"/>
          <w:spacing w:val="-4"/>
          <w:sz w:val="18"/>
          <w:szCs w:val="18"/>
        </w:rPr>
        <w:t>capitalisation</w:t>
      </w:r>
      <w:proofErr w:type="spellEnd"/>
      <w:r w:rsidRPr="007545BD">
        <w:rPr>
          <w:rFonts w:ascii="Arial" w:hAnsi="Arial" w:cs="Arial"/>
          <w:color w:val="000000"/>
          <w:spacing w:val="-4"/>
          <w:sz w:val="18"/>
          <w:szCs w:val="18"/>
        </w:rPr>
        <w:t xml:space="preserve"> on the asset is determined at the actual borrowing cost incurred on the borrowing during the period less any investment income on the temporary investments of those borrowings.</w:t>
      </w:r>
    </w:p>
    <w:p w14:paraId="0BFF3F08" w14:textId="51E8E57B" w:rsidR="00F82A24" w:rsidRPr="007545BD" w:rsidRDefault="00F82A24" w:rsidP="00C67F46">
      <w:pPr>
        <w:jc w:val="both"/>
        <w:rPr>
          <w:rFonts w:ascii="Arial" w:hAnsi="Arial" w:cs="Arial"/>
          <w:color w:val="000000"/>
          <w:spacing w:val="-2"/>
          <w:sz w:val="18"/>
          <w:szCs w:val="18"/>
        </w:rPr>
      </w:pPr>
      <w:r w:rsidRPr="007545BD">
        <w:rPr>
          <w:rFonts w:ascii="Arial" w:hAnsi="Arial" w:cs="Arial"/>
          <w:color w:val="000000"/>
          <w:spacing w:val="-4"/>
          <w:sz w:val="18"/>
          <w:szCs w:val="18"/>
        </w:rPr>
        <w:br w:type="page"/>
      </w:r>
    </w:p>
    <w:p w14:paraId="5A21BEE4" w14:textId="3E6A4684" w:rsidR="00F82A24" w:rsidRPr="007545BD" w:rsidRDefault="00E800BA"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.18</w:t>
      </w:r>
      <w:r w:rsidR="00F82A24" w:rsidRPr="007545BD">
        <w:rPr>
          <w:rFonts w:ascii="Arial" w:eastAsia="Cordia New" w:hAnsi="Arial" w:cs="Arial"/>
          <w:b/>
          <w:bCs/>
          <w:color w:val="CF4A02"/>
          <w:sz w:val="18"/>
          <w:szCs w:val="18"/>
          <w:lang w:val="en-GB"/>
        </w:rPr>
        <w:tab/>
        <w:t>Current and deferred income taxes</w:t>
      </w:r>
    </w:p>
    <w:p w14:paraId="110BB88D" w14:textId="77777777" w:rsidR="00E6293D" w:rsidRPr="007545BD" w:rsidRDefault="00E6293D" w:rsidP="00F82A24">
      <w:pPr>
        <w:suppressAutoHyphens/>
        <w:ind w:left="540"/>
        <w:jc w:val="thaiDistribute"/>
        <w:rPr>
          <w:rFonts w:ascii="Arial" w:hAnsi="Arial" w:cs="Arial"/>
          <w:color w:val="000000"/>
          <w:spacing w:val="-4"/>
          <w:sz w:val="18"/>
          <w:szCs w:val="18"/>
        </w:rPr>
      </w:pPr>
    </w:p>
    <w:p w14:paraId="67A51C20" w14:textId="31E09D9F" w:rsidR="00F82A24" w:rsidRPr="007545BD" w:rsidRDefault="00F82A24" w:rsidP="00F82A24">
      <w:pPr>
        <w:suppressAutoHyphens/>
        <w:ind w:left="540"/>
        <w:jc w:val="thaiDistribute"/>
        <w:rPr>
          <w:rFonts w:ascii="Arial" w:hAnsi="Arial" w:cs="Arial"/>
          <w:color w:val="000000"/>
          <w:spacing w:val="-4"/>
          <w:sz w:val="18"/>
          <w:szCs w:val="18"/>
        </w:rPr>
      </w:pPr>
      <w:r w:rsidRPr="007545BD">
        <w:rPr>
          <w:rFonts w:ascii="Arial" w:hAnsi="Arial" w:cs="Arial"/>
          <w:color w:val="000000"/>
          <w:spacing w:val="-4"/>
          <w:sz w:val="18"/>
          <w:szCs w:val="18"/>
        </w:rPr>
        <w:t xml:space="preserve">The tax expense for the period comprises current and deferred tax. Tax is </w:t>
      </w:r>
      <w:proofErr w:type="spellStart"/>
      <w:r w:rsidRPr="007545BD">
        <w:rPr>
          <w:rFonts w:ascii="Arial" w:hAnsi="Arial" w:cs="Arial"/>
          <w:color w:val="000000"/>
          <w:spacing w:val="-4"/>
          <w:sz w:val="18"/>
          <w:szCs w:val="18"/>
        </w:rPr>
        <w:t>recognised</w:t>
      </w:r>
      <w:proofErr w:type="spellEnd"/>
      <w:r w:rsidRPr="007545BD">
        <w:rPr>
          <w:rFonts w:ascii="Arial" w:hAnsi="Arial" w:cs="Arial"/>
          <w:color w:val="000000"/>
          <w:spacing w:val="-4"/>
          <w:sz w:val="18"/>
          <w:szCs w:val="18"/>
        </w:rPr>
        <w:t xml:space="preserve"> in profit or loss, except to the extent that it relates to items </w:t>
      </w:r>
      <w:proofErr w:type="spellStart"/>
      <w:r w:rsidRPr="007545BD">
        <w:rPr>
          <w:rFonts w:ascii="Arial" w:hAnsi="Arial" w:cs="Arial"/>
          <w:color w:val="000000"/>
          <w:spacing w:val="-4"/>
          <w:sz w:val="18"/>
          <w:szCs w:val="18"/>
        </w:rPr>
        <w:t>recognised</w:t>
      </w:r>
      <w:proofErr w:type="spellEnd"/>
      <w:r w:rsidRPr="007545BD">
        <w:rPr>
          <w:rFonts w:ascii="Arial" w:hAnsi="Arial" w:cs="Arial"/>
          <w:color w:val="000000"/>
          <w:spacing w:val="-4"/>
          <w:sz w:val="18"/>
          <w:szCs w:val="18"/>
        </w:rPr>
        <w:t xml:space="preserve"> in other comprehensive income or directly in equity.</w:t>
      </w:r>
    </w:p>
    <w:p w14:paraId="4434DE21" w14:textId="77777777" w:rsidR="00F82A24" w:rsidRPr="007545BD" w:rsidRDefault="00F82A24" w:rsidP="00F82A24">
      <w:pPr>
        <w:suppressAutoHyphens/>
        <w:ind w:left="540"/>
        <w:jc w:val="thaiDistribute"/>
        <w:rPr>
          <w:rFonts w:ascii="Arial" w:hAnsi="Arial" w:cs="Arial"/>
          <w:color w:val="000000"/>
          <w:sz w:val="18"/>
          <w:szCs w:val="18"/>
        </w:rPr>
      </w:pPr>
    </w:p>
    <w:p w14:paraId="3B3A5E0C" w14:textId="77777777" w:rsidR="00F82A24" w:rsidRPr="007545BD" w:rsidRDefault="00F82A24" w:rsidP="00F82A24">
      <w:pPr>
        <w:suppressAutoHyphens/>
        <w:ind w:left="540"/>
        <w:jc w:val="thaiDistribute"/>
        <w:rPr>
          <w:rFonts w:ascii="Arial" w:hAnsi="Arial" w:cs="Arial"/>
          <w:color w:val="000000"/>
          <w:sz w:val="18"/>
          <w:szCs w:val="18"/>
          <w:u w:val="single"/>
        </w:rPr>
      </w:pPr>
      <w:r w:rsidRPr="007545BD">
        <w:rPr>
          <w:rFonts w:ascii="Arial" w:hAnsi="Arial" w:cs="Arial"/>
          <w:color w:val="000000"/>
          <w:sz w:val="18"/>
          <w:szCs w:val="18"/>
          <w:u w:val="single"/>
        </w:rPr>
        <w:t>Current tax</w:t>
      </w:r>
    </w:p>
    <w:p w14:paraId="4936C5D4" w14:textId="77777777" w:rsidR="00F82A24" w:rsidRPr="007545BD" w:rsidRDefault="00F82A24" w:rsidP="00F82A24">
      <w:pPr>
        <w:suppressAutoHyphens/>
        <w:ind w:left="540"/>
        <w:jc w:val="thaiDistribute"/>
        <w:rPr>
          <w:rFonts w:ascii="Arial" w:hAnsi="Arial" w:cs="Arial"/>
          <w:color w:val="000000"/>
          <w:sz w:val="18"/>
          <w:szCs w:val="18"/>
        </w:rPr>
      </w:pPr>
    </w:p>
    <w:p w14:paraId="55503D31"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pacing w:val="-4"/>
          <w:sz w:val="18"/>
          <w:szCs w:val="18"/>
        </w:rPr>
        <w:t xml:space="preserve">The current income tax is calculated </w:t>
      </w:r>
      <w:proofErr w:type="gramStart"/>
      <w:r w:rsidRPr="007545BD">
        <w:rPr>
          <w:rFonts w:ascii="Arial" w:hAnsi="Arial" w:cs="Arial"/>
          <w:color w:val="000000"/>
          <w:spacing w:val="-4"/>
          <w:sz w:val="18"/>
          <w:szCs w:val="18"/>
        </w:rPr>
        <w:t>on the basis of</w:t>
      </w:r>
      <w:proofErr w:type="gramEnd"/>
      <w:r w:rsidRPr="007545BD">
        <w:rPr>
          <w:rFonts w:ascii="Arial" w:hAnsi="Arial" w:cs="Arial"/>
          <w:color w:val="000000"/>
          <w:spacing w:val="-4"/>
          <w:sz w:val="18"/>
          <w:szCs w:val="18"/>
        </w:rPr>
        <w:t xml:space="preserve"> the tax laws enacted or substantively</w:t>
      </w:r>
      <w:r w:rsidRPr="007545BD">
        <w:rPr>
          <w:rFonts w:ascii="Arial" w:hAnsi="Arial" w:cs="Arial"/>
          <w:color w:val="000000"/>
          <w:sz w:val="18"/>
          <w:szCs w:val="18"/>
        </w:rPr>
        <w:t xml:space="preserve"> enacted at the end of reporting period</w:t>
      </w:r>
      <w:r w:rsidRPr="007545BD">
        <w:rPr>
          <w:rFonts w:ascii="Arial" w:hAnsi="Arial" w:cs="Arial"/>
          <w:color w:val="000000"/>
          <w:spacing w:val="-4"/>
          <w:sz w:val="18"/>
          <w:szCs w:val="18"/>
        </w:rPr>
        <w:t>. Management periodically evaluates positions</w:t>
      </w:r>
      <w:r w:rsidRPr="007545BD">
        <w:rPr>
          <w:rFonts w:ascii="Arial" w:hAnsi="Arial" w:cs="Arial"/>
          <w:color w:val="000000"/>
          <w:sz w:val="18"/>
          <w:szCs w:val="18"/>
        </w:rPr>
        <w:t xml:space="preserve"> taken in tax returns with respect to situations in which applicable tax regulation is subject to interpretation. The Group establishes provisions where appropriate </w:t>
      </w:r>
      <w:proofErr w:type="gramStart"/>
      <w:r w:rsidRPr="007545BD">
        <w:rPr>
          <w:rFonts w:ascii="Arial" w:hAnsi="Arial" w:cs="Arial"/>
          <w:color w:val="000000"/>
          <w:sz w:val="18"/>
          <w:szCs w:val="18"/>
        </w:rPr>
        <w:t>on the basis of</w:t>
      </w:r>
      <w:proofErr w:type="gramEnd"/>
      <w:r w:rsidRPr="007545BD">
        <w:rPr>
          <w:rFonts w:ascii="Arial" w:hAnsi="Arial" w:cs="Arial"/>
          <w:color w:val="000000"/>
          <w:sz w:val="18"/>
          <w:szCs w:val="18"/>
        </w:rPr>
        <w:t xml:space="preserve"> amounts expected to be paid to the tax authorities.</w:t>
      </w:r>
    </w:p>
    <w:p w14:paraId="02485F37" w14:textId="77777777" w:rsidR="00F82A24" w:rsidRPr="007545BD" w:rsidRDefault="00F82A24" w:rsidP="00F82A24">
      <w:pPr>
        <w:suppressAutoHyphens/>
        <w:ind w:left="540"/>
        <w:jc w:val="thaiDistribute"/>
        <w:rPr>
          <w:rFonts w:ascii="Arial" w:hAnsi="Arial" w:cs="Arial"/>
          <w:color w:val="000000"/>
          <w:sz w:val="18"/>
          <w:szCs w:val="18"/>
        </w:rPr>
      </w:pPr>
    </w:p>
    <w:p w14:paraId="2D796F5D" w14:textId="77777777" w:rsidR="00F82A24" w:rsidRPr="007545BD" w:rsidRDefault="00F82A24" w:rsidP="00F82A24">
      <w:pPr>
        <w:suppressAutoHyphens/>
        <w:ind w:left="540"/>
        <w:jc w:val="thaiDistribute"/>
        <w:rPr>
          <w:rFonts w:ascii="Arial" w:hAnsi="Arial" w:cs="Arial"/>
          <w:color w:val="000000"/>
          <w:sz w:val="18"/>
          <w:szCs w:val="18"/>
          <w:u w:val="single"/>
        </w:rPr>
      </w:pPr>
      <w:r w:rsidRPr="007545BD">
        <w:rPr>
          <w:rFonts w:ascii="Arial" w:hAnsi="Arial" w:cs="Arial"/>
          <w:color w:val="000000"/>
          <w:sz w:val="18"/>
          <w:szCs w:val="18"/>
          <w:u w:val="single"/>
        </w:rPr>
        <w:t>Deferred income tax</w:t>
      </w:r>
    </w:p>
    <w:p w14:paraId="26B206F9" w14:textId="77777777" w:rsidR="00F82A24" w:rsidRPr="007545BD" w:rsidRDefault="00F82A24" w:rsidP="00F82A24">
      <w:pPr>
        <w:suppressAutoHyphens/>
        <w:ind w:left="540"/>
        <w:jc w:val="thaiDistribute"/>
        <w:rPr>
          <w:rFonts w:ascii="Arial" w:hAnsi="Arial" w:cs="Arial"/>
          <w:color w:val="000000"/>
          <w:sz w:val="18"/>
          <w:szCs w:val="18"/>
        </w:rPr>
      </w:pPr>
    </w:p>
    <w:p w14:paraId="16C2542E"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pacing w:val="-4"/>
          <w:sz w:val="18"/>
          <w:szCs w:val="18"/>
        </w:rPr>
        <w:t xml:space="preserve">Deferred income tax is </w:t>
      </w:r>
      <w:proofErr w:type="spellStart"/>
      <w:r w:rsidRPr="007545BD">
        <w:rPr>
          <w:rFonts w:ascii="Arial" w:hAnsi="Arial" w:cs="Arial"/>
          <w:color w:val="000000"/>
          <w:spacing w:val="-4"/>
          <w:sz w:val="18"/>
          <w:szCs w:val="18"/>
        </w:rPr>
        <w:t>recognised</w:t>
      </w:r>
      <w:proofErr w:type="spellEnd"/>
      <w:r w:rsidRPr="007545BD">
        <w:rPr>
          <w:rFonts w:ascii="Arial" w:hAnsi="Arial" w:cs="Arial"/>
          <w:color w:val="000000"/>
          <w:spacing w:val="-4"/>
          <w:sz w:val="18"/>
          <w:szCs w:val="18"/>
        </w:rPr>
        <w:t xml:space="preserve"> on temporary differences arising from differences between the tax base of assets</w:t>
      </w:r>
      <w:r w:rsidRPr="007545BD">
        <w:rPr>
          <w:rFonts w:ascii="Arial" w:hAnsi="Arial" w:cs="Arial"/>
          <w:color w:val="000000"/>
          <w:sz w:val="18"/>
          <w:szCs w:val="18"/>
        </w:rPr>
        <w:t xml:space="preserve"> and liabilities and their carrying amounts in the financial statements.</w:t>
      </w:r>
    </w:p>
    <w:p w14:paraId="38241465" w14:textId="77777777" w:rsidR="00F82A24" w:rsidRPr="007545BD" w:rsidRDefault="00F82A24" w:rsidP="00F82A24">
      <w:pPr>
        <w:suppressAutoHyphens/>
        <w:ind w:left="540"/>
        <w:jc w:val="thaiDistribute"/>
        <w:rPr>
          <w:rFonts w:ascii="Arial" w:hAnsi="Arial" w:cs="Arial"/>
          <w:color w:val="000000"/>
          <w:sz w:val="18"/>
          <w:szCs w:val="18"/>
        </w:rPr>
      </w:pPr>
    </w:p>
    <w:p w14:paraId="5B2F3C8F"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z w:val="18"/>
          <w:szCs w:val="18"/>
        </w:rPr>
        <w:t xml:space="preserve">However, deferred income tax is not </w:t>
      </w:r>
      <w:proofErr w:type="spellStart"/>
      <w:r w:rsidRPr="007545BD">
        <w:rPr>
          <w:rFonts w:ascii="Arial" w:hAnsi="Arial" w:cs="Arial"/>
          <w:color w:val="000000"/>
          <w:sz w:val="18"/>
          <w:szCs w:val="18"/>
        </w:rPr>
        <w:t>recogrised</w:t>
      </w:r>
      <w:proofErr w:type="spellEnd"/>
      <w:r w:rsidRPr="007545BD">
        <w:rPr>
          <w:rFonts w:ascii="Arial" w:hAnsi="Arial" w:cs="Arial"/>
          <w:color w:val="000000"/>
          <w:sz w:val="18"/>
          <w:szCs w:val="18"/>
        </w:rPr>
        <w:t xml:space="preserve"> for temporary differences arise from:</w:t>
      </w:r>
    </w:p>
    <w:p w14:paraId="3E3319EF" w14:textId="77777777" w:rsidR="00F82A24" w:rsidRPr="007545BD" w:rsidRDefault="00F82A24" w:rsidP="00F82A24">
      <w:pPr>
        <w:tabs>
          <w:tab w:val="left" w:pos="900"/>
        </w:tabs>
        <w:suppressAutoHyphens/>
        <w:ind w:left="900" w:hanging="360"/>
        <w:jc w:val="thaiDistribute"/>
        <w:rPr>
          <w:rFonts w:ascii="Arial" w:hAnsi="Arial" w:cs="Arial"/>
          <w:color w:val="000000"/>
          <w:sz w:val="18"/>
          <w:szCs w:val="18"/>
        </w:rPr>
      </w:pPr>
    </w:p>
    <w:p w14:paraId="4976B373" w14:textId="77777777" w:rsidR="00F82A24" w:rsidRPr="007545BD" w:rsidRDefault="00F82A24" w:rsidP="00F82A24">
      <w:pPr>
        <w:numPr>
          <w:ilvl w:val="0"/>
          <w:numId w:val="8"/>
        </w:numPr>
        <w:tabs>
          <w:tab w:val="left" w:pos="900"/>
          <w:tab w:val="left" w:pos="1440"/>
        </w:tabs>
        <w:suppressAutoHyphens/>
        <w:ind w:left="900"/>
        <w:jc w:val="thaiDistribute"/>
        <w:rPr>
          <w:rFonts w:ascii="Arial" w:hAnsi="Arial" w:cs="Arial"/>
          <w:color w:val="000000"/>
          <w:sz w:val="18"/>
          <w:szCs w:val="18"/>
        </w:rPr>
      </w:pPr>
      <w:r w:rsidRPr="007545BD">
        <w:rPr>
          <w:rFonts w:ascii="Arial" w:hAnsi="Arial" w:cs="Arial"/>
          <w:color w:val="000000"/>
          <w:spacing w:val="-4"/>
          <w:sz w:val="18"/>
          <w:szCs w:val="18"/>
        </w:rPr>
        <w:t>Initial recognition of an asset or liability in a transaction other than a business combination that affects</w:t>
      </w:r>
      <w:r w:rsidRPr="007545BD">
        <w:rPr>
          <w:rFonts w:ascii="Arial" w:hAnsi="Arial" w:cs="Arial"/>
          <w:color w:val="000000"/>
          <w:sz w:val="18"/>
          <w:szCs w:val="18"/>
        </w:rPr>
        <w:t xml:space="preserve"> neither accounting nor taxable profit or loss is not </w:t>
      </w:r>
      <w:proofErr w:type="spellStart"/>
      <w:r w:rsidRPr="007545BD">
        <w:rPr>
          <w:rFonts w:ascii="Arial" w:hAnsi="Arial" w:cs="Arial"/>
          <w:color w:val="000000"/>
          <w:sz w:val="18"/>
          <w:szCs w:val="18"/>
        </w:rPr>
        <w:t>recogrised</w:t>
      </w:r>
      <w:proofErr w:type="spellEnd"/>
      <w:r w:rsidRPr="007545BD">
        <w:rPr>
          <w:rFonts w:ascii="Arial" w:hAnsi="Arial" w:cs="Arial"/>
          <w:color w:val="000000"/>
          <w:sz w:val="18"/>
          <w:szCs w:val="18"/>
        </w:rPr>
        <w:t>.</w:t>
      </w:r>
    </w:p>
    <w:p w14:paraId="69CF2382" w14:textId="77777777" w:rsidR="00F82A24" w:rsidRPr="007545BD" w:rsidRDefault="00F82A24" w:rsidP="00F82A24">
      <w:pPr>
        <w:numPr>
          <w:ilvl w:val="0"/>
          <w:numId w:val="8"/>
        </w:numPr>
        <w:tabs>
          <w:tab w:val="left" w:pos="900"/>
          <w:tab w:val="left" w:pos="1440"/>
        </w:tabs>
        <w:suppressAutoHyphens/>
        <w:ind w:left="900"/>
        <w:jc w:val="thaiDistribute"/>
        <w:rPr>
          <w:rFonts w:ascii="Arial" w:hAnsi="Arial" w:cs="Arial"/>
          <w:color w:val="000000"/>
          <w:spacing w:val="-11"/>
          <w:sz w:val="18"/>
          <w:szCs w:val="18"/>
        </w:rPr>
      </w:pPr>
      <w:r w:rsidRPr="007545BD">
        <w:rPr>
          <w:rFonts w:ascii="Arial" w:hAnsi="Arial" w:cs="Arial"/>
          <w:color w:val="000000"/>
          <w:spacing w:val="-4"/>
          <w:sz w:val="18"/>
          <w:szCs w:val="18"/>
        </w:rPr>
        <w:t xml:space="preserve">Investments in subsidiaries, </w:t>
      </w:r>
      <w:proofErr w:type="gramStart"/>
      <w:r w:rsidRPr="007545BD">
        <w:rPr>
          <w:rFonts w:ascii="Arial" w:hAnsi="Arial" w:cs="Arial"/>
          <w:color w:val="000000"/>
          <w:spacing w:val="-4"/>
          <w:sz w:val="18"/>
          <w:szCs w:val="18"/>
        </w:rPr>
        <w:t>associates</w:t>
      </w:r>
      <w:proofErr w:type="gramEnd"/>
      <w:r w:rsidRPr="007545BD">
        <w:rPr>
          <w:rFonts w:ascii="Arial" w:hAnsi="Arial" w:cs="Arial"/>
          <w:color w:val="000000"/>
          <w:spacing w:val="-4"/>
          <w:sz w:val="18"/>
          <w:szCs w:val="18"/>
        </w:rPr>
        <w:t xml:space="preserve"> and joint arrangements where the timing of the reversal of the temporary</w:t>
      </w:r>
      <w:r w:rsidRPr="007545BD">
        <w:rPr>
          <w:rFonts w:ascii="Arial" w:hAnsi="Arial" w:cs="Arial"/>
          <w:color w:val="000000"/>
          <w:sz w:val="18"/>
          <w:szCs w:val="18"/>
        </w:rPr>
        <w:t xml:space="preserve"> </w:t>
      </w:r>
      <w:r w:rsidRPr="007545BD">
        <w:rPr>
          <w:rFonts w:ascii="Arial" w:hAnsi="Arial" w:cs="Arial"/>
          <w:color w:val="000000"/>
          <w:spacing w:val="-11"/>
          <w:sz w:val="18"/>
          <w:szCs w:val="18"/>
        </w:rPr>
        <w:t>difference is controlled by the Group and it is probable that the temporary difference will not reverse in the foreseeable future.</w:t>
      </w:r>
    </w:p>
    <w:p w14:paraId="4A921F2C" w14:textId="77777777" w:rsidR="00F82A24" w:rsidRPr="007545BD" w:rsidRDefault="00F82A24" w:rsidP="00F82A24">
      <w:pPr>
        <w:suppressAutoHyphens/>
        <w:ind w:left="540"/>
        <w:jc w:val="thaiDistribute"/>
        <w:rPr>
          <w:rFonts w:ascii="Arial" w:hAnsi="Arial" w:cs="Arial"/>
          <w:color w:val="000000"/>
          <w:sz w:val="18"/>
          <w:szCs w:val="18"/>
        </w:rPr>
      </w:pPr>
    </w:p>
    <w:p w14:paraId="62C2B8DE"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pacing w:val="-6"/>
          <w:sz w:val="18"/>
          <w:szCs w:val="18"/>
        </w:rPr>
        <w:t xml:space="preserve">Deferred income tax is measured using tax rates of the period in which temporary difference is expected </w:t>
      </w:r>
      <w:proofErr w:type="gramStart"/>
      <w:r w:rsidRPr="007545BD">
        <w:rPr>
          <w:rFonts w:ascii="Arial" w:hAnsi="Arial" w:cs="Arial"/>
          <w:color w:val="000000"/>
          <w:spacing w:val="-6"/>
          <w:sz w:val="18"/>
          <w:szCs w:val="18"/>
        </w:rPr>
        <w:t>to  be</w:t>
      </w:r>
      <w:proofErr w:type="gramEnd"/>
      <w:r w:rsidRPr="007545BD">
        <w:rPr>
          <w:rFonts w:ascii="Arial" w:hAnsi="Arial" w:cs="Arial"/>
          <w:color w:val="000000"/>
          <w:spacing w:val="-6"/>
          <w:sz w:val="18"/>
          <w:szCs w:val="18"/>
        </w:rPr>
        <w:t xml:space="preserve"> reversed,</w:t>
      </w:r>
      <w:r w:rsidRPr="007545BD">
        <w:rPr>
          <w:rFonts w:ascii="Arial" w:hAnsi="Arial" w:cs="Arial"/>
          <w:color w:val="000000"/>
          <w:sz w:val="18"/>
          <w:szCs w:val="18"/>
        </w:rPr>
        <w:t xml:space="preserve"> based on tax rates and laws that have been enacted or substantially enacted by the end of the reporting period.</w:t>
      </w:r>
    </w:p>
    <w:p w14:paraId="633B0D57" w14:textId="77777777" w:rsidR="00F82A24" w:rsidRPr="007545BD" w:rsidRDefault="00F82A24" w:rsidP="00F82A24">
      <w:pPr>
        <w:suppressAutoHyphens/>
        <w:ind w:left="540"/>
        <w:jc w:val="thaiDistribute"/>
        <w:rPr>
          <w:rFonts w:ascii="Arial" w:hAnsi="Arial" w:cs="Arial"/>
          <w:color w:val="000000"/>
          <w:sz w:val="18"/>
          <w:szCs w:val="18"/>
        </w:rPr>
      </w:pPr>
    </w:p>
    <w:p w14:paraId="6B7BA3A3"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z w:val="18"/>
          <w:szCs w:val="18"/>
        </w:rPr>
        <w:t xml:space="preserve">Deferred tax assets are </w:t>
      </w:r>
      <w:proofErr w:type="spellStart"/>
      <w:r w:rsidRPr="007545BD">
        <w:rPr>
          <w:rFonts w:ascii="Arial" w:hAnsi="Arial" w:cs="Arial"/>
          <w:color w:val="000000"/>
          <w:sz w:val="18"/>
          <w:szCs w:val="18"/>
        </w:rPr>
        <w:t>recogrised</w:t>
      </w:r>
      <w:proofErr w:type="spellEnd"/>
      <w:r w:rsidRPr="007545BD">
        <w:rPr>
          <w:rFonts w:ascii="Arial" w:hAnsi="Arial" w:cs="Arial"/>
          <w:color w:val="000000"/>
          <w:sz w:val="18"/>
          <w:szCs w:val="18"/>
        </w:rPr>
        <w:t xml:space="preserve"> only to the extent that it is probable that future taxable profit will be available against which the temporary differences can be </w:t>
      </w:r>
      <w:proofErr w:type="spellStart"/>
      <w:r w:rsidRPr="007545BD">
        <w:rPr>
          <w:rFonts w:ascii="Arial" w:hAnsi="Arial" w:cs="Arial"/>
          <w:color w:val="000000"/>
          <w:sz w:val="18"/>
          <w:szCs w:val="18"/>
        </w:rPr>
        <w:t>utilised</w:t>
      </w:r>
      <w:proofErr w:type="spellEnd"/>
      <w:r w:rsidRPr="007545BD">
        <w:rPr>
          <w:rFonts w:ascii="Arial" w:hAnsi="Arial" w:cs="Arial"/>
          <w:color w:val="000000"/>
          <w:sz w:val="18"/>
          <w:szCs w:val="18"/>
        </w:rPr>
        <w:t>.</w:t>
      </w:r>
    </w:p>
    <w:p w14:paraId="014186AD" w14:textId="77777777" w:rsidR="00F82A24" w:rsidRPr="007545BD" w:rsidRDefault="00F82A24" w:rsidP="00F82A24">
      <w:pPr>
        <w:suppressAutoHyphens/>
        <w:ind w:left="540"/>
        <w:jc w:val="thaiDistribute"/>
        <w:rPr>
          <w:rFonts w:ascii="Arial" w:hAnsi="Arial" w:cs="Arial"/>
          <w:color w:val="000000"/>
          <w:sz w:val="18"/>
          <w:szCs w:val="18"/>
        </w:rPr>
      </w:pPr>
    </w:p>
    <w:p w14:paraId="49D84209"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z w:val="18"/>
          <w:szCs w:val="18"/>
        </w:rPr>
        <w:t>Deferred tax assets and liabilities are offset when there is a legally enforceable right to offset current tax assets against current tax liabilities and when the deferred income tax assets and liabilities relate to income taxes levied by the same taxation authority where there is an intention to settle the balances on a net basis.</w:t>
      </w:r>
    </w:p>
    <w:p w14:paraId="086A2D0A" w14:textId="77777777" w:rsidR="00F82A24" w:rsidRPr="007545BD" w:rsidRDefault="00F82A24" w:rsidP="00F82A24">
      <w:pPr>
        <w:suppressAutoHyphens/>
        <w:ind w:left="540"/>
        <w:jc w:val="thaiDistribute"/>
        <w:rPr>
          <w:rFonts w:ascii="Arial" w:hAnsi="Arial" w:cs="Arial"/>
          <w:color w:val="000000"/>
          <w:sz w:val="18"/>
          <w:szCs w:val="18"/>
        </w:rPr>
      </w:pPr>
    </w:p>
    <w:p w14:paraId="6C4E886F" w14:textId="7F0210CD" w:rsidR="00F82A24" w:rsidRPr="007545BD" w:rsidRDefault="00E800BA"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.19</w:t>
      </w:r>
      <w:r w:rsidR="00F82A24" w:rsidRPr="007545BD">
        <w:rPr>
          <w:rFonts w:ascii="Arial" w:eastAsia="Cordia New" w:hAnsi="Arial" w:cs="Arial"/>
          <w:b/>
          <w:bCs/>
          <w:color w:val="CF4A02"/>
          <w:sz w:val="18"/>
          <w:szCs w:val="18"/>
          <w:lang w:val="en-GB"/>
        </w:rPr>
        <w:tab/>
        <w:t>Employee benefits</w:t>
      </w:r>
    </w:p>
    <w:p w14:paraId="1BD5062F" w14:textId="77777777" w:rsidR="00F82A24" w:rsidRPr="007545BD" w:rsidRDefault="00F82A24" w:rsidP="00F82A24">
      <w:pPr>
        <w:suppressAutoHyphens/>
        <w:ind w:left="540"/>
        <w:jc w:val="thaiDistribute"/>
        <w:rPr>
          <w:rFonts w:ascii="Arial" w:hAnsi="Arial" w:cs="Arial"/>
          <w:color w:val="000000"/>
          <w:spacing w:val="-9"/>
          <w:sz w:val="18"/>
          <w:szCs w:val="18"/>
        </w:rPr>
      </w:pPr>
    </w:p>
    <w:p w14:paraId="565AF64A" w14:textId="77777777" w:rsidR="00F82A24" w:rsidRPr="007545BD"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7545BD">
        <w:rPr>
          <w:rFonts w:ascii="Arial" w:hAnsi="Arial" w:cs="Arial"/>
          <w:iCs/>
          <w:color w:val="CF4A02"/>
          <w:sz w:val="18"/>
          <w:szCs w:val="18"/>
          <w:lang w:val="en-GB"/>
        </w:rPr>
        <w:t>a)</w:t>
      </w:r>
      <w:r w:rsidRPr="007545BD">
        <w:rPr>
          <w:rFonts w:ascii="Arial" w:hAnsi="Arial" w:cs="Arial"/>
          <w:iCs/>
          <w:color w:val="CF4A02"/>
          <w:sz w:val="18"/>
          <w:szCs w:val="18"/>
          <w:lang w:val="en-GB"/>
        </w:rPr>
        <w:tab/>
        <w:t>Short-term employee benefits</w:t>
      </w:r>
    </w:p>
    <w:p w14:paraId="7AA75E14" w14:textId="77777777" w:rsidR="00F82A24" w:rsidRPr="007545BD" w:rsidRDefault="00F82A24" w:rsidP="00E6293D">
      <w:pPr>
        <w:pBdr>
          <w:top w:val="nil"/>
          <w:left w:val="nil"/>
          <w:bottom w:val="nil"/>
          <w:right w:val="nil"/>
          <w:between w:val="nil"/>
        </w:pBdr>
        <w:ind w:left="900"/>
        <w:jc w:val="both"/>
        <w:rPr>
          <w:rFonts w:ascii="Arial" w:hAnsi="Arial" w:cs="Arial"/>
          <w:i/>
          <w:color w:val="CF4A02"/>
          <w:sz w:val="18"/>
          <w:szCs w:val="18"/>
          <w:lang w:val="en-GB"/>
        </w:rPr>
      </w:pPr>
    </w:p>
    <w:p w14:paraId="01D1265F" w14:textId="77777777" w:rsidR="00F82A24" w:rsidRPr="007545BD" w:rsidRDefault="00F82A24" w:rsidP="00E6293D">
      <w:pPr>
        <w:pBdr>
          <w:top w:val="nil"/>
          <w:left w:val="nil"/>
          <w:bottom w:val="nil"/>
          <w:right w:val="nil"/>
          <w:between w:val="nil"/>
        </w:pBdr>
        <w:ind w:left="900"/>
        <w:jc w:val="both"/>
        <w:rPr>
          <w:rFonts w:ascii="Arial" w:hAnsi="Arial" w:cs="Arial"/>
          <w:sz w:val="18"/>
          <w:szCs w:val="18"/>
          <w:lang w:val="en-GB"/>
        </w:rPr>
      </w:pPr>
      <w:r w:rsidRPr="007545BD">
        <w:rPr>
          <w:rFonts w:ascii="Arial" w:hAnsi="Arial" w:cs="Arial"/>
          <w:spacing w:val="-4"/>
          <w:sz w:val="18"/>
          <w:szCs w:val="18"/>
          <w:lang w:val="en-GB"/>
        </w:rPr>
        <w:t>Liabilities for short-term employee benefits such as wages, salaries, and medical care that are expected to be</w:t>
      </w:r>
      <w:r w:rsidRPr="007545BD">
        <w:rPr>
          <w:rFonts w:ascii="Arial" w:hAnsi="Arial" w:cs="Arial"/>
          <w:sz w:val="18"/>
          <w:szCs w:val="18"/>
          <w:lang w:val="en-GB"/>
        </w:rPr>
        <w:t xml:space="preserve"> settled wholly within 12 months after the end of the period are recognised in respect of employees’ service up to the end of the reporting period. They are measured at the amount expected to be paid.</w:t>
      </w:r>
    </w:p>
    <w:p w14:paraId="4FB9BCCA" w14:textId="77777777" w:rsidR="00F82A24" w:rsidRPr="007545BD" w:rsidRDefault="00F82A24" w:rsidP="00E6293D">
      <w:pPr>
        <w:suppressAutoHyphens/>
        <w:ind w:left="900"/>
        <w:jc w:val="thaiDistribute"/>
        <w:rPr>
          <w:rFonts w:ascii="Arial" w:hAnsi="Arial" w:cs="Arial"/>
          <w:color w:val="000000"/>
          <w:sz w:val="18"/>
          <w:szCs w:val="18"/>
        </w:rPr>
      </w:pPr>
    </w:p>
    <w:p w14:paraId="238C66A8" w14:textId="77777777" w:rsidR="00F82A24" w:rsidRPr="007545BD"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7545BD">
        <w:rPr>
          <w:rFonts w:ascii="Arial" w:hAnsi="Arial" w:cs="Arial"/>
          <w:iCs/>
          <w:color w:val="CF4A02"/>
          <w:sz w:val="18"/>
          <w:szCs w:val="18"/>
          <w:lang w:val="en-GB"/>
        </w:rPr>
        <w:t>b)</w:t>
      </w:r>
      <w:r w:rsidRPr="007545BD">
        <w:rPr>
          <w:rFonts w:ascii="Arial" w:hAnsi="Arial" w:cs="Arial"/>
          <w:iCs/>
          <w:color w:val="CF4A02"/>
          <w:sz w:val="18"/>
          <w:szCs w:val="18"/>
          <w:lang w:val="en-GB"/>
        </w:rPr>
        <w:tab/>
        <w:t>Defined contribution plans</w:t>
      </w:r>
    </w:p>
    <w:p w14:paraId="5C4AFA45" w14:textId="77777777" w:rsidR="00F82A24" w:rsidRPr="007545BD" w:rsidRDefault="00F82A24" w:rsidP="00E6293D">
      <w:pPr>
        <w:pBdr>
          <w:top w:val="nil"/>
          <w:left w:val="nil"/>
          <w:bottom w:val="nil"/>
          <w:right w:val="nil"/>
          <w:between w:val="nil"/>
        </w:pBdr>
        <w:ind w:left="900"/>
        <w:jc w:val="both"/>
        <w:rPr>
          <w:rFonts w:ascii="Arial" w:hAnsi="Arial" w:cs="Arial"/>
          <w:i/>
          <w:color w:val="CF4A02"/>
          <w:sz w:val="18"/>
          <w:szCs w:val="18"/>
          <w:lang w:val="en-GB"/>
        </w:rPr>
      </w:pPr>
    </w:p>
    <w:p w14:paraId="3CECBBC7" w14:textId="2E8F74F1" w:rsidR="00F82A24" w:rsidRPr="007545BD" w:rsidRDefault="00F82A24" w:rsidP="00E6293D">
      <w:pPr>
        <w:pBdr>
          <w:top w:val="nil"/>
          <w:left w:val="nil"/>
          <w:bottom w:val="nil"/>
          <w:right w:val="nil"/>
          <w:between w:val="nil"/>
        </w:pBdr>
        <w:ind w:left="900"/>
        <w:jc w:val="both"/>
        <w:rPr>
          <w:rFonts w:ascii="Arial" w:hAnsi="Arial" w:cs="Arial"/>
          <w:sz w:val="18"/>
          <w:szCs w:val="18"/>
          <w:cs/>
          <w:lang w:val="en-GB"/>
        </w:rPr>
      </w:pPr>
      <w:r w:rsidRPr="007545BD">
        <w:rPr>
          <w:rFonts w:ascii="Arial" w:hAnsi="Arial" w:cs="Arial"/>
          <w:sz w:val="18"/>
          <w:szCs w:val="18"/>
          <w:lang w:val="en-GB"/>
        </w:rPr>
        <w:t xml:space="preserve">The Group established a contributory registered provident fund, in accordance with the Provident Fund Act </w:t>
      </w:r>
      <w:r w:rsidRPr="007545BD">
        <w:rPr>
          <w:rFonts w:ascii="Arial" w:hAnsi="Arial" w:cs="Arial"/>
          <w:spacing w:val="-2"/>
          <w:sz w:val="18"/>
          <w:szCs w:val="18"/>
          <w:lang w:val="en-GB"/>
        </w:rPr>
        <w:t>B.E. 2530 by joining a registered - pooled fund which was approved by Ministry of Finance. The fund</w:t>
      </w:r>
      <w:r w:rsidR="00E62B2B" w:rsidRPr="007545BD">
        <w:rPr>
          <w:rFonts w:ascii="Arial" w:hAnsi="Arial" w:cs="Arial"/>
          <w:spacing w:val="-2"/>
          <w:sz w:val="18"/>
          <w:szCs w:val="18"/>
          <w:lang w:val="en-GB"/>
        </w:rPr>
        <w:t xml:space="preserve"> </w:t>
      </w:r>
      <w:r w:rsidRPr="007545BD">
        <w:rPr>
          <w:rFonts w:ascii="Arial" w:hAnsi="Arial" w:cs="Arial"/>
          <w:spacing w:val="-2"/>
          <w:sz w:val="18"/>
          <w:szCs w:val="18"/>
          <w:lang w:val="en-GB"/>
        </w:rPr>
        <w:t>is held</w:t>
      </w:r>
      <w:r w:rsidRPr="007545BD">
        <w:rPr>
          <w:rFonts w:ascii="Arial" w:hAnsi="Arial" w:cs="Arial"/>
          <w:sz w:val="18"/>
          <w:szCs w:val="18"/>
          <w:lang w:val="en-GB"/>
        </w:rPr>
        <w:t xml:space="preserve"> in a </w:t>
      </w:r>
      <w:r w:rsidRPr="007545BD">
        <w:rPr>
          <w:rFonts w:ascii="Arial" w:hAnsi="Arial" w:cs="Arial"/>
          <w:spacing w:val="-2"/>
          <w:sz w:val="18"/>
          <w:szCs w:val="18"/>
          <w:lang w:val="en-GB"/>
        </w:rPr>
        <w:t>separate trustee - administered fund. The Group has no legal or constructive obligations to pay further contributions</w:t>
      </w:r>
      <w:r w:rsidRPr="007545BD">
        <w:rPr>
          <w:rFonts w:ascii="Arial" w:hAnsi="Arial" w:cs="Arial"/>
          <w:sz w:val="18"/>
          <w:szCs w:val="18"/>
          <w:lang w:val="en-GB"/>
        </w:rPr>
        <w:t xml:space="preserve"> once the contributions have been paid. The contributions are recognised as employee benefits expense once the amount is due. </w:t>
      </w:r>
    </w:p>
    <w:p w14:paraId="60ECA3F9" w14:textId="77777777" w:rsidR="00F82A24" w:rsidRPr="007545BD" w:rsidRDefault="00F82A24" w:rsidP="00E6293D">
      <w:pPr>
        <w:pBdr>
          <w:top w:val="nil"/>
          <w:left w:val="nil"/>
          <w:bottom w:val="nil"/>
          <w:right w:val="nil"/>
          <w:between w:val="nil"/>
        </w:pBdr>
        <w:ind w:left="900"/>
        <w:jc w:val="both"/>
        <w:rPr>
          <w:rFonts w:ascii="Arial" w:hAnsi="Arial" w:cs="Arial"/>
          <w:sz w:val="18"/>
          <w:szCs w:val="18"/>
          <w:lang w:val="en-GB"/>
        </w:rPr>
      </w:pPr>
    </w:p>
    <w:p w14:paraId="715B69C3" w14:textId="77777777" w:rsidR="00F82A24" w:rsidRPr="007545BD" w:rsidRDefault="00F82A24" w:rsidP="00E6293D">
      <w:pPr>
        <w:pBdr>
          <w:top w:val="nil"/>
          <w:left w:val="nil"/>
          <w:bottom w:val="nil"/>
          <w:right w:val="nil"/>
          <w:between w:val="nil"/>
        </w:pBdr>
        <w:ind w:left="900"/>
        <w:jc w:val="both"/>
        <w:rPr>
          <w:rFonts w:ascii="Arial" w:hAnsi="Arial" w:cs="Arial"/>
          <w:sz w:val="18"/>
          <w:szCs w:val="18"/>
          <w:lang w:val="en-GB"/>
        </w:rPr>
      </w:pPr>
      <w:r w:rsidRPr="007545BD">
        <w:rPr>
          <w:rFonts w:ascii="Arial" w:hAnsi="Arial" w:cs="Arial"/>
          <w:sz w:val="18"/>
          <w:szCs w:val="18"/>
          <w:lang w:val="en-GB"/>
        </w:rPr>
        <w:t xml:space="preserve">Under the provident fund plan, the employees must contribute 3%, 4% and 5% of their basic salary and the </w:t>
      </w:r>
      <w:r w:rsidRPr="007545BD">
        <w:rPr>
          <w:rFonts w:ascii="Arial" w:hAnsi="Arial" w:cs="Arial"/>
          <w:spacing w:val="-2"/>
          <w:sz w:val="18"/>
          <w:szCs w:val="18"/>
          <w:lang w:val="en-GB"/>
        </w:rPr>
        <w:t>Group also contributes 3%, 4% and 5% of the employees’ basic salary. The fund appointed a fund manager</w:t>
      </w:r>
      <w:r w:rsidRPr="007545BD">
        <w:rPr>
          <w:rFonts w:ascii="Arial" w:hAnsi="Arial" w:cs="Arial"/>
          <w:sz w:val="18"/>
          <w:szCs w:val="18"/>
          <w:lang w:val="en-GB"/>
        </w:rPr>
        <w:t xml:space="preserve"> to manage the fund in accordance with the terms and conditions prescribed in the Ministerial Regulations issued under the Provident Fund Act B.E. 2530</w:t>
      </w:r>
    </w:p>
    <w:p w14:paraId="5AF543AB" w14:textId="77777777" w:rsidR="00F82A24" w:rsidRPr="007545BD" w:rsidRDefault="00F82A24" w:rsidP="00E6293D">
      <w:pPr>
        <w:pBdr>
          <w:top w:val="nil"/>
          <w:left w:val="nil"/>
          <w:bottom w:val="nil"/>
          <w:right w:val="nil"/>
          <w:between w:val="nil"/>
        </w:pBdr>
        <w:ind w:left="900"/>
        <w:jc w:val="both"/>
        <w:rPr>
          <w:rFonts w:ascii="Arial" w:hAnsi="Arial" w:cs="Arial"/>
          <w:sz w:val="18"/>
          <w:szCs w:val="18"/>
          <w:lang w:val="en-GB"/>
        </w:rPr>
      </w:pPr>
    </w:p>
    <w:p w14:paraId="0E31CB45" w14:textId="77777777" w:rsidR="00F82A24" w:rsidRPr="007545BD" w:rsidRDefault="00F82A24" w:rsidP="00E6293D">
      <w:pPr>
        <w:pBdr>
          <w:top w:val="nil"/>
          <w:left w:val="nil"/>
          <w:bottom w:val="nil"/>
          <w:right w:val="nil"/>
          <w:between w:val="nil"/>
        </w:pBdr>
        <w:ind w:left="900"/>
        <w:jc w:val="both"/>
        <w:rPr>
          <w:rFonts w:ascii="Arial" w:hAnsi="Arial" w:cs="Arial"/>
          <w:sz w:val="18"/>
          <w:szCs w:val="18"/>
          <w:lang w:val="en-GB"/>
        </w:rPr>
      </w:pPr>
      <w:r w:rsidRPr="007545BD">
        <w:rPr>
          <w:rFonts w:ascii="Arial" w:hAnsi="Arial" w:cs="Arial"/>
          <w:sz w:val="18"/>
          <w:szCs w:val="18"/>
          <w:lang w:val="en-GB"/>
        </w:rPr>
        <w:t>The Group’s contributions to the provident fund are charged to profit or loss in the year to which they relate.</w:t>
      </w:r>
    </w:p>
    <w:p w14:paraId="274FC8DF" w14:textId="03E74DAD" w:rsidR="00F82A24" w:rsidRPr="007545BD" w:rsidRDefault="00F82A24" w:rsidP="00E6293D">
      <w:pPr>
        <w:pBdr>
          <w:top w:val="nil"/>
          <w:left w:val="nil"/>
          <w:bottom w:val="nil"/>
          <w:right w:val="nil"/>
          <w:between w:val="nil"/>
        </w:pBdr>
        <w:ind w:left="900"/>
        <w:jc w:val="both"/>
        <w:rPr>
          <w:rFonts w:ascii="Arial" w:hAnsi="Arial" w:cs="Arial"/>
          <w:sz w:val="18"/>
          <w:szCs w:val="18"/>
          <w:lang w:val="en-GB"/>
        </w:rPr>
      </w:pPr>
    </w:p>
    <w:p w14:paraId="5B9B895D" w14:textId="78F1A95C" w:rsidR="00E6293D" w:rsidRPr="007545BD" w:rsidRDefault="00E6293D" w:rsidP="00E6293D">
      <w:pPr>
        <w:pBdr>
          <w:top w:val="nil"/>
          <w:left w:val="nil"/>
          <w:bottom w:val="nil"/>
          <w:right w:val="nil"/>
          <w:between w:val="nil"/>
        </w:pBdr>
        <w:ind w:left="900"/>
        <w:jc w:val="both"/>
        <w:rPr>
          <w:rFonts w:ascii="Arial" w:hAnsi="Arial" w:cs="Arial"/>
          <w:sz w:val="18"/>
          <w:szCs w:val="18"/>
          <w:lang w:val="en-GB"/>
        </w:rPr>
      </w:pPr>
    </w:p>
    <w:p w14:paraId="69FB379D" w14:textId="6591725A" w:rsidR="00E6293D" w:rsidRPr="002251D5" w:rsidRDefault="00E6293D">
      <w:pPr>
        <w:overflowPunct/>
        <w:autoSpaceDE/>
        <w:autoSpaceDN/>
        <w:adjustRightInd/>
        <w:textAlignment w:val="auto"/>
        <w:rPr>
          <w:rFonts w:ascii="Arial" w:hAnsi="Arial" w:cs="Arial"/>
          <w:sz w:val="18"/>
          <w:szCs w:val="18"/>
          <w:lang w:val="en-GB"/>
        </w:rPr>
      </w:pPr>
      <w:r w:rsidRPr="007545BD">
        <w:rPr>
          <w:rFonts w:ascii="Arial" w:hAnsi="Arial" w:cs="Arial"/>
          <w:sz w:val="18"/>
          <w:szCs w:val="18"/>
          <w:lang w:val="en-GB"/>
        </w:rPr>
        <w:br w:type="page"/>
      </w:r>
    </w:p>
    <w:p w14:paraId="3AD9CC55" w14:textId="77777777" w:rsidR="00F82A24" w:rsidRPr="002251D5"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2251D5">
        <w:rPr>
          <w:rFonts w:ascii="Arial" w:hAnsi="Arial" w:cs="Arial"/>
          <w:iCs/>
          <w:color w:val="CF4A02"/>
          <w:sz w:val="18"/>
          <w:szCs w:val="18"/>
          <w:lang w:val="en-GB"/>
        </w:rPr>
        <w:t>c)</w:t>
      </w:r>
      <w:r w:rsidRPr="002251D5">
        <w:rPr>
          <w:rFonts w:ascii="Arial" w:hAnsi="Arial" w:cs="Arial"/>
          <w:iCs/>
          <w:color w:val="CF4A02"/>
          <w:sz w:val="18"/>
          <w:szCs w:val="18"/>
          <w:lang w:val="en-GB"/>
        </w:rPr>
        <w:tab/>
        <w:t>Defined benefit plans</w:t>
      </w:r>
    </w:p>
    <w:p w14:paraId="5080B0FE" w14:textId="77777777" w:rsidR="00F82A24" w:rsidRPr="002251D5" w:rsidRDefault="00F82A24" w:rsidP="00E6293D">
      <w:pPr>
        <w:pBdr>
          <w:top w:val="nil"/>
          <w:left w:val="nil"/>
          <w:bottom w:val="nil"/>
          <w:right w:val="nil"/>
          <w:between w:val="nil"/>
        </w:pBdr>
        <w:ind w:left="900"/>
        <w:jc w:val="both"/>
        <w:rPr>
          <w:rFonts w:ascii="Arial" w:hAnsi="Arial" w:cs="Arial"/>
          <w:i/>
          <w:color w:val="CF4A02"/>
          <w:sz w:val="18"/>
          <w:szCs w:val="18"/>
          <w:lang w:val="en-GB"/>
        </w:rPr>
      </w:pPr>
    </w:p>
    <w:p w14:paraId="7412F17D" w14:textId="77777777" w:rsidR="00F82A24" w:rsidRPr="002251D5" w:rsidRDefault="00F82A24" w:rsidP="00E6293D">
      <w:pPr>
        <w:pBdr>
          <w:top w:val="nil"/>
          <w:left w:val="nil"/>
          <w:bottom w:val="nil"/>
          <w:right w:val="nil"/>
          <w:between w:val="nil"/>
        </w:pBdr>
        <w:ind w:left="900"/>
        <w:jc w:val="both"/>
        <w:rPr>
          <w:rFonts w:ascii="Arial" w:hAnsi="Arial" w:cs="Arial"/>
          <w:sz w:val="18"/>
          <w:szCs w:val="18"/>
          <w:lang w:val="en-GB"/>
        </w:rPr>
      </w:pPr>
      <w:r w:rsidRPr="002251D5">
        <w:rPr>
          <w:rFonts w:ascii="Arial" w:hAnsi="Arial" w:cs="Arial"/>
          <w:spacing w:val="-6"/>
          <w:sz w:val="18"/>
          <w:szCs w:val="18"/>
          <w:lang w:val="en-GB"/>
        </w:rPr>
        <w:t>Amount of retirement benefits is defined by the agreed benefits the employees will receive after the completion</w:t>
      </w:r>
      <w:r w:rsidRPr="002251D5">
        <w:rPr>
          <w:rFonts w:ascii="Arial" w:hAnsi="Arial" w:cs="Arial"/>
          <w:sz w:val="18"/>
          <w:szCs w:val="18"/>
          <w:lang w:val="en-GB"/>
        </w:rPr>
        <w:t xml:space="preserve"> of </w:t>
      </w:r>
      <w:r w:rsidRPr="002251D5">
        <w:rPr>
          <w:rFonts w:ascii="Arial" w:hAnsi="Arial" w:cs="Arial"/>
          <w:spacing w:val="-6"/>
          <w:sz w:val="18"/>
          <w:szCs w:val="18"/>
          <w:lang w:val="en-GB"/>
        </w:rPr>
        <w:t>employment. It usually depends on factors such as age, years of service and an employee’s latest compensation</w:t>
      </w:r>
      <w:r w:rsidRPr="002251D5">
        <w:rPr>
          <w:rFonts w:ascii="Arial" w:hAnsi="Arial" w:cs="Arial"/>
          <w:sz w:val="18"/>
          <w:szCs w:val="18"/>
          <w:lang w:val="en-GB"/>
        </w:rPr>
        <w:t xml:space="preserve"> at retirement.</w:t>
      </w:r>
    </w:p>
    <w:p w14:paraId="15C733DC" w14:textId="77777777" w:rsidR="00F82A24" w:rsidRPr="002251D5" w:rsidRDefault="00F82A24" w:rsidP="00E6293D">
      <w:pPr>
        <w:pBdr>
          <w:top w:val="nil"/>
          <w:left w:val="nil"/>
          <w:bottom w:val="nil"/>
          <w:right w:val="nil"/>
          <w:between w:val="nil"/>
        </w:pBdr>
        <w:ind w:left="900"/>
        <w:jc w:val="both"/>
        <w:rPr>
          <w:rFonts w:ascii="Arial" w:hAnsi="Arial" w:cs="Arial"/>
          <w:sz w:val="18"/>
          <w:szCs w:val="18"/>
          <w:lang w:val="en-GB"/>
        </w:rPr>
      </w:pPr>
    </w:p>
    <w:p w14:paraId="161D44AF" w14:textId="77777777" w:rsidR="00F82A24" w:rsidRPr="002251D5" w:rsidRDefault="00F82A24" w:rsidP="00E6293D">
      <w:pPr>
        <w:pBdr>
          <w:top w:val="nil"/>
          <w:left w:val="nil"/>
          <w:bottom w:val="nil"/>
          <w:right w:val="nil"/>
          <w:between w:val="nil"/>
        </w:pBdr>
        <w:ind w:left="900"/>
        <w:jc w:val="both"/>
        <w:rPr>
          <w:rFonts w:ascii="Arial" w:hAnsi="Arial" w:cs="Arial"/>
          <w:sz w:val="18"/>
          <w:szCs w:val="18"/>
          <w:lang w:val="en-GB"/>
        </w:rPr>
      </w:pPr>
      <w:r w:rsidRPr="002251D5">
        <w:rPr>
          <w:rFonts w:ascii="Arial" w:hAnsi="Arial" w:cs="Arial"/>
          <w:spacing w:val="-8"/>
          <w:sz w:val="18"/>
          <w:szCs w:val="18"/>
          <w:lang w:val="en-GB"/>
        </w:rPr>
        <w:t>The defined benefit obligation is calculated annually by an independent actuary using the projected unit credit method.</w:t>
      </w:r>
      <w:r w:rsidRPr="002251D5">
        <w:rPr>
          <w:rFonts w:ascii="Arial" w:hAnsi="Arial" w:cs="Arial"/>
          <w:sz w:val="18"/>
          <w:szCs w:val="18"/>
          <w:lang w:val="en-GB"/>
        </w:rPr>
        <w:t xml:space="preserve"> </w:t>
      </w:r>
      <w:r w:rsidRPr="002251D5">
        <w:rPr>
          <w:rFonts w:ascii="Arial" w:hAnsi="Arial" w:cs="Arial"/>
          <w:spacing w:val="-6"/>
          <w:sz w:val="18"/>
          <w:szCs w:val="18"/>
          <w:lang w:val="en-GB"/>
        </w:rPr>
        <w:t>The present value of the defined benefit obligation is determined by discounting the estimated future cash outflows using market yield of government bonds that matches the terms and currency of the expected</w:t>
      </w:r>
      <w:r w:rsidRPr="002251D5">
        <w:rPr>
          <w:rFonts w:ascii="Arial" w:hAnsi="Arial" w:cs="Arial"/>
          <w:sz w:val="18"/>
          <w:szCs w:val="18"/>
          <w:lang w:val="en-GB"/>
        </w:rPr>
        <w:t xml:space="preserve"> cash outflows.</w:t>
      </w:r>
    </w:p>
    <w:p w14:paraId="7BE0A52B" w14:textId="77777777" w:rsidR="00F82A24" w:rsidRPr="002251D5" w:rsidRDefault="00F82A24" w:rsidP="00E6293D">
      <w:pPr>
        <w:pBdr>
          <w:top w:val="nil"/>
          <w:left w:val="nil"/>
          <w:bottom w:val="nil"/>
          <w:right w:val="nil"/>
          <w:between w:val="nil"/>
        </w:pBdr>
        <w:ind w:left="900"/>
        <w:jc w:val="both"/>
        <w:rPr>
          <w:rFonts w:ascii="Arial" w:hAnsi="Arial" w:cs="Arial"/>
          <w:sz w:val="18"/>
          <w:szCs w:val="18"/>
          <w:lang w:val="en-GB"/>
        </w:rPr>
      </w:pPr>
    </w:p>
    <w:p w14:paraId="742D5A47" w14:textId="77777777" w:rsidR="00F82A24" w:rsidRPr="002251D5" w:rsidRDefault="00F82A24" w:rsidP="00E6293D">
      <w:pPr>
        <w:pBdr>
          <w:top w:val="nil"/>
          <w:left w:val="nil"/>
          <w:bottom w:val="nil"/>
          <w:right w:val="nil"/>
          <w:between w:val="nil"/>
        </w:pBdr>
        <w:ind w:left="900"/>
        <w:jc w:val="both"/>
        <w:rPr>
          <w:rFonts w:ascii="Arial" w:hAnsi="Arial" w:cs="Arial"/>
          <w:sz w:val="18"/>
          <w:szCs w:val="18"/>
          <w:lang w:val="en-GB"/>
        </w:rPr>
      </w:pPr>
      <w:r w:rsidRPr="002251D5">
        <w:rPr>
          <w:rFonts w:ascii="Arial" w:hAnsi="Arial" w:cs="Arial"/>
          <w:spacing w:val="-4"/>
          <w:sz w:val="18"/>
          <w:szCs w:val="18"/>
          <w:lang w:val="en-GB"/>
        </w:rPr>
        <w:t>Remeasurement gains and losses are recognised directly to other comprehensive income in the period in which</w:t>
      </w:r>
      <w:r w:rsidRPr="002251D5">
        <w:rPr>
          <w:rFonts w:ascii="Arial" w:hAnsi="Arial" w:cs="Arial"/>
          <w:sz w:val="18"/>
          <w:szCs w:val="18"/>
          <w:lang w:val="en-GB"/>
        </w:rPr>
        <w:t xml:space="preserve"> they arise. They are included in retained earnings in the statements of changes in equity.</w:t>
      </w:r>
    </w:p>
    <w:p w14:paraId="0AED5925" w14:textId="77777777" w:rsidR="00F82A24" w:rsidRPr="002251D5" w:rsidRDefault="00F82A24" w:rsidP="00E6293D">
      <w:pPr>
        <w:pBdr>
          <w:top w:val="nil"/>
          <w:left w:val="nil"/>
          <w:bottom w:val="nil"/>
          <w:right w:val="nil"/>
          <w:between w:val="nil"/>
        </w:pBdr>
        <w:ind w:left="900"/>
        <w:jc w:val="both"/>
        <w:rPr>
          <w:rFonts w:ascii="Arial" w:hAnsi="Arial" w:cs="Arial"/>
          <w:sz w:val="18"/>
          <w:szCs w:val="18"/>
          <w:lang w:val="en-GB"/>
        </w:rPr>
      </w:pPr>
    </w:p>
    <w:p w14:paraId="4E81A3F4" w14:textId="77777777" w:rsidR="00F82A24" w:rsidRPr="002251D5" w:rsidRDefault="00F82A24" w:rsidP="00E6293D">
      <w:pPr>
        <w:pBdr>
          <w:top w:val="nil"/>
          <w:left w:val="nil"/>
          <w:bottom w:val="nil"/>
          <w:right w:val="nil"/>
          <w:between w:val="nil"/>
        </w:pBdr>
        <w:ind w:left="900"/>
        <w:jc w:val="both"/>
        <w:rPr>
          <w:rFonts w:ascii="Arial" w:hAnsi="Arial" w:cs="Arial"/>
          <w:sz w:val="18"/>
          <w:szCs w:val="18"/>
          <w:lang w:val="en-GB"/>
        </w:rPr>
      </w:pPr>
      <w:r w:rsidRPr="002251D5">
        <w:rPr>
          <w:rFonts w:ascii="Arial" w:hAnsi="Arial" w:cs="Arial"/>
          <w:sz w:val="18"/>
          <w:szCs w:val="18"/>
          <w:lang w:val="en-GB"/>
        </w:rPr>
        <w:t>Past-service costs are recognised immediately in profit or loss.</w:t>
      </w:r>
    </w:p>
    <w:p w14:paraId="1ED1624E" w14:textId="4E7CEB63" w:rsidR="00F82A24" w:rsidRPr="002251D5" w:rsidRDefault="00F82A24" w:rsidP="00E6293D">
      <w:pPr>
        <w:pBdr>
          <w:top w:val="nil"/>
          <w:left w:val="nil"/>
          <w:bottom w:val="nil"/>
          <w:right w:val="nil"/>
          <w:between w:val="nil"/>
        </w:pBdr>
        <w:ind w:left="900"/>
        <w:jc w:val="both"/>
        <w:rPr>
          <w:rFonts w:ascii="Arial" w:hAnsi="Arial" w:cs="Arial"/>
          <w:sz w:val="18"/>
          <w:szCs w:val="18"/>
          <w:lang w:val="en-GB"/>
        </w:rPr>
      </w:pPr>
    </w:p>
    <w:p w14:paraId="30B38784" w14:textId="2790321C" w:rsidR="00F82A24" w:rsidRPr="002251D5" w:rsidRDefault="00E800BA" w:rsidP="00F82A24">
      <w:pPr>
        <w:overflowPunct/>
        <w:ind w:left="540" w:hanging="540"/>
        <w:jc w:val="thaiDistribute"/>
        <w:textAlignment w:val="auto"/>
        <w:rPr>
          <w:rFonts w:ascii="Arial" w:hAnsi="Arial" w:cs="Arial"/>
          <w:color w:val="000000"/>
          <w:sz w:val="18"/>
          <w:szCs w:val="18"/>
          <w:lang w:val="en-GB"/>
        </w:rPr>
      </w:pPr>
      <w:r w:rsidRPr="002251D5">
        <w:rPr>
          <w:rFonts w:ascii="Arial" w:eastAsia="Cordia New" w:hAnsi="Arial" w:cs="Arial"/>
          <w:b/>
          <w:bCs/>
          <w:color w:val="CF4A02"/>
          <w:sz w:val="18"/>
          <w:szCs w:val="18"/>
          <w:lang w:val="en-GB"/>
        </w:rPr>
        <w:t>5</w:t>
      </w:r>
      <w:r w:rsidR="00F82A24" w:rsidRPr="002251D5">
        <w:rPr>
          <w:rFonts w:ascii="Arial" w:eastAsia="Cordia New" w:hAnsi="Arial" w:cs="Arial"/>
          <w:b/>
          <w:bCs/>
          <w:color w:val="CF4A02"/>
          <w:sz w:val="18"/>
          <w:szCs w:val="18"/>
          <w:lang w:val="en-GB"/>
        </w:rPr>
        <w:t>.20</w:t>
      </w:r>
      <w:r w:rsidR="00F82A24" w:rsidRPr="002251D5">
        <w:rPr>
          <w:rFonts w:ascii="Arial" w:eastAsia="Cordia New" w:hAnsi="Arial" w:cs="Arial"/>
          <w:b/>
          <w:bCs/>
          <w:color w:val="CF4A02"/>
          <w:sz w:val="18"/>
          <w:szCs w:val="18"/>
          <w:lang w:val="en-GB"/>
        </w:rPr>
        <w:tab/>
        <w:t>Provisions - general</w:t>
      </w:r>
    </w:p>
    <w:p w14:paraId="72628E12" w14:textId="77777777" w:rsidR="00F82A24" w:rsidRPr="002251D5" w:rsidRDefault="00F82A24" w:rsidP="00F82A24">
      <w:pPr>
        <w:ind w:left="540"/>
        <w:jc w:val="thaiDistribute"/>
        <w:rPr>
          <w:rFonts w:ascii="Arial" w:hAnsi="Arial" w:cs="Arial"/>
          <w:color w:val="000000"/>
          <w:sz w:val="18"/>
          <w:szCs w:val="18"/>
        </w:rPr>
      </w:pPr>
    </w:p>
    <w:p w14:paraId="49F13CD4" w14:textId="77777777" w:rsidR="00F82A24" w:rsidRPr="002251D5" w:rsidRDefault="00F82A24" w:rsidP="00F82A24">
      <w:pPr>
        <w:ind w:left="540"/>
        <w:jc w:val="thaiDistribute"/>
        <w:rPr>
          <w:rFonts w:ascii="Arial" w:hAnsi="Arial" w:cs="Arial"/>
          <w:color w:val="000000"/>
          <w:sz w:val="18"/>
          <w:szCs w:val="18"/>
        </w:rPr>
      </w:pPr>
      <w:r w:rsidRPr="002251D5">
        <w:rPr>
          <w:rFonts w:ascii="Arial" w:hAnsi="Arial" w:cs="Arial"/>
          <w:color w:val="000000"/>
          <w:sz w:val="18"/>
          <w:szCs w:val="18"/>
        </w:rPr>
        <w:t xml:space="preserve">The Group has a present legal or constructive obligation </w:t>
      </w:r>
      <w:proofErr w:type="gramStart"/>
      <w:r w:rsidRPr="002251D5">
        <w:rPr>
          <w:rFonts w:ascii="Arial" w:hAnsi="Arial" w:cs="Arial"/>
          <w:color w:val="000000"/>
          <w:sz w:val="18"/>
          <w:szCs w:val="18"/>
        </w:rPr>
        <w:t>as a result of</w:t>
      </w:r>
      <w:proofErr w:type="gramEnd"/>
      <w:r w:rsidRPr="002251D5">
        <w:rPr>
          <w:rFonts w:ascii="Arial" w:hAnsi="Arial" w:cs="Arial"/>
          <w:color w:val="000000"/>
          <w:sz w:val="18"/>
          <w:szCs w:val="18"/>
        </w:rPr>
        <w:t xml:space="preserve"> past events; it is probable that an outflow of resources will be required to settle the obligation; and the amount has been reliably estimated. </w:t>
      </w:r>
    </w:p>
    <w:p w14:paraId="46B76742" w14:textId="77777777" w:rsidR="00F82A24" w:rsidRPr="002251D5" w:rsidRDefault="00F82A24" w:rsidP="00F82A24">
      <w:pPr>
        <w:ind w:left="540"/>
        <w:jc w:val="thaiDistribute"/>
        <w:rPr>
          <w:rFonts w:ascii="Arial" w:hAnsi="Arial" w:cs="Arial"/>
          <w:color w:val="000000"/>
          <w:sz w:val="18"/>
          <w:szCs w:val="18"/>
        </w:rPr>
      </w:pPr>
    </w:p>
    <w:p w14:paraId="05012B71" w14:textId="77777777" w:rsidR="00F82A24" w:rsidRPr="002251D5" w:rsidRDefault="00F82A24" w:rsidP="00F82A24">
      <w:pPr>
        <w:ind w:left="540"/>
        <w:jc w:val="thaiDistribute"/>
        <w:rPr>
          <w:rFonts w:ascii="Arial" w:hAnsi="Arial" w:cs="Arial"/>
          <w:color w:val="000000"/>
          <w:sz w:val="18"/>
          <w:szCs w:val="18"/>
        </w:rPr>
      </w:pPr>
      <w:r w:rsidRPr="002251D5">
        <w:rPr>
          <w:rFonts w:ascii="Arial" w:hAnsi="Arial" w:cs="Arial"/>
          <w:color w:val="000000"/>
          <w:spacing w:val="-4"/>
          <w:sz w:val="18"/>
          <w:szCs w:val="18"/>
        </w:rPr>
        <w:t>Provisions are measured at the present value of the expenditures expected to be required to settle the obligation.</w:t>
      </w:r>
      <w:r w:rsidRPr="002251D5">
        <w:rPr>
          <w:rFonts w:ascii="Arial" w:hAnsi="Arial" w:cs="Arial"/>
          <w:color w:val="000000"/>
          <w:sz w:val="18"/>
          <w:szCs w:val="18"/>
        </w:rPr>
        <w:t xml:space="preserve">  The increase in the provision due to passage of time is </w:t>
      </w:r>
      <w:proofErr w:type="spellStart"/>
      <w:r w:rsidRPr="002251D5">
        <w:rPr>
          <w:rFonts w:ascii="Arial" w:hAnsi="Arial" w:cs="Arial"/>
          <w:color w:val="000000"/>
          <w:sz w:val="18"/>
          <w:szCs w:val="18"/>
        </w:rPr>
        <w:t>recognised</w:t>
      </w:r>
      <w:proofErr w:type="spellEnd"/>
      <w:r w:rsidRPr="002251D5">
        <w:rPr>
          <w:rFonts w:ascii="Arial" w:hAnsi="Arial" w:cs="Arial"/>
          <w:color w:val="000000"/>
          <w:sz w:val="18"/>
          <w:szCs w:val="18"/>
        </w:rPr>
        <w:t xml:space="preserve"> as interest expense.</w:t>
      </w:r>
    </w:p>
    <w:p w14:paraId="18EC4713" w14:textId="77777777" w:rsidR="00F82A24" w:rsidRPr="002251D5" w:rsidRDefault="00F82A24" w:rsidP="00F82A24">
      <w:pPr>
        <w:ind w:left="540"/>
        <w:jc w:val="thaiDistribute"/>
        <w:rPr>
          <w:rFonts w:ascii="Arial" w:hAnsi="Arial" w:cs="Arial"/>
          <w:color w:val="000000"/>
          <w:sz w:val="18"/>
          <w:szCs w:val="18"/>
        </w:rPr>
      </w:pPr>
    </w:p>
    <w:p w14:paraId="3B6F6025" w14:textId="46F7B300" w:rsidR="00F82A24" w:rsidRPr="002251D5" w:rsidRDefault="00F82A24" w:rsidP="00F82A24">
      <w:pPr>
        <w:ind w:left="540"/>
        <w:jc w:val="thaiDistribute"/>
        <w:rPr>
          <w:rFonts w:ascii="Arial" w:hAnsi="Arial" w:cs="Arial"/>
          <w:color w:val="000000"/>
          <w:spacing w:val="-2"/>
          <w:sz w:val="18"/>
          <w:szCs w:val="18"/>
        </w:rPr>
      </w:pPr>
      <w:r w:rsidRPr="002251D5">
        <w:rPr>
          <w:rFonts w:ascii="Arial" w:hAnsi="Arial" w:cs="Arial"/>
          <w:color w:val="000000"/>
          <w:spacing w:val="-8"/>
          <w:sz w:val="18"/>
          <w:szCs w:val="18"/>
        </w:rPr>
        <w:t>Provisions exclude the employee benefit obligations. The accounting policy for employee benefit obligations are mentioned</w:t>
      </w:r>
      <w:r w:rsidRPr="002251D5">
        <w:rPr>
          <w:rFonts w:ascii="Arial" w:hAnsi="Arial" w:cs="Arial"/>
          <w:color w:val="000000"/>
          <w:spacing w:val="-2"/>
          <w:sz w:val="18"/>
          <w:szCs w:val="18"/>
        </w:rPr>
        <w:t xml:space="preserve"> in </w:t>
      </w:r>
      <w:r w:rsidR="00E62B2B" w:rsidRPr="002251D5">
        <w:rPr>
          <w:rFonts w:ascii="Arial" w:hAnsi="Arial" w:cs="Arial"/>
          <w:color w:val="000000"/>
          <w:spacing w:val="-2"/>
          <w:sz w:val="18"/>
          <w:szCs w:val="18"/>
        </w:rPr>
        <w:t>N</w:t>
      </w:r>
      <w:r w:rsidRPr="002251D5">
        <w:rPr>
          <w:rFonts w:ascii="Arial" w:hAnsi="Arial" w:cs="Arial"/>
          <w:color w:val="000000"/>
          <w:spacing w:val="-2"/>
          <w:sz w:val="18"/>
          <w:szCs w:val="18"/>
        </w:rPr>
        <w:t xml:space="preserve">ote </w:t>
      </w:r>
      <w:r w:rsidR="00E800BA" w:rsidRPr="002251D5">
        <w:rPr>
          <w:rFonts w:ascii="Arial" w:hAnsi="Arial" w:cs="Arial"/>
          <w:color w:val="000000"/>
          <w:spacing w:val="-2"/>
          <w:sz w:val="18"/>
          <w:szCs w:val="18"/>
          <w:lang w:val="en-GB"/>
        </w:rPr>
        <w:t>5</w:t>
      </w:r>
      <w:r w:rsidRPr="002251D5">
        <w:rPr>
          <w:rFonts w:ascii="Arial" w:hAnsi="Arial" w:cs="Arial"/>
          <w:color w:val="000000"/>
          <w:spacing w:val="-2"/>
          <w:sz w:val="18"/>
          <w:szCs w:val="18"/>
        </w:rPr>
        <w:t>.19.</w:t>
      </w:r>
    </w:p>
    <w:p w14:paraId="3AC846C8" w14:textId="77777777" w:rsidR="00F82A24" w:rsidRPr="002251D5" w:rsidRDefault="00F82A24" w:rsidP="00F82A24">
      <w:pPr>
        <w:suppressAutoHyphens/>
        <w:ind w:left="540"/>
        <w:jc w:val="both"/>
        <w:rPr>
          <w:rFonts w:ascii="Arial" w:hAnsi="Arial" w:cs="Arial"/>
          <w:color w:val="000000"/>
          <w:sz w:val="18"/>
          <w:szCs w:val="18"/>
        </w:rPr>
      </w:pPr>
    </w:p>
    <w:p w14:paraId="30502A3E" w14:textId="7C03C606" w:rsidR="00F82A24" w:rsidRPr="002251D5" w:rsidRDefault="00E800BA" w:rsidP="00F82A24">
      <w:pPr>
        <w:overflowPunct/>
        <w:ind w:left="540" w:hanging="540"/>
        <w:jc w:val="thaiDistribute"/>
        <w:textAlignment w:val="auto"/>
        <w:rPr>
          <w:rFonts w:ascii="Arial" w:hAnsi="Arial" w:cs="Arial"/>
          <w:color w:val="000000"/>
          <w:sz w:val="18"/>
          <w:szCs w:val="18"/>
          <w:lang w:val="en-GB"/>
        </w:rPr>
      </w:pPr>
      <w:r w:rsidRPr="002251D5">
        <w:rPr>
          <w:rFonts w:ascii="Arial" w:eastAsia="Cordia New" w:hAnsi="Arial" w:cs="Arial"/>
          <w:b/>
          <w:bCs/>
          <w:color w:val="CF4A02"/>
          <w:sz w:val="18"/>
          <w:szCs w:val="18"/>
          <w:lang w:val="en-GB"/>
        </w:rPr>
        <w:t>5</w:t>
      </w:r>
      <w:r w:rsidR="00F82A24" w:rsidRPr="002251D5">
        <w:rPr>
          <w:rFonts w:ascii="Arial" w:eastAsia="Cordia New" w:hAnsi="Arial" w:cs="Arial"/>
          <w:b/>
          <w:bCs/>
          <w:color w:val="CF4A02"/>
          <w:sz w:val="18"/>
          <w:szCs w:val="18"/>
          <w:lang w:val="en-GB"/>
        </w:rPr>
        <w:t>.21</w:t>
      </w:r>
      <w:r w:rsidR="00F82A24" w:rsidRPr="002251D5">
        <w:rPr>
          <w:rFonts w:ascii="Arial" w:eastAsia="Cordia New" w:hAnsi="Arial" w:cs="Arial"/>
          <w:b/>
          <w:bCs/>
          <w:color w:val="CF4A02"/>
          <w:sz w:val="18"/>
          <w:szCs w:val="18"/>
          <w:lang w:val="en-GB"/>
        </w:rPr>
        <w:tab/>
        <w:t>Share capital</w:t>
      </w:r>
    </w:p>
    <w:p w14:paraId="0E716039" w14:textId="77777777" w:rsidR="00F82A24" w:rsidRPr="002251D5" w:rsidRDefault="00F82A24" w:rsidP="00E6293D">
      <w:pPr>
        <w:suppressAutoHyphens/>
        <w:ind w:left="540"/>
        <w:jc w:val="thaiDistribute"/>
        <w:rPr>
          <w:rFonts w:ascii="Arial" w:hAnsi="Arial" w:cs="Arial"/>
          <w:color w:val="000000"/>
          <w:sz w:val="18"/>
          <w:szCs w:val="18"/>
        </w:rPr>
      </w:pPr>
    </w:p>
    <w:p w14:paraId="2E851A10" w14:textId="77777777" w:rsidR="00F82A24" w:rsidRPr="002251D5" w:rsidRDefault="00F82A24" w:rsidP="00E6293D">
      <w:pPr>
        <w:suppressAutoHyphens/>
        <w:ind w:left="540"/>
        <w:jc w:val="thaiDistribute"/>
        <w:rPr>
          <w:rFonts w:ascii="Arial" w:hAnsi="Arial" w:cs="Arial"/>
          <w:color w:val="000000"/>
          <w:sz w:val="18"/>
          <w:szCs w:val="18"/>
        </w:rPr>
      </w:pPr>
      <w:r w:rsidRPr="002251D5">
        <w:rPr>
          <w:rFonts w:ascii="Arial" w:hAnsi="Arial" w:cs="Arial"/>
          <w:color w:val="000000"/>
          <w:sz w:val="18"/>
          <w:szCs w:val="18"/>
        </w:rPr>
        <w:t>Ordinary shares with discretionary dividends are classified as equity.</w:t>
      </w:r>
    </w:p>
    <w:p w14:paraId="4345A9DC" w14:textId="77777777" w:rsidR="00F82A24" w:rsidRPr="002251D5" w:rsidRDefault="00F82A24" w:rsidP="00E6293D">
      <w:pPr>
        <w:suppressAutoHyphens/>
        <w:ind w:left="540"/>
        <w:jc w:val="thaiDistribute"/>
        <w:rPr>
          <w:rFonts w:ascii="Arial" w:hAnsi="Arial" w:cs="Arial"/>
          <w:color w:val="000000"/>
          <w:sz w:val="18"/>
          <w:szCs w:val="18"/>
        </w:rPr>
      </w:pPr>
    </w:p>
    <w:p w14:paraId="629232CA" w14:textId="77777777" w:rsidR="00F82A24" w:rsidRPr="002251D5" w:rsidRDefault="00F82A24" w:rsidP="00E6293D">
      <w:pPr>
        <w:suppressAutoHyphens/>
        <w:ind w:left="540"/>
        <w:jc w:val="thaiDistribute"/>
        <w:rPr>
          <w:rFonts w:ascii="Arial" w:hAnsi="Arial" w:cs="Arial"/>
          <w:color w:val="000000"/>
          <w:spacing w:val="-8"/>
          <w:sz w:val="18"/>
          <w:szCs w:val="18"/>
        </w:rPr>
      </w:pPr>
      <w:r w:rsidRPr="002251D5">
        <w:rPr>
          <w:rFonts w:ascii="Arial" w:hAnsi="Arial" w:cs="Arial"/>
          <w:color w:val="000000"/>
          <w:spacing w:val="-8"/>
          <w:sz w:val="18"/>
          <w:szCs w:val="18"/>
        </w:rPr>
        <w:t>Incremental costs directly attributable to the issue of new shares or options (net of tax) are shown as a deduction in equity.</w:t>
      </w:r>
    </w:p>
    <w:p w14:paraId="1DB34F5E" w14:textId="77777777" w:rsidR="00F82A24" w:rsidRPr="002251D5" w:rsidRDefault="00F82A24" w:rsidP="00E6293D">
      <w:pPr>
        <w:suppressAutoHyphens/>
        <w:ind w:left="540"/>
        <w:jc w:val="thaiDistribute"/>
        <w:rPr>
          <w:rFonts w:ascii="Arial" w:hAnsi="Arial" w:cs="Arial"/>
          <w:color w:val="000000"/>
          <w:spacing w:val="-8"/>
          <w:sz w:val="18"/>
          <w:szCs w:val="18"/>
        </w:rPr>
      </w:pPr>
    </w:p>
    <w:p w14:paraId="02F896C7" w14:textId="77777777" w:rsidR="00F82A24" w:rsidRPr="00B31414" w:rsidRDefault="00F82A24" w:rsidP="00E6293D">
      <w:pPr>
        <w:ind w:left="540"/>
        <w:jc w:val="both"/>
        <w:rPr>
          <w:rFonts w:ascii="Arial" w:eastAsia="Cordia New" w:hAnsi="Arial" w:cs="Arial"/>
          <w:color w:val="CF4A02"/>
          <w:sz w:val="18"/>
          <w:szCs w:val="18"/>
          <w:u w:val="single"/>
          <w:lang w:val="en-GB"/>
        </w:rPr>
      </w:pPr>
      <w:r w:rsidRPr="00B31414">
        <w:rPr>
          <w:rFonts w:ascii="Arial" w:eastAsia="Cordia New" w:hAnsi="Arial" w:cs="Arial"/>
          <w:color w:val="CF4A02"/>
          <w:sz w:val="18"/>
          <w:szCs w:val="18"/>
          <w:u w:val="single"/>
          <w:lang w:val="en-GB"/>
        </w:rPr>
        <w:t>Treasury share</w:t>
      </w:r>
    </w:p>
    <w:p w14:paraId="15BD0AAA" w14:textId="77777777" w:rsidR="00F82A24" w:rsidRPr="002251D5" w:rsidRDefault="00F82A24" w:rsidP="00E6293D">
      <w:pPr>
        <w:ind w:left="540"/>
        <w:jc w:val="both"/>
        <w:rPr>
          <w:rFonts w:ascii="Arial" w:hAnsi="Arial" w:cs="Arial"/>
          <w:i/>
          <w:color w:val="A44E00"/>
          <w:sz w:val="18"/>
          <w:szCs w:val="18"/>
          <w:lang w:val="en-GB"/>
        </w:rPr>
      </w:pPr>
    </w:p>
    <w:p w14:paraId="104EE259" w14:textId="77777777" w:rsidR="00F82A24" w:rsidRPr="002251D5" w:rsidRDefault="00F82A24" w:rsidP="00E6293D">
      <w:pPr>
        <w:ind w:left="540"/>
        <w:jc w:val="both"/>
        <w:rPr>
          <w:rFonts w:ascii="Arial" w:hAnsi="Arial" w:cs="Arial"/>
          <w:sz w:val="18"/>
          <w:szCs w:val="18"/>
          <w:lang w:val="en-GB"/>
        </w:rPr>
      </w:pPr>
      <w:r w:rsidRPr="002251D5">
        <w:rPr>
          <w:rFonts w:ascii="Arial" w:hAnsi="Arial" w:cs="Arial"/>
          <w:sz w:val="18"/>
          <w:szCs w:val="18"/>
          <w:lang w:val="en-GB"/>
        </w:rPr>
        <w:t xml:space="preserve">Where any companies within the Group repurchases its shares, the consideration paid, including any directly attributable incremental costs (net of taxes) is deducted from equity until the shares are cancelled or reissued. </w:t>
      </w:r>
      <w:r w:rsidRPr="002251D5">
        <w:rPr>
          <w:rFonts w:ascii="Arial" w:hAnsi="Arial" w:cs="Arial"/>
          <w:spacing w:val="-4"/>
          <w:sz w:val="18"/>
          <w:szCs w:val="18"/>
          <w:lang w:val="en-GB"/>
        </w:rPr>
        <w:t>Where such shares are subsequently reissued, any consideration received, net of any directly attributable incremental</w:t>
      </w:r>
      <w:r w:rsidRPr="002251D5">
        <w:rPr>
          <w:rFonts w:ascii="Arial" w:hAnsi="Arial" w:cs="Arial"/>
          <w:sz w:val="18"/>
          <w:szCs w:val="18"/>
          <w:lang w:val="en-GB"/>
        </w:rPr>
        <w:t xml:space="preserve"> transaction costs and the related income tax effects, is included in equity.</w:t>
      </w:r>
    </w:p>
    <w:p w14:paraId="3D4E187E" w14:textId="77777777" w:rsidR="00F82A24" w:rsidRPr="002251D5" w:rsidRDefault="00F82A24" w:rsidP="00E6293D">
      <w:pPr>
        <w:suppressAutoHyphens/>
        <w:ind w:left="540"/>
        <w:jc w:val="both"/>
        <w:rPr>
          <w:rFonts w:ascii="Arial" w:hAnsi="Arial" w:cs="Arial"/>
          <w:color w:val="000000"/>
          <w:sz w:val="18"/>
          <w:szCs w:val="18"/>
          <w:u w:val="single"/>
        </w:rPr>
      </w:pPr>
    </w:p>
    <w:p w14:paraId="780E8165" w14:textId="60B5ADD4" w:rsidR="00F82A24" w:rsidRPr="002251D5" w:rsidRDefault="00E800BA" w:rsidP="00F82A24">
      <w:pPr>
        <w:overflowPunct/>
        <w:ind w:left="540" w:hanging="540"/>
        <w:jc w:val="thaiDistribute"/>
        <w:textAlignment w:val="auto"/>
        <w:rPr>
          <w:rFonts w:ascii="Arial" w:hAnsi="Arial" w:cs="Arial"/>
          <w:color w:val="000000"/>
          <w:sz w:val="18"/>
          <w:szCs w:val="18"/>
          <w:lang w:val="en-GB"/>
        </w:rPr>
      </w:pPr>
      <w:r w:rsidRPr="002251D5">
        <w:rPr>
          <w:rFonts w:ascii="Arial" w:eastAsia="Cordia New" w:hAnsi="Arial" w:cs="Arial"/>
          <w:b/>
          <w:bCs/>
          <w:color w:val="CF4A02"/>
          <w:sz w:val="18"/>
          <w:szCs w:val="18"/>
          <w:lang w:val="en-GB"/>
        </w:rPr>
        <w:t>5</w:t>
      </w:r>
      <w:r w:rsidR="00F82A24" w:rsidRPr="002251D5">
        <w:rPr>
          <w:rFonts w:ascii="Arial" w:eastAsia="Cordia New" w:hAnsi="Arial" w:cs="Arial"/>
          <w:b/>
          <w:bCs/>
          <w:color w:val="CF4A02"/>
          <w:sz w:val="18"/>
          <w:szCs w:val="18"/>
          <w:lang w:val="en-GB"/>
        </w:rPr>
        <w:t>.22</w:t>
      </w:r>
      <w:r w:rsidR="00F82A24" w:rsidRPr="002251D5">
        <w:rPr>
          <w:rFonts w:ascii="Arial" w:eastAsia="Cordia New" w:hAnsi="Arial" w:cs="Arial"/>
          <w:b/>
          <w:bCs/>
          <w:color w:val="CF4A02"/>
          <w:sz w:val="18"/>
          <w:szCs w:val="18"/>
          <w:lang w:val="en-GB"/>
        </w:rPr>
        <w:tab/>
        <w:t>Revenue recognition</w:t>
      </w:r>
    </w:p>
    <w:p w14:paraId="5F8707E9" w14:textId="77777777" w:rsidR="00F82A24" w:rsidRPr="002251D5" w:rsidRDefault="00F82A24" w:rsidP="00E6293D">
      <w:pPr>
        <w:ind w:left="540"/>
        <w:jc w:val="both"/>
        <w:rPr>
          <w:rFonts w:ascii="Arial" w:hAnsi="Arial" w:cs="Arial"/>
          <w:color w:val="000000"/>
          <w:spacing w:val="-2"/>
          <w:sz w:val="18"/>
          <w:szCs w:val="18"/>
        </w:rPr>
      </w:pPr>
    </w:p>
    <w:p w14:paraId="5A47582D" w14:textId="77777777" w:rsidR="00F82A24" w:rsidRPr="002251D5" w:rsidRDefault="00F82A24" w:rsidP="00E6293D">
      <w:pPr>
        <w:ind w:left="540"/>
        <w:jc w:val="both"/>
        <w:rPr>
          <w:rFonts w:ascii="Arial" w:hAnsi="Arial" w:cs="Arial"/>
          <w:color w:val="000000"/>
          <w:spacing w:val="-2"/>
          <w:sz w:val="18"/>
          <w:szCs w:val="18"/>
        </w:rPr>
      </w:pPr>
      <w:r w:rsidRPr="002251D5">
        <w:rPr>
          <w:rFonts w:ascii="Arial" w:hAnsi="Arial" w:cs="Arial"/>
          <w:color w:val="000000"/>
          <w:spacing w:val="-2"/>
          <w:sz w:val="18"/>
          <w:szCs w:val="18"/>
        </w:rPr>
        <w:t xml:space="preserve">Revenue </w:t>
      </w:r>
      <w:proofErr w:type="gramStart"/>
      <w:r w:rsidRPr="002251D5">
        <w:rPr>
          <w:rFonts w:ascii="Arial" w:hAnsi="Arial" w:cs="Arial"/>
          <w:color w:val="000000"/>
          <w:spacing w:val="-2"/>
          <w:sz w:val="18"/>
          <w:szCs w:val="18"/>
        </w:rPr>
        <w:t>include</w:t>
      </w:r>
      <w:proofErr w:type="gramEnd"/>
      <w:r w:rsidRPr="002251D5">
        <w:rPr>
          <w:rFonts w:ascii="Arial" w:hAnsi="Arial" w:cs="Arial"/>
          <w:color w:val="000000"/>
          <w:spacing w:val="-2"/>
          <w:sz w:val="18"/>
          <w:szCs w:val="18"/>
        </w:rPr>
        <w:t xml:space="preserve"> all revenues from ordinary business activities. All ancillary income in connection with the delivery of goods and rendering of services </w:t>
      </w:r>
      <w:proofErr w:type="gramStart"/>
      <w:r w:rsidRPr="002251D5">
        <w:rPr>
          <w:rFonts w:ascii="Arial" w:hAnsi="Arial" w:cs="Arial"/>
          <w:color w:val="000000"/>
          <w:spacing w:val="-2"/>
          <w:sz w:val="18"/>
          <w:szCs w:val="18"/>
        </w:rPr>
        <w:t>in the course of</w:t>
      </w:r>
      <w:proofErr w:type="gramEnd"/>
      <w:r w:rsidRPr="002251D5">
        <w:rPr>
          <w:rFonts w:ascii="Arial" w:hAnsi="Arial" w:cs="Arial"/>
          <w:color w:val="000000"/>
          <w:spacing w:val="-2"/>
          <w:sz w:val="18"/>
          <w:szCs w:val="18"/>
        </w:rPr>
        <w:t xml:space="preserve"> the Group’s ordinary activities is also presented as revenue.</w:t>
      </w:r>
    </w:p>
    <w:p w14:paraId="7E0E8AB7" w14:textId="77777777" w:rsidR="00F82A24" w:rsidRPr="002251D5" w:rsidRDefault="00F82A24" w:rsidP="00E6293D">
      <w:pPr>
        <w:ind w:left="540"/>
        <w:jc w:val="both"/>
        <w:rPr>
          <w:rFonts w:ascii="Arial" w:hAnsi="Arial" w:cs="Arial"/>
          <w:color w:val="000000"/>
          <w:spacing w:val="-2"/>
          <w:sz w:val="18"/>
          <w:szCs w:val="18"/>
        </w:rPr>
      </w:pPr>
    </w:p>
    <w:p w14:paraId="0EEC7C8E" w14:textId="77777777" w:rsidR="00F82A24" w:rsidRPr="002251D5" w:rsidRDefault="00F82A24" w:rsidP="00E6293D">
      <w:pPr>
        <w:ind w:left="540"/>
        <w:jc w:val="both"/>
        <w:rPr>
          <w:rFonts w:ascii="Arial" w:hAnsi="Arial" w:cs="Arial"/>
          <w:color w:val="000000"/>
          <w:spacing w:val="-2"/>
          <w:sz w:val="18"/>
          <w:szCs w:val="18"/>
        </w:rPr>
      </w:pPr>
      <w:r w:rsidRPr="002251D5">
        <w:rPr>
          <w:rFonts w:ascii="Arial" w:hAnsi="Arial" w:cs="Arial"/>
          <w:color w:val="000000"/>
          <w:spacing w:val="-7"/>
          <w:sz w:val="18"/>
          <w:szCs w:val="18"/>
        </w:rPr>
        <w:t xml:space="preserve">Revenue </w:t>
      </w:r>
      <w:proofErr w:type="gramStart"/>
      <w:r w:rsidRPr="002251D5">
        <w:rPr>
          <w:rFonts w:ascii="Arial" w:hAnsi="Arial" w:cs="Arial"/>
          <w:color w:val="000000"/>
          <w:spacing w:val="-7"/>
          <w:sz w:val="18"/>
          <w:szCs w:val="18"/>
        </w:rPr>
        <w:t>are</w:t>
      </w:r>
      <w:proofErr w:type="gramEnd"/>
      <w:r w:rsidRPr="002251D5">
        <w:rPr>
          <w:rFonts w:ascii="Arial" w:hAnsi="Arial" w:cs="Arial"/>
          <w:color w:val="000000"/>
          <w:spacing w:val="-7"/>
          <w:sz w:val="18"/>
          <w:szCs w:val="18"/>
        </w:rPr>
        <w:t xml:space="preserve"> recorded net of value added tax. They are </w:t>
      </w:r>
      <w:proofErr w:type="spellStart"/>
      <w:r w:rsidRPr="002251D5">
        <w:rPr>
          <w:rFonts w:ascii="Arial" w:hAnsi="Arial" w:cs="Arial"/>
          <w:color w:val="000000"/>
          <w:spacing w:val="-7"/>
          <w:sz w:val="18"/>
          <w:szCs w:val="18"/>
        </w:rPr>
        <w:t>recognised</w:t>
      </w:r>
      <w:proofErr w:type="spellEnd"/>
      <w:r w:rsidRPr="002251D5">
        <w:rPr>
          <w:rFonts w:ascii="Arial" w:hAnsi="Arial" w:cs="Arial"/>
          <w:color w:val="000000"/>
          <w:spacing w:val="-7"/>
          <w:sz w:val="18"/>
          <w:szCs w:val="18"/>
        </w:rPr>
        <w:t xml:space="preserve"> in accordance with the provision of goods or services,</w:t>
      </w:r>
      <w:r w:rsidRPr="002251D5">
        <w:rPr>
          <w:rFonts w:ascii="Arial" w:hAnsi="Arial" w:cs="Arial"/>
          <w:color w:val="000000"/>
          <w:spacing w:val="-2"/>
          <w:sz w:val="18"/>
          <w:szCs w:val="18"/>
        </w:rPr>
        <w:t xml:space="preserve"> provided that </w:t>
      </w:r>
      <w:proofErr w:type="spellStart"/>
      <w:r w:rsidRPr="002251D5">
        <w:rPr>
          <w:rFonts w:ascii="Arial" w:hAnsi="Arial" w:cs="Arial"/>
          <w:color w:val="000000"/>
          <w:spacing w:val="-2"/>
          <w:sz w:val="18"/>
          <w:szCs w:val="18"/>
        </w:rPr>
        <w:t>collectibility</w:t>
      </w:r>
      <w:proofErr w:type="spellEnd"/>
      <w:r w:rsidRPr="002251D5">
        <w:rPr>
          <w:rFonts w:ascii="Arial" w:hAnsi="Arial" w:cs="Arial"/>
          <w:color w:val="000000"/>
          <w:spacing w:val="-2"/>
          <w:sz w:val="18"/>
          <w:szCs w:val="18"/>
        </w:rPr>
        <w:t xml:space="preserve"> of the consideration is probable.</w:t>
      </w:r>
    </w:p>
    <w:p w14:paraId="2173009F" w14:textId="77777777" w:rsidR="00F82A24" w:rsidRPr="002251D5" w:rsidRDefault="00F82A24" w:rsidP="00E6293D">
      <w:pPr>
        <w:ind w:left="540"/>
        <w:jc w:val="both"/>
        <w:rPr>
          <w:rFonts w:ascii="Arial" w:hAnsi="Arial" w:cs="Arial"/>
          <w:color w:val="000000"/>
          <w:spacing w:val="-2"/>
          <w:sz w:val="18"/>
          <w:szCs w:val="18"/>
        </w:rPr>
      </w:pPr>
    </w:p>
    <w:p w14:paraId="53EB8D9B" w14:textId="77777777" w:rsidR="00F82A24" w:rsidRPr="002251D5" w:rsidRDefault="00F82A24" w:rsidP="00E6293D">
      <w:pPr>
        <w:ind w:left="540"/>
        <w:jc w:val="both"/>
        <w:rPr>
          <w:rFonts w:ascii="Arial" w:hAnsi="Arial" w:cs="Arial"/>
          <w:color w:val="000000"/>
          <w:sz w:val="18"/>
          <w:szCs w:val="18"/>
        </w:rPr>
      </w:pPr>
      <w:r w:rsidRPr="002251D5">
        <w:rPr>
          <w:rFonts w:ascii="Arial" w:hAnsi="Arial" w:cs="Arial"/>
          <w:color w:val="000000"/>
          <w:spacing w:val="-2"/>
          <w:sz w:val="18"/>
          <w:szCs w:val="18"/>
        </w:rPr>
        <w:t xml:space="preserve">Multiple element arrangements involving delivery or provision of multiple products or services are separated </w:t>
      </w:r>
      <w:r w:rsidRPr="002251D5">
        <w:rPr>
          <w:rFonts w:ascii="Arial" w:hAnsi="Arial" w:cs="Arial"/>
          <w:color w:val="000000"/>
          <w:sz w:val="18"/>
          <w:szCs w:val="18"/>
        </w:rPr>
        <w:t xml:space="preserve">into distinct performance obligations. Total transaction price of the bundled contract is allocated to each </w:t>
      </w:r>
      <w:r w:rsidRPr="002251D5">
        <w:rPr>
          <w:rFonts w:ascii="Arial" w:hAnsi="Arial" w:cs="Arial"/>
          <w:color w:val="000000"/>
          <w:spacing w:val="-4"/>
          <w:sz w:val="18"/>
          <w:szCs w:val="18"/>
        </w:rPr>
        <w:t>performance obligation based on their relative standalone selling prices or estimated standalone selling prices.</w:t>
      </w:r>
      <w:r w:rsidRPr="002251D5">
        <w:rPr>
          <w:rFonts w:ascii="Arial" w:hAnsi="Arial" w:cs="Arial"/>
          <w:color w:val="000000"/>
          <w:sz w:val="18"/>
          <w:szCs w:val="18"/>
        </w:rPr>
        <w:t xml:space="preserve"> Each performance obligation is </w:t>
      </w:r>
      <w:proofErr w:type="spellStart"/>
      <w:r w:rsidRPr="002251D5">
        <w:rPr>
          <w:rFonts w:ascii="Arial" w:hAnsi="Arial" w:cs="Arial"/>
          <w:color w:val="000000"/>
          <w:sz w:val="18"/>
          <w:szCs w:val="18"/>
        </w:rPr>
        <w:t>recognised</w:t>
      </w:r>
      <w:proofErr w:type="spellEnd"/>
      <w:r w:rsidRPr="002251D5">
        <w:rPr>
          <w:rFonts w:ascii="Arial" w:hAnsi="Arial" w:cs="Arial"/>
          <w:color w:val="000000"/>
          <w:sz w:val="18"/>
          <w:szCs w:val="18"/>
        </w:rPr>
        <w:t xml:space="preserve"> as revenue on fulfillment of the obligation to the customer.</w:t>
      </w:r>
    </w:p>
    <w:p w14:paraId="0EA455D8" w14:textId="77777777" w:rsidR="00F82A24" w:rsidRPr="002251D5" w:rsidRDefault="00F82A24" w:rsidP="00E6293D">
      <w:pPr>
        <w:ind w:left="540"/>
        <w:jc w:val="both"/>
        <w:rPr>
          <w:rFonts w:ascii="Arial" w:hAnsi="Arial" w:cs="Arial"/>
          <w:color w:val="000000"/>
          <w:spacing w:val="-2"/>
          <w:sz w:val="18"/>
          <w:szCs w:val="18"/>
        </w:rPr>
      </w:pPr>
    </w:p>
    <w:p w14:paraId="517DED79" w14:textId="77777777" w:rsidR="00F82A24" w:rsidRPr="002251D5" w:rsidRDefault="00F82A24" w:rsidP="00E6293D">
      <w:pPr>
        <w:ind w:left="540"/>
        <w:jc w:val="both"/>
        <w:rPr>
          <w:rFonts w:ascii="Arial" w:hAnsi="Arial" w:cs="Arial"/>
          <w:color w:val="000000"/>
          <w:spacing w:val="-2"/>
          <w:sz w:val="18"/>
          <w:szCs w:val="18"/>
        </w:rPr>
      </w:pPr>
      <w:r w:rsidRPr="002251D5">
        <w:rPr>
          <w:rFonts w:ascii="Arial" w:hAnsi="Arial" w:cs="Arial"/>
          <w:color w:val="000000"/>
          <w:spacing w:val="-6"/>
          <w:sz w:val="18"/>
          <w:szCs w:val="18"/>
        </w:rPr>
        <w:t>Revenue from hospital operations of the Group, consisting of medical fees, hospital room sales, and medicin</w:t>
      </w:r>
      <w:r w:rsidRPr="002251D5">
        <w:rPr>
          <w:rFonts w:ascii="Arial" w:hAnsi="Arial" w:cs="Arial"/>
          <w:color w:val="000000"/>
          <w:spacing w:val="-2"/>
          <w:sz w:val="18"/>
          <w:szCs w:val="18"/>
        </w:rPr>
        <w:t xml:space="preserve">e sales, are </w:t>
      </w:r>
      <w:proofErr w:type="spellStart"/>
      <w:r w:rsidRPr="002251D5">
        <w:rPr>
          <w:rFonts w:ascii="Arial" w:hAnsi="Arial" w:cs="Arial"/>
          <w:color w:val="000000"/>
          <w:spacing w:val="-2"/>
          <w:sz w:val="18"/>
          <w:szCs w:val="18"/>
        </w:rPr>
        <w:t>recognised</w:t>
      </w:r>
      <w:proofErr w:type="spellEnd"/>
      <w:r w:rsidRPr="002251D5">
        <w:rPr>
          <w:rFonts w:ascii="Arial" w:hAnsi="Arial" w:cs="Arial"/>
          <w:color w:val="000000"/>
          <w:spacing w:val="-2"/>
          <w:sz w:val="18"/>
          <w:szCs w:val="18"/>
        </w:rPr>
        <w:t xml:space="preserve"> as revenue when services have been rendered or medicine delivered.  </w:t>
      </w:r>
    </w:p>
    <w:p w14:paraId="670C2906" w14:textId="77777777" w:rsidR="00F82A24" w:rsidRPr="002251D5" w:rsidRDefault="00F82A24" w:rsidP="00E6293D">
      <w:pPr>
        <w:ind w:left="540"/>
        <w:jc w:val="both"/>
        <w:rPr>
          <w:rFonts w:ascii="Arial" w:hAnsi="Arial" w:cs="Arial"/>
          <w:color w:val="000000"/>
          <w:spacing w:val="-2"/>
          <w:sz w:val="18"/>
          <w:szCs w:val="18"/>
        </w:rPr>
      </w:pPr>
    </w:p>
    <w:p w14:paraId="588EC4DD" w14:textId="77777777" w:rsidR="00F82A24" w:rsidRPr="002251D5" w:rsidRDefault="00F82A24" w:rsidP="00E6293D">
      <w:pPr>
        <w:ind w:left="540"/>
        <w:jc w:val="both"/>
        <w:rPr>
          <w:rFonts w:ascii="Arial" w:hAnsi="Arial" w:cs="Arial"/>
          <w:color w:val="000000"/>
          <w:spacing w:val="-2"/>
          <w:sz w:val="18"/>
          <w:szCs w:val="18"/>
        </w:rPr>
      </w:pPr>
      <w:r w:rsidRPr="002251D5">
        <w:rPr>
          <w:rFonts w:ascii="Arial" w:hAnsi="Arial" w:cs="Arial"/>
          <w:color w:val="000000"/>
          <w:spacing w:val="-4"/>
          <w:sz w:val="18"/>
          <w:szCs w:val="18"/>
        </w:rPr>
        <w:t xml:space="preserve">Revenue from sale of goods </w:t>
      </w:r>
      <w:proofErr w:type="gramStart"/>
      <w:r w:rsidRPr="002251D5">
        <w:rPr>
          <w:rFonts w:ascii="Arial" w:hAnsi="Arial" w:cs="Arial"/>
          <w:color w:val="000000"/>
          <w:spacing w:val="-4"/>
          <w:sz w:val="18"/>
          <w:szCs w:val="18"/>
        </w:rPr>
        <w:t>are</w:t>
      </w:r>
      <w:proofErr w:type="gramEnd"/>
      <w:r w:rsidRPr="002251D5">
        <w:rPr>
          <w:rFonts w:ascii="Arial" w:hAnsi="Arial" w:cs="Arial"/>
          <w:color w:val="000000"/>
          <w:spacing w:val="-4"/>
          <w:sz w:val="18"/>
          <w:szCs w:val="18"/>
        </w:rPr>
        <w:t xml:space="preserve"> </w:t>
      </w:r>
      <w:proofErr w:type="spellStart"/>
      <w:r w:rsidRPr="002251D5">
        <w:rPr>
          <w:rFonts w:ascii="Arial" w:hAnsi="Arial" w:cs="Arial"/>
          <w:color w:val="000000"/>
          <w:spacing w:val="-4"/>
          <w:sz w:val="18"/>
          <w:szCs w:val="18"/>
        </w:rPr>
        <w:t>recognised</w:t>
      </w:r>
      <w:proofErr w:type="spellEnd"/>
      <w:r w:rsidRPr="002251D5">
        <w:rPr>
          <w:rFonts w:ascii="Arial" w:hAnsi="Arial" w:cs="Arial"/>
          <w:color w:val="000000"/>
          <w:spacing w:val="-4"/>
          <w:sz w:val="18"/>
          <w:szCs w:val="18"/>
        </w:rPr>
        <w:t xml:space="preserve"> when control of the products has transferred which is when the products</w:t>
      </w:r>
      <w:r w:rsidRPr="002251D5">
        <w:rPr>
          <w:rFonts w:ascii="Arial" w:hAnsi="Arial" w:cs="Arial"/>
          <w:color w:val="000000"/>
          <w:spacing w:val="-2"/>
          <w:sz w:val="18"/>
          <w:szCs w:val="18"/>
        </w:rPr>
        <w:t xml:space="preserve"> are shipped to the specific location. </w:t>
      </w:r>
    </w:p>
    <w:p w14:paraId="78232B86" w14:textId="77777777" w:rsidR="00F82A24" w:rsidRPr="002251D5" w:rsidRDefault="00F82A24" w:rsidP="002251D5">
      <w:pPr>
        <w:ind w:left="540"/>
        <w:jc w:val="both"/>
        <w:rPr>
          <w:rFonts w:ascii="Arial" w:hAnsi="Arial" w:cs="Arial"/>
          <w:color w:val="000000"/>
          <w:spacing w:val="-2"/>
          <w:sz w:val="18"/>
          <w:szCs w:val="18"/>
        </w:rPr>
      </w:pPr>
    </w:p>
    <w:p w14:paraId="78499A54" w14:textId="77777777" w:rsidR="00F82A24" w:rsidRPr="002251D5" w:rsidRDefault="00F82A24" w:rsidP="002251D5">
      <w:pPr>
        <w:ind w:left="540"/>
        <w:jc w:val="both"/>
        <w:rPr>
          <w:rFonts w:ascii="Arial" w:hAnsi="Arial" w:cs="Arial"/>
          <w:color w:val="000000"/>
          <w:spacing w:val="-2"/>
          <w:sz w:val="18"/>
          <w:szCs w:val="18"/>
        </w:rPr>
      </w:pPr>
      <w:r w:rsidRPr="002251D5">
        <w:rPr>
          <w:rFonts w:ascii="Arial" w:hAnsi="Arial" w:cs="Arial"/>
          <w:color w:val="000000"/>
          <w:spacing w:val="-2"/>
          <w:sz w:val="18"/>
          <w:szCs w:val="18"/>
        </w:rPr>
        <w:t xml:space="preserve">Revenue from services of the Group is </w:t>
      </w:r>
      <w:proofErr w:type="spellStart"/>
      <w:r w:rsidRPr="002251D5">
        <w:rPr>
          <w:rFonts w:ascii="Arial" w:hAnsi="Arial" w:cs="Arial"/>
          <w:color w:val="000000"/>
          <w:spacing w:val="-2"/>
          <w:sz w:val="18"/>
          <w:szCs w:val="18"/>
        </w:rPr>
        <w:t>recognised</w:t>
      </w:r>
      <w:proofErr w:type="spellEnd"/>
      <w:r w:rsidRPr="002251D5">
        <w:rPr>
          <w:rFonts w:ascii="Arial" w:hAnsi="Arial" w:cs="Arial"/>
          <w:color w:val="000000"/>
          <w:spacing w:val="-2"/>
          <w:sz w:val="18"/>
          <w:szCs w:val="18"/>
        </w:rPr>
        <w:t xml:space="preserve"> based on the </w:t>
      </w:r>
      <w:proofErr w:type="spellStart"/>
      <w:r w:rsidRPr="002251D5">
        <w:rPr>
          <w:rFonts w:ascii="Arial" w:hAnsi="Arial" w:cs="Arial"/>
          <w:color w:val="000000"/>
          <w:spacing w:val="-2"/>
          <w:sz w:val="18"/>
          <w:szCs w:val="18"/>
        </w:rPr>
        <w:t>lastest</w:t>
      </w:r>
      <w:proofErr w:type="spellEnd"/>
      <w:r w:rsidRPr="002251D5">
        <w:rPr>
          <w:rFonts w:ascii="Arial" w:hAnsi="Arial" w:cs="Arial"/>
          <w:color w:val="000000"/>
          <w:spacing w:val="-2"/>
          <w:sz w:val="18"/>
          <w:szCs w:val="18"/>
        </w:rPr>
        <w:t xml:space="preserve"> estimate of the total value of the contract and actual completion rate determined by reference to the physical state of progress of the works.</w:t>
      </w:r>
    </w:p>
    <w:p w14:paraId="650A2A75" w14:textId="1C5F366F" w:rsidR="00E6293D" w:rsidRPr="007545BD" w:rsidRDefault="00F82A24" w:rsidP="002251D5">
      <w:pPr>
        <w:ind w:left="540"/>
        <w:jc w:val="both"/>
        <w:rPr>
          <w:rFonts w:ascii="Arial" w:hAnsi="Arial" w:cs="Arial"/>
          <w:color w:val="000000"/>
          <w:spacing w:val="-2"/>
          <w:sz w:val="18"/>
          <w:szCs w:val="18"/>
        </w:rPr>
      </w:pPr>
      <w:r w:rsidRPr="002251D5">
        <w:rPr>
          <w:rFonts w:ascii="Arial" w:hAnsi="Arial" w:cs="Arial"/>
          <w:color w:val="000000"/>
          <w:spacing w:val="-2"/>
          <w:sz w:val="18"/>
          <w:szCs w:val="18"/>
        </w:rPr>
        <w:br w:type="page"/>
      </w:r>
    </w:p>
    <w:p w14:paraId="39C041D3" w14:textId="2A4A9329" w:rsidR="00F82A24" w:rsidRPr="007545BD" w:rsidRDefault="00F82A24" w:rsidP="002251D5">
      <w:pPr>
        <w:ind w:left="540"/>
        <w:jc w:val="both"/>
        <w:rPr>
          <w:rFonts w:ascii="Arial" w:hAnsi="Arial" w:cs="Arial"/>
          <w:color w:val="000000"/>
          <w:spacing w:val="-2"/>
          <w:sz w:val="18"/>
          <w:szCs w:val="18"/>
        </w:rPr>
      </w:pPr>
      <w:r w:rsidRPr="007545BD">
        <w:rPr>
          <w:rFonts w:ascii="Arial" w:hAnsi="Arial" w:cs="Arial"/>
          <w:color w:val="000000"/>
          <w:spacing w:val="-6"/>
          <w:sz w:val="18"/>
          <w:szCs w:val="18"/>
        </w:rPr>
        <w:t xml:space="preserve">Revenue of subsidiary from development of hospital operation software. For fixed-price contracts, revenue is </w:t>
      </w:r>
      <w:proofErr w:type="spellStart"/>
      <w:r w:rsidRPr="007545BD">
        <w:rPr>
          <w:rFonts w:ascii="Arial" w:hAnsi="Arial" w:cs="Arial"/>
          <w:color w:val="000000"/>
          <w:spacing w:val="-6"/>
          <w:sz w:val="18"/>
          <w:szCs w:val="18"/>
        </w:rPr>
        <w:t>recognised</w:t>
      </w:r>
      <w:proofErr w:type="spellEnd"/>
      <w:r w:rsidRPr="007545BD">
        <w:rPr>
          <w:rFonts w:ascii="Arial" w:hAnsi="Arial" w:cs="Arial"/>
          <w:color w:val="000000"/>
          <w:spacing w:val="-2"/>
          <w:sz w:val="18"/>
          <w:szCs w:val="18"/>
        </w:rPr>
        <w:t xml:space="preserve"> </w:t>
      </w:r>
      <w:r w:rsidRPr="007545BD">
        <w:rPr>
          <w:rFonts w:ascii="Arial" w:hAnsi="Arial" w:cs="Arial"/>
          <w:color w:val="000000"/>
          <w:spacing w:val="-8"/>
          <w:sz w:val="18"/>
          <w:szCs w:val="18"/>
        </w:rPr>
        <w:t>based on the actual service provided to the end of the reporting period as a proportion of the total services to be provided,</w:t>
      </w:r>
      <w:r w:rsidRPr="007545BD">
        <w:rPr>
          <w:rFonts w:ascii="Arial" w:hAnsi="Arial" w:cs="Arial"/>
          <w:color w:val="000000"/>
          <w:spacing w:val="-2"/>
          <w:sz w:val="18"/>
          <w:szCs w:val="18"/>
        </w:rPr>
        <w:t xml:space="preserve"> because the customer receives and uses the benefits. This is determined based on the actual </w:t>
      </w:r>
      <w:proofErr w:type="spellStart"/>
      <w:r w:rsidRPr="007545BD">
        <w:rPr>
          <w:rFonts w:ascii="Arial" w:hAnsi="Arial" w:cs="Arial"/>
          <w:color w:val="000000"/>
          <w:spacing w:val="-2"/>
          <w:sz w:val="18"/>
          <w:szCs w:val="18"/>
        </w:rPr>
        <w:t>labour</w:t>
      </w:r>
      <w:proofErr w:type="spellEnd"/>
      <w:r w:rsidRPr="007545BD">
        <w:rPr>
          <w:rFonts w:ascii="Arial" w:hAnsi="Arial" w:cs="Arial"/>
          <w:color w:val="000000"/>
          <w:spacing w:val="-2"/>
          <w:sz w:val="18"/>
          <w:szCs w:val="18"/>
        </w:rPr>
        <w:t xml:space="preserve"> hours spent relative to the total expected </w:t>
      </w:r>
      <w:proofErr w:type="spellStart"/>
      <w:r w:rsidRPr="007545BD">
        <w:rPr>
          <w:rFonts w:ascii="Arial" w:hAnsi="Arial" w:cs="Arial"/>
          <w:color w:val="000000"/>
          <w:spacing w:val="-2"/>
          <w:sz w:val="18"/>
          <w:szCs w:val="18"/>
        </w:rPr>
        <w:t>labour</w:t>
      </w:r>
      <w:proofErr w:type="spellEnd"/>
      <w:r w:rsidRPr="007545BD">
        <w:rPr>
          <w:rFonts w:ascii="Arial" w:hAnsi="Arial" w:cs="Arial"/>
          <w:color w:val="000000"/>
          <w:spacing w:val="-2"/>
          <w:sz w:val="18"/>
          <w:szCs w:val="18"/>
        </w:rPr>
        <w:t xml:space="preserve"> hours.</w:t>
      </w:r>
    </w:p>
    <w:p w14:paraId="1FAA14D2" w14:textId="77777777" w:rsidR="00F82A24" w:rsidRPr="007545BD" w:rsidRDefault="00F82A24" w:rsidP="002251D5">
      <w:pPr>
        <w:ind w:left="540"/>
        <w:jc w:val="both"/>
        <w:rPr>
          <w:rFonts w:ascii="Arial" w:hAnsi="Arial" w:cs="Arial"/>
          <w:color w:val="000000"/>
          <w:spacing w:val="-2"/>
          <w:sz w:val="18"/>
          <w:szCs w:val="18"/>
        </w:rPr>
      </w:pPr>
    </w:p>
    <w:p w14:paraId="56E51AC4" w14:textId="77777777" w:rsidR="003845A2" w:rsidRPr="007545BD" w:rsidRDefault="00F82A24" w:rsidP="002251D5">
      <w:pPr>
        <w:ind w:left="540"/>
        <w:jc w:val="both"/>
        <w:rPr>
          <w:rFonts w:ascii="Arial" w:hAnsi="Arial" w:cs="Arial"/>
          <w:color w:val="000000"/>
          <w:spacing w:val="-4"/>
          <w:sz w:val="18"/>
          <w:szCs w:val="18"/>
        </w:rPr>
      </w:pPr>
      <w:r w:rsidRPr="007545BD">
        <w:rPr>
          <w:rFonts w:ascii="Arial" w:hAnsi="Arial" w:cs="Arial"/>
          <w:color w:val="000000"/>
          <w:spacing w:val="-6"/>
          <w:sz w:val="18"/>
          <w:szCs w:val="18"/>
        </w:rPr>
        <w:t>Some contracts include multiple deliverables, such as the sale of hardware and related installation services. However,</w:t>
      </w:r>
      <w:r w:rsidRPr="007545BD">
        <w:rPr>
          <w:rFonts w:ascii="Arial" w:hAnsi="Arial" w:cs="Arial"/>
          <w:color w:val="000000"/>
          <w:spacing w:val="-2"/>
          <w:sz w:val="18"/>
          <w:szCs w:val="18"/>
        </w:rPr>
        <w:t xml:space="preserve"> </w:t>
      </w:r>
      <w:r w:rsidRPr="007545BD">
        <w:rPr>
          <w:rFonts w:ascii="Arial" w:hAnsi="Arial" w:cs="Arial"/>
          <w:color w:val="000000"/>
          <w:spacing w:val="-6"/>
          <w:sz w:val="18"/>
          <w:szCs w:val="18"/>
        </w:rPr>
        <w:t>the installation is simple, does not include an integration service and could be performed by another party. It is therefore</w:t>
      </w:r>
      <w:r w:rsidRPr="007545BD">
        <w:rPr>
          <w:rFonts w:ascii="Arial" w:hAnsi="Arial" w:cs="Arial"/>
          <w:color w:val="000000"/>
          <w:spacing w:val="-4"/>
          <w:sz w:val="18"/>
          <w:szCs w:val="18"/>
        </w:rPr>
        <w:t xml:space="preserve"> accounted for as a separate performance obligation.</w:t>
      </w:r>
      <w:r w:rsidR="003845A2" w:rsidRPr="007545BD">
        <w:rPr>
          <w:rFonts w:ascii="Arial" w:hAnsi="Arial" w:cs="Arial"/>
          <w:color w:val="000000"/>
          <w:spacing w:val="-4"/>
          <w:sz w:val="18"/>
          <w:szCs w:val="18"/>
        </w:rPr>
        <w:t xml:space="preserve"> </w:t>
      </w:r>
    </w:p>
    <w:p w14:paraId="02954F2C" w14:textId="77777777" w:rsidR="003845A2" w:rsidRPr="007545BD" w:rsidRDefault="003845A2" w:rsidP="002251D5">
      <w:pPr>
        <w:ind w:left="540"/>
        <w:jc w:val="both"/>
        <w:rPr>
          <w:rFonts w:ascii="Arial" w:hAnsi="Arial" w:cs="Arial"/>
          <w:color w:val="000000"/>
          <w:spacing w:val="-4"/>
          <w:sz w:val="18"/>
          <w:szCs w:val="18"/>
        </w:rPr>
      </w:pPr>
    </w:p>
    <w:p w14:paraId="5AED759C" w14:textId="2E40AF64" w:rsidR="00F82A24" w:rsidRPr="007545BD" w:rsidRDefault="00F82A24" w:rsidP="002251D5">
      <w:pPr>
        <w:ind w:left="540"/>
        <w:jc w:val="both"/>
        <w:rPr>
          <w:rFonts w:ascii="Arial" w:hAnsi="Arial" w:cs="Arial"/>
          <w:color w:val="000000"/>
          <w:spacing w:val="-2"/>
          <w:sz w:val="18"/>
          <w:szCs w:val="18"/>
        </w:rPr>
      </w:pPr>
      <w:r w:rsidRPr="0052364F">
        <w:rPr>
          <w:rFonts w:ascii="Arial" w:hAnsi="Arial" w:cs="Arial"/>
          <w:color w:val="000000"/>
          <w:spacing w:val="-6"/>
          <w:sz w:val="18"/>
          <w:szCs w:val="18"/>
        </w:rPr>
        <w:t>Where the contracts include multiple performance obligations, the transaction price will be allocated to each performance</w:t>
      </w:r>
      <w:r w:rsidRPr="007545BD">
        <w:rPr>
          <w:rFonts w:ascii="Arial" w:hAnsi="Arial" w:cs="Arial"/>
          <w:color w:val="000000"/>
          <w:spacing w:val="-2"/>
          <w:sz w:val="18"/>
          <w:szCs w:val="18"/>
        </w:rPr>
        <w:t xml:space="preserve"> </w:t>
      </w:r>
      <w:r w:rsidRPr="0052364F">
        <w:rPr>
          <w:rFonts w:ascii="Arial" w:hAnsi="Arial" w:cs="Arial"/>
          <w:color w:val="000000"/>
          <w:spacing w:val="-6"/>
          <w:sz w:val="18"/>
          <w:szCs w:val="18"/>
        </w:rPr>
        <w:t>obligation based on their relative stand-alone selling prices. Where these are not directly observable, they are estimated</w:t>
      </w:r>
      <w:r w:rsidRPr="007545BD">
        <w:rPr>
          <w:rFonts w:ascii="Arial" w:hAnsi="Arial" w:cs="Arial"/>
          <w:color w:val="000000"/>
          <w:spacing w:val="-2"/>
          <w:sz w:val="18"/>
          <w:szCs w:val="18"/>
        </w:rPr>
        <w:t xml:space="preserve"> based on expected </w:t>
      </w:r>
      <w:proofErr w:type="gramStart"/>
      <w:r w:rsidRPr="007545BD">
        <w:rPr>
          <w:rFonts w:ascii="Arial" w:hAnsi="Arial" w:cs="Arial"/>
          <w:color w:val="000000"/>
          <w:spacing w:val="-2"/>
          <w:sz w:val="18"/>
          <w:szCs w:val="18"/>
        </w:rPr>
        <w:t>cost plus</w:t>
      </w:r>
      <w:proofErr w:type="gramEnd"/>
      <w:r w:rsidRPr="007545BD">
        <w:rPr>
          <w:rFonts w:ascii="Arial" w:hAnsi="Arial" w:cs="Arial"/>
          <w:color w:val="000000"/>
          <w:spacing w:val="-2"/>
          <w:sz w:val="18"/>
          <w:szCs w:val="18"/>
        </w:rPr>
        <w:t xml:space="preserve"> margin. If contracts include the installation of hardware, revenue for the hardware is </w:t>
      </w:r>
      <w:proofErr w:type="spellStart"/>
      <w:r w:rsidRPr="0052364F">
        <w:rPr>
          <w:rFonts w:ascii="Arial" w:hAnsi="Arial" w:cs="Arial"/>
          <w:color w:val="000000"/>
          <w:spacing w:val="-6"/>
          <w:sz w:val="18"/>
          <w:szCs w:val="18"/>
        </w:rPr>
        <w:t>recognised</w:t>
      </w:r>
      <w:proofErr w:type="spellEnd"/>
      <w:r w:rsidRPr="0052364F">
        <w:rPr>
          <w:rFonts w:ascii="Arial" w:hAnsi="Arial" w:cs="Arial"/>
          <w:color w:val="000000"/>
          <w:spacing w:val="-6"/>
          <w:sz w:val="18"/>
          <w:szCs w:val="18"/>
        </w:rPr>
        <w:t xml:space="preserve"> at a point in time when the hardware is delivered, the legal title has </w:t>
      </w:r>
      <w:proofErr w:type="gramStart"/>
      <w:r w:rsidRPr="0052364F">
        <w:rPr>
          <w:rFonts w:ascii="Arial" w:hAnsi="Arial" w:cs="Arial"/>
          <w:color w:val="000000"/>
          <w:spacing w:val="-6"/>
          <w:sz w:val="18"/>
          <w:szCs w:val="18"/>
        </w:rPr>
        <w:t>passed</w:t>
      </w:r>
      <w:proofErr w:type="gramEnd"/>
      <w:r w:rsidRPr="0052364F">
        <w:rPr>
          <w:rFonts w:ascii="Arial" w:hAnsi="Arial" w:cs="Arial"/>
          <w:color w:val="000000"/>
          <w:spacing w:val="-6"/>
          <w:sz w:val="18"/>
          <w:szCs w:val="18"/>
        </w:rPr>
        <w:t xml:space="preserve"> and the customer has accepted</w:t>
      </w:r>
      <w:r w:rsidRPr="007545BD">
        <w:rPr>
          <w:rFonts w:ascii="Arial" w:hAnsi="Arial" w:cs="Arial"/>
          <w:color w:val="000000"/>
          <w:spacing w:val="-2"/>
          <w:sz w:val="18"/>
          <w:szCs w:val="18"/>
        </w:rPr>
        <w:t xml:space="preserve"> the hardware.</w:t>
      </w:r>
    </w:p>
    <w:p w14:paraId="62C5B9C9" w14:textId="77777777" w:rsidR="00F82A24" w:rsidRPr="007545BD" w:rsidRDefault="00F82A24" w:rsidP="002251D5">
      <w:pPr>
        <w:ind w:left="540"/>
        <w:jc w:val="both"/>
        <w:rPr>
          <w:rFonts w:ascii="Arial" w:hAnsi="Arial" w:cs="Arial"/>
          <w:color w:val="000000"/>
          <w:spacing w:val="-2"/>
          <w:sz w:val="18"/>
          <w:szCs w:val="18"/>
        </w:rPr>
      </w:pPr>
    </w:p>
    <w:p w14:paraId="5675453C" w14:textId="77777777" w:rsidR="00F82A24" w:rsidRPr="007545BD" w:rsidRDefault="00F82A24" w:rsidP="002251D5">
      <w:pPr>
        <w:ind w:left="540"/>
        <w:jc w:val="both"/>
        <w:rPr>
          <w:rFonts w:ascii="Arial" w:eastAsia="Arial Unicode MS" w:hAnsi="Arial" w:cs="Arial"/>
          <w:sz w:val="18"/>
          <w:szCs w:val="18"/>
          <w:lang w:val="en-GB"/>
        </w:rPr>
      </w:pPr>
      <w:r w:rsidRPr="007545BD">
        <w:rPr>
          <w:rFonts w:ascii="Arial" w:hAnsi="Arial" w:cs="Arial"/>
          <w:color w:val="000000"/>
          <w:spacing w:val="-2"/>
          <w:sz w:val="18"/>
          <w:szCs w:val="18"/>
        </w:rPr>
        <w:t xml:space="preserve">Estimates of revenues, </w:t>
      </w:r>
      <w:proofErr w:type="gramStart"/>
      <w:r w:rsidRPr="007545BD">
        <w:rPr>
          <w:rFonts w:ascii="Arial" w:hAnsi="Arial" w:cs="Arial"/>
          <w:color w:val="000000"/>
          <w:spacing w:val="-2"/>
          <w:sz w:val="18"/>
          <w:szCs w:val="18"/>
        </w:rPr>
        <w:t>costs</w:t>
      </w:r>
      <w:proofErr w:type="gramEnd"/>
      <w:r w:rsidRPr="007545BD">
        <w:rPr>
          <w:rFonts w:ascii="Arial" w:hAnsi="Arial" w:cs="Arial"/>
          <w:color w:val="000000"/>
          <w:spacing w:val="-2"/>
          <w:sz w:val="18"/>
          <w:szCs w:val="18"/>
        </w:rPr>
        <w:t xml:space="preserve"> or extent of progress toward completion are revised if circumstances change. Any resulting increases or decreases in estimated revenues or costs are reflected in profit or loss in the period in which the</w:t>
      </w:r>
      <w:r w:rsidRPr="007545BD">
        <w:rPr>
          <w:rFonts w:ascii="Arial" w:eastAsia="Arial Unicode MS" w:hAnsi="Arial" w:cs="Arial"/>
          <w:spacing w:val="-4"/>
          <w:sz w:val="18"/>
          <w:szCs w:val="18"/>
          <w:lang w:val="en-GB"/>
        </w:rPr>
        <w:t xml:space="preserve"> circumstances that give rise to the revision become known by management.</w:t>
      </w:r>
    </w:p>
    <w:p w14:paraId="6BEDFA3E" w14:textId="77777777" w:rsidR="00F82A24" w:rsidRPr="007545BD" w:rsidRDefault="00F82A24" w:rsidP="002251D5">
      <w:pPr>
        <w:ind w:left="540"/>
        <w:jc w:val="both"/>
        <w:rPr>
          <w:rFonts w:ascii="Arial" w:hAnsi="Arial" w:cs="Arial"/>
          <w:color w:val="000000"/>
          <w:spacing w:val="-2"/>
          <w:sz w:val="18"/>
          <w:szCs w:val="18"/>
        </w:rPr>
      </w:pPr>
    </w:p>
    <w:p w14:paraId="23A6087F" w14:textId="77777777" w:rsidR="00F82A24" w:rsidRPr="007545BD" w:rsidRDefault="00F82A24" w:rsidP="002251D5">
      <w:pPr>
        <w:ind w:left="540"/>
        <w:jc w:val="both"/>
        <w:rPr>
          <w:rFonts w:ascii="Arial" w:hAnsi="Arial" w:cs="Arial"/>
          <w:color w:val="000000"/>
          <w:spacing w:val="-2"/>
          <w:sz w:val="18"/>
          <w:szCs w:val="18"/>
        </w:rPr>
      </w:pPr>
      <w:r w:rsidRPr="007545BD">
        <w:rPr>
          <w:rFonts w:ascii="Arial" w:hAnsi="Arial" w:cs="Arial"/>
          <w:color w:val="000000"/>
          <w:spacing w:val="-2"/>
          <w:sz w:val="18"/>
          <w:szCs w:val="18"/>
        </w:rPr>
        <w:t xml:space="preserve">Revenue of subsidiary from sales of condominium units are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upon the control of the title ships to buyer. Installment under the contract is shown as deposits and advance received from customers.</w:t>
      </w:r>
    </w:p>
    <w:p w14:paraId="33A0C03C" w14:textId="77777777" w:rsidR="00F82A24" w:rsidRPr="007545BD" w:rsidRDefault="00F82A24" w:rsidP="002251D5">
      <w:pPr>
        <w:ind w:left="540"/>
        <w:jc w:val="both"/>
        <w:rPr>
          <w:rFonts w:ascii="Arial" w:hAnsi="Arial" w:cs="Arial"/>
          <w:color w:val="000000"/>
          <w:spacing w:val="-2"/>
          <w:sz w:val="18"/>
          <w:szCs w:val="18"/>
        </w:rPr>
      </w:pPr>
    </w:p>
    <w:p w14:paraId="38FB9E4E" w14:textId="77777777" w:rsidR="00F82A24" w:rsidRPr="007545BD" w:rsidRDefault="00F82A24" w:rsidP="002251D5">
      <w:pPr>
        <w:ind w:left="540"/>
        <w:jc w:val="both"/>
        <w:rPr>
          <w:rFonts w:ascii="Arial" w:hAnsi="Arial" w:cs="Arial"/>
          <w:color w:val="000000"/>
          <w:spacing w:val="-2"/>
          <w:sz w:val="18"/>
          <w:szCs w:val="18"/>
        </w:rPr>
      </w:pPr>
      <w:r w:rsidRPr="007545BD">
        <w:rPr>
          <w:rFonts w:ascii="Arial" w:hAnsi="Arial" w:cs="Arial"/>
          <w:color w:val="000000"/>
          <w:spacing w:val="-2"/>
          <w:sz w:val="18"/>
          <w:szCs w:val="18"/>
        </w:rPr>
        <w:t xml:space="preserve">Other revenues are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on the following bases:</w:t>
      </w:r>
    </w:p>
    <w:p w14:paraId="27F4EE61" w14:textId="77777777" w:rsidR="00F82A24" w:rsidRPr="007545BD" w:rsidRDefault="00F82A24" w:rsidP="002251D5">
      <w:pPr>
        <w:ind w:left="540"/>
        <w:jc w:val="both"/>
        <w:rPr>
          <w:rFonts w:ascii="Arial" w:hAnsi="Arial" w:cs="Arial"/>
          <w:color w:val="000000"/>
          <w:spacing w:val="-2"/>
          <w:sz w:val="18"/>
          <w:szCs w:val="18"/>
        </w:rPr>
      </w:pPr>
    </w:p>
    <w:p w14:paraId="7A69C31F" w14:textId="77777777" w:rsidR="00F82A24" w:rsidRPr="007545BD"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7545BD">
        <w:rPr>
          <w:rFonts w:ascii="Arial" w:hAnsi="Arial" w:cs="Arial"/>
          <w:color w:val="000000"/>
          <w:spacing w:val="-5"/>
          <w:sz w:val="18"/>
          <w:szCs w:val="18"/>
        </w:rPr>
        <w:t xml:space="preserve">Consultation and management income is </w:t>
      </w:r>
      <w:proofErr w:type="spellStart"/>
      <w:r w:rsidRPr="007545BD">
        <w:rPr>
          <w:rFonts w:ascii="Arial" w:hAnsi="Arial" w:cs="Arial"/>
          <w:color w:val="000000"/>
          <w:spacing w:val="-5"/>
          <w:sz w:val="18"/>
          <w:szCs w:val="18"/>
        </w:rPr>
        <w:t>recognised</w:t>
      </w:r>
      <w:proofErr w:type="spellEnd"/>
      <w:r w:rsidRPr="007545BD">
        <w:rPr>
          <w:rFonts w:ascii="Arial" w:hAnsi="Arial" w:cs="Arial"/>
          <w:color w:val="000000"/>
          <w:spacing w:val="-5"/>
          <w:sz w:val="18"/>
          <w:szCs w:val="18"/>
        </w:rPr>
        <w:t xml:space="preserve"> on an accrual basis in accordance with the substance</w:t>
      </w:r>
      <w:r w:rsidRPr="007545BD">
        <w:rPr>
          <w:rFonts w:ascii="Arial" w:hAnsi="Arial" w:cs="Arial"/>
          <w:color w:val="000000"/>
          <w:spacing w:val="-2"/>
          <w:sz w:val="18"/>
          <w:szCs w:val="18"/>
        </w:rPr>
        <w:t xml:space="preserve"> of the relevant agreement.</w:t>
      </w:r>
    </w:p>
    <w:p w14:paraId="466F6BD4" w14:textId="77777777" w:rsidR="00F82A24" w:rsidRPr="007545BD"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7545BD">
        <w:rPr>
          <w:rFonts w:ascii="Arial" w:hAnsi="Arial" w:cs="Arial"/>
          <w:color w:val="000000"/>
          <w:spacing w:val="-2"/>
          <w:sz w:val="18"/>
          <w:szCs w:val="18"/>
        </w:rPr>
        <w:t xml:space="preserve">Dividend income is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when the Group’s right to receive dividend is established.</w:t>
      </w:r>
    </w:p>
    <w:p w14:paraId="3B888FB0" w14:textId="77777777" w:rsidR="00F82A24" w:rsidRPr="007545BD"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7545BD">
        <w:rPr>
          <w:rFonts w:ascii="Arial" w:hAnsi="Arial" w:cs="Arial"/>
          <w:color w:val="000000"/>
          <w:spacing w:val="-4"/>
          <w:sz w:val="18"/>
          <w:szCs w:val="18"/>
        </w:rPr>
        <w:t xml:space="preserve">Interest income is </w:t>
      </w:r>
      <w:proofErr w:type="spellStart"/>
      <w:r w:rsidRPr="007545BD">
        <w:rPr>
          <w:rFonts w:ascii="Arial" w:hAnsi="Arial" w:cs="Arial"/>
          <w:color w:val="000000"/>
          <w:spacing w:val="-4"/>
          <w:sz w:val="18"/>
          <w:szCs w:val="18"/>
        </w:rPr>
        <w:t>recognised</w:t>
      </w:r>
      <w:proofErr w:type="spellEnd"/>
      <w:r w:rsidRPr="007545BD">
        <w:rPr>
          <w:rFonts w:ascii="Arial" w:hAnsi="Arial" w:cs="Arial"/>
          <w:color w:val="000000"/>
          <w:spacing w:val="-4"/>
          <w:sz w:val="18"/>
          <w:szCs w:val="18"/>
        </w:rPr>
        <w:t xml:space="preserve"> on a time proportion basis, </w:t>
      </w:r>
      <w:proofErr w:type="gramStart"/>
      <w:r w:rsidRPr="007545BD">
        <w:rPr>
          <w:rFonts w:ascii="Arial" w:hAnsi="Arial" w:cs="Arial"/>
          <w:color w:val="000000"/>
          <w:spacing w:val="-4"/>
          <w:sz w:val="18"/>
          <w:szCs w:val="18"/>
        </w:rPr>
        <w:t>taking into account</w:t>
      </w:r>
      <w:proofErr w:type="gramEnd"/>
      <w:r w:rsidRPr="007545BD">
        <w:rPr>
          <w:rFonts w:ascii="Arial" w:hAnsi="Arial" w:cs="Arial"/>
          <w:color w:val="000000"/>
          <w:spacing w:val="-4"/>
          <w:sz w:val="18"/>
          <w:szCs w:val="18"/>
        </w:rPr>
        <w:t xml:space="preserve"> of the principal outstanding</w:t>
      </w:r>
      <w:r w:rsidRPr="007545BD">
        <w:rPr>
          <w:rFonts w:ascii="Arial" w:hAnsi="Arial" w:cs="Arial"/>
          <w:color w:val="000000"/>
          <w:spacing w:val="-2"/>
          <w:sz w:val="18"/>
          <w:szCs w:val="18"/>
        </w:rPr>
        <w:t xml:space="preserve"> and the effective rate over the period to maturity, when it is determined that such income will accrue to the Group.</w:t>
      </w:r>
    </w:p>
    <w:p w14:paraId="00FD2D74" w14:textId="77777777" w:rsidR="00F82A24" w:rsidRPr="007545BD"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7545BD">
        <w:rPr>
          <w:rFonts w:ascii="Arial" w:hAnsi="Arial" w:cs="Arial"/>
          <w:color w:val="000000"/>
          <w:spacing w:val="-6"/>
          <w:sz w:val="18"/>
          <w:szCs w:val="18"/>
        </w:rPr>
        <w:t>R</w:t>
      </w:r>
      <w:r w:rsidRPr="007545BD">
        <w:rPr>
          <w:rFonts w:ascii="Arial" w:hAnsi="Arial" w:cs="Arial"/>
          <w:color w:val="000000"/>
          <w:sz w:val="18"/>
          <w:szCs w:val="18"/>
        </w:rPr>
        <w:t xml:space="preserve">ental income is </w:t>
      </w:r>
      <w:proofErr w:type="spellStart"/>
      <w:r w:rsidRPr="007545BD">
        <w:rPr>
          <w:rFonts w:ascii="Arial" w:hAnsi="Arial" w:cs="Arial"/>
          <w:color w:val="000000"/>
          <w:sz w:val="18"/>
          <w:szCs w:val="18"/>
        </w:rPr>
        <w:t>recognised</w:t>
      </w:r>
      <w:proofErr w:type="spellEnd"/>
      <w:r w:rsidRPr="007545BD">
        <w:rPr>
          <w:rFonts w:ascii="Arial" w:hAnsi="Arial" w:cs="Arial"/>
          <w:color w:val="000000"/>
          <w:sz w:val="18"/>
          <w:szCs w:val="18"/>
        </w:rPr>
        <w:t xml:space="preserve"> </w:t>
      </w:r>
      <w:r w:rsidRPr="007545BD">
        <w:rPr>
          <w:rFonts w:ascii="Arial" w:hAnsi="Arial" w:cs="Arial"/>
          <w:color w:val="000000"/>
          <w:spacing w:val="-2"/>
          <w:sz w:val="18"/>
          <w:szCs w:val="18"/>
        </w:rPr>
        <w:t>by using straight line method over the contractual period.</w:t>
      </w:r>
    </w:p>
    <w:p w14:paraId="0BC57ECE" w14:textId="77777777" w:rsidR="00F82A24" w:rsidRPr="007545BD" w:rsidRDefault="00F82A24" w:rsidP="00F82A24">
      <w:pPr>
        <w:numPr>
          <w:ilvl w:val="0"/>
          <w:numId w:val="3"/>
        </w:numPr>
        <w:tabs>
          <w:tab w:val="left" w:pos="900"/>
        </w:tabs>
        <w:ind w:left="900" w:hanging="333"/>
        <w:jc w:val="both"/>
        <w:rPr>
          <w:rFonts w:ascii="Arial" w:hAnsi="Arial" w:cs="Arial"/>
          <w:color w:val="000000"/>
          <w:spacing w:val="-4"/>
          <w:sz w:val="18"/>
          <w:szCs w:val="18"/>
        </w:rPr>
      </w:pPr>
      <w:r w:rsidRPr="007545BD">
        <w:rPr>
          <w:rFonts w:ascii="Arial" w:hAnsi="Arial" w:cs="Arial"/>
          <w:color w:val="000000"/>
          <w:spacing w:val="-4"/>
          <w:sz w:val="18"/>
          <w:szCs w:val="18"/>
        </w:rPr>
        <w:t>Mem</w:t>
      </w:r>
      <w:r w:rsidRPr="007545BD">
        <w:rPr>
          <w:rFonts w:ascii="Arial" w:hAnsi="Arial" w:cs="Arial"/>
          <w:color w:val="000000"/>
          <w:spacing w:val="-6"/>
          <w:sz w:val="18"/>
          <w:szCs w:val="18"/>
        </w:rPr>
        <w:t xml:space="preserve">bership income is </w:t>
      </w:r>
      <w:proofErr w:type="spellStart"/>
      <w:r w:rsidRPr="007545BD">
        <w:rPr>
          <w:rFonts w:ascii="Arial" w:hAnsi="Arial" w:cs="Arial"/>
          <w:color w:val="000000"/>
          <w:spacing w:val="-6"/>
          <w:sz w:val="18"/>
          <w:szCs w:val="18"/>
        </w:rPr>
        <w:t>recognised</w:t>
      </w:r>
      <w:proofErr w:type="spellEnd"/>
      <w:r w:rsidRPr="007545BD">
        <w:rPr>
          <w:rFonts w:ascii="Arial" w:hAnsi="Arial" w:cs="Arial"/>
          <w:color w:val="000000"/>
          <w:spacing w:val="-6"/>
          <w:sz w:val="18"/>
          <w:szCs w:val="18"/>
        </w:rPr>
        <w:t xml:space="preserve"> on an accrual basis in accordance with the substance of the relevant agreement.</w:t>
      </w:r>
    </w:p>
    <w:p w14:paraId="329E5923" w14:textId="77777777" w:rsidR="00F82A24" w:rsidRPr="007545BD"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7545BD">
        <w:rPr>
          <w:rFonts w:ascii="Arial" w:hAnsi="Arial" w:cs="Arial"/>
          <w:color w:val="000000"/>
          <w:spacing w:val="-2"/>
          <w:sz w:val="18"/>
          <w:szCs w:val="18"/>
        </w:rPr>
        <w:t xml:space="preserve">Other income is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when the Group has right to received.</w:t>
      </w:r>
    </w:p>
    <w:p w14:paraId="7FCE70CF" w14:textId="77777777" w:rsidR="00F82A24" w:rsidRPr="007545BD" w:rsidRDefault="00F82A24" w:rsidP="00F82A24">
      <w:pPr>
        <w:suppressAutoHyphens/>
        <w:ind w:left="1080" w:hanging="540"/>
        <w:jc w:val="thaiDistribute"/>
        <w:rPr>
          <w:rFonts w:ascii="Arial" w:hAnsi="Arial" w:cs="Arial"/>
          <w:color w:val="000000"/>
          <w:sz w:val="18"/>
          <w:szCs w:val="18"/>
        </w:rPr>
      </w:pPr>
    </w:p>
    <w:p w14:paraId="2DCABCA2" w14:textId="3E20681E" w:rsidR="00F82A24" w:rsidRPr="007545BD" w:rsidRDefault="00E800BA" w:rsidP="00F82A24">
      <w:pPr>
        <w:overflowPunct/>
        <w:ind w:left="540" w:hanging="540"/>
        <w:jc w:val="thaiDistribute"/>
        <w:textAlignment w:val="auto"/>
        <w:rPr>
          <w:rFonts w:ascii="Arial" w:hAnsi="Arial" w:cs="Arial"/>
          <w:b/>
          <w:bCs/>
          <w:color w:val="000000"/>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.23</w:t>
      </w:r>
      <w:r w:rsidR="00F82A24" w:rsidRPr="007545BD">
        <w:rPr>
          <w:rFonts w:ascii="Arial" w:eastAsia="Cordia New" w:hAnsi="Arial" w:cs="Arial"/>
          <w:b/>
          <w:bCs/>
          <w:color w:val="CF4A02"/>
          <w:sz w:val="18"/>
          <w:szCs w:val="18"/>
          <w:lang w:val="en-GB"/>
        </w:rPr>
        <w:tab/>
        <w:t xml:space="preserve">Finance costs </w:t>
      </w:r>
    </w:p>
    <w:p w14:paraId="55B365A5" w14:textId="77777777" w:rsidR="00F82A24" w:rsidRPr="007545BD" w:rsidRDefault="00F82A24" w:rsidP="00E6293D">
      <w:pPr>
        <w:suppressAutoHyphens/>
        <w:ind w:left="540"/>
        <w:jc w:val="thaiDistribute"/>
        <w:rPr>
          <w:rFonts w:ascii="Arial" w:hAnsi="Arial" w:cs="Arial"/>
          <w:color w:val="000000"/>
          <w:spacing w:val="-4"/>
          <w:sz w:val="18"/>
          <w:szCs w:val="18"/>
        </w:rPr>
      </w:pPr>
    </w:p>
    <w:p w14:paraId="5E4F6021" w14:textId="41E3D688" w:rsidR="00F82A24" w:rsidRPr="007545BD" w:rsidRDefault="00F82A24" w:rsidP="00E6293D">
      <w:pPr>
        <w:suppressAutoHyphens/>
        <w:ind w:left="540"/>
        <w:jc w:val="thaiDistribute"/>
        <w:rPr>
          <w:rFonts w:ascii="Arial" w:hAnsi="Arial" w:cs="Arial"/>
          <w:color w:val="000000"/>
          <w:sz w:val="18"/>
          <w:szCs w:val="18"/>
        </w:rPr>
      </w:pPr>
      <w:r w:rsidRPr="007545BD">
        <w:rPr>
          <w:rFonts w:ascii="Arial" w:hAnsi="Arial" w:cs="Arial"/>
          <w:color w:val="000000"/>
          <w:spacing w:val="-4"/>
          <w:sz w:val="18"/>
          <w:szCs w:val="18"/>
        </w:rPr>
        <w:t xml:space="preserve">Finance costs comprise interest expense from borrowings from financial institutions, borrowings from related parties, interest expense from lease liabilities and </w:t>
      </w:r>
      <w:r w:rsidR="008B2BB2" w:rsidRPr="007545BD">
        <w:rPr>
          <w:rFonts w:ascii="Arial" w:hAnsi="Arial" w:cs="Arial"/>
          <w:color w:val="000000"/>
          <w:spacing w:val="-4"/>
          <w:sz w:val="18"/>
          <w:szCs w:val="18"/>
        </w:rPr>
        <w:t>front-end fee</w:t>
      </w:r>
      <w:r w:rsidRPr="007545BD">
        <w:rPr>
          <w:rFonts w:ascii="Arial" w:hAnsi="Arial" w:cs="Arial"/>
          <w:color w:val="000000"/>
          <w:sz w:val="18"/>
          <w:szCs w:val="18"/>
        </w:rPr>
        <w:t>.</w:t>
      </w:r>
    </w:p>
    <w:p w14:paraId="2627AF20" w14:textId="77777777" w:rsidR="00F82A24" w:rsidRPr="007545BD" w:rsidRDefault="00F82A24" w:rsidP="00E6293D">
      <w:pPr>
        <w:suppressAutoHyphens/>
        <w:ind w:left="540"/>
        <w:jc w:val="thaiDistribute"/>
        <w:rPr>
          <w:rFonts w:ascii="Arial" w:hAnsi="Arial" w:cs="Arial"/>
          <w:color w:val="000000"/>
          <w:sz w:val="18"/>
          <w:szCs w:val="18"/>
        </w:rPr>
      </w:pPr>
    </w:p>
    <w:p w14:paraId="5B762FFF" w14:textId="4D8F3D8D" w:rsidR="00F82A24" w:rsidRPr="007545BD" w:rsidRDefault="00E800BA" w:rsidP="00F82A24">
      <w:pPr>
        <w:overflowPunct/>
        <w:ind w:left="540" w:hanging="540"/>
        <w:jc w:val="thaiDistribute"/>
        <w:textAlignment w:val="auto"/>
        <w:rPr>
          <w:rFonts w:ascii="Arial" w:hAnsi="Arial" w:cs="Arial"/>
          <w:b/>
          <w:bCs/>
          <w:color w:val="000000"/>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.24</w:t>
      </w:r>
      <w:r w:rsidR="00F82A24" w:rsidRPr="007545BD">
        <w:rPr>
          <w:rFonts w:ascii="Arial" w:eastAsia="Cordia New" w:hAnsi="Arial" w:cs="Arial"/>
          <w:b/>
          <w:bCs/>
          <w:color w:val="CF4A02"/>
          <w:sz w:val="18"/>
          <w:szCs w:val="18"/>
          <w:lang w:val="en-GB"/>
        </w:rPr>
        <w:tab/>
        <w:t>Dividend payment</w:t>
      </w:r>
    </w:p>
    <w:p w14:paraId="601C2D84" w14:textId="77777777" w:rsidR="00F82A24" w:rsidRPr="007545BD" w:rsidRDefault="00F82A24" w:rsidP="00E6293D">
      <w:pPr>
        <w:suppressAutoHyphens/>
        <w:ind w:left="540"/>
        <w:jc w:val="thaiDistribute"/>
        <w:rPr>
          <w:rFonts w:ascii="Arial" w:hAnsi="Arial" w:cs="Arial"/>
          <w:color w:val="000000"/>
          <w:sz w:val="18"/>
          <w:szCs w:val="18"/>
        </w:rPr>
      </w:pPr>
    </w:p>
    <w:p w14:paraId="340AFFAA" w14:textId="77777777" w:rsidR="00F82A24" w:rsidRPr="007545BD" w:rsidRDefault="00F82A24" w:rsidP="00E6293D">
      <w:pPr>
        <w:ind w:left="540"/>
        <w:jc w:val="both"/>
        <w:rPr>
          <w:rFonts w:ascii="Arial" w:hAnsi="Arial" w:cs="Arial"/>
          <w:sz w:val="18"/>
          <w:szCs w:val="18"/>
          <w:lang w:val="en-GB"/>
        </w:rPr>
      </w:pPr>
      <w:r w:rsidRPr="007545BD">
        <w:rPr>
          <w:rFonts w:ascii="Arial" w:hAnsi="Arial" w:cs="Arial"/>
          <w:spacing w:val="-4"/>
          <w:sz w:val="18"/>
          <w:szCs w:val="18"/>
          <w:lang w:val="en-GB"/>
        </w:rPr>
        <w:t>Dividend distributed to the Company’s shareholders is recognised as a liability when interim dividends are approved</w:t>
      </w:r>
      <w:r w:rsidRPr="007545BD">
        <w:rPr>
          <w:rFonts w:ascii="Arial" w:hAnsi="Arial" w:cs="Arial"/>
          <w:sz w:val="18"/>
          <w:szCs w:val="18"/>
          <w:lang w:val="en-GB"/>
        </w:rPr>
        <w:t xml:space="preserve"> by the Board of Directors, and when the annual dividends are approved by the shareholders. </w:t>
      </w:r>
    </w:p>
    <w:p w14:paraId="24FEE704" w14:textId="77777777" w:rsidR="00F82A24" w:rsidRPr="007545BD" w:rsidRDefault="00F82A24" w:rsidP="00E6293D">
      <w:pPr>
        <w:suppressAutoHyphens/>
        <w:ind w:left="540"/>
        <w:jc w:val="thaiDistribute"/>
        <w:rPr>
          <w:rFonts w:ascii="Arial" w:hAnsi="Arial" w:cs="Arial"/>
          <w:color w:val="000000"/>
          <w:sz w:val="18"/>
          <w:szCs w:val="18"/>
          <w:lang w:val="en-GB"/>
        </w:rPr>
      </w:pPr>
    </w:p>
    <w:p w14:paraId="61F13827" w14:textId="29CD4FA0" w:rsidR="00F82A24" w:rsidRPr="007545BD" w:rsidRDefault="00E800BA" w:rsidP="00F82A24">
      <w:pPr>
        <w:overflowPunct/>
        <w:ind w:left="540" w:hanging="540"/>
        <w:jc w:val="thaiDistribute"/>
        <w:textAlignment w:val="auto"/>
        <w:rPr>
          <w:rFonts w:ascii="Arial" w:hAnsi="Arial" w:cs="Arial"/>
          <w:b/>
          <w:bCs/>
          <w:color w:val="000000"/>
          <w:sz w:val="18"/>
          <w:szCs w:val="18"/>
          <w:lang w:val="en-GB"/>
        </w:rPr>
      </w:pPr>
      <w:r w:rsidRPr="007545BD">
        <w:rPr>
          <w:rFonts w:ascii="Arial" w:eastAsia="Cordia New" w:hAnsi="Arial" w:cs="Arial"/>
          <w:b/>
          <w:bCs/>
          <w:color w:val="CF4A02"/>
          <w:sz w:val="18"/>
          <w:szCs w:val="18"/>
          <w:lang w:val="en-GB"/>
        </w:rPr>
        <w:t>5</w:t>
      </w:r>
      <w:r w:rsidR="00F82A24" w:rsidRPr="007545BD">
        <w:rPr>
          <w:rFonts w:ascii="Arial" w:eastAsia="Cordia New" w:hAnsi="Arial" w:cs="Arial"/>
          <w:b/>
          <w:bCs/>
          <w:color w:val="CF4A02"/>
          <w:sz w:val="18"/>
          <w:szCs w:val="18"/>
          <w:lang w:val="en-GB"/>
        </w:rPr>
        <w:t>.25</w:t>
      </w:r>
      <w:r w:rsidR="00F82A24" w:rsidRPr="007545BD">
        <w:rPr>
          <w:rFonts w:ascii="Arial" w:eastAsia="Cordia New" w:hAnsi="Arial" w:cs="Arial"/>
          <w:b/>
          <w:bCs/>
          <w:color w:val="CF4A02"/>
          <w:sz w:val="18"/>
          <w:szCs w:val="18"/>
          <w:lang w:val="en-GB"/>
        </w:rPr>
        <w:tab/>
        <w:t>Segment reporting</w:t>
      </w:r>
    </w:p>
    <w:p w14:paraId="7E0416BE" w14:textId="77777777" w:rsidR="00F82A24" w:rsidRPr="007545BD" w:rsidRDefault="00F82A24" w:rsidP="00F82A24">
      <w:pPr>
        <w:suppressAutoHyphens/>
        <w:ind w:left="540"/>
        <w:jc w:val="thaiDistribute"/>
        <w:rPr>
          <w:rFonts w:ascii="Arial" w:hAnsi="Arial" w:cs="Arial"/>
          <w:color w:val="000000"/>
          <w:sz w:val="18"/>
          <w:szCs w:val="18"/>
        </w:rPr>
      </w:pPr>
    </w:p>
    <w:p w14:paraId="7DE96A69" w14:textId="77777777" w:rsidR="00F82A24" w:rsidRPr="007545BD" w:rsidRDefault="00F82A24" w:rsidP="00F82A24">
      <w:pPr>
        <w:suppressAutoHyphens/>
        <w:ind w:left="540"/>
        <w:jc w:val="thaiDistribute"/>
        <w:rPr>
          <w:rFonts w:ascii="Arial" w:hAnsi="Arial" w:cs="Arial"/>
          <w:color w:val="000000"/>
          <w:spacing w:val="-4"/>
          <w:sz w:val="18"/>
          <w:szCs w:val="18"/>
          <w:u w:val="single"/>
        </w:rPr>
      </w:pPr>
      <w:r w:rsidRPr="007545BD">
        <w:rPr>
          <w:rFonts w:ascii="Arial" w:hAnsi="Arial" w:cs="Arial"/>
          <w:color w:val="000000"/>
          <w:spacing w:val="-4"/>
          <w:sz w:val="18"/>
          <w:szCs w:val="18"/>
          <w:u w:val="single"/>
        </w:rPr>
        <w:t>Consolidated financial statements</w:t>
      </w:r>
    </w:p>
    <w:p w14:paraId="7EA433DA" w14:textId="77777777" w:rsidR="00F82A24" w:rsidRPr="007545BD" w:rsidRDefault="00F82A24" w:rsidP="00F82A24">
      <w:pPr>
        <w:suppressAutoHyphens/>
        <w:ind w:left="540"/>
        <w:jc w:val="thaiDistribute"/>
        <w:rPr>
          <w:rFonts w:ascii="Arial" w:hAnsi="Arial" w:cs="Arial"/>
          <w:color w:val="000000"/>
          <w:spacing w:val="-4"/>
          <w:sz w:val="18"/>
          <w:szCs w:val="18"/>
        </w:rPr>
      </w:pPr>
    </w:p>
    <w:p w14:paraId="7C66402E" w14:textId="77777777" w:rsidR="00F82A24" w:rsidRPr="007545BD" w:rsidRDefault="00F82A24" w:rsidP="00F82A24">
      <w:pPr>
        <w:suppressAutoHyphens/>
        <w:ind w:left="540"/>
        <w:jc w:val="thaiDistribute"/>
        <w:rPr>
          <w:rFonts w:ascii="Arial" w:hAnsi="Arial" w:cs="Arial"/>
          <w:color w:val="000000"/>
          <w:spacing w:val="-4"/>
          <w:sz w:val="18"/>
          <w:szCs w:val="18"/>
        </w:rPr>
      </w:pPr>
      <w:r w:rsidRPr="007545BD">
        <w:rPr>
          <w:rFonts w:ascii="Arial" w:hAnsi="Arial" w:cs="Arial"/>
          <w:color w:val="000000"/>
          <w:spacing w:val="-4"/>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79B92D01" w14:textId="77777777" w:rsidR="00F82A24" w:rsidRPr="007545BD" w:rsidRDefault="00F82A24" w:rsidP="00F82A24">
      <w:pPr>
        <w:suppressAutoHyphens/>
        <w:ind w:left="540"/>
        <w:jc w:val="thaiDistribute"/>
        <w:rPr>
          <w:rFonts w:ascii="Arial" w:hAnsi="Arial" w:cs="Arial"/>
          <w:color w:val="000000"/>
          <w:spacing w:val="-4"/>
          <w:sz w:val="18"/>
          <w:szCs w:val="18"/>
        </w:rPr>
      </w:pPr>
    </w:p>
    <w:p w14:paraId="500068C9" w14:textId="77777777" w:rsidR="00F82A24" w:rsidRPr="007545BD" w:rsidRDefault="00F82A24" w:rsidP="00F82A24">
      <w:pPr>
        <w:suppressAutoHyphens/>
        <w:ind w:left="540"/>
        <w:jc w:val="thaiDistribute"/>
        <w:rPr>
          <w:rFonts w:ascii="Arial" w:hAnsi="Arial" w:cs="Arial"/>
          <w:color w:val="000000"/>
          <w:sz w:val="18"/>
          <w:szCs w:val="18"/>
        </w:rPr>
      </w:pPr>
      <w:r w:rsidRPr="007545BD">
        <w:rPr>
          <w:rFonts w:ascii="Arial" w:hAnsi="Arial" w:cs="Arial"/>
          <w:color w:val="000000"/>
          <w:spacing w:val="-10"/>
          <w:sz w:val="18"/>
          <w:szCs w:val="18"/>
        </w:rPr>
        <w:t>The Group’s business operations are in the same geographic area which is in Thailand.  These has been presented segment</w:t>
      </w:r>
      <w:r w:rsidRPr="007545BD">
        <w:rPr>
          <w:rFonts w:ascii="Arial" w:hAnsi="Arial" w:cs="Arial"/>
          <w:color w:val="000000"/>
          <w:spacing w:val="-2"/>
          <w:sz w:val="18"/>
          <w:szCs w:val="18"/>
        </w:rPr>
        <w:t xml:space="preserve"> information by </w:t>
      </w:r>
      <w:r w:rsidRPr="007545BD">
        <w:rPr>
          <w:rFonts w:ascii="Arial" w:hAnsi="Arial" w:cs="Arial"/>
          <w:color w:val="000000"/>
          <w:sz w:val="18"/>
          <w:szCs w:val="18"/>
        </w:rPr>
        <w:t>business only.</w:t>
      </w:r>
    </w:p>
    <w:p w14:paraId="3AC0D6BD" w14:textId="77777777" w:rsidR="00F82A24" w:rsidRPr="007545BD" w:rsidRDefault="00F82A24" w:rsidP="00F82A24">
      <w:pPr>
        <w:overflowPunct/>
        <w:ind w:left="540"/>
        <w:jc w:val="thaiDistribute"/>
        <w:textAlignment w:val="auto"/>
        <w:rPr>
          <w:rFonts w:ascii="Arial" w:eastAsia="Cordia New" w:hAnsi="Arial" w:cs="Arial"/>
          <w:b/>
          <w:bCs/>
          <w:color w:val="CF4A02"/>
          <w:sz w:val="18"/>
          <w:szCs w:val="18"/>
          <w:lang w:val="en-GB"/>
        </w:rPr>
      </w:pPr>
    </w:p>
    <w:p w14:paraId="559C615B" w14:textId="0BB7EFAF" w:rsidR="00F82A24" w:rsidRPr="007545BD" w:rsidRDefault="00F82A24" w:rsidP="00F82A24">
      <w:pPr>
        <w:jc w:val="both"/>
        <w:rPr>
          <w:rFonts w:ascii="Arial" w:hAnsi="Arial" w:cs="Arial"/>
          <w:color w:val="000000"/>
          <w:spacing w:val="-2"/>
          <w:sz w:val="18"/>
          <w:szCs w:val="18"/>
        </w:rPr>
      </w:pPr>
      <w:r w:rsidRPr="007545BD">
        <w:rPr>
          <w:rFonts w:ascii="Arial" w:hAnsi="Arial" w:cs="Arial"/>
          <w:color w:val="000000"/>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82A24" w:rsidRPr="007545BD" w14:paraId="6F2520FF" w14:textId="77777777" w:rsidTr="00AE3F04">
        <w:trPr>
          <w:trHeight w:val="386"/>
        </w:trPr>
        <w:tc>
          <w:tcPr>
            <w:tcW w:w="9461" w:type="dxa"/>
            <w:shd w:val="clear" w:color="auto" w:fill="FFA543"/>
            <w:vAlign w:val="center"/>
          </w:tcPr>
          <w:p w14:paraId="6B4FCAD4" w14:textId="421D696D" w:rsidR="00F82A24" w:rsidRPr="007545BD" w:rsidRDefault="00E800BA" w:rsidP="00AE3F04">
            <w:pPr>
              <w:ind w:left="432" w:hanging="432"/>
              <w:rPr>
                <w:rFonts w:ascii="Arial" w:eastAsia="Arial Unicode MS" w:hAnsi="Arial" w:cs="Arial"/>
                <w:b/>
                <w:bCs/>
                <w:color w:val="FFFFFF"/>
                <w:sz w:val="18"/>
                <w:szCs w:val="18"/>
                <w:cs/>
              </w:rPr>
            </w:pPr>
            <w:bookmarkStart w:id="2" w:name="_Hlk63970952"/>
            <w:r w:rsidRPr="007545BD">
              <w:rPr>
                <w:rFonts w:ascii="Arial" w:eastAsia="Arial Unicode MS" w:hAnsi="Arial" w:cs="Arial"/>
                <w:b/>
                <w:bCs/>
                <w:color w:val="FFFFFF"/>
                <w:sz w:val="18"/>
                <w:szCs w:val="18"/>
              </w:rPr>
              <w:t>6</w:t>
            </w:r>
            <w:r w:rsidR="00F82A24" w:rsidRPr="007545BD">
              <w:rPr>
                <w:rFonts w:ascii="Arial" w:eastAsia="Arial Unicode MS" w:hAnsi="Arial" w:cs="Arial"/>
                <w:b/>
                <w:bCs/>
                <w:color w:val="FFFFFF"/>
                <w:sz w:val="18"/>
                <w:szCs w:val="18"/>
              </w:rPr>
              <w:tab/>
              <w:t>Financial risk management</w:t>
            </w:r>
          </w:p>
        </w:tc>
      </w:tr>
      <w:bookmarkEnd w:id="2"/>
    </w:tbl>
    <w:p w14:paraId="7E6FCBBF" w14:textId="77777777" w:rsidR="00F82A24" w:rsidRPr="007545BD" w:rsidRDefault="00F82A24" w:rsidP="00F82A24">
      <w:pPr>
        <w:suppressAutoHyphens/>
        <w:jc w:val="thaiDistribute"/>
        <w:rPr>
          <w:rFonts w:ascii="Arial" w:hAnsi="Arial" w:cs="Arial"/>
          <w:color w:val="000000"/>
          <w:sz w:val="18"/>
          <w:szCs w:val="18"/>
        </w:rPr>
      </w:pPr>
    </w:p>
    <w:p w14:paraId="21E85AFF" w14:textId="3DD5BAD0" w:rsidR="00F82A24" w:rsidRPr="007545BD" w:rsidRDefault="00E800BA"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6</w:t>
      </w:r>
      <w:r w:rsidR="00F82A24" w:rsidRPr="007545BD">
        <w:rPr>
          <w:rFonts w:ascii="Arial" w:eastAsia="Cordia New" w:hAnsi="Arial" w:cs="Arial"/>
          <w:b/>
          <w:bCs/>
          <w:color w:val="CF4A02"/>
          <w:sz w:val="18"/>
          <w:szCs w:val="18"/>
          <w:lang w:val="en-GB"/>
        </w:rPr>
        <w:t>.1</w:t>
      </w:r>
      <w:r w:rsidR="00F82A24" w:rsidRPr="007545BD">
        <w:rPr>
          <w:rFonts w:ascii="Arial" w:eastAsia="Cordia New" w:hAnsi="Arial" w:cs="Arial"/>
          <w:b/>
          <w:bCs/>
          <w:color w:val="CF4A02"/>
          <w:sz w:val="18"/>
          <w:szCs w:val="18"/>
          <w:lang w:val="en-GB"/>
        </w:rPr>
        <w:tab/>
        <w:t>Financial risk factors</w:t>
      </w:r>
    </w:p>
    <w:p w14:paraId="69F79ECF" w14:textId="77777777" w:rsidR="00F82A24" w:rsidRPr="007545BD" w:rsidRDefault="00F82A24" w:rsidP="00F82A24">
      <w:pPr>
        <w:ind w:left="540"/>
        <w:jc w:val="thaiDistribute"/>
        <w:rPr>
          <w:rFonts w:ascii="Arial" w:hAnsi="Arial" w:cs="Arial"/>
          <w:color w:val="000000"/>
          <w:sz w:val="18"/>
          <w:szCs w:val="18"/>
          <w:lang w:val="en-GB"/>
        </w:rPr>
      </w:pPr>
    </w:p>
    <w:p w14:paraId="5B94518D" w14:textId="77777777" w:rsidR="00F82A24" w:rsidRPr="007545BD" w:rsidRDefault="00F82A24" w:rsidP="00F82A24">
      <w:pPr>
        <w:ind w:left="540"/>
        <w:jc w:val="thaiDistribute"/>
        <w:rPr>
          <w:rFonts w:ascii="Arial" w:hAnsi="Arial" w:cs="Arial"/>
          <w:color w:val="000000"/>
          <w:spacing w:val="-4"/>
          <w:sz w:val="18"/>
          <w:szCs w:val="18"/>
        </w:rPr>
      </w:pPr>
      <w:r w:rsidRPr="007545BD">
        <w:rPr>
          <w:rFonts w:ascii="Arial" w:hAnsi="Arial" w:cs="Arial"/>
          <w:color w:val="000000"/>
          <w:spacing w:val="-6"/>
          <w:sz w:val="18"/>
          <w:szCs w:val="18"/>
        </w:rPr>
        <w:t>The Group’s activities expose it to a variety of financial risks: liquidity risk, credit risk, foreign exchange risk and interest</w:t>
      </w:r>
      <w:r w:rsidRPr="007545BD">
        <w:rPr>
          <w:rFonts w:ascii="Arial" w:hAnsi="Arial" w:cs="Arial"/>
          <w:color w:val="000000"/>
          <w:spacing w:val="-4"/>
          <w:sz w:val="18"/>
          <w:szCs w:val="18"/>
        </w:rPr>
        <w:t xml:space="preserve"> rate risk.</w:t>
      </w:r>
    </w:p>
    <w:p w14:paraId="64096CB5" w14:textId="77777777" w:rsidR="00F82A24" w:rsidRPr="007545BD" w:rsidRDefault="00F82A24" w:rsidP="00F82A24">
      <w:pPr>
        <w:ind w:left="540"/>
        <w:jc w:val="thaiDistribute"/>
        <w:rPr>
          <w:rFonts w:ascii="Arial" w:hAnsi="Arial" w:cs="Arial"/>
          <w:color w:val="000000"/>
          <w:sz w:val="18"/>
          <w:szCs w:val="18"/>
        </w:rPr>
      </w:pPr>
    </w:p>
    <w:p w14:paraId="589C3777" w14:textId="1DD134EC" w:rsidR="00F82A24" w:rsidRPr="007545BD" w:rsidRDefault="00E800BA" w:rsidP="00F82A24">
      <w:pPr>
        <w:ind w:left="1080" w:hanging="540"/>
        <w:jc w:val="thaiDistribute"/>
        <w:rPr>
          <w:rFonts w:ascii="Arial" w:hAnsi="Arial" w:cs="Arial"/>
          <w:b/>
          <w:bCs/>
          <w:color w:val="CF4A02"/>
          <w:sz w:val="18"/>
          <w:szCs w:val="18"/>
        </w:rPr>
      </w:pPr>
      <w:r w:rsidRPr="007545BD">
        <w:rPr>
          <w:rFonts w:ascii="Arial" w:hAnsi="Arial" w:cs="Arial"/>
          <w:b/>
          <w:bCs/>
          <w:color w:val="CF4A02"/>
          <w:sz w:val="18"/>
          <w:szCs w:val="18"/>
        </w:rPr>
        <w:t>6</w:t>
      </w:r>
      <w:r w:rsidR="00F82A24" w:rsidRPr="007545BD">
        <w:rPr>
          <w:rFonts w:ascii="Arial" w:hAnsi="Arial" w:cs="Arial"/>
          <w:b/>
          <w:bCs/>
          <w:color w:val="CF4A02"/>
          <w:sz w:val="18"/>
          <w:szCs w:val="18"/>
        </w:rPr>
        <w:t>.</w:t>
      </w:r>
      <w:r w:rsidR="00F82A24" w:rsidRPr="007545BD">
        <w:rPr>
          <w:rFonts w:ascii="Arial" w:hAnsi="Arial" w:cs="Arial"/>
          <w:b/>
          <w:bCs/>
          <w:color w:val="CF4A02"/>
          <w:sz w:val="18"/>
          <w:szCs w:val="18"/>
          <w:lang w:val="en-GB"/>
        </w:rPr>
        <w:t>1</w:t>
      </w:r>
      <w:r w:rsidR="00F82A24" w:rsidRPr="007545BD">
        <w:rPr>
          <w:rFonts w:ascii="Arial" w:hAnsi="Arial" w:cs="Arial"/>
          <w:b/>
          <w:bCs/>
          <w:color w:val="CF4A02"/>
          <w:sz w:val="18"/>
          <w:szCs w:val="18"/>
        </w:rPr>
        <w:t>.</w:t>
      </w:r>
      <w:r w:rsidR="00F82A24" w:rsidRPr="007545BD">
        <w:rPr>
          <w:rFonts w:ascii="Arial" w:hAnsi="Arial" w:cs="Arial"/>
          <w:b/>
          <w:bCs/>
          <w:color w:val="CF4A02"/>
          <w:sz w:val="18"/>
          <w:szCs w:val="18"/>
          <w:lang w:val="en-GB"/>
        </w:rPr>
        <w:t>1</w:t>
      </w:r>
      <w:r w:rsidR="00F82A24" w:rsidRPr="007545BD">
        <w:rPr>
          <w:rFonts w:ascii="Arial" w:hAnsi="Arial" w:cs="Arial"/>
          <w:b/>
          <w:bCs/>
          <w:color w:val="CF4A02"/>
          <w:sz w:val="18"/>
          <w:szCs w:val="18"/>
        </w:rPr>
        <w:tab/>
        <w:t xml:space="preserve">Liquidity risk </w:t>
      </w:r>
    </w:p>
    <w:p w14:paraId="7C08B6A7" w14:textId="77777777" w:rsidR="00F82A24" w:rsidRPr="007545BD" w:rsidRDefault="00F82A24" w:rsidP="00F82A24">
      <w:pPr>
        <w:ind w:left="1080"/>
        <w:jc w:val="thaiDistribute"/>
        <w:rPr>
          <w:rFonts w:ascii="Arial" w:hAnsi="Arial" w:cs="Arial"/>
          <w:color w:val="000000"/>
          <w:sz w:val="18"/>
          <w:szCs w:val="18"/>
        </w:rPr>
      </w:pPr>
    </w:p>
    <w:p w14:paraId="7554307B" w14:textId="77777777" w:rsidR="00F82A24" w:rsidRPr="007545BD" w:rsidRDefault="00F82A24" w:rsidP="00F82A24">
      <w:pPr>
        <w:ind w:left="1080"/>
        <w:jc w:val="thaiDistribute"/>
        <w:rPr>
          <w:rFonts w:ascii="Arial" w:hAnsi="Arial" w:cs="Arial"/>
          <w:color w:val="000000"/>
          <w:spacing w:val="-4"/>
          <w:sz w:val="18"/>
          <w:szCs w:val="18"/>
        </w:rPr>
      </w:pPr>
      <w:r w:rsidRPr="007545BD">
        <w:rPr>
          <w:rFonts w:ascii="Arial" w:hAnsi="Arial" w:cs="Arial"/>
          <w:color w:val="000000"/>
          <w:spacing w:val="-4"/>
          <w:sz w:val="18"/>
          <w:szCs w:val="18"/>
        </w:rPr>
        <w:t xml:space="preserve">Prudent liquidity risk management implies maintaining sufficient cash and the availability of funding through an </w:t>
      </w:r>
      <w:r w:rsidRPr="007545BD">
        <w:rPr>
          <w:rFonts w:ascii="Arial" w:hAnsi="Arial" w:cs="Arial"/>
          <w:color w:val="000000"/>
          <w:spacing w:val="-6"/>
          <w:sz w:val="18"/>
          <w:szCs w:val="18"/>
        </w:rPr>
        <w:t>adequate amount of committed credit facilities, and the ability to close out market positions.  Due to the dynamic</w:t>
      </w:r>
      <w:r w:rsidRPr="007545BD">
        <w:rPr>
          <w:rFonts w:ascii="Arial" w:hAnsi="Arial" w:cs="Arial"/>
          <w:color w:val="000000"/>
          <w:spacing w:val="-4"/>
          <w:sz w:val="18"/>
          <w:szCs w:val="18"/>
        </w:rPr>
        <w:t xml:space="preserve"> </w:t>
      </w:r>
      <w:r w:rsidRPr="007545BD">
        <w:rPr>
          <w:rFonts w:ascii="Arial" w:hAnsi="Arial" w:cs="Arial"/>
          <w:color w:val="000000"/>
          <w:spacing w:val="-7"/>
          <w:sz w:val="18"/>
          <w:szCs w:val="18"/>
        </w:rPr>
        <w:t>nature of the underline business, the Group Treasury aims at maintaining flexibility in funding by keeping committed</w:t>
      </w:r>
      <w:r w:rsidRPr="007545BD">
        <w:rPr>
          <w:rFonts w:ascii="Arial" w:hAnsi="Arial" w:cs="Arial"/>
          <w:color w:val="000000"/>
          <w:spacing w:val="-4"/>
          <w:sz w:val="18"/>
          <w:szCs w:val="18"/>
        </w:rPr>
        <w:t xml:space="preserve"> credit lines available. </w:t>
      </w:r>
    </w:p>
    <w:p w14:paraId="39D4DCCA" w14:textId="77777777" w:rsidR="00F82A24" w:rsidRPr="007545BD" w:rsidRDefault="00F82A24" w:rsidP="00F82A24">
      <w:pPr>
        <w:pStyle w:val="BodyText"/>
        <w:spacing w:after="0"/>
        <w:ind w:left="1080"/>
        <w:jc w:val="both"/>
        <w:rPr>
          <w:rFonts w:ascii="Arial" w:hAnsi="Arial" w:cs="Arial"/>
          <w:color w:val="000000"/>
          <w:sz w:val="18"/>
          <w:szCs w:val="18"/>
        </w:rPr>
      </w:pPr>
    </w:p>
    <w:p w14:paraId="3626FFD5" w14:textId="4A3D81AE" w:rsidR="00F82A24" w:rsidRPr="007545BD" w:rsidRDefault="00E800BA" w:rsidP="00F82A24">
      <w:pPr>
        <w:ind w:left="1080" w:hanging="540"/>
        <w:jc w:val="thaiDistribute"/>
        <w:rPr>
          <w:rFonts w:ascii="Arial" w:hAnsi="Arial" w:cs="Arial"/>
          <w:b/>
          <w:bCs/>
          <w:color w:val="CF4A02"/>
          <w:sz w:val="18"/>
          <w:szCs w:val="18"/>
        </w:rPr>
      </w:pPr>
      <w:r w:rsidRPr="007545BD">
        <w:rPr>
          <w:rFonts w:ascii="Arial" w:hAnsi="Arial" w:cs="Arial"/>
          <w:b/>
          <w:bCs/>
          <w:color w:val="CF4A02"/>
          <w:sz w:val="18"/>
          <w:szCs w:val="18"/>
          <w:lang w:val="en-GB"/>
        </w:rPr>
        <w:t>6</w:t>
      </w:r>
      <w:r w:rsidR="00F82A24" w:rsidRPr="007545BD">
        <w:rPr>
          <w:rFonts w:ascii="Arial" w:hAnsi="Arial" w:cs="Arial"/>
          <w:b/>
          <w:bCs/>
          <w:color w:val="CF4A02"/>
          <w:sz w:val="18"/>
          <w:szCs w:val="18"/>
        </w:rPr>
        <w:t>.</w:t>
      </w:r>
      <w:r w:rsidR="00F82A24" w:rsidRPr="007545BD">
        <w:rPr>
          <w:rFonts w:ascii="Arial" w:hAnsi="Arial" w:cs="Arial"/>
          <w:b/>
          <w:bCs/>
          <w:color w:val="CF4A02"/>
          <w:sz w:val="18"/>
          <w:szCs w:val="18"/>
          <w:lang w:val="en-GB"/>
        </w:rPr>
        <w:t>1</w:t>
      </w:r>
      <w:r w:rsidR="00F82A24" w:rsidRPr="007545BD">
        <w:rPr>
          <w:rFonts w:ascii="Arial" w:hAnsi="Arial" w:cs="Arial"/>
          <w:b/>
          <w:bCs/>
          <w:color w:val="CF4A02"/>
          <w:sz w:val="18"/>
          <w:szCs w:val="18"/>
        </w:rPr>
        <w:t>.</w:t>
      </w:r>
      <w:r w:rsidR="00F82A24" w:rsidRPr="007545BD">
        <w:rPr>
          <w:rFonts w:ascii="Arial" w:hAnsi="Arial" w:cs="Arial"/>
          <w:b/>
          <w:bCs/>
          <w:color w:val="CF4A02"/>
          <w:sz w:val="18"/>
          <w:szCs w:val="18"/>
          <w:lang w:val="en-GB"/>
        </w:rPr>
        <w:t>2</w:t>
      </w:r>
      <w:r w:rsidR="00F82A24" w:rsidRPr="007545BD">
        <w:rPr>
          <w:rFonts w:ascii="Arial" w:hAnsi="Arial" w:cs="Arial"/>
          <w:b/>
          <w:bCs/>
          <w:color w:val="CF4A02"/>
          <w:sz w:val="18"/>
          <w:szCs w:val="18"/>
        </w:rPr>
        <w:tab/>
        <w:t>Credit risk</w:t>
      </w:r>
    </w:p>
    <w:p w14:paraId="11316F0A" w14:textId="77777777" w:rsidR="00F82A24" w:rsidRPr="007545BD" w:rsidRDefault="00F82A24" w:rsidP="00F82A24">
      <w:pPr>
        <w:ind w:left="1080"/>
        <w:jc w:val="thaiDistribute"/>
        <w:rPr>
          <w:rFonts w:ascii="Arial" w:hAnsi="Arial" w:cs="Arial"/>
          <w:color w:val="000000"/>
          <w:sz w:val="18"/>
          <w:szCs w:val="18"/>
        </w:rPr>
      </w:pPr>
    </w:p>
    <w:p w14:paraId="307D9240" w14:textId="77777777" w:rsidR="00F82A24" w:rsidRPr="007545BD" w:rsidRDefault="00F82A24" w:rsidP="00F82A24">
      <w:pPr>
        <w:ind w:left="1080"/>
        <w:jc w:val="thaiDistribute"/>
        <w:rPr>
          <w:rFonts w:ascii="Arial" w:hAnsi="Arial" w:cs="Arial"/>
          <w:sz w:val="18"/>
          <w:szCs w:val="18"/>
        </w:rPr>
      </w:pPr>
      <w:r w:rsidRPr="0052364F">
        <w:rPr>
          <w:rFonts w:ascii="Arial" w:hAnsi="Arial" w:cs="Arial"/>
          <w:spacing w:val="-4"/>
          <w:sz w:val="18"/>
          <w:szCs w:val="18"/>
        </w:rPr>
        <w:t>Credit risk is the risk that one party will fail to fulfill the obligations specified in the contract and caused the</w:t>
      </w:r>
      <w:r w:rsidRPr="007545BD">
        <w:rPr>
          <w:rFonts w:ascii="Arial" w:hAnsi="Arial" w:cs="Arial"/>
          <w:sz w:val="18"/>
          <w:szCs w:val="18"/>
        </w:rPr>
        <w:t xml:space="preserve"> other party financial damage.</w:t>
      </w:r>
    </w:p>
    <w:p w14:paraId="5C605CE4" w14:textId="77777777" w:rsidR="00F82A24" w:rsidRPr="007545BD" w:rsidRDefault="00F82A24" w:rsidP="00F82A24">
      <w:pPr>
        <w:ind w:left="1080"/>
        <w:jc w:val="thaiDistribute"/>
        <w:rPr>
          <w:rFonts w:ascii="Arial" w:hAnsi="Arial" w:cs="Arial"/>
          <w:sz w:val="18"/>
          <w:szCs w:val="18"/>
        </w:rPr>
      </w:pPr>
    </w:p>
    <w:p w14:paraId="77D88724" w14:textId="77777777" w:rsidR="00F82A24" w:rsidRPr="007545BD" w:rsidRDefault="00F82A24" w:rsidP="00F82A24">
      <w:pPr>
        <w:ind w:left="1080"/>
        <w:jc w:val="thaiDistribute"/>
        <w:rPr>
          <w:rFonts w:ascii="Arial" w:hAnsi="Arial" w:cs="Arial"/>
          <w:color w:val="000000"/>
          <w:sz w:val="18"/>
          <w:szCs w:val="18"/>
        </w:rPr>
      </w:pPr>
      <w:r w:rsidRPr="007545BD">
        <w:rPr>
          <w:rFonts w:ascii="Arial" w:hAnsi="Arial" w:cs="Arial"/>
          <w:sz w:val="18"/>
          <w:szCs w:val="18"/>
        </w:rPr>
        <w:t>The Group's revenue mainly is</w:t>
      </w:r>
      <w:r w:rsidRPr="007545BD">
        <w:rPr>
          <w:rFonts w:ascii="Arial" w:hAnsi="Arial" w:cs="Arial"/>
          <w:color w:val="000000"/>
          <w:sz w:val="18"/>
          <w:szCs w:val="18"/>
        </w:rPr>
        <w:t xml:space="preserve"> </w:t>
      </w:r>
      <w:r w:rsidRPr="007545BD">
        <w:rPr>
          <w:rFonts w:ascii="Arial" w:hAnsi="Arial" w:cs="Arial"/>
          <w:sz w:val="18"/>
          <w:szCs w:val="18"/>
        </w:rPr>
        <w:t>medical</w:t>
      </w:r>
      <w:r w:rsidRPr="007545BD">
        <w:rPr>
          <w:rFonts w:ascii="Arial" w:hAnsi="Arial" w:cs="Arial"/>
          <w:color w:val="000000"/>
          <w:sz w:val="18"/>
          <w:szCs w:val="18"/>
        </w:rPr>
        <w:t xml:space="preserve"> </w:t>
      </w:r>
      <w:r w:rsidRPr="007545BD">
        <w:rPr>
          <w:rFonts w:ascii="Arial" w:hAnsi="Arial" w:cs="Arial"/>
          <w:sz w:val="18"/>
          <w:szCs w:val="18"/>
        </w:rPr>
        <w:t>service</w:t>
      </w:r>
      <w:r w:rsidRPr="007545BD">
        <w:rPr>
          <w:rFonts w:ascii="Arial" w:hAnsi="Arial" w:cs="Arial"/>
          <w:color w:val="000000"/>
          <w:sz w:val="18"/>
          <w:szCs w:val="18"/>
        </w:rPr>
        <w:t xml:space="preserve">. </w:t>
      </w:r>
      <w:r w:rsidRPr="007545BD">
        <w:rPr>
          <w:rFonts w:ascii="Arial" w:hAnsi="Arial" w:cs="Arial"/>
          <w:sz w:val="18"/>
          <w:szCs w:val="18"/>
        </w:rPr>
        <w:t>To manage</w:t>
      </w:r>
      <w:r w:rsidRPr="007545BD">
        <w:rPr>
          <w:rFonts w:ascii="Arial" w:hAnsi="Arial" w:cs="Arial"/>
          <w:color w:val="000000"/>
          <w:sz w:val="18"/>
          <w:szCs w:val="18"/>
        </w:rPr>
        <w:t xml:space="preserve"> credit risk, t</w:t>
      </w:r>
      <w:r w:rsidRPr="007545BD">
        <w:rPr>
          <w:rFonts w:ascii="Arial" w:hAnsi="Arial" w:cs="Arial"/>
          <w:sz w:val="18"/>
          <w:szCs w:val="18"/>
        </w:rPr>
        <w:t>he Group has set</w:t>
      </w:r>
      <w:r w:rsidRPr="007545BD">
        <w:rPr>
          <w:rFonts w:ascii="Arial" w:hAnsi="Arial" w:cs="Arial"/>
          <w:color w:val="000000"/>
          <w:sz w:val="18"/>
          <w:szCs w:val="18"/>
        </w:rPr>
        <w:t xml:space="preserve"> </w:t>
      </w:r>
      <w:r w:rsidRPr="007545BD">
        <w:rPr>
          <w:rFonts w:ascii="Arial" w:hAnsi="Arial" w:cs="Arial"/>
          <w:sz w:val="18"/>
          <w:szCs w:val="18"/>
        </w:rPr>
        <w:t>the</w:t>
      </w:r>
      <w:r w:rsidRPr="007545BD">
        <w:rPr>
          <w:rFonts w:ascii="Arial" w:hAnsi="Arial" w:cs="Arial"/>
          <w:color w:val="000000"/>
          <w:sz w:val="18"/>
          <w:szCs w:val="18"/>
        </w:rPr>
        <w:t xml:space="preserve"> </w:t>
      </w:r>
      <w:r w:rsidRPr="007545BD">
        <w:rPr>
          <w:rFonts w:ascii="Arial" w:hAnsi="Arial" w:cs="Arial"/>
          <w:sz w:val="18"/>
          <w:szCs w:val="18"/>
        </w:rPr>
        <w:t>threshold</w:t>
      </w:r>
      <w:r w:rsidRPr="007545BD">
        <w:rPr>
          <w:rFonts w:ascii="Arial" w:hAnsi="Arial" w:cs="Arial"/>
          <w:color w:val="000000"/>
          <w:sz w:val="18"/>
          <w:szCs w:val="18"/>
        </w:rPr>
        <w:t xml:space="preserve"> </w:t>
      </w:r>
      <w:r w:rsidRPr="007545BD">
        <w:rPr>
          <w:rFonts w:ascii="Arial" w:hAnsi="Arial" w:cs="Arial"/>
          <w:sz w:val="18"/>
          <w:szCs w:val="18"/>
        </w:rPr>
        <w:t>level of reliability</w:t>
      </w:r>
      <w:r w:rsidRPr="007545BD">
        <w:rPr>
          <w:rFonts w:ascii="Arial" w:hAnsi="Arial" w:cs="Arial"/>
          <w:color w:val="000000"/>
          <w:sz w:val="18"/>
          <w:szCs w:val="18"/>
        </w:rPr>
        <w:t xml:space="preserve"> of </w:t>
      </w:r>
      <w:r w:rsidRPr="007545BD">
        <w:rPr>
          <w:rFonts w:ascii="Arial" w:hAnsi="Arial" w:cs="Arial"/>
          <w:sz w:val="18"/>
          <w:szCs w:val="18"/>
        </w:rPr>
        <w:t>customers. In addition,</w:t>
      </w:r>
      <w:r w:rsidRPr="007545BD">
        <w:rPr>
          <w:rFonts w:ascii="Arial" w:hAnsi="Arial" w:cs="Arial"/>
          <w:color w:val="000000"/>
          <w:sz w:val="18"/>
          <w:szCs w:val="18"/>
        </w:rPr>
        <w:t xml:space="preserve"> </w:t>
      </w:r>
      <w:r w:rsidRPr="007545BD">
        <w:rPr>
          <w:rFonts w:ascii="Arial" w:hAnsi="Arial" w:cs="Arial"/>
          <w:sz w:val="18"/>
          <w:szCs w:val="18"/>
        </w:rPr>
        <w:t>trade receivables</w:t>
      </w:r>
      <w:r w:rsidRPr="007545BD">
        <w:rPr>
          <w:rFonts w:ascii="Arial" w:hAnsi="Arial" w:cs="Arial"/>
          <w:color w:val="000000"/>
          <w:sz w:val="18"/>
          <w:szCs w:val="18"/>
        </w:rPr>
        <w:t xml:space="preserve"> </w:t>
      </w:r>
      <w:r w:rsidRPr="007545BD">
        <w:rPr>
          <w:rFonts w:ascii="Arial" w:hAnsi="Arial" w:cs="Arial"/>
          <w:sz w:val="18"/>
          <w:szCs w:val="18"/>
        </w:rPr>
        <w:t>are mostly</w:t>
      </w:r>
      <w:r w:rsidRPr="007545BD">
        <w:rPr>
          <w:rFonts w:ascii="Arial" w:hAnsi="Arial" w:cs="Arial"/>
          <w:color w:val="000000"/>
          <w:sz w:val="18"/>
          <w:szCs w:val="18"/>
        </w:rPr>
        <w:t xml:space="preserve"> </w:t>
      </w:r>
      <w:r w:rsidRPr="007545BD">
        <w:rPr>
          <w:rFonts w:ascii="Arial" w:hAnsi="Arial" w:cs="Arial"/>
          <w:sz w:val="18"/>
          <w:szCs w:val="18"/>
        </w:rPr>
        <w:t>insurance companies who</w:t>
      </w:r>
      <w:r w:rsidRPr="007545BD">
        <w:rPr>
          <w:rFonts w:ascii="Arial" w:hAnsi="Arial" w:cs="Arial"/>
          <w:color w:val="000000"/>
          <w:sz w:val="18"/>
          <w:szCs w:val="18"/>
        </w:rPr>
        <w:t xml:space="preserve"> </w:t>
      </w:r>
      <w:r w:rsidRPr="007545BD">
        <w:rPr>
          <w:rFonts w:ascii="Arial" w:hAnsi="Arial" w:cs="Arial"/>
          <w:sz w:val="18"/>
          <w:szCs w:val="18"/>
        </w:rPr>
        <w:t xml:space="preserve">are </w:t>
      </w:r>
      <w:r w:rsidRPr="007545BD">
        <w:rPr>
          <w:rFonts w:ascii="Arial" w:hAnsi="Arial" w:cs="Arial"/>
          <w:spacing w:val="-4"/>
          <w:sz w:val="18"/>
          <w:szCs w:val="18"/>
        </w:rPr>
        <w:t>stable</w:t>
      </w:r>
      <w:r w:rsidRPr="007545BD">
        <w:rPr>
          <w:rFonts w:ascii="Arial" w:hAnsi="Arial" w:cs="Arial"/>
          <w:color w:val="000000"/>
          <w:spacing w:val="-4"/>
          <w:sz w:val="18"/>
          <w:szCs w:val="18"/>
        </w:rPr>
        <w:t xml:space="preserve"> </w:t>
      </w:r>
      <w:r w:rsidRPr="007545BD">
        <w:rPr>
          <w:rFonts w:ascii="Arial" w:hAnsi="Arial" w:cs="Arial"/>
          <w:spacing w:val="-4"/>
          <w:sz w:val="18"/>
          <w:szCs w:val="18"/>
        </w:rPr>
        <w:t>and</w:t>
      </w:r>
      <w:r w:rsidRPr="007545BD">
        <w:rPr>
          <w:rFonts w:ascii="Arial" w:hAnsi="Arial" w:cs="Arial"/>
          <w:color w:val="000000"/>
          <w:spacing w:val="-4"/>
          <w:sz w:val="18"/>
          <w:szCs w:val="18"/>
        </w:rPr>
        <w:t xml:space="preserve"> </w:t>
      </w:r>
      <w:r w:rsidRPr="007545BD">
        <w:rPr>
          <w:rFonts w:ascii="Arial" w:hAnsi="Arial" w:cs="Arial"/>
          <w:spacing w:val="-4"/>
          <w:sz w:val="18"/>
          <w:szCs w:val="18"/>
        </w:rPr>
        <w:t>doing business</w:t>
      </w:r>
      <w:r w:rsidRPr="007545BD">
        <w:rPr>
          <w:rFonts w:ascii="Arial" w:hAnsi="Arial" w:cs="Arial"/>
          <w:color w:val="000000"/>
          <w:spacing w:val="-4"/>
          <w:sz w:val="18"/>
          <w:szCs w:val="18"/>
        </w:rPr>
        <w:t xml:space="preserve"> </w:t>
      </w:r>
      <w:r w:rsidRPr="007545BD">
        <w:rPr>
          <w:rFonts w:ascii="Arial" w:hAnsi="Arial" w:cs="Arial"/>
          <w:spacing w:val="-4"/>
          <w:sz w:val="18"/>
          <w:szCs w:val="18"/>
        </w:rPr>
        <w:t>together</w:t>
      </w:r>
      <w:r w:rsidRPr="007545BD">
        <w:rPr>
          <w:rFonts w:ascii="Arial" w:hAnsi="Arial" w:cs="Arial"/>
          <w:color w:val="000000"/>
          <w:spacing w:val="-4"/>
          <w:sz w:val="18"/>
          <w:szCs w:val="18"/>
        </w:rPr>
        <w:t xml:space="preserve"> </w:t>
      </w:r>
      <w:r w:rsidRPr="007545BD">
        <w:rPr>
          <w:rFonts w:ascii="Arial" w:hAnsi="Arial" w:cs="Arial"/>
          <w:spacing w:val="-4"/>
          <w:sz w:val="18"/>
          <w:szCs w:val="18"/>
        </w:rPr>
        <w:t>for a long time</w:t>
      </w:r>
      <w:r w:rsidRPr="007545BD">
        <w:rPr>
          <w:rFonts w:ascii="Arial" w:hAnsi="Arial" w:cs="Arial"/>
          <w:color w:val="000000"/>
          <w:spacing w:val="-4"/>
          <w:sz w:val="18"/>
          <w:szCs w:val="18"/>
        </w:rPr>
        <w:t>.</w:t>
      </w:r>
      <w:r w:rsidRPr="007545BD">
        <w:rPr>
          <w:rFonts w:ascii="Arial" w:hAnsi="Arial" w:cs="Arial"/>
          <w:spacing w:val="-4"/>
          <w:sz w:val="18"/>
          <w:szCs w:val="18"/>
        </w:rPr>
        <w:t xml:space="preserve"> Therefore</w:t>
      </w:r>
      <w:r w:rsidRPr="007545BD">
        <w:rPr>
          <w:rFonts w:ascii="Arial" w:hAnsi="Arial" w:cs="Arial"/>
          <w:color w:val="000000"/>
          <w:spacing w:val="-4"/>
          <w:sz w:val="18"/>
          <w:szCs w:val="18"/>
        </w:rPr>
        <w:t xml:space="preserve">, the management </w:t>
      </w:r>
      <w:r w:rsidRPr="007545BD">
        <w:rPr>
          <w:rFonts w:ascii="Arial" w:hAnsi="Arial" w:cs="Arial"/>
          <w:spacing w:val="-4"/>
          <w:sz w:val="18"/>
          <w:szCs w:val="18"/>
        </w:rPr>
        <w:t>considered</w:t>
      </w:r>
      <w:r w:rsidRPr="007545BD">
        <w:rPr>
          <w:rFonts w:ascii="Arial" w:hAnsi="Arial" w:cs="Arial"/>
          <w:color w:val="000000"/>
          <w:spacing w:val="-4"/>
          <w:sz w:val="18"/>
          <w:szCs w:val="18"/>
        </w:rPr>
        <w:t xml:space="preserve"> </w:t>
      </w:r>
      <w:r w:rsidRPr="007545BD">
        <w:rPr>
          <w:rFonts w:ascii="Arial" w:hAnsi="Arial" w:cs="Arial"/>
          <w:spacing w:val="-4"/>
          <w:sz w:val="18"/>
          <w:szCs w:val="18"/>
        </w:rPr>
        <w:t>that the credit</w:t>
      </w:r>
      <w:r w:rsidRPr="007545BD">
        <w:rPr>
          <w:rFonts w:ascii="Arial" w:hAnsi="Arial" w:cs="Arial"/>
          <w:color w:val="000000"/>
          <w:spacing w:val="-4"/>
          <w:sz w:val="18"/>
          <w:szCs w:val="18"/>
        </w:rPr>
        <w:t xml:space="preserve"> </w:t>
      </w:r>
      <w:r w:rsidRPr="007545BD">
        <w:rPr>
          <w:rFonts w:ascii="Arial" w:hAnsi="Arial" w:cs="Arial"/>
          <w:spacing w:val="-4"/>
          <w:sz w:val="18"/>
          <w:szCs w:val="18"/>
        </w:rPr>
        <w:t>risk</w:t>
      </w:r>
      <w:r w:rsidRPr="007545BD">
        <w:rPr>
          <w:rFonts w:ascii="Arial" w:hAnsi="Arial" w:cs="Arial"/>
          <w:color w:val="000000"/>
          <w:sz w:val="18"/>
          <w:szCs w:val="18"/>
        </w:rPr>
        <w:t xml:space="preserve"> </w:t>
      </w:r>
      <w:r w:rsidRPr="007545BD">
        <w:rPr>
          <w:rFonts w:ascii="Arial" w:hAnsi="Arial" w:cs="Arial"/>
          <w:sz w:val="18"/>
          <w:szCs w:val="18"/>
        </w:rPr>
        <w:t>on</w:t>
      </w:r>
      <w:r w:rsidRPr="007545BD">
        <w:rPr>
          <w:rFonts w:ascii="Arial" w:hAnsi="Arial" w:cs="Arial"/>
          <w:color w:val="000000"/>
          <w:sz w:val="18"/>
          <w:szCs w:val="18"/>
        </w:rPr>
        <w:t xml:space="preserve"> </w:t>
      </w:r>
      <w:r w:rsidRPr="007545BD">
        <w:rPr>
          <w:rFonts w:ascii="Arial" w:hAnsi="Arial" w:cs="Arial"/>
          <w:sz w:val="18"/>
          <w:szCs w:val="18"/>
        </w:rPr>
        <w:t>trade receivables</w:t>
      </w:r>
      <w:r w:rsidRPr="007545BD">
        <w:rPr>
          <w:rFonts w:ascii="Arial" w:hAnsi="Arial" w:cs="Arial"/>
          <w:color w:val="000000"/>
          <w:sz w:val="18"/>
          <w:szCs w:val="18"/>
        </w:rPr>
        <w:t xml:space="preserve"> </w:t>
      </w:r>
      <w:r w:rsidRPr="007545BD">
        <w:rPr>
          <w:rFonts w:ascii="Arial" w:hAnsi="Arial" w:cs="Arial"/>
          <w:sz w:val="18"/>
          <w:szCs w:val="18"/>
        </w:rPr>
        <w:t>is low</w:t>
      </w:r>
      <w:r w:rsidRPr="007545BD">
        <w:rPr>
          <w:rFonts w:ascii="Arial" w:hAnsi="Arial" w:cs="Arial"/>
          <w:color w:val="000000"/>
          <w:sz w:val="18"/>
          <w:szCs w:val="18"/>
        </w:rPr>
        <w:t>.</w:t>
      </w:r>
    </w:p>
    <w:p w14:paraId="48C57AFF" w14:textId="77777777" w:rsidR="00F82A24" w:rsidRPr="007545BD" w:rsidRDefault="00F82A24" w:rsidP="00F82A24">
      <w:pPr>
        <w:ind w:left="1080"/>
        <w:jc w:val="thaiDistribute"/>
        <w:rPr>
          <w:rFonts w:ascii="Arial" w:hAnsi="Arial" w:cs="Arial"/>
          <w:color w:val="000000"/>
          <w:sz w:val="18"/>
          <w:szCs w:val="18"/>
        </w:rPr>
      </w:pPr>
    </w:p>
    <w:p w14:paraId="5B0C597C" w14:textId="32639553" w:rsidR="00F82A24" w:rsidRPr="007545BD" w:rsidRDefault="00E800BA" w:rsidP="00F82A24">
      <w:pPr>
        <w:ind w:left="1080" w:hanging="540"/>
        <w:jc w:val="thaiDistribute"/>
        <w:rPr>
          <w:rFonts w:ascii="Arial" w:hAnsi="Arial" w:cs="Arial"/>
          <w:b/>
          <w:bCs/>
          <w:color w:val="CF4A02"/>
          <w:sz w:val="18"/>
          <w:szCs w:val="18"/>
        </w:rPr>
      </w:pPr>
      <w:r w:rsidRPr="007545BD">
        <w:rPr>
          <w:rFonts w:ascii="Arial" w:hAnsi="Arial" w:cs="Arial"/>
          <w:b/>
          <w:bCs/>
          <w:color w:val="CF4A02"/>
          <w:sz w:val="18"/>
          <w:szCs w:val="18"/>
        </w:rPr>
        <w:t>6</w:t>
      </w:r>
      <w:r w:rsidR="00F82A24" w:rsidRPr="007545BD">
        <w:rPr>
          <w:rFonts w:ascii="Arial" w:hAnsi="Arial" w:cs="Arial"/>
          <w:b/>
          <w:bCs/>
          <w:color w:val="CF4A02"/>
          <w:sz w:val="18"/>
          <w:szCs w:val="18"/>
        </w:rPr>
        <w:t>.</w:t>
      </w:r>
      <w:r w:rsidR="00F82A24" w:rsidRPr="007545BD">
        <w:rPr>
          <w:rFonts w:ascii="Arial" w:hAnsi="Arial" w:cs="Arial"/>
          <w:b/>
          <w:bCs/>
          <w:color w:val="CF4A02"/>
          <w:sz w:val="18"/>
          <w:szCs w:val="18"/>
          <w:lang w:val="en-GB"/>
        </w:rPr>
        <w:t>1</w:t>
      </w:r>
      <w:r w:rsidR="00F82A24" w:rsidRPr="007545BD">
        <w:rPr>
          <w:rFonts w:ascii="Arial" w:hAnsi="Arial" w:cs="Arial"/>
          <w:b/>
          <w:bCs/>
          <w:color w:val="CF4A02"/>
          <w:sz w:val="18"/>
          <w:szCs w:val="18"/>
        </w:rPr>
        <w:t>.</w:t>
      </w:r>
      <w:r w:rsidR="00F82A24" w:rsidRPr="007545BD">
        <w:rPr>
          <w:rFonts w:ascii="Arial" w:hAnsi="Arial" w:cs="Arial"/>
          <w:b/>
          <w:bCs/>
          <w:color w:val="CF4A02"/>
          <w:sz w:val="18"/>
          <w:szCs w:val="18"/>
          <w:lang w:val="en-GB"/>
        </w:rPr>
        <w:t>3</w:t>
      </w:r>
      <w:r w:rsidR="00F82A24" w:rsidRPr="007545BD">
        <w:rPr>
          <w:rFonts w:ascii="Arial" w:hAnsi="Arial" w:cs="Arial"/>
          <w:b/>
          <w:bCs/>
          <w:color w:val="CF4A02"/>
          <w:sz w:val="18"/>
          <w:szCs w:val="18"/>
        </w:rPr>
        <w:tab/>
        <w:t>Foreign exchange risk</w:t>
      </w:r>
    </w:p>
    <w:p w14:paraId="03D1C384" w14:textId="77777777" w:rsidR="00F82A24" w:rsidRPr="007545BD" w:rsidRDefault="00F82A24" w:rsidP="00F82A24">
      <w:pPr>
        <w:ind w:left="1080"/>
        <w:jc w:val="thaiDistribute"/>
        <w:rPr>
          <w:rFonts w:ascii="Arial" w:hAnsi="Arial" w:cs="Arial"/>
          <w:color w:val="000000"/>
          <w:sz w:val="18"/>
          <w:szCs w:val="18"/>
        </w:rPr>
      </w:pPr>
    </w:p>
    <w:p w14:paraId="21464DC9" w14:textId="77777777" w:rsidR="00F82A24" w:rsidRPr="007545BD" w:rsidRDefault="00F82A24" w:rsidP="00F82A24">
      <w:pPr>
        <w:ind w:left="1080"/>
        <w:jc w:val="thaiDistribute"/>
        <w:rPr>
          <w:rFonts w:ascii="Arial" w:hAnsi="Arial" w:cs="Arial"/>
          <w:color w:val="000000"/>
          <w:spacing w:val="-4"/>
          <w:sz w:val="18"/>
          <w:szCs w:val="18"/>
        </w:rPr>
      </w:pPr>
      <w:r w:rsidRPr="007545BD">
        <w:rPr>
          <w:rFonts w:ascii="Arial" w:hAnsi="Arial" w:cs="Arial"/>
          <w:color w:val="000000"/>
          <w:spacing w:val="-4"/>
          <w:sz w:val="18"/>
          <w:szCs w:val="18"/>
        </w:rPr>
        <w:t>Foreign exchange risk is the risk that the value of a financial instrument will fluctuate due to changes in market foreign exchange rate.</w:t>
      </w:r>
    </w:p>
    <w:p w14:paraId="2122DFA7" w14:textId="77777777" w:rsidR="00F82A24" w:rsidRPr="007545BD" w:rsidRDefault="00F82A24" w:rsidP="00F82A24">
      <w:pPr>
        <w:ind w:left="1080"/>
        <w:jc w:val="thaiDistribute"/>
        <w:rPr>
          <w:rFonts w:ascii="Arial" w:hAnsi="Arial" w:cs="Arial"/>
          <w:color w:val="000000"/>
          <w:spacing w:val="-4"/>
          <w:sz w:val="18"/>
          <w:szCs w:val="18"/>
        </w:rPr>
      </w:pPr>
    </w:p>
    <w:p w14:paraId="51EAD605" w14:textId="1E769BE0" w:rsidR="00F82A24" w:rsidRPr="007545BD" w:rsidRDefault="00F82A24" w:rsidP="00F82A24">
      <w:pPr>
        <w:ind w:left="1080"/>
        <w:jc w:val="thaiDistribute"/>
        <w:rPr>
          <w:rFonts w:ascii="Arial" w:hAnsi="Arial" w:cs="Arial"/>
          <w:color w:val="000000"/>
          <w:sz w:val="18"/>
          <w:szCs w:val="18"/>
        </w:rPr>
      </w:pPr>
      <w:r w:rsidRPr="0052364F">
        <w:rPr>
          <w:rFonts w:ascii="Arial" w:hAnsi="Arial" w:cs="Arial"/>
          <w:color w:val="000000"/>
          <w:spacing w:val="-8"/>
          <w:sz w:val="18"/>
          <w:szCs w:val="18"/>
        </w:rPr>
        <w:t>The Group has exposure to foreign currency exchange fluctuations on import purchasing of goods. The Group has</w:t>
      </w:r>
      <w:r w:rsidRPr="007545BD">
        <w:rPr>
          <w:rFonts w:ascii="Arial" w:hAnsi="Arial" w:cs="Arial"/>
          <w:color w:val="000000"/>
          <w:spacing w:val="-4"/>
          <w:sz w:val="18"/>
          <w:szCs w:val="18"/>
        </w:rPr>
        <w:t xml:space="preserve"> </w:t>
      </w:r>
      <w:r w:rsidRPr="0052364F">
        <w:rPr>
          <w:rFonts w:ascii="Arial" w:hAnsi="Arial" w:cs="Arial"/>
          <w:color w:val="000000"/>
          <w:spacing w:val="-8"/>
          <w:sz w:val="18"/>
          <w:szCs w:val="18"/>
        </w:rPr>
        <w:t>made forward exchange contracts to hedge the risk of fluctuations in foreign currency exchange rates as appropriate</w:t>
      </w:r>
      <w:r w:rsidRPr="007545BD">
        <w:rPr>
          <w:rFonts w:ascii="Arial" w:hAnsi="Arial" w:cs="Arial"/>
          <w:color w:val="000000"/>
          <w:sz w:val="18"/>
          <w:szCs w:val="18"/>
        </w:rPr>
        <w:t xml:space="preserve"> with situation </w:t>
      </w:r>
      <w:proofErr w:type="gramStart"/>
      <w:r w:rsidRPr="007545BD">
        <w:rPr>
          <w:rFonts w:ascii="Arial" w:hAnsi="Arial" w:cs="Arial"/>
          <w:color w:val="000000"/>
          <w:sz w:val="18"/>
          <w:szCs w:val="18"/>
        </w:rPr>
        <w:t>at the moment</w:t>
      </w:r>
      <w:proofErr w:type="gramEnd"/>
      <w:r w:rsidRPr="007545BD">
        <w:rPr>
          <w:rFonts w:ascii="Arial" w:hAnsi="Arial" w:cs="Arial"/>
          <w:color w:val="000000"/>
          <w:sz w:val="18"/>
          <w:szCs w:val="18"/>
        </w:rPr>
        <w:t xml:space="preserve">.  </w:t>
      </w:r>
    </w:p>
    <w:p w14:paraId="39215B2E" w14:textId="77777777" w:rsidR="00F82A24" w:rsidRPr="007545BD" w:rsidRDefault="00F82A24" w:rsidP="00F82A24">
      <w:pPr>
        <w:ind w:left="1080"/>
        <w:jc w:val="thaiDistribute"/>
        <w:rPr>
          <w:rFonts w:ascii="Arial" w:hAnsi="Arial" w:cs="Arial"/>
          <w:color w:val="000000"/>
          <w:sz w:val="18"/>
          <w:szCs w:val="18"/>
        </w:rPr>
      </w:pPr>
    </w:p>
    <w:p w14:paraId="4FB3B3A0" w14:textId="734FB09E" w:rsidR="00F82A24" w:rsidRPr="007545BD" w:rsidRDefault="00E800BA" w:rsidP="00F82A24">
      <w:pPr>
        <w:ind w:left="1080" w:hanging="540"/>
        <w:jc w:val="thaiDistribute"/>
        <w:rPr>
          <w:rFonts w:ascii="Arial" w:hAnsi="Arial" w:cs="Arial"/>
          <w:b/>
          <w:bCs/>
          <w:color w:val="CF4A02"/>
          <w:sz w:val="18"/>
          <w:szCs w:val="18"/>
        </w:rPr>
      </w:pPr>
      <w:r w:rsidRPr="007545BD">
        <w:rPr>
          <w:rFonts w:ascii="Arial" w:hAnsi="Arial" w:cs="Arial"/>
          <w:b/>
          <w:bCs/>
          <w:color w:val="CF4A02"/>
          <w:sz w:val="18"/>
          <w:szCs w:val="18"/>
        </w:rPr>
        <w:t>6</w:t>
      </w:r>
      <w:r w:rsidR="00F82A24" w:rsidRPr="007545BD">
        <w:rPr>
          <w:rFonts w:ascii="Arial" w:hAnsi="Arial" w:cs="Arial"/>
          <w:b/>
          <w:bCs/>
          <w:color w:val="CF4A02"/>
          <w:sz w:val="18"/>
          <w:szCs w:val="18"/>
        </w:rPr>
        <w:t>.</w:t>
      </w:r>
      <w:r w:rsidR="00F82A24" w:rsidRPr="007545BD">
        <w:rPr>
          <w:rFonts w:ascii="Arial" w:hAnsi="Arial" w:cs="Arial"/>
          <w:b/>
          <w:bCs/>
          <w:color w:val="CF4A02"/>
          <w:sz w:val="18"/>
          <w:szCs w:val="18"/>
          <w:lang w:val="en-GB"/>
        </w:rPr>
        <w:t>1</w:t>
      </w:r>
      <w:r w:rsidR="00F82A24" w:rsidRPr="007545BD">
        <w:rPr>
          <w:rFonts w:ascii="Arial" w:hAnsi="Arial" w:cs="Arial"/>
          <w:b/>
          <w:bCs/>
          <w:color w:val="CF4A02"/>
          <w:sz w:val="18"/>
          <w:szCs w:val="18"/>
        </w:rPr>
        <w:t>.</w:t>
      </w:r>
      <w:r w:rsidR="00F82A24" w:rsidRPr="007545BD">
        <w:rPr>
          <w:rFonts w:ascii="Arial" w:hAnsi="Arial" w:cs="Arial"/>
          <w:b/>
          <w:bCs/>
          <w:color w:val="CF4A02"/>
          <w:sz w:val="18"/>
          <w:szCs w:val="18"/>
          <w:lang w:val="en-GB"/>
        </w:rPr>
        <w:t>4</w:t>
      </w:r>
      <w:r w:rsidR="00F82A24" w:rsidRPr="007545BD">
        <w:rPr>
          <w:rFonts w:ascii="Arial" w:hAnsi="Arial" w:cs="Arial"/>
          <w:b/>
          <w:bCs/>
          <w:color w:val="CF4A02"/>
          <w:sz w:val="18"/>
          <w:szCs w:val="18"/>
        </w:rPr>
        <w:tab/>
        <w:t>Interest rate risk</w:t>
      </w:r>
    </w:p>
    <w:p w14:paraId="3BFED8A4" w14:textId="77777777" w:rsidR="00F82A24" w:rsidRPr="007545BD" w:rsidRDefault="00F82A24" w:rsidP="00F82A24">
      <w:pPr>
        <w:ind w:left="1080"/>
        <w:jc w:val="thaiDistribute"/>
        <w:rPr>
          <w:rFonts w:ascii="Arial" w:hAnsi="Arial" w:cs="Arial"/>
          <w:color w:val="000000"/>
          <w:sz w:val="18"/>
          <w:szCs w:val="18"/>
        </w:rPr>
      </w:pPr>
    </w:p>
    <w:p w14:paraId="3AC9EB69" w14:textId="77777777" w:rsidR="00F82A24" w:rsidRPr="007545BD" w:rsidRDefault="00F82A24" w:rsidP="00F82A24">
      <w:pPr>
        <w:ind w:left="1080"/>
        <w:jc w:val="thaiDistribute"/>
        <w:rPr>
          <w:rFonts w:ascii="Arial" w:hAnsi="Arial" w:cs="Arial"/>
          <w:color w:val="000000"/>
          <w:spacing w:val="-2"/>
          <w:sz w:val="18"/>
          <w:szCs w:val="18"/>
        </w:rPr>
      </w:pPr>
      <w:r w:rsidRPr="007545BD">
        <w:rPr>
          <w:rFonts w:ascii="Arial" w:hAnsi="Arial" w:cs="Arial"/>
          <w:color w:val="000000"/>
          <w:spacing w:val="-2"/>
          <w:sz w:val="18"/>
          <w:szCs w:val="18"/>
        </w:rPr>
        <w:t>Interest rate risk is the risk that the value of a financial instrument will fluctuate due to changes in market interest rates.</w:t>
      </w:r>
    </w:p>
    <w:p w14:paraId="6F590132" w14:textId="77777777" w:rsidR="00F82A24" w:rsidRPr="007545BD" w:rsidRDefault="00F82A24" w:rsidP="00F82A24">
      <w:pPr>
        <w:ind w:left="1080"/>
        <w:jc w:val="thaiDistribute"/>
        <w:rPr>
          <w:rFonts w:ascii="Arial" w:hAnsi="Arial" w:cs="Arial"/>
          <w:color w:val="000000"/>
          <w:spacing w:val="-2"/>
          <w:sz w:val="18"/>
          <w:szCs w:val="18"/>
        </w:rPr>
      </w:pPr>
    </w:p>
    <w:p w14:paraId="183122C7" w14:textId="3CCCCBAD" w:rsidR="00997216" w:rsidRPr="007545BD" w:rsidRDefault="00F82A24" w:rsidP="00F82A24">
      <w:pPr>
        <w:ind w:left="1080"/>
        <w:jc w:val="thaiDistribute"/>
        <w:rPr>
          <w:rFonts w:ascii="Arial" w:eastAsia="Angsana New" w:hAnsi="Arial" w:cs="Arial"/>
          <w:color w:val="000000"/>
          <w:sz w:val="18"/>
          <w:szCs w:val="18"/>
        </w:rPr>
      </w:pPr>
      <w:r w:rsidRPr="007545BD">
        <w:rPr>
          <w:rFonts w:ascii="Arial" w:hAnsi="Arial" w:cs="Arial"/>
          <w:color w:val="000000"/>
          <w:spacing w:val="-2"/>
          <w:sz w:val="18"/>
          <w:szCs w:val="18"/>
        </w:rPr>
        <w:t xml:space="preserve">The interest rate risk is the risk that future movements in market interest rates will affect the results of the </w:t>
      </w:r>
      <w:r w:rsidRPr="00B31414">
        <w:rPr>
          <w:rFonts w:ascii="Arial" w:hAnsi="Arial" w:cs="Arial"/>
          <w:color w:val="000000"/>
          <w:spacing w:val="-4"/>
          <w:sz w:val="18"/>
          <w:szCs w:val="18"/>
        </w:rPr>
        <w:t>Group’s operations and its future cash flow. The Group has no significant interest-bearing assets.  Hence, the</w:t>
      </w:r>
      <w:r w:rsidRPr="007545BD">
        <w:rPr>
          <w:rFonts w:ascii="Arial" w:hAnsi="Arial" w:cs="Arial"/>
          <w:color w:val="000000"/>
          <w:spacing w:val="-2"/>
          <w:sz w:val="18"/>
          <w:szCs w:val="18"/>
        </w:rPr>
        <w:t xml:space="preserve"> management consider that the Group has low interest rate risk.  However, the Group has entered into </w:t>
      </w:r>
      <w:r w:rsidRPr="00B31414">
        <w:rPr>
          <w:rFonts w:ascii="Arial" w:hAnsi="Arial" w:cs="Arial"/>
          <w:color w:val="000000"/>
          <w:spacing w:val="-6"/>
          <w:sz w:val="18"/>
          <w:szCs w:val="18"/>
        </w:rPr>
        <w:t>long-</w:t>
      </w:r>
      <w:r w:rsidRPr="00B31414">
        <w:rPr>
          <w:rFonts w:ascii="Arial" w:hAnsi="Arial" w:cs="Arial"/>
          <w:color w:val="000000"/>
          <w:spacing w:val="-2"/>
          <w:sz w:val="18"/>
          <w:szCs w:val="18"/>
        </w:rPr>
        <w:t xml:space="preserve">term borrowing agreements with financial institutions bearing floating interest rates.  </w:t>
      </w:r>
      <w:r w:rsidR="00997216" w:rsidRPr="00B31414">
        <w:rPr>
          <w:rFonts w:ascii="Arial" w:hAnsi="Arial" w:cs="Arial"/>
          <w:color w:val="000000"/>
          <w:spacing w:val="-2"/>
          <w:sz w:val="18"/>
          <w:szCs w:val="18"/>
        </w:rPr>
        <w:t xml:space="preserve">The Group use </w:t>
      </w:r>
      <w:r w:rsidR="008078AA" w:rsidRPr="00B31414">
        <w:rPr>
          <w:rFonts w:ascii="Arial" w:hAnsi="Arial" w:cs="Arial"/>
          <w:color w:val="000000"/>
          <w:spacing w:val="-2"/>
          <w:sz w:val="18"/>
          <w:szCs w:val="18"/>
        </w:rPr>
        <w:t xml:space="preserve">floating </w:t>
      </w:r>
      <w:r w:rsidR="008078AA" w:rsidRPr="00B31414">
        <w:rPr>
          <w:rFonts w:ascii="Arial" w:hAnsi="Arial" w:cs="Arial"/>
          <w:color w:val="000000"/>
          <w:spacing w:val="-4"/>
          <w:sz w:val="18"/>
          <w:szCs w:val="18"/>
        </w:rPr>
        <w:t>to</w:t>
      </w:r>
      <w:r w:rsidR="00997216" w:rsidRPr="00B31414">
        <w:rPr>
          <w:rFonts w:ascii="Arial" w:hAnsi="Arial" w:cs="Arial"/>
          <w:color w:val="000000"/>
          <w:spacing w:val="-4"/>
          <w:sz w:val="18"/>
          <w:szCs w:val="18"/>
        </w:rPr>
        <w:t xml:space="preserve"> fixed interest rate swaps to reduce this risk when necessary.  </w:t>
      </w:r>
      <w:r w:rsidRPr="00B31414">
        <w:rPr>
          <w:rFonts w:ascii="Arial" w:hAnsi="Arial" w:cs="Arial"/>
          <w:color w:val="000000"/>
          <w:spacing w:val="-4"/>
          <w:sz w:val="18"/>
          <w:szCs w:val="18"/>
        </w:rPr>
        <w:t>The management believe that effect of interest</w:t>
      </w:r>
      <w:r w:rsidRPr="007545BD">
        <w:rPr>
          <w:rFonts w:ascii="Arial" w:hAnsi="Arial" w:cs="Arial"/>
          <w:color w:val="000000"/>
          <w:spacing w:val="-2"/>
          <w:sz w:val="18"/>
          <w:szCs w:val="18"/>
        </w:rPr>
        <w:t xml:space="preserve"> </w:t>
      </w:r>
      <w:r w:rsidRPr="003A2C08">
        <w:rPr>
          <w:rFonts w:ascii="Arial" w:hAnsi="Arial" w:cs="Arial"/>
          <w:color w:val="000000"/>
          <w:spacing w:val="-6"/>
          <w:sz w:val="18"/>
          <w:szCs w:val="18"/>
        </w:rPr>
        <w:t>rate fluctuation on long-term borrowing agreements with financial institutions will not materially affect the</w:t>
      </w:r>
      <w:r w:rsidRPr="003A2C08">
        <w:rPr>
          <w:rFonts w:ascii="Arial" w:eastAsia="Angsana New" w:hAnsi="Arial" w:cs="Arial"/>
          <w:color w:val="000000"/>
          <w:spacing w:val="-6"/>
          <w:sz w:val="18"/>
          <w:szCs w:val="18"/>
        </w:rPr>
        <w:t xml:space="preserve"> Group.</w:t>
      </w:r>
      <w:r w:rsidR="00B37E91" w:rsidRPr="003A2C08">
        <w:rPr>
          <w:rFonts w:ascii="Arial" w:eastAsia="Angsana New" w:hAnsi="Arial" w:cs="Arial"/>
          <w:color w:val="000000"/>
          <w:spacing w:val="-6"/>
          <w:sz w:val="18"/>
          <w:szCs w:val="18"/>
        </w:rPr>
        <w:t xml:space="preserve">  </w:t>
      </w:r>
      <w:r w:rsidR="00997216" w:rsidRPr="003A2C08">
        <w:rPr>
          <w:rFonts w:ascii="Arial" w:eastAsia="Angsana New" w:hAnsi="Arial" w:cs="Arial"/>
          <w:color w:val="000000"/>
          <w:spacing w:val="-10"/>
          <w:sz w:val="18"/>
          <w:szCs w:val="18"/>
        </w:rPr>
        <w:t xml:space="preserve">Outstanding balance of significant financial assets and financial liabilities and their interest rates as </w:t>
      </w:r>
      <w:proofErr w:type="gramStart"/>
      <w:r w:rsidR="00997216" w:rsidRPr="003A2C08">
        <w:rPr>
          <w:rFonts w:ascii="Arial" w:eastAsia="Angsana New" w:hAnsi="Arial" w:cs="Arial"/>
          <w:color w:val="000000"/>
          <w:spacing w:val="-10"/>
          <w:sz w:val="18"/>
          <w:szCs w:val="18"/>
        </w:rPr>
        <w:t>at</w:t>
      </w:r>
      <w:proofErr w:type="gramEnd"/>
      <w:r w:rsidR="00997216" w:rsidRPr="003A2C08">
        <w:rPr>
          <w:rFonts w:ascii="Arial" w:eastAsia="Angsana New" w:hAnsi="Arial" w:cs="Arial"/>
          <w:color w:val="000000"/>
          <w:spacing w:val="-10"/>
          <w:sz w:val="18"/>
          <w:szCs w:val="18"/>
        </w:rPr>
        <w:t xml:space="preserve"> 31 December</w:t>
      </w:r>
      <w:r w:rsidR="00997216" w:rsidRPr="007545BD">
        <w:rPr>
          <w:rFonts w:ascii="Arial" w:eastAsia="Angsana New" w:hAnsi="Arial" w:cs="Arial"/>
          <w:color w:val="000000"/>
          <w:sz w:val="18"/>
          <w:szCs w:val="18"/>
        </w:rPr>
        <w:t xml:space="preserve"> 202</w:t>
      </w:r>
      <w:r w:rsidR="00E800BA" w:rsidRPr="007545BD">
        <w:rPr>
          <w:rFonts w:ascii="Arial" w:eastAsia="Angsana New" w:hAnsi="Arial" w:cs="Arial"/>
          <w:color w:val="000000"/>
          <w:sz w:val="18"/>
          <w:szCs w:val="18"/>
        </w:rPr>
        <w:t>1</w:t>
      </w:r>
      <w:r w:rsidR="004A108E" w:rsidRPr="007545BD">
        <w:rPr>
          <w:rFonts w:ascii="Arial" w:eastAsia="Angsana New" w:hAnsi="Arial" w:cs="Arial"/>
          <w:color w:val="000000"/>
          <w:sz w:val="18"/>
          <w:szCs w:val="18"/>
        </w:rPr>
        <w:t xml:space="preserve"> and 20</w:t>
      </w:r>
      <w:r w:rsidR="00E800BA" w:rsidRPr="007545BD">
        <w:rPr>
          <w:rFonts w:ascii="Arial" w:eastAsia="Angsana New" w:hAnsi="Arial" w:cs="Arial"/>
          <w:color w:val="000000"/>
          <w:sz w:val="18"/>
          <w:szCs w:val="18"/>
        </w:rPr>
        <w:t>20</w:t>
      </w:r>
      <w:r w:rsidR="00997216" w:rsidRPr="007545BD">
        <w:rPr>
          <w:rFonts w:ascii="Arial" w:eastAsia="Angsana New" w:hAnsi="Arial" w:cs="Arial"/>
          <w:color w:val="000000"/>
          <w:sz w:val="18"/>
          <w:szCs w:val="18"/>
        </w:rPr>
        <w:t xml:space="preserve"> are disclosed in Note 1</w:t>
      </w:r>
      <w:r w:rsidR="00E800BA" w:rsidRPr="007545BD">
        <w:rPr>
          <w:rFonts w:ascii="Arial" w:eastAsia="Angsana New" w:hAnsi="Arial" w:cs="Arial"/>
          <w:color w:val="000000"/>
          <w:sz w:val="18"/>
          <w:szCs w:val="18"/>
        </w:rPr>
        <w:t>4</w:t>
      </w:r>
      <w:r w:rsidR="00997216" w:rsidRPr="007545BD">
        <w:rPr>
          <w:rFonts w:ascii="Arial" w:eastAsia="Angsana New" w:hAnsi="Arial" w:cs="Arial"/>
          <w:color w:val="000000"/>
          <w:sz w:val="18"/>
          <w:szCs w:val="18"/>
        </w:rPr>
        <w:t>.</w:t>
      </w:r>
    </w:p>
    <w:p w14:paraId="799B0A62" w14:textId="77777777" w:rsidR="00F82A24" w:rsidRPr="007545BD" w:rsidRDefault="00F82A24" w:rsidP="00B41C3D">
      <w:pPr>
        <w:ind w:left="1080"/>
        <w:jc w:val="thaiDistribute"/>
        <w:rPr>
          <w:rFonts w:ascii="Arial" w:hAnsi="Arial" w:cs="Arial"/>
          <w:color w:val="000000"/>
          <w:spacing w:val="-2"/>
          <w:sz w:val="18"/>
          <w:szCs w:val="18"/>
        </w:rPr>
      </w:pPr>
    </w:p>
    <w:p w14:paraId="4BEA4D1F" w14:textId="1A0FA7DC" w:rsidR="00F82A24" w:rsidRPr="007545BD" w:rsidRDefault="00E800BA" w:rsidP="00F82A24">
      <w:pPr>
        <w:overflowPunct/>
        <w:ind w:left="540" w:hanging="540"/>
        <w:jc w:val="thaiDistribute"/>
        <w:textAlignment w:val="auto"/>
        <w:rPr>
          <w:rFonts w:ascii="Arial" w:eastAsia="Cordia New" w:hAnsi="Arial" w:cs="Arial"/>
          <w:b/>
          <w:bCs/>
          <w:color w:val="CF4A02"/>
          <w:sz w:val="18"/>
          <w:szCs w:val="18"/>
          <w:lang w:val="en-GB"/>
        </w:rPr>
      </w:pPr>
      <w:r w:rsidRPr="007545BD">
        <w:rPr>
          <w:rFonts w:ascii="Arial" w:eastAsia="Cordia New" w:hAnsi="Arial" w:cs="Arial"/>
          <w:b/>
          <w:bCs/>
          <w:color w:val="CF4A02"/>
          <w:sz w:val="18"/>
          <w:szCs w:val="18"/>
          <w:lang w:val="en-GB"/>
        </w:rPr>
        <w:t>6</w:t>
      </w:r>
      <w:r w:rsidR="00F82A24" w:rsidRPr="007545BD">
        <w:rPr>
          <w:rFonts w:ascii="Arial" w:eastAsia="Cordia New" w:hAnsi="Arial" w:cs="Arial"/>
          <w:b/>
          <w:bCs/>
          <w:color w:val="CF4A02"/>
          <w:sz w:val="18"/>
          <w:szCs w:val="18"/>
          <w:lang w:val="en-GB"/>
        </w:rPr>
        <w:t>.2</w:t>
      </w:r>
      <w:r w:rsidR="00F82A24" w:rsidRPr="007545BD">
        <w:rPr>
          <w:rFonts w:ascii="Arial" w:eastAsia="Cordia New" w:hAnsi="Arial" w:cs="Arial"/>
          <w:b/>
          <w:bCs/>
          <w:color w:val="CF4A02"/>
          <w:sz w:val="18"/>
          <w:szCs w:val="18"/>
          <w:lang w:val="en-GB"/>
        </w:rPr>
        <w:tab/>
        <w:t>Accounting for derivative financial instruments and hedging activities</w:t>
      </w:r>
    </w:p>
    <w:p w14:paraId="769D75B3" w14:textId="77777777" w:rsidR="00F82A24" w:rsidRPr="007545BD" w:rsidRDefault="00F82A24" w:rsidP="00E6293D">
      <w:pPr>
        <w:suppressAutoHyphens/>
        <w:ind w:left="540"/>
        <w:jc w:val="both"/>
        <w:rPr>
          <w:rFonts w:ascii="Arial" w:hAnsi="Arial" w:cs="Arial"/>
          <w:color w:val="000000"/>
          <w:spacing w:val="-4"/>
          <w:sz w:val="18"/>
          <w:szCs w:val="18"/>
        </w:rPr>
      </w:pPr>
    </w:p>
    <w:p w14:paraId="78FE9D5C" w14:textId="442D9427" w:rsidR="00F82A24" w:rsidRPr="007545BD" w:rsidRDefault="00F82A24" w:rsidP="00723B48">
      <w:pPr>
        <w:suppressAutoHyphens/>
        <w:ind w:left="540"/>
        <w:jc w:val="both"/>
        <w:rPr>
          <w:rFonts w:ascii="Arial" w:hAnsi="Arial" w:cs="Arial"/>
          <w:color w:val="000000"/>
          <w:spacing w:val="-4"/>
          <w:sz w:val="18"/>
          <w:szCs w:val="18"/>
        </w:rPr>
      </w:pPr>
      <w:r w:rsidRPr="007545BD">
        <w:rPr>
          <w:rFonts w:ascii="Arial" w:hAnsi="Arial" w:cs="Arial"/>
          <w:color w:val="000000"/>
          <w:spacing w:val="-4"/>
          <w:sz w:val="18"/>
          <w:szCs w:val="18"/>
        </w:rPr>
        <w:t>The Group is party to foreign currency forward contracts</w:t>
      </w:r>
      <w:r w:rsidR="00723B48" w:rsidRPr="007545BD">
        <w:rPr>
          <w:rFonts w:ascii="Arial" w:hAnsi="Arial" w:cs="Arial"/>
          <w:color w:val="000000"/>
          <w:spacing w:val="-4"/>
          <w:sz w:val="18"/>
          <w:szCs w:val="18"/>
        </w:rPr>
        <w:t xml:space="preserve"> to </w:t>
      </w:r>
      <w:r w:rsidRPr="007545BD">
        <w:rPr>
          <w:rFonts w:ascii="Arial" w:hAnsi="Arial" w:cs="Arial"/>
          <w:color w:val="000000"/>
          <w:spacing w:val="-6"/>
          <w:sz w:val="18"/>
          <w:szCs w:val="18"/>
        </w:rPr>
        <w:t xml:space="preserve">protect the Group from movements in exchange rates by establishing the rate at which a foreign currency asset will be </w:t>
      </w:r>
      <w:proofErr w:type="spellStart"/>
      <w:proofErr w:type="gramStart"/>
      <w:r w:rsidRPr="007545BD">
        <w:rPr>
          <w:rFonts w:ascii="Arial" w:hAnsi="Arial" w:cs="Arial"/>
          <w:color w:val="000000"/>
          <w:spacing w:val="-6"/>
          <w:sz w:val="18"/>
          <w:szCs w:val="18"/>
        </w:rPr>
        <w:t>realised</w:t>
      </w:r>
      <w:proofErr w:type="spellEnd"/>
      <w:proofErr w:type="gramEnd"/>
      <w:r w:rsidRPr="007545BD">
        <w:rPr>
          <w:rFonts w:ascii="Arial" w:hAnsi="Arial" w:cs="Arial"/>
          <w:color w:val="000000"/>
          <w:spacing w:val="-6"/>
          <w:sz w:val="18"/>
          <w:szCs w:val="18"/>
        </w:rPr>
        <w:t xml:space="preserve"> or a foreign currency liability settled</w:t>
      </w:r>
      <w:r w:rsidR="008B2BB2" w:rsidRPr="007545BD">
        <w:rPr>
          <w:rFonts w:ascii="Arial" w:hAnsi="Arial" w:cs="Arial"/>
          <w:color w:val="000000"/>
          <w:spacing w:val="-6"/>
          <w:sz w:val="18"/>
          <w:szCs w:val="18"/>
        </w:rPr>
        <w:t xml:space="preserve"> enters into foreign currency forward contracts to protect the Group from movements in exchange rates by establishing the rate at which a foreign currency asset will be realized or a foreign currency liability </w:t>
      </w:r>
      <w:proofErr w:type="spellStart"/>
      <w:r w:rsidR="008B2BB2" w:rsidRPr="007545BD">
        <w:rPr>
          <w:rFonts w:ascii="Arial" w:hAnsi="Arial" w:cs="Arial"/>
          <w:color w:val="000000"/>
          <w:spacing w:val="-6"/>
          <w:sz w:val="18"/>
          <w:szCs w:val="18"/>
        </w:rPr>
        <w:t>setteled</w:t>
      </w:r>
      <w:proofErr w:type="spellEnd"/>
      <w:r w:rsidR="008B2BB2" w:rsidRPr="007545BD">
        <w:rPr>
          <w:rFonts w:ascii="Arial" w:hAnsi="Arial" w:cs="Arial"/>
          <w:color w:val="000000"/>
          <w:spacing w:val="-6"/>
          <w:sz w:val="18"/>
          <w:szCs w:val="18"/>
        </w:rPr>
        <w:t xml:space="preserve">. Derivatives are initially </w:t>
      </w:r>
      <w:proofErr w:type="spellStart"/>
      <w:r w:rsidR="008B2BB2" w:rsidRPr="007545BD">
        <w:rPr>
          <w:rFonts w:ascii="Arial" w:hAnsi="Arial" w:cs="Arial"/>
          <w:color w:val="000000"/>
          <w:spacing w:val="-6"/>
          <w:sz w:val="18"/>
          <w:szCs w:val="18"/>
        </w:rPr>
        <w:t>recogni</w:t>
      </w:r>
      <w:r w:rsidR="00B41C3D" w:rsidRPr="007545BD">
        <w:rPr>
          <w:rFonts w:ascii="Arial" w:hAnsi="Arial" w:cs="Arial"/>
          <w:color w:val="000000"/>
          <w:spacing w:val="-6"/>
          <w:sz w:val="18"/>
          <w:szCs w:val="18"/>
        </w:rPr>
        <w:t>s</w:t>
      </w:r>
      <w:r w:rsidR="008B2BB2" w:rsidRPr="007545BD">
        <w:rPr>
          <w:rFonts w:ascii="Arial" w:hAnsi="Arial" w:cs="Arial"/>
          <w:color w:val="000000"/>
          <w:spacing w:val="-6"/>
          <w:sz w:val="18"/>
          <w:szCs w:val="18"/>
        </w:rPr>
        <w:t>ed</w:t>
      </w:r>
      <w:proofErr w:type="spellEnd"/>
      <w:r w:rsidR="008B2BB2" w:rsidRPr="007545BD">
        <w:rPr>
          <w:rFonts w:ascii="Arial" w:hAnsi="Arial" w:cs="Arial"/>
          <w:color w:val="000000"/>
          <w:spacing w:val="-6"/>
          <w:sz w:val="18"/>
          <w:szCs w:val="18"/>
        </w:rPr>
        <w:t xml:space="preserve"> at fair value on the date a derivative contract is entered into and are subsequently measured to their fair value at the end of each reporting period. The changes in fair value </w:t>
      </w:r>
      <w:proofErr w:type="gramStart"/>
      <w:r w:rsidR="008B2BB2" w:rsidRPr="007545BD">
        <w:rPr>
          <w:rFonts w:ascii="Arial" w:hAnsi="Arial" w:cs="Arial"/>
          <w:color w:val="000000"/>
          <w:spacing w:val="-6"/>
          <w:sz w:val="18"/>
          <w:szCs w:val="18"/>
        </w:rPr>
        <w:t>is</w:t>
      </w:r>
      <w:proofErr w:type="gramEnd"/>
      <w:r w:rsidR="008B2BB2" w:rsidRPr="007545BD">
        <w:rPr>
          <w:rFonts w:ascii="Arial" w:hAnsi="Arial" w:cs="Arial"/>
          <w:color w:val="000000"/>
          <w:spacing w:val="-6"/>
          <w:sz w:val="18"/>
          <w:szCs w:val="18"/>
        </w:rPr>
        <w:t xml:space="preserve"> </w:t>
      </w:r>
      <w:proofErr w:type="spellStart"/>
      <w:r w:rsidR="008B2BB2" w:rsidRPr="007545BD">
        <w:rPr>
          <w:rFonts w:ascii="Arial" w:hAnsi="Arial" w:cs="Arial"/>
          <w:color w:val="000000"/>
          <w:spacing w:val="-6"/>
          <w:sz w:val="18"/>
          <w:szCs w:val="18"/>
        </w:rPr>
        <w:t>recogni</w:t>
      </w:r>
      <w:r w:rsidR="00B41C3D" w:rsidRPr="007545BD">
        <w:rPr>
          <w:rFonts w:ascii="Arial" w:hAnsi="Arial" w:cs="Arial"/>
          <w:color w:val="000000"/>
          <w:spacing w:val="-6"/>
          <w:sz w:val="18"/>
          <w:szCs w:val="18"/>
        </w:rPr>
        <w:t>s</w:t>
      </w:r>
      <w:r w:rsidR="008B2BB2" w:rsidRPr="007545BD">
        <w:rPr>
          <w:rFonts w:ascii="Arial" w:hAnsi="Arial" w:cs="Arial"/>
          <w:color w:val="000000"/>
          <w:spacing w:val="-6"/>
          <w:sz w:val="18"/>
          <w:szCs w:val="18"/>
        </w:rPr>
        <w:t>ed</w:t>
      </w:r>
      <w:proofErr w:type="spellEnd"/>
      <w:r w:rsidR="008B2BB2" w:rsidRPr="007545BD">
        <w:rPr>
          <w:rFonts w:ascii="Arial" w:hAnsi="Arial" w:cs="Arial"/>
          <w:color w:val="000000"/>
          <w:spacing w:val="-6"/>
          <w:sz w:val="18"/>
          <w:szCs w:val="18"/>
        </w:rPr>
        <w:t xml:space="preserve"> to profit or loss</w:t>
      </w:r>
      <w:r w:rsidRPr="007545BD">
        <w:rPr>
          <w:rFonts w:ascii="Arial" w:hAnsi="Arial" w:cs="Arial"/>
          <w:color w:val="000000"/>
          <w:spacing w:val="-6"/>
          <w:sz w:val="18"/>
          <w:szCs w:val="18"/>
        </w:rPr>
        <w:t xml:space="preserve">. Any increase or decrease in the amount required to </w:t>
      </w:r>
      <w:proofErr w:type="spellStart"/>
      <w:r w:rsidRPr="007545BD">
        <w:rPr>
          <w:rFonts w:ascii="Arial" w:hAnsi="Arial" w:cs="Arial"/>
          <w:color w:val="000000"/>
          <w:spacing w:val="-6"/>
          <w:sz w:val="18"/>
          <w:szCs w:val="18"/>
        </w:rPr>
        <w:t>realise</w:t>
      </w:r>
      <w:proofErr w:type="spellEnd"/>
      <w:r w:rsidRPr="007545BD">
        <w:rPr>
          <w:rFonts w:ascii="Arial" w:hAnsi="Arial" w:cs="Arial"/>
          <w:color w:val="000000"/>
          <w:spacing w:val="-6"/>
          <w:sz w:val="18"/>
          <w:szCs w:val="18"/>
        </w:rPr>
        <w:t xml:space="preserve"> the asset or settle the liability is offset by a corresponding movement in the value of the forward exchange contract. The gains and losses on the derivative instruments and the underlying financial asset or liability are therefore offset for financial reporting purposes.</w:t>
      </w:r>
    </w:p>
    <w:p w14:paraId="7AF76C73" w14:textId="49913387" w:rsidR="00B41C3D" w:rsidRPr="007545BD" w:rsidRDefault="00B41C3D">
      <w:pPr>
        <w:overflowPunct/>
        <w:autoSpaceDE/>
        <w:autoSpaceDN/>
        <w:adjustRightInd/>
        <w:textAlignment w:val="auto"/>
        <w:rPr>
          <w:rFonts w:ascii="Arial" w:hAnsi="Arial" w:cs="Arial"/>
          <w:color w:val="000000"/>
          <w:spacing w:val="-4"/>
          <w:sz w:val="18"/>
          <w:szCs w:val="18"/>
        </w:rPr>
      </w:pPr>
      <w:r w:rsidRPr="007545BD">
        <w:rPr>
          <w:rFonts w:ascii="Arial" w:hAnsi="Arial" w:cs="Arial"/>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82A24" w:rsidRPr="007545BD" w14:paraId="4038EB3F" w14:textId="77777777" w:rsidTr="00AE3F04">
        <w:trPr>
          <w:trHeight w:val="386"/>
        </w:trPr>
        <w:tc>
          <w:tcPr>
            <w:tcW w:w="9461" w:type="dxa"/>
            <w:shd w:val="clear" w:color="auto" w:fill="FFA543"/>
            <w:vAlign w:val="center"/>
          </w:tcPr>
          <w:p w14:paraId="394C53D5" w14:textId="5F3D1DA4" w:rsidR="00F82A24" w:rsidRPr="007545BD" w:rsidRDefault="00E800BA" w:rsidP="00AE3F04">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7</w:t>
            </w:r>
            <w:r w:rsidR="00F82A24" w:rsidRPr="007545BD">
              <w:rPr>
                <w:rFonts w:ascii="Arial" w:eastAsia="Arial Unicode MS" w:hAnsi="Arial" w:cs="Arial"/>
                <w:b/>
                <w:bCs/>
                <w:color w:val="FFFFFF"/>
                <w:sz w:val="18"/>
                <w:szCs w:val="18"/>
              </w:rPr>
              <w:tab/>
              <w:t>Fair value</w:t>
            </w:r>
          </w:p>
        </w:tc>
      </w:tr>
    </w:tbl>
    <w:p w14:paraId="62A59F29" w14:textId="77777777" w:rsidR="00F82A24" w:rsidRPr="007545BD" w:rsidRDefault="00F82A24" w:rsidP="00E6293D">
      <w:pPr>
        <w:suppressAutoHyphens/>
        <w:jc w:val="both"/>
        <w:rPr>
          <w:rFonts w:ascii="Arial" w:hAnsi="Arial" w:cs="Arial"/>
          <w:color w:val="000000"/>
          <w:spacing w:val="-4"/>
          <w:sz w:val="16"/>
          <w:szCs w:val="16"/>
        </w:rPr>
      </w:pPr>
    </w:p>
    <w:p w14:paraId="06D7C87B" w14:textId="77777777" w:rsidR="00F82A24" w:rsidRPr="007545BD" w:rsidRDefault="00F82A24" w:rsidP="00E6293D">
      <w:pPr>
        <w:suppressAutoHyphens/>
        <w:jc w:val="both"/>
        <w:rPr>
          <w:rFonts w:ascii="Arial" w:hAnsi="Arial" w:cs="Arial"/>
          <w:color w:val="000000"/>
          <w:spacing w:val="-4"/>
          <w:sz w:val="18"/>
          <w:szCs w:val="18"/>
        </w:rPr>
      </w:pPr>
      <w:r w:rsidRPr="007545BD">
        <w:rPr>
          <w:rFonts w:ascii="Arial" w:hAnsi="Arial" w:cs="Arial"/>
          <w:color w:val="000000"/>
          <w:spacing w:val="-8"/>
          <w:sz w:val="18"/>
          <w:szCs w:val="18"/>
        </w:rPr>
        <w:t>The table below presents financial assets and liabilities that are measured at fair value, excluding where its value is approximating</w:t>
      </w:r>
      <w:r w:rsidRPr="007545BD">
        <w:rPr>
          <w:rFonts w:ascii="Arial" w:hAnsi="Arial" w:cs="Arial"/>
          <w:color w:val="000000"/>
          <w:spacing w:val="-4"/>
          <w:sz w:val="18"/>
          <w:szCs w:val="18"/>
        </w:rPr>
        <w:t xml:space="preserve"> the carrying amount. </w:t>
      </w:r>
    </w:p>
    <w:p w14:paraId="1F32CF55" w14:textId="77777777" w:rsidR="00F82A24" w:rsidRPr="007545BD" w:rsidRDefault="00F82A24" w:rsidP="00E6293D">
      <w:pPr>
        <w:suppressAutoHyphens/>
        <w:jc w:val="both"/>
        <w:rPr>
          <w:rFonts w:ascii="Arial" w:hAnsi="Arial" w:cs="Arial"/>
          <w:color w:val="000000"/>
          <w:spacing w:val="-4"/>
          <w:sz w:val="18"/>
          <w:szCs w:val="18"/>
        </w:rPr>
      </w:pPr>
    </w:p>
    <w:p w14:paraId="7B48AFA4" w14:textId="77777777" w:rsidR="00F82A24" w:rsidRPr="007545BD" w:rsidRDefault="00F82A24" w:rsidP="00E6293D">
      <w:pPr>
        <w:suppressAutoHyphens/>
        <w:jc w:val="both"/>
        <w:rPr>
          <w:rFonts w:ascii="Arial" w:hAnsi="Arial" w:cs="Arial"/>
          <w:color w:val="000000"/>
          <w:spacing w:val="-4"/>
          <w:sz w:val="18"/>
          <w:szCs w:val="18"/>
        </w:rPr>
      </w:pPr>
      <w:r w:rsidRPr="007545BD">
        <w:rPr>
          <w:rFonts w:ascii="Arial" w:hAnsi="Arial" w:cs="Arial"/>
          <w:color w:val="000000"/>
          <w:spacing w:val="-4"/>
          <w:sz w:val="18"/>
          <w:szCs w:val="18"/>
        </w:rPr>
        <w:t>The different levels have been defined as follows:</w:t>
      </w:r>
    </w:p>
    <w:p w14:paraId="2E871686" w14:textId="77777777" w:rsidR="00F82A24" w:rsidRPr="007545BD" w:rsidRDefault="00F82A24" w:rsidP="00E6293D">
      <w:pPr>
        <w:suppressAutoHyphens/>
        <w:jc w:val="both"/>
        <w:rPr>
          <w:rFonts w:ascii="Arial" w:hAnsi="Arial" w:cs="Arial"/>
          <w:color w:val="000000"/>
          <w:spacing w:val="-4"/>
          <w:sz w:val="18"/>
          <w:szCs w:val="18"/>
        </w:rPr>
      </w:pPr>
    </w:p>
    <w:p w14:paraId="0F77D48C" w14:textId="35F39A0A" w:rsidR="00F82A24" w:rsidRPr="007545BD" w:rsidRDefault="00F82A24" w:rsidP="00B31414">
      <w:pPr>
        <w:pStyle w:val="ListParagraph"/>
        <w:numPr>
          <w:ilvl w:val="0"/>
          <w:numId w:val="5"/>
        </w:numPr>
        <w:tabs>
          <w:tab w:val="left" w:pos="426"/>
        </w:tabs>
        <w:suppressAutoHyphens/>
        <w:spacing w:after="0" w:line="240" w:lineRule="auto"/>
        <w:ind w:left="1134" w:hanging="1118"/>
        <w:jc w:val="both"/>
        <w:rPr>
          <w:rFonts w:ascii="Arial" w:hAnsi="Arial" w:cs="Arial"/>
          <w:color w:val="000000"/>
          <w:sz w:val="18"/>
          <w:szCs w:val="18"/>
        </w:rPr>
      </w:pPr>
      <w:r w:rsidRPr="007545BD">
        <w:rPr>
          <w:rFonts w:ascii="Arial" w:eastAsia="Times New Roman" w:hAnsi="Arial" w:cs="Arial"/>
          <w:color w:val="000000"/>
          <w:sz w:val="18"/>
          <w:szCs w:val="18"/>
          <w:lang w:val="en-GB"/>
        </w:rPr>
        <w:t>Level 1</w:t>
      </w:r>
      <w:r w:rsidRPr="007545BD">
        <w:rPr>
          <w:rFonts w:ascii="Arial" w:eastAsia="Times New Roman" w:hAnsi="Arial" w:cs="Arial"/>
          <w:color w:val="000000"/>
          <w:sz w:val="18"/>
          <w:szCs w:val="18"/>
          <w:lang w:val="en-GB"/>
        </w:rPr>
        <w:tab/>
        <w:t>:</w:t>
      </w:r>
      <w:r w:rsidR="00B31414">
        <w:rPr>
          <w:rFonts w:ascii="Arial" w:eastAsia="Times New Roman" w:hAnsi="Arial" w:cs="Arial"/>
          <w:color w:val="000000"/>
          <w:sz w:val="18"/>
          <w:szCs w:val="18"/>
          <w:lang w:val="en-GB"/>
        </w:rPr>
        <w:t xml:space="preserve">   </w:t>
      </w:r>
      <w:r w:rsidRPr="007545BD">
        <w:rPr>
          <w:rFonts w:ascii="Arial" w:eastAsia="Times New Roman" w:hAnsi="Arial" w:cs="Arial"/>
          <w:color w:val="000000"/>
          <w:spacing w:val="-4"/>
          <w:sz w:val="18"/>
          <w:szCs w:val="18"/>
          <w:lang w:val="en-GB"/>
        </w:rPr>
        <w:t>The fair of financial instruments is based on the current bid price by reference to security market</w:t>
      </w:r>
      <w:r w:rsidRPr="007545BD">
        <w:rPr>
          <w:rFonts w:ascii="Arial" w:eastAsia="Times New Roman" w:hAnsi="Arial" w:cs="Arial"/>
          <w:color w:val="000000"/>
          <w:sz w:val="18"/>
          <w:szCs w:val="18"/>
          <w:lang w:val="en-GB"/>
        </w:rPr>
        <w:t>.</w:t>
      </w:r>
    </w:p>
    <w:p w14:paraId="0321A560" w14:textId="5F8A8E10" w:rsidR="00F82A24" w:rsidRPr="007545BD" w:rsidRDefault="00F82A24" w:rsidP="00B31414">
      <w:pPr>
        <w:pStyle w:val="ListParagraph"/>
        <w:numPr>
          <w:ilvl w:val="0"/>
          <w:numId w:val="5"/>
        </w:numPr>
        <w:tabs>
          <w:tab w:val="left" w:pos="426"/>
        </w:tabs>
        <w:suppressAutoHyphens/>
        <w:spacing w:after="0" w:line="240" w:lineRule="auto"/>
        <w:ind w:left="1134" w:hanging="1118"/>
        <w:jc w:val="both"/>
        <w:rPr>
          <w:rFonts w:ascii="Arial" w:hAnsi="Arial" w:cs="Arial"/>
          <w:color w:val="000000"/>
          <w:sz w:val="18"/>
          <w:szCs w:val="18"/>
        </w:rPr>
      </w:pPr>
      <w:r w:rsidRPr="007545BD">
        <w:rPr>
          <w:rFonts w:ascii="Arial" w:eastAsia="Times New Roman" w:hAnsi="Arial" w:cs="Arial"/>
          <w:color w:val="000000"/>
          <w:sz w:val="18"/>
          <w:szCs w:val="18"/>
          <w:lang w:val="en-GB"/>
        </w:rPr>
        <w:t>Level 2</w:t>
      </w:r>
      <w:r w:rsidRPr="007545BD">
        <w:rPr>
          <w:rFonts w:ascii="Arial" w:eastAsia="Times New Roman" w:hAnsi="Arial" w:cs="Arial"/>
          <w:color w:val="000000"/>
          <w:sz w:val="18"/>
          <w:szCs w:val="18"/>
          <w:lang w:val="en-GB"/>
        </w:rPr>
        <w:tab/>
        <w:t>:</w:t>
      </w:r>
      <w:r w:rsidR="00B31414">
        <w:rPr>
          <w:rFonts w:ascii="Arial" w:eastAsia="Times New Roman" w:hAnsi="Arial" w:cs="Arial"/>
          <w:color w:val="000000"/>
          <w:sz w:val="18"/>
          <w:szCs w:val="18"/>
          <w:lang w:val="en-GB"/>
        </w:rPr>
        <w:t xml:space="preserve">  </w:t>
      </w:r>
      <w:r w:rsidRPr="007545BD">
        <w:rPr>
          <w:rFonts w:ascii="Arial" w:eastAsia="Times New Roman" w:hAnsi="Arial" w:cs="Arial"/>
          <w:color w:val="000000"/>
          <w:sz w:val="18"/>
          <w:szCs w:val="18"/>
          <w:lang w:val="en-GB"/>
        </w:rPr>
        <w:t xml:space="preserve">The fair value of financial instruments is determined using significant observable input and, as little </w:t>
      </w:r>
      <w:r w:rsidRPr="007545BD">
        <w:rPr>
          <w:rFonts w:ascii="Arial" w:eastAsia="Times New Roman" w:hAnsi="Arial" w:cs="Arial"/>
          <w:color w:val="000000"/>
          <w:sz w:val="18"/>
          <w:szCs w:val="18"/>
          <w:lang w:val="en-GB"/>
        </w:rPr>
        <w:br/>
      </w:r>
      <w:r w:rsidRPr="007545BD">
        <w:rPr>
          <w:rFonts w:ascii="Arial" w:eastAsia="Times New Roman" w:hAnsi="Arial" w:cs="Arial"/>
          <w:color w:val="000000"/>
          <w:sz w:val="18"/>
          <w:szCs w:val="18"/>
          <w:lang w:val="en-GB"/>
        </w:rPr>
        <w:tab/>
        <w:t>as possible, entity-specific estimates.</w:t>
      </w:r>
    </w:p>
    <w:p w14:paraId="3CD2154A" w14:textId="38ACA25F" w:rsidR="00F82A24" w:rsidRPr="007545BD" w:rsidRDefault="00F82A24" w:rsidP="00B31414">
      <w:pPr>
        <w:pStyle w:val="ListParagraph"/>
        <w:numPr>
          <w:ilvl w:val="0"/>
          <w:numId w:val="5"/>
        </w:numPr>
        <w:tabs>
          <w:tab w:val="left" w:pos="426"/>
        </w:tabs>
        <w:suppressAutoHyphens/>
        <w:spacing w:after="0" w:line="240" w:lineRule="auto"/>
        <w:ind w:left="1134" w:hanging="1118"/>
        <w:jc w:val="both"/>
        <w:rPr>
          <w:rFonts w:ascii="Arial" w:hAnsi="Arial" w:cs="Arial"/>
          <w:color w:val="000000"/>
          <w:sz w:val="18"/>
          <w:szCs w:val="18"/>
        </w:rPr>
      </w:pPr>
      <w:r w:rsidRPr="007545BD">
        <w:rPr>
          <w:rFonts w:ascii="Arial" w:eastAsia="Times New Roman" w:hAnsi="Arial" w:cs="Arial"/>
          <w:color w:val="000000"/>
          <w:sz w:val="18"/>
          <w:szCs w:val="18"/>
          <w:lang w:val="en-GB"/>
        </w:rPr>
        <w:t>Level 3</w:t>
      </w:r>
      <w:r w:rsidRPr="007545BD">
        <w:rPr>
          <w:rFonts w:ascii="Arial" w:eastAsia="Times New Roman" w:hAnsi="Arial" w:cs="Arial"/>
          <w:color w:val="000000"/>
          <w:sz w:val="18"/>
          <w:szCs w:val="18"/>
          <w:lang w:val="en-GB"/>
        </w:rPr>
        <w:tab/>
        <w:t>:</w:t>
      </w:r>
      <w:r w:rsidR="00B31414">
        <w:rPr>
          <w:rFonts w:ascii="Arial" w:eastAsia="Times New Roman" w:hAnsi="Arial" w:cs="Arial"/>
          <w:color w:val="000000"/>
          <w:sz w:val="18"/>
          <w:szCs w:val="18"/>
          <w:lang w:val="en-GB"/>
        </w:rPr>
        <w:t xml:space="preserve">   </w:t>
      </w:r>
      <w:r w:rsidRPr="007545BD">
        <w:rPr>
          <w:rFonts w:ascii="Arial" w:eastAsia="Times New Roman" w:hAnsi="Arial" w:cs="Arial"/>
          <w:color w:val="000000"/>
          <w:sz w:val="18"/>
          <w:szCs w:val="18"/>
          <w:lang w:val="en-GB"/>
        </w:rPr>
        <w:t xml:space="preserve">The fair value of financial instruments is not based on observable market data </w:t>
      </w:r>
    </w:p>
    <w:p w14:paraId="62878150" w14:textId="77777777" w:rsidR="00F82A24" w:rsidRPr="007545BD" w:rsidRDefault="00F82A24" w:rsidP="00F82A24">
      <w:pPr>
        <w:ind w:left="1350" w:hanging="810"/>
        <w:jc w:val="both"/>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845"/>
        <w:gridCol w:w="720"/>
        <w:gridCol w:w="1224"/>
        <w:gridCol w:w="1224"/>
        <w:gridCol w:w="1224"/>
        <w:gridCol w:w="1224"/>
      </w:tblGrid>
      <w:tr w:rsidR="00F82A24" w:rsidRPr="007545BD" w14:paraId="512FA62C" w14:textId="77777777" w:rsidTr="00AE3F04">
        <w:tc>
          <w:tcPr>
            <w:tcW w:w="3845" w:type="dxa"/>
            <w:vAlign w:val="bottom"/>
          </w:tcPr>
          <w:p w14:paraId="0378CB35" w14:textId="77777777" w:rsidR="00F82A24" w:rsidRPr="007545BD" w:rsidRDefault="00F82A24" w:rsidP="00E6293D">
            <w:pPr>
              <w:ind w:left="-113"/>
              <w:rPr>
                <w:rFonts w:ascii="Arial" w:hAnsi="Arial" w:cs="Arial"/>
                <w:snapToGrid w:val="0"/>
                <w:color w:val="000000"/>
                <w:sz w:val="18"/>
                <w:szCs w:val="18"/>
                <w:lang w:eastAsia="th-TH"/>
              </w:rPr>
            </w:pPr>
          </w:p>
        </w:tc>
        <w:tc>
          <w:tcPr>
            <w:tcW w:w="720" w:type="dxa"/>
          </w:tcPr>
          <w:p w14:paraId="4C186E5E" w14:textId="77777777" w:rsidR="00F82A24" w:rsidRPr="007545BD" w:rsidRDefault="00F82A24" w:rsidP="00AE3F04">
            <w:pPr>
              <w:pStyle w:val="a0"/>
              <w:ind w:right="-72"/>
              <w:jc w:val="center"/>
              <w:rPr>
                <w:rFonts w:ascii="Arial" w:hAnsi="Arial" w:cs="Arial"/>
                <w:b/>
                <w:bCs/>
                <w:color w:val="000000"/>
                <w:sz w:val="16"/>
                <w:szCs w:val="16"/>
                <w:lang w:val="en-US"/>
              </w:rPr>
            </w:pPr>
          </w:p>
        </w:tc>
        <w:tc>
          <w:tcPr>
            <w:tcW w:w="4896" w:type="dxa"/>
            <w:gridSpan w:val="4"/>
            <w:tcBorders>
              <w:top w:val="single" w:sz="4" w:space="0" w:color="auto"/>
              <w:bottom w:val="single" w:sz="4" w:space="0" w:color="auto"/>
            </w:tcBorders>
          </w:tcPr>
          <w:p w14:paraId="604EFC3D" w14:textId="77777777" w:rsidR="00F82A24" w:rsidRPr="007545BD" w:rsidRDefault="00F82A24" w:rsidP="00AE3F04">
            <w:pPr>
              <w:pStyle w:val="a0"/>
              <w:ind w:right="-72"/>
              <w:jc w:val="center"/>
              <w:rPr>
                <w:rFonts w:ascii="Arial" w:hAnsi="Arial" w:cs="Arial"/>
                <w:b/>
                <w:bCs/>
                <w:color w:val="000000"/>
                <w:sz w:val="16"/>
                <w:szCs w:val="16"/>
                <w:lang w:val="en-US"/>
              </w:rPr>
            </w:pPr>
            <w:r w:rsidRPr="007545BD">
              <w:rPr>
                <w:rFonts w:ascii="Arial" w:hAnsi="Arial" w:cs="Arial"/>
                <w:b/>
                <w:bCs/>
                <w:color w:val="000000"/>
                <w:sz w:val="16"/>
                <w:szCs w:val="16"/>
                <w:lang w:val="en-US"/>
              </w:rPr>
              <w:t>Fair value</w:t>
            </w:r>
          </w:p>
        </w:tc>
      </w:tr>
      <w:tr w:rsidR="00F82A24" w:rsidRPr="007545BD" w14:paraId="6D727A7E" w14:textId="77777777" w:rsidTr="00AE3F04">
        <w:tc>
          <w:tcPr>
            <w:tcW w:w="3845" w:type="dxa"/>
            <w:vAlign w:val="bottom"/>
          </w:tcPr>
          <w:p w14:paraId="2C06C30C" w14:textId="77777777" w:rsidR="00F82A24" w:rsidRPr="007545BD" w:rsidRDefault="00F82A24" w:rsidP="00E6293D">
            <w:pPr>
              <w:ind w:left="-113"/>
              <w:rPr>
                <w:rFonts w:ascii="Arial" w:hAnsi="Arial" w:cs="Arial"/>
                <w:snapToGrid w:val="0"/>
                <w:color w:val="000000"/>
                <w:sz w:val="16"/>
                <w:szCs w:val="16"/>
                <w:lang w:eastAsia="th-TH"/>
              </w:rPr>
            </w:pPr>
          </w:p>
        </w:tc>
        <w:tc>
          <w:tcPr>
            <w:tcW w:w="720" w:type="dxa"/>
          </w:tcPr>
          <w:p w14:paraId="1A756DC4" w14:textId="77777777" w:rsidR="00F82A24" w:rsidRPr="007545BD" w:rsidRDefault="00F82A24" w:rsidP="00AE3F04">
            <w:pPr>
              <w:pStyle w:val="a0"/>
              <w:ind w:right="-72"/>
              <w:jc w:val="center"/>
              <w:rPr>
                <w:rFonts w:ascii="Arial" w:hAnsi="Arial" w:cs="Arial"/>
                <w:b/>
                <w:bCs/>
                <w:color w:val="000000"/>
                <w:sz w:val="16"/>
                <w:szCs w:val="16"/>
                <w:lang w:val="en-US"/>
              </w:rPr>
            </w:pPr>
          </w:p>
        </w:tc>
        <w:tc>
          <w:tcPr>
            <w:tcW w:w="2448" w:type="dxa"/>
            <w:gridSpan w:val="2"/>
            <w:tcBorders>
              <w:top w:val="single" w:sz="4" w:space="0" w:color="auto"/>
              <w:bottom w:val="single" w:sz="4" w:space="0" w:color="auto"/>
            </w:tcBorders>
          </w:tcPr>
          <w:p w14:paraId="2600B9D8" w14:textId="77777777" w:rsidR="00F82A24" w:rsidRPr="007545BD" w:rsidRDefault="00F82A24" w:rsidP="00AE3F04">
            <w:pPr>
              <w:pStyle w:val="a0"/>
              <w:ind w:right="-72"/>
              <w:jc w:val="center"/>
              <w:rPr>
                <w:rFonts w:ascii="Arial" w:hAnsi="Arial" w:cs="Arial"/>
                <w:b/>
                <w:bCs/>
                <w:color w:val="000000"/>
                <w:sz w:val="16"/>
                <w:szCs w:val="16"/>
                <w:lang w:val="en-US"/>
              </w:rPr>
            </w:pPr>
            <w:r w:rsidRPr="007545BD">
              <w:rPr>
                <w:rFonts w:ascii="Arial" w:hAnsi="Arial" w:cs="Arial"/>
                <w:b/>
                <w:bCs/>
                <w:color w:val="000000"/>
                <w:sz w:val="16"/>
                <w:szCs w:val="16"/>
                <w:lang w:val="en-US"/>
              </w:rPr>
              <w:t>Consolidated</w:t>
            </w:r>
          </w:p>
          <w:p w14:paraId="04E64B72" w14:textId="77777777" w:rsidR="00F82A24" w:rsidRPr="007545BD" w:rsidRDefault="00F82A24" w:rsidP="00AE3F04">
            <w:pPr>
              <w:pStyle w:val="a0"/>
              <w:ind w:right="-72"/>
              <w:jc w:val="center"/>
              <w:rPr>
                <w:rFonts w:ascii="Arial" w:hAnsi="Arial" w:cs="Arial"/>
                <w:b/>
                <w:bCs/>
                <w:color w:val="000000"/>
                <w:sz w:val="16"/>
                <w:szCs w:val="16"/>
                <w:lang w:val="en-US"/>
              </w:rPr>
            </w:pPr>
            <w:r w:rsidRPr="007545BD">
              <w:rPr>
                <w:rFonts w:ascii="Arial" w:hAnsi="Arial" w:cs="Arial"/>
                <w:b/>
                <w:bCs/>
                <w:color w:val="000000"/>
                <w:sz w:val="16"/>
                <w:szCs w:val="16"/>
                <w:lang w:val="en-US"/>
              </w:rPr>
              <w:t>financial statements</w:t>
            </w:r>
          </w:p>
        </w:tc>
        <w:tc>
          <w:tcPr>
            <w:tcW w:w="2448" w:type="dxa"/>
            <w:gridSpan w:val="2"/>
            <w:tcBorders>
              <w:top w:val="single" w:sz="4" w:space="0" w:color="auto"/>
              <w:bottom w:val="single" w:sz="4" w:space="0" w:color="auto"/>
            </w:tcBorders>
          </w:tcPr>
          <w:p w14:paraId="11E8FBD4" w14:textId="77777777" w:rsidR="00F82A24" w:rsidRPr="007545BD" w:rsidRDefault="00F82A24" w:rsidP="00AE3F04">
            <w:pPr>
              <w:pStyle w:val="a0"/>
              <w:ind w:right="-72"/>
              <w:jc w:val="center"/>
              <w:rPr>
                <w:rFonts w:ascii="Arial" w:hAnsi="Arial" w:cs="Arial"/>
                <w:b/>
                <w:bCs/>
                <w:color w:val="000000"/>
                <w:sz w:val="16"/>
                <w:szCs w:val="16"/>
                <w:lang w:val="en-US"/>
              </w:rPr>
            </w:pPr>
            <w:r w:rsidRPr="007545BD">
              <w:rPr>
                <w:rFonts w:ascii="Arial" w:hAnsi="Arial" w:cs="Arial"/>
                <w:b/>
                <w:bCs/>
                <w:color w:val="000000"/>
                <w:sz w:val="16"/>
                <w:szCs w:val="16"/>
                <w:lang w:val="en-US"/>
              </w:rPr>
              <w:t>Separate</w:t>
            </w:r>
          </w:p>
          <w:p w14:paraId="3211BC53" w14:textId="77777777" w:rsidR="00F82A24" w:rsidRPr="007545BD" w:rsidRDefault="00F82A24" w:rsidP="00AE3F04">
            <w:pPr>
              <w:pStyle w:val="a0"/>
              <w:ind w:right="-72"/>
              <w:jc w:val="center"/>
              <w:rPr>
                <w:rFonts w:ascii="Arial" w:hAnsi="Arial" w:cs="Arial"/>
                <w:b/>
                <w:bCs/>
                <w:color w:val="000000"/>
                <w:sz w:val="16"/>
                <w:szCs w:val="16"/>
                <w:lang w:val="en-US"/>
              </w:rPr>
            </w:pPr>
            <w:r w:rsidRPr="007545BD">
              <w:rPr>
                <w:rFonts w:ascii="Arial" w:hAnsi="Arial" w:cs="Arial"/>
                <w:b/>
                <w:bCs/>
                <w:color w:val="000000"/>
                <w:sz w:val="16"/>
                <w:szCs w:val="16"/>
                <w:lang w:val="en-US"/>
              </w:rPr>
              <w:t>financial statements</w:t>
            </w:r>
          </w:p>
        </w:tc>
      </w:tr>
      <w:tr w:rsidR="00F82A24" w:rsidRPr="007545BD" w14:paraId="0A8D3973" w14:textId="77777777" w:rsidTr="00AE3F04">
        <w:tc>
          <w:tcPr>
            <w:tcW w:w="3845" w:type="dxa"/>
            <w:vAlign w:val="bottom"/>
          </w:tcPr>
          <w:p w14:paraId="5BD21268" w14:textId="77777777" w:rsidR="00F82A24" w:rsidRPr="007545BD" w:rsidRDefault="00F82A24" w:rsidP="00E6293D">
            <w:pPr>
              <w:ind w:left="-113"/>
              <w:rPr>
                <w:rFonts w:ascii="Arial" w:hAnsi="Arial" w:cs="Arial"/>
                <w:snapToGrid w:val="0"/>
                <w:color w:val="000000"/>
                <w:sz w:val="16"/>
                <w:szCs w:val="16"/>
                <w:lang w:eastAsia="th-TH"/>
              </w:rPr>
            </w:pPr>
          </w:p>
        </w:tc>
        <w:tc>
          <w:tcPr>
            <w:tcW w:w="720" w:type="dxa"/>
          </w:tcPr>
          <w:p w14:paraId="25190982" w14:textId="77777777" w:rsidR="00F82A24" w:rsidRPr="007545BD" w:rsidRDefault="00F82A24" w:rsidP="00AE3F04">
            <w:pPr>
              <w:pStyle w:val="a0"/>
              <w:ind w:right="-72"/>
              <w:jc w:val="center"/>
              <w:rPr>
                <w:rFonts w:ascii="Arial" w:hAnsi="Arial" w:cs="Arial"/>
                <w:b/>
                <w:bCs/>
                <w:color w:val="000000"/>
                <w:sz w:val="16"/>
                <w:szCs w:val="16"/>
                <w:lang w:val="en-US"/>
              </w:rPr>
            </w:pPr>
          </w:p>
        </w:tc>
        <w:tc>
          <w:tcPr>
            <w:tcW w:w="1224" w:type="dxa"/>
            <w:tcBorders>
              <w:top w:val="single" w:sz="4" w:space="0" w:color="auto"/>
            </w:tcBorders>
          </w:tcPr>
          <w:p w14:paraId="4C8E7F04" w14:textId="27A65356" w:rsidR="00F82A24" w:rsidRPr="007545BD" w:rsidRDefault="00A20222" w:rsidP="00AE3F04">
            <w:pPr>
              <w:pStyle w:val="a0"/>
              <w:tabs>
                <w:tab w:val="decimal" w:pos="1008"/>
              </w:tabs>
              <w:ind w:right="-72"/>
              <w:jc w:val="both"/>
              <w:rPr>
                <w:rFonts w:ascii="Arial" w:hAnsi="Arial" w:cs="Arial"/>
                <w:b/>
                <w:bCs/>
                <w:color w:val="000000"/>
                <w:sz w:val="16"/>
                <w:szCs w:val="16"/>
                <w:lang w:val="en-US"/>
              </w:rPr>
            </w:pPr>
            <w:r w:rsidRPr="007545BD">
              <w:rPr>
                <w:rFonts w:ascii="Arial" w:hAnsi="Arial" w:cs="Arial"/>
                <w:b/>
                <w:bCs/>
                <w:color w:val="000000"/>
                <w:sz w:val="16"/>
                <w:szCs w:val="16"/>
              </w:rPr>
              <w:t>2021</w:t>
            </w:r>
          </w:p>
        </w:tc>
        <w:tc>
          <w:tcPr>
            <w:tcW w:w="1224" w:type="dxa"/>
            <w:tcBorders>
              <w:top w:val="single" w:sz="4" w:space="0" w:color="auto"/>
            </w:tcBorders>
          </w:tcPr>
          <w:p w14:paraId="11AB9E8A" w14:textId="4BBD5527" w:rsidR="00F82A24" w:rsidRPr="007545BD" w:rsidRDefault="006749B2" w:rsidP="00AE3F04">
            <w:pPr>
              <w:pStyle w:val="a0"/>
              <w:tabs>
                <w:tab w:val="decimal" w:pos="1008"/>
              </w:tabs>
              <w:ind w:right="-72"/>
              <w:jc w:val="both"/>
              <w:rPr>
                <w:rFonts w:ascii="Arial" w:hAnsi="Arial" w:cs="Arial"/>
                <w:b/>
                <w:bCs/>
                <w:color w:val="000000"/>
                <w:sz w:val="16"/>
                <w:szCs w:val="16"/>
                <w:lang w:val="en-US"/>
              </w:rPr>
            </w:pPr>
            <w:r w:rsidRPr="007545BD">
              <w:rPr>
                <w:rFonts w:ascii="Arial" w:hAnsi="Arial" w:cs="Arial"/>
                <w:b/>
                <w:bCs/>
                <w:color w:val="000000"/>
                <w:sz w:val="16"/>
                <w:szCs w:val="16"/>
              </w:rPr>
              <w:t>2020</w:t>
            </w:r>
          </w:p>
        </w:tc>
        <w:tc>
          <w:tcPr>
            <w:tcW w:w="1224" w:type="dxa"/>
            <w:tcBorders>
              <w:top w:val="single" w:sz="4" w:space="0" w:color="auto"/>
            </w:tcBorders>
          </w:tcPr>
          <w:p w14:paraId="7FEDBEB0" w14:textId="1DE5DBDB" w:rsidR="00F82A24" w:rsidRPr="007545BD" w:rsidRDefault="00A20222" w:rsidP="00AE3F04">
            <w:pPr>
              <w:pStyle w:val="a0"/>
              <w:tabs>
                <w:tab w:val="decimal" w:pos="1008"/>
              </w:tabs>
              <w:ind w:right="-72"/>
              <w:jc w:val="both"/>
              <w:rPr>
                <w:rFonts w:ascii="Arial" w:hAnsi="Arial" w:cs="Arial"/>
                <w:b/>
                <w:bCs/>
                <w:color w:val="000000"/>
                <w:sz w:val="16"/>
                <w:szCs w:val="16"/>
                <w:lang w:val="en-US"/>
              </w:rPr>
            </w:pPr>
            <w:r w:rsidRPr="007545BD">
              <w:rPr>
                <w:rFonts w:ascii="Arial" w:hAnsi="Arial" w:cs="Arial"/>
                <w:b/>
                <w:bCs/>
                <w:color w:val="000000"/>
                <w:sz w:val="16"/>
                <w:szCs w:val="16"/>
              </w:rPr>
              <w:t>2021</w:t>
            </w:r>
          </w:p>
        </w:tc>
        <w:tc>
          <w:tcPr>
            <w:tcW w:w="1224" w:type="dxa"/>
            <w:tcBorders>
              <w:top w:val="single" w:sz="4" w:space="0" w:color="auto"/>
            </w:tcBorders>
          </w:tcPr>
          <w:p w14:paraId="5EB96CBB" w14:textId="601A2E81" w:rsidR="00F82A24" w:rsidRPr="007545BD" w:rsidRDefault="006749B2" w:rsidP="00AE3F04">
            <w:pPr>
              <w:pStyle w:val="a0"/>
              <w:tabs>
                <w:tab w:val="decimal" w:pos="1008"/>
              </w:tabs>
              <w:ind w:right="-72"/>
              <w:jc w:val="both"/>
              <w:rPr>
                <w:rFonts w:ascii="Arial" w:hAnsi="Arial" w:cs="Arial"/>
                <w:b/>
                <w:bCs/>
                <w:color w:val="000000"/>
                <w:sz w:val="16"/>
                <w:szCs w:val="16"/>
                <w:lang w:val="en-US"/>
              </w:rPr>
            </w:pPr>
            <w:r w:rsidRPr="007545BD">
              <w:rPr>
                <w:rFonts w:ascii="Arial" w:hAnsi="Arial" w:cs="Arial"/>
                <w:b/>
                <w:bCs/>
                <w:color w:val="000000"/>
                <w:sz w:val="16"/>
                <w:szCs w:val="16"/>
              </w:rPr>
              <w:t>2020</w:t>
            </w:r>
          </w:p>
        </w:tc>
      </w:tr>
      <w:tr w:rsidR="00F82A24" w:rsidRPr="007545BD" w14:paraId="78550C32" w14:textId="77777777" w:rsidTr="00AE3F04">
        <w:tc>
          <w:tcPr>
            <w:tcW w:w="3845" w:type="dxa"/>
            <w:vAlign w:val="bottom"/>
          </w:tcPr>
          <w:p w14:paraId="66E19963" w14:textId="77777777" w:rsidR="00F82A24" w:rsidRPr="007545BD" w:rsidRDefault="00F82A24" w:rsidP="00E6293D">
            <w:pPr>
              <w:ind w:left="-113"/>
              <w:rPr>
                <w:rFonts w:ascii="Arial" w:hAnsi="Arial" w:cs="Arial"/>
                <w:b/>
                <w:bCs/>
                <w:snapToGrid w:val="0"/>
                <w:color w:val="000000"/>
                <w:sz w:val="16"/>
                <w:szCs w:val="16"/>
                <w:lang w:eastAsia="th-TH"/>
              </w:rPr>
            </w:pPr>
          </w:p>
        </w:tc>
        <w:tc>
          <w:tcPr>
            <w:tcW w:w="720" w:type="dxa"/>
            <w:tcBorders>
              <w:bottom w:val="single" w:sz="4" w:space="0" w:color="auto"/>
            </w:tcBorders>
          </w:tcPr>
          <w:p w14:paraId="77C65609" w14:textId="77777777" w:rsidR="00F82A24" w:rsidRPr="007545BD" w:rsidRDefault="00F82A24" w:rsidP="00AE3F04">
            <w:pPr>
              <w:pStyle w:val="a0"/>
              <w:ind w:right="-72"/>
              <w:jc w:val="center"/>
              <w:rPr>
                <w:rFonts w:ascii="Arial" w:hAnsi="Arial" w:cs="Arial"/>
                <w:b/>
                <w:bCs/>
                <w:color w:val="000000"/>
                <w:sz w:val="16"/>
                <w:szCs w:val="16"/>
                <w:lang w:val="en-US"/>
              </w:rPr>
            </w:pPr>
            <w:r w:rsidRPr="007545BD">
              <w:rPr>
                <w:rFonts w:ascii="Arial" w:hAnsi="Arial" w:cs="Arial"/>
                <w:b/>
                <w:bCs/>
                <w:color w:val="000000"/>
                <w:sz w:val="16"/>
                <w:szCs w:val="16"/>
                <w:lang w:val="en-US"/>
              </w:rPr>
              <w:t>Level</w:t>
            </w:r>
          </w:p>
        </w:tc>
        <w:tc>
          <w:tcPr>
            <w:tcW w:w="1224" w:type="dxa"/>
            <w:tcBorders>
              <w:bottom w:val="single" w:sz="4" w:space="0" w:color="auto"/>
            </w:tcBorders>
          </w:tcPr>
          <w:p w14:paraId="0EDF86C4" w14:textId="77777777" w:rsidR="00F82A24" w:rsidRPr="007545BD" w:rsidRDefault="00F82A24" w:rsidP="00AE3F04">
            <w:pPr>
              <w:pStyle w:val="a0"/>
              <w:tabs>
                <w:tab w:val="decimal" w:pos="1008"/>
              </w:tabs>
              <w:ind w:right="-72"/>
              <w:jc w:val="both"/>
              <w:rPr>
                <w:rFonts w:ascii="Arial" w:hAnsi="Arial" w:cs="Arial"/>
                <w:b/>
                <w:bCs/>
                <w:color w:val="000000"/>
                <w:sz w:val="16"/>
                <w:szCs w:val="16"/>
                <w:lang w:val="en-US"/>
              </w:rPr>
            </w:pPr>
            <w:r w:rsidRPr="007545BD">
              <w:rPr>
                <w:rFonts w:ascii="Arial" w:hAnsi="Arial" w:cs="Arial"/>
                <w:b/>
                <w:bCs/>
                <w:color w:val="000000"/>
                <w:sz w:val="16"/>
                <w:szCs w:val="16"/>
                <w:lang w:val="en-US"/>
              </w:rPr>
              <w:t>Baht</w:t>
            </w:r>
          </w:p>
        </w:tc>
        <w:tc>
          <w:tcPr>
            <w:tcW w:w="1224" w:type="dxa"/>
            <w:tcBorders>
              <w:bottom w:val="single" w:sz="4" w:space="0" w:color="auto"/>
            </w:tcBorders>
          </w:tcPr>
          <w:p w14:paraId="3041CB78" w14:textId="77777777" w:rsidR="00F82A24" w:rsidRPr="007545BD" w:rsidRDefault="00F82A24" w:rsidP="00AE3F04">
            <w:pPr>
              <w:pStyle w:val="a0"/>
              <w:tabs>
                <w:tab w:val="decimal" w:pos="1008"/>
              </w:tabs>
              <w:ind w:right="-72"/>
              <w:jc w:val="both"/>
              <w:rPr>
                <w:rFonts w:ascii="Arial" w:hAnsi="Arial" w:cs="Arial"/>
                <w:b/>
                <w:bCs/>
                <w:color w:val="000000"/>
                <w:sz w:val="16"/>
                <w:szCs w:val="16"/>
                <w:lang w:val="en-US"/>
              </w:rPr>
            </w:pPr>
            <w:r w:rsidRPr="007545BD">
              <w:rPr>
                <w:rFonts w:ascii="Arial" w:hAnsi="Arial" w:cs="Arial"/>
                <w:b/>
                <w:bCs/>
                <w:color w:val="000000"/>
                <w:sz w:val="16"/>
                <w:szCs w:val="16"/>
                <w:lang w:val="en-US"/>
              </w:rPr>
              <w:t>Baht</w:t>
            </w:r>
          </w:p>
        </w:tc>
        <w:tc>
          <w:tcPr>
            <w:tcW w:w="1224" w:type="dxa"/>
            <w:tcBorders>
              <w:bottom w:val="single" w:sz="4" w:space="0" w:color="auto"/>
            </w:tcBorders>
          </w:tcPr>
          <w:p w14:paraId="67279242" w14:textId="77777777" w:rsidR="00F82A24" w:rsidRPr="007545BD" w:rsidRDefault="00F82A24" w:rsidP="00AE3F04">
            <w:pPr>
              <w:pStyle w:val="a0"/>
              <w:tabs>
                <w:tab w:val="decimal" w:pos="1008"/>
              </w:tabs>
              <w:ind w:right="-72"/>
              <w:jc w:val="both"/>
              <w:rPr>
                <w:rFonts w:ascii="Arial" w:hAnsi="Arial" w:cs="Arial"/>
                <w:b/>
                <w:bCs/>
                <w:color w:val="000000"/>
                <w:sz w:val="16"/>
                <w:szCs w:val="16"/>
                <w:lang w:val="en-US"/>
              </w:rPr>
            </w:pPr>
            <w:r w:rsidRPr="007545BD">
              <w:rPr>
                <w:rFonts w:ascii="Arial" w:hAnsi="Arial" w:cs="Arial"/>
                <w:b/>
                <w:bCs/>
                <w:color w:val="000000"/>
                <w:sz w:val="16"/>
                <w:szCs w:val="16"/>
                <w:lang w:val="en-US"/>
              </w:rPr>
              <w:t>Baht</w:t>
            </w:r>
          </w:p>
        </w:tc>
        <w:tc>
          <w:tcPr>
            <w:tcW w:w="1224" w:type="dxa"/>
            <w:tcBorders>
              <w:bottom w:val="single" w:sz="4" w:space="0" w:color="auto"/>
            </w:tcBorders>
          </w:tcPr>
          <w:p w14:paraId="7422DBBE" w14:textId="77777777" w:rsidR="00F82A24" w:rsidRPr="007545BD" w:rsidRDefault="00F82A24" w:rsidP="00AE3F04">
            <w:pPr>
              <w:pStyle w:val="a0"/>
              <w:tabs>
                <w:tab w:val="decimal" w:pos="1008"/>
              </w:tabs>
              <w:ind w:right="-72"/>
              <w:jc w:val="both"/>
              <w:rPr>
                <w:rFonts w:ascii="Arial" w:hAnsi="Arial" w:cs="Arial"/>
                <w:b/>
                <w:bCs/>
                <w:color w:val="000000"/>
                <w:sz w:val="16"/>
                <w:szCs w:val="16"/>
                <w:lang w:val="en-US"/>
              </w:rPr>
            </w:pPr>
            <w:r w:rsidRPr="007545BD">
              <w:rPr>
                <w:rFonts w:ascii="Arial" w:hAnsi="Arial" w:cs="Arial"/>
                <w:b/>
                <w:bCs/>
                <w:color w:val="000000"/>
                <w:sz w:val="16"/>
                <w:szCs w:val="16"/>
                <w:lang w:val="en-US"/>
              </w:rPr>
              <w:t>Baht</w:t>
            </w:r>
          </w:p>
        </w:tc>
      </w:tr>
      <w:tr w:rsidR="00F82A24" w:rsidRPr="007545BD" w14:paraId="36BC874F" w14:textId="77777777" w:rsidTr="00AE3F04">
        <w:trPr>
          <w:trHeight w:val="60"/>
        </w:trPr>
        <w:tc>
          <w:tcPr>
            <w:tcW w:w="3845" w:type="dxa"/>
            <w:vAlign w:val="center"/>
          </w:tcPr>
          <w:p w14:paraId="71C1C3E3" w14:textId="77777777" w:rsidR="00F82A24" w:rsidRPr="007545BD" w:rsidRDefault="00F82A24" w:rsidP="00E6293D">
            <w:pPr>
              <w:pStyle w:val="a0"/>
              <w:tabs>
                <w:tab w:val="left" w:pos="882"/>
              </w:tabs>
              <w:ind w:left="-113" w:right="-76"/>
              <w:rPr>
                <w:rFonts w:ascii="Arial" w:hAnsi="Arial" w:cs="Arial"/>
                <w:color w:val="000000"/>
                <w:sz w:val="16"/>
                <w:szCs w:val="16"/>
                <w:lang w:val="en-US"/>
              </w:rPr>
            </w:pPr>
          </w:p>
        </w:tc>
        <w:tc>
          <w:tcPr>
            <w:tcW w:w="720" w:type="dxa"/>
            <w:tcBorders>
              <w:top w:val="single" w:sz="4" w:space="0" w:color="auto"/>
            </w:tcBorders>
            <w:vAlign w:val="center"/>
          </w:tcPr>
          <w:p w14:paraId="3184C0B2" w14:textId="77777777" w:rsidR="00F82A24" w:rsidRPr="007545BD" w:rsidRDefault="00F82A24" w:rsidP="00AE3F04">
            <w:pPr>
              <w:ind w:right="-72"/>
              <w:jc w:val="center"/>
              <w:rPr>
                <w:rFonts w:ascii="Arial" w:hAnsi="Arial" w:cs="Arial"/>
                <w:snapToGrid w:val="0"/>
                <w:color w:val="000000"/>
                <w:sz w:val="16"/>
                <w:szCs w:val="16"/>
                <w:lang w:eastAsia="th-TH"/>
              </w:rPr>
            </w:pPr>
          </w:p>
        </w:tc>
        <w:tc>
          <w:tcPr>
            <w:tcW w:w="1224" w:type="dxa"/>
            <w:tcBorders>
              <w:top w:val="single" w:sz="4" w:space="0" w:color="auto"/>
            </w:tcBorders>
            <w:shd w:val="clear" w:color="auto" w:fill="FAFAFA"/>
            <w:vAlign w:val="center"/>
          </w:tcPr>
          <w:p w14:paraId="4CE12F6D" w14:textId="77777777" w:rsidR="00F82A24" w:rsidRPr="007545BD" w:rsidRDefault="00F82A24" w:rsidP="00AE3F04">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75E53C5D" w14:textId="77777777" w:rsidR="00F82A24" w:rsidRPr="007545BD" w:rsidRDefault="00F82A24" w:rsidP="00AE3F04">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FAFAFA"/>
            <w:vAlign w:val="center"/>
          </w:tcPr>
          <w:p w14:paraId="7649BED5" w14:textId="77777777" w:rsidR="00F82A24" w:rsidRPr="007545BD" w:rsidRDefault="00F82A24" w:rsidP="00AE3F04">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062AE5BF" w14:textId="77777777" w:rsidR="00F82A24" w:rsidRPr="007545BD" w:rsidRDefault="00F82A24" w:rsidP="00AE3F04">
            <w:pPr>
              <w:tabs>
                <w:tab w:val="decimal" w:pos="1008"/>
              </w:tabs>
              <w:ind w:right="-72"/>
              <w:rPr>
                <w:rFonts w:ascii="Arial" w:hAnsi="Arial" w:cs="Arial"/>
                <w:snapToGrid w:val="0"/>
                <w:color w:val="000000"/>
                <w:sz w:val="16"/>
                <w:szCs w:val="16"/>
                <w:lang w:eastAsia="th-TH"/>
              </w:rPr>
            </w:pPr>
          </w:p>
        </w:tc>
      </w:tr>
      <w:tr w:rsidR="002403BF" w:rsidRPr="007545BD" w14:paraId="09356AD9" w14:textId="77777777" w:rsidTr="00BA0D78">
        <w:tc>
          <w:tcPr>
            <w:tcW w:w="3845" w:type="dxa"/>
            <w:vAlign w:val="bottom"/>
          </w:tcPr>
          <w:p w14:paraId="388436A5" w14:textId="77777777" w:rsidR="002403BF" w:rsidRPr="007545BD" w:rsidRDefault="002403BF" w:rsidP="002403BF">
            <w:pPr>
              <w:pStyle w:val="a0"/>
              <w:ind w:left="-113" w:right="-76"/>
              <w:rPr>
                <w:rFonts w:ascii="Arial" w:hAnsi="Arial" w:cs="Arial"/>
                <w:color w:val="000000"/>
                <w:sz w:val="16"/>
                <w:szCs w:val="16"/>
                <w:lang w:val="en-US"/>
              </w:rPr>
            </w:pPr>
            <w:r w:rsidRPr="007545BD">
              <w:rPr>
                <w:rFonts w:ascii="Arial" w:hAnsi="Arial" w:cs="Arial"/>
                <w:color w:val="000000"/>
                <w:sz w:val="16"/>
                <w:szCs w:val="16"/>
                <w:lang w:val="en-US"/>
              </w:rPr>
              <w:t>Financial assets measured at fair value</w:t>
            </w:r>
          </w:p>
        </w:tc>
        <w:tc>
          <w:tcPr>
            <w:tcW w:w="720" w:type="dxa"/>
            <w:vAlign w:val="bottom"/>
          </w:tcPr>
          <w:p w14:paraId="4331336E" w14:textId="51136E21" w:rsidR="002403BF" w:rsidRPr="007545BD" w:rsidRDefault="002403BF" w:rsidP="002403BF">
            <w:pPr>
              <w:ind w:right="-72"/>
              <w:jc w:val="center"/>
              <w:rPr>
                <w:rFonts w:ascii="Arial" w:hAnsi="Arial" w:cs="Arial"/>
                <w:snapToGrid w:val="0"/>
                <w:color w:val="000000"/>
                <w:sz w:val="16"/>
                <w:szCs w:val="16"/>
                <w:lang w:eastAsia="th-TH"/>
              </w:rPr>
            </w:pPr>
            <w:r w:rsidRPr="007545BD">
              <w:rPr>
                <w:rFonts w:ascii="Arial" w:hAnsi="Arial" w:cs="Arial"/>
                <w:snapToGrid w:val="0"/>
                <w:color w:val="000000"/>
                <w:sz w:val="16"/>
                <w:szCs w:val="16"/>
                <w:lang w:val="en-GB" w:eastAsia="th-TH"/>
              </w:rPr>
              <w:t>1</w:t>
            </w:r>
          </w:p>
        </w:tc>
        <w:tc>
          <w:tcPr>
            <w:tcW w:w="1224" w:type="dxa"/>
            <w:shd w:val="clear" w:color="auto" w:fill="FAFAFA"/>
            <w:vAlign w:val="bottom"/>
          </w:tcPr>
          <w:p w14:paraId="518ED47B" w14:textId="00836461" w:rsidR="002403BF" w:rsidRPr="007545BD" w:rsidRDefault="002403BF" w:rsidP="002403BF">
            <w:pPr>
              <w:tabs>
                <w:tab w:val="decimal" w:pos="1008"/>
              </w:tabs>
              <w:ind w:right="-72"/>
              <w:rPr>
                <w:rFonts w:ascii="Arial" w:hAnsi="Arial" w:cs="Arial"/>
                <w:snapToGrid w:val="0"/>
                <w:color w:val="000000"/>
                <w:sz w:val="16"/>
                <w:szCs w:val="16"/>
                <w:lang w:eastAsia="th-TH"/>
              </w:rPr>
            </w:pPr>
            <w:r w:rsidRPr="007545BD">
              <w:rPr>
                <w:rFonts w:ascii="Arial" w:hAnsi="Arial" w:cs="Arial"/>
                <w:snapToGrid w:val="0"/>
                <w:color w:val="000000"/>
                <w:sz w:val="16"/>
                <w:szCs w:val="16"/>
                <w:cs/>
                <w:lang w:eastAsia="th-TH"/>
              </w:rPr>
              <w:t>786</w:t>
            </w:r>
            <w:r w:rsidRPr="007545BD">
              <w:rPr>
                <w:rFonts w:ascii="Arial" w:hAnsi="Arial" w:cs="Arial"/>
                <w:snapToGrid w:val="0"/>
                <w:color w:val="000000"/>
                <w:sz w:val="16"/>
                <w:szCs w:val="16"/>
                <w:lang w:eastAsia="th-TH"/>
              </w:rPr>
              <w:t>,</w:t>
            </w:r>
            <w:r w:rsidRPr="007545BD">
              <w:rPr>
                <w:rFonts w:ascii="Arial" w:hAnsi="Arial" w:cs="Arial"/>
                <w:snapToGrid w:val="0"/>
                <w:color w:val="000000"/>
                <w:sz w:val="16"/>
                <w:szCs w:val="16"/>
                <w:cs/>
                <w:lang w:eastAsia="th-TH"/>
              </w:rPr>
              <w:t>033</w:t>
            </w:r>
            <w:r w:rsidRPr="007545BD">
              <w:rPr>
                <w:rFonts w:ascii="Arial" w:hAnsi="Arial" w:cs="Arial"/>
                <w:snapToGrid w:val="0"/>
                <w:color w:val="000000"/>
                <w:sz w:val="16"/>
                <w:szCs w:val="16"/>
                <w:lang w:eastAsia="th-TH"/>
              </w:rPr>
              <w:t>,</w:t>
            </w:r>
            <w:r w:rsidRPr="007545BD">
              <w:rPr>
                <w:rFonts w:ascii="Arial" w:hAnsi="Arial" w:cs="Arial"/>
                <w:snapToGrid w:val="0"/>
                <w:color w:val="000000"/>
                <w:sz w:val="16"/>
                <w:szCs w:val="16"/>
                <w:cs/>
                <w:lang w:eastAsia="th-TH"/>
              </w:rPr>
              <w:t>333</w:t>
            </w:r>
          </w:p>
        </w:tc>
        <w:tc>
          <w:tcPr>
            <w:tcW w:w="1224" w:type="dxa"/>
          </w:tcPr>
          <w:p w14:paraId="6F7A647F" w14:textId="5D7F7842" w:rsidR="002403BF" w:rsidRPr="007545BD" w:rsidRDefault="002403BF" w:rsidP="002403BF">
            <w:pPr>
              <w:tabs>
                <w:tab w:val="decimal" w:pos="1008"/>
              </w:tabs>
              <w:ind w:right="-72"/>
              <w:rPr>
                <w:rFonts w:ascii="Arial" w:hAnsi="Arial" w:cs="Arial"/>
                <w:snapToGrid w:val="0"/>
                <w:color w:val="000000"/>
                <w:sz w:val="16"/>
                <w:szCs w:val="16"/>
                <w:lang w:eastAsia="th-TH"/>
              </w:rPr>
            </w:pPr>
            <w:r w:rsidRPr="007545BD">
              <w:rPr>
                <w:rFonts w:ascii="Arial" w:hAnsi="Arial" w:cs="Arial"/>
                <w:snapToGrid w:val="0"/>
                <w:color w:val="000000"/>
                <w:sz w:val="16"/>
                <w:szCs w:val="16"/>
                <w:lang w:eastAsia="th-TH"/>
              </w:rPr>
              <w:t>470,549,923</w:t>
            </w:r>
          </w:p>
        </w:tc>
        <w:tc>
          <w:tcPr>
            <w:tcW w:w="1224" w:type="dxa"/>
            <w:shd w:val="clear" w:color="auto" w:fill="FAFAFA"/>
            <w:vAlign w:val="bottom"/>
          </w:tcPr>
          <w:p w14:paraId="456E58F8" w14:textId="10CA842F" w:rsidR="002403BF" w:rsidRPr="007545BD" w:rsidRDefault="002403BF" w:rsidP="002403BF">
            <w:pPr>
              <w:tabs>
                <w:tab w:val="decimal" w:pos="1008"/>
              </w:tabs>
              <w:ind w:right="-72"/>
              <w:rPr>
                <w:rFonts w:ascii="Arial" w:hAnsi="Arial" w:cs="Arial"/>
                <w:snapToGrid w:val="0"/>
                <w:color w:val="000000"/>
                <w:sz w:val="16"/>
                <w:szCs w:val="16"/>
                <w:lang w:eastAsia="th-TH"/>
              </w:rPr>
            </w:pPr>
            <w:r w:rsidRPr="007545BD">
              <w:rPr>
                <w:rFonts w:ascii="Arial" w:hAnsi="Arial" w:cs="Arial"/>
                <w:snapToGrid w:val="0"/>
                <w:color w:val="000000"/>
                <w:sz w:val="16"/>
                <w:szCs w:val="16"/>
                <w:cs/>
                <w:lang w:eastAsia="th-TH"/>
              </w:rPr>
              <w:t>752</w:t>
            </w:r>
            <w:r w:rsidRPr="007545BD">
              <w:rPr>
                <w:rFonts w:ascii="Arial" w:hAnsi="Arial" w:cs="Arial"/>
                <w:snapToGrid w:val="0"/>
                <w:color w:val="000000"/>
                <w:sz w:val="16"/>
                <w:szCs w:val="16"/>
                <w:lang w:eastAsia="th-TH"/>
              </w:rPr>
              <w:t>,</w:t>
            </w:r>
            <w:r w:rsidRPr="007545BD">
              <w:rPr>
                <w:rFonts w:ascii="Arial" w:hAnsi="Arial" w:cs="Arial"/>
                <w:snapToGrid w:val="0"/>
                <w:color w:val="000000"/>
                <w:sz w:val="16"/>
                <w:szCs w:val="16"/>
                <w:cs/>
                <w:lang w:eastAsia="th-TH"/>
              </w:rPr>
              <w:t>829</w:t>
            </w:r>
            <w:r w:rsidRPr="007545BD">
              <w:rPr>
                <w:rFonts w:ascii="Arial" w:hAnsi="Arial" w:cs="Arial"/>
                <w:snapToGrid w:val="0"/>
                <w:color w:val="000000"/>
                <w:sz w:val="16"/>
                <w:szCs w:val="16"/>
                <w:lang w:eastAsia="th-TH"/>
              </w:rPr>
              <w:t>,</w:t>
            </w:r>
            <w:r w:rsidRPr="007545BD">
              <w:rPr>
                <w:rFonts w:ascii="Arial" w:hAnsi="Arial" w:cs="Arial"/>
                <w:snapToGrid w:val="0"/>
                <w:color w:val="000000"/>
                <w:sz w:val="16"/>
                <w:szCs w:val="16"/>
                <w:cs/>
                <w:lang w:eastAsia="th-TH"/>
              </w:rPr>
              <w:t>694</w:t>
            </w:r>
          </w:p>
        </w:tc>
        <w:tc>
          <w:tcPr>
            <w:tcW w:w="1224" w:type="dxa"/>
          </w:tcPr>
          <w:p w14:paraId="3557ED3F" w14:textId="4971B6D8" w:rsidR="002403BF" w:rsidRPr="007545BD" w:rsidRDefault="002403BF" w:rsidP="002403BF">
            <w:pPr>
              <w:tabs>
                <w:tab w:val="decimal" w:pos="1008"/>
              </w:tabs>
              <w:ind w:right="-72"/>
              <w:rPr>
                <w:rFonts w:ascii="Arial" w:hAnsi="Arial" w:cs="Arial"/>
                <w:noProof/>
                <w:snapToGrid w:val="0"/>
                <w:color w:val="000000"/>
                <w:sz w:val="16"/>
                <w:szCs w:val="16"/>
                <w:lang w:eastAsia="th-TH"/>
              </w:rPr>
            </w:pPr>
            <w:r w:rsidRPr="007545BD">
              <w:rPr>
                <w:rFonts w:ascii="Arial" w:hAnsi="Arial" w:cs="Arial"/>
                <w:noProof/>
                <w:snapToGrid w:val="0"/>
                <w:color w:val="000000"/>
                <w:sz w:val="16"/>
                <w:szCs w:val="16"/>
                <w:lang w:eastAsia="th-TH"/>
              </w:rPr>
              <w:t>450,450,228</w:t>
            </w:r>
          </w:p>
        </w:tc>
      </w:tr>
      <w:tr w:rsidR="002403BF" w:rsidRPr="007545BD" w14:paraId="54FFDB22" w14:textId="77777777" w:rsidTr="00BA0D78">
        <w:tc>
          <w:tcPr>
            <w:tcW w:w="3845" w:type="dxa"/>
            <w:vAlign w:val="bottom"/>
          </w:tcPr>
          <w:p w14:paraId="45570872" w14:textId="77777777" w:rsidR="002403BF" w:rsidRPr="007545BD" w:rsidRDefault="002403BF" w:rsidP="002403BF">
            <w:pPr>
              <w:pStyle w:val="a0"/>
              <w:ind w:left="-113" w:right="-76"/>
              <w:rPr>
                <w:rFonts w:ascii="Arial" w:hAnsi="Arial" w:cs="Arial"/>
                <w:color w:val="000000"/>
                <w:sz w:val="16"/>
                <w:szCs w:val="16"/>
                <w:lang w:val="en-US"/>
              </w:rPr>
            </w:pPr>
            <w:r w:rsidRPr="007545BD">
              <w:rPr>
                <w:rFonts w:ascii="Arial" w:hAnsi="Arial" w:cs="Arial"/>
                <w:color w:val="000000"/>
                <w:sz w:val="16"/>
                <w:szCs w:val="16"/>
                <w:lang w:val="en-US"/>
              </w:rPr>
              <w:t>Financial assets measured at fair value</w:t>
            </w:r>
          </w:p>
        </w:tc>
        <w:tc>
          <w:tcPr>
            <w:tcW w:w="720" w:type="dxa"/>
            <w:vAlign w:val="bottom"/>
          </w:tcPr>
          <w:p w14:paraId="36EBD262" w14:textId="20874CF1" w:rsidR="002403BF" w:rsidRPr="007545BD" w:rsidRDefault="002403BF" w:rsidP="002403BF">
            <w:pPr>
              <w:ind w:right="-72"/>
              <w:jc w:val="center"/>
              <w:rPr>
                <w:rFonts w:ascii="Arial" w:hAnsi="Arial" w:cs="Arial"/>
                <w:snapToGrid w:val="0"/>
                <w:color w:val="000000"/>
                <w:sz w:val="16"/>
                <w:szCs w:val="16"/>
                <w:lang w:val="en-GB" w:eastAsia="th-TH"/>
              </w:rPr>
            </w:pPr>
            <w:r w:rsidRPr="007545BD">
              <w:rPr>
                <w:rFonts w:ascii="Arial" w:hAnsi="Arial" w:cs="Arial"/>
                <w:snapToGrid w:val="0"/>
                <w:color w:val="000000"/>
                <w:sz w:val="16"/>
                <w:szCs w:val="16"/>
                <w:lang w:val="en-GB" w:eastAsia="th-TH"/>
              </w:rPr>
              <w:t>2</w:t>
            </w:r>
          </w:p>
        </w:tc>
        <w:tc>
          <w:tcPr>
            <w:tcW w:w="1224" w:type="dxa"/>
            <w:shd w:val="clear" w:color="auto" w:fill="FAFAFA"/>
            <w:vAlign w:val="bottom"/>
          </w:tcPr>
          <w:p w14:paraId="0FF2D2B2" w14:textId="3E363ABC" w:rsidR="002403BF" w:rsidRPr="007545BD" w:rsidRDefault="002403BF" w:rsidP="002403BF">
            <w:pPr>
              <w:tabs>
                <w:tab w:val="decimal" w:pos="1008"/>
              </w:tabs>
              <w:ind w:right="-72"/>
              <w:rPr>
                <w:rFonts w:ascii="Arial" w:hAnsi="Arial" w:cs="Arial"/>
                <w:snapToGrid w:val="0"/>
                <w:color w:val="000000"/>
                <w:sz w:val="16"/>
                <w:szCs w:val="16"/>
                <w:lang w:eastAsia="th-TH"/>
              </w:rPr>
            </w:pPr>
            <w:r w:rsidRPr="007545BD">
              <w:rPr>
                <w:rFonts w:ascii="Arial" w:hAnsi="Arial" w:cs="Arial"/>
                <w:snapToGrid w:val="0"/>
                <w:color w:val="000000"/>
                <w:sz w:val="16"/>
                <w:szCs w:val="16"/>
                <w:cs/>
                <w:lang w:eastAsia="th-TH"/>
              </w:rPr>
              <w:t>375</w:t>
            </w:r>
            <w:r w:rsidRPr="007545BD">
              <w:rPr>
                <w:rFonts w:ascii="Arial" w:hAnsi="Arial" w:cs="Arial"/>
                <w:snapToGrid w:val="0"/>
                <w:color w:val="000000"/>
                <w:sz w:val="16"/>
                <w:szCs w:val="16"/>
                <w:lang w:eastAsia="th-TH"/>
              </w:rPr>
              <w:t>,</w:t>
            </w:r>
            <w:r w:rsidRPr="007545BD">
              <w:rPr>
                <w:rFonts w:ascii="Arial" w:hAnsi="Arial" w:cs="Arial"/>
                <w:snapToGrid w:val="0"/>
                <w:color w:val="000000"/>
                <w:sz w:val="16"/>
                <w:szCs w:val="16"/>
                <w:cs/>
                <w:lang w:eastAsia="th-TH"/>
              </w:rPr>
              <w:t>002</w:t>
            </w:r>
            <w:r w:rsidRPr="007545BD">
              <w:rPr>
                <w:rFonts w:ascii="Arial" w:hAnsi="Arial" w:cs="Arial"/>
                <w:snapToGrid w:val="0"/>
                <w:color w:val="000000"/>
                <w:sz w:val="16"/>
                <w:szCs w:val="16"/>
                <w:lang w:eastAsia="th-TH"/>
              </w:rPr>
              <w:t>,</w:t>
            </w:r>
            <w:r w:rsidRPr="007545BD">
              <w:rPr>
                <w:rFonts w:ascii="Arial" w:hAnsi="Arial" w:cs="Arial"/>
                <w:snapToGrid w:val="0"/>
                <w:color w:val="000000"/>
                <w:sz w:val="16"/>
                <w:szCs w:val="16"/>
                <w:cs/>
                <w:lang w:eastAsia="th-TH"/>
              </w:rPr>
              <w:t>195</w:t>
            </w:r>
          </w:p>
        </w:tc>
        <w:tc>
          <w:tcPr>
            <w:tcW w:w="1224" w:type="dxa"/>
          </w:tcPr>
          <w:p w14:paraId="7189A903" w14:textId="7E356D57" w:rsidR="002403BF" w:rsidRPr="007545BD" w:rsidRDefault="002403BF" w:rsidP="002403BF">
            <w:pPr>
              <w:tabs>
                <w:tab w:val="decimal" w:pos="1008"/>
              </w:tabs>
              <w:ind w:right="-72"/>
              <w:rPr>
                <w:rFonts w:ascii="Arial" w:hAnsi="Arial" w:cs="Arial"/>
                <w:snapToGrid w:val="0"/>
                <w:color w:val="000000"/>
                <w:sz w:val="16"/>
                <w:szCs w:val="16"/>
                <w:lang w:eastAsia="th-TH"/>
              </w:rPr>
            </w:pPr>
            <w:r w:rsidRPr="007545BD">
              <w:rPr>
                <w:rFonts w:ascii="Arial" w:hAnsi="Arial" w:cs="Arial"/>
                <w:snapToGrid w:val="0"/>
                <w:color w:val="000000"/>
                <w:sz w:val="16"/>
                <w:szCs w:val="16"/>
                <w:lang w:eastAsia="th-TH"/>
              </w:rPr>
              <w:t>170,773,713</w:t>
            </w:r>
          </w:p>
        </w:tc>
        <w:tc>
          <w:tcPr>
            <w:tcW w:w="1224" w:type="dxa"/>
            <w:shd w:val="clear" w:color="auto" w:fill="FAFAFA"/>
            <w:vAlign w:val="bottom"/>
          </w:tcPr>
          <w:p w14:paraId="4925DAB1" w14:textId="368648C6" w:rsidR="002403BF" w:rsidRPr="007545BD" w:rsidRDefault="002403BF" w:rsidP="002403BF">
            <w:pPr>
              <w:tabs>
                <w:tab w:val="decimal" w:pos="1008"/>
              </w:tabs>
              <w:ind w:right="-72"/>
              <w:rPr>
                <w:rFonts w:ascii="Arial" w:hAnsi="Arial" w:cs="Arial"/>
                <w:snapToGrid w:val="0"/>
                <w:color w:val="000000"/>
                <w:sz w:val="16"/>
                <w:szCs w:val="16"/>
                <w:lang w:eastAsia="th-TH"/>
              </w:rPr>
            </w:pPr>
            <w:r w:rsidRPr="007545BD">
              <w:rPr>
                <w:rFonts w:ascii="Arial" w:hAnsi="Arial" w:cs="Arial"/>
                <w:snapToGrid w:val="0"/>
                <w:color w:val="000000"/>
                <w:sz w:val="16"/>
                <w:szCs w:val="16"/>
                <w:cs/>
                <w:lang w:eastAsia="th-TH"/>
              </w:rPr>
              <w:t>320</w:t>
            </w:r>
            <w:r w:rsidRPr="007545BD">
              <w:rPr>
                <w:rFonts w:ascii="Arial" w:hAnsi="Arial" w:cs="Arial"/>
                <w:snapToGrid w:val="0"/>
                <w:color w:val="000000"/>
                <w:sz w:val="16"/>
                <w:szCs w:val="16"/>
                <w:lang w:eastAsia="th-TH"/>
              </w:rPr>
              <w:t>,</w:t>
            </w:r>
            <w:r w:rsidRPr="007545BD">
              <w:rPr>
                <w:rFonts w:ascii="Arial" w:hAnsi="Arial" w:cs="Arial"/>
                <w:snapToGrid w:val="0"/>
                <w:color w:val="000000"/>
                <w:sz w:val="16"/>
                <w:szCs w:val="16"/>
                <w:cs/>
                <w:lang w:eastAsia="th-TH"/>
              </w:rPr>
              <w:t>855</w:t>
            </w:r>
            <w:r w:rsidRPr="007545BD">
              <w:rPr>
                <w:rFonts w:ascii="Arial" w:hAnsi="Arial" w:cs="Arial"/>
                <w:snapToGrid w:val="0"/>
                <w:color w:val="000000"/>
                <w:sz w:val="16"/>
                <w:szCs w:val="16"/>
                <w:lang w:eastAsia="th-TH"/>
              </w:rPr>
              <w:t>,</w:t>
            </w:r>
            <w:r w:rsidRPr="007545BD">
              <w:rPr>
                <w:rFonts w:ascii="Arial" w:hAnsi="Arial" w:cs="Arial"/>
                <w:snapToGrid w:val="0"/>
                <w:color w:val="000000"/>
                <w:sz w:val="16"/>
                <w:szCs w:val="16"/>
                <w:cs/>
                <w:lang w:eastAsia="th-TH"/>
              </w:rPr>
              <w:t>026</w:t>
            </w:r>
          </w:p>
        </w:tc>
        <w:tc>
          <w:tcPr>
            <w:tcW w:w="1224" w:type="dxa"/>
          </w:tcPr>
          <w:p w14:paraId="4C4382DB" w14:textId="2A806A0E" w:rsidR="002403BF" w:rsidRPr="007545BD" w:rsidRDefault="002403BF" w:rsidP="002403BF">
            <w:pPr>
              <w:tabs>
                <w:tab w:val="decimal" w:pos="1008"/>
              </w:tabs>
              <w:ind w:right="-72"/>
              <w:rPr>
                <w:rFonts w:ascii="Arial" w:hAnsi="Arial" w:cs="Arial"/>
                <w:snapToGrid w:val="0"/>
                <w:color w:val="000000"/>
                <w:sz w:val="16"/>
                <w:szCs w:val="16"/>
                <w:lang w:eastAsia="th-TH"/>
              </w:rPr>
            </w:pPr>
            <w:r w:rsidRPr="007545BD">
              <w:rPr>
                <w:rFonts w:ascii="Arial" w:hAnsi="Arial" w:cs="Arial"/>
                <w:noProof/>
                <w:snapToGrid w:val="0"/>
                <w:color w:val="000000"/>
                <w:sz w:val="16"/>
                <w:szCs w:val="16"/>
                <w:lang w:eastAsia="th-TH"/>
              </w:rPr>
              <w:t>116,626,544</w:t>
            </w:r>
          </w:p>
        </w:tc>
      </w:tr>
    </w:tbl>
    <w:p w14:paraId="45AAD26A" w14:textId="77777777" w:rsidR="00C801DD" w:rsidRPr="007545BD" w:rsidRDefault="00C801DD" w:rsidP="00E6293D">
      <w:pPr>
        <w:jc w:val="both"/>
        <w:rPr>
          <w:rFonts w:ascii="Arial" w:hAnsi="Arial" w:cs="Arial"/>
          <w:color w:val="000000"/>
          <w:sz w:val="16"/>
          <w:szCs w:val="16"/>
        </w:rPr>
      </w:pPr>
    </w:p>
    <w:p w14:paraId="71477786" w14:textId="77777777" w:rsidR="00F82A24" w:rsidRPr="007545BD" w:rsidRDefault="00F82A24" w:rsidP="00E6293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2"/>
          <w:sz w:val="18"/>
          <w:szCs w:val="18"/>
        </w:rPr>
      </w:pPr>
      <w:r w:rsidRPr="007545BD">
        <w:rPr>
          <w:rFonts w:ascii="Arial" w:hAnsi="Arial" w:cs="Arial"/>
          <w:color w:val="000000"/>
          <w:spacing w:val="-2"/>
          <w:sz w:val="18"/>
          <w:szCs w:val="18"/>
        </w:rPr>
        <w:t xml:space="preserve">There were no transfers between levels </w:t>
      </w:r>
      <w:r w:rsidRPr="007545BD">
        <w:rPr>
          <w:rFonts w:ascii="Arial" w:hAnsi="Arial" w:cs="Arial"/>
          <w:color w:val="000000"/>
          <w:spacing w:val="-2"/>
          <w:sz w:val="18"/>
          <w:szCs w:val="18"/>
          <w:lang w:val="en-GB"/>
        </w:rPr>
        <w:t>1</w:t>
      </w:r>
      <w:r w:rsidRPr="007545BD">
        <w:rPr>
          <w:rFonts w:ascii="Arial" w:hAnsi="Arial" w:cs="Arial"/>
          <w:color w:val="000000"/>
          <w:spacing w:val="-2"/>
          <w:sz w:val="18"/>
          <w:szCs w:val="18"/>
        </w:rPr>
        <w:t xml:space="preserve"> and </w:t>
      </w:r>
      <w:r w:rsidRPr="007545BD">
        <w:rPr>
          <w:rFonts w:ascii="Arial" w:hAnsi="Arial" w:cs="Arial"/>
          <w:color w:val="000000"/>
          <w:spacing w:val="-2"/>
          <w:sz w:val="18"/>
          <w:szCs w:val="18"/>
          <w:lang w:val="en-GB"/>
        </w:rPr>
        <w:t>2</w:t>
      </w:r>
      <w:r w:rsidRPr="007545BD">
        <w:rPr>
          <w:rFonts w:ascii="Arial" w:hAnsi="Arial" w:cs="Arial"/>
          <w:color w:val="000000"/>
          <w:spacing w:val="-2"/>
          <w:sz w:val="18"/>
          <w:szCs w:val="18"/>
        </w:rPr>
        <w:t xml:space="preserve"> during the year.</w:t>
      </w:r>
    </w:p>
    <w:p w14:paraId="5DC1417F" w14:textId="77777777" w:rsidR="00F82A24" w:rsidRPr="007545BD" w:rsidRDefault="00F82A24" w:rsidP="00E6293D">
      <w:pPr>
        <w:jc w:val="both"/>
        <w:rPr>
          <w:rFonts w:ascii="Arial" w:hAnsi="Arial" w:cs="Arial"/>
          <w:color w:val="000000"/>
          <w:sz w:val="16"/>
          <w:szCs w:val="16"/>
        </w:rPr>
      </w:pPr>
    </w:p>
    <w:p w14:paraId="59FA7BAD" w14:textId="390012B2" w:rsidR="00F82A24" w:rsidRPr="007545BD" w:rsidRDefault="00F82A24" w:rsidP="00E6293D">
      <w:pPr>
        <w:jc w:val="both"/>
        <w:rPr>
          <w:rFonts w:ascii="Arial" w:hAnsi="Arial" w:cs="Arial"/>
          <w:color w:val="000000"/>
          <w:spacing w:val="-9"/>
          <w:sz w:val="18"/>
          <w:szCs w:val="18"/>
        </w:rPr>
      </w:pPr>
      <w:r w:rsidRPr="007545BD">
        <w:rPr>
          <w:rFonts w:ascii="Arial" w:hAnsi="Arial" w:cs="Arial"/>
          <w:color w:val="000000"/>
          <w:spacing w:val="-9"/>
          <w:sz w:val="18"/>
          <w:szCs w:val="18"/>
        </w:rPr>
        <w:t>The Group discloses fair value of investment properties and long-term loans from financial institutions in Note 2</w:t>
      </w:r>
      <w:r w:rsidR="00E800BA" w:rsidRPr="007545BD">
        <w:rPr>
          <w:rFonts w:ascii="Arial" w:hAnsi="Arial" w:cs="Arial"/>
          <w:color w:val="000000"/>
          <w:spacing w:val="-9"/>
          <w:sz w:val="18"/>
          <w:szCs w:val="18"/>
        </w:rPr>
        <w:t>3</w:t>
      </w:r>
      <w:r w:rsidRPr="007545BD">
        <w:rPr>
          <w:rFonts w:ascii="Arial" w:hAnsi="Arial" w:cs="Arial"/>
          <w:color w:val="000000"/>
          <w:spacing w:val="-9"/>
          <w:sz w:val="18"/>
          <w:szCs w:val="18"/>
        </w:rPr>
        <w:t xml:space="preserve"> and 3</w:t>
      </w:r>
      <w:r w:rsidR="00E800BA" w:rsidRPr="007545BD">
        <w:rPr>
          <w:rFonts w:ascii="Arial" w:hAnsi="Arial" w:cs="Arial"/>
          <w:color w:val="000000"/>
          <w:spacing w:val="-9"/>
          <w:sz w:val="18"/>
          <w:szCs w:val="18"/>
        </w:rPr>
        <w:t>0</w:t>
      </w:r>
      <w:r w:rsidRPr="007545BD">
        <w:rPr>
          <w:rFonts w:ascii="Arial" w:hAnsi="Arial" w:cs="Arial"/>
          <w:color w:val="000000"/>
          <w:spacing w:val="-9"/>
          <w:sz w:val="18"/>
          <w:szCs w:val="18"/>
        </w:rPr>
        <w:t>, respectively.</w:t>
      </w:r>
    </w:p>
    <w:p w14:paraId="7967942E" w14:textId="0FDEE20F" w:rsidR="00F82A24" w:rsidRPr="007545BD" w:rsidRDefault="00F82A24" w:rsidP="00E6293D">
      <w:pPr>
        <w:jc w:val="both"/>
        <w:rPr>
          <w:rFonts w:ascii="Arial" w:hAnsi="Arial" w:cs="Arial"/>
          <w:color w:val="000000"/>
          <w:sz w:val="16"/>
          <w:szCs w:val="16"/>
        </w:rPr>
      </w:pPr>
    </w:p>
    <w:p w14:paraId="749313BE" w14:textId="77777777" w:rsidR="00E6293D" w:rsidRPr="007545BD" w:rsidRDefault="00E6293D" w:rsidP="00E6293D">
      <w:pPr>
        <w:jc w:val="both"/>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F82A24" w:rsidRPr="007545BD" w14:paraId="078A6A70" w14:textId="77777777" w:rsidTr="00AE3F04">
        <w:trPr>
          <w:trHeight w:val="386"/>
        </w:trPr>
        <w:tc>
          <w:tcPr>
            <w:tcW w:w="9461" w:type="dxa"/>
            <w:shd w:val="clear" w:color="auto" w:fill="FFA543"/>
            <w:vAlign w:val="center"/>
          </w:tcPr>
          <w:p w14:paraId="1A353DA4" w14:textId="12677A29" w:rsidR="00F82A24" w:rsidRPr="007545BD" w:rsidRDefault="00E800BA" w:rsidP="00AE3F04">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8</w:t>
            </w:r>
            <w:r w:rsidR="00F82A24" w:rsidRPr="007545BD">
              <w:rPr>
                <w:rFonts w:ascii="Arial" w:eastAsia="Arial Unicode MS" w:hAnsi="Arial" w:cs="Arial"/>
                <w:b/>
                <w:bCs/>
                <w:color w:val="FFFFFF"/>
                <w:sz w:val="18"/>
                <w:szCs w:val="18"/>
              </w:rPr>
              <w:tab/>
              <w:t xml:space="preserve">Critical accounting estimates, </w:t>
            </w:r>
            <w:proofErr w:type="gramStart"/>
            <w:r w:rsidR="00F82A24" w:rsidRPr="007545BD">
              <w:rPr>
                <w:rFonts w:ascii="Arial" w:eastAsia="Arial Unicode MS" w:hAnsi="Arial" w:cs="Arial"/>
                <w:b/>
                <w:bCs/>
                <w:color w:val="FFFFFF"/>
                <w:sz w:val="18"/>
                <w:szCs w:val="18"/>
              </w:rPr>
              <w:t>assumptions</w:t>
            </w:r>
            <w:proofErr w:type="gramEnd"/>
            <w:r w:rsidR="00F82A24" w:rsidRPr="007545BD">
              <w:rPr>
                <w:rFonts w:ascii="Arial" w:eastAsia="Arial Unicode MS" w:hAnsi="Arial" w:cs="Arial"/>
                <w:b/>
                <w:bCs/>
                <w:color w:val="FFFFFF"/>
                <w:sz w:val="18"/>
                <w:szCs w:val="18"/>
              </w:rPr>
              <w:t xml:space="preserve"> and judgements</w:t>
            </w:r>
          </w:p>
        </w:tc>
      </w:tr>
    </w:tbl>
    <w:p w14:paraId="64220475" w14:textId="77777777" w:rsidR="00F82A24" w:rsidRPr="007545BD" w:rsidRDefault="00F82A24" w:rsidP="00F82A24">
      <w:pPr>
        <w:jc w:val="both"/>
        <w:rPr>
          <w:rFonts w:ascii="Arial" w:hAnsi="Arial" w:cs="Arial"/>
          <w:color w:val="000000"/>
          <w:sz w:val="16"/>
          <w:szCs w:val="16"/>
        </w:rPr>
      </w:pPr>
    </w:p>
    <w:p w14:paraId="0811D812" w14:textId="77777777" w:rsidR="00F82A24" w:rsidRPr="007545BD" w:rsidRDefault="00F82A24" w:rsidP="00F82A24">
      <w:pPr>
        <w:jc w:val="both"/>
        <w:rPr>
          <w:rFonts w:ascii="Arial" w:hAnsi="Arial" w:cs="Arial"/>
          <w:color w:val="000000"/>
          <w:spacing w:val="-4"/>
          <w:sz w:val="18"/>
          <w:szCs w:val="18"/>
        </w:rPr>
      </w:pPr>
      <w:r w:rsidRPr="007545BD">
        <w:rPr>
          <w:rFonts w:ascii="Arial" w:hAnsi="Arial" w:cs="Arial"/>
          <w:color w:val="000000"/>
          <w:spacing w:val="-6"/>
          <w:sz w:val="18"/>
          <w:szCs w:val="18"/>
        </w:rPr>
        <w:t xml:space="preserve">Estimates, </w:t>
      </w:r>
      <w:proofErr w:type="gramStart"/>
      <w:r w:rsidRPr="007545BD">
        <w:rPr>
          <w:rFonts w:ascii="Arial" w:hAnsi="Arial" w:cs="Arial"/>
          <w:color w:val="000000"/>
          <w:spacing w:val="-6"/>
          <w:sz w:val="18"/>
          <w:szCs w:val="18"/>
        </w:rPr>
        <w:t>assumptions</w:t>
      </w:r>
      <w:proofErr w:type="gramEnd"/>
      <w:r w:rsidRPr="007545BD">
        <w:rPr>
          <w:rFonts w:ascii="Arial" w:hAnsi="Arial" w:cs="Arial"/>
          <w:color w:val="000000"/>
          <w:spacing w:val="-6"/>
          <w:sz w:val="18"/>
          <w:szCs w:val="18"/>
        </w:rPr>
        <w:t xml:space="preserve"> and judgements are continually evaluated and are based on historical experience</w:t>
      </w:r>
      <w:r w:rsidRPr="007545BD">
        <w:rPr>
          <w:rFonts w:ascii="Arial" w:hAnsi="Arial" w:cs="Arial"/>
          <w:color w:val="000000"/>
          <w:spacing w:val="-4"/>
          <w:sz w:val="18"/>
          <w:szCs w:val="18"/>
        </w:rPr>
        <w:t xml:space="preserve"> and other factors, including expectations of future events that are believed to be reasonable under the circumstances. </w:t>
      </w:r>
    </w:p>
    <w:p w14:paraId="2F9ADCAB" w14:textId="77777777" w:rsidR="00F82A24" w:rsidRPr="007545BD" w:rsidRDefault="00F82A24" w:rsidP="00F82A24">
      <w:pPr>
        <w:jc w:val="both"/>
        <w:rPr>
          <w:rFonts w:ascii="Arial" w:hAnsi="Arial" w:cs="Arial"/>
          <w:color w:val="000000"/>
          <w:sz w:val="16"/>
          <w:szCs w:val="16"/>
        </w:rPr>
      </w:pPr>
    </w:p>
    <w:p w14:paraId="63105373" w14:textId="77777777" w:rsidR="00F82A24" w:rsidRPr="007545BD" w:rsidRDefault="00F82A24" w:rsidP="00F82A24">
      <w:pPr>
        <w:jc w:val="both"/>
        <w:rPr>
          <w:rFonts w:ascii="Arial" w:hAnsi="Arial" w:cs="Arial"/>
          <w:b/>
          <w:bCs/>
          <w:color w:val="CF4A02"/>
          <w:sz w:val="18"/>
          <w:szCs w:val="18"/>
        </w:rPr>
      </w:pPr>
      <w:r w:rsidRPr="007545BD">
        <w:rPr>
          <w:rFonts w:ascii="Arial" w:hAnsi="Arial" w:cs="Arial"/>
          <w:b/>
          <w:bCs/>
          <w:color w:val="CF4A02"/>
          <w:sz w:val="18"/>
          <w:szCs w:val="18"/>
        </w:rPr>
        <w:t>Employee benefit obligations</w:t>
      </w:r>
    </w:p>
    <w:p w14:paraId="045E5FFD" w14:textId="77777777" w:rsidR="00F82A24" w:rsidRPr="007545BD" w:rsidRDefault="00F82A24" w:rsidP="00F82A24">
      <w:pPr>
        <w:jc w:val="both"/>
        <w:rPr>
          <w:rFonts w:ascii="Arial" w:hAnsi="Arial" w:cs="Arial"/>
          <w:color w:val="000000"/>
          <w:sz w:val="16"/>
          <w:szCs w:val="16"/>
        </w:rPr>
      </w:pPr>
    </w:p>
    <w:p w14:paraId="33950E08" w14:textId="77777777" w:rsidR="00F82A24" w:rsidRPr="007545BD" w:rsidRDefault="00F82A24" w:rsidP="00F82A24">
      <w:pPr>
        <w:jc w:val="both"/>
        <w:rPr>
          <w:rFonts w:ascii="Arial" w:hAnsi="Arial" w:cs="Arial"/>
          <w:color w:val="000000"/>
          <w:spacing w:val="-4"/>
          <w:sz w:val="18"/>
          <w:szCs w:val="18"/>
        </w:rPr>
      </w:pPr>
      <w:r w:rsidRPr="007545BD">
        <w:rPr>
          <w:rFonts w:ascii="Arial" w:hAnsi="Arial" w:cs="Arial"/>
          <w:color w:val="000000"/>
          <w:spacing w:val="-4"/>
          <w:sz w:val="18"/>
          <w:szCs w:val="18"/>
        </w:rPr>
        <w:t xml:space="preserve">The present value of employee benefit obligations depends on </w:t>
      </w:r>
      <w:proofErr w:type="gramStart"/>
      <w:r w:rsidRPr="007545BD">
        <w:rPr>
          <w:rFonts w:ascii="Arial" w:hAnsi="Arial" w:cs="Arial"/>
          <w:color w:val="000000"/>
          <w:spacing w:val="-4"/>
          <w:sz w:val="18"/>
          <w:szCs w:val="18"/>
        </w:rPr>
        <w:t>a number of</w:t>
      </w:r>
      <w:proofErr w:type="gramEnd"/>
      <w:r w:rsidRPr="007545BD">
        <w:rPr>
          <w:rFonts w:ascii="Arial" w:hAnsi="Arial" w:cs="Arial"/>
          <w:color w:val="000000"/>
          <w:spacing w:val="-4"/>
          <w:sz w:val="18"/>
          <w:szCs w:val="18"/>
        </w:rPr>
        <w:t xml:space="preserve"> factors that are determined on an actuarial basis using a number of assumptions. Any changes in these assumptions will have an impact on the carrying amount of employee benefit obligations.</w:t>
      </w:r>
    </w:p>
    <w:p w14:paraId="78480752" w14:textId="77777777" w:rsidR="00F82A24" w:rsidRPr="007545BD" w:rsidRDefault="00F82A24" w:rsidP="00F82A24">
      <w:pPr>
        <w:jc w:val="both"/>
        <w:rPr>
          <w:rFonts w:ascii="Arial" w:hAnsi="Arial" w:cs="Arial"/>
          <w:color w:val="000000"/>
          <w:spacing w:val="-4"/>
          <w:sz w:val="16"/>
          <w:szCs w:val="16"/>
        </w:rPr>
      </w:pPr>
    </w:p>
    <w:p w14:paraId="7E4DBA63" w14:textId="681459D2" w:rsidR="00F82A24" w:rsidRPr="007545BD" w:rsidRDefault="00F82A24" w:rsidP="00F82A24">
      <w:pPr>
        <w:jc w:val="both"/>
        <w:rPr>
          <w:rFonts w:ascii="Arial" w:hAnsi="Arial" w:cs="Arial"/>
          <w:color w:val="000000"/>
          <w:spacing w:val="-4"/>
          <w:sz w:val="18"/>
          <w:szCs w:val="18"/>
        </w:rPr>
      </w:pPr>
      <w:r w:rsidRPr="007545BD">
        <w:rPr>
          <w:rFonts w:ascii="Arial" w:hAnsi="Arial" w:cs="Arial"/>
          <w:color w:val="000000"/>
          <w:spacing w:val="-4"/>
          <w:sz w:val="18"/>
          <w:szCs w:val="18"/>
        </w:rPr>
        <w:t xml:space="preserve">The Group determines the appropriate discount rate at the end of each year. This is the interest rate that should be used to </w:t>
      </w:r>
      <w:r w:rsidRPr="00B31414">
        <w:rPr>
          <w:rFonts w:ascii="Arial" w:hAnsi="Arial" w:cs="Arial"/>
          <w:color w:val="000000"/>
          <w:spacing w:val="-6"/>
          <w:sz w:val="18"/>
          <w:szCs w:val="18"/>
        </w:rPr>
        <w:t>determine the present value of estimated future cash outflows expected to be required to settle the employee benefit obligations</w:t>
      </w:r>
      <w:r w:rsidRPr="007545BD">
        <w:rPr>
          <w:rFonts w:ascii="Arial" w:hAnsi="Arial" w:cs="Arial"/>
          <w:color w:val="000000"/>
          <w:spacing w:val="-4"/>
          <w:sz w:val="18"/>
          <w:szCs w:val="18"/>
        </w:rPr>
        <w:t xml:space="preserve">. </w:t>
      </w:r>
      <w:r w:rsidRPr="00B31414">
        <w:rPr>
          <w:rFonts w:ascii="Arial" w:hAnsi="Arial" w:cs="Arial"/>
          <w:color w:val="000000"/>
          <w:spacing w:val="-6"/>
          <w:sz w:val="18"/>
          <w:szCs w:val="18"/>
        </w:rPr>
        <w:t>In determining the appropriate discount rate, the Group considers the market yield of government bonds that are denominated</w:t>
      </w:r>
      <w:r w:rsidRPr="007545BD">
        <w:rPr>
          <w:rFonts w:ascii="Arial" w:hAnsi="Arial" w:cs="Arial"/>
          <w:color w:val="000000"/>
          <w:spacing w:val="-4"/>
          <w:sz w:val="18"/>
          <w:szCs w:val="18"/>
        </w:rPr>
        <w:t xml:space="preserve"> in </w:t>
      </w:r>
      <w:r w:rsidRPr="00B31414">
        <w:rPr>
          <w:rFonts w:ascii="Arial" w:hAnsi="Arial" w:cs="Arial"/>
          <w:color w:val="000000"/>
          <w:spacing w:val="-6"/>
          <w:sz w:val="18"/>
          <w:szCs w:val="18"/>
        </w:rPr>
        <w:t>the currency in which the benefits will be paid, and that have terms to maturity approximating the terms of the related employee</w:t>
      </w:r>
      <w:r w:rsidRPr="007545BD">
        <w:rPr>
          <w:rFonts w:ascii="Arial" w:hAnsi="Arial" w:cs="Arial"/>
          <w:color w:val="000000"/>
          <w:spacing w:val="-4"/>
          <w:sz w:val="18"/>
          <w:szCs w:val="18"/>
        </w:rPr>
        <w:t xml:space="preserve"> benefit liability</w:t>
      </w:r>
      <w:r w:rsidR="005355AC" w:rsidRPr="007545BD">
        <w:rPr>
          <w:rFonts w:ascii="Arial" w:hAnsi="Arial" w:cs="Arial"/>
          <w:color w:val="000000"/>
          <w:spacing w:val="-4"/>
          <w:sz w:val="18"/>
          <w:szCs w:val="18"/>
        </w:rPr>
        <w:t>.</w:t>
      </w:r>
    </w:p>
    <w:p w14:paraId="06F473DC" w14:textId="77777777" w:rsidR="00F82A24" w:rsidRPr="007545BD" w:rsidRDefault="00F82A24" w:rsidP="00F82A24">
      <w:pPr>
        <w:jc w:val="both"/>
        <w:rPr>
          <w:rFonts w:ascii="Arial" w:hAnsi="Arial" w:cs="Arial"/>
          <w:color w:val="000000"/>
          <w:spacing w:val="-4"/>
          <w:sz w:val="16"/>
          <w:szCs w:val="16"/>
        </w:rPr>
      </w:pPr>
    </w:p>
    <w:p w14:paraId="6B0D7731" w14:textId="42DAA70D" w:rsidR="00F82A24" w:rsidRPr="007545BD" w:rsidRDefault="00F82A24" w:rsidP="00F82A24">
      <w:pPr>
        <w:jc w:val="both"/>
        <w:rPr>
          <w:rFonts w:ascii="Arial" w:hAnsi="Arial" w:cs="Arial"/>
          <w:color w:val="000000"/>
          <w:spacing w:val="-4"/>
          <w:sz w:val="18"/>
          <w:szCs w:val="18"/>
        </w:rPr>
      </w:pPr>
      <w:r w:rsidRPr="007545BD">
        <w:rPr>
          <w:rFonts w:ascii="Arial" w:hAnsi="Arial" w:cs="Arial"/>
          <w:color w:val="000000"/>
          <w:spacing w:val="-6"/>
          <w:sz w:val="18"/>
          <w:szCs w:val="18"/>
        </w:rPr>
        <w:t>Other key assumptions for employee benefit obligations are based in part on current market conditions. Additional information</w:t>
      </w:r>
      <w:r w:rsidRPr="007545BD">
        <w:rPr>
          <w:rFonts w:ascii="Arial" w:hAnsi="Arial" w:cs="Arial"/>
          <w:color w:val="000000"/>
          <w:spacing w:val="-4"/>
          <w:sz w:val="18"/>
          <w:szCs w:val="18"/>
        </w:rPr>
        <w:t xml:space="preserve"> is disclosed in Note 3</w:t>
      </w:r>
      <w:r w:rsidR="00E800BA" w:rsidRPr="007545BD">
        <w:rPr>
          <w:rFonts w:ascii="Arial" w:hAnsi="Arial" w:cs="Arial"/>
          <w:color w:val="000000"/>
          <w:spacing w:val="-4"/>
          <w:sz w:val="18"/>
          <w:szCs w:val="18"/>
        </w:rPr>
        <w:t>2</w:t>
      </w:r>
      <w:r w:rsidRPr="007545BD">
        <w:rPr>
          <w:rFonts w:ascii="Arial" w:hAnsi="Arial" w:cs="Arial"/>
          <w:color w:val="000000"/>
          <w:spacing w:val="-4"/>
          <w:sz w:val="18"/>
          <w:szCs w:val="18"/>
        </w:rPr>
        <w:t>.</w:t>
      </w:r>
    </w:p>
    <w:p w14:paraId="66AF5014" w14:textId="77777777" w:rsidR="00E6293D" w:rsidRPr="007545BD" w:rsidRDefault="00E6293D" w:rsidP="00F82A24">
      <w:pPr>
        <w:jc w:val="both"/>
        <w:rPr>
          <w:rFonts w:ascii="Arial" w:hAnsi="Arial" w:cs="Arial"/>
          <w:color w:val="000000"/>
          <w:sz w:val="18"/>
          <w:szCs w:val="18"/>
        </w:rPr>
      </w:pPr>
    </w:p>
    <w:p w14:paraId="4304CAB2" w14:textId="7CF4D93C" w:rsidR="0050404C" w:rsidRPr="007545BD" w:rsidRDefault="0050404C" w:rsidP="0050404C">
      <w:pPr>
        <w:jc w:val="both"/>
        <w:rPr>
          <w:rFonts w:ascii="Arial" w:hAnsi="Arial" w:cs="Arial"/>
          <w:b/>
          <w:bCs/>
          <w:color w:val="CF4A02"/>
          <w:sz w:val="18"/>
          <w:szCs w:val="18"/>
        </w:rPr>
      </w:pPr>
      <w:r w:rsidRPr="007545BD">
        <w:rPr>
          <w:rFonts w:ascii="Arial" w:hAnsi="Arial" w:cs="Arial"/>
          <w:b/>
          <w:bCs/>
          <w:color w:val="CF4A02"/>
          <w:sz w:val="18"/>
          <w:szCs w:val="18"/>
        </w:rPr>
        <w:t>Expected credit losses</w:t>
      </w:r>
    </w:p>
    <w:p w14:paraId="29E0E0CA" w14:textId="77777777" w:rsidR="0050404C" w:rsidRPr="007545BD" w:rsidRDefault="0050404C" w:rsidP="0050404C">
      <w:pPr>
        <w:jc w:val="both"/>
        <w:rPr>
          <w:rFonts w:ascii="Arial" w:hAnsi="Arial" w:cs="Arial"/>
          <w:color w:val="000000"/>
          <w:sz w:val="16"/>
          <w:szCs w:val="16"/>
        </w:rPr>
      </w:pPr>
    </w:p>
    <w:p w14:paraId="331C5BDB" w14:textId="209F9A8F" w:rsidR="0050404C" w:rsidRPr="007545BD" w:rsidRDefault="0050404C" w:rsidP="0050404C">
      <w:pPr>
        <w:jc w:val="both"/>
        <w:rPr>
          <w:rFonts w:ascii="Arial" w:hAnsi="Arial" w:cs="Arial"/>
          <w:color w:val="000000"/>
          <w:sz w:val="18"/>
          <w:szCs w:val="18"/>
        </w:rPr>
      </w:pPr>
      <w:r w:rsidRPr="007545BD">
        <w:rPr>
          <w:rFonts w:ascii="Arial" w:hAnsi="Arial" w:cs="Arial"/>
          <w:color w:val="000000"/>
          <w:sz w:val="18"/>
          <w:szCs w:val="18"/>
        </w:rPr>
        <w:t xml:space="preserve">The Group applies the </w:t>
      </w:r>
      <w:r w:rsidR="003572B5" w:rsidRPr="007545BD">
        <w:rPr>
          <w:rFonts w:ascii="Arial" w:hAnsi="Arial" w:cs="Arial"/>
          <w:color w:val="000000"/>
          <w:sz w:val="18"/>
          <w:szCs w:val="18"/>
        </w:rPr>
        <w:t xml:space="preserve">TFRS 9 </w:t>
      </w:r>
      <w:r w:rsidRPr="007545BD">
        <w:rPr>
          <w:rFonts w:ascii="Arial" w:hAnsi="Arial" w:cs="Arial"/>
          <w:color w:val="000000"/>
          <w:sz w:val="18"/>
          <w:szCs w:val="18"/>
        </w:rPr>
        <w:t xml:space="preserve">simplified approach </w:t>
      </w:r>
      <w:r w:rsidR="003572B5" w:rsidRPr="007545BD">
        <w:rPr>
          <w:rFonts w:ascii="Arial" w:hAnsi="Arial" w:cs="Arial"/>
          <w:color w:val="000000"/>
          <w:sz w:val="18"/>
          <w:szCs w:val="18"/>
        </w:rPr>
        <w:t xml:space="preserve">to measure </w:t>
      </w:r>
      <w:r w:rsidRPr="007545BD">
        <w:rPr>
          <w:rFonts w:ascii="Arial" w:hAnsi="Arial" w:cs="Arial"/>
          <w:color w:val="000000"/>
          <w:sz w:val="18"/>
          <w:szCs w:val="18"/>
        </w:rPr>
        <w:t>expected credit losses, which uses a lifetime expected loss allowance for all trade</w:t>
      </w:r>
      <w:r w:rsidR="003572B5" w:rsidRPr="007545BD">
        <w:rPr>
          <w:rFonts w:ascii="Arial" w:hAnsi="Arial" w:cs="Arial"/>
          <w:color w:val="000000"/>
          <w:sz w:val="18"/>
          <w:szCs w:val="18"/>
        </w:rPr>
        <w:t xml:space="preserve"> accounts</w:t>
      </w:r>
      <w:r w:rsidRPr="007545BD">
        <w:rPr>
          <w:rFonts w:ascii="Arial" w:hAnsi="Arial" w:cs="Arial"/>
          <w:color w:val="000000"/>
          <w:sz w:val="18"/>
          <w:szCs w:val="18"/>
        </w:rPr>
        <w:t xml:space="preserve"> receivable.</w:t>
      </w:r>
    </w:p>
    <w:p w14:paraId="3ED41521" w14:textId="693B7A63" w:rsidR="0050404C" w:rsidRPr="007545BD" w:rsidRDefault="0050404C" w:rsidP="0050404C">
      <w:pPr>
        <w:jc w:val="both"/>
        <w:rPr>
          <w:rFonts w:ascii="Arial" w:hAnsi="Arial" w:cs="Arial"/>
          <w:color w:val="000000"/>
          <w:sz w:val="18"/>
          <w:szCs w:val="18"/>
        </w:rPr>
      </w:pPr>
    </w:p>
    <w:p w14:paraId="29D31B48" w14:textId="50555C2C" w:rsidR="0050404C" w:rsidRPr="007545BD" w:rsidRDefault="0050404C" w:rsidP="0050404C">
      <w:pPr>
        <w:jc w:val="both"/>
        <w:rPr>
          <w:rFonts w:ascii="Arial" w:hAnsi="Arial" w:cs="Arial"/>
          <w:color w:val="000000"/>
          <w:sz w:val="18"/>
          <w:szCs w:val="18"/>
        </w:rPr>
      </w:pPr>
      <w:r w:rsidRPr="007545BD">
        <w:rPr>
          <w:rFonts w:ascii="Arial" w:hAnsi="Arial" w:cs="Arial"/>
          <w:color w:val="000000"/>
          <w:spacing w:val="-8"/>
          <w:sz w:val="18"/>
          <w:szCs w:val="18"/>
        </w:rPr>
        <w:t xml:space="preserve">To measure the expected credit losses, trade </w:t>
      </w:r>
      <w:r w:rsidR="003572B5" w:rsidRPr="007545BD">
        <w:rPr>
          <w:rFonts w:ascii="Arial" w:hAnsi="Arial" w:cs="Arial"/>
          <w:color w:val="000000"/>
          <w:spacing w:val="-8"/>
          <w:sz w:val="18"/>
          <w:szCs w:val="18"/>
        </w:rPr>
        <w:t xml:space="preserve">accounts </w:t>
      </w:r>
      <w:r w:rsidRPr="007545BD">
        <w:rPr>
          <w:rFonts w:ascii="Arial" w:hAnsi="Arial" w:cs="Arial"/>
          <w:color w:val="000000"/>
          <w:spacing w:val="-8"/>
          <w:sz w:val="18"/>
          <w:szCs w:val="18"/>
        </w:rPr>
        <w:t xml:space="preserve">receivable </w:t>
      </w:r>
      <w:proofErr w:type="gramStart"/>
      <w:r w:rsidRPr="007545BD">
        <w:rPr>
          <w:rFonts w:ascii="Arial" w:hAnsi="Arial" w:cs="Arial"/>
          <w:color w:val="000000"/>
          <w:spacing w:val="-8"/>
          <w:sz w:val="18"/>
          <w:szCs w:val="18"/>
        </w:rPr>
        <w:t>have</w:t>
      </w:r>
      <w:proofErr w:type="gramEnd"/>
      <w:r w:rsidRPr="007545BD">
        <w:rPr>
          <w:rFonts w:ascii="Arial" w:hAnsi="Arial" w:cs="Arial"/>
          <w:color w:val="000000"/>
          <w:spacing w:val="-8"/>
          <w:sz w:val="18"/>
          <w:szCs w:val="18"/>
        </w:rPr>
        <w:t xml:space="preserve"> been grouped based on shared credit risk characteristics</w:t>
      </w:r>
      <w:r w:rsidRPr="007545BD">
        <w:rPr>
          <w:rFonts w:ascii="Arial" w:hAnsi="Arial" w:cs="Arial"/>
          <w:color w:val="000000"/>
          <w:spacing w:val="-4"/>
          <w:sz w:val="18"/>
          <w:szCs w:val="18"/>
        </w:rPr>
        <w:t xml:space="preserve"> </w:t>
      </w:r>
      <w:r w:rsidRPr="007545BD">
        <w:rPr>
          <w:rFonts w:ascii="Arial" w:hAnsi="Arial" w:cs="Arial"/>
          <w:color w:val="000000"/>
          <w:spacing w:val="-6"/>
          <w:sz w:val="18"/>
          <w:szCs w:val="18"/>
        </w:rPr>
        <w:t xml:space="preserve">and the day past due.  The expected loss rates are based on the payment profiles and the corresponding </w:t>
      </w:r>
      <w:proofErr w:type="spellStart"/>
      <w:r w:rsidRPr="007545BD">
        <w:rPr>
          <w:rFonts w:ascii="Arial" w:hAnsi="Arial" w:cs="Arial"/>
          <w:color w:val="000000"/>
          <w:spacing w:val="-6"/>
          <w:sz w:val="18"/>
          <w:szCs w:val="18"/>
        </w:rPr>
        <w:t>historial</w:t>
      </w:r>
      <w:proofErr w:type="spellEnd"/>
      <w:r w:rsidRPr="007545BD">
        <w:rPr>
          <w:rFonts w:ascii="Arial" w:hAnsi="Arial" w:cs="Arial"/>
          <w:color w:val="000000"/>
          <w:spacing w:val="-6"/>
          <w:sz w:val="18"/>
          <w:szCs w:val="18"/>
        </w:rPr>
        <w:t xml:space="preserve"> credit </w:t>
      </w:r>
      <w:proofErr w:type="spellStart"/>
      <w:r w:rsidRPr="007545BD">
        <w:rPr>
          <w:rFonts w:ascii="Arial" w:hAnsi="Arial" w:cs="Arial"/>
          <w:color w:val="000000"/>
          <w:spacing w:val="-6"/>
          <w:sz w:val="18"/>
          <w:szCs w:val="18"/>
        </w:rPr>
        <w:t>losseds</w:t>
      </w:r>
      <w:proofErr w:type="spellEnd"/>
      <w:r w:rsidRPr="007545BD">
        <w:rPr>
          <w:rFonts w:ascii="Arial" w:hAnsi="Arial" w:cs="Arial"/>
          <w:color w:val="000000"/>
          <w:spacing w:val="-2"/>
          <w:sz w:val="18"/>
          <w:szCs w:val="18"/>
        </w:rPr>
        <w:t xml:space="preserve"> experienced in the past, including factors that may affect the payment of accounts</w:t>
      </w:r>
      <w:r w:rsidRPr="007545BD">
        <w:rPr>
          <w:rFonts w:ascii="Arial" w:hAnsi="Arial" w:cs="Arial"/>
          <w:color w:val="000000"/>
          <w:sz w:val="18"/>
          <w:szCs w:val="18"/>
        </w:rPr>
        <w:t xml:space="preserve"> receivable.</w:t>
      </w:r>
    </w:p>
    <w:p w14:paraId="5EF153ED" w14:textId="6B2D9B57" w:rsidR="0050404C" w:rsidRPr="007545BD" w:rsidRDefault="0050404C" w:rsidP="00F82A24">
      <w:pPr>
        <w:jc w:val="both"/>
        <w:rPr>
          <w:rFonts w:ascii="Arial" w:hAnsi="Arial" w:cs="Arial"/>
          <w:color w:val="000000"/>
          <w:sz w:val="16"/>
          <w:szCs w:val="16"/>
        </w:rPr>
      </w:pPr>
    </w:p>
    <w:p w14:paraId="2CB0A209" w14:textId="77777777" w:rsidR="00F82A24" w:rsidRPr="007545BD" w:rsidRDefault="00F82A24" w:rsidP="00F82A24">
      <w:pPr>
        <w:jc w:val="both"/>
        <w:rPr>
          <w:rFonts w:ascii="Arial" w:hAnsi="Arial" w:cs="Arial"/>
          <w:b/>
          <w:bCs/>
          <w:color w:val="CF4A02"/>
          <w:sz w:val="18"/>
          <w:szCs w:val="18"/>
        </w:rPr>
      </w:pPr>
      <w:r w:rsidRPr="007545BD">
        <w:rPr>
          <w:rFonts w:ascii="Arial" w:hAnsi="Arial" w:cs="Arial"/>
          <w:b/>
          <w:bCs/>
          <w:color w:val="CF4A02"/>
          <w:sz w:val="18"/>
          <w:szCs w:val="18"/>
        </w:rPr>
        <w:t>Deferred tax</w:t>
      </w:r>
    </w:p>
    <w:p w14:paraId="0F44FCDA" w14:textId="77777777" w:rsidR="00F82A24" w:rsidRPr="007545BD" w:rsidRDefault="00F82A24" w:rsidP="00F82A24">
      <w:pPr>
        <w:jc w:val="both"/>
        <w:rPr>
          <w:rFonts w:ascii="Arial" w:hAnsi="Arial" w:cs="Arial"/>
          <w:color w:val="000000"/>
          <w:sz w:val="16"/>
          <w:szCs w:val="16"/>
        </w:rPr>
      </w:pPr>
    </w:p>
    <w:p w14:paraId="64A4F8E8" w14:textId="5939418D" w:rsidR="00F82A24" w:rsidRPr="007545BD" w:rsidRDefault="00F82A24" w:rsidP="00F82A24">
      <w:pPr>
        <w:jc w:val="both"/>
        <w:rPr>
          <w:rFonts w:ascii="Arial" w:hAnsi="Arial" w:cs="Arial"/>
          <w:color w:val="000000"/>
          <w:sz w:val="18"/>
          <w:szCs w:val="18"/>
        </w:rPr>
      </w:pPr>
      <w:r w:rsidRPr="007545BD">
        <w:rPr>
          <w:rFonts w:ascii="Arial" w:hAnsi="Arial" w:cs="Arial"/>
          <w:color w:val="000000"/>
          <w:spacing w:val="-2"/>
          <w:sz w:val="18"/>
          <w:szCs w:val="18"/>
        </w:rPr>
        <w:t xml:space="preserve">Deferred tax assets come from the estimation of some temporary difference effects which is probable to </w:t>
      </w:r>
      <w:proofErr w:type="spellStart"/>
      <w:r w:rsidRPr="007545BD">
        <w:rPr>
          <w:rFonts w:ascii="Arial" w:hAnsi="Arial" w:cs="Arial"/>
          <w:color w:val="000000"/>
          <w:spacing w:val="-2"/>
          <w:sz w:val="18"/>
          <w:szCs w:val="18"/>
        </w:rPr>
        <w:t>utilise</w:t>
      </w:r>
      <w:proofErr w:type="spellEnd"/>
      <w:r w:rsidRPr="007545BD">
        <w:rPr>
          <w:rFonts w:ascii="Arial" w:hAnsi="Arial" w:cs="Arial"/>
          <w:color w:val="000000"/>
          <w:spacing w:val="-2"/>
          <w:sz w:val="18"/>
          <w:szCs w:val="18"/>
        </w:rPr>
        <w:t xml:space="preserve"> tax benefit.</w:t>
      </w:r>
      <w:r w:rsidRPr="007545BD">
        <w:rPr>
          <w:rFonts w:ascii="Arial" w:hAnsi="Arial" w:cs="Arial"/>
          <w:color w:val="000000"/>
          <w:sz w:val="18"/>
          <w:szCs w:val="18"/>
        </w:rPr>
        <w:t xml:space="preserve"> </w:t>
      </w:r>
      <w:r w:rsidRPr="007545BD">
        <w:rPr>
          <w:rFonts w:ascii="Arial" w:hAnsi="Arial" w:cs="Arial"/>
          <w:color w:val="000000"/>
          <w:spacing w:val="-7"/>
          <w:sz w:val="18"/>
          <w:szCs w:val="18"/>
        </w:rPr>
        <w:t>Management’s estimation comes from an assumption based on an available future income and any factors or external exposures</w:t>
      </w:r>
      <w:r w:rsidRPr="007545BD">
        <w:rPr>
          <w:rFonts w:ascii="Arial" w:hAnsi="Arial" w:cs="Arial"/>
          <w:color w:val="000000"/>
          <w:sz w:val="18"/>
          <w:szCs w:val="18"/>
        </w:rPr>
        <w:t xml:space="preserve"> </w:t>
      </w:r>
      <w:r w:rsidRPr="00B31414">
        <w:rPr>
          <w:rFonts w:ascii="Arial" w:hAnsi="Arial" w:cs="Arial"/>
          <w:color w:val="000000"/>
          <w:spacing w:val="-8"/>
          <w:sz w:val="18"/>
          <w:szCs w:val="18"/>
        </w:rPr>
        <w:t xml:space="preserve">which might affect the projected future performance.  The Group also considered the </w:t>
      </w:r>
      <w:proofErr w:type="spellStart"/>
      <w:r w:rsidRPr="00B31414">
        <w:rPr>
          <w:rFonts w:ascii="Arial" w:hAnsi="Arial" w:cs="Arial"/>
          <w:color w:val="000000"/>
          <w:spacing w:val="-8"/>
          <w:sz w:val="18"/>
          <w:szCs w:val="18"/>
        </w:rPr>
        <w:t>utili</w:t>
      </w:r>
      <w:r w:rsidR="00DD66AA" w:rsidRPr="00B31414">
        <w:rPr>
          <w:rFonts w:ascii="Arial" w:hAnsi="Arial" w:cs="Arial"/>
          <w:color w:val="000000"/>
          <w:spacing w:val="-8"/>
          <w:sz w:val="18"/>
          <w:szCs w:val="18"/>
        </w:rPr>
        <w:t>s</w:t>
      </w:r>
      <w:r w:rsidRPr="00B31414">
        <w:rPr>
          <w:rFonts w:ascii="Arial" w:hAnsi="Arial" w:cs="Arial"/>
          <w:color w:val="000000"/>
          <w:spacing w:val="-8"/>
          <w:sz w:val="18"/>
          <w:szCs w:val="18"/>
        </w:rPr>
        <w:t>ation</w:t>
      </w:r>
      <w:proofErr w:type="spellEnd"/>
      <w:r w:rsidRPr="00B31414">
        <w:rPr>
          <w:rFonts w:ascii="Arial" w:hAnsi="Arial" w:cs="Arial"/>
          <w:color w:val="000000"/>
          <w:spacing w:val="-8"/>
          <w:sz w:val="18"/>
          <w:szCs w:val="18"/>
        </w:rPr>
        <w:t xml:space="preserve"> of the past tax losses and assessed</w:t>
      </w:r>
      <w:r w:rsidRPr="007545BD">
        <w:rPr>
          <w:rFonts w:ascii="Arial" w:hAnsi="Arial" w:cs="Arial"/>
          <w:color w:val="000000"/>
          <w:sz w:val="18"/>
          <w:szCs w:val="18"/>
        </w:rPr>
        <w:t xml:space="preserve"> the estimation on a conservative basis.</w:t>
      </w:r>
    </w:p>
    <w:p w14:paraId="75CD0A7E" w14:textId="2A72B842" w:rsidR="00632086" w:rsidRPr="007545BD" w:rsidRDefault="00632086" w:rsidP="002251D5">
      <w:pPr>
        <w:overflowPunct/>
        <w:autoSpaceDE/>
        <w:autoSpaceDN/>
        <w:adjustRightInd/>
        <w:textAlignment w:val="auto"/>
        <w:rPr>
          <w:rFonts w:ascii="Arial" w:hAnsi="Arial" w:cs="Arial"/>
          <w:color w:val="000000"/>
          <w:sz w:val="18"/>
          <w:szCs w:val="18"/>
        </w:rPr>
      </w:pPr>
      <w:r w:rsidRPr="007545BD">
        <w:rPr>
          <w:rFonts w:ascii="Arial" w:hAnsi="Arial" w:cs="Arial"/>
          <w:color w:val="000000"/>
          <w:sz w:val="16"/>
          <w:szCs w:val="16"/>
        </w:rPr>
        <w:br w:type="page"/>
      </w:r>
    </w:p>
    <w:p w14:paraId="67286125" w14:textId="77777777" w:rsidR="00F82A24" w:rsidRPr="007545BD" w:rsidRDefault="00F82A24" w:rsidP="00F82A24">
      <w:pPr>
        <w:rPr>
          <w:rFonts w:ascii="Arial" w:hAnsi="Arial" w:cs="Arial"/>
          <w:b/>
          <w:bCs/>
          <w:color w:val="CF4A02"/>
          <w:sz w:val="18"/>
          <w:szCs w:val="18"/>
        </w:rPr>
      </w:pPr>
      <w:r w:rsidRPr="007545BD">
        <w:rPr>
          <w:rFonts w:ascii="Arial" w:hAnsi="Arial" w:cs="Arial"/>
          <w:b/>
          <w:bCs/>
          <w:color w:val="CF4A02"/>
          <w:sz w:val="18"/>
          <w:szCs w:val="18"/>
        </w:rPr>
        <w:t>Allowance for impairment of investment</w:t>
      </w:r>
    </w:p>
    <w:p w14:paraId="1323B77D" w14:textId="77777777" w:rsidR="00F82A24" w:rsidRPr="007545BD" w:rsidRDefault="00F82A24" w:rsidP="00F82A24">
      <w:pPr>
        <w:jc w:val="both"/>
        <w:rPr>
          <w:rFonts w:ascii="Arial" w:hAnsi="Arial" w:cs="Arial"/>
          <w:color w:val="000000"/>
          <w:sz w:val="18"/>
          <w:szCs w:val="18"/>
        </w:rPr>
      </w:pPr>
    </w:p>
    <w:p w14:paraId="5C42F13A" w14:textId="3EA6D430" w:rsidR="00F82A24" w:rsidRPr="007545BD" w:rsidRDefault="00F82A24" w:rsidP="00F82A24">
      <w:pPr>
        <w:jc w:val="both"/>
        <w:rPr>
          <w:rFonts w:ascii="Arial" w:hAnsi="Arial" w:cs="Arial"/>
          <w:color w:val="000000"/>
          <w:spacing w:val="-4"/>
          <w:sz w:val="18"/>
          <w:szCs w:val="18"/>
        </w:rPr>
      </w:pPr>
      <w:r w:rsidRPr="007545BD">
        <w:rPr>
          <w:rFonts w:ascii="Arial" w:hAnsi="Arial" w:cs="Arial"/>
          <w:color w:val="000000"/>
          <w:sz w:val="18"/>
          <w:szCs w:val="18"/>
        </w:rPr>
        <w:t xml:space="preserve">In determining an allowance for impairment of investment, the managements need to make judgements and </w:t>
      </w:r>
      <w:r w:rsidRPr="007545BD">
        <w:rPr>
          <w:rFonts w:ascii="Arial" w:hAnsi="Arial" w:cs="Arial"/>
          <w:color w:val="000000"/>
          <w:spacing w:val="-4"/>
          <w:sz w:val="18"/>
          <w:szCs w:val="18"/>
        </w:rPr>
        <w:t xml:space="preserve">estimates the impairment loss when the indications of impairment arise </w:t>
      </w:r>
      <w:r w:rsidR="006754CF" w:rsidRPr="007545BD">
        <w:rPr>
          <w:rFonts w:ascii="Arial" w:hAnsi="Arial" w:cs="Arial"/>
          <w:color w:val="000000"/>
          <w:spacing w:val="-4"/>
          <w:sz w:val="18"/>
          <w:szCs w:val="18"/>
        </w:rPr>
        <w:t xml:space="preserve">by considering the estimated future cash flow to be generated.  The management need to judgement define significant assumptions used </w:t>
      </w:r>
      <w:r w:rsidRPr="007545BD">
        <w:rPr>
          <w:rFonts w:ascii="Arial" w:hAnsi="Arial" w:cs="Arial"/>
          <w:color w:val="000000"/>
          <w:spacing w:val="-4"/>
          <w:sz w:val="18"/>
          <w:szCs w:val="18"/>
        </w:rPr>
        <w:t>(Note 2</w:t>
      </w:r>
      <w:r w:rsidR="00E800BA" w:rsidRPr="007545BD">
        <w:rPr>
          <w:rFonts w:ascii="Arial" w:hAnsi="Arial" w:cs="Arial"/>
          <w:color w:val="000000"/>
          <w:spacing w:val="-4"/>
          <w:sz w:val="18"/>
          <w:szCs w:val="18"/>
        </w:rPr>
        <w:t>0</w:t>
      </w:r>
      <w:r w:rsidRPr="007545BD">
        <w:rPr>
          <w:rFonts w:ascii="Arial" w:hAnsi="Arial" w:cs="Arial"/>
          <w:color w:val="000000"/>
          <w:spacing w:val="-4"/>
          <w:sz w:val="18"/>
          <w:szCs w:val="18"/>
          <w:lang w:val="en-GB"/>
        </w:rPr>
        <w:t>, 2</w:t>
      </w:r>
      <w:r w:rsidR="00E800BA" w:rsidRPr="007545BD">
        <w:rPr>
          <w:rFonts w:ascii="Arial" w:hAnsi="Arial" w:cs="Arial"/>
          <w:color w:val="000000"/>
          <w:spacing w:val="-4"/>
          <w:sz w:val="18"/>
          <w:szCs w:val="18"/>
          <w:lang w:val="en-GB"/>
        </w:rPr>
        <w:t>1</w:t>
      </w:r>
      <w:r w:rsidRPr="007545BD">
        <w:rPr>
          <w:rFonts w:ascii="Arial" w:hAnsi="Arial" w:cs="Arial"/>
          <w:color w:val="000000"/>
          <w:spacing w:val="-4"/>
          <w:sz w:val="18"/>
          <w:szCs w:val="18"/>
        </w:rPr>
        <w:t xml:space="preserve"> and </w:t>
      </w:r>
      <w:r w:rsidRPr="007545BD">
        <w:rPr>
          <w:rFonts w:ascii="Arial" w:hAnsi="Arial" w:cs="Arial"/>
          <w:color w:val="000000"/>
          <w:spacing w:val="-4"/>
          <w:sz w:val="18"/>
          <w:szCs w:val="18"/>
          <w:lang w:val="en-GB"/>
        </w:rPr>
        <w:t>2</w:t>
      </w:r>
      <w:r w:rsidR="00E800BA" w:rsidRPr="007545BD">
        <w:rPr>
          <w:rFonts w:ascii="Arial" w:hAnsi="Arial" w:cs="Arial"/>
          <w:color w:val="000000"/>
          <w:spacing w:val="-4"/>
          <w:sz w:val="18"/>
          <w:szCs w:val="18"/>
          <w:lang w:val="en-GB"/>
        </w:rPr>
        <w:t>2</w:t>
      </w:r>
      <w:r w:rsidRPr="007545BD">
        <w:rPr>
          <w:rFonts w:ascii="Arial" w:hAnsi="Arial" w:cs="Arial"/>
          <w:color w:val="000000"/>
          <w:spacing w:val="-4"/>
          <w:sz w:val="18"/>
          <w:szCs w:val="18"/>
        </w:rPr>
        <w:t xml:space="preserve">). </w:t>
      </w:r>
    </w:p>
    <w:p w14:paraId="0F2D2E77" w14:textId="77777777" w:rsidR="00F82A24" w:rsidRPr="007545BD" w:rsidRDefault="00F82A24" w:rsidP="00F82A24">
      <w:pPr>
        <w:jc w:val="both"/>
        <w:rPr>
          <w:rFonts w:ascii="Arial" w:hAnsi="Arial" w:cs="Arial"/>
          <w:color w:val="000000"/>
          <w:sz w:val="18"/>
          <w:szCs w:val="18"/>
        </w:rPr>
      </w:pPr>
    </w:p>
    <w:p w14:paraId="535C5063" w14:textId="77777777" w:rsidR="00F82A24" w:rsidRPr="007545BD" w:rsidRDefault="00F82A24" w:rsidP="00F82A24">
      <w:pPr>
        <w:jc w:val="both"/>
        <w:rPr>
          <w:rFonts w:ascii="Arial" w:hAnsi="Arial" w:cs="Arial"/>
          <w:b/>
          <w:bCs/>
          <w:color w:val="CF4A02"/>
          <w:sz w:val="18"/>
          <w:szCs w:val="18"/>
        </w:rPr>
      </w:pPr>
      <w:r w:rsidRPr="007545BD">
        <w:rPr>
          <w:rFonts w:ascii="Arial" w:hAnsi="Arial" w:cs="Arial"/>
          <w:b/>
          <w:bCs/>
          <w:color w:val="CF4A02"/>
          <w:sz w:val="18"/>
          <w:szCs w:val="18"/>
        </w:rPr>
        <w:t>Property, plant and equipment and depreciation</w:t>
      </w:r>
    </w:p>
    <w:p w14:paraId="1784D8E8" w14:textId="77777777" w:rsidR="00F82A24" w:rsidRPr="007545BD" w:rsidRDefault="00F82A24" w:rsidP="00F82A24">
      <w:pPr>
        <w:jc w:val="both"/>
        <w:rPr>
          <w:rFonts w:ascii="Arial" w:hAnsi="Arial" w:cs="Arial"/>
          <w:color w:val="000000"/>
          <w:sz w:val="18"/>
          <w:szCs w:val="18"/>
        </w:rPr>
      </w:pPr>
    </w:p>
    <w:p w14:paraId="5E82082F" w14:textId="77777777" w:rsidR="00F82A24" w:rsidRPr="007545BD" w:rsidRDefault="00F82A24" w:rsidP="00F82A24">
      <w:pPr>
        <w:jc w:val="both"/>
        <w:rPr>
          <w:rFonts w:ascii="Arial" w:hAnsi="Arial" w:cs="Arial"/>
          <w:color w:val="000000"/>
          <w:sz w:val="18"/>
          <w:szCs w:val="18"/>
        </w:rPr>
      </w:pPr>
      <w:r w:rsidRPr="007545BD">
        <w:rPr>
          <w:rFonts w:ascii="Arial" w:hAnsi="Arial" w:cs="Arial"/>
          <w:color w:val="000000"/>
          <w:sz w:val="18"/>
          <w:szCs w:val="18"/>
        </w:rPr>
        <w:t>In determining depreciation of plant and equipment, the management is required to make estimates of the useful lives and salvage values of the plant and equipment and to review estimate useful lives and salvage values when there are any changes.</w:t>
      </w:r>
    </w:p>
    <w:p w14:paraId="3D80CCFD" w14:textId="77777777" w:rsidR="00F82A24" w:rsidRPr="007545BD" w:rsidRDefault="00F82A24" w:rsidP="00F82A24">
      <w:pPr>
        <w:jc w:val="both"/>
        <w:rPr>
          <w:rFonts w:ascii="Arial" w:hAnsi="Arial" w:cs="Arial"/>
          <w:color w:val="000000"/>
          <w:sz w:val="18"/>
          <w:szCs w:val="18"/>
        </w:rPr>
      </w:pPr>
    </w:p>
    <w:p w14:paraId="1144DE8E" w14:textId="77777777" w:rsidR="00F82A24" w:rsidRPr="007545BD" w:rsidRDefault="00F82A24" w:rsidP="00F82A24">
      <w:pPr>
        <w:jc w:val="both"/>
        <w:rPr>
          <w:rFonts w:ascii="Arial" w:hAnsi="Arial" w:cs="Arial"/>
          <w:color w:val="000000"/>
          <w:sz w:val="18"/>
          <w:szCs w:val="18"/>
        </w:rPr>
      </w:pPr>
      <w:r w:rsidRPr="007545BD">
        <w:rPr>
          <w:rFonts w:ascii="Arial" w:hAnsi="Arial" w:cs="Arial"/>
          <w:color w:val="000000"/>
          <w:sz w:val="18"/>
          <w:szCs w:val="18"/>
        </w:rPr>
        <w:t xml:space="preserve">In addition, the management is required to review property, </w:t>
      </w:r>
      <w:proofErr w:type="gramStart"/>
      <w:r w:rsidRPr="007545BD">
        <w:rPr>
          <w:rFonts w:ascii="Arial" w:hAnsi="Arial" w:cs="Arial"/>
          <w:color w:val="000000"/>
          <w:sz w:val="18"/>
          <w:szCs w:val="18"/>
        </w:rPr>
        <w:t>plant</w:t>
      </w:r>
      <w:proofErr w:type="gramEnd"/>
      <w:r w:rsidRPr="007545BD">
        <w:rPr>
          <w:rFonts w:ascii="Arial" w:hAnsi="Arial" w:cs="Arial"/>
          <w:color w:val="000000"/>
          <w:sz w:val="18"/>
          <w:szCs w:val="18"/>
        </w:rPr>
        <w:t xml:space="preserve"> and equipment for impairment on a periodical basis </w:t>
      </w:r>
      <w:r w:rsidRPr="007545BD">
        <w:rPr>
          <w:rFonts w:ascii="Arial" w:hAnsi="Arial" w:cs="Arial"/>
          <w:color w:val="000000"/>
          <w:spacing w:val="-6"/>
          <w:sz w:val="18"/>
          <w:szCs w:val="18"/>
        </w:rPr>
        <w:t>and record impairment loss in the period when it is determined that their recoverable amount is lower than the carrying amount.</w:t>
      </w:r>
      <w:r w:rsidRPr="007545BD">
        <w:rPr>
          <w:rFonts w:ascii="Arial" w:hAnsi="Arial" w:cs="Arial"/>
          <w:color w:val="000000"/>
          <w:spacing w:val="-4"/>
          <w:sz w:val="18"/>
          <w:szCs w:val="18"/>
        </w:rPr>
        <w:t xml:space="preserve"> This requires judgements regarding forecast of future revenue</w:t>
      </w:r>
      <w:r w:rsidRPr="007545BD">
        <w:rPr>
          <w:rFonts w:ascii="Arial" w:hAnsi="Arial" w:cs="Arial"/>
          <w:color w:val="000000"/>
          <w:sz w:val="18"/>
          <w:szCs w:val="18"/>
        </w:rPr>
        <w:t xml:space="preserve"> and expenses relating to the assets subject to the review.</w:t>
      </w:r>
    </w:p>
    <w:p w14:paraId="1A1A9C7E" w14:textId="77777777" w:rsidR="00F82A24" w:rsidRPr="007545BD" w:rsidRDefault="00F82A24" w:rsidP="00F82A24">
      <w:pPr>
        <w:jc w:val="both"/>
        <w:rPr>
          <w:rFonts w:ascii="Arial" w:hAnsi="Arial" w:cs="Arial"/>
          <w:color w:val="000000"/>
          <w:sz w:val="18"/>
          <w:szCs w:val="18"/>
        </w:rPr>
      </w:pPr>
    </w:p>
    <w:p w14:paraId="09F25C60" w14:textId="77777777" w:rsidR="00F82A24" w:rsidRPr="007545BD" w:rsidRDefault="00F82A24" w:rsidP="00F82A24">
      <w:pPr>
        <w:jc w:val="both"/>
        <w:rPr>
          <w:rFonts w:ascii="Arial" w:hAnsi="Arial" w:cs="Arial"/>
          <w:b/>
          <w:bCs/>
          <w:color w:val="CF4A02"/>
          <w:sz w:val="18"/>
          <w:szCs w:val="18"/>
        </w:rPr>
      </w:pPr>
      <w:r w:rsidRPr="007545BD">
        <w:rPr>
          <w:rFonts w:ascii="Arial" w:hAnsi="Arial" w:cs="Arial"/>
          <w:b/>
          <w:bCs/>
          <w:color w:val="CF4A02"/>
          <w:sz w:val="18"/>
          <w:szCs w:val="18"/>
        </w:rPr>
        <w:t>Goodwill and intangible assets</w:t>
      </w:r>
    </w:p>
    <w:p w14:paraId="31CE971B" w14:textId="77777777" w:rsidR="00F82A24" w:rsidRPr="007545BD" w:rsidRDefault="00F82A24" w:rsidP="00F82A24">
      <w:pPr>
        <w:jc w:val="both"/>
        <w:rPr>
          <w:rFonts w:ascii="Arial" w:hAnsi="Arial" w:cs="Arial"/>
          <w:color w:val="000000"/>
          <w:sz w:val="18"/>
          <w:szCs w:val="18"/>
          <w:u w:val="single"/>
        </w:rPr>
      </w:pPr>
    </w:p>
    <w:p w14:paraId="5D87C48B" w14:textId="77777777" w:rsidR="00F82A24" w:rsidRPr="007545BD" w:rsidRDefault="00F82A24" w:rsidP="00F82A24">
      <w:pPr>
        <w:jc w:val="both"/>
        <w:rPr>
          <w:rFonts w:ascii="Arial" w:hAnsi="Arial" w:cs="Arial"/>
          <w:color w:val="000000"/>
          <w:sz w:val="18"/>
          <w:szCs w:val="18"/>
        </w:rPr>
      </w:pPr>
      <w:r w:rsidRPr="007545BD">
        <w:rPr>
          <w:rFonts w:ascii="Arial" w:hAnsi="Arial" w:cs="Arial"/>
          <w:color w:val="000000"/>
          <w:spacing w:val="-9"/>
          <w:sz w:val="18"/>
          <w:szCs w:val="18"/>
        </w:rPr>
        <w:t>The initial recognition and measurement of goodwill and intangible assets, and subsequent impairment testing, require management</w:t>
      </w:r>
      <w:r w:rsidRPr="007545BD">
        <w:rPr>
          <w:rFonts w:ascii="Arial" w:hAnsi="Arial" w:cs="Arial"/>
          <w:color w:val="000000"/>
          <w:sz w:val="18"/>
          <w:szCs w:val="18"/>
        </w:rPr>
        <w:t xml:space="preserve"> </w:t>
      </w:r>
      <w:r w:rsidRPr="007545BD">
        <w:rPr>
          <w:rFonts w:ascii="Arial" w:hAnsi="Arial" w:cs="Arial"/>
          <w:color w:val="000000"/>
          <w:spacing w:val="-4"/>
          <w:sz w:val="18"/>
          <w:szCs w:val="18"/>
        </w:rPr>
        <w:t>to make estimates of cash flows to be generated by the asset or the cash generating units and to choose a suitable discount</w:t>
      </w:r>
      <w:r w:rsidRPr="007545BD">
        <w:rPr>
          <w:rFonts w:ascii="Arial" w:hAnsi="Arial" w:cs="Arial"/>
          <w:color w:val="000000"/>
          <w:sz w:val="18"/>
          <w:szCs w:val="18"/>
        </w:rPr>
        <w:t xml:space="preserve"> rate </w:t>
      </w:r>
      <w:proofErr w:type="gramStart"/>
      <w:r w:rsidRPr="007545BD">
        <w:rPr>
          <w:rFonts w:ascii="Arial" w:hAnsi="Arial" w:cs="Arial"/>
          <w:color w:val="000000"/>
          <w:sz w:val="18"/>
          <w:szCs w:val="18"/>
        </w:rPr>
        <w:t>in order to</w:t>
      </w:r>
      <w:proofErr w:type="gramEnd"/>
      <w:r w:rsidRPr="007545BD">
        <w:rPr>
          <w:rFonts w:ascii="Arial" w:hAnsi="Arial" w:cs="Arial"/>
          <w:color w:val="000000"/>
          <w:sz w:val="18"/>
          <w:szCs w:val="18"/>
        </w:rPr>
        <w:t xml:space="preserve"> calculate the present value of those cash flows.</w:t>
      </w:r>
    </w:p>
    <w:p w14:paraId="3C8BEB41" w14:textId="77777777" w:rsidR="00F82A24" w:rsidRPr="007545BD" w:rsidRDefault="00F82A24" w:rsidP="00F82A24">
      <w:pPr>
        <w:jc w:val="both"/>
        <w:rPr>
          <w:rFonts w:ascii="Arial" w:hAnsi="Arial" w:cs="Arial"/>
          <w:color w:val="000000"/>
          <w:sz w:val="18"/>
          <w:szCs w:val="18"/>
          <w:u w:val="single"/>
        </w:rPr>
      </w:pPr>
    </w:p>
    <w:p w14:paraId="5ECCDF86" w14:textId="77777777" w:rsidR="00F82A24" w:rsidRPr="007545BD" w:rsidRDefault="00F82A24" w:rsidP="00F82A24">
      <w:pPr>
        <w:jc w:val="both"/>
        <w:rPr>
          <w:rFonts w:ascii="Arial" w:hAnsi="Arial" w:cs="Arial"/>
          <w:b/>
          <w:bCs/>
          <w:color w:val="CF4A02"/>
          <w:sz w:val="18"/>
          <w:szCs w:val="18"/>
        </w:rPr>
      </w:pPr>
      <w:r w:rsidRPr="007545BD">
        <w:rPr>
          <w:rFonts w:ascii="Arial" w:hAnsi="Arial" w:cs="Arial"/>
          <w:b/>
          <w:bCs/>
          <w:color w:val="CF4A02"/>
          <w:sz w:val="18"/>
          <w:szCs w:val="18"/>
        </w:rPr>
        <w:t>Provisions</w:t>
      </w:r>
    </w:p>
    <w:p w14:paraId="74A7F962" w14:textId="77777777" w:rsidR="00F82A24" w:rsidRPr="007545BD" w:rsidRDefault="00F82A24" w:rsidP="00F82A24">
      <w:pPr>
        <w:jc w:val="both"/>
        <w:rPr>
          <w:rFonts w:ascii="Arial" w:hAnsi="Arial" w:cs="Arial"/>
          <w:color w:val="000000"/>
          <w:spacing w:val="-2"/>
          <w:sz w:val="18"/>
          <w:szCs w:val="18"/>
        </w:rPr>
      </w:pPr>
    </w:p>
    <w:p w14:paraId="6B171F68" w14:textId="77777777" w:rsidR="00F82A24" w:rsidRPr="007545BD" w:rsidRDefault="00F82A24" w:rsidP="00F82A24">
      <w:pPr>
        <w:jc w:val="both"/>
        <w:rPr>
          <w:rFonts w:ascii="Arial" w:hAnsi="Arial" w:cs="Arial"/>
          <w:color w:val="000000"/>
          <w:spacing w:val="-2"/>
          <w:sz w:val="18"/>
          <w:szCs w:val="18"/>
          <w:lang w:val="en"/>
        </w:rPr>
      </w:pPr>
      <w:r w:rsidRPr="007545BD">
        <w:rPr>
          <w:rStyle w:val="hps"/>
          <w:rFonts w:ascii="Arial" w:hAnsi="Arial" w:cs="Arial"/>
          <w:color w:val="000000"/>
          <w:spacing w:val="-2"/>
          <w:sz w:val="18"/>
          <w:szCs w:val="18"/>
          <w:lang w:val="en"/>
        </w:rPr>
        <w:t>The Group has</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liabilities</w:t>
      </w:r>
      <w:r w:rsidRPr="007545BD">
        <w:rPr>
          <w:rFonts w:ascii="Arial" w:hAnsi="Arial" w:cs="Arial"/>
          <w:color w:val="000000"/>
          <w:spacing w:val="-2"/>
          <w:sz w:val="18"/>
          <w:szCs w:val="18"/>
          <w:lang w:val="en"/>
        </w:rPr>
        <w:t xml:space="preserve"> that </w:t>
      </w:r>
      <w:r w:rsidRPr="007545BD">
        <w:rPr>
          <w:rStyle w:val="hps"/>
          <w:rFonts w:ascii="Arial" w:hAnsi="Arial" w:cs="Arial"/>
          <w:color w:val="000000"/>
          <w:spacing w:val="-2"/>
          <w:sz w:val="18"/>
          <w:szCs w:val="18"/>
          <w:lang w:val="en"/>
        </w:rPr>
        <w:t>may</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arise</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from being sued</w:t>
      </w:r>
      <w:r w:rsidRPr="007545BD">
        <w:rPr>
          <w:rStyle w:val="shorttext"/>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for damages. The management uses</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judgment to assess the</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outcome of the case</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in which the Group</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has been charged</w:t>
      </w:r>
      <w:r w:rsidRPr="007545BD">
        <w:rPr>
          <w:rFonts w:ascii="Arial" w:hAnsi="Arial" w:cs="Arial"/>
          <w:color w:val="000000"/>
          <w:spacing w:val="-2"/>
          <w:sz w:val="18"/>
          <w:szCs w:val="18"/>
          <w:lang w:val="en"/>
        </w:rPr>
        <w:t>.</w:t>
      </w:r>
      <w:r w:rsidRPr="007545BD">
        <w:rPr>
          <w:rStyle w:val="hps"/>
          <w:rFonts w:ascii="Arial" w:hAnsi="Arial" w:cs="Arial"/>
          <w:color w:val="000000"/>
          <w:spacing w:val="-2"/>
          <w:sz w:val="18"/>
          <w:szCs w:val="18"/>
          <w:lang w:val="en"/>
        </w:rPr>
        <w:t xml:space="preserve"> If the</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management considers</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that there may be</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damage</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occurred, the Group</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recorded a provision</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for losses</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that might</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arise in such circumstances. If</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management determines</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and believes</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that the</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group will not be</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damaged, the Group</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does not record</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contingent liabilities</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as at the</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end of</w:t>
      </w:r>
      <w:r w:rsidRPr="007545BD">
        <w:rPr>
          <w:rFonts w:ascii="Arial" w:hAnsi="Arial" w:cs="Arial"/>
          <w:color w:val="000000"/>
          <w:spacing w:val="-2"/>
          <w:sz w:val="18"/>
          <w:szCs w:val="18"/>
          <w:lang w:val="en"/>
        </w:rPr>
        <w:t xml:space="preserve"> </w:t>
      </w:r>
      <w:r w:rsidRPr="007545BD">
        <w:rPr>
          <w:rStyle w:val="hps"/>
          <w:rFonts w:ascii="Arial" w:hAnsi="Arial" w:cs="Arial"/>
          <w:color w:val="000000"/>
          <w:spacing w:val="-2"/>
          <w:sz w:val="18"/>
          <w:szCs w:val="18"/>
          <w:lang w:val="en"/>
        </w:rPr>
        <w:t>the accounting period</w:t>
      </w:r>
      <w:r w:rsidRPr="007545BD">
        <w:rPr>
          <w:rFonts w:ascii="Arial" w:hAnsi="Arial" w:cs="Arial"/>
          <w:color w:val="000000"/>
          <w:spacing w:val="-2"/>
          <w:sz w:val="18"/>
          <w:szCs w:val="18"/>
          <w:lang w:val="en"/>
        </w:rPr>
        <w:t>.</w:t>
      </w:r>
    </w:p>
    <w:p w14:paraId="711CCDE4" w14:textId="77777777" w:rsidR="00F82A24" w:rsidRPr="007545BD" w:rsidRDefault="00F82A24" w:rsidP="00F82A24">
      <w:pPr>
        <w:jc w:val="both"/>
        <w:rPr>
          <w:rFonts w:ascii="Arial" w:hAnsi="Arial" w:cs="Arial"/>
          <w:color w:val="000000"/>
          <w:sz w:val="18"/>
          <w:szCs w:val="18"/>
        </w:rPr>
      </w:pPr>
    </w:p>
    <w:p w14:paraId="7913A06E" w14:textId="77777777" w:rsidR="00F82A24" w:rsidRPr="007545BD" w:rsidRDefault="00F82A24" w:rsidP="00F82A24">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7545BD" w14:paraId="43214459" w14:textId="77777777" w:rsidTr="00AE3F04">
        <w:trPr>
          <w:trHeight w:val="386"/>
        </w:trPr>
        <w:tc>
          <w:tcPr>
            <w:tcW w:w="9461" w:type="dxa"/>
            <w:shd w:val="clear" w:color="auto" w:fill="FFA543"/>
            <w:vAlign w:val="center"/>
          </w:tcPr>
          <w:p w14:paraId="00FE9EDD" w14:textId="731E6531" w:rsidR="00F82A24" w:rsidRPr="007545BD" w:rsidRDefault="00E800BA" w:rsidP="00AE3F04">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9</w:t>
            </w:r>
            <w:r w:rsidR="00F82A24" w:rsidRPr="007545BD">
              <w:rPr>
                <w:rFonts w:ascii="Arial" w:eastAsia="Arial Unicode MS" w:hAnsi="Arial" w:cs="Arial"/>
                <w:b/>
                <w:bCs/>
                <w:color w:val="FFFFFF"/>
                <w:sz w:val="18"/>
                <w:szCs w:val="18"/>
              </w:rPr>
              <w:tab/>
              <w:t>Capital risk management</w:t>
            </w:r>
          </w:p>
        </w:tc>
      </w:tr>
    </w:tbl>
    <w:p w14:paraId="6E47EFC9" w14:textId="77777777" w:rsidR="00F82A24" w:rsidRPr="007545BD" w:rsidRDefault="00F82A24" w:rsidP="00F82A24">
      <w:pPr>
        <w:suppressAutoHyphens/>
        <w:jc w:val="both"/>
        <w:rPr>
          <w:rFonts w:ascii="Arial" w:hAnsi="Arial" w:cs="Arial"/>
          <w:color w:val="000000"/>
          <w:sz w:val="18"/>
          <w:szCs w:val="18"/>
        </w:rPr>
      </w:pPr>
    </w:p>
    <w:p w14:paraId="58C6D513" w14:textId="77777777" w:rsidR="00F82A24" w:rsidRPr="007545BD" w:rsidRDefault="00F82A24" w:rsidP="00F82A24">
      <w:pPr>
        <w:suppressAutoHyphens/>
        <w:jc w:val="both"/>
        <w:rPr>
          <w:rFonts w:ascii="Arial" w:hAnsi="Arial" w:cs="Arial"/>
          <w:color w:val="000000"/>
          <w:sz w:val="18"/>
          <w:szCs w:val="18"/>
        </w:rPr>
      </w:pPr>
      <w:r w:rsidRPr="007545BD">
        <w:rPr>
          <w:rFonts w:ascii="Arial" w:hAnsi="Arial" w:cs="Arial"/>
          <w:color w:val="000000"/>
          <w:sz w:val="18"/>
          <w:szCs w:val="18"/>
        </w:rPr>
        <w:t xml:space="preserve">The Group’s objectives when managing capital are to safeguard the Group’s ability to continue as a going concern </w:t>
      </w:r>
      <w:proofErr w:type="gramStart"/>
      <w:r w:rsidRPr="007545BD">
        <w:rPr>
          <w:rFonts w:ascii="Arial" w:hAnsi="Arial" w:cs="Arial"/>
          <w:color w:val="000000"/>
          <w:sz w:val="18"/>
          <w:szCs w:val="18"/>
        </w:rPr>
        <w:t xml:space="preserve">in </w:t>
      </w:r>
      <w:r w:rsidRPr="007545BD">
        <w:rPr>
          <w:rFonts w:ascii="Arial" w:hAnsi="Arial" w:cs="Arial"/>
          <w:color w:val="000000"/>
          <w:spacing w:val="-4"/>
          <w:sz w:val="18"/>
          <w:szCs w:val="18"/>
        </w:rPr>
        <w:t>order to</w:t>
      </w:r>
      <w:proofErr w:type="gramEnd"/>
      <w:r w:rsidRPr="007545BD">
        <w:rPr>
          <w:rFonts w:ascii="Arial" w:hAnsi="Arial" w:cs="Arial"/>
          <w:color w:val="000000"/>
          <w:spacing w:val="-4"/>
          <w:sz w:val="18"/>
          <w:szCs w:val="18"/>
        </w:rPr>
        <w:t xml:space="preserve"> provide returns for shareholders and benefits for other stakeholders and to maintain an optimal capital structure</w:t>
      </w:r>
      <w:r w:rsidRPr="007545BD">
        <w:rPr>
          <w:rFonts w:ascii="Arial" w:hAnsi="Arial" w:cs="Arial"/>
          <w:color w:val="000000"/>
          <w:sz w:val="18"/>
          <w:szCs w:val="18"/>
        </w:rPr>
        <w:t xml:space="preserve"> to reduce the cost of capital.</w:t>
      </w:r>
    </w:p>
    <w:p w14:paraId="5EE918D6" w14:textId="77777777" w:rsidR="00F82A24" w:rsidRPr="007545BD" w:rsidRDefault="00F82A24" w:rsidP="00F82A24">
      <w:pPr>
        <w:suppressAutoHyphens/>
        <w:jc w:val="both"/>
        <w:rPr>
          <w:rFonts w:ascii="Arial" w:hAnsi="Arial" w:cs="Arial"/>
          <w:color w:val="000000"/>
          <w:sz w:val="18"/>
          <w:szCs w:val="18"/>
        </w:rPr>
      </w:pPr>
    </w:p>
    <w:p w14:paraId="2F6AA8E7" w14:textId="77777777" w:rsidR="00F82A24" w:rsidRPr="007545BD" w:rsidRDefault="00F82A24" w:rsidP="00F82A24">
      <w:pPr>
        <w:suppressAutoHyphens/>
        <w:jc w:val="both"/>
        <w:rPr>
          <w:rFonts w:ascii="Arial" w:hAnsi="Arial" w:cs="Arial"/>
          <w:color w:val="000000"/>
          <w:sz w:val="18"/>
          <w:szCs w:val="18"/>
          <w:lang w:val="en-GB"/>
        </w:rPr>
      </w:pPr>
      <w:r w:rsidRPr="007545BD">
        <w:rPr>
          <w:rFonts w:ascii="Arial" w:hAnsi="Arial" w:cs="Arial"/>
          <w:color w:val="000000"/>
          <w:spacing w:val="-2"/>
          <w:sz w:val="18"/>
          <w:szCs w:val="18"/>
        </w:rPr>
        <w:t xml:space="preserve">In order to maintain or adjust the capital structure, the Group may adjust the </w:t>
      </w:r>
      <w:proofErr w:type="gramStart"/>
      <w:r w:rsidRPr="007545BD">
        <w:rPr>
          <w:rFonts w:ascii="Arial" w:hAnsi="Arial" w:cs="Arial"/>
          <w:color w:val="000000"/>
          <w:spacing w:val="-2"/>
          <w:sz w:val="18"/>
          <w:szCs w:val="18"/>
        </w:rPr>
        <w:t>amount</w:t>
      </w:r>
      <w:proofErr w:type="gramEnd"/>
      <w:r w:rsidRPr="007545BD">
        <w:rPr>
          <w:rFonts w:ascii="Arial" w:hAnsi="Arial" w:cs="Arial"/>
          <w:color w:val="000000"/>
          <w:spacing w:val="-2"/>
          <w:sz w:val="18"/>
          <w:szCs w:val="18"/>
        </w:rPr>
        <w:t xml:space="preserve"> of dividends paid</w:t>
      </w:r>
      <w:r w:rsidRPr="007545BD">
        <w:rPr>
          <w:rFonts w:ascii="Arial" w:hAnsi="Arial" w:cs="Arial"/>
          <w:color w:val="000000"/>
          <w:sz w:val="18"/>
          <w:szCs w:val="18"/>
        </w:rPr>
        <w:t xml:space="preserve"> to shareholders, return capital to shareholders, and issue new shares or sell assets to reduce debt.</w:t>
      </w:r>
    </w:p>
    <w:p w14:paraId="29DE739F" w14:textId="77777777" w:rsidR="00F82A24" w:rsidRPr="007545BD" w:rsidRDefault="00F82A24" w:rsidP="00F82A24">
      <w:pPr>
        <w:pStyle w:val="BodyText"/>
        <w:spacing w:after="0"/>
        <w:jc w:val="both"/>
        <w:rPr>
          <w:rFonts w:ascii="Arial" w:hAnsi="Arial" w:cs="Arial"/>
          <w:color w:val="000000"/>
          <w:sz w:val="18"/>
          <w:szCs w:val="18"/>
          <w:lang w:val="en-GB"/>
        </w:rPr>
      </w:pPr>
    </w:p>
    <w:p w14:paraId="0FE6425E" w14:textId="77777777" w:rsidR="00577B76" w:rsidRPr="007545BD" w:rsidRDefault="00577B76" w:rsidP="009C1F67">
      <w:pPr>
        <w:pStyle w:val="BodyText"/>
        <w:spacing w:after="0"/>
        <w:jc w:val="both"/>
        <w:rPr>
          <w:rFonts w:ascii="Arial" w:hAnsi="Arial" w:cs="Arial"/>
          <w:color w:val="000000"/>
          <w:sz w:val="18"/>
          <w:szCs w:val="18"/>
          <w:lang w:val="en-GB"/>
        </w:rPr>
      </w:pPr>
    </w:p>
    <w:p w14:paraId="42529295" w14:textId="77777777" w:rsidR="009C1F67" w:rsidRPr="007545BD" w:rsidRDefault="009C1F67" w:rsidP="009C1F67">
      <w:pPr>
        <w:pStyle w:val="BodyText"/>
        <w:spacing w:after="0"/>
        <w:jc w:val="both"/>
        <w:rPr>
          <w:rFonts w:ascii="Arial" w:hAnsi="Arial" w:cs="Arial"/>
          <w:color w:val="000000"/>
          <w:sz w:val="18"/>
          <w:szCs w:val="18"/>
          <w:lang w:val="en-GB"/>
        </w:rPr>
      </w:pPr>
    </w:p>
    <w:p w14:paraId="74CE30B2" w14:textId="77777777" w:rsidR="009C1F67" w:rsidRPr="007545BD" w:rsidRDefault="009C1F67" w:rsidP="009C1F67">
      <w:pPr>
        <w:pStyle w:val="BodyText"/>
        <w:spacing w:after="0"/>
        <w:jc w:val="both"/>
        <w:rPr>
          <w:rFonts w:ascii="Arial" w:hAnsi="Arial"/>
          <w:color w:val="000000"/>
          <w:sz w:val="18"/>
          <w:szCs w:val="18"/>
          <w:cs/>
          <w:lang w:val="en-GB"/>
        </w:rPr>
        <w:sectPr w:rsidR="009C1F67" w:rsidRPr="007545BD" w:rsidSect="00035464">
          <w:headerReference w:type="default" r:id="rId8"/>
          <w:footerReference w:type="default" r:id="rId9"/>
          <w:pgSz w:w="11909" w:h="16834" w:code="9"/>
          <w:pgMar w:top="1440" w:right="720" w:bottom="720" w:left="1728" w:header="706" w:footer="706" w:gutter="0"/>
          <w:pgNumType w:start="18"/>
          <w:cols w:space="720"/>
        </w:sectPr>
      </w:pPr>
    </w:p>
    <w:p w14:paraId="2025A0F7" w14:textId="77777777" w:rsidR="00F82A24" w:rsidRPr="007545BD" w:rsidRDefault="00F82A24" w:rsidP="00F82A24">
      <w:pPr>
        <w:jc w:val="both"/>
        <w:rPr>
          <w:rFonts w:ascii="Arial" w:hAnsi="Arial" w:cs="Arial"/>
          <w:color w:val="000000"/>
          <w:sz w:val="18"/>
          <w:szCs w:val="18"/>
        </w:rPr>
      </w:pPr>
    </w:p>
    <w:tbl>
      <w:tblPr>
        <w:tblW w:w="15660" w:type="dxa"/>
        <w:tblInd w:w="108" w:type="dxa"/>
        <w:shd w:val="clear" w:color="auto" w:fill="FFA543"/>
        <w:tblLook w:val="04A0" w:firstRow="1" w:lastRow="0" w:firstColumn="1" w:lastColumn="0" w:noHBand="0" w:noVBand="1"/>
      </w:tblPr>
      <w:tblGrid>
        <w:gridCol w:w="15660"/>
      </w:tblGrid>
      <w:tr w:rsidR="00F82A24" w:rsidRPr="007545BD" w14:paraId="41CADFFF" w14:textId="77777777" w:rsidTr="00AE3F04">
        <w:trPr>
          <w:trHeight w:val="386"/>
        </w:trPr>
        <w:tc>
          <w:tcPr>
            <w:tcW w:w="15660" w:type="dxa"/>
            <w:shd w:val="clear" w:color="auto" w:fill="FFA543"/>
            <w:vAlign w:val="center"/>
          </w:tcPr>
          <w:p w14:paraId="5E9CD601" w14:textId="58EFF472" w:rsidR="00F82A24" w:rsidRPr="007545BD" w:rsidRDefault="00E800BA" w:rsidP="00AE3F04">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10</w:t>
            </w:r>
            <w:r w:rsidR="00F82A24" w:rsidRPr="007545BD">
              <w:rPr>
                <w:rFonts w:ascii="Arial" w:eastAsia="Arial Unicode MS" w:hAnsi="Arial" w:cs="Arial"/>
                <w:b/>
                <w:bCs/>
                <w:color w:val="FFFFFF"/>
                <w:sz w:val="18"/>
                <w:szCs w:val="18"/>
              </w:rPr>
              <w:tab/>
              <w:t>Segment information</w:t>
            </w:r>
          </w:p>
        </w:tc>
      </w:tr>
    </w:tbl>
    <w:p w14:paraId="1F00083D" w14:textId="77777777" w:rsidR="00F82A24" w:rsidRPr="007545BD" w:rsidRDefault="00F82A24" w:rsidP="00F82A24">
      <w:pPr>
        <w:jc w:val="both"/>
        <w:rPr>
          <w:rFonts w:ascii="Arial" w:hAnsi="Arial" w:cs="Arial"/>
          <w:color w:val="000000"/>
          <w:sz w:val="18"/>
          <w:szCs w:val="18"/>
        </w:rPr>
      </w:pPr>
    </w:p>
    <w:p w14:paraId="5F48D464" w14:textId="5BBCCAAF" w:rsidR="00F82A24" w:rsidRPr="007545BD" w:rsidRDefault="00F82A24" w:rsidP="00F82A24">
      <w:pPr>
        <w:jc w:val="both"/>
        <w:rPr>
          <w:rFonts w:ascii="Arial" w:hAnsi="Arial" w:cs="Arial"/>
          <w:color w:val="000000"/>
          <w:spacing w:val="-2"/>
          <w:sz w:val="18"/>
          <w:szCs w:val="18"/>
        </w:rPr>
      </w:pPr>
      <w:r w:rsidRPr="007545BD">
        <w:rPr>
          <w:rFonts w:ascii="Arial" w:hAnsi="Arial" w:cs="Arial"/>
          <w:color w:val="000000"/>
          <w:spacing w:val="-4"/>
          <w:sz w:val="18"/>
          <w:szCs w:val="18"/>
        </w:rPr>
        <w:t xml:space="preserve">The Group’s business operations involve five principle </w:t>
      </w:r>
      <w:proofErr w:type="gramStart"/>
      <w:r w:rsidRPr="007545BD">
        <w:rPr>
          <w:rFonts w:ascii="Arial" w:hAnsi="Arial" w:cs="Arial"/>
          <w:color w:val="000000"/>
          <w:spacing w:val="-4"/>
          <w:sz w:val="18"/>
          <w:szCs w:val="18"/>
        </w:rPr>
        <w:t>segments :</w:t>
      </w:r>
      <w:proofErr w:type="gramEnd"/>
      <w:r w:rsidRPr="007545BD">
        <w:rPr>
          <w:rFonts w:ascii="Arial" w:hAnsi="Arial" w:cs="Arial"/>
          <w:color w:val="000000"/>
          <w:spacing w:val="-4"/>
          <w:sz w:val="18"/>
          <w:szCs w:val="18"/>
        </w:rPr>
        <w:t xml:space="preserve"> (</w:t>
      </w:r>
      <w:r w:rsidRPr="007545BD">
        <w:rPr>
          <w:rFonts w:ascii="Arial" w:hAnsi="Arial" w:cs="Arial"/>
          <w:color w:val="000000"/>
          <w:spacing w:val="-4"/>
          <w:sz w:val="18"/>
          <w:szCs w:val="18"/>
          <w:lang w:val="en-GB"/>
        </w:rPr>
        <w:t>1</w:t>
      </w:r>
      <w:r w:rsidRPr="007545BD">
        <w:rPr>
          <w:rFonts w:ascii="Arial" w:hAnsi="Arial" w:cs="Arial"/>
          <w:color w:val="000000"/>
          <w:spacing w:val="-4"/>
          <w:sz w:val="18"/>
          <w:szCs w:val="18"/>
        </w:rPr>
        <w:t>) hospital operations (</w:t>
      </w:r>
      <w:r w:rsidRPr="007545BD">
        <w:rPr>
          <w:rFonts w:ascii="Arial" w:hAnsi="Arial" w:cs="Arial"/>
          <w:color w:val="000000"/>
          <w:spacing w:val="-4"/>
          <w:sz w:val="18"/>
          <w:szCs w:val="18"/>
          <w:lang w:val="en-GB"/>
        </w:rPr>
        <w:t>2</w:t>
      </w:r>
      <w:r w:rsidRPr="007545BD">
        <w:rPr>
          <w:rFonts w:ascii="Arial" w:hAnsi="Arial" w:cs="Arial"/>
          <w:color w:val="000000"/>
          <w:spacing w:val="-4"/>
          <w:sz w:val="18"/>
          <w:szCs w:val="18"/>
        </w:rPr>
        <w:t>) hospital management (</w:t>
      </w:r>
      <w:r w:rsidRPr="007545BD">
        <w:rPr>
          <w:rFonts w:ascii="Arial" w:hAnsi="Arial" w:cs="Arial"/>
          <w:color w:val="000000"/>
          <w:spacing w:val="-4"/>
          <w:sz w:val="18"/>
          <w:szCs w:val="18"/>
          <w:lang w:val="en-GB"/>
        </w:rPr>
        <w:t>3</w:t>
      </w:r>
      <w:r w:rsidRPr="007545BD">
        <w:rPr>
          <w:rFonts w:ascii="Arial" w:hAnsi="Arial" w:cs="Arial"/>
          <w:color w:val="000000"/>
          <w:spacing w:val="-4"/>
          <w:sz w:val="18"/>
          <w:szCs w:val="18"/>
        </w:rPr>
        <w:t>) healthcare solution provider (</w:t>
      </w:r>
      <w:r w:rsidRPr="007545BD">
        <w:rPr>
          <w:rFonts w:ascii="Arial" w:hAnsi="Arial" w:cs="Arial"/>
          <w:color w:val="000000"/>
          <w:spacing w:val="-4"/>
          <w:sz w:val="18"/>
          <w:szCs w:val="18"/>
          <w:lang w:val="en-GB"/>
        </w:rPr>
        <w:t>4</w:t>
      </w:r>
      <w:r w:rsidRPr="007545BD">
        <w:rPr>
          <w:rFonts w:ascii="Arial" w:hAnsi="Arial" w:cs="Arial"/>
          <w:color w:val="000000"/>
          <w:spacing w:val="-4"/>
          <w:sz w:val="18"/>
          <w:szCs w:val="18"/>
        </w:rPr>
        <w:t>) development and sales of hospital operation software</w:t>
      </w:r>
      <w:r w:rsidRPr="007545BD">
        <w:rPr>
          <w:rFonts w:ascii="Arial" w:hAnsi="Arial" w:cs="Arial"/>
          <w:color w:val="000000"/>
          <w:spacing w:val="-2"/>
          <w:sz w:val="18"/>
          <w:szCs w:val="18"/>
        </w:rPr>
        <w:t xml:space="preserve"> and (</w:t>
      </w:r>
      <w:r w:rsidRPr="007545BD">
        <w:rPr>
          <w:rFonts w:ascii="Arial" w:hAnsi="Arial" w:cs="Arial"/>
          <w:color w:val="000000"/>
          <w:spacing w:val="-2"/>
          <w:sz w:val="18"/>
          <w:szCs w:val="18"/>
          <w:lang w:val="en-GB"/>
        </w:rPr>
        <w:t>5</w:t>
      </w:r>
      <w:r w:rsidRPr="007545BD">
        <w:rPr>
          <w:rFonts w:ascii="Arial" w:hAnsi="Arial" w:cs="Arial"/>
          <w:color w:val="000000"/>
          <w:spacing w:val="-2"/>
          <w:sz w:val="18"/>
          <w:szCs w:val="18"/>
        </w:rPr>
        <w:t xml:space="preserve">) property development.  Below is a certain part of the consolidated financial statements of the Group for the years ended </w:t>
      </w:r>
      <w:r w:rsidRPr="007545BD">
        <w:rPr>
          <w:rFonts w:ascii="Arial" w:hAnsi="Arial" w:cs="Arial"/>
          <w:color w:val="000000"/>
          <w:spacing w:val="-2"/>
          <w:sz w:val="18"/>
          <w:szCs w:val="18"/>
          <w:lang w:val="en-GB"/>
        </w:rPr>
        <w:t xml:space="preserve">31 December </w:t>
      </w:r>
      <w:r w:rsidR="00A20222" w:rsidRPr="007545BD">
        <w:rPr>
          <w:rFonts w:ascii="Arial" w:hAnsi="Arial" w:cs="Arial"/>
          <w:color w:val="000000"/>
          <w:spacing w:val="-2"/>
          <w:sz w:val="18"/>
          <w:szCs w:val="18"/>
          <w:lang w:val="en-GB"/>
        </w:rPr>
        <w:t>2021</w:t>
      </w:r>
      <w:r w:rsidRPr="007545BD">
        <w:rPr>
          <w:rFonts w:ascii="Arial" w:hAnsi="Arial" w:cs="Arial"/>
          <w:color w:val="000000"/>
          <w:spacing w:val="-2"/>
          <w:sz w:val="18"/>
          <w:szCs w:val="18"/>
          <w:lang w:val="en-GB"/>
        </w:rPr>
        <w:t xml:space="preserve"> and </w:t>
      </w:r>
      <w:r w:rsidR="006749B2" w:rsidRPr="007545BD">
        <w:rPr>
          <w:rFonts w:ascii="Arial" w:hAnsi="Arial" w:cs="Arial"/>
          <w:color w:val="000000"/>
          <w:spacing w:val="-2"/>
          <w:sz w:val="18"/>
          <w:szCs w:val="18"/>
          <w:lang w:val="en-GB"/>
        </w:rPr>
        <w:t>2020</w:t>
      </w:r>
      <w:r w:rsidRPr="007545BD">
        <w:rPr>
          <w:rFonts w:ascii="Arial" w:hAnsi="Arial" w:cs="Arial"/>
          <w:color w:val="000000"/>
          <w:spacing w:val="-2"/>
          <w:sz w:val="18"/>
          <w:szCs w:val="18"/>
        </w:rPr>
        <w:t>:</w:t>
      </w:r>
    </w:p>
    <w:p w14:paraId="0808DE11" w14:textId="77777777" w:rsidR="00F82A24" w:rsidRPr="007545BD" w:rsidRDefault="00F82A24" w:rsidP="00F82A24">
      <w:pPr>
        <w:rPr>
          <w:rFonts w:ascii="Arial" w:hAnsi="Arial" w:cs="Arial"/>
          <w:color w:val="000000"/>
          <w:sz w:val="18"/>
          <w:szCs w:val="18"/>
        </w:rPr>
      </w:pPr>
    </w:p>
    <w:tbl>
      <w:tblPr>
        <w:tblW w:w="15768" w:type="dxa"/>
        <w:tblInd w:w="18" w:type="dxa"/>
        <w:tblLayout w:type="fixed"/>
        <w:tblLook w:val="0000" w:firstRow="0" w:lastRow="0" w:firstColumn="0" w:lastColumn="0" w:noHBand="0" w:noVBand="0"/>
      </w:tblPr>
      <w:tblGrid>
        <w:gridCol w:w="3096"/>
        <w:gridCol w:w="1008"/>
        <w:gridCol w:w="1008"/>
        <w:gridCol w:w="864"/>
        <w:gridCol w:w="864"/>
        <w:gridCol w:w="864"/>
        <w:gridCol w:w="864"/>
        <w:gridCol w:w="864"/>
        <w:gridCol w:w="864"/>
        <w:gridCol w:w="864"/>
        <w:gridCol w:w="864"/>
        <w:gridCol w:w="864"/>
        <w:gridCol w:w="864"/>
        <w:gridCol w:w="1008"/>
        <w:gridCol w:w="1008"/>
      </w:tblGrid>
      <w:tr w:rsidR="00F82A24" w:rsidRPr="007545BD" w14:paraId="69BC60FB" w14:textId="77777777" w:rsidTr="00AE3F04">
        <w:trPr>
          <w:trHeight w:val="20"/>
        </w:trPr>
        <w:tc>
          <w:tcPr>
            <w:tcW w:w="3096" w:type="dxa"/>
            <w:vAlign w:val="bottom"/>
          </w:tcPr>
          <w:p w14:paraId="573BEE91" w14:textId="77777777" w:rsidR="00F82A24" w:rsidRPr="007545BD" w:rsidRDefault="00F82A24" w:rsidP="00AE3F04">
            <w:pPr>
              <w:rPr>
                <w:rFonts w:ascii="Arial" w:hAnsi="Arial" w:cs="Arial"/>
                <w:color w:val="000000"/>
                <w:spacing w:val="-6"/>
                <w:sz w:val="12"/>
                <w:szCs w:val="12"/>
                <w:cs/>
              </w:rPr>
            </w:pPr>
          </w:p>
        </w:tc>
        <w:tc>
          <w:tcPr>
            <w:tcW w:w="12672" w:type="dxa"/>
            <w:gridSpan w:val="14"/>
            <w:tcBorders>
              <w:top w:val="single" w:sz="4" w:space="0" w:color="auto"/>
              <w:bottom w:val="single" w:sz="4" w:space="0" w:color="auto"/>
            </w:tcBorders>
            <w:vAlign w:val="bottom"/>
          </w:tcPr>
          <w:p w14:paraId="313C19F4" w14:textId="6643353C" w:rsidR="00F82A24" w:rsidRPr="007545BD" w:rsidRDefault="00F82A24" w:rsidP="00AE3F04">
            <w:pPr>
              <w:ind w:left="-43" w:right="-72"/>
              <w:jc w:val="center"/>
              <w:rPr>
                <w:rFonts w:ascii="Arial" w:hAnsi="Arial" w:cs="Arial"/>
                <w:b/>
                <w:bCs/>
                <w:color w:val="000000"/>
                <w:sz w:val="12"/>
                <w:szCs w:val="12"/>
              </w:rPr>
            </w:pPr>
            <w:r w:rsidRPr="007545BD">
              <w:rPr>
                <w:rFonts w:ascii="Arial" w:hAnsi="Arial" w:cs="Arial"/>
                <w:b/>
                <w:bCs/>
                <w:color w:val="000000"/>
                <w:sz w:val="12"/>
                <w:szCs w:val="12"/>
              </w:rPr>
              <w:t xml:space="preserve">Certain part of the consolidated statements of comprehensive income for the years ended </w:t>
            </w:r>
            <w:r w:rsidRPr="007545BD">
              <w:rPr>
                <w:rFonts w:ascii="Arial" w:hAnsi="Arial" w:cs="Arial"/>
                <w:b/>
                <w:bCs/>
                <w:color w:val="000000"/>
                <w:sz w:val="12"/>
                <w:szCs w:val="12"/>
                <w:lang w:val="en-GB"/>
              </w:rPr>
              <w:t xml:space="preserve">31 December </w:t>
            </w:r>
            <w:r w:rsidR="00A20222" w:rsidRPr="007545BD">
              <w:rPr>
                <w:rFonts w:ascii="Arial" w:hAnsi="Arial" w:cs="Arial"/>
                <w:b/>
                <w:bCs/>
                <w:color w:val="000000"/>
                <w:sz w:val="12"/>
                <w:szCs w:val="12"/>
                <w:lang w:val="en-GB"/>
              </w:rPr>
              <w:t>2021</w:t>
            </w:r>
            <w:r w:rsidRPr="007545BD">
              <w:rPr>
                <w:rFonts w:ascii="Arial" w:hAnsi="Arial" w:cs="Arial"/>
                <w:b/>
                <w:bCs/>
                <w:color w:val="000000"/>
                <w:sz w:val="12"/>
                <w:szCs w:val="12"/>
                <w:lang w:val="en-GB"/>
              </w:rPr>
              <w:t xml:space="preserve"> and </w:t>
            </w:r>
            <w:r w:rsidR="006749B2" w:rsidRPr="007545BD">
              <w:rPr>
                <w:rFonts w:ascii="Arial" w:hAnsi="Arial" w:cs="Arial"/>
                <w:b/>
                <w:bCs/>
                <w:color w:val="000000"/>
                <w:sz w:val="12"/>
                <w:szCs w:val="12"/>
                <w:lang w:val="en-GB"/>
              </w:rPr>
              <w:t>2020</w:t>
            </w:r>
            <w:r w:rsidRPr="007545BD">
              <w:rPr>
                <w:rFonts w:ascii="Arial" w:hAnsi="Arial" w:cs="Arial"/>
                <w:b/>
                <w:bCs/>
                <w:color w:val="000000"/>
                <w:sz w:val="12"/>
                <w:szCs w:val="12"/>
              </w:rPr>
              <w:t xml:space="preserve"> (Baht)</w:t>
            </w:r>
          </w:p>
        </w:tc>
      </w:tr>
      <w:tr w:rsidR="00F82A24" w:rsidRPr="007545BD" w14:paraId="2B6656C1" w14:textId="77777777" w:rsidTr="00AE3F04">
        <w:trPr>
          <w:trHeight w:val="20"/>
        </w:trPr>
        <w:tc>
          <w:tcPr>
            <w:tcW w:w="3096" w:type="dxa"/>
            <w:vAlign w:val="bottom"/>
          </w:tcPr>
          <w:p w14:paraId="7AE177FD" w14:textId="77777777" w:rsidR="00F82A24" w:rsidRPr="007545BD" w:rsidRDefault="00F82A24" w:rsidP="00AE3F04">
            <w:pPr>
              <w:rPr>
                <w:rFonts w:ascii="Arial" w:hAnsi="Arial" w:cs="Arial"/>
                <w:color w:val="000000"/>
                <w:spacing w:val="-6"/>
                <w:sz w:val="12"/>
                <w:szCs w:val="12"/>
                <w:cs/>
              </w:rPr>
            </w:pPr>
          </w:p>
        </w:tc>
        <w:tc>
          <w:tcPr>
            <w:tcW w:w="2016" w:type="dxa"/>
            <w:gridSpan w:val="2"/>
            <w:tcBorders>
              <w:top w:val="single" w:sz="4" w:space="0" w:color="auto"/>
            </w:tcBorders>
            <w:vAlign w:val="bottom"/>
          </w:tcPr>
          <w:p w14:paraId="36C519F3" w14:textId="77777777" w:rsidR="00F82A24" w:rsidRPr="007545BD" w:rsidRDefault="00F82A24" w:rsidP="00AE3F04">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42814EA0" w14:textId="77777777" w:rsidR="00F82A24" w:rsidRPr="007545BD" w:rsidRDefault="00F82A24" w:rsidP="00AE3F04">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75B237AC" w14:textId="77777777" w:rsidR="00F82A24" w:rsidRPr="007545BD" w:rsidRDefault="00F82A24" w:rsidP="00AE3F04">
            <w:pPr>
              <w:ind w:left="-43" w:right="-72"/>
              <w:jc w:val="center"/>
              <w:rPr>
                <w:rFonts w:ascii="Arial" w:hAnsi="Arial" w:cs="Arial"/>
                <w:b/>
                <w:bCs/>
                <w:color w:val="000000"/>
                <w:sz w:val="12"/>
                <w:szCs w:val="12"/>
                <w:lang w:val="en-GB"/>
              </w:rPr>
            </w:pPr>
            <w:r w:rsidRPr="007545BD">
              <w:rPr>
                <w:rFonts w:ascii="Arial" w:hAnsi="Arial" w:cs="Arial"/>
                <w:b/>
                <w:bCs/>
                <w:color w:val="000000"/>
                <w:sz w:val="12"/>
                <w:szCs w:val="12"/>
              </w:rPr>
              <w:t>Healthcare solution</w:t>
            </w:r>
          </w:p>
        </w:tc>
        <w:tc>
          <w:tcPr>
            <w:tcW w:w="1728" w:type="dxa"/>
            <w:gridSpan w:val="2"/>
            <w:tcBorders>
              <w:top w:val="single" w:sz="4" w:space="0" w:color="auto"/>
            </w:tcBorders>
            <w:vAlign w:val="bottom"/>
          </w:tcPr>
          <w:p w14:paraId="510EC2BC" w14:textId="77777777" w:rsidR="00F82A24" w:rsidRPr="007545BD" w:rsidRDefault="00F82A24" w:rsidP="00AE3F04">
            <w:pPr>
              <w:ind w:left="-43" w:right="-72"/>
              <w:jc w:val="center"/>
              <w:rPr>
                <w:rFonts w:ascii="Arial" w:hAnsi="Arial" w:cs="Arial"/>
                <w:b/>
                <w:bCs/>
                <w:color w:val="000000"/>
                <w:sz w:val="12"/>
                <w:szCs w:val="12"/>
                <w:lang w:val="en-GB"/>
              </w:rPr>
            </w:pPr>
            <w:r w:rsidRPr="007545BD">
              <w:rPr>
                <w:rFonts w:ascii="Arial" w:hAnsi="Arial" w:cs="Arial"/>
                <w:b/>
                <w:bCs/>
                <w:color w:val="000000"/>
                <w:sz w:val="12"/>
                <w:szCs w:val="12"/>
              </w:rPr>
              <w:t>Development and sales of</w:t>
            </w:r>
          </w:p>
        </w:tc>
        <w:tc>
          <w:tcPr>
            <w:tcW w:w="1728" w:type="dxa"/>
            <w:gridSpan w:val="2"/>
            <w:tcBorders>
              <w:top w:val="single" w:sz="4" w:space="0" w:color="auto"/>
            </w:tcBorders>
            <w:vAlign w:val="bottom"/>
          </w:tcPr>
          <w:p w14:paraId="3E518CE0" w14:textId="77777777" w:rsidR="00F82A24" w:rsidRPr="007545BD" w:rsidRDefault="00F82A24" w:rsidP="00AE3F04">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59963A66" w14:textId="77777777" w:rsidR="00F82A24" w:rsidRPr="007545BD" w:rsidRDefault="00F82A24" w:rsidP="00AE3F04">
            <w:pPr>
              <w:ind w:left="-43" w:right="-72"/>
              <w:jc w:val="center"/>
              <w:rPr>
                <w:rFonts w:ascii="Arial" w:hAnsi="Arial" w:cs="Arial"/>
                <w:b/>
                <w:bCs/>
                <w:color w:val="000000"/>
                <w:sz w:val="12"/>
                <w:szCs w:val="12"/>
              </w:rPr>
            </w:pPr>
          </w:p>
        </w:tc>
        <w:tc>
          <w:tcPr>
            <w:tcW w:w="2016" w:type="dxa"/>
            <w:gridSpan w:val="2"/>
            <w:tcBorders>
              <w:top w:val="single" w:sz="4" w:space="0" w:color="auto"/>
            </w:tcBorders>
            <w:vAlign w:val="bottom"/>
          </w:tcPr>
          <w:p w14:paraId="734B50C4" w14:textId="77777777" w:rsidR="00F82A24" w:rsidRPr="007545BD" w:rsidRDefault="00F82A24" w:rsidP="00AE3F04">
            <w:pPr>
              <w:ind w:left="-43" w:right="-72"/>
              <w:jc w:val="center"/>
              <w:rPr>
                <w:rFonts w:ascii="Arial" w:hAnsi="Arial" w:cs="Arial"/>
                <w:b/>
                <w:bCs/>
                <w:color w:val="000000"/>
                <w:sz w:val="12"/>
                <w:szCs w:val="12"/>
              </w:rPr>
            </w:pPr>
          </w:p>
        </w:tc>
      </w:tr>
      <w:tr w:rsidR="00F82A24" w:rsidRPr="007545BD" w14:paraId="1466C08D" w14:textId="77777777" w:rsidTr="00AE3F04">
        <w:trPr>
          <w:trHeight w:val="20"/>
        </w:trPr>
        <w:tc>
          <w:tcPr>
            <w:tcW w:w="3096" w:type="dxa"/>
            <w:vAlign w:val="bottom"/>
          </w:tcPr>
          <w:p w14:paraId="101B0528" w14:textId="77777777" w:rsidR="00F82A24" w:rsidRPr="007545BD" w:rsidRDefault="00F82A24" w:rsidP="00AE3F04">
            <w:pPr>
              <w:rPr>
                <w:rFonts w:ascii="Arial" w:hAnsi="Arial" w:cs="Arial"/>
                <w:color w:val="000000"/>
                <w:spacing w:val="-6"/>
                <w:sz w:val="12"/>
                <w:szCs w:val="12"/>
                <w:cs/>
              </w:rPr>
            </w:pPr>
          </w:p>
        </w:tc>
        <w:tc>
          <w:tcPr>
            <w:tcW w:w="2016" w:type="dxa"/>
            <w:gridSpan w:val="2"/>
            <w:tcBorders>
              <w:bottom w:val="single" w:sz="4" w:space="0" w:color="auto"/>
            </w:tcBorders>
            <w:vAlign w:val="bottom"/>
          </w:tcPr>
          <w:p w14:paraId="77A1773D" w14:textId="77777777" w:rsidR="00F82A24" w:rsidRPr="007545BD" w:rsidRDefault="00F82A24" w:rsidP="00AE3F04">
            <w:pPr>
              <w:ind w:left="-43" w:right="-72"/>
              <w:jc w:val="center"/>
              <w:rPr>
                <w:rFonts w:ascii="Arial" w:hAnsi="Arial" w:cs="Arial"/>
                <w:b/>
                <w:bCs/>
                <w:color w:val="000000"/>
                <w:sz w:val="12"/>
                <w:szCs w:val="12"/>
                <w:lang w:val="en-GB"/>
              </w:rPr>
            </w:pPr>
            <w:r w:rsidRPr="007545BD">
              <w:rPr>
                <w:rFonts w:ascii="Arial" w:hAnsi="Arial" w:cs="Arial"/>
                <w:b/>
                <w:bCs/>
                <w:color w:val="000000"/>
                <w:sz w:val="12"/>
                <w:szCs w:val="12"/>
              </w:rPr>
              <w:t>Hospital operations</w:t>
            </w:r>
          </w:p>
        </w:tc>
        <w:tc>
          <w:tcPr>
            <w:tcW w:w="1728" w:type="dxa"/>
            <w:gridSpan w:val="2"/>
            <w:tcBorders>
              <w:bottom w:val="single" w:sz="4" w:space="0" w:color="auto"/>
            </w:tcBorders>
            <w:vAlign w:val="bottom"/>
          </w:tcPr>
          <w:p w14:paraId="086869B5" w14:textId="77777777" w:rsidR="00F82A24" w:rsidRPr="007545BD" w:rsidRDefault="00F82A24" w:rsidP="00AE3F04">
            <w:pPr>
              <w:ind w:left="-43" w:right="-72"/>
              <w:jc w:val="center"/>
              <w:rPr>
                <w:rFonts w:ascii="Arial" w:hAnsi="Arial" w:cs="Arial"/>
                <w:b/>
                <w:bCs/>
                <w:color w:val="000000"/>
                <w:sz w:val="12"/>
                <w:szCs w:val="12"/>
                <w:lang w:val="en-GB"/>
              </w:rPr>
            </w:pPr>
            <w:r w:rsidRPr="007545BD">
              <w:rPr>
                <w:rFonts w:ascii="Arial" w:hAnsi="Arial" w:cs="Arial"/>
                <w:b/>
                <w:bCs/>
                <w:color w:val="000000"/>
                <w:sz w:val="12"/>
                <w:szCs w:val="12"/>
              </w:rPr>
              <w:t>Hospital management</w:t>
            </w:r>
          </w:p>
        </w:tc>
        <w:tc>
          <w:tcPr>
            <w:tcW w:w="1728" w:type="dxa"/>
            <w:gridSpan w:val="2"/>
            <w:tcBorders>
              <w:bottom w:val="single" w:sz="4" w:space="0" w:color="auto"/>
            </w:tcBorders>
            <w:vAlign w:val="bottom"/>
          </w:tcPr>
          <w:p w14:paraId="28ABF2B0" w14:textId="77777777" w:rsidR="00F82A24" w:rsidRPr="007545BD" w:rsidRDefault="00F82A24" w:rsidP="00AE3F04">
            <w:pPr>
              <w:ind w:left="-43" w:right="-72"/>
              <w:jc w:val="center"/>
              <w:rPr>
                <w:rFonts w:ascii="Arial" w:hAnsi="Arial" w:cs="Arial"/>
                <w:b/>
                <w:bCs/>
                <w:color w:val="000000"/>
                <w:sz w:val="12"/>
                <w:szCs w:val="12"/>
                <w:lang w:val="en-GB"/>
              </w:rPr>
            </w:pPr>
            <w:r w:rsidRPr="007545BD">
              <w:rPr>
                <w:rFonts w:ascii="Arial" w:hAnsi="Arial" w:cs="Arial"/>
                <w:b/>
                <w:bCs/>
                <w:color w:val="000000"/>
                <w:sz w:val="12"/>
                <w:szCs w:val="12"/>
              </w:rPr>
              <w:t>provider</w:t>
            </w:r>
          </w:p>
        </w:tc>
        <w:tc>
          <w:tcPr>
            <w:tcW w:w="1728" w:type="dxa"/>
            <w:gridSpan w:val="2"/>
            <w:tcBorders>
              <w:bottom w:val="single" w:sz="4" w:space="0" w:color="auto"/>
            </w:tcBorders>
            <w:vAlign w:val="bottom"/>
          </w:tcPr>
          <w:p w14:paraId="678A0AAC" w14:textId="77777777" w:rsidR="00F82A24" w:rsidRPr="007545BD" w:rsidRDefault="00F82A24" w:rsidP="00AE3F04">
            <w:pPr>
              <w:ind w:left="-43" w:right="-72"/>
              <w:jc w:val="center"/>
              <w:rPr>
                <w:rFonts w:ascii="Arial" w:hAnsi="Arial" w:cs="Arial"/>
                <w:b/>
                <w:bCs/>
                <w:color w:val="000000"/>
                <w:sz w:val="12"/>
                <w:szCs w:val="12"/>
                <w:lang w:val="en-GB"/>
              </w:rPr>
            </w:pPr>
            <w:r w:rsidRPr="007545BD">
              <w:rPr>
                <w:rFonts w:ascii="Arial" w:hAnsi="Arial" w:cs="Arial"/>
                <w:b/>
                <w:bCs/>
                <w:color w:val="000000"/>
                <w:sz w:val="12"/>
                <w:szCs w:val="12"/>
              </w:rPr>
              <w:t>hospital operation software</w:t>
            </w:r>
          </w:p>
        </w:tc>
        <w:tc>
          <w:tcPr>
            <w:tcW w:w="1728" w:type="dxa"/>
            <w:gridSpan w:val="2"/>
            <w:tcBorders>
              <w:bottom w:val="single" w:sz="4" w:space="0" w:color="auto"/>
            </w:tcBorders>
            <w:vAlign w:val="bottom"/>
          </w:tcPr>
          <w:p w14:paraId="35C8664A" w14:textId="77777777" w:rsidR="00F82A24" w:rsidRPr="007545BD" w:rsidRDefault="00F82A24" w:rsidP="00AE3F04">
            <w:pPr>
              <w:ind w:left="-43" w:right="-72"/>
              <w:jc w:val="center"/>
              <w:rPr>
                <w:rFonts w:ascii="Arial" w:hAnsi="Arial" w:cs="Arial"/>
                <w:b/>
                <w:bCs/>
                <w:color w:val="000000"/>
                <w:sz w:val="12"/>
                <w:szCs w:val="12"/>
                <w:lang w:val="en-GB"/>
              </w:rPr>
            </w:pPr>
            <w:r w:rsidRPr="007545BD">
              <w:rPr>
                <w:rFonts w:ascii="Arial" w:hAnsi="Arial" w:cs="Arial"/>
                <w:b/>
                <w:bCs/>
                <w:color w:val="000000"/>
                <w:sz w:val="12"/>
                <w:szCs w:val="12"/>
                <w:lang w:val="en-GB"/>
              </w:rPr>
              <w:t>Property development</w:t>
            </w:r>
          </w:p>
        </w:tc>
        <w:tc>
          <w:tcPr>
            <w:tcW w:w="1728" w:type="dxa"/>
            <w:gridSpan w:val="2"/>
            <w:tcBorders>
              <w:bottom w:val="single" w:sz="4" w:space="0" w:color="auto"/>
            </w:tcBorders>
            <w:vAlign w:val="bottom"/>
          </w:tcPr>
          <w:p w14:paraId="6408FDBF" w14:textId="77777777" w:rsidR="00F82A24" w:rsidRPr="007545BD" w:rsidRDefault="00F82A24" w:rsidP="00AE3F04">
            <w:pPr>
              <w:ind w:left="-43" w:right="-72"/>
              <w:jc w:val="center"/>
              <w:rPr>
                <w:rFonts w:ascii="Arial" w:hAnsi="Arial" w:cs="Arial"/>
                <w:b/>
                <w:bCs/>
                <w:color w:val="000000"/>
                <w:spacing w:val="-4"/>
                <w:sz w:val="12"/>
                <w:szCs w:val="12"/>
                <w:lang w:val="en-GB"/>
              </w:rPr>
            </w:pPr>
            <w:r w:rsidRPr="007545BD">
              <w:rPr>
                <w:rFonts w:ascii="Arial" w:hAnsi="Arial" w:cs="Arial"/>
                <w:b/>
                <w:bCs/>
                <w:color w:val="000000"/>
                <w:spacing w:val="-4"/>
                <w:sz w:val="12"/>
                <w:szCs w:val="12"/>
              </w:rPr>
              <w:t>Elimination</w:t>
            </w:r>
          </w:p>
        </w:tc>
        <w:tc>
          <w:tcPr>
            <w:tcW w:w="2016" w:type="dxa"/>
            <w:gridSpan w:val="2"/>
            <w:tcBorders>
              <w:bottom w:val="single" w:sz="4" w:space="0" w:color="auto"/>
            </w:tcBorders>
            <w:vAlign w:val="bottom"/>
          </w:tcPr>
          <w:p w14:paraId="47FB728F" w14:textId="77777777" w:rsidR="00F82A24" w:rsidRPr="007545BD" w:rsidRDefault="00F82A24" w:rsidP="00AE3F04">
            <w:pPr>
              <w:ind w:left="-43" w:right="-72"/>
              <w:jc w:val="center"/>
              <w:rPr>
                <w:rFonts w:ascii="Arial" w:hAnsi="Arial" w:cs="Arial"/>
                <w:b/>
                <w:bCs/>
                <w:color w:val="000000"/>
                <w:spacing w:val="-4"/>
                <w:sz w:val="12"/>
                <w:szCs w:val="12"/>
                <w:lang w:val="en-GB"/>
              </w:rPr>
            </w:pPr>
            <w:r w:rsidRPr="007545BD">
              <w:rPr>
                <w:rFonts w:ascii="Arial" w:hAnsi="Arial" w:cs="Arial"/>
                <w:b/>
                <w:bCs/>
                <w:color w:val="000000"/>
                <w:spacing w:val="-4"/>
                <w:sz w:val="12"/>
                <w:szCs w:val="12"/>
              </w:rPr>
              <w:t>Total</w:t>
            </w:r>
          </w:p>
        </w:tc>
      </w:tr>
      <w:tr w:rsidR="00F82A24" w:rsidRPr="007545BD" w14:paraId="14E2662A" w14:textId="77777777" w:rsidTr="00AE3F04">
        <w:trPr>
          <w:trHeight w:val="20"/>
        </w:trPr>
        <w:tc>
          <w:tcPr>
            <w:tcW w:w="3096" w:type="dxa"/>
            <w:vAlign w:val="bottom"/>
          </w:tcPr>
          <w:p w14:paraId="44F5AA94" w14:textId="77777777" w:rsidR="00F82A24" w:rsidRPr="007545BD" w:rsidRDefault="00F82A24" w:rsidP="00AE3F04">
            <w:pPr>
              <w:rPr>
                <w:rFonts w:ascii="Arial" w:hAnsi="Arial" w:cs="Arial"/>
                <w:color w:val="000000"/>
                <w:spacing w:val="-6"/>
                <w:sz w:val="12"/>
                <w:szCs w:val="12"/>
                <w:cs/>
              </w:rPr>
            </w:pPr>
          </w:p>
        </w:tc>
        <w:tc>
          <w:tcPr>
            <w:tcW w:w="1008" w:type="dxa"/>
            <w:tcBorders>
              <w:top w:val="single" w:sz="4" w:space="0" w:color="auto"/>
              <w:bottom w:val="single" w:sz="4" w:space="0" w:color="auto"/>
            </w:tcBorders>
            <w:vAlign w:val="bottom"/>
          </w:tcPr>
          <w:p w14:paraId="1F9DC2F0" w14:textId="04B1E7FA" w:rsidR="00F82A24" w:rsidRPr="007545BD" w:rsidRDefault="00A20222" w:rsidP="00AE3F04">
            <w:pPr>
              <w:tabs>
                <w:tab w:val="decimal" w:pos="826"/>
              </w:tabs>
              <w:ind w:left="-43" w:right="-72"/>
              <w:rPr>
                <w:rFonts w:ascii="Arial" w:hAnsi="Arial" w:cs="Arial"/>
                <w:b/>
                <w:bCs/>
                <w:color w:val="000000"/>
                <w:sz w:val="12"/>
                <w:szCs w:val="12"/>
              </w:rPr>
            </w:pPr>
            <w:r w:rsidRPr="007545BD">
              <w:rPr>
                <w:rFonts w:ascii="Arial" w:hAnsi="Arial" w:cs="Arial"/>
                <w:b/>
                <w:bCs/>
                <w:color w:val="000000"/>
                <w:sz w:val="12"/>
                <w:szCs w:val="12"/>
                <w:lang w:val="en-GB"/>
              </w:rPr>
              <w:t>2021</w:t>
            </w:r>
          </w:p>
        </w:tc>
        <w:tc>
          <w:tcPr>
            <w:tcW w:w="1008" w:type="dxa"/>
            <w:tcBorders>
              <w:top w:val="single" w:sz="4" w:space="0" w:color="auto"/>
              <w:bottom w:val="single" w:sz="4" w:space="0" w:color="auto"/>
            </w:tcBorders>
            <w:vAlign w:val="bottom"/>
          </w:tcPr>
          <w:p w14:paraId="024C3C7F" w14:textId="268498A0" w:rsidR="00F82A24" w:rsidRPr="007545BD" w:rsidRDefault="006749B2" w:rsidP="00AE3F04">
            <w:pPr>
              <w:tabs>
                <w:tab w:val="decimal" w:pos="826"/>
              </w:tabs>
              <w:ind w:left="-43" w:right="-72"/>
              <w:jc w:val="both"/>
              <w:rPr>
                <w:rFonts w:ascii="Arial" w:hAnsi="Arial" w:cs="Arial"/>
                <w:b/>
                <w:bCs/>
                <w:color w:val="000000"/>
                <w:sz w:val="12"/>
                <w:szCs w:val="12"/>
              </w:rPr>
            </w:pPr>
            <w:r w:rsidRPr="007545BD">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41B9764E" w14:textId="4CB5EE14" w:rsidR="00F82A24" w:rsidRPr="007545BD" w:rsidRDefault="00A20222" w:rsidP="00AE3F04">
            <w:pPr>
              <w:tabs>
                <w:tab w:val="decimal" w:pos="677"/>
              </w:tabs>
              <w:ind w:left="-43" w:right="-72"/>
              <w:rPr>
                <w:rFonts w:ascii="Arial" w:hAnsi="Arial" w:cs="Arial"/>
                <w:b/>
                <w:bCs/>
                <w:color w:val="000000"/>
                <w:sz w:val="12"/>
                <w:szCs w:val="12"/>
              </w:rPr>
            </w:pPr>
            <w:r w:rsidRPr="007545BD">
              <w:rPr>
                <w:rFonts w:ascii="Arial" w:hAnsi="Arial" w:cs="Arial"/>
                <w:b/>
                <w:bCs/>
                <w:color w:val="000000"/>
                <w:sz w:val="12"/>
                <w:szCs w:val="12"/>
                <w:lang w:val="en-GB"/>
              </w:rPr>
              <w:t>2021</w:t>
            </w:r>
          </w:p>
        </w:tc>
        <w:tc>
          <w:tcPr>
            <w:tcW w:w="864" w:type="dxa"/>
            <w:tcBorders>
              <w:top w:val="single" w:sz="4" w:space="0" w:color="auto"/>
              <w:bottom w:val="single" w:sz="4" w:space="0" w:color="auto"/>
            </w:tcBorders>
            <w:vAlign w:val="bottom"/>
          </w:tcPr>
          <w:p w14:paraId="02FC6196" w14:textId="785D5E3A" w:rsidR="00F82A24" w:rsidRPr="007545BD" w:rsidRDefault="006749B2" w:rsidP="00AE3F04">
            <w:pPr>
              <w:tabs>
                <w:tab w:val="decimal" w:pos="677"/>
              </w:tabs>
              <w:ind w:left="-43" w:right="-72"/>
              <w:jc w:val="both"/>
              <w:rPr>
                <w:rFonts w:ascii="Arial" w:hAnsi="Arial" w:cs="Arial"/>
                <w:b/>
                <w:bCs/>
                <w:color w:val="000000"/>
                <w:sz w:val="12"/>
                <w:szCs w:val="12"/>
              </w:rPr>
            </w:pPr>
            <w:r w:rsidRPr="007545BD">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27387A68" w14:textId="662C60C6" w:rsidR="00F82A24" w:rsidRPr="007545BD" w:rsidRDefault="00A20222" w:rsidP="00AE3F04">
            <w:pPr>
              <w:tabs>
                <w:tab w:val="decimal" w:pos="677"/>
              </w:tabs>
              <w:ind w:left="-43" w:right="-72"/>
              <w:rPr>
                <w:rFonts w:ascii="Arial" w:hAnsi="Arial" w:cs="Arial"/>
                <w:b/>
                <w:bCs/>
                <w:color w:val="000000"/>
                <w:sz w:val="12"/>
                <w:szCs w:val="12"/>
              </w:rPr>
            </w:pPr>
            <w:r w:rsidRPr="007545BD">
              <w:rPr>
                <w:rFonts w:ascii="Arial" w:hAnsi="Arial" w:cs="Arial"/>
                <w:b/>
                <w:bCs/>
                <w:color w:val="000000"/>
                <w:sz w:val="12"/>
                <w:szCs w:val="12"/>
                <w:lang w:val="en-GB"/>
              </w:rPr>
              <w:t>2021</w:t>
            </w:r>
          </w:p>
        </w:tc>
        <w:tc>
          <w:tcPr>
            <w:tcW w:w="864" w:type="dxa"/>
            <w:tcBorders>
              <w:top w:val="single" w:sz="4" w:space="0" w:color="auto"/>
              <w:bottom w:val="single" w:sz="4" w:space="0" w:color="auto"/>
            </w:tcBorders>
            <w:vAlign w:val="bottom"/>
          </w:tcPr>
          <w:p w14:paraId="3CBCA321" w14:textId="3CD3A017" w:rsidR="00F82A24" w:rsidRPr="007545BD" w:rsidRDefault="006749B2" w:rsidP="00AE3F04">
            <w:pPr>
              <w:tabs>
                <w:tab w:val="decimal" w:pos="677"/>
              </w:tabs>
              <w:ind w:left="-43" w:right="-72"/>
              <w:jc w:val="both"/>
              <w:rPr>
                <w:rFonts w:ascii="Arial" w:hAnsi="Arial" w:cs="Arial"/>
                <w:b/>
                <w:bCs/>
                <w:color w:val="000000"/>
                <w:sz w:val="12"/>
                <w:szCs w:val="12"/>
              </w:rPr>
            </w:pPr>
            <w:r w:rsidRPr="007545BD">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2BCAEE13" w14:textId="68146594" w:rsidR="00F82A24" w:rsidRPr="007545BD" w:rsidRDefault="00A20222" w:rsidP="00AE3F04">
            <w:pPr>
              <w:tabs>
                <w:tab w:val="decimal" w:pos="677"/>
              </w:tabs>
              <w:ind w:left="-43" w:right="-72"/>
              <w:rPr>
                <w:rFonts w:ascii="Arial" w:hAnsi="Arial" w:cs="Arial"/>
                <w:b/>
                <w:bCs/>
                <w:color w:val="000000"/>
                <w:sz w:val="12"/>
                <w:szCs w:val="12"/>
              </w:rPr>
            </w:pPr>
            <w:r w:rsidRPr="007545BD">
              <w:rPr>
                <w:rFonts w:ascii="Arial" w:hAnsi="Arial" w:cs="Arial"/>
                <w:b/>
                <w:bCs/>
                <w:color w:val="000000"/>
                <w:sz w:val="12"/>
                <w:szCs w:val="12"/>
                <w:lang w:val="en-GB"/>
              </w:rPr>
              <w:t>2021</w:t>
            </w:r>
          </w:p>
        </w:tc>
        <w:tc>
          <w:tcPr>
            <w:tcW w:w="864" w:type="dxa"/>
            <w:tcBorders>
              <w:top w:val="single" w:sz="4" w:space="0" w:color="auto"/>
              <w:bottom w:val="single" w:sz="4" w:space="0" w:color="auto"/>
            </w:tcBorders>
            <w:vAlign w:val="bottom"/>
          </w:tcPr>
          <w:p w14:paraId="231C1483" w14:textId="395CF9AD" w:rsidR="00F82A24" w:rsidRPr="007545BD" w:rsidRDefault="006749B2" w:rsidP="00AE3F04">
            <w:pPr>
              <w:tabs>
                <w:tab w:val="decimal" w:pos="677"/>
              </w:tabs>
              <w:ind w:left="-43" w:right="-72"/>
              <w:jc w:val="both"/>
              <w:rPr>
                <w:rFonts w:ascii="Arial" w:hAnsi="Arial" w:cs="Arial"/>
                <w:b/>
                <w:bCs/>
                <w:color w:val="000000"/>
                <w:sz w:val="12"/>
                <w:szCs w:val="12"/>
              </w:rPr>
            </w:pPr>
            <w:r w:rsidRPr="007545BD">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074BB59E" w14:textId="4CA116CA" w:rsidR="00F82A24" w:rsidRPr="007545BD" w:rsidRDefault="00A20222" w:rsidP="00AE3F04">
            <w:pPr>
              <w:tabs>
                <w:tab w:val="decimal" w:pos="677"/>
              </w:tabs>
              <w:ind w:left="-43" w:right="-72"/>
              <w:rPr>
                <w:rFonts w:ascii="Arial" w:hAnsi="Arial" w:cs="Arial"/>
                <w:b/>
                <w:bCs/>
                <w:color w:val="000000"/>
                <w:sz w:val="12"/>
                <w:szCs w:val="12"/>
              </w:rPr>
            </w:pPr>
            <w:r w:rsidRPr="007545BD">
              <w:rPr>
                <w:rFonts w:ascii="Arial" w:hAnsi="Arial" w:cs="Arial"/>
                <w:b/>
                <w:bCs/>
                <w:color w:val="000000"/>
                <w:sz w:val="12"/>
                <w:szCs w:val="12"/>
                <w:lang w:val="en-GB"/>
              </w:rPr>
              <w:t>2021</w:t>
            </w:r>
          </w:p>
        </w:tc>
        <w:tc>
          <w:tcPr>
            <w:tcW w:w="864" w:type="dxa"/>
            <w:tcBorders>
              <w:top w:val="single" w:sz="4" w:space="0" w:color="auto"/>
              <w:bottom w:val="single" w:sz="4" w:space="0" w:color="auto"/>
            </w:tcBorders>
            <w:vAlign w:val="bottom"/>
          </w:tcPr>
          <w:p w14:paraId="7E832192" w14:textId="2B7BE2E2" w:rsidR="00F82A24" w:rsidRPr="007545BD" w:rsidRDefault="006749B2" w:rsidP="00AE3F04">
            <w:pPr>
              <w:tabs>
                <w:tab w:val="decimal" w:pos="677"/>
              </w:tabs>
              <w:ind w:left="-43" w:right="-72"/>
              <w:jc w:val="both"/>
              <w:rPr>
                <w:rFonts w:ascii="Arial" w:hAnsi="Arial" w:cs="Arial"/>
                <w:b/>
                <w:bCs/>
                <w:color w:val="000000"/>
                <w:sz w:val="12"/>
                <w:szCs w:val="12"/>
              </w:rPr>
            </w:pPr>
            <w:r w:rsidRPr="007545BD">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07ABE091" w14:textId="623FE34F" w:rsidR="00F82A24" w:rsidRPr="007545BD" w:rsidRDefault="00A20222" w:rsidP="00AE3F04">
            <w:pPr>
              <w:tabs>
                <w:tab w:val="decimal" w:pos="677"/>
              </w:tabs>
              <w:ind w:left="-43" w:right="-72"/>
              <w:rPr>
                <w:rFonts w:ascii="Arial" w:hAnsi="Arial" w:cs="Arial"/>
                <w:b/>
                <w:bCs/>
                <w:color w:val="000000"/>
                <w:spacing w:val="-4"/>
                <w:sz w:val="12"/>
                <w:szCs w:val="12"/>
              </w:rPr>
            </w:pPr>
            <w:r w:rsidRPr="007545BD">
              <w:rPr>
                <w:rFonts w:ascii="Arial" w:hAnsi="Arial" w:cs="Arial"/>
                <w:b/>
                <w:bCs/>
                <w:color w:val="000000"/>
                <w:spacing w:val="-4"/>
                <w:sz w:val="12"/>
                <w:szCs w:val="12"/>
                <w:lang w:val="en-GB"/>
              </w:rPr>
              <w:t>2021</w:t>
            </w:r>
          </w:p>
        </w:tc>
        <w:tc>
          <w:tcPr>
            <w:tcW w:w="864" w:type="dxa"/>
            <w:tcBorders>
              <w:top w:val="single" w:sz="4" w:space="0" w:color="auto"/>
              <w:bottom w:val="single" w:sz="4" w:space="0" w:color="auto"/>
            </w:tcBorders>
            <w:vAlign w:val="bottom"/>
          </w:tcPr>
          <w:p w14:paraId="67D2DE55" w14:textId="1F4FE04F" w:rsidR="00F82A24" w:rsidRPr="007545BD" w:rsidRDefault="006749B2" w:rsidP="00AE3F04">
            <w:pPr>
              <w:tabs>
                <w:tab w:val="decimal" w:pos="677"/>
              </w:tabs>
              <w:ind w:left="-43" w:right="-72"/>
              <w:jc w:val="both"/>
              <w:rPr>
                <w:rFonts w:ascii="Arial" w:hAnsi="Arial" w:cs="Arial"/>
                <w:b/>
                <w:bCs/>
                <w:color w:val="000000"/>
                <w:spacing w:val="-4"/>
                <w:sz w:val="12"/>
                <w:szCs w:val="12"/>
              </w:rPr>
            </w:pPr>
            <w:r w:rsidRPr="007545BD">
              <w:rPr>
                <w:rFonts w:ascii="Arial" w:hAnsi="Arial" w:cs="Arial"/>
                <w:b/>
                <w:bCs/>
                <w:color w:val="000000"/>
                <w:spacing w:val="-4"/>
                <w:sz w:val="12"/>
                <w:szCs w:val="12"/>
                <w:lang w:val="en-GB"/>
              </w:rPr>
              <w:t>2020</w:t>
            </w:r>
          </w:p>
        </w:tc>
        <w:tc>
          <w:tcPr>
            <w:tcW w:w="1008" w:type="dxa"/>
            <w:tcBorders>
              <w:top w:val="single" w:sz="4" w:space="0" w:color="auto"/>
              <w:bottom w:val="single" w:sz="4" w:space="0" w:color="auto"/>
            </w:tcBorders>
            <w:vAlign w:val="bottom"/>
          </w:tcPr>
          <w:p w14:paraId="1FA863E8" w14:textId="4A8658F5" w:rsidR="00F82A24" w:rsidRPr="007545BD" w:rsidRDefault="00A20222" w:rsidP="00AE3F04">
            <w:pPr>
              <w:tabs>
                <w:tab w:val="decimal" w:pos="828"/>
              </w:tabs>
              <w:ind w:left="-43" w:right="-72"/>
              <w:rPr>
                <w:rFonts w:ascii="Arial" w:hAnsi="Arial" w:cs="Arial"/>
                <w:b/>
                <w:bCs/>
                <w:color w:val="000000"/>
                <w:spacing w:val="-4"/>
                <w:sz w:val="12"/>
                <w:szCs w:val="12"/>
              </w:rPr>
            </w:pPr>
            <w:r w:rsidRPr="007545BD">
              <w:rPr>
                <w:rFonts w:ascii="Arial" w:hAnsi="Arial" w:cs="Arial"/>
                <w:b/>
                <w:bCs/>
                <w:color w:val="000000"/>
                <w:spacing w:val="-4"/>
                <w:sz w:val="12"/>
                <w:szCs w:val="12"/>
                <w:lang w:val="en-GB"/>
              </w:rPr>
              <w:t>2021</w:t>
            </w:r>
          </w:p>
        </w:tc>
        <w:tc>
          <w:tcPr>
            <w:tcW w:w="1008" w:type="dxa"/>
            <w:tcBorders>
              <w:top w:val="single" w:sz="4" w:space="0" w:color="auto"/>
              <w:bottom w:val="single" w:sz="4" w:space="0" w:color="auto"/>
            </w:tcBorders>
            <w:vAlign w:val="bottom"/>
          </w:tcPr>
          <w:p w14:paraId="1A0D8CE1" w14:textId="455434BC" w:rsidR="00F82A24" w:rsidRPr="007545BD" w:rsidRDefault="006749B2" w:rsidP="00AE3F04">
            <w:pPr>
              <w:tabs>
                <w:tab w:val="decimal" w:pos="817"/>
              </w:tabs>
              <w:ind w:left="-43" w:right="-72"/>
              <w:jc w:val="both"/>
              <w:rPr>
                <w:rFonts w:ascii="Arial" w:hAnsi="Arial" w:cs="Arial"/>
                <w:b/>
                <w:bCs/>
                <w:color w:val="000000"/>
                <w:spacing w:val="-4"/>
                <w:sz w:val="12"/>
                <w:szCs w:val="12"/>
              </w:rPr>
            </w:pPr>
            <w:r w:rsidRPr="007545BD">
              <w:rPr>
                <w:rFonts w:ascii="Arial" w:hAnsi="Arial" w:cs="Arial"/>
                <w:b/>
                <w:bCs/>
                <w:color w:val="000000"/>
                <w:spacing w:val="-4"/>
                <w:sz w:val="12"/>
                <w:szCs w:val="12"/>
                <w:lang w:val="en-GB"/>
              </w:rPr>
              <w:t>2020</w:t>
            </w:r>
          </w:p>
        </w:tc>
      </w:tr>
      <w:tr w:rsidR="00F82A24" w:rsidRPr="007545BD" w14:paraId="55AE1927" w14:textId="77777777" w:rsidTr="00AE3F04">
        <w:trPr>
          <w:trHeight w:val="20"/>
        </w:trPr>
        <w:tc>
          <w:tcPr>
            <w:tcW w:w="3096" w:type="dxa"/>
            <w:vAlign w:val="bottom"/>
          </w:tcPr>
          <w:p w14:paraId="4C76053E" w14:textId="77777777" w:rsidR="00F82A24" w:rsidRPr="007545BD" w:rsidRDefault="00F82A24" w:rsidP="00AE3F04">
            <w:pPr>
              <w:rPr>
                <w:rFonts w:ascii="Arial" w:hAnsi="Arial" w:cs="Arial"/>
                <w:color w:val="000000"/>
                <w:spacing w:val="-6"/>
                <w:sz w:val="12"/>
                <w:szCs w:val="12"/>
                <w:cs/>
              </w:rPr>
            </w:pPr>
          </w:p>
        </w:tc>
        <w:tc>
          <w:tcPr>
            <w:tcW w:w="1008" w:type="dxa"/>
            <w:tcBorders>
              <w:top w:val="single" w:sz="4" w:space="0" w:color="auto"/>
            </w:tcBorders>
            <w:shd w:val="clear" w:color="auto" w:fill="FAFAFA"/>
            <w:vAlign w:val="bottom"/>
          </w:tcPr>
          <w:p w14:paraId="66B3E6E6" w14:textId="77777777" w:rsidR="00F82A24" w:rsidRPr="007545BD" w:rsidRDefault="00F82A24" w:rsidP="00AE3F04">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1EADFB6B" w14:textId="77777777" w:rsidR="00F82A24" w:rsidRPr="007545BD" w:rsidRDefault="00F82A24" w:rsidP="00AE3F04">
            <w:pPr>
              <w:tabs>
                <w:tab w:val="decimal" w:pos="826"/>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3930700" w14:textId="77777777" w:rsidR="00F82A24" w:rsidRPr="007545BD"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0A803749" w14:textId="77777777" w:rsidR="00F82A24" w:rsidRPr="007545BD"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3D5AC68" w14:textId="77777777" w:rsidR="00F82A24" w:rsidRPr="007545BD"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6743F728" w14:textId="77777777" w:rsidR="00F82A24" w:rsidRPr="007545BD"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56DB098" w14:textId="77777777" w:rsidR="00F82A24" w:rsidRPr="007545BD"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4C1C82BF" w14:textId="77777777" w:rsidR="00F82A24" w:rsidRPr="007545BD"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CD0B6D2" w14:textId="77777777" w:rsidR="00F82A24" w:rsidRPr="007545BD"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6E028388" w14:textId="77777777" w:rsidR="00F82A24" w:rsidRPr="007545BD"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17CF250" w14:textId="77777777" w:rsidR="00F82A24" w:rsidRPr="007545BD" w:rsidRDefault="00F82A24" w:rsidP="00AE3F04">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6168D548" w14:textId="77777777" w:rsidR="00F82A24" w:rsidRPr="007545BD" w:rsidRDefault="00F82A24" w:rsidP="00AE3F04">
            <w:pPr>
              <w:tabs>
                <w:tab w:val="decimal" w:pos="677"/>
              </w:tabs>
              <w:ind w:left="-43" w:right="-72"/>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0DCB0C7E" w14:textId="77777777" w:rsidR="00F82A24" w:rsidRPr="007545BD" w:rsidRDefault="00F82A24" w:rsidP="00AE3F04">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41AAEF60" w14:textId="77777777" w:rsidR="00F82A24" w:rsidRPr="007545BD" w:rsidRDefault="00F82A24" w:rsidP="00AE3F04">
            <w:pPr>
              <w:tabs>
                <w:tab w:val="decimal" w:pos="817"/>
              </w:tabs>
              <w:ind w:left="-43" w:right="-72"/>
              <w:jc w:val="both"/>
              <w:rPr>
                <w:rFonts w:ascii="Arial" w:hAnsi="Arial" w:cs="Arial"/>
                <w:color w:val="000000"/>
                <w:spacing w:val="-4"/>
                <w:sz w:val="12"/>
                <w:szCs w:val="12"/>
              </w:rPr>
            </w:pPr>
          </w:p>
        </w:tc>
      </w:tr>
      <w:tr w:rsidR="00716D5B" w:rsidRPr="007545BD" w14:paraId="504652B1" w14:textId="77777777" w:rsidTr="00A264A2">
        <w:tc>
          <w:tcPr>
            <w:tcW w:w="3096" w:type="dxa"/>
            <w:vAlign w:val="bottom"/>
          </w:tcPr>
          <w:p w14:paraId="1307E0DC" w14:textId="77777777" w:rsidR="00716D5B" w:rsidRPr="007545BD" w:rsidRDefault="00716D5B" w:rsidP="00716D5B">
            <w:pPr>
              <w:rPr>
                <w:rFonts w:ascii="Arial" w:hAnsi="Arial" w:cs="Arial"/>
                <w:color w:val="000000"/>
                <w:sz w:val="12"/>
                <w:szCs w:val="12"/>
              </w:rPr>
            </w:pPr>
            <w:r w:rsidRPr="007545BD">
              <w:rPr>
                <w:rFonts w:ascii="Arial" w:hAnsi="Arial" w:cs="Arial"/>
                <w:color w:val="000000"/>
                <w:sz w:val="12"/>
                <w:szCs w:val="12"/>
              </w:rPr>
              <w:t>Revenue from hospital operations</w:t>
            </w:r>
          </w:p>
        </w:tc>
        <w:tc>
          <w:tcPr>
            <w:tcW w:w="1008" w:type="dxa"/>
            <w:tcBorders>
              <w:top w:val="nil"/>
              <w:left w:val="nil"/>
              <w:bottom w:val="nil"/>
              <w:right w:val="nil"/>
            </w:tcBorders>
            <w:shd w:val="clear" w:color="auto" w:fill="FAFAFA"/>
            <w:vAlign w:val="center"/>
          </w:tcPr>
          <w:p w14:paraId="304A1CC8" w14:textId="19F77B0E" w:rsidR="00716D5B" w:rsidRPr="007545BD" w:rsidRDefault="00716D5B" w:rsidP="00716D5B">
            <w:pPr>
              <w:tabs>
                <w:tab w:val="decimal" w:pos="826"/>
              </w:tabs>
              <w:ind w:left="-43" w:right="-72"/>
              <w:rPr>
                <w:rFonts w:ascii="Arial" w:hAnsi="Arial" w:cs="Arial"/>
                <w:color w:val="000000"/>
                <w:sz w:val="12"/>
                <w:szCs w:val="12"/>
              </w:rPr>
            </w:pPr>
            <w:r w:rsidRPr="00716D5B">
              <w:rPr>
                <w:rFonts w:ascii="Arial" w:hAnsi="Arial" w:cs="Arial"/>
                <w:color w:val="000000"/>
                <w:sz w:val="12"/>
                <w:szCs w:val="12"/>
              </w:rPr>
              <w:t>10,109,511,480</w:t>
            </w:r>
          </w:p>
        </w:tc>
        <w:tc>
          <w:tcPr>
            <w:tcW w:w="1008" w:type="dxa"/>
            <w:shd w:val="clear" w:color="auto" w:fill="auto"/>
            <w:vAlign w:val="bottom"/>
          </w:tcPr>
          <w:p w14:paraId="263EFBBA" w14:textId="46A978E1" w:rsidR="00716D5B" w:rsidRPr="007545BD" w:rsidRDefault="00716D5B" w:rsidP="00716D5B">
            <w:pPr>
              <w:tabs>
                <w:tab w:val="decimal" w:pos="826"/>
              </w:tabs>
              <w:ind w:left="-43" w:right="-72"/>
              <w:rPr>
                <w:rFonts w:ascii="Arial" w:hAnsi="Arial" w:cs="Arial"/>
                <w:color w:val="000000"/>
                <w:sz w:val="12"/>
                <w:szCs w:val="12"/>
              </w:rPr>
            </w:pPr>
            <w:r w:rsidRPr="007545BD">
              <w:rPr>
                <w:rFonts w:ascii="Arial" w:hAnsi="Arial" w:cs="Arial"/>
                <w:color w:val="000000"/>
                <w:sz w:val="12"/>
                <w:szCs w:val="12"/>
              </w:rPr>
              <w:t>6,285,820,193</w:t>
            </w:r>
          </w:p>
        </w:tc>
        <w:tc>
          <w:tcPr>
            <w:tcW w:w="864" w:type="dxa"/>
            <w:tcBorders>
              <w:top w:val="nil"/>
              <w:left w:val="nil"/>
              <w:bottom w:val="nil"/>
              <w:right w:val="nil"/>
            </w:tcBorders>
            <w:shd w:val="clear" w:color="auto" w:fill="FAFAFA"/>
            <w:vAlign w:val="bottom"/>
          </w:tcPr>
          <w:p w14:paraId="594BC498" w14:textId="7B52FB6B"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4AC1D3A2" w14:textId="171CC715"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08E0D495" w14:textId="4EFF3B29" w:rsidR="00716D5B" w:rsidRPr="007545BD" w:rsidRDefault="00716D5B" w:rsidP="00716D5B">
            <w:pPr>
              <w:tabs>
                <w:tab w:val="decimal" w:pos="677"/>
              </w:tabs>
              <w:ind w:left="-43" w:right="-72"/>
              <w:jc w:val="both"/>
              <w:rPr>
                <w:rFonts w:ascii="Arial" w:hAnsi="Arial" w:cs="Arial"/>
                <w:color w:val="000000"/>
                <w:sz w:val="12"/>
                <w:szCs w:val="12"/>
              </w:rPr>
            </w:pPr>
            <w:r>
              <w:rPr>
                <w:rFonts w:ascii="Arial" w:hAnsi="Arial" w:cs="Arial"/>
                <w:sz w:val="12"/>
                <w:szCs w:val="12"/>
              </w:rPr>
              <w:t>-</w:t>
            </w:r>
            <w:r w:rsidR="00DA383B">
              <w:rPr>
                <w:rFonts w:ascii="Arial" w:hAnsi="Arial" w:cs="Arial"/>
                <w:sz w:val="12"/>
                <w:szCs w:val="12"/>
              </w:rPr>
              <w:t xml:space="preserve">       </w:t>
            </w:r>
          </w:p>
        </w:tc>
        <w:tc>
          <w:tcPr>
            <w:tcW w:w="864" w:type="dxa"/>
            <w:shd w:val="clear" w:color="auto" w:fill="auto"/>
            <w:vAlign w:val="bottom"/>
          </w:tcPr>
          <w:p w14:paraId="34480CBB" w14:textId="7236A5D7"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4,186,646</w:t>
            </w:r>
          </w:p>
        </w:tc>
        <w:tc>
          <w:tcPr>
            <w:tcW w:w="864" w:type="dxa"/>
            <w:tcBorders>
              <w:top w:val="nil"/>
              <w:left w:val="nil"/>
              <w:bottom w:val="nil"/>
              <w:right w:val="nil"/>
            </w:tcBorders>
            <w:shd w:val="clear" w:color="auto" w:fill="FAFAFA"/>
          </w:tcPr>
          <w:p w14:paraId="4B1D290A" w14:textId="20B2903A" w:rsidR="00716D5B" w:rsidRPr="007545BD" w:rsidRDefault="00716D5B" w:rsidP="00716D5B">
            <w:pPr>
              <w:tabs>
                <w:tab w:val="decimal" w:pos="677"/>
              </w:tabs>
              <w:ind w:left="-43" w:right="-72"/>
              <w:jc w:val="both"/>
              <w:rPr>
                <w:rFonts w:ascii="Arial" w:hAnsi="Arial" w:cs="Arial"/>
                <w:color w:val="000000"/>
                <w:sz w:val="12"/>
                <w:szCs w:val="12"/>
              </w:rPr>
            </w:pPr>
            <w:r w:rsidRPr="002F120E">
              <w:rPr>
                <w:rFonts w:ascii="Arial" w:hAnsi="Arial" w:cs="Arial"/>
                <w:sz w:val="12"/>
                <w:szCs w:val="12"/>
                <w:lang w:val="en-GB"/>
              </w:rPr>
              <w:t xml:space="preserve">-       </w:t>
            </w:r>
          </w:p>
        </w:tc>
        <w:tc>
          <w:tcPr>
            <w:tcW w:w="864" w:type="dxa"/>
            <w:shd w:val="clear" w:color="auto" w:fill="auto"/>
            <w:vAlign w:val="bottom"/>
          </w:tcPr>
          <w:p w14:paraId="38BC4CEF" w14:textId="3D99FF30"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sz w:val="12"/>
                <w:szCs w:val="12"/>
                <w:lang w:val="en-GB"/>
              </w:rPr>
              <w:t xml:space="preserve">-    </w:t>
            </w:r>
            <w:r>
              <w:rPr>
                <w:rFonts w:ascii="Arial" w:hAnsi="Arial" w:cs="Arial"/>
                <w:sz w:val="12"/>
                <w:szCs w:val="12"/>
                <w:lang w:val="en-GB"/>
              </w:rPr>
              <w:t xml:space="preserve"> </w:t>
            </w:r>
            <w:r w:rsidRPr="007545BD">
              <w:rPr>
                <w:rFonts w:ascii="Arial" w:hAnsi="Arial" w:cs="Arial"/>
                <w:sz w:val="12"/>
                <w:szCs w:val="12"/>
                <w:lang w:val="en-GB"/>
              </w:rPr>
              <w:t xml:space="preserve">  </w:t>
            </w:r>
          </w:p>
        </w:tc>
        <w:tc>
          <w:tcPr>
            <w:tcW w:w="864" w:type="dxa"/>
            <w:shd w:val="clear" w:color="auto" w:fill="FAFAFA"/>
            <w:vAlign w:val="bottom"/>
          </w:tcPr>
          <w:p w14:paraId="2AE040AC" w14:textId="36099794"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781DC3C6" w14:textId="0064DA39"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28EC7319" w14:textId="249126E8" w:rsidR="00716D5B" w:rsidRPr="007545BD" w:rsidRDefault="00716D5B" w:rsidP="00716D5B">
            <w:pPr>
              <w:tabs>
                <w:tab w:val="decimal" w:pos="677"/>
              </w:tabs>
              <w:ind w:left="-43" w:right="-72"/>
              <w:jc w:val="both"/>
              <w:rPr>
                <w:rFonts w:ascii="Arial" w:hAnsi="Arial" w:cs="Arial"/>
                <w:color w:val="000000"/>
                <w:spacing w:val="-4"/>
                <w:sz w:val="12"/>
                <w:szCs w:val="12"/>
              </w:rPr>
            </w:pPr>
            <w:r>
              <w:rPr>
                <w:rFonts w:ascii="Arial" w:hAnsi="Arial" w:cs="Arial"/>
                <w:sz w:val="12"/>
                <w:szCs w:val="12"/>
              </w:rPr>
              <w:t>(86,497,900)</w:t>
            </w:r>
          </w:p>
        </w:tc>
        <w:tc>
          <w:tcPr>
            <w:tcW w:w="864" w:type="dxa"/>
            <w:shd w:val="clear" w:color="auto" w:fill="auto"/>
            <w:vAlign w:val="bottom"/>
          </w:tcPr>
          <w:p w14:paraId="12085CC7" w14:textId="5C462119" w:rsidR="00716D5B" w:rsidRPr="007545BD" w:rsidRDefault="00716D5B" w:rsidP="00716D5B">
            <w:pPr>
              <w:tabs>
                <w:tab w:val="decimal" w:pos="677"/>
              </w:tabs>
              <w:ind w:left="-43" w:right="-72"/>
              <w:jc w:val="both"/>
              <w:rPr>
                <w:rFonts w:ascii="Arial" w:hAnsi="Arial" w:cs="Arial"/>
                <w:color w:val="000000"/>
                <w:spacing w:val="-4"/>
                <w:sz w:val="12"/>
                <w:szCs w:val="12"/>
              </w:rPr>
            </w:pPr>
            <w:r w:rsidRPr="007545BD">
              <w:rPr>
                <w:rFonts w:ascii="Arial" w:hAnsi="Arial" w:cs="Arial"/>
                <w:sz w:val="12"/>
                <w:szCs w:val="12"/>
              </w:rPr>
              <w:t>(</w:t>
            </w:r>
            <w:r w:rsidRPr="007545BD">
              <w:rPr>
                <w:rFonts w:ascii="Arial" w:hAnsi="Arial" w:cs="Arial"/>
                <w:sz w:val="12"/>
                <w:szCs w:val="12"/>
                <w:lang w:val="en-GB"/>
              </w:rPr>
              <w:t>10</w:t>
            </w:r>
            <w:r w:rsidRPr="007545BD">
              <w:rPr>
                <w:rFonts w:ascii="Arial" w:hAnsi="Arial" w:cs="Arial"/>
                <w:sz w:val="12"/>
                <w:szCs w:val="12"/>
              </w:rPr>
              <w:t>,</w:t>
            </w:r>
            <w:r w:rsidRPr="007545BD">
              <w:rPr>
                <w:rFonts w:ascii="Arial" w:hAnsi="Arial" w:cs="Arial"/>
                <w:sz w:val="12"/>
                <w:szCs w:val="12"/>
                <w:lang w:val="en-GB"/>
              </w:rPr>
              <w:t>873</w:t>
            </w:r>
            <w:r w:rsidRPr="007545BD">
              <w:rPr>
                <w:rFonts w:ascii="Arial" w:hAnsi="Arial" w:cs="Arial"/>
                <w:sz w:val="12"/>
                <w:szCs w:val="12"/>
              </w:rPr>
              <w:t>,</w:t>
            </w:r>
            <w:r w:rsidRPr="007545BD">
              <w:rPr>
                <w:rFonts w:ascii="Arial" w:hAnsi="Arial" w:cs="Arial"/>
                <w:sz w:val="12"/>
                <w:szCs w:val="12"/>
                <w:lang w:val="en-GB"/>
              </w:rPr>
              <w:t>877</w:t>
            </w:r>
            <w:r w:rsidRPr="007545BD">
              <w:rPr>
                <w:rFonts w:ascii="Arial" w:hAnsi="Arial" w:cs="Arial"/>
                <w:sz w:val="12"/>
                <w:szCs w:val="12"/>
              </w:rPr>
              <w:t>)</w:t>
            </w:r>
          </w:p>
        </w:tc>
        <w:tc>
          <w:tcPr>
            <w:tcW w:w="1008" w:type="dxa"/>
            <w:tcBorders>
              <w:top w:val="nil"/>
              <w:left w:val="nil"/>
              <w:bottom w:val="nil"/>
              <w:right w:val="nil"/>
            </w:tcBorders>
            <w:shd w:val="clear" w:color="auto" w:fill="FAFAFA"/>
            <w:vAlign w:val="center"/>
          </w:tcPr>
          <w:p w14:paraId="65DBF7D6" w14:textId="12901DA6" w:rsidR="00716D5B" w:rsidRPr="007545BD" w:rsidRDefault="00716D5B" w:rsidP="00716D5B">
            <w:pPr>
              <w:tabs>
                <w:tab w:val="decimal" w:pos="828"/>
              </w:tabs>
              <w:ind w:left="-43" w:right="-72"/>
              <w:jc w:val="both"/>
              <w:rPr>
                <w:rFonts w:ascii="Arial" w:hAnsi="Arial" w:cs="Arial"/>
                <w:color w:val="000000"/>
                <w:spacing w:val="-4"/>
                <w:sz w:val="12"/>
                <w:szCs w:val="12"/>
              </w:rPr>
            </w:pPr>
            <w:r>
              <w:rPr>
                <w:rFonts w:ascii="Arial" w:hAnsi="Arial" w:cs="Arial"/>
                <w:sz w:val="12"/>
                <w:szCs w:val="12"/>
              </w:rPr>
              <w:t>10,023,013,580</w:t>
            </w:r>
          </w:p>
        </w:tc>
        <w:tc>
          <w:tcPr>
            <w:tcW w:w="1008" w:type="dxa"/>
            <w:shd w:val="clear" w:color="auto" w:fill="auto"/>
            <w:vAlign w:val="bottom"/>
          </w:tcPr>
          <w:p w14:paraId="42BFB9C3" w14:textId="574DECC7" w:rsidR="00716D5B" w:rsidRPr="007545BD" w:rsidRDefault="00716D5B" w:rsidP="00716D5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6,279,132,962</w:t>
            </w:r>
          </w:p>
        </w:tc>
      </w:tr>
      <w:tr w:rsidR="00716D5B" w:rsidRPr="007545BD" w14:paraId="32CF01B0" w14:textId="77777777" w:rsidTr="00A264A2">
        <w:tc>
          <w:tcPr>
            <w:tcW w:w="3096" w:type="dxa"/>
            <w:vAlign w:val="bottom"/>
          </w:tcPr>
          <w:p w14:paraId="34DF3CDF" w14:textId="77777777" w:rsidR="00716D5B" w:rsidRPr="007545BD" w:rsidRDefault="00716D5B" w:rsidP="00716D5B">
            <w:pPr>
              <w:rPr>
                <w:rFonts w:ascii="Arial" w:hAnsi="Arial" w:cs="Arial"/>
                <w:color w:val="000000"/>
                <w:sz w:val="12"/>
                <w:szCs w:val="12"/>
              </w:rPr>
            </w:pPr>
            <w:r w:rsidRPr="007545BD">
              <w:rPr>
                <w:rFonts w:ascii="Arial" w:hAnsi="Arial" w:cs="Arial"/>
                <w:color w:val="000000"/>
                <w:sz w:val="12"/>
                <w:szCs w:val="12"/>
              </w:rPr>
              <w:t>Revenue from sale of goods</w:t>
            </w:r>
          </w:p>
        </w:tc>
        <w:tc>
          <w:tcPr>
            <w:tcW w:w="1008" w:type="dxa"/>
            <w:tcBorders>
              <w:top w:val="nil"/>
              <w:left w:val="nil"/>
              <w:bottom w:val="nil"/>
              <w:right w:val="nil"/>
            </w:tcBorders>
            <w:shd w:val="clear" w:color="auto" w:fill="FAFAFA"/>
            <w:vAlign w:val="center"/>
          </w:tcPr>
          <w:p w14:paraId="732F186A" w14:textId="22ED39AC" w:rsidR="00716D5B" w:rsidRPr="007545BD" w:rsidRDefault="00716D5B" w:rsidP="00716D5B">
            <w:pPr>
              <w:tabs>
                <w:tab w:val="decimal" w:pos="826"/>
              </w:tabs>
              <w:ind w:left="-43" w:right="-72"/>
              <w:rPr>
                <w:rFonts w:ascii="Arial" w:hAnsi="Arial" w:cs="Arial"/>
                <w:color w:val="000000"/>
                <w:sz w:val="12"/>
                <w:szCs w:val="12"/>
              </w:rPr>
            </w:pPr>
            <w:r w:rsidRPr="00716D5B">
              <w:rPr>
                <w:rFonts w:ascii="Arial" w:hAnsi="Arial" w:cs="Arial"/>
                <w:color w:val="000000"/>
                <w:sz w:val="12"/>
                <w:szCs w:val="12"/>
              </w:rPr>
              <w:t>-</w:t>
            </w:r>
            <w:r>
              <w:rPr>
                <w:rFonts w:ascii="Arial" w:hAnsi="Arial" w:cs="Arial"/>
                <w:color w:val="000000"/>
                <w:sz w:val="12"/>
                <w:szCs w:val="12"/>
              </w:rPr>
              <w:t xml:space="preserve">       </w:t>
            </w:r>
          </w:p>
        </w:tc>
        <w:tc>
          <w:tcPr>
            <w:tcW w:w="1008" w:type="dxa"/>
            <w:shd w:val="clear" w:color="auto" w:fill="auto"/>
            <w:vAlign w:val="bottom"/>
          </w:tcPr>
          <w:p w14:paraId="70C89FCD" w14:textId="04662D34" w:rsidR="00716D5B" w:rsidRPr="007545BD" w:rsidRDefault="00716D5B" w:rsidP="00716D5B">
            <w:pPr>
              <w:tabs>
                <w:tab w:val="decimal" w:pos="826"/>
              </w:tabs>
              <w:ind w:left="-43" w:right="-72"/>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5BA78112" w14:textId="1EFDD2F2"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440F6448" w14:textId="460E33D7"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1D8708B5" w14:textId="539D9930" w:rsidR="00716D5B" w:rsidRPr="007545BD" w:rsidRDefault="00716D5B" w:rsidP="00716D5B">
            <w:pPr>
              <w:tabs>
                <w:tab w:val="decimal" w:pos="677"/>
              </w:tabs>
              <w:ind w:left="-43" w:right="-72"/>
              <w:jc w:val="both"/>
              <w:rPr>
                <w:rFonts w:ascii="Arial" w:hAnsi="Arial" w:cs="Arial"/>
                <w:color w:val="000000"/>
                <w:sz w:val="12"/>
                <w:szCs w:val="12"/>
              </w:rPr>
            </w:pPr>
            <w:r>
              <w:rPr>
                <w:rFonts w:ascii="Arial" w:hAnsi="Arial" w:cs="Arial"/>
                <w:sz w:val="12"/>
                <w:szCs w:val="12"/>
              </w:rPr>
              <w:t>308,234,091</w:t>
            </w:r>
          </w:p>
        </w:tc>
        <w:tc>
          <w:tcPr>
            <w:tcW w:w="864" w:type="dxa"/>
            <w:shd w:val="clear" w:color="auto" w:fill="auto"/>
            <w:vAlign w:val="bottom"/>
          </w:tcPr>
          <w:p w14:paraId="6065C678" w14:textId="35852975"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279,723,161</w:t>
            </w:r>
          </w:p>
        </w:tc>
        <w:tc>
          <w:tcPr>
            <w:tcW w:w="864" w:type="dxa"/>
            <w:tcBorders>
              <w:top w:val="nil"/>
              <w:left w:val="nil"/>
              <w:bottom w:val="nil"/>
              <w:right w:val="nil"/>
            </w:tcBorders>
            <w:shd w:val="clear" w:color="auto" w:fill="FAFAFA"/>
          </w:tcPr>
          <w:p w14:paraId="3B7BC4B5" w14:textId="143B973E" w:rsidR="00716D5B" w:rsidRPr="007545BD" w:rsidRDefault="00716D5B" w:rsidP="00716D5B">
            <w:pPr>
              <w:tabs>
                <w:tab w:val="decimal" w:pos="677"/>
              </w:tabs>
              <w:ind w:left="-43" w:right="-72"/>
              <w:jc w:val="both"/>
              <w:rPr>
                <w:rFonts w:ascii="Arial" w:hAnsi="Arial" w:cs="Arial"/>
                <w:color w:val="000000"/>
                <w:sz w:val="12"/>
                <w:szCs w:val="12"/>
              </w:rPr>
            </w:pPr>
            <w:r w:rsidRPr="002F120E">
              <w:rPr>
                <w:rFonts w:ascii="Arial" w:hAnsi="Arial" w:cs="Arial"/>
                <w:sz w:val="12"/>
                <w:szCs w:val="12"/>
                <w:lang w:val="en-GB"/>
              </w:rPr>
              <w:t xml:space="preserve">-       </w:t>
            </w:r>
          </w:p>
        </w:tc>
        <w:tc>
          <w:tcPr>
            <w:tcW w:w="864" w:type="dxa"/>
            <w:shd w:val="clear" w:color="auto" w:fill="auto"/>
            <w:vAlign w:val="bottom"/>
          </w:tcPr>
          <w:p w14:paraId="163628CD" w14:textId="57DFBC5D"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sz w:val="12"/>
                <w:szCs w:val="12"/>
                <w:lang w:val="en-GB"/>
              </w:rPr>
              <w:t xml:space="preserve">-    </w:t>
            </w:r>
            <w:r>
              <w:rPr>
                <w:rFonts w:ascii="Arial" w:hAnsi="Arial" w:cs="Arial"/>
                <w:sz w:val="12"/>
                <w:szCs w:val="12"/>
                <w:lang w:val="en-GB"/>
              </w:rPr>
              <w:t xml:space="preserve"> </w:t>
            </w:r>
            <w:r w:rsidRPr="007545BD">
              <w:rPr>
                <w:rFonts w:ascii="Arial" w:hAnsi="Arial" w:cs="Arial"/>
                <w:sz w:val="12"/>
                <w:szCs w:val="12"/>
                <w:lang w:val="en-GB"/>
              </w:rPr>
              <w:t xml:space="preserve">  </w:t>
            </w:r>
          </w:p>
        </w:tc>
        <w:tc>
          <w:tcPr>
            <w:tcW w:w="864" w:type="dxa"/>
            <w:shd w:val="clear" w:color="auto" w:fill="FAFAFA"/>
            <w:vAlign w:val="bottom"/>
          </w:tcPr>
          <w:p w14:paraId="36C7FA2B" w14:textId="2908E2AE"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30D51837" w14:textId="38145FC6"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7A0ED297" w14:textId="6F8E5CAF" w:rsidR="00716D5B" w:rsidRPr="007545BD" w:rsidRDefault="00716D5B" w:rsidP="00716D5B">
            <w:pPr>
              <w:tabs>
                <w:tab w:val="decimal" w:pos="677"/>
              </w:tabs>
              <w:ind w:left="-43" w:right="-72"/>
              <w:jc w:val="both"/>
              <w:rPr>
                <w:rFonts w:ascii="Arial" w:hAnsi="Arial" w:cs="Arial"/>
                <w:color w:val="000000"/>
                <w:spacing w:val="-4"/>
                <w:sz w:val="12"/>
                <w:szCs w:val="12"/>
              </w:rPr>
            </w:pPr>
            <w:r>
              <w:rPr>
                <w:rFonts w:ascii="Arial" w:hAnsi="Arial" w:cs="Arial"/>
                <w:sz w:val="12"/>
                <w:szCs w:val="12"/>
              </w:rPr>
              <w:t>(6,748,779)</w:t>
            </w:r>
          </w:p>
        </w:tc>
        <w:tc>
          <w:tcPr>
            <w:tcW w:w="864" w:type="dxa"/>
            <w:shd w:val="clear" w:color="auto" w:fill="auto"/>
            <w:vAlign w:val="bottom"/>
          </w:tcPr>
          <w:p w14:paraId="25B1D82E" w14:textId="0970A788" w:rsidR="00716D5B" w:rsidRPr="007545BD" w:rsidRDefault="00716D5B" w:rsidP="00716D5B">
            <w:pPr>
              <w:tabs>
                <w:tab w:val="decimal" w:pos="677"/>
              </w:tabs>
              <w:ind w:left="-43" w:right="-72"/>
              <w:jc w:val="both"/>
              <w:rPr>
                <w:rFonts w:ascii="Arial" w:hAnsi="Arial" w:cs="Arial"/>
                <w:color w:val="000000"/>
                <w:spacing w:val="-4"/>
                <w:sz w:val="12"/>
                <w:szCs w:val="12"/>
              </w:rPr>
            </w:pPr>
            <w:r w:rsidRPr="007545BD">
              <w:rPr>
                <w:rFonts w:ascii="Arial" w:hAnsi="Arial" w:cs="Arial"/>
                <w:sz w:val="12"/>
                <w:szCs w:val="12"/>
              </w:rPr>
              <w:t>(</w:t>
            </w:r>
            <w:r w:rsidRPr="007545BD">
              <w:rPr>
                <w:rFonts w:ascii="Arial" w:hAnsi="Arial" w:cs="Arial"/>
                <w:sz w:val="12"/>
                <w:szCs w:val="12"/>
                <w:lang w:val="en-GB"/>
              </w:rPr>
              <w:t>8</w:t>
            </w:r>
            <w:r w:rsidRPr="007545BD">
              <w:rPr>
                <w:rFonts w:ascii="Arial" w:hAnsi="Arial" w:cs="Arial"/>
                <w:sz w:val="12"/>
                <w:szCs w:val="12"/>
              </w:rPr>
              <w:t>,</w:t>
            </w:r>
            <w:r w:rsidRPr="007545BD">
              <w:rPr>
                <w:rFonts w:ascii="Arial" w:hAnsi="Arial" w:cs="Arial"/>
                <w:sz w:val="12"/>
                <w:szCs w:val="12"/>
                <w:lang w:val="en-GB"/>
              </w:rPr>
              <w:t>237</w:t>
            </w:r>
            <w:r w:rsidRPr="007545BD">
              <w:rPr>
                <w:rFonts w:ascii="Arial" w:hAnsi="Arial" w:cs="Arial"/>
                <w:sz w:val="12"/>
                <w:szCs w:val="12"/>
              </w:rPr>
              <w:t>,</w:t>
            </w:r>
            <w:r w:rsidRPr="007545BD">
              <w:rPr>
                <w:rFonts w:ascii="Arial" w:hAnsi="Arial" w:cs="Arial"/>
                <w:sz w:val="12"/>
                <w:szCs w:val="12"/>
                <w:lang w:val="en-GB"/>
              </w:rPr>
              <w:t>968</w:t>
            </w:r>
            <w:r w:rsidRPr="007545BD">
              <w:rPr>
                <w:rFonts w:ascii="Arial" w:hAnsi="Arial" w:cs="Arial"/>
                <w:sz w:val="12"/>
                <w:szCs w:val="12"/>
              </w:rPr>
              <w:t>)</w:t>
            </w:r>
          </w:p>
        </w:tc>
        <w:tc>
          <w:tcPr>
            <w:tcW w:w="1008" w:type="dxa"/>
            <w:tcBorders>
              <w:top w:val="nil"/>
              <w:left w:val="nil"/>
              <w:bottom w:val="nil"/>
              <w:right w:val="nil"/>
            </w:tcBorders>
            <w:shd w:val="clear" w:color="auto" w:fill="FAFAFA"/>
            <w:vAlign w:val="center"/>
          </w:tcPr>
          <w:p w14:paraId="32BF10CA" w14:textId="28AB8563" w:rsidR="00716D5B" w:rsidRPr="007545BD" w:rsidRDefault="00716D5B" w:rsidP="00716D5B">
            <w:pPr>
              <w:tabs>
                <w:tab w:val="decimal" w:pos="828"/>
              </w:tabs>
              <w:ind w:left="-43" w:right="-72"/>
              <w:jc w:val="both"/>
              <w:rPr>
                <w:rFonts w:ascii="Arial" w:hAnsi="Arial" w:cs="Arial"/>
                <w:color w:val="000000"/>
                <w:spacing w:val="-4"/>
                <w:sz w:val="12"/>
                <w:szCs w:val="12"/>
              </w:rPr>
            </w:pPr>
            <w:r>
              <w:rPr>
                <w:rFonts w:ascii="Arial" w:hAnsi="Arial" w:cs="Arial"/>
                <w:sz w:val="12"/>
                <w:szCs w:val="12"/>
              </w:rPr>
              <w:t>301,485,312</w:t>
            </w:r>
          </w:p>
        </w:tc>
        <w:tc>
          <w:tcPr>
            <w:tcW w:w="1008" w:type="dxa"/>
            <w:shd w:val="clear" w:color="auto" w:fill="auto"/>
            <w:vAlign w:val="bottom"/>
          </w:tcPr>
          <w:p w14:paraId="66F3D213" w14:textId="63816103" w:rsidR="00716D5B" w:rsidRPr="007545BD" w:rsidRDefault="00716D5B" w:rsidP="00716D5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271,485,193</w:t>
            </w:r>
          </w:p>
        </w:tc>
      </w:tr>
      <w:tr w:rsidR="00716D5B" w:rsidRPr="007545BD" w14:paraId="2720EB2F" w14:textId="77777777" w:rsidTr="00A264A2">
        <w:tc>
          <w:tcPr>
            <w:tcW w:w="3096" w:type="dxa"/>
            <w:vAlign w:val="bottom"/>
          </w:tcPr>
          <w:p w14:paraId="4A808E29" w14:textId="77777777" w:rsidR="00716D5B" w:rsidRPr="007545BD" w:rsidRDefault="00716D5B" w:rsidP="00716D5B">
            <w:pPr>
              <w:rPr>
                <w:rFonts w:ascii="Arial" w:hAnsi="Arial" w:cs="Arial"/>
                <w:color w:val="000000"/>
                <w:sz w:val="12"/>
                <w:szCs w:val="12"/>
              </w:rPr>
            </w:pPr>
            <w:r w:rsidRPr="007545BD">
              <w:rPr>
                <w:rFonts w:ascii="Arial" w:hAnsi="Arial" w:cs="Arial"/>
                <w:color w:val="000000"/>
                <w:sz w:val="12"/>
                <w:szCs w:val="12"/>
              </w:rPr>
              <w:t>Revenue from other services</w:t>
            </w:r>
          </w:p>
        </w:tc>
        <w:tc>
          <w:tcPr>
            <w:tcW w:w="1008" w:type="dxa"/>
            <w:tcBorders>
              <w:top w:val="nil"/>
              <w:left w:val="nil"/>
              <w:bottom w:val="nil"/>
              <w:right w:val="nil"/>
            </w:tcBorders>
            <w:shd w:val="clear" w:color="auto" w:fill="FAFAFA"/>
            <w:vAlign w:val="center"/>
          </w:tcPr>
          <w:p w14:paraId="40DA90D6" w14:textId="577F2B26" w:rsidR="00716D5B" w:rsidRPr="007545BD" w:rsidRDefault="00716D5B" w:rsidP="00716D5B">
            <w:pPr>
              <w:tabs>
                <w:tab w:val="decimal" w:pos="826"/>
              </w:tabs>
              <w:ind w:left="-43" w:right="-72"/>
              <w:rPr>
                <w:rFonts w:ascii="Arial" w:hAnsi="Arial" w:cs="Arial"/>
                <w:color w:val="000000"/>
                <w:sz w:val="12"/>
                <w:szCs w:val="12"/>
              </w:rPr>
            </w:pPr>
            <w:r w:rsidRPr="00716D5B">
              <w:rPr>
                <w:rFonts w:ascii="Arial" w:hAnsi="Arial" w:cs="Arial"/>
                <w:color w:val="000000"/>
                <w:sz w:val="12"/>
                <w:szCs w:val="12"/>
              </w:rPr>
              <w:t>7,775,000</w:t>
            </w:r>
          </w:p>
        </w:tc>
        <w:tc>
          <w:tcPr>
            <w:tcW w:w="1008" w:type="dxa"/>
            <w:shd w:val="clear" w:color="auto" w:fill="auto"/>
            <w:vAlign w:val="bottom"/>
          </w:tcPr>
          <w:p w14:paraId="1BF348B2" w14:textId="081DA334" w:rsidR="00716D5B" w:rsidRPr="007545BD" w:rsidRDefault="00716D5B" w:rsidP="00716D5B">
            <w:pPr>
              <w:tabs>
                <w:tab w:val="decimal" w:pos="826"/>
              </w:tabs>
              <w:ind w:left="-43" w:right="-72"/>
              <w:rPr>
                <w:rFonts w:ascii="Arial" w:hAnsi="Arial" w:cs="Arial"/>
                <w:color w:val="000000"/>
                <w:sz w:val="12"/>
                <w:szCs w:val="12"/>
              </w:rPr>
            </w:pPr>
            <w:r w:rsidRPr="007545BD">
              <w:rPr>
                <w:rFonts w:ascii="Arial" w:hAnsi="Arial" w:cs="Arial"/>
                <w:color w:val="000000"/>
                <w:sz w:val="12"/>
                <w:szCs w:val="12"/>
              </w:rPr>
              <w:t>1,728,000</w:t>
            </w:r>
          </w:p>
        </w:tc>
        <w:tc>
          <w:tcPr>
            <w:tcW w:w="864" w:type="dxa"/>
            <w:tcBorders>
              <w:top w:val="nil"/>
              <w:left w:val="nil"/>
              <w:bottom w:val="nil"/>
              <w:right w:val="nil"/>
            </w:tcBorders>
            <w:shd w:val="clear" w:color="auto" w:fill="FAFAFA"/>
            <w:vAlign w:val="center"/>
          </w:tcPr>
          <w:p w14:paraId="5F389E2B" w14:textId="6F110DB3" w:rsidR="00716D5B" w:rsidRPr="007545BD" w:rsidRDefault="00716D5B" w:rsidP="00716D5B">
            <w:pPr>
              <w:tabs>
                <w:tab w:val="decimal" w:pos="677"/>
              </w:tabs>
              <w:ind w:left="-43" w:right="-72"/>
              <w:jc w:val="both"/>
              <w:rPr>
                <w:rFonts w:ascii="Arial" w:hAnsi="Arial" w:cs="Arial"/>
                <w:color w:val="000000"/>
                <w:sz w:val="12"/>
                <w:szCs w:val="12"/>
              </w:rPr>
            </w:pPr>
            <w:r>
              <w:rPr>
                <w:rFonts w:ascii="Arial" w:hAnsi="Arial" w:cs="Arial"/>
                <w:sz w:val="12"/>
                <w:szCs w:val="12"/>
              </w:rPr>
              <w:t>441,077,306</w:t>
            </w:r>
          </w:p>
        </w:tc>
        <w:tc>
          <w:tcPr>
            <w:tcW w:w="864" w:type="dxa"/>
            <w:shd w:val="clear" w:color="auto" w:fill="auto"/>
            <w:vAlign w:val="bottom"/>
          </w:tcPr>
          <w:p w14:paraId="1A18B8BB" w14:textId="193CEEAA"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637,197,322</w:t>
            </w:r>
          </w:p>
        </w:tc>
        <w:tc>
          <w:tcPr>
            <w:tcW w:w="864" w:type="dxa"/>
            <w:tcBorders>
              <w:top w:val="nil"/>
              <w:left w:val="nil"/>
              <w:bottom w:val="nil"/>
              <w:right w:val="nil"/>
            </w:tcBorders>
            <w:shd w:val="clear" w:color="auto" w:fill="FAFAFA"/>
            <w:vAlign w:val="center"/>
          </w:tcPr>
          <w:p w14:paraId="4173A0FF" w14:textId="1570F5EA" w:rsidR="00716D5B" w:rsidRPr="007545BD" w:rsidRDefault="00716D5B" w:rsidP="00716D5B">
            <w:pPr>
              <w:tabs>
                <w:tab w:val="decimal" w:pos="677"/>
              </w:tabs>
              <w:ind w:left="-43" w:right="-72"/>
              <w:jc w:val="both"/>
              <w:rPr>
                <w:rFonts w:ascii="Arial" w:hAnsi="Arial" w:cs="Arial"/>
                <w:color w:val="000000"/>
                <w:sz w:val="12"/>
                <w:szCs w:val="12"/>
              </w:rPr>
            </w:pPr>
            <w:r>
              <w:rPr>
                <w:rFonts w:ascii="Arial" w:hAnsi="Arial" w:cs="Arial"/>
                <w:sz w:val="12"/>
                <w:szCs w:val="12"/>
              </w:rPr>
              <w:t>11,351,747</w:t>
            </w:r>
          </w:p>
        </w:tc>
        <w:tc>
          <w:tcPr>
            <w:tcW w:w="864" w:type="dxa"/>
            <w:shd w:val="clear" w:color="auto" w:fill="auto"/>
            <w:vAlign w:val="bottom"/>
          </w:tcPr>
          <w:p w14:paraId="0BF41FEC" w14:textId="50944D30"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11,937,222</w:t>
            </w:r>
          </w:p>
        </w:tc>
        <w:tc>
          <w:tcPr>
            <w:tcW w:w="864" w:type="dxa"/>
            <w:tcBorders>
              <w:top w:val="nil"/>
              <w:left w:val="nil"/>
              <w:bottom w:val="nil"/>
              <w:right w:val="nil"/>
            </w:tcBorders>
            <w:shd w:val="clear" w:color="auto" w:fill="FAFAFA"/>
            <w:vAlign w:val="center"/>
          </w:tcPr>
          <w:p w14:paraId="2F794693" w14:textId="1D7C3FD8" w:rsidR="00716D5B" w:rsidRPr="007545BD" w:rsidRDefault="00716D5B" w:rsidP="00716D5B">
            <w:pPr>
              <w:tabs>
                <w:tab w:val="decimal" w:pos="677"/>
              </w:tabs>
              <w:ind w:left="-43" w:right="-72"/>
              <w:jc w:val="both"/>
              <w:rPr>
                <w:rFonts w:ascii="Arial" w:hAnsi="Arial" w:cs="Arial"/>
                <w:color w:val="000000"/>
                <w:sz w:val="12"/>
                <w:szCs w:val="12"/>
              </w:rPr>
            </w:pPr>
            <w:r>
              <w:rPr>
                <w:rFonts w:ascii="Arial" w:hAnsi="Arial" w:cs="Arial"/>
                <w:sz w:val="12"/>
                <w:szCs w:val="12"/>
              </w:rPr>
              <w:t>26,390,727</w:t>
            </w:r>
          </w:p>
        </w:tc>
        <w:tc>
          <w:tcPr>
            <w:tcW w:w="864" w:type="dxa"/>
            <w:shd w:val="clear" w:color="auto" w:fill="auto"/>
            <w:vAlign w:val="bottom"/>
          </w:tcPr>
          <w:p w14:paraId="5A9544D3" w14:textId="0CA5638A"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sz w:val="12"/>
                <w:szCs w:val="12"/>
                <w:lang w:val="en-GB"/>
              </w:rPr>
              <w:t>22</w:t>
            </w:r>
            <w:r w:rsidRPr="007545BD">
              <w:rPr>
                <w:rFonts w:ascii="Arial" w:hAnsi="Arial" w:cs="Arial"/>
                <w:sz w:val="12"/>
                <w:szCs w:val="12"/>
              </w:rPr>
              <w:t>,</w:t>
            </w:r>
            <w:r w:rsidRPr="007545BD">
              <w:rPr>
                <w:rFonts w:ascii="Arial" w:hAnsi="Arial" w:cs="Arial"/>
                <w:sz w:val="12"/>
                <w:szCs w:val="12"/>
                <w:lang w:val="en-GB"/>
              </w:rPr>
              <w:t>190</w:t>
            </w:r>
            <w:r w:rsidRPr="007545BD">
              <w:rPr>
                <w:rFonts w:ascii="Arial" w:hAnsi="Arial" w:cs="Arial"/>
                <w:sz w:val="12"/>
                <w:szCs w:val="12"/>
              </w:rPr>
              <w:t>,</w:t>
            </w:r>
            <w:r w:rsidRPr="007545BD">
              <w:rPr>
                <w:rFonts w:ascii="Arial" w:hAnsi="Arial" w:cs="Arial"/>
                <w:sz w:val="12"/>
                <w:szCs w:val="12"/>
                <w:lang w:val="en-GB"/>
              </w:rPr>
              <w:t>859</w:t>
            </w:r>
          </w:p>
        </w:tc>
        <w:tc>
          <w:tcPr>
            <w:tcW w:w="864" w:type="dxa"/>
            <w:shd w:val="clear" w:color="auto" w:fill="FAFAFA"/>
            <w:vAlign w:val="bottom"/>
          </w:tcPr>
          <w:p w14:paraId="2B7E412C" w14:textId="54ED05DA"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25970BC1" w14:textId="00AB0913"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2EAAABA1" w14:textId="43189334" w:rsidR="00716D5B" w:rsidRPr="007545BD" w:rsidRDefault="00716D5B" w:rsidP="00716D5B">
            <w:pPr>
              <w:tabs>
                <w:tab w:val="decimal" w:pos="677"/>
              </w:tabs>
              <w:ind w:left="-43" w:right="-72"/>
              <w:jc w:val="both"/>
              <w:rPr>
                <w:rFonts w:ascii="Arial" w:hAnsi="Arial" w:cs="Arial"/>
                <w:color w:val="000000"/>
                <w:spacing w:val="-4"/>
                <w:sz w:val="12"/>
                <w:szCs w:val="12"/>
              </w:rPr>
            </w:pPr>
            <w:r>
              <w:rPr>
                <w:rFonts w:ascii="Arial" w:hAnsi="Arial" w:cs="Arial"/>
                <w:sz w:val="12"/>
                <w:szCs w:val="12"/>
              </w:rPr>
              <w:t>(61,369,74</w:t>
            </w:r>
            <w:r w:rsidR="000E0796">
              <w:rPr>
                <w:rFonts w:ascii="Arial" w:hAnsi="Arial" w:cstheme="minorBidi"/>
                <w:sz w:val="12"/>
                <w:szCs w:val="12"/>
                <w:lang w:val="en-GB"/>
              </w:rPr>
              <w:t>7</w:t>
            </w:r>
            <w:r>
              <w:rPr>
                <w:rFonts w:ascii="Arial" w:hAnsi="Arial" w:cs="Arial"/>
                <w:sz w:val="12"/>
                <w:szCs w:val="12"/>
              </w:rPr>
              <w:t>)</w:t>
            </w:r>
          </w:p>
        </w:tc>
        <w:tc>
          <w:tcPr>
            <w:tcW w:w="864" w:type="dxa"/>
            <w:shd w:val="clear" w:color="auto" w:fill="auto"/>
            <w:vAlign w:val="bottom"/>
          </w:tcPr>
          <w:p w14:paraId="64870206" w14:textId="41D7D204" w:rsidR="00716D5B" w:rsidRPr="007545BD" w:rsidRDefault="00716D5B" w:rsidP="00716D5B">
            <w:pPr>
              <w:tabs>
                <w:tab w:val="decimal" w:pos="677"/>
              </w:tabs>
              <w:ind w:left="-43" w:right="-72"/>
              <w:jc w:val="both"/>
              <w:rPr>
                <w:rFonts w:ascii="Arial" w:hAnsi="Arial" w:cs="Arial"/>
                <w:color w:val="000000"/>
                <w:spacing w:val="-4"/>
                <w:sz w:val="12"/>
                <w:szCs w:val="12"/>
              </w:rPr>
            </w:pPr>
            <w:r w:rsidRPr="007545BD">
              <w:rPr>
                <w:rFonts w:ascii="Arial" w:hAnsi="Arial" w:cs="Arial"/>
                <w:sz w:val="12"/>
                <w:szCs w:val="12"/>
              </w:rPr>
              <w:t>(</w:t>
            </w:r>
            <w:r w:rsidRPr="007545BD">
              <w:rPr>
                <w:rFonts w:ascii="Arial" w:hAnsi="Arial" w:cs="Arial"/>
                <w:sz w:val="12"/>
                <w:szCs w:val="12"/>
                <w:lang w:val="en-GB"/>
              </w:rPr>
              <w:t>8</w:t>
            </w:r>
            <w:r w:rsidRPr="007545BD">
              <w:rPr>
                <w:rFonts w:ascii="Arial" w:hAnsi="Arial" w:cs="Arial"/>
                <w:sz w:val="12"/>
                <w:szCs w:val="12"/>
              </w:rPr>
              <w:t>,</w:t>
            </w:r>
            <w:r w:rsidRPr="007545BD">
              <w:rPr>
                <w:rFonts w:ascii="Arial" w:hAnsi="Arial" w:cs="Arial"/>
                <w:sz w:val="12"/>
                <w:szCs w:val="12"/>
                <w:lang w:val="en-GB"/>
              </w:rPr>
              <w:t>116</w:t>
            </w:r>
            <w:r w:rsidRPr="007545BD">
              <w:rPr>
                <w:rFonts w:ascii="Arial" w:hAnsi="Arial" w:cs="Arial"/>
                <w:sz w:val="12"/>
                <w:szCs w:val="12"/>
              </w:rPr>
              <w:t>,</w:t>
            </w:r>
            <w:r w:rsidRPr="007545BD">
              <w:rPr>
                <w:rFonts w:ascii="Arial" w:hAnsi="Arial" w:cs="Arial"/>
                <w:sz w:val="12"/>
                <w:szCs w:val="12"/>
                <w:lang w:val="en-GB"/>
              </w:rPr>
              <w:t>734</w:t>
            </w:r>
            <w:r w:rsidRPr="007545BD">
              <w:rPr>
                <w:rFonts w:ascii="Arial" w:hAnsi="Arial" w:cs="Arial"/>
                <w:sz w:val="12"/>
                <w:szCs w:val="12"/>
              </w:rPr>
              <w:t>)</w:t>
            </w:r>
          </w:p>
        </w:tc>
        <w:tc>
          <w:tcPr>
            <w:tcW w:w="1008" w:type="dxa"/>
            <w:tcBorders>
              <w:top w:val="nil"/>
              <w:left w:val="nil"/>
              <w:bottom w:val="nil"/>
              <w:right w:val="nil"/>
            </w:tcBorders>
            <w:shd w:val="clear" w:color="auto" w:fill="FAFAFA"/>
            <w:vAlign w:val="center"/>
          </w:tcPr>
          <w:p w14:paraId="2A658569" w14:textId="177A0614" w:rsidR="00716D5B" w:rsidRPr="007545BD" w:rsidRDefault="00716D5B" w:rsidP="00716D5B">
            <w:pPr>
              <w:tabs>
                <w:tab w:val="decimal" w:pos="828"/>
              </w:tabs>
              <w:ind w:left="-43" w:right="-72"/>
              <w:jc w:val="both"/>
              <w:rPr>
                <w:rFonts w:ascii="Arial" w:hAnsi="Arial" w:cs="Arial"/>
                <w:color w:val="000000"/>
                <w:spacing w:val="-4"/>
                <w:sz w:val="12"/>
                <w:szCs w:val="12"/>
              </w:rPr>
            </w:pPr>
            <w:r>
              <w:rPr>
                <w:rFonts w:ascii="Arial" w:hAnsi="Arial" w:cs="Arial"/>
                <w:sz w:val="12"/>
                <w:szCs w:val="12"/>
              </w:rPr>
              <w:t>425,225,03</w:t>
            </w:r>
            <w:r w:rsidR="00DA383B">
              <w:rPr>
                <w:rFonts w:ascii="Arial" w:hAnsi="Arial" w:cs="Arial"/>
                <w:sz w:val="12"/>
                <w:szCs w:val="12"/>
              </w:rPr>
              <w:t>3</w:t>
            </w:r>
          </w:p>
        </w:tc>
        <w:tc>
          <w:tcPr>
            <w:tcW w:w="1008" w:type="dxa"/>
            <w:shd w:val="clear" w:color="auto" w:fill="auto"/>
            <w:vAlign w:val="bottom"/>
          </w:tcPr>
          <w:p w14:paraId="13BBCFD5" w14:textId="75739E4E" w:rsidR="00716D5B" w:rsidRPr="007545BD" w:rsidRDefault="00716D5B" w:rsidP="00716D5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664,936,669</w:t>
            </w:r>
          </w:p>
        </w:tc>
      </w:tr>
      <w:tr w:rsidR="00716D5B" w:rsidRPr="007545BD" w14:paraId="1875118C" w14:textId="77777777" w:rsidTr="00A264A2">
        <w:tc>
          <w:tcPr>
            <w:tcW w:w="3096" w:type="dxa"/>
            <w:vAlign w:val="bottom"/>
          </w:tcPr>
          <w:p w14:paraId="34EB2485" w14:textId="77777777" w:rsidR="00716D5B" w:rsidRPr="007545BD" w:rsidRDefault="00716D5B" w:rsidP="00716D5B">
            <w:pPr>
              <w:rPr>
                <w:rFonts w:ascii="Arial" w:hAnsi="Arial" w:cs="Arial"/>
                <w:color w:val="000000"/>
                <w:sz w:val="12"/>
                <w:szCs w:val="12"/>
              </w:rPr>
            </w:pPr>
            <w:r w:rsidRPr="007545BD">
              <w:rPr>
                <w:rFonts w:ascii="Arial" w:hAnsi="Arial" w:cs="Arial"/>
                <w:color w:val="000000"/>
                <w:sz w:val="12"/>
                <w:szCs w:val="12"/>
              </w:rPr>
              <w:t>Revenue from sales of condominium unit</w:t>
            </w:r>
          </w:p>
        </w:tc>
        <w:tc>
          <w:tcPr>
            <w:tcW w:w="1008" w:type="dxa"/>
            <w:tcBorders>
              <w:top w:val="nil"/>
              <w:left w:val="nil"/>
              <w:bottom w:val="nil"/>
              <w:right w:val="nil"/>
            </w:tcBorders>
            <w:shd w:val="clear" w:color="auto" w:fill="FAFAFA"/>
            <w:vAlign w:val="center"/>
          </w:tcPr>
          <w:p w14:paraId="3BE4CFDE" w14:textId="4995E2D8" w:rsidR="00716D5B" w:rsidRPr="007545BD" w:rsidRDefault="003A2C08" w:rsidP="00716D5B">
            <w:pPr>
              <w:tabs>
                <w:tab w:val="decimal" w:pos="826"/>
              </w:tabs>
              <w:ind w:left="-43" w:right="-72"/>
              <w:rPr>
                <w:rFonts w:ascii="Arial" w:hAnsi="Arial" w:cs="Arial"/>
                <w:color w:val="000000"/>
                <w:sz w:val="12"/>
                <w:szCs w:val="12"/>
              </w:rPr>
            </w:pPr>
            <w:r w:rsidRPr="00716D5B">
              <w:rPr>
                <w:rFonts w:ascii="Arial" w:hAnsi="Arial" w:cs="Arial"/>
                <w:color w:val="000000"/>
                <w:sz w:val="12"/>
                <w:szCs w:val="12"/>
              </w:rPr>
              <w:t>-</w:t>
            </w:r>
            <w:r>
              <w:rPr>
                <w:rFonts w:ascii="Arial" w:hAnsi="Arial" w:cs="Arial"/>
                <w:color w:val="000000"/>
                <w:sz w:val="12"/>
                <w:szCs w:val="12"/>
              </w:rPr>
              <w:t xml:space="preserve">       </w:t>
            </w:r>
          </w:p>
        </w:tc>
        <w:tc>
          <w:tcPr>
            <w:tcW w:w="1008" w:type="dxa"/>
            <w:shd w:val="clear" w:color="auto" w:fill="auto"/>
            <w:vAlign w:val="bottom"/>
          </w:tcPr>
          <w:p w14:paraId="54075169" w14:textId="5EE0CAB4" w:rsidR="00716D5B" w:rsidRPr="007545BD" w:rsidRDefault="00716D5B" w:rsidP="00716D5B">
            <w:pPr>
              <w:tabs>
                <w:tab w:val="decimal" w:pos="826"/>
              </w:tabs>
              <w:ind w:left="-43" w:right="-72"/>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37CB1A36" w14:textId="7CF447CE"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05B96722" w14:textId="29E79653"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34B62AD7" w14:textId="16DB4677" w:rsidR="00716D5B" w:rsidRPr="007545BD" w:rsidRDefault="00716D5B" w:rsidP="00716D5B">
            <w:pPr>
              <w:tabs>
                <w:tab w:val="decimal" w:pos="677"/>
              </w:tabs>
              <w:ind w:left="-43" w:right="-72"/>
              <w:jc w:val="both"/>
              <w:rPr>
                <w:rFonts w:ascii="Arial" w:hAnsi="Arial" w:cs="Arial"/>
                <w:color w:val="000000"/>
                <w:sz w:val="12"/>
                <w:szCs w:val="12"/>
              </w:rPr>
            </w:pPr>
            <w:r>
              <w:rPr>
                <w:rFonts w:ascii="Arial" w:hAnsi="Arial" w:cs="Arial"/>
                <w:sz w:val="12"/>
                <w:szCs w:val="12"/>
              </w:rPr>
              <w:t>97,767,847</w:t>
            </w:r>
          </w:p>
        </w:tc>
        <w:tc>
          <w:tcPr>
            <w:tcW w:w="864" w:type="dxa"/>
            <w:shd w:val="clear" w:color="auto" w:fill="auto"/>
            <w:vAlign w:val="bottom"/>
          </w:tcPr>
          <w:p w14:paraId="4B964961" w14:textId="6462028D"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99,244,915</w:t>
            </w:r>
          </w:p>
        </w:tc>
        <w:tc>
          <w:tcPr>
            <w:tcW w:w="864" w:type="dxa"/>
            <w:tcBorders>
              <w:top w:val="nil"/>
              <w:left w:val="nil"/>
              <w:bottom w:val="nil"/>
              <w:right w:val="nil"/>
            </w:tcBorders>
            <w:shd w:val="clear" w:color="auto" w:fill="FAFAFA"/>
          </w:tcPr>
          <w:p w14:paraId="5F89EED2" w14:textId="19E491A4" w:rsidR="00716D5B" w:rsidRPr="007545BD" w:rsidRDefault="00716D5B" w:rsidP="00716D5B">
            <w:pPr>
              <w:tabs>
                <w:tab w:val="decimal" w:pos="677"/>
              </w:tabs>
              <w:ind w:left="-43" w:right="-72"/>
              <w:jc w:val="both"/>
              <w:rPr>
                <w:rFonts w:ascii="Arial" w:hAnsi="Arial" w:cs="Arial"/>
                <w:color w:val="000000"/>
                <w:sz w:val="12"/>
                <w:szCs w:val="12"/>
              </w:rPr>
            </w:pPr>
            <w:r w:rsidRPr="00696BDA">
              <w:rPr>
                <w:rFonts w:ascii="Arial" w:hAnsi="Arial" w:cs="Arial"/>
                <w:sz w:val="12"/>
                <w:szCs w:val="12"/>
                <w:lang w:val="en-GB"/>
              </w:rPr>
              <w:t xml:space="preserve">-       </w:t>
            </w:r>
          </w:p>
        </w:tc>
        <w:tc>
          <w:tcPr>
            <w:tcW w:w="864" w:type="dxa"/>
            <w:shd w:val="clear" w:color="auto" w:fill="auto"/>
            <w:vAlign w:val="bottom"/>
          </w:tcPr>
          <w:p w14:paraId="499BCD4C" w14:textId="3D4A1327"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sz w:val="12"/>
                <w:szCs w:val="12"/>
                <w:lang w:val="en-GB"/>
              </w:rPr>
              <w:t xml:space="preserve">-   </w:t>
            </w:r>
            <w:r>
              <w:rPr>
                <w:rFonts w:ascii="Arial" w:hAnsi="Arial" w:cs="Arial"/>
                <w:sz w:val="12"/>
                <w:szCs w:val="12"/>
                <w:lang w:val="en-GB"/>
              </w:rPr>
              <w:t xml:space="preserve"> </w:t>
            </w:r>
            <w:r w:rsidRPr="007545BD">
              <w:rPr>
                <w:rFonts w:ascii="Arial" w:hAnsi="Arial" w:cs="Arial"/>
                <w:sz w:val="12"/>
                <w:szCs w:val="12"/>
                <w:lang w:val="en-GB"/>
              </w:rPr>
              <w:t xml:space="preserve">   </w:t>
            </w:r>
          </w:p>
        </w:tc>
        <w:tc>
          <w:tcPr>
            <w:tcW w:w="864" w:type="dxa"/>
            <w:shd w:val="clear" w:color="auto" w:fill="FAFAFA"/>
            <w:vAlign w:val="bottom"/>
          </w:tcPr>
          <w:p w14:paraId="791FC2BC" w14:textId="24065177"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527E963D" w14:textId="3C87CD1C" w:rsidR="00716D5B" w:rsidRPr="007545BD" w:rsidRDefault="00716D5B" w:rsidP="00716D5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5D568A62" w14:textId="290E31B2" w:rsidR="00716D5B" w:rsidRPr="007545BD" w:rsidRDefault="00DA383B" w:rsidP="00716D5B">
            <w:pPr>
              <w:tabs>
                <w:tab w:val="decimal" w:pos="677"/>
              </w:tabs>
              <w:ind w:left="-43" w:right="-72"/>
              <w:jc w:val="both"/>
              <w:rPr>
                <w:rFonts w:ascii="Arial" w:hAnsi="Arial" w:cs="Arial"/>
                <w:color w:val="000000"/>
                <w:spacing w:val="-4"/>
                <w:sz w:val="12"/>
                <w:szCs w:val="12"/>
              </w:rPr>
            </w:pPr>
            <w:r>
              <w:rPr>
                <w:rFonts w:ascii="Arial" w:hAnsi="Arial" w:cs="Arial"/>
                <w:color w:val="000000"/>
                <w:spacing w:val="-4"/>
                <w:sz w:val="12"/>
                <w:szCs w:val="12"/>
              </w:rPr>
              <w:t xml:space="preserve">-        </w:t>
            </w:r>
          </w:p>
        </w:tc>
        <w:tc>
          <w:tcPr>
            <w:tcW w:w="864" w:type="dxa"/>
            <w:shd w:val="clear" w:color="auto" w:fill="auto"/>
            <w:vAlign w:val="bottom"/>
          </w:tcPr>
          <w:p w14:paraId="5C07C4D7" w14:textId="1D13715E" w:rsidR="00716D5B" w:rsidRPr="007545BD" w:rsidRDefault="00716D5B" w:rsidP="00716D5B">
            <w:pPr>
              <w:tabs>
                <w:tab w:val="decimal" w:pos="677"/>
              </w:tabs>
              <w:ind w:left="-43" w:right="-72"/>
              <w:jc w:val="both"/>
              <w:rPr>
                <w:rFonts w:ascii="Arial" w:hAnsi="Arial" w:cs="Arial"/>
                <w:color w:val="000000"/>
                <w:spacing w:val="-4"/>
                <w:sz w:val="12"/>
                <w:szCs w:val="12"/>
              </w:rPr>
            </w:pPr>
            <w:r w:rsidRPr="007545BD">
              <w:rPr>
                <w:rFonts w:ascii="Arial" w:hAnsi="Arial" w:cs="Arial"/>
                <w:sz w:val="12"/>
                <w:szCs w:val="12"/>
                <w:lang w:val="en-GB"/>
              </w:rPr>
              <w:t xml:space="preserve">- </w:t>
            </w:r>
            <w:r>
              <w:rPr>
                <w:rFonts w:ascii="Arial" w:hAnsi="Arial" w:cs="Arial"/>
                <w:sz w:val="12"/>
                <w:szCs w:val="12"/>
                <w:lang w:val="en-GB"/>
              </w:rPr>
              <w:t xml:space="preserve"> </w:t>
            </w:r>
            <w:r w:rsidRPr="007545BD">
              <w:rPr>
                <w:rFonts w:ascii="Arial" w:hAnsi="Arial" w:cs="Arial"/>
                <w:sz w:val="12"/>
                <w:szCs w:val="12"/>
                <w:lang w:val="en-GB"/>
              </w:rPr>
              <w:t xml:space="preserve">     </w:t>
            </w:r>
          </w:p>
        </w:tc>
        <w:tc>
          <w:tcPr>
            <w:tcW w:w="1008" w:type="dxa"/>
            <w:tcBorders>
              <w:top w:val="nil"/>
              <w:left w:val="nil"/>
              <w:bottom w:val="nil"/>
              <w:right w:val="nil"/>
            </w:tcBorders>
            <w:shd w:val="clear" w:color="auto" w:fill="FAFAFA"/>
            <w:vAlign w:val="center"/>
          </w:tcPr>
          <w:p w14:paraId="311753E2" w14:textId="005810A4" w:rsidR="00716D5B" w:rsidRPr="007545BD" w:rsidRDefault="00DA383B" w:rsidP="00716D5B">
            <w:pPr>
              <w:tabs>
                <w:tab w:val="decimal" w:pos="828"/>
              </w:tabs>
              <w:ind w:left="-43" w:right="-72"/>
              <w:jc w:val="both"/>
              <w:rPr>
                <w:rFonts w:ascii="Arial" w:hAnsi="Arial" w:cs="Arial"/>
                <w:color w:val="000000"/>
                <w:spacing w:val="-4"/>
                <w:sz w:val="12"/>
                <w:szCs w:val="12"/>
              </w:rPr>
            </w:pPr>
            <w:r>
              <w:rPr>
                <w:rFonts w:ascii="Arial" w:hAnsi="Arial" w:cs="Arial"/>
                <w:color w:val="000000"/>
                <w:spacing w:val="-4"/>
                <w:sz w:val="12"/>
                <w:szCs w:val="12"/>
              </w:rPr>
              <w:t>97,767,847</w:t>
            </w:r>
          </w:p>
        </w:tc>
        <w:tc>
          <w:tcPr>
            <w:tcW w:w="1008" w:type="dxa"/>
            <w:shd w:val="clear" w:color="auto" w:fill="auto"/>
            <w:vAlign w:val="bottom"/>
          </w:tcPr>
          <w:p w14:paraId="66F9CE87" w14:textId="6F8D1DF4" w:rsidR="00716D5B" w:rsidRPr="007545BD" w:rsidRDefault="00716D5B" w:rsidP="00716D5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99,244,915</w:t>
            </w:r>
          </w:p>
        </w:tc>
      </w:tr>
      <w:tr w:rsidR="00DA383B" w:rsidRPr="007545BD" w14:paraId="2D76DFB5" w14:textId="77777777" w:rsidTr="00A264A2">
        <w:tc>
          <w:tcPr>
            <w:tcW w:w="3096" w:type="dxa"/>
            <w:vAlign w:val="bottom"/>
          </w:tcPr>
          <w:p w14:paraId="5E2EEF0A" w14:textId="77777777" w:rsidR="00DA383B" w:rsidRPr="007545BD" w:rsidRDefault="00DA383B" w:rsidP="00DA383B">
            <w:pPr>
              <w:rPr>
                <w:rFonts w:ascii="Arial" w:hAnsi="Arial" w:cs="Arial"/>
                <w:color w:val="000000"/>
                <w:sz w:val="12"/>
                <w:szCs w:val="12"/>
              </w:rPr>
            </w:pPr>
            <w:r w:rsidRPr="007545BD">
              <w:rPr>
                <w:rFonts w:ascii="Arial" w:hAnsi="Arial" w:cs="Arial"/>
                <w:color w:val="000000"/>
                <w:sz w:val="12"/>
                <w:szCs w:val="12"/>
              </w:rPr>
              <w:t>Cost of hospital operations</w:t>
            </w:r>
          </w:p>
        </w:tc>
        <w:tc>
          <w:tcPr>
            <w:tcW w:w="1008" w:type="dxa"/>
            <w:tcBorders>
              <w:top w:val="nil"/>
              <w:left w:val="nil"/>
              <w:bottom w:val="nil"/>
              <w:right w:val="nil"/>
            </w:tcBorders>
            <w:shd w:val="clear" w:color="auto" w:fill="FAFAFA"/>
            <w:vAlign w:val="center"/>
          </w:tcPr>
          <w:p w14:paraId="499541E7" w14:textId="0477FEAD" w:rsidR="00DA383B" w:rsidRPr="007545BD" w:rsidRDefault="00DA383B" w:rsidP="00DA383B">
            <w:pPr>
              <w:tabs>
                <w:tab w:val="decimal" w:pos="826"/>
              </w:tabs>
              <w:ind w:left="-43" w:right="-72"/>
              <w:rPr>
                <w:rFonts w:ascii="Arial" w:hAnsi="Arial" w:cs="Arial"/>
                <w:color w:val="000000"/>
                <w:sz w:val="12"/>
                <w:szCs w:val="12"/>
              </w:rPr>
            </w:pPr>
            <w:r w:rsidRPr="00716D5B">
              <w:rPr>
                <w:rFonts w:ascii="Arial" w:hAnsi="Arial" w:cs="Arial"/>
                <w:color w:val="000000"/>
                <w:sz w:val="12"/>
                <w:szCs w:val="12"/>
              </w:rPr>
              <w:t>(6,806,517,171)</w:t>
            </w:r>
          </w:p>
        </w:tc>
        <w:tc>
          <w:tcPr>
            <w:tcW w:w="1008" w:type="dxa"/>
            <w:shd w:val="clear" w:color="auto" w:fill="auto"/>
            <w:vAlign w:val="bottom"/>
          </w:tcPr>
          <w:p w14:paraId="7E0E0AA3" w14:textId="5C100F79" w:rsidR="00DA383B" w:rsidRPr="007545BD" w:rsidRDefault="00DA383B" w:rsidP="00DA383B">
            <w:pPr>
              <w:tabs>
                <w:tab w:val="decimal" w:pos="826"/>
              </w:tabs>
              <w:ind w:left="-43" w:right="-72"/>
              <w:rPr>
                <w:rFonts w:ascii="Arial" w:hAnsi="Arial" w:cs="Arial"/>
                <w:color w:val="000000"/>
                <w:sz w:val="12"/>
                <w:szCs w:val="12"/>
              </w:rPr>
            </w:pPr>
            <w:r w:rsidRPr="007545BD">
              <w:rPr>
                <w:rFonts w:ascii="Arial" w:hAnsi="Arial" w:cs="Arial"/>
                <w:color w:val="000000"/>
                <w:sz w:val="12"/>
                <w:szCs w:val="12"/>
              </w:rPr>
              <w:t>(4,822,546,332)</w:t>
            </w:r>
          </w:p>
        </w:tc>
        <w:tc>
          <w:tcPr>
            <w:tcW w:w="864" w:type="dxa"/>
            <w:tcBorders>
              <w:top w:val="nil"/>
              <w:left w:val="nil"/>
              <w:bottom w:val="nil"/>
              <w:right w:val="nil"/>
            </w:tcBorders>
            <w:shd w:val="clear" w:color="auto" w:fill="FAFAFA"/>
            <w:vAlign w:val="bottom"/>
          </w:tcPr>
          <w:p w14:paraId="7BBB199B" w14:textId="69383FFF"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53D23C07" w14:textId="347EB21D"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4355C7F6" w14:textId="029AB0A0"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 xml:space="preserve">-       </w:t>
            </w:r>
          </w:p>
        </w:tc>
        <w:tc>
          <w:tcPr>
            <w:tcW w:w="864" w:type="dxa"/>
            <w:shd w:val="clear" w:color="auto" w:fill="auto"/>
            <w:vAlign w:val="bottom"/>
          </w:tcPr>
          <w:p w14:paraId="4CE50607" w14:textId="1F08CC71"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(18,700,106)</w:t>
            </w:r>
          </w:p>
        </w:tc>
        <w:tc>
          <w:tcPr>
            <w:tcW w:w="864" w:type="dxa"/>
            <w:tcBorders>
              <w:top w:val="nil"/>
              <w:left w:val="nil"/>
              <w:bottom w:val="nil"/>
              <w:right w:val="nil"/>
            </w:tcBorders>
            <w:shd w:val="clear" w:color="auto" w:fill="FAFAFA"/>
          </w:tcPr>
          <w:p w14:paraId="09251655" w14:textId="43C04215" w:rsidR="00DA383B" w:rsidRPr="007545BD" w:rsidRDefault="00DA383B" w:rsidP="00DA383B">
            <w:pPr>
              <w:tabs>
                <w:tab w:val="decimal" w:pos="677"/>
              </w:tabs>
              <w:ind w:left="-43" w:right="-72"/>
              <w:jc w:val="both"/>
              <w:rPr>
                <w:rFonts w:ascii="Arial" w:hAnsi="Arial" w:cs="Arial"/>
                <w:color w:val="000000"/>
                <w:sz w:val="12"/>
                <w:szCs w:val="12"/>
              </w:rPr>
            </w:pPr>
            <w:r w:rsidRPr="00696BDA">
              <w:rPr>
                <w:rFonts w:ascii="Arial" w:hAnsi="Arial" w:cs="Arial"/>
                <w:sz w:val="12"/>
                <w:szCs w:val="12"/>
                <w:lang w:val="en-GB"/>
              </w:rPr>
              <w:t xml:space="preserve">-       </w:t>
            </w:r>
          </w:p>
        </w:tc>
        <w:tc>
          <w:tcPr>
            <w:tcW w:w="864" w:type="dxa"/>
            <w:shd w:val="clear" w:color="auto" w:fill="auto"/>
            <w:vAlign w:val="bottom"/>
          </w:tcPr>
          <w:p w14:paraId="6ED681E9" w14:textId="5DCD9110"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sz w:val="12"/>
                <w:szCs w:val="12"/>
                <w:lang w:val="en-GB"/>
              </w:rPr>
              <w:t xml:space="preserve">-   </w:t>
            </w:r>
            <w:r>
              <w:rPr>
                <w:rFonts w:ascii="Arial" w:hAnsi="Arial" w:cs="Arial"/>
                <w:sz w:val="12"/>
                <w:szCs w:val="12"/>
                <w:lang w:val="en-GB"/>
              </w:rPr>
              <w:t xml:space="preserve"> </w:t>
            </w:r>
            <w:r w:rsidRPr="007545BD">
              <w:rPr>
                <w:rFonts w:ascii="Arial" w:hAnsi="Arial" w:cs="Arial"/>
                <w:sz w:val="12"/>
                <w:szCs w:val="12"/>
                <w:lang w:val="en-GB"/>
              </w:rPr>
              <w:t xml:space="preserve">   </w:t>
            </w:r>
          </w:p>
        </w:tc>
        <w:tc>
          <w:tcPr>
            <w:tcW w:w="864" w:type="dxa"/>
            <w:shd w:val="clear" w:color="auto" w:fill="FAFAFA"/>
            <w:vAlign w:val="bottom"/>
          </w:tcPr>
          <w:p w14:paraId="3642A8FA" w14:textId="217010D5"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365956DD" w14:textId="40D46F48"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1C66202C" w14:textId="5A845840" w:rsidR="00DA383B" w:rsidRPr="007545BD" w:rsidRDefault="00DA383B" w:rsidP="00DA383B">
            <w:pPr>
              <w:tabs>
                <w:tab w:val="decimal" w:pos="677"/>
              </w:tabs>
              <w:ind w:left="-43" w:right="-72"/>
              <w:jc w:val="both"/>
              <w:rPr>
                <w:rFonts w:ascii="Arial" w:hAnsi="Arial" w:cs="Arial"/>
                <w:color w:val="000000"/>
                <w:spacing w:val="-4"/>
                <w:sz w:val="12"/>
                <w:szCs w:val="12"/>
              </w:rPr>
            </w:pPr>
            <w:r>
              <w:rPr>
                <w:rFonts w:ascii="Arial" w:hAnsi="Arial" w:cs="Arial"/>
                <w:sz w:val="12"/>
                <w:szCs w:val="12"/>
              </w:rPr>
              <w:t>119,667,163</w:t>
            </w:r>
          </w:p>
        </w:tc>
        <w:tc>
          <w:tcPr>
            <w:tcW w:w="864" w:type="dxa"/>
            <w:shd w:val="clear" w:color="auto" w:fill="auto"/>
            <w:vAlign w:val="bottom"/>
          </w:tcPr>
          <w:p w14:paraId="14ED0131" w14:textId="231228DD" w:rsidR="00DA383B" w:rsidRPr="007545BD" w:rsidRDefault="00DA383B" w:rsidP="00DA383B">
            <w:pPr>
              <w:tabs>
                <w:tab w:val="decimal" w:pos="677"/>
              </w:tabs>
              <w:ind w:left="-43" w:right="-72"/>
              <w:jc w:val="both"/>
              <w:rPr>
                <w:rFonts w:ascii="Arial" w:hAnsi="Arial" w:cs="Arial"/>
                <w:color w:val="000000"/>
                <w:spacing w:val="-4"/>
                <w:sz w:val="12"/>
                <w:szCs w:val="12"/>
              </w:rPr>
            </w:pPr>
            <w:r w:rsidRPr="007545BD">
              <w:rPr>
                <w:rFonts w:ascii="Arial" w:hAnsi="Arial" w:cs="Arial"/>
                <w:sz w:val="12"/>
                <w:szCs w:val="12"/>
              </w:rPr>
              <w:t>(</w:t>
            </w:r>
            <w:r w:rsidRPr="007545BD">
              <w:rPr>
                <w:rFonts w:ascii="Arial" w:hAnsi="Arial" w:cs="Arial"/>
                <w:sz w:val="12"/>
                <w:szCs w:val="12"/>
                <w:lang w:val="en-GB"/>
              </w:rPr>
              <w:t>49</w:t>
            </w:r>
            <w:r w:rsidRPr="007545BD">
              <w:rPr>
                <w:rFonts w:ascii="Arial" w:hAnsi="Arial" w:cs="Arial"/>
                <w:sz w:val="12"/>
                <w:szCs w:val="12"/>
              </w:rPr>
              <w:t>,</w:t>
            </w:r>
            <w:r w:rsidRPr="007545BD">
              <w:rPr>
                <w:rFonts w:ascii="Arial" w:hAnsi="Arial" w:cs="Arial"/>
                <w:sz w:val="12"/>
                <w:szCs w:val="12"/>
                <w:lang w:val="en-GB"/>
              </w:rPr>
              <w:t>016</w:t>
            </w:r>
            <w:r w:rsidRPr="007545BD">
              <w:rPr>
                <w:rFonts w:ascii="Arial" w:hAnsi="Arial" w:cs="Arial"/>
                <w:sz w:val="12"/>
                <w:szCs w:val="12"/>
              </w:rPr>
              <w:t>,</w:t>
            </w:r>
            <w:r w:rsidRPr="007545BD">
              <w:rPr>
                <w:rFonts w:ascii="Arial" w:hAnsi="Arial" w:cs="Arial"/>
                <w:sz w:val="12"/>
                <w:szCs w:val="12"/>
                <w:lang w:val="en-GB"/>
              </w:rPr>
              <w:t>835</w:t>
            </w:r>
            <w:r w:rsidRPr="007545BD">
              <w:rPr>
                <w:rFonts w:ascii="Arial" w:hAnsi="Arial" w:cs="Arial"/>
                <w:sz w:val="12"/>
                <w:szCs w:val="12"/>
              </w:rPr>
              <w:t>)</w:t>
            </w:r>
          </w:p>
        </w:tc>
        <w:tc>
          <w:tcPr>
            <w:tcW w:w="1008" w:type="dxa"/>
            <w:tcBorders>
              <w:top w:val="nil"/>
              <w:left w:val="nil"/>
              <w:bottom w:val="nil"/>
              <w:right w:val="nil"/>
            </w:tcBorders>
            <w:shd w:val="clear" w:color="auto" w:fill="FAFAFA"/>
            <w:vAlign w:val="center"/>
          </w:tcPr>
          <w:p w14:paraId="63537A08" w14:textId="4EF7C564"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(6,686,850,008)</w:t>
            </w:r>
          </w:p>
        </w:tc>
        <w:tc>
          <w:tcPr>
            <w:tcW w:w="1008" w:type="dxa"/>
            <w:shd w:val="clear" w:color="auto" w:fill="auto"/>
            <w:vAlign w:val="bottom"/>
          </w:tcPr>
          <w:p w14:paraId="147D7ED1" w14:textId="13C31127"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(4,890,263,273)</w:t>
            </w:r>
          </w:p>
        </w:tc>
      </w:tr>
      <w:tr w:rsidR="00DA383B" w:rsidRPr="007545BD" w14:paraId="64349E67" w14:textId="77777777" w:rsidTr="00A264A2">
        <w:tc>
          <w:tcPr>
            <w:tcW w:w="3096" w:type="dxa"/>
            <w:vAlign w:val="bottom"/>
          </w:tcPr>
          <w:p w14:paraId="4470FD0B" w14:textId="77777777" w:rsidR="00DA383B" w:rsidRPr="007545BD" w:rsidRDefault="00DA383B" w:rsidP="00DA383B">
            <w:pPr>
              <w:rPr>
                <w:rFonts w:ascii="Arial" w:hAnsi="Arial" w:cs="Arial"/>
                <w:color w:val="000000"/>
                <w:sz w:val="12"/>
                <w:szCs w:val="12"/>
              </w:rPr>
            </w:pPr>
            <w:r w:rsidRPr="007545BD">
              <w:rPr>
                <w:rFonts w:ascii="Arial" w:hAnsi="Arial" w:cs="Arial"/>
                <w:color w:val="000000"/>
                <w:sz w:val="12"/>
                <w:szCs w:val="12"/>
              </w:rPr>
              <w:t>Cost of goods sold</w:t>
            </w:r>
          </w:p>
        </w:tc>
        <w:tc>
          <w:tcPr>
            <w:tcW w:w="1008" w:type="dxa"/>
            <w:tcBorders>
              <w:top w:val="nil"/>
              <w:left w:val="nil"/>
              <w:bottom w:val="nil"/>
              <w:right w:val="nil"/>
            </w:tcBorders>
            <w:shd w:val="clear" w:color="auto" w:fill="FAFAFA"/>
            <w:vAlign w:val="center"/>
          </w:tcPr>
          <w:p w14:paraId="3DA8641D" w14:textId="59DBECA1" w:rsidR="00DA383B" w:rsidRPr="007545BD" w:rsidRDefault="00DA383B" w:rsidP="00DA383B">
            <w:pPr>
              <w:tabs>
                <w:tab w:val="decimal" w:pos="826"/>
              </w:tabs>
              <w:ind w:left="-43" w:right="-72"/>
              <w:rPr>
                <w:rFonts w:ascii="Arial" w:hAnsi="Arial" w:cs="Arial"/>
                <w:color w:val="000000"/>
                <w:sz w:val="12"/>
                <w:szCs w:val="12"/>
              </w:rPr>
            </w:pPr>
            <w:r w:rsidRPr="00716D5B">
              <w:rPr>
                <w:rFonts w:ascii="Arial" w:hAnsi="Arial" w:cs="Arial"/>
                <w:color w:val="000000"/>
                <w:sz w:val="12"/>
                <w:szCs w:val="12"/>
              </w:rPr>
              <w:t>-</w:t>
            </w:r>
            <w:r>
              <w:rPr>
                <w:rFonts w:ascii="Arial" w:hAnsi="Arial" w:cs="Arial"/>
                <w:color w:val="000000"/>
                <w:sz w:val="12"/>
                <w:szCs w:val="12"/>
              </w:rPr>
              <w:t xml:space="preserve">       </w:t>
            </w:r>
          </w:p>
        </w:tc>
        <w:tc>
          <w:tcPr>
            <w:tcW w:w="1008" w:type="dxa"/>
            <w:shd w:val="clear" w:color="auto" w:fill="auto"/>
            <w:vAlign w:val="bottom"/>
          </w:tcPr>
          <w:p w14:paraId="00159391" w14:textId="70CD38AC" w:rsidR="00DA383B" w:rsidRPr="007545BD" w:rsidRDefault="00DA383B" w:rsidP="00DA383B">
            <w:pPr>
              <w:tabs>
                <w:tab w:val="decimal" w:pos="826"/>
              </w:tabs>
              <w:ind w:left="-43" w:right="-72"/>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56CACBC9" w14:textId="3A27CDE9"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3CF8BB02" w14:textId="7B83D2B5"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2D2B0CCD" w14:textId="57C08504"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(231,016,397)</w:t>
            </w:r>
          </w:p>
        </w:tc>
        <w:tc>
          <w:tcPr>
            <w:tcW w:w="864" w:type="dxa"/>
            <w:shd w:val="clear" w:color="auto" w:fill="auto"/>
            <w:vAlign w:val="bottom"/>
          </w:tcPr>
          <w:p w14:paraId="6796DC7A" w14:textId="2F97D023"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(191,469,402)</w:t>
            </w:r>
          </w:p>
        </w:tc>
        <w:tc>
          <w:tcPr>
            <w:tcW w:w="864" w:type="dxa"/>
            <w:tcBorders>
              <w:top w:val="nil"/>
              <w:left w:val="nil"/>
              <w:bottom w:val="nil"/>
              <w:right w:val="nil"/>
            </w:tcBorders>
            <w:shd w:val="clear" w:color="auto" w:fill="FAFAFA"/>
          </w:tcPr>
          <w:p w14:paraId="21952384" w14:textId="331CA3BF" w:rsidR="00DA383B" w:rsidRPr="007545BD" w:rsidRDefault="00DA383B" w:rsidP="00DA383B">
            <w:pPr>
              <w:tabs>
                <w:tab w:val="decimal" w:pos="677"/>
              </w:tabs>
              <w:ind w:left="-43" w:right="-72"/>
              <w:jc w:val="both"/>
              <w:rPr>
                <w:rFonts w:ascii="Arial" w:hAnsi="Arial" w:cs="Arial"/>
                <w:color w:val="000000"/>
                <w:sz w:val="12"/>
                <w:szCs w:val="12"/>
              </w:rPr>
            </w:pPr>
            <w:r w:rsidRPr="00696BDA">
              <w:rPr>
                <w:rFonts w:ascii="Arial" w:hAnsi="Arial" w:cs="Arial"/>
                <w:sz w:val="12"/>
                <w:szCs w:val="12"/>
                <w:lang w:val="en-GB"/>
              </w:rPr>
              <w:t xml:space="preserve">-       </w:t>
            </w:r>
          </w:p>
        </w:tc>
        <w:tc>
          <w:tcPr>
            <w:tcW w:w="864" w:type="dxa"/>
            <w:shd w:val="clear" w:color="auto" w:fill="auto"/>
            <w:vAlign w:val="bottom"/>
          </w:tcPr>
          <w:p w14:paraId="718047B5" w14:textId="3243011C"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sz w:val="12"/>
                <w:szCs w:val="12"/>
                <w:lang w:val="en-GB"/>
              </w:rPr>
              <w:t xml:space="preserve">-   </w:t>
            </w:r>
            <w:r>
              <w:rPr>
                <w:rFonts w:ascii="Arial" w:hAnsi="Arial" w:cs="Arial"/>
                <w:sz w:val="12"/>
                <w:szCs w:val="12"/>
                <w:lang w:val="en-GB"/>
              </w:rPr>
              <w:t xml:space="preserve"> </w:t>
            </w:r>
            <w:r w:rsidRPr="007545BD">
              <w:rPr>
                <w:rFonts w:ascii="Arial" w:hAnsi="Arial" w:cs="Arial"/>
                <w:sz w:val="12"/>
                <w:szCs w:val="12"/>
                <w:lang w:val="en-GB"/>
              </w:rPr>
              <w:t xml:space="preserve">   </w:t>
            </w:r>
          </w:p>
        </w:tc>
        <w:tc>
          <w:tcPr>
            <w:tcW w:w="864" w:type="dxa"/>
            <w:shd w:val="clear" w:color="auto" w:fill="FAFAFA"/>
            <w:vAlign w:val="bottom"/>
          </w:tcPr>
          <w:p w14:paraId="614BD2E7" w14:textId="6342839C"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34E6D457" w14:textId="30BE06BB"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center"/>
          </w:tcPr>
          <w:p w14:paraId="166CE114" w14:textId="223A75AE" w:rsidR="00DA383B" w:rsidRPr="007545BD" w:rsidRDefault="00DA383B" w:rsidP="00DA383B">
            <w:pPr>
              <w:tabs>
                <w:tab w:val="decimal" w:pos="677"/>
              </w:tabs>
              <w:ind w:left="-43" w:right="-72"/>
              <w:jc w:val="both"/>
              <w:rPr>
                <w:rFonts w:ascii="Arial" w:hAnsi="Arial" w:cs="Arial"/>
                <w:color w:val="000000"/>
                <w:spacing w:val="-4"/>
                <w:sz w:val="12"/>
                <w:szCs w:val="12"/>
              </w:rPr>
            </w:pPr>
            <w:r>
              <w:rPr>
                <w:rFonts w:ascii="Arial" w:hAnsi="Arial" w:cs="Arial"/>
                <w:sz w:val="12"/>
                <w:szCs w:val="12"/>
              </w:rPr>
              <w:t>1,515,503</w:t>
            </w:r>
          </w:p>
        </w:tc>
        <w:tc>
          <w:tcPr>
            <w:tcW w:w="864" w:type="dxa"/>
            <w:shd w:val="clear" w:color="auto" w:fill="auto"/>
            <w:vAlign w:val="bottom"/>
          </w:tcPr>
          <w:p w14:paraId="6A037D14" w14:textId="0AB65C16" w:rsidR="00DA383B" w:rsidRPr="007545BD" w:rsidRDefault="00DA383B" w:rsidP="00DA383B">
            <w:pPr>
              <w:tabs>
                <w:tab w:val="decimal" w:pos="677"/>
              </w:tabs>
              <w:ind w:left="-43" w:right="-72"/>
              <w:jc w:val="both"/>
              <w:rPr>
                <w:rFonts w:ascii="Arial" w:hAnsi="Arial" w:cs="Arial"/>
                <w:color w:val="000000"/>
                <w:spacing w:val="-4"/>
                <w:sz w:val="12"/>
                <w:szCs w:val="12"/>
              </w:rPr>
            </w:pPr>
            <w:r w:rsidRPr="007545BD">
              <w:rPr>
                <w:rFonts w:ascii="Arial" w:hAnsi="Arial" w:cs="Arial"/>
                <w:sz w:val="12"/>
                <w:szCs w:val="12"/>
                <w:lang w:val="en-GB"/>
              </w:rPr>
              <w:t>2</w:t>
            </w:r>
            <w:r w:rsidRPr="007545BD">
              <w:rPr>
                <w:rFonts w:ascii="Arial" w:hAnsi="Arial" w:cs="Arial"/>
                <w:sz w:val="12"/>
                <w:szCs w:val="12"/>
              </w:rPr>
              <w:t>,</w:t>
            </w:r>
            <w:r w:rsidRPr="007545BD">
              <w:rPr>
                <w:rFonts w:ascii="Arial" w:hAnsi="Arial" w:cs="Arial"/>
                <w:sz w:val="12"/>
                <w:szCs w:val="12"/>
                <w:lang w:val="en-GB"/>
              </w:rPr>
              <w:t>479</w:t>
            </w:r>
            <w:r w:rsidRPr="007545BD">
              <w:rPr>
                <w:rFonts w:ascii="Arial" w:hAnsi="Arial" w:cs="Arial"/>
                <w:sz w:val="12"/>
                <w:szCs w:val="12"/>
              </w:rPr>
              <w:t>,</w:t>
            </w:r>
            <w:r w:rsidRPr="007545BD">
              <w:rPr>
                <w:rFonts w:ascii="Arial" w:hAnsi="Arial" w:cs="Arial"/>
                <w:sz w:val="12"/>
                <w:szCs w:val="12"/>
                <w:lang w:val="en-GB"/>
              </w:rPr>
              <w:t>344</w:t>
            </w:r>
          </w:p>
        </w:tc>
        <w:tc>
          <w:tcPr>
            <w:tcW w:w="1008" w:type="dxa"/>
            <w:tcBorders>
              <w:top w:val="nil"/>
              <w:left w:val="nil"/>
              <w:bottom w:val="nil"/>
              <w:right w:val="nil"/>
            </w:tcBorders>
            <w:shd w:val="clear" w:color="auto" w:fill="FAFAFA"/>
            <w:vAlign w:val="center"/>
          </w:tcPr>
          <w:p w14:paraId="22E246AD" w14:textId="1E80BA80"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color w:val="000000"/>
                <w:spacing w:val="-4"/>
                <w:sz w:val="12"/>
                <w:szCs w:val="12"/>
              </w:rPr>
              <w:t>(229,500,894)</w:t>
            </w:r>
          </w:p>
        </w:tc>
        <w:tc>
          <w:tcPr>
            <w:tcW w:w="1008" w:type="dxa"/>
            <w:shd w:val="clear" w:color="auto" w:fill="auto"/>
            <w:vAlign w:val="bottom"/>
          </w:tcPr>
          <w:p w14:paraId="5DBE2F97" w14:textId="3D75D438"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(188,990,058)</w:t>
            </w:r>
          </w:p>
        </w:tc>
      </w:tr>
      <w:tr w:rsidR="00DA383B" w:rsidRPr="007545BD" w14:paraId="66300D0D" w14:textId="77777777" w:rsidTr="00A264A2">
        <w:tc>
          <w:tcPr>
            <w:tcW w:w="3096" w:type="dxa"/>
            <w:vAlign w:val="bottom"/>
          </w:tcPr>
          <w:p w14:paraId="51ADBA7F" w14:textId="77777777" w:rsidR="00DA383B" w:rsidRPr="007545BD" w:rsidRDefault="00DA383B" w:rsidP="00DA383B">
            <w:pPr>
              <w:rPr>
                <w:rFonts w:ascii="Arial" w:hAnsi="Arial" w:cs="Arial"/>
                <w:color w:val="000000"/>
                <w:sz w:val="12"/>
                <w:szCs w:val="12"/>
              </w:rPr>
            </w:pPr>
            <w:r w:rsidRPr="007545BD">
              <w:rPr>
                <w:rFonts w:ascii="Arial" w:hAnsi="Arial" w:cs="Arial"/>
                <w:color w:val="000000"/>
                <w:sz w:val="12"/>
                <w:szCs w:val="12"/>
              </w:rPr>
              <w:t>Cost of other services</w:t>
            </w:r>
          </w:p>
        </w:tc>
        <w:tc>
          <w:tcPr>
            <w:tcW w:w="1008" w:type="dxa"/>
            <w:tcBorders>
              <w:top w:val="nil"/>
              <w:left w:val="nil"/>
              <w:right w:val="nil"/>
            </w:tcBorders>
            <w:shd w:val="clear" w:color="auto" w:fill="FAFAFA"/>
            <w:vAlign w:val="center"/>
          </w:tcPr>
          <w:p w14:paraId="10D87541" w14:textId="7D69103F" w:rsidR="00DA383B" w:rsidRPr="007545BD" w:rsidRDefault="00DA383B" w:rsidP="00DA383B">
            <w:pPr>
              <w:tabs>
                <w:tab w:val="decimal" w:pos="826"/>
              </w:tabs>
              <w:ind w:left="-43" w:right="-72"/>
              <w:rPr>
                <w:rFonts w:ascii="Arial" w:hAnsi="Arial" w:cs="Arial"/>
                <w:color w:val="000000"/>
                <w:sz w:val="12"/>
                <w:szCs w:val="12"/>
              </w:rPr>
            </w:pPr>
            <w:r w:rsidRPr="00716D5B">
              <w:rPr>
                <w:rFonts w:ascii="Arial" w:hAnsi="Arial" w:cs="Arial"/>
                <w:color w:val="000000"/>
                <w:sz w:val="12"/>
                <w:szCs w:val="12"/>
              </w:rPr>
              <w:t>(7,765,250)</w:t>
            </w:r>
          </w:p>
        </w:tc>
        <w:tc>
          <w:tcPr>
            <w:tcW w:w="1008" w:type="dxa"/>
            <w:shd w:val="clear" w:color="auto" w:fill="auto"/>
            <w:vAlign w:val="bottom"/>
          </w:tcPr>
          <w:p w14:paraId="5B16ED4B" w14:textId="63015DEB" w:rsidR="00DA383B" w:rsidRPr="007545BD" w:rsidRDefault="00DA383B" w:rsidP="00DA383B">
            <w:pPr>
              <w:tabs>
                <w:tab w:val="decimal" w:pos="826"/>
              </w:tabs>
              <w:ind w:left="-43" w:right="-72"/>
              <w:rPr>
                <w:rFonts w:ascii="Arial" w:hAnsi="Arial" w:cs="Arial"/>
                <w:color w:val="000000"/>
                <w:sz w:val="12"/>
                <w:szCs w:val="12"/>
              </w:rPr>
            </w:pPr>
            <w:r w:rsidRPr="007545BD">
              <w:rPr>
                <w:rFonts w:ascii="Arial" w:hAnsi="Arial" w:cs="Arial"/>
                <w:color w:val="000000"/>
                <w:sz w:val="12"/>
                <w:szCs w:val="12"/>
              </w:rPr>
              <w:t>(1,728,000)</w:t>
            </w:r>
          </w:p>
        </w:tc>
        <w:tc>
          <w:tcPr>
            <w:tcW w:w="864" w:type="dxa"/>
            <w:tcBorders>
              <w:top w:val="nil"/>
              <w:left w:val="nil"/>
              <w:right w:val="nil"/>
            </w:tcBorders>
            <w:shd w:val="clear" w:color="auto" w:fill="FAFAFA"/>
            <w:vAlign w:val="center"/>
          </w:tcPr>
          <w:p w14:paraId="199A364F" w14:textId="62F8B612"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(407,381,894)</w:t>
            </w:r>
          </w:p>
        </w:tc>
        <w:tc>
          <w:tcPr>
            <w:tcW w:w="864" w:type="dxa"/>
            <w:shd w:val="clear" w:color="auto" w:fill="auto"/>
            <w:vAlign w:val="bottom"/>
          </w:tcPr>
          <w:p w14:paraId="4C2222EE" w14:textId="4866FD3B"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(602,877,826)</w:t>
            </w:r>
          </w:p>
        </w:tc>
        <w:tc>
          <w:tcPr>
            <w:tcW w:w="864" w:type="dxa"/>
            <w:tcBorders>
              <w:top w:val="nil"/>
              <w:left w:val="nil"/>
              <w:right w:val="nil"/>
            </w:tcBorders>
            <w:shd w:val="clear" w:color="auto" w:fill="FAFAFA"/>
            <w:vAlign w:val="center"/>
          </w:tcPr>
          <w:p w14:paraId="54A2E112" w14:textId="0FBBCD36"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(15,275,508)</w:t>
            </w:r>
          </w:p>
        </w:tc>
        <w:tc>
          <w:tcPr>
            <w:tcW w:w="864" w:type="dxa"/>
            <w:shd w:val="clear" w:color="auto" w:fill="auto"/>
            <w:vAlign w:val="bottom"/>
          </w:tcPr>
          <w:p w14:paraId="07A15CDD" w14:textId="6E189452"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(8,758,868)</w:t>
            </w:r>
          </w:p>
        </w:tc>
        <w:tc>
          <w:tcPr>
            <w:tcW w:w="864" w:type="dxa"/>
            <w:tcBorders>
              <w:top w:val="nil"/>
              <w:left w:val="nil"/>
              <w:right w:val="nil"/>
            </w:tcBorders>
            <w:shd w:val="clear" w:color="auto" w:fill="FAFAFA"/>
            <w:vAlign w:val="center"/>
          </w:tcPr>
          <w:p w14:paraId="54743E49" w14:textId="4C072893"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(15,138,592)</w:t>
            </w:r>
          </w:p>
        </w:tc>
        <w:tc>
          <w:tcPr>
            <w:tcW w:w="864" w:type="dxa"/>
            <w:shd w:val="clear" w:color="auto" w:fill="auto"/>
            <w:vAlign w:val="bottom"/>
          </w:tcPr>
          <w:p w14:paraId="0A86529C" w14:textId="19ACF09B"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sz w:val="12"/>
                <w:szCs w:val="12"/>
              </w:rPr>
              <w:t>(</w:t>
            </w:r>
            <w:r w:rsidRPr="007545BD">
              <w:rPr>
                <w:rFonts w:ascii="Arial" w:hAnsi="Arial" w:cs="Arial"/>
                <w:sz w:val="12"/>
                <w:szCs w:val="12"/>
                <w:lang w:val="en-GB"/>
              </w:rPr>
              <w:t>15</w:t>
            </w:r>
            <w:r w:rsidRPr="007545BD">
              <w:rPr>
                <w:rFonts w:ascii="Arial" w:hAnsi="Arial" w:cs="Arial"/>
                <w:sz w:val="12"/>
                <w:szCs w:val="12"/>
              </w:rPr>
              <w:t>,</w:t>
            </w:r>
            <w:r w:rsidRPr="007545BD">
              <w:rPr>
                <w:rFonts w:ascii="Arial" w:hAnsi="Arial" w:cs="Arial"/>
                <w:sz w:val="12"/>
                <w:szCs w:val="12"/>
                <w:lang w:val="en-GB"/>
              </w:rPr>
              <w:t>359</w:t>
            </w:r>
            <w:r w:rsidRPr="007545BD">
              <w:rPr>
                <w:rFonts w:ascii="Arial" w:hAnsi="Arial" w:cs="Arial"/>
                <w:sz w:val="12"/>
                <w:szCs w:val="12"/>
              </w:rPr>
              <w:t>,</w:t>
            </w:r>
            <w:r w:rsidRPr="007545BD">
              <w:rPr>
                <w:rFonts w:ascii="Arial" w:hAnsi="Arial" w:cs="Arial"/>
                <w:sz w:val="12"/>
                <w:szCs w:val="12"/>
                <w:lang w:val="en-GB"/>
              </w:rPr>
              <w:t>465</w:t>
            </w:r>
            <w:r w:rsidRPr="007545BD">
              <w:rPr>
                <w:rFonts w:ascii="Arial" w:hAnsi="Arial" w:cs="Arial"/>
                <w:sz w:val="12"/>
                <w:szCs w:val="12"/>
              </w:rPr>
              <w:t>)</w:t>
            </w:r>
          </w:p>
        </w:tc>
        <w:tc>
          <w:tcPr>
            <w:tcW w:w="864" w:type="dxa"/>
            <w:shd w:val="clear" w:color="auto" w:fill="FAFAFA"/>
            <w:vAlign w:val="bottom"/>
          </w:tcPr>
          <w:p w14:paraId="5E1BE736" w14:textId="09BFD569"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auto"/>
            <w:vAlign w:val="bottom"/>
          </w:tcPr>
          <w:p w14:paraId="6F81F9D3" w14:textId="05150B27"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right w:val="nil"/>
            </w:tcBorders>
            <w:shd w:val="clear" w:color="auto" w:fill="FAFAFA"/>
            <w:vAlign w:val="center"/>
          </w:tcPr>
          <w:p w14:paraId="685A137A" w14:textId="37C1534D" w:rsidR="00DA383B" w:rsidRPr="007545BD" w:rsidRDefault="00DA383B" w:rsidP="00DA383B">
            <w:pPr>
              <w:tabs>
                <w:tab w:val="decimal" w:pos="677"/>
              </w:tabs>
              <w:ind w:left="-43" w:right="-72"/>
              <w:jc w:val="both"/>
              <w:rPr>
                <w:rFonts w:ascii="Arial" w:hAnsi="Arial" w:cs="Arial"/>
                <w:color w:val="000000"/>
                <w:spacing w:val="-4"/>
                <w:sz w:val="12"/>
                <w:szCs w:val="12"/>
              </w:rPr>
            </w:pPr>
            <w:r>
              <w:rPr>
                <w:rFonts w:ascii="Arial" w:hAnsi="Arial" w:cs="Arial"/>
                <w:sz w:val="12"/>
                <w:szCs w:val="12"/>
              </w:rPr>
              <w:t>20,751,340</w:t>
            </w:r>
          </w:p>
        </w:tc>
        <w:tc>
          <w:tcPr>
            <w:tcW w:w="864" w:type="dxa"/>
            <w:shd w:val="clear" w:color="auto" w:fill="auto"/>
            <w:vAlign w:val="bottom"/>
          </w:tcPr>
          <w:p w14:paraId="62AA2B06" w14:textId="10F77B81" w:rsidR="00DA383B" w:rsidRPr="007545BD" w:rsidRDefault="00DA383B" w:rsidP="00DA383B">
            <w:pPr>
              <w:tabs>
                <w:tab w:val="decimal" w:pos="677"/>
              </w:tabs>
              <w:ind w:left="-43" w:right="-72"/>
              <w:jc w:val="both"/>
              <w:rPr>
                <w:rFonts w:ascii="Arial" w:hAnsi="Arial" w:cs="Arial"/>
                <w:color w:val="000000"/>
                <w:spacing w:val="-4"/>
                <w:sz w:val="12"/>
                <w:szCs w:val="12"/>
              </w:rPr>
            </w:pPr>
            <w:r w:rsidRPr="007545BD">
              <w:rPr>
                <w:rFonts w:ascii="Arial" w:hAnsi="Arial" w:cs="Arial"/>
                <w:sz w:val="12"/>
                <w:szCs w:val="12"/>
                <w:lang w:val="en-GB"/>
              </w:rPr>
              <w:t>21</w:t>
            </w:r>
            <w:r w:rsidRPr="007545BD">
              <w:rPr>
                <w:rFonts w:ascii="Arial" w:hAnsi="Arial" w:cs="Arial"/>
                <w:sz w:val="12"/>
                <w:szCs w:val="12"/>
              </w:rPr>
              <w:t>,</w:t>
            </w:r>
            <w:r w:rsidRPr="007545BD">
              <w:rPr>
                <w:rFonts w:ascii="Arial" w:hAnsi="Arial" w:cs="Arial"/>
                <w:sz w:val="12"/>
                <w:szCs w:val="12"/>
                <w:lang w:val="en-GB"/>
              </w:rPr>
              <w:t>680</w:t>
            </w:r>
            <w:r w:rsidRPr="007545BD">
              <w:rPr>
                <w:rFonts w:ascii="Arial" w:hAnsi="Arial" w:cs="Arial"/>
                <w:sz w:val="12"/>
                <w:szCs w:val="12"/>
              </w:rPr>
              <w:t>,</w:t>
            </w:r>
            <w:r w:rsidRPr="007545BD">
              <w:rPr>
                <w:rFonts w:ascii="Arial" w:hAnsi="Arial" w:cs="Arial"/>
                <w:sz w:val="12"/>
                <w:szCs w:val="12"/>
                <w:lang w:val="en-GB"/>
              </w:rPr>
              <w:t>544</w:t>
            </w:r>
          </w:p>
        </w:tc>
        <w:tc>
          <w:tcPr>
            <w:tcW w:w="1008" w:type="dxa"/>
            <w:tcBorders>
              <w:top w:val="nil"/>
              <w:left w:val="nil"/>
              <w:right w:val="nil"/>
            </w:tcBorders>
            <w:shd w:val="clear" w:color="auto" w:fill="FAFAFA"/>
            <w:vAlign w:val="center"/>
          </w:tcPr>
          <w:p w14:paraId="3541811D" w14:textId="05B36896"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color w:val="000000"/>
                <w:spacing w:val="-4"/>
                <w:sz w:val="12"/>
                <w:szCs w:val="12"/>
              </w:rPr>
              <w:t>(424,809,904)</w:t>
            </w:r>
          </w:p>
        </w:tc>
        <w:tc>
          <w:tcPr>
            <w:tcW w:w="1008" w:type="dxa"/>
            <w:shd w:val="clear" w:color="auto" w:fill="auto"/>
            <w:vAlign w:val="bottom"/>
          </w:tcPr>
          <w:p w14:paraId="2D02F9A5" w14:textId="6C5B3405"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(607,043,615)</w:t>
            </w:r>
          </w:p>
        </w:tc>
      </w:tr>
      <w:tr w:rsidR="00DA383B" w:rsidRPr="007545BD" w14:paraId="0665D1B7" w14:textId="77777777" w:rsidTr="00A264A2">
        <w:tc>
          <w:tcPr>
            <w:tcW w:w="3096" w:type="dxa"/>
            <w:vAlign w:val="bottom"/>
          </w:tcPr>
          <w:p w14:paraId="5C718AF5" w14:textId="77777777" w:rsidR="00DA383B" w:rsidRPr="007545BD" w:rsidRDefault="00DA383B" w:rsidP="00DA383B">
            <w:pPr>
              <w:rPr>
                <w:rFonts w:ascii="Arial" w:hAnsi="Arial" w:cs="Arial"/>
                <w:color w:val="000000"/>
                <w:sz w:val="12"/>
                <w:szCs w:val="12"/>
              </w:rPr>
            </w:pPr>
            <w:r w:rsidRPr="007545BD">
              <w:rPr>
                <w:rFonts w:ascii="Arial" w:hAnsi="Arial" w:cs="Arial"/>
                <w:color w:val="000000"/>
                <w:sz w:val="12"/>
                <w:szCs w:val="12"/>
              </w:rPr>
              <w:t>Cost of condominium unit sold</w:t>
            </w:r>
          </w:p>
        </w:tc>
        <w:tc>
          <w:tcPr>
            <w:tcW w:w="1008" w:type="dxa"/>
            <w:tcBorders>
              <w:top w:val="nil"/>
              <w:left w:val="nil"/>
              <w:bottom w:val="single" w:sz="4" w:space="0" w:color="auto"/>
              <w:right w:val="nil"/>
            </w:tcBorders>
            <w:shd w:val="clear" w:color="auto" w:fill="FAFAFA"/>
            <w:vAlign w:val="center"/>
          </w:tcPr>
          <w:p w14:paraId="0AECADAD" w14:textId="56FDDE6D" w:rsidR="00DA383B" w:rsidRPr="007545BD" w:rsidRDefault="00DA383B" w:rsidP="00DA383B">
            <w:pPr>
              <w:tabs>
                <w:tab w:val="decimal" w:pos="826"/>
              </w:tabs>
              <w:ind w:left="-43" w:right="-72"/>
              <w:rPr>
                <w:rFonts w:ascii="Arial" w:hAnsi="Arial" w:cs="Arial"/>
                <w:color w:val="000000"/>
                <w:sz w:val="12"/>
                <w:szCs w:val="12"/>
              </w:rPr>
            </w:pPr>
            <w:r w:rsidRPr="00716D5B">
              <w:rPr>
                <w:rFonts w:ascii="Arial" w:hAnsi="Arial" w:cs="Arial"/>
                <w:color w:val="000000"/>
                <w:sz w:val="12"/>
                <w:szCs w:val="12"/>
              </w:rPr>
              <w:t>-</w:t>
            </w:r>
            <w:r>
              <w:rPr>
                <w:rFonts w:ascii="Arial" w:hAnsi="Arial" w:cs="Arial"/>
                <w:color w:val="000000"/>
                <w:sz w:val="12"/>
                <w:szCs w:val="12"/>
              </w:rPr>
              <w:t xml:space="preserve">       </w:t>
            </w:r>
          </w:p>
        </w:tc>
        <w:tc>
          <w:tcPr>
            <w:tcW w:w="1008" w:type="dxa"/>
            <w:tcBorders>
              <w:bottom w:val="single" w:sz="4" w:space="0" w:color="auto"/>
            </w:tcBorders>
            <w:shd w:val="clear" w:color="auto" w:fill="auto"/>
            <w:vAlign w:val="bottom"/>
          </w:tcPr>
          <w:p w14:paraId="34CF8311" w14:textId="0C042429" w:rsidR="00DA383B" w:rsidRPr="007545BD" w:rsidRDefault="00DA383B" w:rsidP="00DA383B">
            <w:pPr>
              <w:tabs>
                <w:tab w:val="decimal" w:pos="826"/>
              </w:tabs>
              <w:ind w:left="-43" w:right="-72"/>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center"/>
          </w:tcPr>
          <w:p w14:paraId="17E3E604" w14:textId="71AE665E"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 xml:space="preserve">-       </w:t>
            </w:r>
          </w:p>
        </w:tc>
        <w:tc>
          <w:tcPr>
            <w:tcW w:w="864" w:type="dxa"/>
            <w:tcBorders>
              <w:bottom w:val="single" w:sz="4" w:space="0" w:color="auto"/>
            </w:tcBorders>
            <w:shd w:val="clear" w:color="auto" w:fill="auto"/>
            <w:vAlign w:val="bottom"/>
          </w:tcPr>
          <w:p w14:paraId="1CFBDBD5" w14:textId="0B37513C"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center"/>
          </w:tcPr>
          <w:p w14:paraId="052D2C96" w14:textId="32BC5387"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(65,490,497)</w:t>
            </w:r>
          </w:p>
        </w:tc>
        <w:tc>
          <w:tcPr>
            <w:tcW w:w="864" w:type="dxa"/>
            <w:tcBorders>
              <w:bottom w:val="single" w:sz="4" w:space="0" w:color="auto"/>
            </w:tcBorders>
            <w:shd w:val="clear" w:color="auto" w:fill="auto"/>
            <w:vAlign w:val="bottom"/>
          </w:tcPr>
          <w:p w14:paraId="31141E6E" w14:textId="3FFF042D"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(62,132,874)</w:t>
            </w:r>
          </w:p>
        </w:tc>
        <w:tc>
          <w:tcPr>
            <w:tcW w:w="864" w:type="dxa"/>
            <w:tcBorders>
              <w:top w:val="nil"/>
              <w:left w:val="nil"/>
              <w:bottom w:val="single" w:sz="4" w:space="0" w:color="auto"/>
              <w:right w:val="nil"/>
            </w:tcBorders>
            <w:shd w:val="clear" w:color="auto" w:fill="FAFAFA"/>
            <w:vAlign w:val="center"/>
          </w:tcPr>
          <w:p w14:paraId="6BE034AE" w14:textId="01D8CACD"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sz w:val="12"/>
                <w:szCs w:val="12"/>
                <w:lang w:val="en-GB"/>
              </w:rPr>
              <w:t xml:space="preserve">-    </w:t>
            </w:r>
            <w:r>
              <w:rPr>
                <w:rFonts w:ascii="Arial" w:hAnsi="Arial" w:cs="Arial"/>
                <w:sz w:val="12"/>
                <w:szCs w:val="12"/>
                <w:lang w:val="en-GB"/>
              </w:rPr>
              <w:t xml:space="preserve"> </w:t>
            </w:r>
            <w:r w:rsidRPr="007545BD">
              <w:rPr>
                <w:rFonts w:ascii="Arial" w:hAnsi="Arial" w:cs="Arial"/>
                <w:sz w:val="12"/>
                <w:szCs w:val="12"/>
                <w:lang w:val="en-GB"/>
              </w:rPr>
              <w:t xml:space="preserve">  </w:t>
            </w:r>
          </w:p>
        </w:tc>
        <w:tc>
          <w:tcPr>
            <w:tcW w:w="864" w:type="dxa"/>
            <w:tcBorders>
              <w:bottom w:val="single" w:sz="4" w:space="0" w:color="auto"/>
            </w:tcBorders>
            <w:shd w:val="clear" w:color="auto" w:fill="auto"/>
            <w:vAlign w:val="bottom"/>
          </w:tcPr>
          <w:p w14:paraId="1351E56F" w14:textId="4F8E5109"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sz w:val="12"/>
                <w:szCs w:val="12"/>
                <w:lang w:val="en-GB"/>
              </w:rPr>
              <w:t xml:space="preserve">-   </w:t>
            </w:r>
            <w:r>
              <w:rPr>
                <w:rFonts w:ascii="Arial" w:hAnsi="Arial" w:cs="Arial"/>
                <w:sz w:val="12"/>
                <w:szCs w:val="12"/>
                <w:lang w:val="en-GB"/>
              </w:rPr>
              <w:t xml:space="preserve"> </w:t>
            </w:r>
            <w:r w:rsidRPr="007545BD">
              <w:rPr>
                <w:rFonts w:ascii="Arial" w:hAnsi="Arial" w:cs="Arial"/>
                <w:sz w:val="12"/>
                <w:szCs w:val="12"/>
                <w:lang w:val="en-GB"/>
              </w:rPr>
              <w:t xml:space="preserve">   </w:t>
            </w:r>
          </w:p>
        </w:tc>
        <w:tc>
          <w:tcPr>
            <w:tcW w:w="864" w:type="dxa"/>
            <w:tcBorders>
              <w:bottom w:val="single" w:sz="4" w:space="0" w:color="auto"/>
            </w:tcBorders>
            <w:shd w:val="clear" w:color="auto" w:fill="FAFAFA"/>
            <w:vAlign w:val="bottom"/>
          </w:tcPr>
          <w:p w14:paraId="47DB8E4B" w14:textId="1F6AD98A"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p>
        </w:tc>
        <w:tc>
          <w:tcPr>
            <w:tcW w:w="864" w:type="dxa"/>
            <w:tcBorders>
              <w:bottom w:val="single" w:sz="4" w:space="0" w:color="auto"/>
            </w:tcBorders>
            <w:shd w:val="clear" w:color="auto" w:fill="auto"/>
            <w:vAlign w:val="bottom"/>
          </w:tcPr>
          <w:p w14:paraId="4CEEAB36" w14:textId="09A8928C"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center"/>
          </w:tcPr>
          <w:p w14:paraId="7B2B19E5" w14:textId="0EA58891" w:rsidR="00DA383B" w:rsidRPr="007545BD" w:rsidRDefault="00DA383B" w:rsidP="00DA383B">
            <w:pPr>
              <w:tabs>
                <w:tab w:val="decimal" w:pos="677"/>
              </w:tabs>
              <w:ind w:left="-43" w:right="-72"/>
              <w:jc w:val="both"/>
              <w:rPr>
                <w:rFonts w:ascii="Arial" w:hAnsi="Arial" w:cs="Arial"/>
                <w:color w:val="000000"/>
                <w:spacing w:val="-4"/>
                <w:sz w:val="12"/>
                <w:szCs w:val="12"/>
              </w:rPr>
            </w:pPr>
            <w:r>
              <w:rPr>
                <w:rFonts w:ascii="Arial" w:hAnsi="Arial" w:cs="Arial"/>
                <w:sz w:val="12"/>
                <w:szCs w:val="12"/>
              </w:rPr>
              <w:t>961,397</w:t>
            </w:r>
          </w:p>
        </w:tc>
        <w:tc>
          <w:tcPr>
            <w:tcW w:w="864" w:type="dxa"/>
            <w:tcBorders>
              <w:bottom w:val="single" w:sz="4" w:space="0" w:color="auto"/>
            </w:tcBorders>
            <w:shd w:val="clear" w:color="auto" w:fill="auto"/>
            <w:vAlign w:val="bottom"/>
          </w:tcPr>
          <w:p w14:paraId="3F8D59E2" w14:textId="0149D098" w:rsidR="00DA383B" w:rsidRPr="007545BD" w:rsidRDefault="00DA383B" w:rsidP="00DA383B">
            <w:pPr>
              <w:tabs>
                <w:tab w:val="decimal" w:pos="677"/>
              </w:tabs>
              <w:ind w:left="-43" w:right="-72"/>
              <w:jc w:val="both"/>
              <w:rPr>
                <w:rFonts w:ascii="Arial" w:hAnsi="Arial" w:cs="Arial"/>
                <w:color w:val="000000"/>
                <w:spacing w:val="-4"/>
                <w:sz w:val="12"/>
                <w:szCs w:val="12"/>
              </w:rPr>
            </w:pPr>
            <w:r w:rsidRPr="007545BD">
              <w:rPr>
                <w:rFonts w:ascii="Arial" w:hAnsi="Arial" w:cs="Arial"/>
                <w:sz w:val="12"/>
                <w:szCs w:val="12"/>
                <w:lang w:val="en-GB"/>
              </w:rPr>
              <w:t>664,752</w:t>
            </w:r>
          </w:p>
        </w:tc>
        <w:tc>
          <w:tcPr>
            <w:tcW w:w="1008" w:type="dxa"/>
            <w:tcBorders>
              <w:top w:val="nil"/>
              <w:left w:val="nil"/>
              <w:bottom w:val="single" w:sz="4" w:space="0" w:color="auto"/>
              <w:right w:val="nil"/>
            </w:tcBorders>
            <w:shd w:val="clear" w:color="auto" w:fill="FAFAFA"/>
            <w:vAlign w:val="center"/>
          </w:tcPr>
          <w:p w14:paraId="2CBDF7F6" w14:textId="361E7388"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color w:val="000000"/>
                <w:spacing w:val="-4"/>
                <w:sz w:val="12"/>
                <w:szCs w:val="12"/>
              </w:rPr>
              <w:t>(64,529,100)</w:t>
            </w:r>
          </w:p>
        </w:tc>
        <w:tc>
          <w:tcPr>
            <w:tcW w:w="1008" w:type="dxa"/>
            <w:tcBorders>
              <w:bottom w:val="single" w:sz="4" w:space="0" w:color="auto"/>
            </w:tcBorders>
            <w:shd w:val="clear" w:color="auto" w:fill="auto"/>
            <w:vAlign w:val="bottom"/>
          </w:tcPr>
          <w:p w14:paraId="0EDE6F70" w14:textId="01E78F31"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(61,468,122)</w:t>
            </w:r>
          </w:p>
        </w:tc>
      </w:tr>
      <w:tr w:rsidR="00DA383B" w:rsidRPr="007545BD" w14:paraId="2FBE6A4A" w14:textId="77777777" w:rsidTr="00A264A2">
        <w:trPr>
          <w:trHeight w:val="20"/>
        </w:trPr>
        <w:tc>
          <w:tcPr>
            <w:tcW w:w="3096" w:type="dxa"/>
            <w:vAlign w:val="bottom"/>
          </w:tcPr>
          <w:p w14:paraId="0B2B0B89" w14:textId="77777777" w:rsidR="00DA383B" w:rsidRPr="007545BD" w:rsidRDefault="00DA383B" w:rsidP="00DA383B">
            <w:pPr>
              <w:rPr>
                <w:rFonts w:ascii="Arial" w:hAnsi="Arial" w:cs="Arial"/>
                <w:color w:val="000000"/>
                <w:spacing w:val="-6"/>
                <w:sz w:val="12"/>
                <w:szCs w:val="12"/>
                <w:cs/>
              </w:rPr>
            </w:pPr>
          </w:p>
        </w:tc>
        <w:tc>
          <w:tcPr>
            <w:tcW w:w="1008" w:type="dxa"/>
            <w:tcBorders>
              <w:top w:val="single" w:sz="4" w:space="0" w:color="auto"/>
            </w:tcBorders>
            <w:shd w:val="clear" w:color="auto" w:fill="FAFAFA"/>
            <w:vAlign w:val="center"/>
          </w:tcPr>
          <w:p w14:paraId="0D664723"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27C3BE51"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tcBorders>
              <w:top w:val="single" w:sz="4" w:space="0" w:color="auto"/>
            </w:tcBorders>
            <w:shd w:val="clear" w:color="auto" w:fill="FAFAFA"/>
            <w:vAlign w:val="center"/>
          </w:tcPr>
          <w:p w14:paraId="1B68F089"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3E079B5"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center"/>
          </w:tcPr>
          <w:p w14:paraId="75A9E899"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124D193D"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center"/>
          </w:tcPr>
          <w:p w14:paraId="32CE031E"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45A5417"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858C70E"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40D92F9D"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center"/>
          </w:tcPr>
          <w:p w14:paraId="67047778" w14:textId="4239B1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316823D7"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center"/>
          </w:tcPr>
          <w:p w14:paraId="0333C281"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73B988B5"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r>
      <w:tr w:rsidR="00DA383B" w:rsidRPr="007545BD" w14:paraId="09E37B25" w14:textId="77777777" w:rsidTr="00A264A2">
        <w:trPr>
          <w:trHeight w:val="20"/>
        </w:trPr>
        <w:tc>
          <w:tcPr>
            <w:tcW w:w="3096" w:type="dxa"/>
            <w:vAlign w:val="bottom"/>
          </w:tcPr>
          <w:p w14:paraId="37005DE5" w14:textId="77777777" w:rsidR="00DA383B" w:rsidRPr="007545BD" w:rsidRDefault="00DA383B" w:rsidP="00DA383B">
            <w:pPr>
              <w:rPr>
                <w:rFonts w:ascii="Arial" w:hAnsi="Arial" w:cs="Arial"/>
                <w:color w:val="000000"/>
                <w:sz w:val="12"/>
                <w:szCs w:val="12"/>
              </w:rPr>
            </w:pPr>
            <w:r w:rsidRPr="007545BD">
              <w:rPr>
                <w:rFonts w:ascii="Arial" w:hAnsi="Arial" w:cs="Arial"/>
                <w:color w:val="000000"/>
                <w:sz w:val="12"/>
                <w:szCs w:val="12"/>
              </w:rPr>
              <w:t>Segment income</w:t>
            </w:r>
          </w:p>
        </w:tc>
        <w:tc>
          <w:tcPr>
            <w:tcW w:w="1008" w:type="dxa"/>
            <w:tcBorders>
              <w:bottom w:val="single" w:sz="4" w:space="0" w:color="auto"/>
            </w:tcBorders>
            <w:shd w:val="clear" w:color="auto" w:fill="FAFAFA"/>
            <w:vAlign w:val="center"/>
          </w:tcPr>
          <w:p w14:paraId="241ED8D5" w14:textId="37F73250" w:rsidR="00DA383B" w:rsidRPr="007545BD" w:rsidRDefault="00DA383B" w:rsidP="00DA383B">
            <w:pPr>
              <w:tabs>
                <w:tab w:val="decimal" w:pos="826"/>
              </w:tabs>
              <w:ind w:left="-43" w:right="-72"/>
              <w:rPr>
                <w:rFonts w:ascii="Arial" w:hAnsi="Arial" w:cs="Arial"/>
                <w:color w:val="000000"/>
                <w:sz w:val="12"/>
                <w:szCs w:val="12"/>
              </w:rPr>
            </w:pPr>
            <w:r w:rsidRPr="00716D5B">
              <w:rPr>
                <w:rFonts w:ascii="Arial" w:hAnsi="Arial" w:cs="Arial"/>
                <w:color w:val="000000"/>
                <w:sz w:val="12"/>
                <w:szCs w:val="12"/>
              </w:rPr>
              <w:t>3,303,004,059</w:t>
            </w:r>
          </w:p>
        </w:tc>
        <w:tc>
          <w:tcPr>
            <w:tcW w:w="1008" w:type="dxa"/>
            <w:tcBorders>
              <w:top w:val="nil"/>
              <w:left w:val="nil"/>
              <w:bottom w:val="single" w:sz="4" w:space="0" w:color="auto"/>
              <w:right w:val="nil"/>
            </w:tcBorders>
            <w:shd w:val="clear" w:color="auto" w:fill="auto"/>
            <w:vAlign w:val="bottom"/>
          </w:tcPr>
          <w:p w14:paraId="4E713786" w14:textId="41447ED6" w:rsidR="00DA383B" w:rsidRPr="007545BD" w:rsidRDefault="00DA383B" w:rsidP="00DA383B">
            <w:pPr>
              <w:tabs>
                <w:tab w:val="decimal" w:pos="826"/>
              </w:tabs>
              <w:ind w:left="-43" w:right="-72"/>
              <w:rPr>
                <w:rFonts w:ascii="Arial" w:hAnsi="Arial" w:cs="Arial"/>
                <w:color w:val="000000"/>
                <w:sz w:val="12"/>
                <w:szCs w:val="12"/>
              </w:rPr>
            </w:pPr>
            <w:r w:rsidRPr="007545BD">
              <w:rPr>
                <w:rFonts w:ascii="Arial" w:hAnsi="Arial" w:cs="Arial"/>
                <w:color w:val="000000"/>
                <w:sz w:val="12"/>
                <w:szCs w:val="12"/>
              </w:rPr>
              <w:t>1,463,273,861</w:t>
            </w:r>
          </w:p>
        </w:tc>
        <w:tc>
          <w:tcPr>
            <w:tcW w:w="864" w:type="dxa"/>
            <w:tcBorders>
              <w:top w:val="nil"/>
              <w:left w:val="nil"/>
              <w:bottom w:val="single" w:sz="4" w:space="0" w:color="auto"/>
              <w:right w:val="nil"/>
            </w:tcBorders>
            <w:shd w:val="clear" w:color="auto" w:fill="FAFAFA"/>
            <w:vAlign w:val="center"/>
          </w:tcPr>
          <w:p w14:paraId="686BE8D8" w14:textId="55E7659D"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33,695,412</w:t>
            </w:r>
          </w:p>
        </w:tc>
        <w:tc>
          <w:tcPr>
            <w:tcW w:w="864" w:type="dxa"/>
            <w:tcBorders>
              <w:top w:val="nil"/>
              <w:left w:val="nil"/>
              <w:bottom w:val="single" w:sz="4" w:space="0" w:color="auto"/>
              <w:right w:val="nil"/>
            </w:tcBorders>
            <w:shd w:val="clear" w:color="auto" w:fill="auto"/>
            <w:vAlign w:val="bottom"/>
          </w:tcPr>
          <w:p w14:paraId="0ED08628" w14:textId="4F62BB69"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34,319,496</w:t>
            </w:r>
          </w:p>
        </w:tc>
        <w:tc>
          <w:tcPr>
            <w:tcW w:w="864" w:type="dxa"/>
            <w:tcBorders>
              <w:top w:val="nil"/>
              <w:left w:val="nil"/>
              <w:bottom w:val="single" w:sz="4" w:space="0" w:color="auto"/>
              <w:right w:val="nil"/>
            </w:tcBorders>
            <w:shd w:val="clear" w:color="auto" w:fill="FAFAFA"/>
            <w:vAlign w:val="center"/>
          </w:tcPr>
          <w:p w14:paraId="70B75E48" w14:textId="2C7CF132"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105,571,283</w:t>
            </w:r>
          </w:p>
        </w:tc>
        <w:tc>
          <w:tcPr>
            <w:tcW w:w="864" w:type="dxa"/>
            <w:tcBorders>
              <w:top w:val="nil"/>
              <w:left w:val="nil"/>
              <w:bottom w:val="single" w:sz="4" w:space="0" w:color="auto"/>
              <w:right w:val="nil"/>
            </w:tcBorders>
            <w:shd w:val="clear" w:color="auto" w:fill="auto"/>
            <w:vAlign w:val="bottom"/>
          </w:tcPr>
          <w:p w14:paraId="45A8E15F" w14:textId="35500BE3"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114,030,694</w:t>
            </w:r>
          </w:p>
        </w:tc>
        <w:tc>
          <w:tcPr>
            <w:tcW w:w="864" w:type="dxa"/>
            <w:tcBorders>
              <w:top w:val="nil"/>
              <w:left w:val="nil"/>
              <w:bottom w:val="single" w:sz="4" w:space="0" w:color="auto"/>
              <w:right w:val="nil"/>
            </w:tcBorders>
            <w:shd w:val="clear" w:color="auto" w:fill="FAFAFA"/>
            <w:vAlign w:val="center"/>
          </w:tcPr>
          <w:p w14:paraId="7ADAE508" w14:textId="7A6B0EEA"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sz w:val="12"/>
                <w:szCs w:val="12"/>
              </w:rPr>
              <w:t>11,252,135</w:t>
            </w:r>
          </w:p>
        </w:tc>
        <w:tc>
          <w:tcPr>
            <w:tcW w:w="864" w:type="dxa"/>
            <w:tcBorders>
              <w:top w:val="nil"/>
              <w:left w:val="nil"/>
              <w:bottom w:val="single" w:sz="4" w:space="0" w:color="auto"/>
              <w:right w:val="nil"/>
            </w:tcBorders>
            <w:shd w:val="clear" w:color="auto" w:fill="auto"/>
            <w:vAlign w:val="bottom"/>
          </w:tcPr>
          <w:p w14:paraId="3A9156D9" w14:textId="31B20174"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sz w:val="12"/>
                <w:szCs w:val="12"/>
                <w:lang w:val="en-GB"/>
              </w:rPr>
              <w:t>6</w:t>
            </w:r>
            <w:r w:rsidRPr="007545BD">
              <w:rPr>
                <w:rFonts w:ascii="Arial" w:hAnsi="Arial" w:cs="Arial"/>
                <w:sz w:val="12"/>
                <w:szCs w:val="12"/>
              </w:rPr>
              <w:t>,</w:t>
            </w:r>
            <w:r w:rsidRPr="007545BD">
              <w:rPr>
                <w:rFonts w:ascii="Arial" w:hAnsi="Arial" w:cs="Arial"/>
                <w:sz w:val="12"/>
                <w:szCs w:val="12"/>
                <w:lang w:val="en-GB"/>
              </w:rPr>
              <w:t>831</w:t>
            </w:r>
            <w:r w:rsidRPr="007545BD">
              <w:rPr>
                <w:rFonts w:ascii="Arial" w:hAnsi="Arial" w:cs="Arial"/>
                <w:sz w:val="12"/>
                <w:szCs w:val="12"/>
              </w:rPr>
              <w:t>,</w:t>
            </w:r>
            <w:r w:rsidRPr="007545BD">
              <w:rPr>
                <w:rFonts w:ascii="Arial" w:hAnsi="Arial" w:cs="Arial"/>
                <w:sz w:val="12"/>
                <w:szCs w:val="12"/>
                <w:lang w:val="en-GB"/>
              </w:rPr>
              <w:t>394</w:t>
            </w:r>
          </w:p>
        </w:tc>
        <w:tc>
          <w:tcPr>
            <w:tcW w:w="864" w:type="dxa"/>
            <w:tcBorders>
              <w:top w:val="nil"/>
              <w:left w:val="nil"/>
              <w:bottom w:val="single" w:sz="4" w:space="0" w:color="auto"/>
              <w:right w:val="nil"/>
            </w:tcBorders>
            <w:shd w:val="clear" w:color="auto" w:fill="FAFAFA"/>
            <w:vAlign w:val="bottom"/>
          </w:tcPr>
          <w:p w14:paraId="74BD8EE2" w14:textId="6128460B"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auto"/>
            <w:vAlign w:val="bottom"/>
          </w:tcPr>
          <w:p w14:paraId="271F5BF4" w14:textId="169431F6"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center"/>
          </w:tcPr>
          <w:p w14:paraId="7917702F" w14:textId="70AC48CD" w:rsidR="00DA383B" w:rsidRPr="007545BD" w:rsidRDefault="00DA383B" w:rsidP="00DA383B">
            <w:pPr>
              <w:tabs>
                <w:tab w:val="decimal" w:pos="677"/>
              </w:tabs>
              <w:ind w:left="-43" w:right="-72"/>
              <w:jc w:val="both"/>
              <w:rPr>
                <w:rFonts w:ascii="Arial" w:hAnsi="Arial" w:cs="Arial"/>
                <w:sz w:val="12"/>
                <w:szCs w:val="12"/>
                <w:lang w:val="en-GB"/>
              </w:rPr>
            </w:pPr>
            <w:r>
              <w:rPr>
                <w:rFonts w:ascii="Arial" w:hAnsi="Arial" w:cs="Arial"/>
                <w:sz w:val="12"/>
                <w:szCs w:val="12"/>
              </w:rPr>
              <w:t>(11,721,023)</w:t>
            </w:r>
          </w:p>
        </w:tc>
        <w:tc>
          <w:tcPr>
            <w:tcW w:w="864" w:type="dxa"/>
            <w:tcBorders>
              <w:top w:val="nil"/>
              <w:left w:val="nil"/>
              <w:bottom w:val="single" w:sz="4" w:space="0" w:color="auto"/>
              <w:right w:val="nil"/>
            </w:tcBorders>
            <w:shd w:val="clear" w:color="auto" w:fill="auto"/>
            <w:vAlign w:val="bottom"/>
          </w:tcPr>
          <w:p w14:paraId="1337C565" w14:textId="07D40AB3" w:rsidR="00DA383B" w:rsidRPr="007545BD" w:rsidRDefault="00DA383B" w:rsidP="00DA383B">
            <w:pPr>
              <w:tabs>
                <w:tab w:val="decimal" w:pos="677"/>
              </w:tabs>
              <w:ind w:left="-43" w:right="-72"/>
              <w:jc w:val="both"/>
              <w:rPr>
                <w:rFonts w:ascii="Arial" w:hAnsi="Arial" w:cs="Arial"/>
                <w:color w:val="000000"/>
                <w:spacing w:val="-4"/>
                <w:sz w:val="12"/>
                <w:szCs w:val="12"/>
              </w:rPr>
            </w:pPr>
            <w:r w:rsidRPr="007545BD">
              <w:rPr>
                <w:rFonts w:ascii="Arial" w:hAnsi="Arial" w:cs="Arial"/>
                <w:sz w:val="12"/>
                <w:szCs w:val="12"/>
                <w:lang w:val="en-GB"/>
              </w:rPr>
              <w:t>(51,420,774)</w:t>
            </w:r>
          </w:p>
        </w:tc>
        <w:tc>
          <w:tcPr>
            <w:tcW w:w="1008" w:type="dxa"/>
            <w:tcBorders>
              <w:top w:val="nil"/>
              <w:left w:val="nil"/>
              <w:bottom w:val="single" w:sz="4" w:space="0" w:color="auto"/>
              <w:right w:val="nil"/>
            </w:tcBorders>
            <w:shd w:val="clear" w:color="auto" w:fill="FAFAFA"/>
            <w:vAlign w:val="center"/>
          </w:tcPr>
          <w:p w14:paraId="5D9C7327" w14:textId="17AC78DC"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color w:val="000000"/>
                <w:spacing w:val="-4"/>
                <w:sz w:val="12"/>
                <w:szCs w:val="12"/>
              </w:rPr>
              <w:fldChar w:fldCharType="begin"/>
            </w:r>
            <w:r>
              <w:rPr>
                <w:rFonts w:ascii="Arial" w:hAnsi="Arial" w:cs="Arial"/>
                <w:color w:val="000000"/>
                <w:spacing w:val="-4"/>
                <w:sz w:val="12"/>
                <w:szCs w:val="12"/>
              </w:rPr>
              <w:instrText xml:space="preserve"> =SUM(ABOVE) </w:instrText>
            </w:r>
            <w:r>
              <w:rPr>
                <w:rFonts w:ascii="Arial" w:hAnsi="Arial" w:cs="Arial"/>
                <w:color w:val="000000"/>
                <w:spacing w:val="-4"/>
                <w:sz w:val="12"/>
                <w:szCs w:val="12"/>
              </w:rPr>
              <w:fldChar w:fldCharType="separate"/>
            </w:r>
            <w:r>
              <w:rPr>
                <w:rFonts w:ascii="Arial" w:hAnsi="Arial" w:cs="Arial"/>
                <w:noProof/>
                <w:color w:val="000000"/>
                <w:spacing w:val="-4"/>
                <w:sz w:val="12"/>
                <w:szCs w:val="12"/>
              </w:rPr>
              <w:t>3,441,801,866</w:t>
            </w:r>
            <w:r>
              <w:rPr>
                <w:rFonts w:ascii="Arial" w:hAnsi="Arial" w:cs="Arial"/>
                <w:color w:val="000000"/>
                <w:spacing w:val="-4"/>
                <w:sz w:val="12"/>
                <w:szCs w:val="12"/>
              </w:rPr>
              <w:fldChar w:fldCharType="end"/>
            </w:r>
          </w:p>
        </w:tc>
        <w:tc>
          <w:tcPr>
            <w:tcW w:w="1008" w:type="dxa"/>
            <w:tcBorders>
              <w:top w:val="nil"/>
              <w:left w:val="nil"/>
              <w:bottom w:val="single" w:sz="4" w:space="0" w:color="auto"/>
              <w:right w:val="nil"/>
            </w:tcBorders>
            <w:shd w:val="clear" w:color="auto" w:fill="auto"/>
            <w:vAlign w:val="bottom"/>
          </w:tcPr>
          <w:p w14:paraId="55FA999A" w14:textId="2B6D0984"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1,567,034,671</w:t>
            </w:r>
          </w:p>
        </w:tc>
      </w:tr>
      <w:tr w:rsidR="00DA383B" w:rsidRPr="007545BD" w14:paraId="1A1392DA" w14:textId="77777777" w:rsidTr="00A264A2">
        <w:trPr>
          <w:trHeight w:val="20"/>
        </w:trPr>
        <w:tc>
          <w:tcPr>
            <w:tcW w:w="3096" w:type="dxa"/>
            <w:vAlign w:val="bottom"/>
          </w:tcPr>
          <w:p w14:paraId="76F7F7E1" w14:textId="77777777" w:rsidR="00DA383B" w:rsidRPr="007545BD" w:rsidRDefault="00DA383B" w:rsidP="00DA383B">
            <w:pPr>
              <w:rPr>
                <w:rFonts w:ascii="Arial" w:hAnsi="Arial" w:cs="Arial"/>
                <w:color w:val="000000"/>
                <w:sz w:val="12"/>
                <w:szCs w:val="12"/>
              </w:rPr>
            </w:pPr>
          </w:p>
        </w:tc>
        <w:tc>
          <w:tcPr>
            <w:tcW w:w="1008" w:type="dxa"/>
            <w:tcBorders>
              <w:top w:val="single" w:sz="4" w:space="0" w:color="auto"/>
            </w:tcBorders>
            <w:shd w:val="clear" w:color="auto" w:fill="FAFAFA"/>
            <w:vAlign w:val="bottom"/>
          </w:tcPr>
          <w:p w14:paraId="21ED70D8" w14:textId="77777777" w:rsidR="00DA383B" w:rsidRPr="007545BD" w:rsidRDefault="00DA383B" w:rsidP="00DA383B">
            <w:pPr>
              <w:tabs>
                <w:tab w:val="decimal" w:pos="826"/>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D0EDCEC" w14:textId="77777777" w:rsidR="00DA383B" w:rsidRPr="007545BD" w:rsidRDefault="00DA383B" w:rsidP="00DA383B">
            <w:pPr>
              <w:tabs>
                <w:tab w:val="decimal" w:pos="826"/>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2E3E0408"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1C2D668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center"/>
          </w:tcPr>
          <w:p w14:paraId="14C2DE5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12D7E01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EBD505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3FC0D07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630AF0A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35BEF4B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9BEACE0"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22FB0783"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135BE311"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4722B8AD"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r>
      <w:tr w:rsidR="00DA383B" w:rsidRPr="007545BD" w14:paraId="0EB05D95" w14:textId="77777777" w:rsidTr="00AE3F04">
        <w:trPr>
          <w:trHeight w:val="20"/>
        </w:trPr>
        <w:tc>
          <w:tcPr>
            <w:tcW w:w="3096" w:type="dxa"/>
            <w:vAlign w:val="bottom"/>
          </w:tcPr>
          <w:p w14:paraId="76160274" w14:textId="7FE39BBB" w:rsidR="00DA383B" w:rsidRPr="007545BD" w:rsidRDefault="00DA383B" w:rsidP="00DA383B">
            <w:pPr>
              <w:rPr>
                <w:rFonts w:ascii="Arial" w:hAnsi="Arial" w:cs="Arial"/>
                <w:color w:val="000000"/>
                <w:sz w:val="12"/>
                <w:szCs w:val="12"/>
              </w:rPr>
            </w:pPr>
            <w:r w:rsidRPr="007545BD">
              <w:rPr>
                <w:rFonts w:ascii="Arial" w:hAnsi="Arial" w:cs="Arial"/>
                <w:color w:val="000000"/>
                <w:sz w:val="12"/>
                <w:szCs w:val="12"/>
              </w:rPr>
              <w:t xml:space="preserve">Unallocated revenues and </w:t>
            </w:r>
            <w:proofErr w:type="gramStart"/>
            <w:r w:rsidRPr="007545BD">
              <w:rPr>
                <w:rFonts w:ascii="Arial" w:hAnsi="Arial" w:cs="Arial"/>
                <w:color w:val="000000"/>
                <w:sz w:val="12"/>
                <w:szCs w:val="12"/>
              </w:rPr>
              <w:t>expenses :</w:t>
            </w:r>
            <w:proofErr w:type="gramEnd"/>
          </w:p>
        </w:tc>
        <w:tc>
          <w:tcPr>
            <w:tcW w:w="1008" w:type="dxa"/>
            <w:shd w:val="clear" w:color="auto" w:fill="FAFAFA"/>
            <w:vAlign w:val="bottom"/>
          </w:tcPr>
          <w:p w14:paraId="4569166C" w14:textId="77777777" w:rsidR="00DA383B" w:rsidRPr="007545BD" w:rsidRDefault="00DA383B" w:rsidP="00DA383B">
            <w:pPr>
              <w:tabs>
                <w:tab w:val="decimal" w:pos="826"/>
              </w:tabs>
              <w:ind w:left="-43" w:right="-72"/>
              <w:jc w:val="both"/>
              <w:rPr>
                <w:rFonts w:ascii="Arial" w:hAnsi="Arial" w:cs="Arial"/>
                <w:color w:val="000000"/>
                <w:sz w:val="12"/>
                <w:szCs w:val="12"/>
              </w:rPr>
            </w:pPr>
          </w:p>
        </w:tc>
        <w:tc>
          <w:tcPr>
            <w:tcW w:w="1008" w:type="dxa"/>
            <w:shd w:val="clear" w:color="auto" w:fill="auto"/>
            <w:vAlign w:val="bottom"/>
          </w:tcPr>
          <w:p w14:paraId="6B8E17DB" w14:textId="77777777" w:rsidR="00DA383B" w:rsidRPr="007545BD" w:rsidRDefault="00DA383B" w:rsidP="00DA383B">
            <w:pPr>
              <w:tabs>
                <w:tab w:val="decimal" w:pos="826"/>
              </w:tabs>
              <w:ind w:left="-43" w:right="-72"/>
              <w:jc w:val="both"/>
              <w:rPr>
                <w:rFonts w:ascii="Arial" w:hAnsi="Arial" w:cs="Arial"/>
                <w:color w:val="000000"/>
                <w:sz w:val="12"/>
                <w:szCs w:val="12"/>
              </w:rPr>
            </w:pPr>
          </w:p>
        </w:tc>
        <w:tc>
          <w:tcPr>
            <w:tcW w:w="864" w:type="dxa"/>
            <w:shd w:val="clear" w:color="auto" w:fill="FAFAFA"/>
            <w:vAlign w:val="bottom"/>
          </w:tcPr>
          <w:p w14:paraId="4536189B" w14:textId="77777777" w:rsidR="00DA383B" w:rsidRPr="007545BD" w:rsidRDefault="00DA383B" w:rsidP="00DA383B">
            <w:pPr>
              <w:tabs>
                <w:tab w:val="decimal" w:pos="826"/>
              </w:tabs>
              <w:ind w:left="-43" w:right="-72"/>
              <w:jc w:val="both"/>
              <w:rPr>
                <w:rFonts w:ascii="Arial" w:hAnsi="Arial" w:cs="Arial"/>
                <w:color w:val="000000"/>
                <w:sz w:val="12"/>
                <w:szCs w:val="12"/>
              </w:rPr>
            </w:pPr>
          </w:p>
        </w:tc>
        <w:tc>
          <w:tcPr>
            <w:tcW w:w="864" w:type="dxa"/>
            <w:shd w:val="clear" w:color="auto" w:fill="auto"/>
            <w:vAlign w:val="bottom"/>
          </w:tcPr>
          <w:p w14:paraId="475AC973" w14:textId="77777777" w:rsidR="00DA383B" w:rsidRPr="007545BD" w:rsidRDefault="00DA383B" w:rsidP="00DA383B">
            <w:pPr>
              <w:tabs>
                <w:tab w:val="decimal" w:pos="826"/>
              </w:tabs>
              <w:ind w:left="-43" w:right="-72"/>
              <w:jc w:val="both"/>
              <w:rPr>
                <w:rFonts w:ascii="Arial" w:hAnsi="Arial" w:cs="Arial"/>
                <w:color w:val="000000"/>
                <w:sz w:val="12"/>
                <w:szCs w:val="12"/>
              </w:rPr>
            </w:pPr>
          </w:p>
        </w:tc>
        <w:tc>
          <w:tcPr>
            <w:tcW w:w="864" w:type="dxa"/>
            <w:shd w:val="clear" w:color="auto" w:fill="FAFAFA"/>
            <w:vAlign w:val="bottom"/>
          </w:tcPr>
          <w:p w14:paraId="00EF242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14A00A5"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F07A10B"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2BA05FA"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841FA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8BE858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0169484"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0D4C766E"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496811B5"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c>
          <w:tcPr>
            <w:tcW w:w="1008" w:type="dxa"/>
            <w:shd w:val="clear" w:color="auto" w:fill="auto"/>
            <w:vAlign w:val="bottom"/>
          </w:tcPr>
          <w:p w14:paraId="387C2BFD"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r>
      <w:tr w:rsidR="00DA383B" w:rsidRPr="007545BD" w14:paraId="12B235E1" w14:textId="77777777" w:rsidTr="00A264A2">
        <w:trPr>
          <w:trHeight w:val="20"/>
        </w:trPr>
        <w:tc>
          <w:tcPr>
            <w:tcW w:w="3096" w:type="dxa"/>
            <w:vAlign w:val="bottom"/>
          </w:tcPr>
          <w:p w14:paraId="1F02DA59" w14:textId="77777777" w:rsidR="00DA383B" w:rsidRPr="007545BD" w:rsidRDefault="00DA383B" w:rsidP="00DA383B">
            <w:pPr>
              <w:ind w:left="72"/>
              <w:rPr>
                <w:rFonts w:ascii="Arial" w:hAnsi="Arial" w:cs="Arial"/>
                <w:color w:val="000000"/>
                <w:sz w:val="12"/>
                <w:szCs w:val="12"/>
                <w:cs/>
              </w:rPr>
            </w:pPr>
            <w:r w:rsidRPr="007545BD">
              <w:rPr>
                <w:rFonts w:ascii="Arial" w:hAnsi="Arial" w:cs="Arial"/>
                <w:color w:val="000000"/>
                <w:sz w:val="12"/>
                <w:szCs w:val="12"/>
              </w:rPr>
              <w:t>Other income</w:t>
            </w:r>
          </w:p>
        </w:tc>
        <w:tc>
          <w:tcPr>
            <w:tcW w:w="1008" w:type="dxa"/>
            <w:shd w:val="clear" w:color="auto" w:fill="FAFAFA"/>
            <w:vAlign w:val="bottom"/>
          </w:tcPr>
          <w:p w14:paraId="4B7F4B2B"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6D738B5B"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04B620FE"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auto"/>
            <w:vAlign w:val="bottom"/>
          </w:tcPr>
          <w:p w14:paraId="5A1C585C"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0C76A215"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E34BF3E"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8998F89"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6241E5D"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2AD93FA"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812AE85"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FBDEFD9"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04A70EE9"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center"/>
          </w:tcPr>
          <w:p w14:paraId="17F3A12B" w14:textId="28C48948"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127,426,971</w:t>
            </w:r>
          </w:p>
        </w:tc>
        <w:tc>
          <w:tcPr>
            <w:tcW w:w="1008" w:type="dxa"/>
            <w:shd w:val="clear" w:color="auto" w:fill="auto"/>
            <w:vAlign w:val="bottom"/>
          </w:tcPr>
          <w:p w14:paraId="787A9BA6" w14:textId="1112E812"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131,600,283</w:t>
            </w:r>
          </w:p>
        </w:tc>
      </w:tr>
      <w:tr w:rsidR="00DA383B" w:rsidRPr="007545BD" w14:paraId="54762BB3" w14:textId="77777777" w:rsidTr="00A264A2">
        <w:trPr>
          <w:trHeight w:val="20"/>
        </w:trPr>
        <w:tc>
          <w:tcPr>
            <w:tcW w:w="3096" w:type="dxa"/>
            <w:vAlign w:val="bottom"/>
          </w:tcPr>
          <w:p w14:paraId="59C9B4E8" w14:textId="77777777" w:rsidR="00DA383B" w:rsidRPr="007545BD" w:rsidRDefault="00DA383B" w:rsidP="00DA383B">
            <w:pPr>
              <w:ind w:left="72" w:right="-119"/>
              <w:rPr>
                <w:rFonts w:ascii="Arial" w:hAnsi="Arial" w:cs="Arial"/>
                <w:color w:val="000000"/>
                <w:sz w:val="12"/>
                <w:szCs w:val="12"/>
                <w:cs/>
              </w:rPr>
            </w:pPr>
            <w:r w:rsidRPr="007545BD">
              <w:rPr>
                <w:rFonts w:ascii="Arial" w:hAnsi="Arial" w:cs="Arial"/>
                <w:color w:val="000000"/>
                <w:sz w:val="12"/>
                <w:szCs w:val="12"/>
              </w:rPr>
              <w:t>Selling and administrative expenses</w:t>
            </w:r>
          </w:p>
        </w:tc>
        <w:tc>
          <w:tcPr>
            <w:tcW w:w="1008" w:type="dxa"/>
            <w:shd w:val="clear" w:color="auto" w:fill="FAFAFA"/>
            <w:vAlign w:val="bottom"/>
          </w:tcPr>
          <w:p w14:paraId="2A2DFCA7"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41425A60"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2991E832"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auto"/>
            <w:vAlign w:val="bottom"/>
          </w:tcPr>
          <w:p w14:paraId="5D859F67"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6A411911"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E6B9B88"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13AA1F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1659B90"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20DBAAE"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3BF771B"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349351B"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A870EAB"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center"/>
          </w:tcPr>
          <w:p w14:paraId="2A4AA95D" w14:textId="16D348B4"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(1,565,892,169)</w:t>
            </w:r>
          </w:p>
        </w:tc>
        <w:tc>
          <w:tcPr>
            <w:tcW w:w="1008" w:type="dxa"/>
            <w:shd w:val="clear" w:color="auto" w:fill="auto"/>
            <w:vAlign w:val="bottom"/>
          </w:tcPr>
          <w:p w14:paraId="0D50165A" w14:textId="1D5DC03A"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(1,404,692,012)</w:t>
            </w:r>
          </w:p>
        </w:tc>
      </w:tr>
      <w:tr w:rsidR="00DA383B" w:rsidRPr="007545BD" w14:paraId="5B642C31" w14:textId="77777777" w:rsidTr="00A264A2">
        <w:trPr>
          <w:trHeight w:val="20"/>
        </w:trPr>
        <w:tc>
          <w:tcPr>
            <w:tcW w:w="3096" w:type="dxa"/>
            <w:vAlign w:val="bottom"/>
          </w:tcPr>
          <w:p w14:paraId="7C6BFAE2" w14:textId="77777777" w:rsidR="00DA383B" w:rsidRPr="007545BD" w:rsidRDefault="00DA383B" w:rsidP="00DA383B">
            <w:pPr>
              <w:ind w:left="72"/>
              <w:rPr>
                <w:rFonts w:ascii="Arial" w:hAnsi="Arial" w:cs="Arial"/>
                <w:color w:val="000000"/>
                <w:sz w:val="12"/>
                <w:szCs w:val="12"/>
                <w:cs/>
              </w:rPr>
            </w:pPr>
            <w:r w:rsidRPr="007545BD">
              <w:rPr>
                <w:rFonts w:ascii="Arial" w:hAnsi="Arial" w:cs="Arial"/>
                <w:color w:val="000000"/>
                <w:sz w:val="12"/>
                <w:szCs w:val="12"/>
              </w:rPr>
              <w:t>Net gain (loss) on exchange rate</w:t>
            </w:r>
          </w:p>
        </w:tc>
        <w:tc>
          <w:tcPr>
            <w:tcW w:w="1008" w:type="dxa"/>
            <w:shd w:val="clear" w:color="auto" w:fill="FAFAFA"/>
            <w:vAlign w:val="bottom"/>
          </w:tcPr>
          <w:p w14:paraId="5584BB51"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6012FF25"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53D31DC9"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auto"/>
            <w:vAlign w:val="bottom"/>
          </w:tcPr>
          <w:p w14:paraId="652A7EB6"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2A4BEC07"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DAA8F3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3447C61"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56481D0"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BD4C39A"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C60F03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DED59C2"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35993C26"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center"/>
          </w:tcPr>
          <w:p w14:paraId="52A53B05" w14:textId="30C107EC"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4,421,985</w:t>
            </w:r>
          </w:p>
        </w:tc>
        <w:tc>
          <w:tcPr>
            <w:tcW w:w="1008" w:type="dxa"/>
            <w:shd w:val="clear" w:color="auto" w:fill="auto"/>
            <w:vAlign w:val="bottom"/>
          </w:tcPr>
          <w:p w14:paraId="27D61804" w14:textId="23ADA573"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7,627,249</w:t>
            </w:r>
          </w:p>
        </w:tc>
      </w:tr>
      <w:tr w:rsidR="00DA383B" w:rsidRPr="007545BD" w14:paraId="19440269" w14:textId="77777777" w:rsidTr="00A264A2">
        <w:trPr>
          <w:trHeight w:val="20"/>
        </w:trPr>
        <w:tc>
          <w:tcPr>
            <w:tcW w:w="3096" w:type="dxa"/>
            <w:vAlign w:val="bottom"/>
          </w:tcPr>
          <w:p w14:paraId="2D002C5E" w14:textId="77777777" w:rsidR="00DA383B" w:rsidRPr="007545BD" w:rsidRDefault="00DA383B" w:rsidP="00DA383B">
            <w:pPr>
              <w:ind w:left="72"/>
              <w:rPr>
                <w:rFonts w:ascii="Arial" w:hAnsi="Arial" w:cs="Arial"/>
                <w:color w:val="000000"/>
                <w:sz w:val="12"/>
                <w:szCs w:val="12"/>
                <w:cs/>
              </w:rPr>
            </w:pPr>
            <w:r w:rsidRPr="007545BD">
              <w:rPr>
                <w:rFonts w:ascii="Arial" w:hAnsi="Arial" w:cs="Arial"/>
                <w:color w:val="000000"/>
                <w:sz w:val="12"/>
                <w:szCs w:val="12"/>
              </w:rPr>
              <w:t>Other expenses</w:t>
            </w:r>
          </w:p>
        </w:tc>
        <w:tc>
          <w:tcPr>
            <w:tcW w:w="1008" w:type="dxa"/>
            <w:shd w:val="clear" w:color="auto" w:fill="FAFAFA"/>
            <w:vAlign w:val="bottom"/>
          </w:tcPr>
          <w:p w14:paraId="7AB2E072"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3B596E80"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70F0EC5B"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auto"/>
            <w:vAlign w:val="bottom"/>
          </w:tcPr>
          <w:p w14:paraId="65A84050"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02B83494"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FC5BA60"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F8BDFF4"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41B4D6A"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67590B5"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73D483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096038"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63BD1B2F"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center"/>
          </w:tcPr>
          <w:p w14:paraId="68C8C7EB" w14:textId="7859A845"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(5,575,038)</w:t>
            </w:r>
          </w:p>
        </w:tc>
        <w:tc>
          <w:tcPr>
            <w:tcW w:w="1008" w:type="dxa"/>
            <w:shd w:val="clear" w:color="auto" w:fill="auto"/>
            <w:vAlign w:val="bottom"/>
          </w:tcPr>
          <w:p w14:paraId="79AA6725" w14:textId="57B0E2F3"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(5,996,159)</w:t>
            </w:r>
          </w:p>
        </w:tc>
      </w:tr>
      <w:tr w:rsidR="00DA383B" w:rsidRPr="007545BD" w14:paraId="535571D1" w14:textId="77777777" w:rsidTr="00A264A2">
        <w:trPr>
          <w:trHeight w:val="20"/>
        </w:trPr>
        <w:tc>
          <w:tcPr>
            <w:tcW w:w="3096" w:type="dxa"/>
            <w:vAlign w:val="bottom"/>
          </w:tcPr>
          <w:p w14:paraId="611D354F" w14:textId="77777777" w:rsidR="00DA383B" w:rsidRPr="007545BD" w:rsidRDefault="00DA383B" w:rsidP="00DA383B">
            <w:pPr>
              <w:ind w:left="72"/>
              <w:rPr>
                <w:rFonts w:ascii="Arial" w:hAnsi="Arial" w:cs="Arial"/>
                <w:color w:val="000000"/>
                <w:sz w:val="12"/>
                <w:szCs w:val="12"/>
                <w:cs/>
              </w:rPr>
            </w:pPr>
            <w:r w:rsidRPr="007545BD">
              <w:rPr>
                <w:rFonts w:ascii="Arial" w:hAnsi="Arial" w:cs="Arial"/>
                <w:color w:val="000000"/>
                <w:sz w:val="12"/>
                <w:szCs w:val="12"/>
              </w:rPr>
              <w:t>Finance costs</w:t>
            </w:r>
          </w:p>
        </w:tc>
        <w:tc>
          <w:tcPr>
            <w:tcW w:w="1008" w:type="dxa"/>
            <w:shd w:val="clear" w:color="auto" w:fill="FAFAFA"/>
            <w:vAlign w:val="bottom"/>
          </w:tcPr>
          <w:p w14:paraId="3892F642"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78FE24A7"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48D12356"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auto"/>
            <w:vAlign w:val="bottom"/>
          </w:tcPr>
          <w:p w14:paraId="1A458013"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774F069B"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DBD60D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3A0887" w14:textId="77777777" w:rsidR="00DA383B" w:rsidRPr="000E0796" w:rsidRDefault="00DA383B" w:rsidP="00DA383B">
            <w:pPr>
              <w:tabs>
                <w:tab w:val="decimal" w:pos="677"/>
              </w:tabs>
              <w:ind w:left="-43" w:right="-72"/>
              <w:jc w:val="both"/>
              <w:rPr>
                <w:rFonts w:ascii="Arial" w:hAnsi="Arial" w:cstheme="minorBidi"/>
                <w:color w:val="000000"/>
                <w:sz w:val="12"/>
                <w:szCs w:val="12"/>
                <w:cs/>
              </w:rPr>
            </w:pPr>
          </w:p>
        </w:tc>
        <w:tc>
          <w:tcPr>
            <w:tcW w:w="864" w:type="dxa"/>
            <w:shd w:val="clear" w:color="auto" w:fill="auto"/>
            <w:vAlign w:val="bottom"/>
          </w:tcPr>
          <w:p w14:paraId="2E6601C1"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A5E135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619D737"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8621932"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66D6030"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center"/>
          </w:tcPr>
          <w:p w14:paraId="5D100726" w14:textId="22996078"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(298,946,910)</w:t>
            </w:r>
          </w:p>
        </w:tc>
        <w:tc>
          <w:tcPr>
            <w:tcW w:w="1008" w:type="dxa"/>
            <w:shd w:val="clear" w:color="auto" w:fill="auto"/>
            <w:vAlign w:val="bottom"/>
          </w:tcPr>
          <w:p w14:paraId="4AEF246E" w14:textId="37FF6AA1"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(280,939,000)</w:t>
            </w:r>
          </w:p>
        </w:tc>
      </w:tr>
      <w:tr w:rsidR="00DA383B" w:rsidRPr="007545BD" w14:paraId="07F70CDE" w14:textId="77777777" w:rsidTr="00A264A2">
        <w:trPr>
          <w:trHeight w:val="20"/>
        </w:trPr>
        <w:tc>
          <w:tcPr>
            <w:tcW w:w="3096" w:type="dxa"/>
            <w:vAlign w:val="bottom"/>
          </w:tcPr>
          <w:p w14:paraId="0FFC414F" w14:textId="77777777" w:rsidR="00DA383B" w:rsidRPr="007545BD" w:rsidRDefault="00DA383B" w:rsidP="00DA383B">
            <w:pPr>
              <w:ind w:left="72"/>
              <w:rPr>
                <w:rFonts w:ascii="Arial" w:hAnsi="Arial" w:cs="Arial"/>
                <w:color w:val="000000"/>
                <w:sz w:val="12"/>
                <w:szCs w:val="12"/>
                <w:cs/>
              </w:rPr>
            </w:pPr>
            <w:r w:rsidRPr="007545BD">
              <w:rPr>
                <w:rFonts w:ascii="Arial" w:hAnsi="Arial" w:cs="Arial"/>
                <w:color w:val="000000"/>
                <w:sz w:val="12"/>
                <w:szCs w:val="12"/>
              </w:rPr>
              <w:t>Share of profit (loss) from investment in</w:t>
            </w:r>
          </w:p>
        </w:tc>
        <w:tc>
          <w:tcPr>
            <w:tcW w:w="1008" w:type="dxa"/>
            <w:shd w:val="clear" w:color="auto" w:fill="FAFAFA"/>
            <w:vAlign w:val="bottom"/>
          </w:tcPr>
          <w:p w14:paraId="5B623A21"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625CFA4C"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23FB2E8C"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auto"/>
            <w:vAlign w:val="bottom"/>
          </w:tcPr>
          <w:p w14:paraId="76356AC7"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7A4E3DCA"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6A564F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22052CB"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D150C84"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B8DE477"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D829222"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52CE138"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15C8E408"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center"/>
          </w:tcPr>
          <w:p w14:paraId="56E0D3B5" w14:textId="67D01ED1" w:rsidR="00DA383B" w:rsidRPr="007545BD" w:rsidRDefault="00DA383B" w:rsidP="00DA383B">
            <w:pPr>
              <w:tabs>
                <w:tab w:val="decimal" w:pos="828"/>
              </w:tabs>
              <w:ind w:left="-43" w:right="-72"/>
              <w:jc w:val="both"/>
              <w:rPr>
                <w:rFonts w:ascii="Arial" w:hAnsi="Arial" w:cs="Arial"/>
                <w:color w:val="000000"/>
                <w:spacing w:val="-4"/>
                <w:sz w:val="12"/>
                <w:szCs w:val="12"/>
              </w:rPr>
            </w:pPr>
          </w:p>
        </w:tc>
        <w:tc>
          <w:tcPr>
            <w:tcW w:w="1008" w:type="dxa"/>
            <w:shd w:val="clear" w:color="auto" w:fill="auto"/>
            <w:vAlign w:val="bottom"/>
          </w:tcPr>
          <w:p w14:paraId="0A26A791"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r>
      <w:tr w:rsidR="00DA383B" w:rsidRPr="007545BD" w14:paraId="75764077" w14:textId="77777777" w:rsidTr="00A264A2">
        <w:trPr>
          <w:trHeight w:val="20"/>
        </w:trPr>
        <w:tc>
          <w:tcPr>
            <w:tcW w:w="3096" w:type="dxa"/>
            <w:vAlign w:val="bottom"/>
          </w:tcPr>
          <w:p w14:paraId="2BB5540D" w14:textId="77777777" w:rsidR="00DA383B" w:rsidRPr="007545BD" w:rsidRDefault="00DA383B" w:rsidP="00DA383B">
            <w:pPr>
              <w:ind w:left="72"/>
              <w:rPr>
                <w:rFonts w:ascii="Arial" w:hAnsi="Arial" w:cs="Arial"/>
                <w:color w:val="000000"/>
                <w:sz w:val="12"/>
                <w:szCs w:val="12"/>
                <w:cs/>
              </w:rPr>
            </w:pPr>
            <w:r w:rsidRPr="007545BD">
              <w:rPr>
                <w:rFonts w:ascii="Arial" w:hAnsi="Arial" w:cs="Arial"/>
                <w:color w:val="000000"/>
                <w:sz w:val="12"/>
                <w:szCs w:val="12"/>
              </w:rPr>
              <w:t xml:space="preserve">   - associates</w:t>
            </w:r>
          </w:p>
        </w:tc>
        <w:tc>
          <w:tcPr>
            <w:tcW w:w="1008" w:type="dxa"/>
            <w:shd w:val="clear" w:color="auto" w:fill="FAFAFA"/>
            <w:vAlign w:val="bottom"/>
          </w:tcPr>
          <w:p w14:paraId="6666416D"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7BE8D01B"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2D849006"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auto"/>
            <w:vAlign w:val="bottom"/>
          </w:tcPr>
          <w:p w14:paraId="51960587"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035EF399"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CB3E91B"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D02974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7739E1E"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985DEB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FBE934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D243753"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116B37A8"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center"/>
          </w:tcPr>
          <w:p w14:paraId="5942ECF7" w14:textId="2694A25A"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94,983,308</w:t>
            </w:r>
          </w:p>
        </w:tc>
        <w:tc>
          <w:tcPr>
            <w:tcW w:w="1008" w:type="dxa"/>
            <w:shd w:val="clear" w:color="auto" w:fill="auto"/>
            <w:vAlign w:val="bottom"/>
          </w:tcPr>
          <w:p w14:paraId="77899DC3" w14:textId="5CAA80F9"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32,335,722</w:t>
            </w:r>
          </w:p>
        </w:tc>
      </w:tr>
      <w:tr w:rsidR="00DA383B" w:rsidRPr="007545BD" w14:paraId="06F43BAC" w14:textId="77777777" w:rsidTr="00A264A2">
        <w:trPr>
          <w:trHeight w:val="20"/>
        </w:trPr>
        <w:tc>
          <w:tcPr>
            <w:tcW w:w="3096" w:type="dxa"/>
            <w:vAlign w:val="bottom"/>
          </w:tcPr>
          <w:p w14:paraId="54941488" w14:textId="77777777" w:rsidR="00DA383B" w:rsidRPr="007545BD" w:rsidRDefault="00DA383B" w:rsidP="00DA383B">
            <w:pPr>
              <w:ind w:left="72"/>
              <w:rPr>
                <w:rFonts w:ascii="Arial" w:hAnsi="Arial" w:cs="Arial"/>
                <w:color w:val="000000"/>
                <w:sz w:val="12"/>
                <w:szCs w:val="12"/>
              </w:rPr>
            </w:pPr>
            <w:r w:rsidRPr="007545BD">
              <w:rPr>
                <w:rFonts w:ascii="Arial" w:hAnsi="Arial" w:cs="Arial"/>
                <w:color w:val="000000"/>
                <w:sz w:val="12"/>
                <w:szCs w:val="12"/>
              </w:rPr>
              <w:t xml:space="preserve">   - joint ventures</w:t>
            </w:r>
          </w:p>
        </w:tc>
        <w:tc>
          <w:tcPr>
            <w:tcW w:w="1008" w:type="dxa"/>
            <w:shd w:val="clear" w:color="auto" w:fill="FAFAFA"/>
            <w:vAlign w:val="bottom"/>
          </w:tcPr>
          <w:p w14:paraId="4FE4969F"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0F733D36"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5300063A"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2FBAF18"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C790542"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9CB912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18BD59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C8DCE9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73B03F9"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E1412C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320C297"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AD60F84"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right w:val="nil"/>
            </w:tcBorders>
            <w:shd w:val="clear" w:color="auto" w:fill="FAFAFA"/>
            <w:vAlign w:val="center"/>
          </w:tcPr>
          <w:p w14:paraId="011E340B" w14:textId="2F252991"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(64,290,969)</w:t>
            </w:r>
          </w:p>
        </w:tc>
        <w:tc>
          <w:tcPr>
            <w:tcW w:w="1008" w:type="dxa"/>
            <w:shd w:val="clear" w:color="auto" w:fill="auto"/>
            <w:vAlign w:val="bottom"/>
          </w:tcPr>
          <w:p w14:paraId="7EBF2B7C" w14:textId="1422AC2C"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2,278,490</w:t>
            </w:r>
          </w:p>
        </w:tc>
      </w:tr>
      <w:tr w:rsidR="00DA383B" w:rsidRPr="007545BD" w14:paraId="7C47D863" w14:textId="77777777" w:rsidTr="00A264A2">
        <w:trPr>
          <w:trHeight w:val="20"/>
        </w:trPr>
        <w:tc>
          <w:tcPr>
            <w:tcW w:w="3096" w:type="dxa"/>
            <w:vAlign w:val="bottom"/>
          </w:tcPr>
          <w:p w14:paraId="62A1EBA8" w14:textId="77777777" w:rsidR="00DA383B" w:rsidRPr="007545BD" w:rsidRDefault="00DA383B" w:rsidP="00DA383B">
            <w:pPr>
              <w:ind w:left="72"/>
              <w:rPr>
                <w:rFonts w:ascii="Arial" w:hAnsi="Arial" w:cs="Arial"/>
                <w:color w:val="000000"/>
                <w:sz w:val="12"/>
                <w:szCs w:val="12"/>
                <w:cs/>
              </w:rPr>
            </w:pPr>
            <w:r w:rsidRPr="007545BD">
              <w:rPr>
                <w:rFonts w:ascii="Arial" w:hAnsi="Arial" w:cs="Arial"/>
                <w:color w:val="000000"/>
                <w:sz w:val="12"/>
                <w:szCs w:val="12"/>
              </w:rPr>
              <w:t>Income tax</w:t>
            </w:r>
          </w:p>
        </w:tc>
        <w:tc>
          <w:tcPr>
            <w:tcW w:w="1008" w:type="dxa"/>
            <w:shd w:val="clear" w:color="auto" w:fill="FAFAFA"/>
            <w:vAlign w:val="bottom"/>
          </w:tcPr>
          <w:p w14:paraId="78DA7261"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6F62F815"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42D43FC8"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39FA2C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E33FB2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B3667ED"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13DAC7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60E2202"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73B52D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9E69B3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EDE3A6B"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4E73EAD2"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single" w:sz="4" w:space="0" w:color="auto"/>
              <w:right w:val="nil"/>
            </w:tcBorders>
            <w:shd w:val="clear" w:color="auto" w:fill="FAFAFA"/>
            <w:vAlign w:val="center"/>
          </w:tcPr>
          <w:p w14:paraId="50044CDC" w14:textId="162C5FCC"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(37</w:t>
            </w:r>
            <w:r w:rsidR="003A2C08">
              <w:rPr>
                <w:rFonts w:ascii="Arial" w:hAnsi="Arial" w:cs="Arial"/>
                <w:sz w:val="12"/>
                <w:szCs w:val="12"/>
              </w:rPr>
              <w:t>7</w:t>
            </w:r>
            <w:r>
              <w:rPr>
                <w:rFonts w:ascii="Arial" w:hAnsi="Arial" w:cs="Arial"/>
                <w:sz w:val="12"/>
                <w:szCs w:val="12"/>
              </w:rPr>
              <w:t>,110,006)</w:t>
            </w:r>
          </w:p>
        </w:tc>
        <w:tc>
          <w:tcPr>
            <w:tcW w:w="1008" w:type="dxa"/>
            <w:tcBorders>
              <w:bottom w:val="single" w:sz="4" w:space="0" w:color="auto"/>
            </w:tcBorders>
            <w:shd w:val="clear" w:color="auto" w:fill="auto"/>
            <w:vAlign w:val="bottom"/>
          </w:tcPr>
          <w:p w14:paraId="50057434" w14:textId="1133D40D"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(26,434,303)</w:t>
            </w:r>
          </w:p>
        </w:tc>
      </w:tr>
      <w:tr w:rsidR="00DA383B" w:rsidRPr="007545BD" w14:paraId="4179CE8E" w14:textId="77777777" w:rsidTr="00A264A2">
        <w:trPr>
          <w:trHeight w:val="63"/>
        </w:trPr>
        <w:tc>
          <w:tcPr>
            <w:tcW w:w="3096" w:type="dxa"/>
            <w:vAlign w:val="bottom"/>
          </w:tcPr>
          <w:p w14:paraId="6B454493" w14:textId="77777777" w:rsidR="00DA383B" w:rsidRPr="007545BD" w:rsidRDefault="00DA383B" w:rsidP="00DA383B">
            <w:pPr>
              <w:rPr>
                <w:rFonts w:ascii="Arial" w:hAnsi="Arial" w:cs="Arial"/>
                <w:color w:val="000000"/>
                <w:sz w:val="12"/>
                <w:szCs w:val="12"/>
                <w:cs/>
              </w:rPr>
            </w:pPr>
          </w:p>
        </w:tc>
        <w:tc>
          <w:tcPr>
            <w:tcW w:w="1008" w:type="dxa"/>
            <w:shd w:val="clear" w:color="auto" w:fill="FAFAFA"/>
            <w:vAlign w:val="bottom"/>
          </w:tcPr>
          <w:p w14:paraId="5B64A9EC"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3FD79994"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4D2B8A3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A6377AB"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4F29A5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A18A0F4"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DE368EA"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83C9C4B"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844C76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1A3AD29"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F36F4CF"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6A5A66DD"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center"/>
          </w:tcPr>
          <w:p w14:paraId="292918EF" w14:textId="4B66318A" w:rsidR="00DA383B" w:rsidRPr="007545BD" w:rsidRDefault="00DA383B" w:rsidP="00DA383B">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28AE4AD6"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r>
      <w:tr w:rsidR="00DA383B" w:rsidRPr="007545BD" w14:paraId="5B6271AF" w14:textId="77777777" w:rsidTr="00A264A2">
        <w:trPr>
          <w:trHeight w:val="20"/>
        </w:trPr>
        <w:tc>
          <w:tcPr>
            <w:tcW w:w="3096" w:type="dxa"/>
            <w:vAlign w:val="bottom"/>
          </w:tcPr>
          <w:p w14:paraId="78F5FD1E" w14:textId="77777777" w:rsidR="00DA383B" w:rsidRPr="007545BD" w:rsidRDefault="00DA383B" w:rsidP="00DA383B">
            <w:pPr>
              <w:rPr>
                <w:rFonts w:ascii="Arial" w:hAnsi="Arial" w:cs="Arial"/>
                <w:color w:val="000000"/>
                <w:sz w:val="12"/>
                <w:szCs w:val="12"/>
                <w:cs/>
              </w:rPr>
            </w:pPr>
            <w:r w:rsidRPr="007545BD">
              <w:rPr>
                <w:rFonts w:ascii="Arial" w:hAnsi="Arial" w:cs="Arial"/>
                <w:color w:val="000000"/>
                <w:sz w:val="12"/>
                <w:szCs w:val="12"/>
              </w:rPr>
              <w:t>Net profit for the year</w:t>
            </w:r>
          </w:p>
        </w:tc>
        <w:tc>
          <w:tcPr>
            <w:tcW w:w="1008" w:type="dxa"/>
            <w:shd w:val="clear" w:color="auto" w:fill="FAFAFA"/>
            <w:vAlign w:val="bottom"/>
          </w:tcPr>
          <w:p w14:paraId="0FFC5872"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5ED9BA4B"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61CCC7E1"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81CED84"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8D08E35"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3EC7C5E"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26BF851"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32210EB"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CEFEAD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B12759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E369A3F"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FC81BAE"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bottom w:val="single" w:sz="4" w:space="0" w:color="auto"/>
            </w:tcBorders>
            <w:shd w:val="clear" w:color="auto" w:fill="FAFAFA"/>
            <w:vAlign w:val="center"/>
          </w:tcPr>
          <w:p w14:paraId="3ADAD647" w14:textId="5830A7A5" w:rsidR="00DA383B" w:rsidRPr="007545BD" w:rsidRDefault="00DA383B" w:rsidP="00DA383B">
            <w:pPr>
              <w:tabs>
                <w:tab w:val="decimal" w:pos="828"/>
              </w:tabs>
              <w:ind w:left="-43" w:right="-72"/>
              <w:jc w:val="both"/>
              <w:rPr>
                <w:rFonts w:ascii="Arial" w:hAnsi="Arial" w:cs="Arial"/>
                <w:color w:val="000000"/>
                <w:spacing w:val="-4"/>
                <w:sz w:val="12"/>
                <w:szCs w:val="12"/>
              </w:rPr>
            </w:pPr>
            <w:r>
              <w:rPr>
                <w:rFonts w:ascii="Arial" w:hAnsi="Arial" w:cs="Arial"/>
                <w:sz w:val="12"/>
                <w:szCs w:val="12"/>
              </w:rPr>
              <w:t>1,356,819,038</w:t>
            </w:r>
          </w:p>
        </w:tc>
        <w:tc>
          <w:tcPr>
            <w:tcW w:w="1008" w:type="dxa"/>
            <w:tcBorders>
              <w:bottom w:val="single" w:sz="4" w:space="0" w:color="auto"/>
            </w:tcBorders>
            <w:shd w:val="clear" w:color="auto" w:fill="auto"/>
            <w:vAlign w:val="bottom"/>
          </w:tcPr>
          <w:p w14:paraId="785B2334" w14:textId="0C5AB5D1" w:rsidR="00DA383B" w:rsidRPr="007545BD" w:rsidRDefault="00DA383B" w:rsidP="00DA383B">
            <w:pPr>
              <w:tabs>
                <w:tab w:val="decimal" w:pos="828"/>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22,814,941</w:t>
            </w:r>
          </w:p>
        </w:tc>
      </w:tr>
      <w:tr w:rsidR="00DA383B" w:rsidRPr="007545BD" w14:paraId="47846645" w14:textId="77777777" w:rsidTr="00AE3F04">
        <w:trPr>
          <w:trHeight w:val="20"/>
        </w:trPr>
        <w:tc>
          <w:tcPr>
            <w:tcW w:w="3096" w:type="dxa"/>
            <w:vAlign w:val="bottom"/>
          </w:tcPr>
          <w:p w14:paraId="6AB020B6" w14:textId="77777777" w:rsidR="00DA383B" w:rsidRPr="007545BD" w:rsidRDefault="00DA383B" w:rsidP="00DA383B">
            <w:pPr>
              <w:rPr>
                <w:rFonts w:ascii="Arial" w:hAnsi="Arial" w:cs="Arial"/>
                <w:color w:val="000000"/>
                <w:sz w:val="12"/>
                <w:szCs w:val="12"/>
              </w:rPr>
            </w:pPr>
          </w:p>
        </w:tc>
        <w:tc>
          <w:tcPr>
            <w:tcW w:w="1008" w:type="dxa"/>
            <w:shd w:val="clear" w:color="auto" w:fill="FAFAFA"/>
            <w:vAlign w:val="bottom"/>
          </w:tcPr>
          <w:p w14:paraId="01E3D3AB"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1C3BE9AA"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417FEE7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3ECDFB7"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14F5310"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B324FA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4266E0B"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1587491"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97C869E"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94507C2"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8476555"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26074F23"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0173C2B7"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5101A784" w14:textId="77777777" w:rsidR="00DA383B" w:rsidRPr="007545BD" w:rsidRDefault="00DA383B" w:rsidP="00DA383B">
            <w:pPr>
              <w:tabs>
                <w:tab w:val="decimal" w:pos="828"/>
              </w:tabs>
              <w:ind w:left="-43" w:right="-72"/>
              <w:jc w:val="both"/>
              <w:rPr>
                <w:rFonts w:ascii="Arial" w:hAnsi="Arial" w:cs="Arial"/>
                <w:color w:val="000000"/>
                <w:spacing w:val="-4"/>
                <w:sz w:val="12"/>
                <w:szCs w:val="12"/>
              </w:rPr>
            </w:pPr>
          </w:p>
        </w:tc>
      </w:tr>
      <w:tr w:rsidR="00DA383B" w:rsidRPr="007545BD" w14:paraId="04A09C0A" w14:textId="77777777" w:rsidTr="00AE3F04">
        <w:trPr>
          <w:trHeight w:val="20"/>
        </w:trPr>
        <w:tc>
          <w:tcPr>
            <w:tcW w:w="3096" w:type="dxa"/>
            <w:vAlign w:val="bottom"/>
          </w:tcPr>
          <w:p w14:paraId="3D5438E9" w14:textId="77777777" w:rsidR="00DA383B" w:rsidRPr="007545BD" w:rsidRDefault="00DA383B" w:rsidP="00DA383B">
            <w:pPr>
              <w:rPr>
                <w:rFonts w:ascii="Arial" w:hAnsi="Arial" w:cs="Arial"/>
                <w:color w:val="000000"/>
                <w:sz w:val="12"/>
                <w:szCs w:val="12"/>
              </w:rPr>
            </w:pPr>
            <w:r w:rsidRPr="007545BD">
              <w:rPr>
                <w:rFonts w:ascii="Arial" w:hAnsi="Arial" w:cs="Arial"/>
                <w:color w:val="000000"/>
                <w:sz w:val="12"/>
                <w:szCs w:val="12"/>
              </w:rPr>
              <w:t>Timing of revenue recognition:</w:t>
            </w:r>
          </w:p>
        </w:tc>
        <w:tc>
          <w:tcPr>
            <w:tcW w:w="1008" w:type="dxa"/>
            <w:shd w:val="clear" w:color="auto" w:fill="FAFAFA"/>
            <w:vAlign w:val="bottom"/>
          </w:tcPr>
          <w:p w14:paraId="6318264C"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308221C7"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0B56A5EA"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627B49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C47A94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435A08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085CE498"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6EBA4480"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7AE2E5E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6D9B7FA6"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017CF952"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14:paraId="32757590"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5F2BE6AF" w14:textId="77777777" w:rsidR="00DA383B" w:rsidRPr="007545BD" w:rsidRDefault="00DA383B" w:rsidP="00DA383B">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14:paraId="323DB6F5" w14:textId="77777777" w:rsidR="00DA383B" w:rsidRPr="007545BD" w:rsidRDefault="00DA383B" w:rsidP="00DA383B">
            <w:pPr>
              <w:tabs>
                <w:tab w:val="decimal" w:pos="826"/>
              </w:tabs>
              <w:ind w:left="-43" w:right="-72"/>
              <w:jc w:val="both"/>
              <w:rPr>
                <w:rFonts w:ascii="Arial" w:hAnsi="Arial" w:cs="Arial"/>
                <w:color w:val="000000"/>
                <w:spacing w:val="-4"/>
                <w:sz w:val="12"/>
                <w:szCs w:val="12"/>
              </w:rPr>
            </w:pPr>
          </w:p>
        </w:tc>
      </w:tr>
      <w:tr w:rsidR="00DA383B" w:rsidRPr="007545BD" w14:paraId="7535015D" w14:textId="77777777" w:rsidTr="00AE3F04">
        <w:trPr>
          <w:trHeight w:val="20"/>
        </w:trPr>
        <w:tc>
          <w:tcPr>
            <w:tcW w:w="3096" w:type="dxa"/>
            <w:vAlign w:val="bottom"/>
          </w:tcPr>
          <w:p w14:paraId="3C1E929F" w14:textId="77777777" w:rsidR="00DA383B" w:rsidRPr="007545BD" w:rsidRDefault="00DA383B" w:rsidP="00DA383B">
            <w:pPr>
              <w:rPr>
                <w:rFonts w:ascii="Arial" w:hAnsi="Arial" w:cs="Arial"/>
                <w:color w:val="000000"/>
                <w:sz w:val="12"/>
                <w:szCs w:val="12"/>
              </w:rPr>
            </w:pPr>
          </w:p>
        </w:tc>
        <w:tc>
          <w:tcPr>
            <w:tcW w:w="1008" w:type="dxa"/>
            <w:shd w:val="clear" w:color="auto" w:fill="FAFAFA"/>
            <w:vAlign w:val="bottom"/>
          </w:tcPr>
          <w:p w14:paraId="7BEBAC5C"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shd w:val="clear" w:color="auto" w:fill="auto"/>
            <w:vAlign w:val="bottom"/>
          </w:tcPr>
          <w:p w14:paraId="1B403405"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shd w:val="clear" w:color="auto" w:fill="FAFAFA"/>
            <w:vAlign w:val="bottom"/>
          </w:tcPr>
          <w:p w14:paraId="09185B31"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66F2332"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0A5F81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A2AD29C"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47DE7F1E"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3DBF7093"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744E8699"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038E9B90"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10F2A015"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14:paraId="46F40505" w14:textId="77777777" w:rsidR="00DA383B" w:rsidRPr="007545BD" w:rsidRDefault="00DA383B" w:rsidP="00DA383B">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1A715DEC" w14:textId="77777777" w:rsidR="00DA383B" w:rsidRPr="007545BD" w:rsidRDefault="00DA383B" w:rsidP="00DA383B">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14:paraId="0A2CD6B1" w14:textId="77777777" w:rsidR="00DA383B" w:rsidRPr="007545BD" w:rsidRDefault="00DA383B" w:rsidP="00DA383B">
            <w:pPr>
              <w:tabs>
                <w:tab w:val="decimal" w:pos="826"/>
              </w:tabs>
              <w:ind w:left="-43" w:right="-72"/>
              <w:jc w:val="both"/>
              <w:rPr>
                <w:rFonts w:ascii="Arial" w:hAnsi="Arial" w:cs="Arial"/>
                <w:color w:val="000000"/>
                <w:spacing w:val="-4"/>
                <w:sz w:val="12"/>
                <w:szCs w:val="12"/>
              </w:rPr>
            </w:pPr>
          </w:p>
        </w:tc>
      </w:tr>
      <w:tr w:rsidR="00DA383B" w:rsidRPr="007545BD" w14:paraId="65B8785D" w14:textId="77777777" w:rsidTr="001B2807">
        <w:trPr>
          <w:trHeight w:val="20"/>
        </w:trPr>
        <w:tc>
          <w:tcPr>
            <w:tcW w:w="3096" w:type="dxa"/>
            <w:vAlign w:val="bottom"/>
          </w:tcPr>
          <w:p w14:paraId="0663625F" w14:textId="5E89110B" w:rsidR="00DA383B" w:rsidRPr="007545BD" w:rsidRDefault="00DA383B" w:rsidP="00DA383B">
            <w:pPr>
              <w:rPr>
                <w:rFonts w:ascii="Arial" w:hAnsi="Arial" w:cs="Arial"/>
                <w:color w:val="000000"/>
                <w:sz w:val="12"/>
                <w:szCs w:val="12"/>
              </w:rPr>
            </w:pPr>
            <w:r w:rsidRPr="007545BD">
              <w:rPr>
                <w:rFonts w:ascii="Arial" w:hAnsi="Arial" w:cs="Arial"/>
                <w:color w:val="000000"/>
                <w:sz w:val="12"/>
                <w:szCs w:val="12"/>
              </w:rPr>
              <w:t xml:space="preserve">   At a point in time</w:t>
            </w:r>
          </w:p>
        </w:tc>
        <w:tc>
          <w:tcPr>
            <w:tcW w:w="1008" w:type="dxa"/>
            <w:shd w:val="clear" w:color="auto" w:fill="FAFAFA"/>
            <w:vAlign w:val="bottom"/>
          </w:tcPr>
          <w:p w14:paraId="2DC182F2" w14:textId="2DE8FE94" w:rsidR="00DA383B" w:rsidRPr="007545BD" w:rsidRDefault="00DA383B" w:rsidP="00DA383B">
            <w:pPr>
              <w:tabs>
                <w:tab w:val="decimal" w:pos="826"/>
              </w:tabs>
              <w:ind w:left="-43" w:right="-72"/>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auto"/>
            <w:vAlign w:val="bottom"/>
          </w:tcPr>
          <w:p w14:paraId="73C94CBC" w14:textId="15EBEE2C" w:rsidR="00DA383B" w:rsidRPr="007545BD" w:rsidRDefault="00DA383B" w:rsidP="00DA383B">
            <w:pPr>
              <w:tabs>
                <w:tab w:val="decimal" w:pos="826"/>
              </w:tabs>
              <w:ind w:left="-43" w:right="-72"/>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FAFAFA"/>
            <w:vAlign w:val="bottom"/>
          </w:tcPr>
          <w:p w14:paraId="0C91CBCD" w14:textId="672F848E"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864" w:type="dxa"/>
            <w:shd w:val="clear" w:color="auto" w:fill="auto"/>
            <w:vAlign w:val="bottom"/>
          </w:tcPr>
          <w:p w14:paraId="5044228E" w14:textId="6434186D"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shd w:val="clear" w:color="auto" w:fill="FAFAFA"/>
            <w:vAlign w:val="bottom"/>
          </w:tcPr>
          <w:p w14:paraId="60EE8C6F" w14:textId="626BCF15"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405,359,869</w:t>
            </w:r>
          </w:p>
        </w:tc>
        <w:tc>
          <w:tcPr>
            <w:tcW w:w="864" w:type="dxa"/>
            <w:shd w:val="clear" w:color="auto" w:fill="auto"/>
            <w:vAlign w:val="bottom"/>
          </w:tcPr>
          <w:p w14:paraId="3A8E58EA" w14:textId="5AE4DFA0"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378,022,962</w:t>
            </w:r>
          </w:p>
        </w:tc>
        <w:tc>
          <w:tcPr>
            <w:tcW w:w="864" w:type="dxa"/>
            <w:tcBorders>
              <w:top w:val="nil"/>
              <w:left w:val="nil"/>
              <w:right w:val="nil"/>
            </w:tcBorders>
            <w:shd w:val="clear" w:color="auto" w:fill="FAFAFA"/>
            <w:vAlign w:val="bottom"/>
          </w:tcPr>
          <w:p w14:paraId="01F5D3A4" w14:textId="35150C23"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864" w:type="dxa"/>
            <w:tcBorders>
              <w:top w:val="nil"/>
              <w:left w:val="nil"/>
              <w:right w:val="nil"/>
            </w:tcBorders>
            <w:shd w:val="clear" w:color="auto" w:fill="auto"/>
            <w:vAlign w:val="bottom"/>
          </w:tcPr>
          <w:p w14:paraId="4EC4EAC2" w14:textId="21C79326"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r>
              <w:rPr>
                <w:rFonts w:ascii="Arial" w:hAnsi="Arial" w:cs="Arial"/>
                <w:color w:val="000000"/>
                <w:sz w:val="12"/>
                <w:szCs w:val="12"/>
              </w:rPr>
              <w:t xml:space="preserve"> </w:t>
            </w:r>
            <w:r w:rsidRPr="007545BD">
              <w:rPr>
                <w:rFonts w:ascii="Arial" w:hAnsi="Arial" w:cs="Arial"/>
                <w:color w:val="000000"/>
                <w:sz w:val="12"/>
                <w:szCs w:val="12"/>
              </w:rPr>
              <w:t xml:space="preserve">   </w:t>
            </w:r>
          </w:p>
        </w:tc>
        <w:tc>
          <w:tcPr>
            <w:tcW w:w="864" w:type="dxa"/>
            <w:tcBorders>
              <w:top w:val="nil"/>
              <w:left w:val="nil"/>
              <w:right w:val="nil"/>
            </w:tcBorders>
            <w:shd w:val="clear" w:color="auto" w:fill="FAFAFA"/>
            <w:vAlign w:val="bottom"/>
          </w:tcPr>
          <w:p w14:paraId="736EE673" w14:textId="35AD440C"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864" w:type="dxa"/>
            <w:tcBorders>
              <w:top w:val="nil"/>
              <w:left w:val="nil"/>
              <w:right w:val="nil"/>
            </w:tcBorders>
            <w:shd w:val="clear" w:color="auto" w:fill="auto"/>
            <w:vAlign w:val="bottom"/>
          </w:tcPr>
          <w:p w14:paraId="008BAFAF" w14:textId="7E023811"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p>
        </w:tc>
        <w:tc>
          <w:tcPr>
            <w:tcW w:w="864" w:type="dxa"/>
            <w:tcBorders>
              <w:top w:val="nil"/>
              <w:left w:val="nil"/>
              <w:right w:val="nil"/>
            </w:tcBorders>
            <w:shd w:val="clear" w:color="auto" w:fill="FAFAFA"/>
            <w:vAlign w:val="bottom"/>
          </w:tcPr>
          <w:p w14:paraId="09DF8141" w14:textId="155CED37" w:rsidR="00DA383B" w:rsidRPr="007545BD" w:rsidRDefault="00DA383B" w:rsidP="00DA383B">
            <w:pPr>
              <w:tabs>
                <w:tab w:val="decimal" w:pos="677"/>
              </w:tabs>
              <w:ind w:left="-43" w:right="-72"/>
              <w:jc w:val="both"/>
              <w:rPr>
                <w:rFonts w:ascii="Arial" w:hAnsi="Arial" w:cs="Arial"/>
                <w:color w:val="000000"/>
                <w:spacing w:val="-4"/>
                <w:sz w:val="12"/>
                <w:szCs w:val="12"/>
              </w:rPr>
            </w:pPr>
            <w:r>
              <w:rPr>
                <w:rFonts w:ascii="Arial" w:hAnsi="Arial" w:cs="Arial"/>
                <w:color w:val="000000"/>
                <w:spacing w:val="-4"/>
                <w:sz w:val="12"/>
                <w:szCs w:val="12"/>
              </w:rPr>
              <w:t>(6,748,779)</w:t>
            </w:r>
          </w:p>
        </w:tc>
        <w:tc>
          <w:tcPr>
            <w:tcW w:w="864" w:type="dxa"/>
            <w:tcBorders>
              <w:top w:val="nil"/>
              <w:left w:val="nil"/>
              <w:right w:val="nil"/>
            </w:tcBorders>
            <w:shd w:val="clear" w:color="auto" w:fill="auto"/>
            <w:vAlign w:val="bottom"/>
          </w:tcPr>
          <w:p w14:paraId="5E6E4253" w14:textId="6CAB2056" w:rsidR="00DA383B" w:rsidRPr="007545BD" w:rsidRDefault="00DA383B" w:rsidP="00DA383B">
            <w:pPr>
              <w:tabs>
                <w:tab w:val="decimal" w:pos="677"/>
              </w:tabs>
              <w:ind w:left="-43" w:right="-72"/>
              <w:jc w:val="both"/>
              <w:rPr>
                <w:rFonts w:ascii="Arial" w:hAnsi="Arial" w:cs="Arial"/>
                <w:color w:val="000000"/>
                <w:spacing w:val="-4"/>
                <w:sz w:val="12"/>
                <w:szCs w:val="12"/>
              </w:rPr>
            </w:pPr>
            <w:r w:rsidRPr="007545BD">
              <w:rPr>
                <w:rFonts w:ascii="Arial" w:hAnsi="Arial" w:cs="Arial"/>
                <w:color w:val="000000"/>
                <w:sz w:val="12"/>
                <w:szCs w:val="12"/>
              </w:rPr>
              <w:t>(8,237,968)</w:t>
            </w:r>
          </w:p>
        </w:tc>
        <w:tc>
          <w:tcPr>
            <w:tcW w:w="1008" w:type="dxa"/>
            <w:tcBorders>
              <w:top w:val="nil"/>
              <w:left w:val="nil"/>
              <w:right w:val="nil"/>
            </w:tcBorders>
            <w:shd w:val="clear" w:color="auto" w:fill="FAFAFA"/>
            <w:vAlign w:val="bottom"/>
          </w:tcPr>
          <w:p w14:paraId="46F359D5" w14:textId="615B0917" w:rsidR="00DA383B" w:rsidRPr="007545BD" w:rsidRDefault="00DA383B" w:rsidP="00DA383B">
            <w:pPr>
              <w:tabs>
                <w:tab w:val="decimal" w:pos="826"/>
              </w:tabs>
              <w:ind w:left="-43" w:right="-72"/>
              <w:jc w:val="both"/>
              <w:rPr>
                <w:rFonts w:ascii="Arial" w:hAnsi="Arial" w:cs="Arial"/>
                <w:color w:val="000000"/>
                <w:spacing w:val="-4"/>
                <w:sz w:val="12"/>
                <w:szCs w:val="12"/>
              </w:rPr>
            </w:pPr>
            <w:r>
              <w:rPr>
                <w:rFonts w:ascii="Arial" w:hAnsi="Arial" w:cs="Arial"/>
                <w:color w:val="000000"/>
                <w:spacing w:val="-4"/>
                <w:sz w:val="12"/>
                <w:szCs w:val="12"/>
              </w:rPr>
              <w:t>398,611,090</w:t>
            </w:r>
          </w:p>
        </w:tc>
        <w:tc>
          <w:tcPr>
            <w:tcW w:w="1008" w:type="dxa"/>
            <w:tcBorders>
              <w:top w:val="nil"/>
              <w:left w:val="nil"/>
              <w:right w:val="nil"/>
            </w:tcBorders>
            <w:shd w:val="clear" w:color="auto" w:fill="auto"/>
            <w:vAlign w:val="bottom"/>
          </w:tcPr>
          <w:p w14:paraId="00CA234A" w14:textId="0EFDC428" w:rsidR="00DA383B" w:rsidRPr="007545BD" w:rsidRDefault="00DA383B" w:rsidP="00DA383B">
            <w:pPr>
              <w:tabs>
                <w:tab w:val="decimal" w:pos="826"/>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369,784,994</w:t>
            </w:r>
          </w:p>
        </w:tc>
      </w:tr>
      <w:tr w:rsidR="00DA383B" w:rsidRPr="007545BD" w14:paraId="273E84C7" w14:textId="77777777" w:rsidTr="001B2807">
        <w:trPr>
          <w:trHeight w:val="20"/>
        </w:trPr>
        <w:tc>
          <w:tcPr>
            <w:tcW w:w="3096" w:type="dxa"/>
            <w:vAlign w:val="bottom"/>
          </w:tcPr>
          <w:p w14:paraId="199CE96A" w14:textId="4B5FA8DD" w:rsidR="00DA383B" w:rsidRPr="007545BD" w:rsidRDefault="00DA383B" w:rsidP="00DA383B">
            <w:pPr>
              <w:rPr>
                <w:rFonts w:ascii="Arial" w:hAnsi="Arial" w:cs="Arial"/>
                <w:color w:val="000000"/>
                <w:sz w:val="12"/>
                <w:szCs w:val="12"/>
              </w:rPr>
            </w:pPr>
            <w:r w:rsidRPr="007545BD">
              <w:rPr>
                <w:rFonts w:ascii="Arial" w:hAnsi="Arial" w:cs="Arial"/>
                <w:color w:val="000000"/>
                <w:sz w:val="12"/>
                <w:szCs w:val="12"/>
              </w:rPr>
              <w:t xml:space="preserve">   Overtime</w:t>
            </w:r>
          </w:p>
        </w:tc>
        <w:tc>
          <w:tcPr>
            <w:tcW w:w="1008" w:type="dxa"/>
            <w:tcBorders>
              <w:bottom w:val="single" w:sz="4" w:space="0" w:color="auto"/>
            </w:tcBorders>
            <w:shd w:val="clear" w:color="auto" w:fill="FAFAFA"/>
            <w:vAlign w:val="bottom"/>
          </w:tcPr>
          <w:p w14:paraId="33B337FD" w14:textId="758AB0DA" w:rsidR="00DA383B" w:rsidRPr="007545BD" w:rsidRDefault="00DA383B" w:rsidP="00DA383B">
            <w:pPr>
              <w:tabs>
                <w:tab w:val="decimal" w:pos="826"/>
              </w:tabs>
              <w:ind w:left="-43" w:right="-72"/>
              <w:rPr>
                <w:rFonts w:ascii="Arial" w:hAnsi="Arial" w:cs="Arial"/>
                <w:color w:val="000000"/>
                <w:sz w:val="12"/>
                <w:szCs w:val="12"/>
              </w:rPr>
            </w:pPr>
            <w:r>
              <w:rPr>
                <w:rFonts w:ascii="Arial" w:hAnsi="Arial" w:cs="Arial"/>
                <w:color w:val="000000"/>
                <w:sz w:val="12"/>
                <w:szCs w:val="12"/>
              </w:rPr>
              <w:t>10,117,286,480</w:t>
            </w:r>
          </w:p>
        </w:tc>
        <w:tc>
          <w:tcPr>
            <w:tcW w:w="1008" w:type="dxa"/>
            <w:tcBorders>
              <w:bottom w:val="single" w:sz="4" w:space="0" w:color="auto"/>
            </w:tcBorders>
            <w:shd w:val="clear" w:color="auto" w:fill="auto"/>
            <w:vAlign w:val="bottom"/>
          </w:tcPr>
          <w:p w14:paraId="7D77AC63" w14:textId="792E9B43" w:rsidR="00DA383B" w:rsidRPr="007545BD" w:rsidRDefault="00DA383B" w:rsidP="00DA383B">
            <w:pPr>
              <w:tabs>
                <w:tab w:val="decimal" w:pos="826"/>
              </w:tabs>
              <w:ind w:left="-43" w:right="-72"/>
              <w:rPr>
                <w:rFonts w:ascii="Arial" w:hAnsi="Arial" w:cs="Arial"/>
                <w:color w:val="000000"/>
                <w:sz w:val="12"/>
                <w:szCs w:val="12"/>
              </w:rPr>
            </w:pPr>
            <w:r w:rsidRPr="007545BD">
              <w:rPr>
                <w:rFonts w:ascii="Arial" w:hAnsi="Arial" w:cs="Arial"/>
                <w:color w:val="000000"/>
                <w:sz w:val="12"/>
                <w:szCs w:val="12"/>
              </w:rPr>
              <w:t>6,287,548,193</w:t>
            </w:r>
          </w:p>
        </w:tc>
        <w:tc>
          <w:tcPr>
            <w:tcW w:w="864" w:type="dxa"/>
            <w:tcBorders>
              <w:bottom w:val="single" w:sz="4" w:space="0" w:color="auto"/>
            </w:tcBorders>
            <w:shd w:val="clear" w:color="auto" w:fill="FAFAFA"/>
            <w:vAlign w:val="bottom"/>
          </w:tcPr>
          <w:p w14:paraId="731D5D1B" w14:textId="5CCDC794"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441,077,306</w:t>
            </w:r>
          </w:p>
        </w:tc>
        <w:tc>
          <w:tcPr>
            <w:tcW w:w="864" w:type="dxa"/>
            <w:tcBorders>
              <w:bottom w:val="single" w:sz="4" w:space="0" w:color="auto"/>
            </w:tcBorders>
            <w:shd w:val="clear" w:color="auto" w:fill="auto"/>
            <w:vAlign w:val="bottom"/>
          </w:tcPr>
          <w:p w14:paraId="4889BA7C" w14:textId="71C7B7E3"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637,197,322</w:t>
            </w:r>
          </w:p>
        </w:tc>
        <w:tc>
          <w:tcPr>
            <w:tcW w:w="864" w:type="dxa"/>
            <w:tcBorders>
              <w:bottom w:val="single" w:sz="4" w:space="0" w:color="auto"/>
            </w:tcBorders>
            <w:shd w:val="clear" w:color="auto" w:fill="FAFAFA"/>
            <w:vAlign w:val="bottom"/>
          </w:tcPr>
          <w:p w14:paraId="66C4139E" w14:textId="48B3F161"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11,993,81</w:t>
            </w:r>
            <w:r w:rsidR="00B31414">
              <w:rPr>
                <w:rFonts w:ascii="Arial" w:hAnsi="Arial" w:cs="Arial"/>
                <w:color w:val="000000"/>
                <w:sz w:val="12"/>
                <w:szCs w:val="12"/>
              </w:rPr>
              <w:t>6</w:t>
            </w:r>
          </w:p>
        </w:tc>
        <w:tc>
          <w:tcPr>
            <w:tcW w:w="864" w:type="dxa"/>
            <w:tcBorders>
              <w:bottom w:val="single" w:sz="4" w:space="0" w:color="auto"/>
            </w:tcBorders>
            <w:shd w:val="clear" w:color="auto" w:fill="auto"/>
            <w:vAlign w:val="bottom"/>
          </w:tcPr>
          <w:p w14:paraId="0B3175CF" w14:textId="1963E700"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17,068,982</w:t>
            </w:r>
          </w:p>
        </w:tc>
        <w:tc>
          <w:tcPr>
            <w:tcW w:w="864" w:type="dxa"/>
            <w:tcBorders>
              <w:top w:val="nil"/>
              <w:left w:val="nil"/>
              <w:bottom w:val="single" w:sz="4" w:space="0" w:color="auto"/>
              <w:right w:val="nil"/>
            </w:tcBorders>
            <w:shd w:val="clear" w:color="auto" w:fill="FAFAFA"/>
            <w:vAlign w:val="bottom"/>
          </w:tcPr>
          <w:p w14:paraId="03813EC6" w14:textId="436B8D35"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26,390,727</w:t>
            </w:r>
          </w:p>
        </w:tc>
        <w:tc>
          <w:tcPr>
            <w:tcW w:w="864" w:type="dxa"/>
            <w:tcBorders>
              <w:top w:val="nil"/>
              <w:left w:val="nil"/>
              <w:bottom w:val="single" w:sz="4" w:space="0" w:color="auto"/>
              <w:right w:val="nil"/>
            </w:tcBorders>
            <w:shd w:val="clear" w:color="auto" w:fill="auto"/>
            <w:vAlign w:val="bottom"/>
          </w:tcPr>
          <w:p w14:paraId="1051EABB" w14:textId="1D2E0C5D"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22,190,859</w:t>
            </w:r>
          </w:p>
        </w:tc>
        <w:tc>
          <w:tcPr>
            <w:tcW w:w="864" w:type="dxa"/>
            <w:tcBorders>
              <w:top w:val="nil"/>
              <w:left w:val="nil"/>
              <w:bottom w:val="single" w:sz="4" w:space="0" w:color="auto"/>
              <w:right w:val="nil"/>
            </w:tcBorders>
            <w:shd w:val="clear" w:color="auto" w:fill="FAFAFA"/>
            <w:vAlign w:val="bottom"/>
          </w:tcPr>
          <w:p w14:paraId="31A6AF46" w14:textId="6BEACA03"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auto"/>
            <w:vAlign w:val="bottom"/>
          </w:tcPr>
          <w:p w14:paraId="629ED1C4" w14:textId="4B5FE90E"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bottom"/>
          </w:tcPr>
          <w:p w14:paraId="01E23508" w14:textId="7859B6BC" w:rsidR="00DA383B" w:rsidRPr="007545BD" w:rsidRDefault="00DA383B" w:rsidP="00DA383B">
            <w:pPr>
              <w:tabs>
                <w:tab w:val="decimal" w:pos="677"/>
              </w:tabs>
              <w:ind w:left="-43" w:right="-72"/>
              <w:jc w:val="both"/>
              <w:rPr>
                <w:rFonts w:ascii="Arial" w:hAnsi="Arial" w:cs="Arial"/>
                <w:color w:val="000000"/>
                <w:spacing w:val="-4"/>
                <w:sz w:val="12"/>
                <w:szCs w:val="12"/>
              </w:rPr>
            </w:pPr>
            <w:r>
              <w:rPr>
                <w:rFonts w:ascii="Arial" w:hAnsi="Arial" w:cs="Arial"/>
                <w:color w:val="000000"/>
                <w:spacing w:val="-4"/>
                <w:sz w:val="12"/>
                <w:szCs w:val="12"/>
              </w:rPr>
              <w:t>(147,867,64</w:t>
            </w:r>
            <w:r w:rsidR="009F0B50">
              <w:rPr>
                <w:rFonts w:ascii="Arial" w:hAnsi="Arial" w:cs="Arial"/>
                <w:color w:val="000000"/>
                <w:spacing w:val="-4"/>
                <w:sz w:val="12"/>
                <w:szCs w:val="12"/>
              </w:rPr>
              <w:t>7</w:t>
            </w:r>
            <w:r>
              <w:rPr>
                <w:rFonts w:ascii="Arial" w:hAnsi="Arial" w:cs="Arial"/>
                <w:color w:val="000000"/>
                <w:spacing w:val="-4"/>
                <w:sz w:val="12"/>
                <w:szCs w:val="12"/>
              </w:rPr>
              <w:t>)</w:t>
            </w:r>
          </w:p>
        </w:tc>
        <w:tc>
          <w:tcPr>
            <w:tcW w:w="864" w:type="dxa"/>
            <w:tcBorders>
              <w:top w:val="nil"/>
              <w:left w:val="nil"/>
              <w:bottom w:val="single" w:sz="4" w:space="0" w:color="auto"/>
              <w:right w:val="nil"/>
            </w:tcBorders>
            <w:shd w:val="clear" w:color="auto" w:fill="auto"/>
            <w:vAlign w:val="bottom"/>
          </w:tcPr>
          <w:p w14:paraId="5E192BCD" w14:textId="7C046821" w:rsidR="00DA383B" w:rsidRPr="007545BD" w:rsidRDefault="00DA383B" w:rsidP="00DA383B">
            <w:pPr>
              <w:tabs>
                <w:tab w:val="decimal" w:pos="677"/>
              </w:tabs>
              <w:ind w:left="-43" w:right="-72"/>
              <w:jc w:val="both"/>
              <w:rPr>
                <w:rFonts w:ascii="Arial" w:hAnsi="Arial" w:cs="Arial"/>
                <w:color w:val="000000"/>
                <w:spacing w:val="-4"/>
                <w:sz w:val="12"/>
                <w:szCs w:val="12"/>
              </w:rPr>
            </w:pPr>
            <w:r w:rsidRPr="007545BD">
              <w:rPr>
                <w:rFonts w:ascii="Arial" w:hAnsi="Arial" w:cs="Arial"/>
                <w:color w:val="000000"/>
                <w:sz w:val="12"/>
                <w:szCs w:val="12"/>
              </w:rPr>
              <w:t>(18,990,611)</w:t>
            </w:r>
          </w:p>
        </w:tc>
        <w:tc>
          <w:tcPr>
            <w:tcW w:w="1008" w:type="dxa"/>
            <w:tcBorders>
              <w:top w:val="nil"/>
              <w:left w:val="nil"/>
              <w:bottom w:val="single" w:sz="4" w:space="0" w:color="auto"/>
              <w:right w:val="nil"/>
            </w:tcBorders>
            <w:shd w:val="clear" w:color="auto" w:fill="FAFAFA"/>
            <w:vAlign w:val="bottom"/>
          </w:tcPr>
          <w:p w14:paraId="06B244A6" w14:textId="04C1F1B5" w:rsidR="00DA383B" w:rsidRPr="007545BD" w:rsidRDefault="00DA383B" w:rsidP="00DA383B">
            <w:pPr>
              <w:tabs>
                <w:tab w:val="decimal" w:pos="826"/>
              </w:tabs>
              <w:ind w:left="-43" w:right="-72"/>
              <w:jc w:val="both"/>
              <w:rPr>
                <w:rFonts w:ascii="Arial" w:hAnsi="Arial" w:cs="Arial"/>
                <w:color w:val="000000"/>
                <w:spacing w:val="-4"/>
                <w:sz w:val="12"/>
                <w:szCs w:val="12"/>
              </w:rPr>
            </w:pPr>
            <w:r>
              <w:rPr>
                <w:rFonts w:ascii="Arial" w:hAnsi="Arial" w:cs="Arial"/>
                <w:color w:val="000000"/>
                <w:spacing w:val="-4"/>
                <w:sz w:val="12"/>
                <w:szCs w:val="12"/>
              </w:rPr>
              <w:t>10,448,880,682</w:t>
            </w:r>
          </w:p>
        </w:tc>
        <w:tc>
          <w:tcPr>
            <w:tcW w:w="1008" w:type="dxa"/>
            <w:tcBorders>
              <w:top w:val="nil"/>
              <w:left w:val="nil"/>
              <w:bottom w:val="single" w:sz="4" w:space="0" w:color="auto"/>
              <w:right w:val="nil"/>
            </w:tcBorders>
            <w:shd w:val="clear" w:color="auto" w:fill="auto"/>
            <w:vAlign w:val="bottom"/>
          </w:tcPr>
          <w:p w14:paraId="00005160" w14:textId="385AF2F8" w:rsidR="00DA383B" w:rsidRPr="007545BD" w:rsidRDefault="00DA383B" w:rsidP="00DA383B">
            <w:pPr>
              <w:tabs>
                <w:tab w:val="decimal" w:pos="826"/>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6,945,014,745</w:t>
            </w:r>
          </w:p>
        </w:tc>
      </w:tr>
      <w:tr w:rsidR="00DA383B" w:rsidRPr="007545BD" w14:paraId="150B812B" w14:textId="77777777" w:rsidTr="001B2807">
        <w:trPr>
          <w:trHeight w:val="20"/>
        </w:trPr>
        <w:tc>
          <w:tcPr>
            <w:tcW w:w="3096" w:type="dxa"/>
            <w:vAlign w:val="bottom"/>
          </w:tcPr>
          <w:p w14:paraId="7D19817B" w14:textId="77777777" w:rsidR="00DA383B" w:rsidRPr="007545BD" w:rsidRDefault="00DA383B" w:rsidP="00DA383B">
            <w:pPr>
              <w:rPr>
                <w:rFonts w:ascii="Arial" w:hAnsi="Arial" w:cs="Arial"/>
                <w:color w:val="000000"/>
                <w:sz w:val="12"/>
                <w:szCs w:val="12"/>
              </w:rPr>
            </w:pPr>
          </w:p>
        </w:tc>
        <w:tc>
          <w:tcPr>
            <w:tcW w:w="1008" w:type="dxa"/>
            <w:tcBorders>
              <w:top w:val="single" w:sz="4" w:space="0" w:color="auto"/>
            </w:tcBorders>
            <w:shd w:val="clear" w:color="auto" w:fill="FAFAFA"/>
            <w:vAlign w:val="bottom"/>
          </w:tcPr>
          <w:p w14:paraId="5689588C" w14:textId="77777777" w:rsidR="00DA383B" w:rsidRPr="007545BD" w:rsidRDefault="00DA383B" w:rsidP="00DA383B">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6E16DF47" w14:textId="77777777" w:rsidR="00DA383B" w:rsidRPr="007545BD" w:rsidRDefault="00DA383B" w:rsidP="00DA383B">
            <w:pPr>
              <w:tabs>
                <w:tab w:val="decimal" w:pos="826"/>
              </w:tabs>
              <w:ind w:left="-43"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7E80A09F"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79F0174"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A078534"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D8DC900"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3364C5D0"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3C059AF9"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3E171734"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16E1EA14"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73DDBFFA"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1D1ADB4D" w14:textId="77777777" w:rsidR="00DA383B" w:rsidRPr="007545BD" w:rsidRDefault="00DA383B" w:rsidP="00DA383B">
            <w:pPr>
              <w:tabs>
                <w:tab w:val="decimal" w:pos="677"/>
              </w:tabs>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2A5BC7A8" w14:textId="77777777" w:rsidR="00DA383B" w:rsidRPr="007545BD" w:rsidRDefault="00DA383B" w:rsidP="00DA383B">
            <w:pPr>
              <w:tabs>
                <w:tab w:val="decimal" w:pos="826"/>
              </w:tabs>
              <w:ind w:left="-43" w:right="-72"/>
              <w:jc w:val="both"/>
              <w:rPr>
                <w:rFonts w:ascii="Arial" w:hAnsi="Arial" w:cs="Arial"/>
                <w:color w:val="000000"/>
                <w:spacing w:val="-4"/>
                <w:sz w:val="12"/>
                <w:szCs w:val="12"/>
              </w:rPr>
            </w:pPr>
          </w:p>
        </w:tc>
        <w:tc>
          <w:tcPr>
            <w:tcW w:w="1008" w:type="dxa"/>
            <w:tcBorders>
              <w:top w:val="single" w:sz="4" w:space="0" w:color="auto"/>
              <w:left w:val="nil"/>
              <w:right w:val="nil"/>
            </w:tcBorders>
            <w:shd w:val="clear" w:color="auto" w:fill="auto"/>
            <w:vAlign w:val="bottom"/>
          </w:tcPr>
          <w:p w14:paraId="1E0731BA" w14:textId="77777777" w:rsidR="00DA383B" w:rsidRPr="007545BD" w:rsidRDefault="00DA383B" w:rsidP="00DA383B">
            <w:pPr>
              <w:tabs>
                <w:tab w:val="decimal" w:pos="826"/>
              </w:tabs>
              <w:ind w:left="-43" w:right="-72"/>
              <w:jc w:val="both"/>
              <w:rPr>
                <w:rFonts w:ascii="Arial" w:hAnsi="Arial" w:cs="Arial"/>
                <w:color w:val="000000"/>
                <w:spacing w:val="-4"/>
                <w:sz w:val="12"/>
                <w:szCs w:val="12"/>
              </w:rPr>
            </w:pPr>
          </w:p>
        </w:tc>
      </w:tr>
      <w:tr w:rsidR="00DA383B" w:rsidRPr="007545BD" w14:paraId="28AE2759" w14:textId="77777777" w:rsidTr="001B2807">
        <w:trPr>
          <w:trHeight w:val="20"/>
        </w:trPr>
        <w:tc>
          <w:tcPr>
            <w:tcW w:w="3096" w:type="dxa"/>
            <w:vAlign w:val="bottom"/>
          </w:tcPr>
          <w:p w14:paraId="636DC127" w14:textId="77777777" w:rsidR="00DA383B" w:rsidRPr="007545BD" w:rsidRDefault="00DA383B" w:rsidP="00DA383B">
            <w:pPr>
              <w:rPr>
                <w:rFonts w:ascii="Arial" w:hAnsi="Arial" w:cs="Arial"/>
                <w:color w:val="000000"/>
                <w:sz w:val="12"/>
                <w:szCs w:val="12"/>
              </w:rPr>
            </w:pPr>
          </w:p>
        </w:tc>
        <w:tc>
          <w:tcPr>
            <w:tcW w:w="1008" w:type="dxa"/>
            <w:tcBorders>
              <w:bottom w:val="single" w:sz="4" w:space="0" w:color="auto"/>
            </w:tcBorders>
            <w:shd w:val="clear" w:color="auto" w:fill="FAFAFA"/>
            <w:vAlign w:val="bottom"/>
          </w:tcPr>
          <w:p w14:paraId="0497EE55" w14:textId="155F1091" w:rsidR="00DA383B" w:rsidRPr="007545BD" w:rsidRDefault="00DA383B" w:rsidP="00DA383B">
            <w:pPr>
              <w:tabs>
                <w:tab w:val="decimal" w:pos="826"/>
              </w:tabs>
              <w:ind w:left="-43" w:right="-72"/>
              <w:rPr>
                <w:rFonts w:ascii="Arial" w:hAnsi="Arial" w:cs="Arial"/>
                <w:color w:val="000000"/>
                <w:sz w:val="12"/>
                <w:szCs w:val="12"/>
              </w:rPr>
            </w:pPr>
            <w:r>
              <w:rPr>
                <w:rFonts w:ascii="Arial" w:hAnsi="Arial" w:cs="Arial"/>
                <w:color w:val="000000"/>
                <w:sz w:val="12"/>
                <w:szCs w:val="12"/>
              </w:rPr>
              <w:fldChar w:fldCharType="begin"/>
            </w:r>
            <w:r>
              <w:rPr>
                <w:rFonts w:ascii="Arial" w:hAnsi="Arial" w:cs="Arial"/>
                <w:color w:val="000000"/>
                <w:sz w:val="12"/>
                <w:szCs w:val="12"/>
              </w:rPr>
              <w:instrText xml:space="preserve"> =SUM(ABOVE) </w:instrText>
            </w:r>
            <w:r>
              <w:rPr>
                <w:rFonts w:ascii="Arial" w:hAnsi="Arial" w:cs="Arial"/>
                <w:color w:val="000000"/>
                <w:sz w:val="12"/>
                <w:szCs w:val="12"/>
              </w:rPr>
              <w:fldChar w:fldCharType="separate"/>
            </w:r>
            <w:r>
              <w:rPr>
                <w:rFonts w:ascii="Arial" w:hAnsi="Arial" w:cs="Arial"/>
                <w:noProof/>
                <w:color w:val="000000"/>
                <w:sz w:val="12"/>
                <w:szCs w:val="12"/>
              </w:rPr>
              <w:t>10,117,286,480</w:t>
            </w:r>
            <w:r>
              <w:rPr>
                <w:rFonts w:ascii="Arial" w:hAnsi="Arial" w:cs="Arial"/>
                <w:color w:val="000000"/>
                <w:sz w:val="12"/>
                <w:szCs w:val="12"/>
              </w:rPr>
              <w:fldChar w:fldCharType="end"/>
            </w:r>
          </w:p>
        </w:tc>
        <w:tc>
          <w:tcPr>
            <w:tcW w:w="1008" w:type="dxa"/>
            <w:tcBorders>
              <w:bottom w:val="single" w:sz="4" w:space="0" w:color="auto"/>
            </w:tcBorders>
            <w:shd w:val="clear" w:color="auto" w:fill="auto"/>
            <w:vAlign w:val="bottom"/>
          </w:tcPr>
          <w:p w14:paraId="539EDB57" w14:textId="0C0743F7" w:rsidR="00DA383B" w:rsidRPr="007545BD" w:rsidRDefault="00DA383B" w:rsidP="00DA383B">
            <w:pPr>
              <w:tabs>
                <w:tab w:val="decimal" w:pos="826"/>
              </w:tabs>
              <w:ind w:left="-43" w:right="-72"/>
              <w:rPr>
                <w:rFonts w:ascii="Arial" w:hAnsi="Arial" w:cs="Arial"/>
                <w:color w:val="000000"/>
                <w:sz w:val="12"/>
                <w:szCs w:val="12"/>
              </w:rPr>
            </w:pPr>
            <w:r w:rsidRPr="007545BD">
              <w:rPr>
                <w:rFonts w:ascii="Arial" w:hAnsi="Arial" w:cs="Arial"/>
                <w:color w:val="000000"/>
                <w:sz w:val="12"/>
                <w:szCs w:val="12"/>
              </w:rPr>
              <w:t>6,287,548,193</w:t>
            </w:r>
          </w:p>
        </w:tc>
        <w:tc>
          <w:tcPr>
            <w:tcW w:w="864" w:type="dxa"/>
            <w:tcBorders>
              <w:bottom w:val="single" w:sz="4" w:space="0" w:color="auto"/>
            </w:tcBorders>
            <w:shd w:val="clear" w:color="auto" w:fill="FAFAFA"/>
            <w:vAlign w:val="bottom"/>
          </w:tcPr>
          <w:p w14:paraId="105175BF" w14:textId="75F191A2"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fldChar w:fldCharType="begin"/>
            </w:r>
            <w:r>
              <w:rPr>
                <w:rFonts w:ascii="Arial" w:hAnsi="Arial" w:cs="Arial"/>
                <w:color w:val="000000"/>
                <w:sz w:val="12"/>
                <w:szCs w:val="12"/>
              </w:rPr>
              <w:instrText xml:space="preserve"> =SUM(ABOVE) </w:instrText>
            </w:r>
            <w:r>
              <w:rPr>
                <w:rFonts w:ascii="Arial" w:hAnsi="Arial" w:cs="Arial"/>
                <w:color w:val="000000"/>
                <w:sz w:val="12"/>
                <w:szCs w:val="12"/>
              </w:rPr>
              <w:fldChar w:fldCharType="separate"/>
            </w:r>
            <w:r>
              <w:rPr>
                <w:rFonts w:ascii="Arial" w:hAnsi="Arial" w:cs="Arial"/>
                <w:noProof/>
                <w:color w:val="000000"/>
                <w:sz w:val="12"/>
                <w:szCs w:val="12"/>
              </w:rPr>
              <w:t>441,077,306</w:t>
            </w:r>
            <w:r>
              <w:rPr>
                <w:rFonts w:ascii="Arial" w:hAnsi="Arial" w:cs="Arial"/>
                <w:color w:val="000000"/>
                <w:sz w:val="12"/>
                <w:szCs w:val="12"/>
              </w:rPr>
              <w:fldChar w:fldCharType="end"/>
            </w:r>
          </w:p>
        </w:tc>
        <w:tc>
          <w:tcPr>
            <w:tcW w:w="864" w:type="dxa"/>
            <w:tcBorders>
              <w:bottom w:val="single" w:sz="4" w:space="0" w:color="auto"/>
            </w:tcBorders>
            <w:shd w:val="clear" w:color="auto" w:fill="auto"/>
            <w:vAlign w:val="bottom"/>
          </w:tcPr>
          <w:p w14:paraId="201ECB66" w14:textId="15E67016"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637,197,322</w:t>
            </w:r>
          </w:p>
        </w:tc>
        <w:tc>
          <w:tcPr>
            <w:tcW w:w="864" w:type="dxa"/>
            <w:tcBorders>
              <w:bottom w:val="single" w:sz="4" w:space="0" w:color="auto"/>
            </w:tcBorders>
            <w:shd w:val="clear" w:color="auto" w:fill="FAFAFA"/>
            <w:vAlign w:val="bottom"/>
          </w:tcPr>
          <w:p w14:paraId="586DC592" w14:textId="40A52F8D"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fldChar w:fldCharType="begin"/>
            </w:r>
            <w:r>
              <w:rPr>
                <w:rFonts w:ascii="Arial" w:hAnsi="Arial" w:cs="Arial"/>
                <w:color w:val="000000"/>
                <w:sz w:val="12"/>
                <w:szCs w:val="12"/>
              </w:rPr>
              <w:instrText xml:space="preserve"> =SUM(ABOVE) </w:instrText>
            </w:r>
            <w:r>
              <w:rPr>
                <w:rFonts w:ascii="Arial" w:hAnsi="Arial" w:cs="Arial"/>
                <w:color w:val="000000"/>
                <w:sz w:val="12"/>
                <w:szCs w:val="12"/>
              </w:rPr>
              <w:fldChar w:fldCharType="separate"/>
            </w:r>
            <w:r>
              <w:rPr>
                <w:rFonts w:ascii="Arial" w:hAnsi="Arial" w:cs="Arial"/>
                <w:noProof/>
                <w:color w:val="000000"/>
                <w:sz w:val="12"/>
                <w:szCs w:val="12"/>
              </w:rPr>
              <w:t>417,353,68</w:t>
            </w:r>
            <w:r>
              <w:rPr>
                <w:rFonts w:ascii="Arial" w:hAnsi="Arial" w:cs="Arial"/>
                <w:color w:val="000000"/>
                <w:sz w:val="12"/>
                <w:szCs w:val="12"/>
              </w:rPr>
              <w:fldChar w:fldCharType="end"/>
            </w:r>
            <w:r w:rsidR="00B31414">
              <w:rPr>
                <w:rFonts w:ascii="Arial" w:hAnsi="Arial" w:cs="Arial"/>
                <w:color w:val="000000"/>
                <w:sz w:val="12"/>
                <w:szCs w:val="12"/>
              </w:rPr>
              <w:t>5</w:t>
            </w:r>
          </w:p>
        </w:tc>
        <w:tc>
          <w:tcPr>
            <w:tcW w:w="864" w:type="dxa"/>
            <w:tcBorders>
              <w:bottom w:val="single" w:sz="4" w:space="0" w:color="auto"/>
            </w:tcBorders>
            <w:shd w:val="clear" w:color="auto" w:fill="auto"/>
            <w:vAlign w:val="bottom"/>
          </w:tcPr>
          <w:p w14:paraId="064150C1" w14:textId="28A1B7BA"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395,091,944</w:t>
            </w:r>
          </w:p>
        </w:tc>
        <w:tc>
          <w:tcPr>
            <w:tcW w:w="864" w:type="dxa"/>
            <w:tcBorders>
              <w:top w:val="nil"/>
              <w:left w:val="nil"/>
              <w:bottom w:val="single" w:sz="4" w:space="0" w:color="auto"/>
              <w:right w:val="nil"/>
            </w:tcBorders>
            <w:shd w:val="clear" w:color="auto" w:fill="FAFAFA"/>
            <w:vAlign w:val="bottom"/>
          </w:tcPr>
          <w:p w14:paraId="12C3A002" w14:textId="4FB13287"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fldChar w:fldCharType="begin"/>
            </w:r>
            <w:r>
              <w:rPr>
                <w:rFonts w:ascii="Arial" w:hAnsi="Arial" w:cs="Arial"/>
                <w:color w:val="000000"/>
                <w:sz w:val="12"/>
                <w:szCs w:val="12"/>
              </w:rPr>
              <w:instrText xml:space="preserve"> =SUM(ABOVE) </w:instrText>
            </w:r>
            <w:r>
              <w:rPr>
                <w:rFonts w:ascii="Arial" w:hAnsi="Arial" w:cs="Arial"/>
                <w:color w:val="000000"/>
                <w:sz w:val="12"/>
                <w:szCs w:val="12"/>
              </w:rPr>
              <w:fldChar w:fldCharType="separate"/>
            </w:r>
            <w:r>
              <w:rPr>
                <w:rFonts w:ascii="Arial" w:hAnsi="Arial" w:cs="Arial"/>
                <w:noProof/>
                <w:color w:val="000000"/>
                <w:sz w:val="12"/>
                <w:szCs w:val="12"/>
              </w:rPr>
              <w:t>26,390,727</w:t>
            </w:r>
            <w:r>
              <w:rPr>
                <w:rFonts w:ascii="Arial" w:hAnsi="Arial" w:cs="Arial"/>
                <w:color w:val="000000"/>
                <w:sz w:val="12"/>
                <w:szCs w:val="12"/>
              </w:rPr>
              <w:fldChar w:fldCharType="end"/>
            </w:r>
          </w:p>
        </w:tc>
        <w:tc>
          <w:tcPr>
            <w:tcW w:w="864" w:type="dxa"/>
            <w:tcBorders>
              <w:top w:val="nil"/>
              <w:left w:val="nil"/>
              <w:bottom w:val="single" w:sz="4" w:space="0" w:color="auto"/>
              <w:right w:val="nil"/>
            </w:tcBorders>
            <w:shd w:val="clear" w:color="auto" w:fill="auto"/>
            <w:vAlign w:val="bottom"/>
          </w:tcPr>
          <w:p w14:paraId="75DE206D" w14:textId="0A9D04A9"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22,190,859</w:t>
            </w:r>
          </w:p>
        </w:tc>
        <w:tc>
          <w:tcPr>
            <w:tcW w:w="864" w:type="dxa"/>
            <w:tcBorders>
              <w:top w:val="nil"/>
              <w:left w:val="nil"/>
              <w:bottom w:val="single" w:sz="4" w:space="0" w:color="auto"/>
              <w:right w:val="nil"/>
            </w:tcBorders>
            <w:shd w:val="clear" w:color="auto" w:fill="FAFAFA"/>
            <w:vAlign w:val="bottom"/>
          </w:tcPr>
          <w:p w14:paraId="658EDC2C" w14:textId="0D1DC209"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auto"/>
            <w:vAlign w:val="bottom"/>
          </w:tcPr>
          <w:p w14:paraId="34A17773" w14:textId="74CD1BAF"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bottom"/>
          </w:tcPr>
          <w:p w14:paraId="31704D19" w14:textId="15B92CDF" w:rsidR="00DA383B" w:rsidRPr="007545BD" w:rsidRDefault="00DA383B" w:rsidP="00DA383B">
            <w:pPr>
              <w:tabs>
                <w:tab w:val="decimal" w:pos="677"/>
              </w:tabs>
              <w:ind w:left="-43" w:right="-72"/>
              <w:jc w:val="both"/>
              <w:rPr>
                <w:rFonts w:ascii="Arial" w:hAnsi="Arial" w:cs="Arial"/>
                <w:color w:val="000000"/>
                <w:sz w:val="12"/>
                <w:szCs w:val="12"/>
              </w:rPr>
            </w:pPr>
            <w:r>
              <w:rPr>
                <w:rFonts w:ascii="Arial" w:hAnsi="Arial" w:cs="Arial"/>
                <w:color w:val="000000"/>
                <w:sz w:val="12"/>
                <w:szCs w:val="12"/>
              </w:rPr>
              <w:t>(154,616,42</w:t>
            </w:r>
            <w:r w:rsidR="009F0B50">
              <w:rPr>
                <w:rFonts w:ascii="Arial" w:hAnsi="Arial" w:cs="Arial"/>
                <w:color w:val="000000"/>
                <w:sz w:val="12"/>
                <w:szCs w:val="12"/>
              </w:rPr>
              <w:t>6</w:t>
            </w:r>
            <w:r>
              <w:rPr>
                <w:rFonts w:ascii="Arial" w:hAnsi="Arial" w:cs="Arial"/>
                <w:color w:val="000000"/>
                <w:sz w:val="12"/>
                <w:szCs w:val="12"/>
              </w:rPr>
              <w:t>)</w:t>
            </w:r>
          </w:p>
        </w:tc>
        <w:tc>
          <w:tcPr>
            <w:tcW w:w="864" w:type="dxa"/>
            <w:tcBorders>
              <w:top w:val="nil"/>
              <w:left w:val="nil"/>
              <w:bottom w:val="single" w:sz="4" w:space="0" w:color="auto"/>
              <w:right w:val="nil"/>
            </w:tcBorders>
            <w:shd w:val="clear" w:color="auto" w:fill="auto"/>
            <w:vAlign w:val="bottom"/>
          </w:tcPr>
          <w:p w14:paraId="3C4A7526" w14:textId="501BBD56" w:rsidR="00DA383B" w:rsidRPr="007545BD" w:rsidRDefault="00DA383B" w:rsidP="00DA383B">
            <w:pPr>
              <w:tabs>
                <w:tab w:val="decimal" w:pos="677"/>
              </w:tabs>
              <w:ind w:left="-43" w:right="-72"/>
              <w:jc w:val="both"/>
              <w:rPr>
                <w:rFonts w:ascii="Arial" w:hAnsi="Arial" w:cs="Arial"/>
                <w:color w:val="000000"/>
                <w:sz w:val="12"/>
                <w:szCs w:val="12"/>
              </w:rPr>
            </w:pPr>
            <w:r w:rsidRPr="007545BD">
              <w:rPr>
                <w:rFonts w:ascii="Arial" w:hAnsi="Arial" w:cs="Arial"/>
                <w:color w:val="000000"/>
                <w:sz w:val="12"/>
                <w:szCs w:val="12"/>
              </w:rPr>
              <w:t>(27,228,579)</w:t>
            </w:r>
          </w:p>
        </w:tc>
        <w:tc>
          <w:tcPr>
            <w:tcW w:w="1008" w:type="dxa"/>
            <w:tcBorders>
              <w:top w:val="nil"/>
              <w:left w:val="nil"/>
              <w:bottom w:val="single" w:sz="4" w:space="0" w:color="auto"/>
              <w:right w:val="nil"/>
            </w:tcBorders>
            <w:shd w:val="clear" w:color="auto" w:fill="FAFAFA"/>
            <w:vAlign w:val="bottom"/>
          </w:tcPr>
          <w:p w14:paraId="0F7D0E12" w14:textId="6706DA83" w:rsidR="00DA383B" w:rsidRPr="007545BD" w:rsidRDefault="00DA383B" w:rsidP="00DA383B">
            <w:pPr>
              <w:tabs>
                <w:tab w:val="decimal" w:pos="826"/>
              </w:tabs>
              <w:ind w:left="-43" w:right="-72"/>
              <w:jc w:val="both"/>
              <w:rPr>
                <w:rFonts w:ascii="Arial" w:hAnsi="Arial" w:cs="Arial"/>
                <w:color w:val="000000"/>
                <w:spacing w:val="-4"/>
                <w:sz w:val="12"/>
                <w:szCs w:val="12"/>
              </w:rPr>
            </w:pPr>
            <w:r>
              <w:rPr>
                <w:rFonts w:ascii="Arial" w:hAnsi="Arial" w:cs="Arial"/>
                <w:color w:val="000000"/>
                <w:spacing w:val="-4"/>
                <w:sz w:val="12"/>
                <w:szCs w:val="12"/>
              </w:rPr>
              <w:fldChar w:fldCharType="begin"/>
            </w:r>
            <w:r>
              <w:rPr>
                <w:rFonts w:ascii="Arial" w:hAnsi="Arial" w:cs="Arial"/>
                <w:color w:val="000000"/>
                <w:spacing w:val="-4"/>
                <w:sz w:val="12"/>
                <w:szCs w:val="12"/>
              </w:rPr>
              <w:instrText xml:space="preserve"> =SUM(ABOVE) </w:instrText>
            </w:r>
            <w:r>
              <w:rPr>
                <w:rFonts w:ascii="Arial" w:hAnsi="Arial" w:cs="Arial"/>
                <w:color w:val="000000"/>
                <w:spacing w:val="-4"/>
                <w:sz w:val="12"/>
                <w:szCs w:val="12"/>
              </w:rPr>
              <w:fldChar w:fldCharType="separate"/>
            </w:r>
            <w:r>
              <w:rPr>
                <w:rFonts w:ascii="Arial" w:hAnsi="Arial" w:cs="Arial"/>
                <w:noProof/>
                <w:color w:val="000000"/>
                <w:spacing w:val="-4"/>
                <w:sz w:val="12"/>
                <w:szCs w:val="12"/>
              </w:rPr>
              <w:t>10,847,491,772</w:t>
            </w:r>
            <w:r>
              <w:rPr>
                <w:rFonts w:ascii="Arial" w:hAnsi="Arial" w:cs="Arial"/>
                <w:color w:val="000000"/>
                <w:spacing w:val="-4"/>
                <w:sz w:val="12"/>
                <w:szCs w:val="12"/>
              </w:rPr>
              <w:fldChar w:fldCharType="end"/>
            </w:r>
          </w:p>
        </w:tc>
        <w:tc>
          <w:tcPr>
            <w:tcW w:w="1008" w:type="dxa"/>
            <w:tcBorders>
              <w:top w:val="nil"/>
              <w:left w:val="nil"/>
              <w:bottom w:val="single" w:sz="4" w:space="0" w:color="auto"/>
              <w:right w:val="nil"/>
            </w:tcBorders>
            <w:shd w:val="clear" w:color="auto" w:fill="auto"/>
            <w:vAlign w:val="bottom"/>
          </w:tcPr>
          <w:p w14:paraId="4B918528" w14:textId="1427F607" w:rsidR="00DA383B" w:rsidRPr="007545BD" w:rsidRDefault="00DA383B" w:rsidP="00DA383B">
            <w:pPr>
              <w:tabs>
                <w:tab w:val="decimal" w:pos="826"/>
              </w:tabs>
              <w:ind w:left="-43" w:right="-72"/>
              <w:jc w:val="both"/>
              <w:rPr>
                <w:rFonts w:ascii="Arial" w:hAnsi="Arial" w:cs="Arial"/>
                <w:color w:val="000000"/>
                <w:spacing w:val="-4"/>
                <w:sz w:val="12"/>
                <w:szCs w:val="12"/>
              </w:rPr>
            </w:pPr>
            <w:r w:rsidRPr="007545BD">
              <w:rPr>
                <w:rFonts w:ascii="Arial" w:hAnsi="Arial" w:cs="Arial"/>
                <w:color w:val="000000"/>
                <w:spacing w:val="-4"/>
                <w:sz w:val="12"/>
                <w:szCs w:val="12"/>
              </w:rPr>
              <w:t>7,314,799,739</w:t>
            </w:r>
          </w:p>
        </w:tc>
      </w:tr>
    </w:tbl>
    <w:p w14:paraId="6CE3E8C7" w14:textId="77777777" w:rsidR="00F82A24" w:rsidRPr="007545BD" w:rsidRDefault="00F82A24" w:rsidP="00F82A24">
      <w:pPr>
        <w:jc w:val="both"/>
        <w:rPr>
          <w:rFonts w:ascii="Arial" w:hAnsi="Arial" w:cs="Arial"/>
          <w:color w:val="000000"/>
          <w:spacing w:val="-2"/>
          <w:sz w:val="18"/>
          <w:szCs w:val="18"/>
        </w:rPr>
      </w:pPr>
    </w:p>
    <w:p w14:paraId="7E6616BF" w14:textId="77777777" w:rsidR="00F82A24" w:rsidRPr="007545BD" w:rsidRDefault="00F82A24" w:rsidP="00F82A24">
      <w:pPr>
        <w:jc w:val="both"/>
        <w:rPr>
          <w:rFonts w:ascii="Arial" w:hAnsi="Arial" w:cs="Arial"/>
          <w:color w:val="000000"/>
          <w:spacing w:val="-2"/>
          <w:sz w:val="18"/>
          <w:szCs w:val="18"/>
        </w:rPr>
      </w:pPr>
      <w:r w:rsidRPr="007545BD">
        <w:rPr>
          <w:rFonts w:ascii="Arial" w:hAnsi="Arial" w:cs="Arial"/>
          <w:color w:val="000000"/>
          <w:spacing w:val="-2"/>
          <w:sz w:val="18"/>
          <w:szCs w:val="18"/>
        </w:rPr>
        <w:t xml:space="preserve">For separate financial statements, the Company’s revenue </w:t>
      </w:r>
      <w:proofErr w:type="gramStart"/>
      <w:r w:rsidRPr="007545BD">
        <w:rPr>
          <w:rFonts w:ascii="Arial" w:hAnsi="Arial" w:cs="Arial"/>
          <w:color w:val="000000"/>
          <w:spacing w:val="-2"/>
          <w:sz w:val="18"/>
          <w:szCs w:val="18"/>
        </w:rPr>
        <w:t>are</w:t>
      </w:r>
      <w:proofErr w:type="gramEnd"/>
      <w:r w:rsidRPr="007545BD">
        <w:rPr>
          <w:rFonts w:ascii="Arial" w:hAnsi="Arial" w:cs="Arial"/>
          <w:color w:val="000000"/>
          <w:spacing w:val="-2"/>
          <w:sz w:val="18"/>
          <w:szCs w:val="18"/>
        </w:rPr>
        <w:t xml:space="preserve"> </w:t>
      </w:r>
      <w:proofErr w:type="spellStart"/>
      <w:r w:rsidRPr="007545BD">
        <w:rPr>
          <w:rFonts w:ascii="Arial" w:hAnsi="Arial" w:cs="Arial"/>
          <w:color w:val="000000"/>
          <w:spacing w:val="-2"/>
          <w:sz w:val="18"/>
          <w:szCs w:val="18"/>
        </w:rPr>
        <w:t>recognised</w:t>
      </w:r>
      <w:proofErr w:type="spellEnd"/>
      <w:r w:rsidRPr="007545BD">
        <w:rPr>
          <w:rFonts w:ascii="Arial" w:hAnsi="Arial" w:cs="Arial"/>
          <w:color w:val="000000"/>
          <w:spacing w:val="-2"/>
          <w:sz w:val="18"/>
          <w:szCs w:val="18"/>
        </w:rPr>
        <w:t xml:space="preserve"> overtime.</w:t>
      </w:r>
    </w:p>
    <w:p w14:paraId="2D83925A" w14:textId="77777777" w:rsidR="00F82A24" w:rsidRPr="007545BD" w:rsidRDefault="00F82A24" w:rsidP="00F82A24">
      <w:pPr>
        <w:jc w:val="both"/>
        <w:rPr>
          <w:rFonts w:ascii="Arial" w:hAnsi="Arial" w:cs="Arial"/>
          <w:color w:val="000000"/>
          <w:spacing w:val="-2"/>
          <w:sz w:val="18"/>
          <w:szCs w:val="18"/>
        </w:rPr>
      </w:pPr>
    </w:p>
    <w:p w14:paraId="7D0C1787" w14:textId="77777777" w:rsidR="00F82A24" w:rsidRPr="007545BD" w:rsidRDefault="00F82A24" w:rsidP="00F82A24">
      <w:pPr>
        <w:jc w:val="both"/>
        <w:rPr>
          <w:rFonts w:ascii="Arial" w:hAnsi="Arial" w:cs="Arial"/>
          <w:color w:val="000000"/>
          <w:spacing w:val="-2"/>
          <w:sz w:val="18"/>
          <w:szCs w:val="18"/>
        </w:rPr>
      </w:pPr>
    </w:p>
    <w:p w14:paraId="70C66F28" w14:textId="77777777" w:rsidR="009C1F67" w:rsidRPr="007545BD" w:rsidRDefault="009C1F67" w:rsidP="009C1F67">
      <w:pPr>
        <w:jc w:val="both"/>
        <w:rPr>
          <w:rFonts w:ascii="Arial" w:hAnsi="Arial" w:cs="Arial"/>
          <w:color w:val="000000"/>
          <w:spacing w:val="-2"/>
          <w:sz w:val="18"/>
          <w:szCs w:val="18"/>
        </w:rPr>
      </w:pPr>
    </w:p>
    <w:p w14:paraId="07A347FF" w14:textId="77777777" w:rsidR="009C1F67" w:rsidRPr="007545BD" w:rsidRDefault="009C1F67" w:rsidP="009C1F67">
      <w:pPr>
        <w:ind w:left="540"/>
        <w:rPr>
          <w:rFonts w:ascii="Arial" w:hAnsi="Arial" w:cs="Arial"/>
          <w:color w:val="000000"/>
          <w:sz w:val="18"/>
          <w:szCs w:val="18"/>
        </w:rPr>
        <w:sectPr w:rsidR="009C1F67" w:rsidRPr="007545BD" w:rsidSect="00924B20">
          <w:pgSz w:w="16834" w:h="11909" w:orient="landscape" w:code="9"/>
          <w:pgMar w:top="336" w:right="576" w:bottom="720" w:left="576" w:header="706" w:footer="706" w:gutter="0"/>
          <w:cols w:space="720"/>
        </w:sectPr>
      </w:pPr>
    </w:p>
    <w:p w14:paraId="2759DA89" w14:textId="3D217A82" w:rsidR="00F82A24" w:rsidRPr="007545BD" w:rsidRDefault="00F82A24" w:rsidP="009C1F67">
      <w:pPr>
        <w:jc w:val="both"/>
        <w:rPr>
          <w:rFonts w:ascii="Arial" w:hAnsi="Arial" w:cs="Arial"/>
          <w:color w:val="000000"/>
          <w:spacing w:val="-2"/>
          <w:sz w:val="18"/>
          <w:szCs w:val="18"/>
        </w:rPr>
      </w:pPr>
    </w:p>
    <w:tbl>
      <w:tblPr>
        <w:tblW w:w="15810" w:type="dxa"/>
        <w:tblLayout w:type="fixed"/>
        <w:tblLook w:val="0000" w:firstRow="0" w:lastRow="0" w:firstColumn="0" w:lastColumn="0" w:noHBand="0" w:noVBand="0"/>
      </w:tblPr>
      <w:tblGrid>
        <w:gridCol w:w="885"/>
        <w:gridCol w:w="2823"/>
        <w:gridCol w:w="996"/>
        <w:gridCol w:w="18"/>
        <w:gridCol w:w="990"/>
        <w:gridCol w:w="18"/>
        <w:gridCol w:w="990"/>
        <w:gridCol w:w="18"/>
        <w:gridCol w:w="990"/>
        <w:gridCol w:w="18"/>
        <w:gridCol w:w="990"/>
        <w:gridCol w:w="18"/>
        <w:gridCol w:w="990"/>
        <w:gridCol w:w="18"/>
        <w:gridCol w:w="990"/>
        <w:gridCol w:w="18"/>
        <w:gridCol w:w="990"/>
        <w:gridCol w:w="18"/>
        <w:gridCol w:w="990"/>
        <w:gridCol w:w="18"/>
        <w:gridCol w:w="990"/>
        <w:gridCol w:w="18"/>
        <w:gridCol w:w="990"/>
        <w:gridCol w:w="18"/>
        <w:gridCol w:w="990"/>
        <w:gridCol w:w="18"/>
      </w:tblGrid>
      <w:tr w:rsidR="00DD57BD" w:rsidRPr="00D33B77" w14:paraId="125B3104" w14:textId="77777777" w:rsidTr="003A2C08">
        <w:trPr>
          <w:gridBefore w:val="1"/>
          <w:wBefore w:w="885" w:type="dxa"/>
        </w:trPr>
        <w:tc>
          <w:tcPr>
            <w:tcW w:w="2823" w:type="dxa"/>
            <w:vAlign w:val="bottom"/>
          </w:tcPr>
          <w:p w14:paraId="7EE5F465" w14:textId="77777777" w:rsidR="00DD57BD" w:rsidRPr="00D33B77" w:rsidRDefault="00DD57BD" w:rsidP="003A2C08">
            <w:pPr>
              <w:spacing w:before="10" w:after="10"/>
              <w:rPr>
                <w:rFonts w:ascii="Arial" w:hAnsi="Arial" w:cs="Arial"/>
                <w:sz w:val="12"/>
                <w:szCs w:val="12"/>
                <w:cs/>
              </w:rPr>
            </w:pPr>
          </w:p>
        </w:tc>
        <w:tc>
          <w:tcPr>
            <w:tcW w:w="12102" w:type="dxa"/>
            <w:gridSpan w:val="24"/>
            <w:tcBorders>
              <w:top w:val="single" w:sz="4" w:space="0" w:color="auto"/>
              <w:bottom w:val="single" w:sz="4" w:space="0" w:color="auto"/>
            </w:tcBorders>
            <w:shd w:val="clear" w:color="auto" w:fill="auto"/>
            <w:vAlign w:val="bottom"/>
          </w:tcPr>
          <w:p w14:paraId="56DDB44F" w14:textId="0608A286" w:rsidR="00DD57BD" w:rsidRPr="00D33B77" w:rsidRDefault="00DD57BD" w:rsidP="003A2C08">
            <w:pPr>
              <w:spacing w:before="10" w:after="10"/>
              <w:ind w:left="-43" w:right="-72"/>
              <w:jc w:val="center"/>
              <w:rPr>
                <w:rFonts w:ascii="Arial" w:hAnsi="Arial" w:cs="Arial"/>
                <w:sz w:val="12"/>
                <w:szCs w:val="12"/>
              </w:rPr>
            </w:pPr>
            <w:r w:rsidRPr="00D33B77">
              <w:rPr>
                <w:rFonts w:ascii="Arial" w:hAnsi="Arial" w:cs="Arial"/>
                <w:b/>
                <w:bCs/>
                <w:sz w:val="12"/>
                <w:szCs w:val="12"/>
              </w:rPr>
              <w:t xml:space="preserve">Certain part of the consolidated statements of financial position as </w:t>
            </w:r>
            <w:proofErr w:type="gramStart"/>
            <w:r w:rsidRPr="00D33B77">
              <w:rPr>
                <w:rFonts w:ascii="Arial" w:hAnsi="Arial" w:cs="Arial"/>
                <w:b/>
                <w:bCs/>
                <w:sz w:val="12"/>
                <w:szCs w:val="12"/>
              </w:rPr>
              <w:t>at</w:t>
            </w:r>
            <w:proofErr w:type="gramEnd"/>
            <w:r w:rsidRPr="00D33B77">
              <w:rPr>
                <w:rFonts w:ascii="Arial" w:hAnsi="Arial" w:cs="Arial"/>
                <w:b/>
                <w:bCs/>
                <w:sz w:val="12"/>
                <w:szCs w:val="12"/>
              </w:rPr>
              <w:t xml:space="preserve"> </w:t>
            </w:r>
            <w:r w:rsidRPr="00D33B77">
              <w:rPr>
                <w:rFonts w:ascii="Arial" w:hAnsi="Arial" w:cs="Arial"/>
                <w:b/>
                <w:bCs/>
                <w:sz w:val="12"/>
                <w:szCs w:val="12"/>
                <w:lang w:val="en-GB"/>
              </w:rPr>
              <w:t>3</w:t>
            </w:r>
            <w:r>
              <w:rPr>
                <w:rFonts w:ascii="Arial" w:hAnsi="Arial" w:cs="Arial"/>
                <w:b/>
                <w:bCs/>
                <w:sz w:val="12"/>
                <w:szCs w:val="12"/>
                <w:lang w:val="en-GB"/>
              </w:rPr>
              <w:t xml:space="preserve">1 December </w:t>
            </w:r>
            <w:r w:rsidRPr="00D33B77">
              <w:rPr>
                <w:rFonts w:ascii="Arial" w:hAnsi="Arial" w:cs="Arial"/>
                <w:b/>
                <w:bCs/>
                <w:sz w:val="12"/>
                <w:szCs w:val="12"/>
                <w:lang w:val="en-GB"/>
              </w:rPr>
              <w:t>2021</w:t>
            </w:r>
            <w:r w:rsidRPr="00D33B77">
              <w:rPr>
                <w:rFonts w:ascii="Arial" w:hAnsi="Arial" w:cs="Arial"/>
                <w:b/>
                <w:bCs/>
                <w:sz w:val="12"/>
                <w:szCs w:val="12"/>
              </w:rPr>
              <w:t xml:space="preserve"> and </w:t>
            </w:r>
            <w:r w:rsidRPr="00D33B77">
              <w:rPr>
                <w:rFonts w:ascii="Arial" w:hAnsi="Arial" w:cs="Arial"/>
                <w:b/>
                <w:bCs/>
                <w:sz w:val="12"/>
                <w:szCs w:val="12"/>
                <w:lang w:val="en-GB"/>
              </w:rPr>
              <w:t>2020</w:t>
            </w:r>
            <w:r w:rsidRPr="00D33B77">
              <w:rPr>
                <w:rFonts w:ascii="Arial" w:hAnsi="Arial" w:cs="Arial"/>
                <w:b/>
                <w:bCs/>
                <w:sz w:val="12"/>
                <w:szCs w:val="12"/>
              </w:rPr>
              <w:t xml:space="preserve"> (Baht)</w:t>
            </w:r>
          </w:p>
        </w:tc>
      </w:tr>
      <w:tr w:rsidR="00DD57BD" w:rsidRPr="00D33B77" w14:paraId="031B2CD9" w14:textId="77777777" w:rsidTr="003A2C08">
        <w:trPr>
          <w:gridBefore w:val="1"/>
          <w:wBefore w:w="885" w:type="dxa"/>
        </w:trPr>
        <w:tc>
          <w:tcPr>
            <w:tcW w:w="2823" w:type="dxa"/>
            <w:vAlign w:val="bottom"/>
          </w:tcPr>
          <w:p w14:paraId="4F7412A9" w14:textId="77777777" w:rsidR="00DD57BD" w:rsidRPr="00D33B77" w:rsidRDefault="00DD57BD" w:rsidP="003A2C08">
            <w:pPr>
              <w:spacing w:before="10" w:after="10"/>
              <w:rPr>
                <w:rFonts w:ascii="Arial" w:hAnsi="Arial" w:cs="Arial"/>
                <w:sz w:val="12"/>
                <w:szCs w:val="12"/>
                <w:cs/>
              </w:rPr>
            </w:pPr>
          </w:p>
        </w:tc>
        <w:tc>
          <w:tcPr>
            <w:tcW w:w="1014" w:type="dxa"/>
            <w:gridSpan w:val="2"/>
            <w:tcBorders>
              <w:top w:val="single" w:sz="4" w:space="0" w:color="auto"/>
            </w:tcBorders>
            <w:shd w:val="clear" w:color="auto" w:fill="auto"/>
            <w:vAlign w:val="bottom"/>
          </w:tcPr>
          <w:p w14:paraId="32FCBDAE"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tcBorders>
              <w:top w:val="single" w:sz="4" w:space="0" w:color="auto"/>
            </w:tcBorders>
            <w:shd w:val="clear" w:color="auto" w:fill="auto"/>
            <w:vAlign w:val="bottom"/>
          </w:tcPr>
          <w:p w14:paraId="25057F59"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tcBorders>
              <w:top w:val="single" w:sz="4" w:space="0" w:color="auto"/>
            </w:tcBorders>
            <w:shd w:val="clear" w:color="auto" w:fill="auto"/>
            <w:vAlign w:val="bottom"/>
          </w:tcPr>
          <w:p w14:paraId="5EF34994" w14:textId="77777777" w:rsidR="00DD57BD" w:rsidRPr="00D33B77" w:rsidRDefault="00DD57BD" w:rsidP="003A2C08">
            <w:pPr>
              <w:tabs>
                <w:tab w:val="decimal" w:pos="666"/>
              </w:tabs>
              <w:spacing w:before="10" w:after="10"/>
              <w:ind w:left="-43" w:right="-72"/>
              <w:rPr>
                <w:rFonts w:ascii="Arial" w:hAnsi="Arial" w:cs="Arial"/>
                <w:b/>
                <w:bCs/>
                <w:sz w:val="12"/>
                <w:szCs w:val="12"/>
                <w:lang w:val="en-GB"/>
              </w:rPr>
            </w:pPr>
          </w:p>
        </w:tc>
        <w:tc>
          <w:tcPr>
            <w:tcW w:w="1008" w:type="dxa"/>
            <w:gridSpan w:val="2"/>
            <w:tcBorders>
              <w:top w:val="single" w:sz="4" w:space="0" w:color="auto"/>
            </w:tcBorders>
            <w:shd w:val="clear" w:color="auto" w:fill="auto"/>
            <w:vAlign w:val="bottom"/>
          </w:tcPr>
          <w:p w14:paraId="365AA136" w14:textId="77777777" w:rsidR="00DD57BD" w:rsidRPr="00D33B77" w:rsidRDefault="00DD57BD" w:rsidP="003A2C08">
            <w:pPr>
              <w:tabs>
                <w:tab w:val="decimal" w:pos="666"/>
              </w:tabs>
              <w:spacing w:before="10" w:after="10"/>
              <w:ind w:left="-43" w:right="-72"/>
              <w:rPr>
                <w:rFonts w:ascii="Arial" w:hAnsi="Arial" w:cs="Arial"/>
                <w:b/>
                <w:bCs/>
                <w:sz w:val="12"/>
                <w:szCs w:val="12"/>
                <w:lang w:val="en-GB"/>
              </w:rPr>
            </w:pPr>
          </w:p>
        </w:tc>
        <w:tc>
          <w:tcPr>
            <w:tcW w:w="2016" w:type="dxa"/>
            <w:gridSpan w:val="4"/>
            <w:tcBorders>
              <w:top w:val="single" w:sz="4" w:space="0" w:color="auto"/>
            </w:tcBorders>
            <w:shd w:val="clear" w:color="auto" w:fill="auto"/>
            <w:vAlign w:val="bottom"/>
          </w:tcPr>
          <w:p w14:paraId="4DE7646A" w14:textId="77777777" w:rsidR="00DD57BD" w:rsidRPr="00D33B77" w:rsidRDefault="00DD57BD" w:rsidP="003A2C08">
            <w:pPr>
              <w:tabs>
                <w:tab w:val="decimal" w:pos="655"/>
              </w:tabs>
              <w:spacing w:before="10" w:after="10"/>
              <w:ind w:left="-43" w:right="-72"/>
              <w:jc w:val="both"/>
              <w:rPr>
                <w:rFonts w:ascii="Arial" w:hAnsi="Arial" w:cs="Arial"/>
                <w:sz w:val="12"/>
                <w:szCs w:val="12"/>
              </w:rPr>
            </w:pPr>
          </w:p>
        </w:tc>
        <w:tc>
          <w:tcPr>
            <w:tcW w:w="2016" w:type="dxa"/>
            <w:gridSpan w:val="4"/>
            <w:tcBorders>
              <w:top w:val="single" w:sz="4" w:space="0" w:color="auto"/>
            </w:tcBorders>
            <w:shd w:val="clear" w:color="auto" w:fill="auto"/>
            <w:vAlign w:val="bottom"/>
          </w:tcPr>
          <w:p w14:paraId="41042181" w14:textId="77777777" w:rsidR="00DD57BD" w:rsidRPr="00D33B77" w:rsidRDefault="00DD57BD" w:rsidP="003A2C08">
            <w:pPr>
              <w:spacing w:before="10" w:after="10"/>
              <w:ind w:left="-43" w:right="-72"/>
              <w:jc w:val="center"/>
              <w:rPr>
                <w:rFonts w:ascii="Arial" w:hAnsi="Arial" w:cs="Arial"/>
                <w:sz w:val="12"/>
                <w:szCs w:val="12"/>
              </w:rPr>
            </w:pPr>
            <w:r w:rsidRPr="00D33B77">
              <w:rPr>
                <w:rFonts w:ascii="Arial" w:hAnsi="Arial" w:cs="Arial"/>
                <w:b/>
                <w:bCs/>
                <w:sz w:val="12"/>
                <w:szCs w:val="12"/>
              </w:rPr>
              <w:t>Development and</w:t>
            </w:r>
          </w:p>
        </w:tc>
        <w:tc>
          <w:tcPr>
            <w:tcW w:w="1008" w:type="dxa"/>
            <w:gridSpan w:val="2"/>
            <w:tcBorders>
              <w:top w:val="single" w:sz="4" w:space="0" w:color="auto"/>
            </w:tcBorders>
            <w:shd w:val="clear" w:color="auto" w:fill="auto"/>
            <w:vAlign w:val="bottom"/>
          </w:tcPr>
          <w:p w14:paraId="56863A63"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tcBorders>
              <w:top w:val="single" w:sz="4" w:space="0" w:color="auto"/>
            </w:tcBorders>
            <w:shd w:val="clear" w:color="auto" w:fill="auto"/>
            <w:vAlign w:val="bottom"/>
          </w:tcPr>
          <w:p w14:paraId="767AD0B6"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tcBorders>
              <w:top w:val="single" w:sz="4" w:space="0" w:color="auto"/>
            </w:tcBorders>
            <w:shd w:val="clear" w:color="auto" w:fill="auto"/>
            <w:vAlign w:val="bottom"/>
          </w:tcPr>
          <w:p w14:paraId="60A5D3C5"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tcBorders>
              <w:top w:val="single" w:sz="4" w:space="0" w:color="auto"/>
            </w:tcBorders>
            <w:shd w:val="clear" w:color="auto" w:fill="auto"/>
            <w:vAlign w:val="bottom"/>
          </w:tcPr>
          <w:p w14:paraId="54BA1DEF"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r>
      <w:tr w:rsidR="00DD57BD" w:rsidRPr="00D33B77" w14:paraId="12873F27" w14:textId="77777777" w:rsidTr="003A2C08">
        <w:trPr>
          <w:gridBefore w:val="1"/>
          <w:wBefore w:w="885" w:type="dxa"/>
        </w:trPr>
        <w:tc>
          <w:tcPr>
            <w:tcW w:w="2823" w:type="dxa"/>
            <w:vAlign w:val="bottom"/>
          </w:tcPr>
          <w:p w14:paraId="44943E33" w14:textId="77777777" w:rsidR="00DD57BD" w:rsidRPr="00D33B77" w:rsidRDefault="00DD57BD" w:rsidP="003A2C08">
            <w:pPr>
              <w:spacing w:before="10" w:after="10"/>
              <w:rPr>
                <w:rFonts w:ascii="Arial" w:hAnsi="Arial" w:cs="Arial"/>
                <w:sz w:val="12"/>
                <w:szCs w:val="12"/>
                <w:cs/>
              </w:rPr>
            </w:pPr>
          </w:p>
        </w:tc>
        <w:tc>
          <w:tcPr>
            <w:tcW w:w="1014" w:type="dxa"/>
            <w:gridSpan w:val="2"/>
            <w:shd w:val="clear" w:color="auto" w:fill="auto"/>
            <w:vAlign w:val="bottom"/>
          </w:tcPr>
          <w:p w14:paraId="0622FB4E"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shd w:val="clear" w:color="auto" w:fill="auto"/>
            <w:vAlign w:val="bottom"/>
          </w:tcPr>
          <w:p w14:paraId="070FA27A"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shd w:val="clear" w:color="auto" w:fill="auto"/>
            <w:vAlign w:val="bottom"/>
          </w:tcPr>
          <w:p w14:paraId="7DD8CC34" w14:textId="77777777" w:rsidR="00DD57BD" w:rsidRPr="00D33B77" w:rsidRDefault="00DD57BD" w:rsidP="003A2C08">
            <w:pPr>
              <w:tabs>
                <w:tab w:val="decimal" w:pos="666"/>
              </w:tabs>
              <w:spacing w:before="10" w:after="10"/>
              <w:ind w:left="-43" w:right="-72"/>
              <w:rPr>
                <w:rFonts w:ascii="Arial" w:hAnsi="Arial" w:cs="Arial"/>
                <w:b/>
                <w:bCs/>
                <w:sz w:val="12"/>
                <w:szCs w:val="12"/>
                <w:lang w:val="en-GB"/>
              </w:rPr>
            </w:pPr>
          </w:p>
        </w:tc>
        <w:tc>
          <w:tcPr>
            <w:tcW w:w="1008" w:type="dxa"/>
            <w:gridSpan w:val="2"/>
            <w:shd w:val="clear" w:color="auto" w:fill="auto"/>
            <w:vAlign w:val="bottom"/>
          </w:tcPr>
          <w:p w14:paraId="011ED557" w14:textId="77777777" w:rsidR="00DD57BD" w:rsidRPr="00D33B77" w:rsidRDefault="00DD57BD" w:rsidP="003A2C08">
            <w:pPr>
              <w:tabs>
                <w:tab w:val="decimal" w:pos="666"/>
              </w:tabs>
              <w:spacing w:before="10" w:after="10"/>
              <w:ind w:left="-43" w:right="-72"/>
              <w:rPr>
                <w:rFonts w:ascii="Arial" w:hAnsi="Arial" w:cs="Arial"/>
                <w:b/>
                <w:bCs/>
                <w:sz w:val="12"/>
                <w:szCs w:val="12"/>
                <w:lang w:val="en-GB"/>
              </w:rPr>
            </w:pPr>
          </w:p>
        </w:tc>
        <w:tc>
          <w:tcPr>
            <w:tcW w:w="2016" w:type="dxa"/>
            <w:gridSpan w:val="4"/>
            <w:shd w:val="clear" w:color="auto" w:fill="auto"/>
            <w:vAlign w:val="bottom"/>
          </w:tcPr>
          <w:p w14:paraId="16EB1432" w14:textId="77777777" w:rsidR="00DD57BD" w:rsidRPr="00D33B77" w:rsidRDefault="00DD57BD" w:rsidP="003A2C08">
            <w:pPr>
              <w:spacing w:before="10" w:after="10"/>
              <w:ind w:left="-43" w:right="-72"/>
              <w:jc w:val="center"/>
              <w:rPr>
                <w:rFonts w:ascii="Arial" w:hAnsi="Arial" w:cs="Arial"/>
                <w:b/>
                <w:bCs/>
                <w:sz w:val="12"/>
                <w:szCs w:val="12"/>
                <w:lang w:val="en-GB"/>
              </w:rPr>
            </w:pPr>
            <w:r w:rsidRPr="00D33B77">
              <w:rPr>
                <w:rFonts w:ascii="Arial" w:hAnsi="Arial" w:cs="Arial"/>
                <w:b/>
                <w:bCs/>
                <w:sz w:val="12"/>
                <w:szCs w:val="12"/>
              </w:rPr>
              <w:t>Healthcare solution</w:t>
            </w:r>
          </w:p>
        </w:tc>
        <w:tc>
          <w:tcPr>
            <w:tcW w:w="2016" w:type="dxa"/>
            <w:gridSpan w:val="4"/>
            <w:shd w:val="clear" w:color="auto" w:fill="auto"/>
            <w:vAlign w:val="bottom"/>
          </w:tcPr>
          <w:p w14:paraId="53726E5F" w14:textId="77777777" w:rsidR="00DD57BD" w:rsidRPr="00D33B77" w:rsidRDefault="00DD57BD" w:rsidP="003A2C08">
            <w:pPr>
              <w:spacing w:before="10" w:after="10"/>
              <w:ind w:left="-43" w:right="-72"/>
              <w:jc w:val="center"/>
              <w:rPr>
                <w:rFonts w:ascii="Arial" w:hAnsi="Arial" w:cs="Arial"/>
                <w:sz w:val="12"/>
                <w:szCs w:val="12"/>
              </w:rPr>
            </w:pPr>
            <w:r w:rsidRPr="00D33B77">
              <w:rPr>
                <w:rFonts w:ascii="Arial" w:hAnsi="Arial" w:cs="Arial"/>
                <w:b/>
                <w:bCs/>
                <w:sz w:val="12"/>
                <w:szCs w:val="12"/>
              </w:rPr>
              <w:t>sales of hospital</w:t>
            </w:r>
          </w:p>
        </w:tc>
        <w:tc>
          <w:tcPr>
            <w:tcW w:w="1008" w:type="dxa"/>
            <w:gridSpan w:val="2"/>
            <w:shd w:val="clear" w:color="auto" w:fill="auto"/>
            <w:vAlign w:val="bottom"/>
          </w:tcPr>
          <w:p w14:paraId="68011E4B"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shd w:val="clear" w:color="auto" w:fill="auto"/>
            <w:vAlign w:val="bottom"/>
          </w:tcPr>
          <w:p w14:paraId="0DF41B6F"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shd w:val="clear" w:color="auto" w:fill="auto"/>
            <w:vAlign w:val="bottom"/>
          </w:tcPr>
          <w:p w14:paraId="68CD3249"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c>
          <w:tcPr>
            <w:tcW w:w="1008" w:type="dxa"/>
            <w:gridSpan w:val="2"/>
            <w:shd w:val="clear" w:color="auto" w:fill="auto"/>
            <w:vAlign w:val="bottom"/>
          </w:tcPr>
          <w:p w14:paraId="230F06DE" w14:textId="77777777" w:rsidR="00DD57BD" w:rsidRPr="00D33B77" w:rsidRDefault="00DD57BD" w:rsidP="003A2C08">
            <w:pPr>
              <w:tabs>
                <w:tab w:val="decimal" w:pos="799"/>
              </w:tabs>
              <w:spacing w:before="10" w:after="10"/>
              <w:ind w:left="-43" w:right="-72"/>
              <w:rPr>
                <w:rFonts w:ascii="Arial" w:hAnsi="Arial" w:cs="Arial"/>
                <w:b/>
                <w:bCs/>
                <w:sz w:val="12"/>
                <w:szCs w:val="12"/>
                <w:lang w:val="en-GB"/>
              </w:rPr>
            </w:pPr>
          </w:p>
        </w:tc>
      </w:tr>
      <w:tr w:rsidR="00DD57BD" w:rsidRPr="00D33B77" w14:paraId="45F98B75" w14:textId="77777777" w:rsidTr="003A2C08">
        <w:trPr>
          <w:gridBefore w:val="1"/>
          <w:wBefore w:w="885" w:type="dxa"/>
        </w:trPr>
        <w:tc>
          <w:tcPr>
            <w:tcW w:w="2823" w:type="dxa"/>
            <w:vAlign w:val="bottom"/>
          </w:tcPr>
          <w:p w14:paraId="698E801A" w14:textId="77777777" w:rsidR="00DD57BD" w:rsidRPr="00D33B77" w:rsidRDefault="00DD57BD" w:rsidP="003A2C08">
            <w:pPr>
              <w:spacing w:before="10" w:after="10"/>
              <w:rPr>
                <w:rFonts w:ascii="Arial" w:hAnsi="Arial" w:cs="Arial"/>
                <w:sz w:val="12"/>
                <w:szCs w:val="12"/>
                <w:cs/>
              </w:rPr>
            </w:pPr>
          </w:p>
        </w:tc>
        <w:tc>
          <w:tcPr>
            <w:tcW w:w="2022" w:type="dxa"/>
            <w:gridSpan w:val="4"/>
            <w:tcBorders>
              <w:bottom w:val="single" w:sz="4" w:space="0" w:color="auto"/>
            </w:tcBorders>
            <w:shd w:val="clear" w:color="auto" w:fill="auto"/>
            <w:vAlign w:val="bottom"/>
          </w:tcPr>
          <w:p w14:paraId="1AD5437C" w14:textId="77777777" w:rsidR="00DD57BD" w:rsidRPr="00D33B77" w:rsidRDefault="00DD57BD" w:rsidP="003A2C08">
            <w:pPr>
              <w:spacing w:before="10" w:after="10"/>
              <w:ind w:left="-43" w:right="-72"/>
              <w:jc w:val="center"/>
              <w:rPr>
                <w:rFonts w:ascii="Arial" w:hAnsi="Arial" w:cs="Arial"/>
                <w:sz w:val="12"/>
                <w:szCs w:val="12"/>
              </w:rPr>
            </w:pPr>
            <w:r w:rsidRPr="00D33B77">
              <w:rPr>
                <w:rFonts w:ascii="Arial" w:hAnsi="Arial" w:cs="Arial"/>
                <w:b/>
                <w:bCs/>
                <w:sz w:val="12"/>
                <w:szCs w:val="12"/>
              </w:rPr>
              <w:t>Hospital operations</w:t>
            </w:r>
          </w:p>
        </w:tc>
        <w:tc>
          <w:tcPr>
            <w:tcW w:w="2016" w:type="dxa"/>
            <w:gridSpan w:val="4"/>
            <w:tcBorders>
              <w:bottom w:val="single" w:sz="4" w:space="0" w:color="auto"/>
            </w:tcBorders>
            <w:shd w:val="clear" w:color="auto" w:fill="auto"/>
            <w:vAlign w:val="bottom"/>
          </w:tcPr>
          <w:p w14:paraId="028A9DF4" w14:textId="77777777" w:rsidR="00DD57BD" w:rsidRPr="00D33B77" w:rsidRDefault="00DD57BD" w:rsidP="003A2C08">
            <w:pPr>
              <w:spacing w:before="10" w:after="10"/>
              <w:ind w:left="-43" w:right="-72"/>
              <w:jc w:val="center"/>
              <w:rPr>
                <w:rFonts w:ascii="Arial" w:hAnsi="Arial" w:cs="Arial"/>
                <w:sz w:val="12"/>
                <w:szCs w:val="12"/>
              </w:rPr>
            </w:pPr>
            <w:r w:rsidRPr="00D33B77">
              <w:rPr>
                <w:rFonts w:ascii="Arial" w:hAnsi="Arial" w:cs="Arial"/>
                <w:b/>
                <w:bCs/>
                <w:sz w:val="12"/>
                <w:szCs w:val="12"/>
              </w:rPr>
              <w:t>Hospital management</w:t>
            </w:r>
          </w:p>
        </w:tc>
        <w:tc>
          <w:tcPr>
            <w:tcW w:w="2016" w:type="dxa"/>
            <w:gridSpan w:val="4"/>
            <w:tcBorders>
              <w:bottom w:val="single" w:sz="4" w:space="0" w:color="auto"/>
            </w:tcBorders>
            <w:shd w:val="clear" w:color="auto" w:fill="auto"/>
            <w:vAlign w:val="bottom"/>
          </w:tcPr>
          <w:p w14:paraId="1ADA4C12" w14:textId="77777777" w:rsidR="00DD57BD" w:rsidRPr="00D33B77" w:rsidRDefault="00DD57BD" w:rsidP="003A2C08">
            <w:pPr>
              <w:spacing w:before="10" w:after="10"/>
              <w:ind w:left="-43" w:right="-72"/>
              <w:jc w:val="center"/>
              <w:rPr>
                <w:rFonts w:ascii="Arial" w:hAnsi="Arial" w:cs="Arial"/>
                <w:b/>
                <w:bCs/>
                <w:sz w:val="12"/>
                <w:szCs w:val="12"/>
                <w:lang w:val="en-GB"/>
              </w:rPr>
            </w:pPr>
            <w:r w:rsidRPr="00D33B77">
              <w:rPr>
                <w:rFonts w:ascii="Arial" w:hAnsi="Arial" w:cs="Arial"/>
                <w:b/>
                <w:bCs/>
                <w:sz w:val="12"/>
                <w:szCs w:val="12"/>
              </w:rPr>
              <w:t>provider</w:t>
            </w:r>
          </w:p>
        </w:tc>
        <w:tc>
          <w:tcPr>
            <w:tcW w:w="2016" w:type="dxa"/>
            <w:gridSpan w:val="4"/>
            <w:tcBorders>
              <w:bottom w:val="single" w:sz="4" w:space="0" w:color="auto"/>
            </w:tcBorders>
            <w:shd w:val="clear" w:color="auto" w:fill="auto"/>
            <w:vAlign w:val="bottom"/>
          </w:tcPr>
          <w:p w14:paraId="43A50B62" w14:textId="77777777" w:rsidR="00DD57BD" w:rsidRPr="00D33B77" w:rsidRDefault="00DD57BD" w:rsidP="003A2C08">
            <w:pPr>
              <w:spacing w:before="10" w:after="10"/>
              <w:ind w:left="-43" w:right="-72"/>
              <w:jc w:val="center"/>
              <w:rPr>
                <w:rFonts w:ascii="Arial" w:hAnsi="Arial" w:cs="Arial"/>
                <w:sz w:val="12"/>
                <w:szCs w:val="12"/>
              </w:rPr>
            </w:pPr>
            <w:r w:rsidRPr="00D33B77">
              <w:rPr>
                <w:rFonts w:ascii="Arial" w:hAnsi="Arial" w:cs="Arial"/>
                <w:b/>
                <w:bCs/>
                <w:sz w:val="12"/>
                <w:szCs w:val="12"/>
              </w:rPr>
              <w:t>operation software</w:t>
            </w:r>
          </w:p>
        </w:tc>
        <w:tc>
          <w:tcPr>
            <w:tcW w:w="2016" w:type="dxa"/>
            <w:gridSpan w:val="4"/>
            <w:tcBorders>
              <w:bottom w:val="single" w:sz="4" w:space="0" w:color="auto"/>
            </w:tcBorders>
            <w:shd w:val="clear" w:color="auto" w:fill="auto"/>
            <w:vAlign w:val="bottom"/>
          </w:tcPr>
          <w:p w14:paraId="2DB28BF7" w14:textId="77777777" w:rsidR="00DD57BD" w:rsidRPr="00D33B77" w:rsidRDefault="00DD57BD" w:rsidP="003A2C08">
            <w:pPr>
              <w:spacing w:before="10" w:after="10"/>
              <w:ind w:left="-43" w:right="-72"/>
              <w:jc w:val="center"/>
              <w:rPr>
                <w:rFonts w:ascii="Arial" w:hAnsi="Arial" w:cs="Arial"/>
                <w:sz w:val="12"/>
                <w:szCs w:val="12"/>
              </w:rPr>
            </w:pPr>
            <w:r w:rsidRPr="00D33B77">
              <w:rPr>
                <w:rFonts w:ascii="Arial" w:hAnsi="Arial" w:cs="Arial"/>
                <w:b/>
                <w:bCs/>
                <w:sz w:val="12"/>
                <w:szCs w:val="12"/>
              </w:rPr>
              <w:t>Property development</w:t>
            </w:r>
          </w:p>
        </w:tc>
        <w:tc>
          <w:tcPr>
            <w:tcW w:w="2016" w:type="dxa"/>
            <w:gridSpan w:val="4"/>
            <w:tcBorders>
              <w:bottom w:val="single" w:sz="4" w:space="0" w:color="auto"/>
            </w:tcBorders>
            <w:shd w:val="clear" w:color="auto" w:fill="auto"/>
            <w:vAlign w:val="bottom"/>
          </w:tcPr>
          <w:p w14:paraId="35B042A5" w14:textId="77777777" w:rsidR="00DD57BD" w:rsidRPr="00D33B77" w:rsidRDefault="00DD57BD" w:rsidP="003A2C08">
            <w:pPr>
              <w:spacing w:before="10" w:after="10"/>
              <w:ind w:left="-43" w:right="-72"/>
              <w:jc w:val="center"/>
              <w:rPr>
                <w:rFonts w:ascii="Arial" w:hAnsi="Arial" w:cs="Arial"/>
                <w:sz w:val="12"/>
                <w:szCs w:val="12"/>
              </w:rPr>
            </w:pPr>
            <w:r w:rsidRPr="00D33B77">
              <w:rPr>
                <w:rFonts w:ascii="Arial" w:hAnsi="Arial" w:cs="Arial"/>
                <w:b/>
                <w:bCs/>
                <w:sz w:val="12"/>
                <w:szCs w:val="12"/>
              </w:rPr>
              <w:t>Total</w:t>
            </w:r>
          </w:p>
        </w:tc>
      </w:tr>
      <w:tr w:rsidR="00DD57BD" w:rsidRPr="00D33B77" w14:paraId="57B615A7" w14:textId="77777777" w:rsidTr="003A2C08">
        <w:trPr>
          <w:gridBefore w:val="1"/>
          <w:wBefore w:w="885" w:type="dxa"/>
        </w:trPr>
        <w:tc>
          <w:tcPr>
            <w:tcW w:w="2823" w:type="dxa"/>
            <w:vAlign w:val="bottom"/>
          </w:tcPr>
          <w:p w14:paraId="45A4730F" w14:textId="77777777" w:rsidR="00DD57BD" w:rsidRPr="00D33B77" w:rsidRDefault="00DD57BD" w:rsidP="003A2C08">
            <w:pPr>
              <w:spacing w:before="10" w:after="10"/>
              <w:rPr>
                <w:rFonts w:ascii="Arial" w:hAnsi="Arial" w:cs="Arial"/>
                <w:sz w:val="12"/>
                <w:szCs w:val="12"/>
                <w:cs/>
              </w:rPr>
            </w:pPr>
          </w:p>
        </w:tc>
        <w:tc>
          <w:tcPr>
            <w:tcW w:w="1014" w:type="dxa"/>
            <w:gridSpan w:val="2"/>
            <w:tcBorders>
              <w:bottom w:val="single" w:sz="4" w:space="0" w:color="auto"/>
            </w:tcBorders>
            <w:shd w:val="clear" w:color="auto" w:fill="auto"/>
            <w:vAlign w:val="bottom"/>
          </w:tcPr>
          <w:p w14:paraId="50DED546"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2021</w:t>
            </w:r>
          </w:p>
        </w:tc>
        <w:tc>
          <w:tcPr>
            <w:tcW w:w="1008" w:type="dxa"/>
            <w:gridSpan w:val="2"/>
            <w:tcBorders>
              <w:bottom w:val="single" w:sz="4" w:space="0" w:color="auto"/>
            </w:tcBorders>
            <w:shd w:val="clear" w:color="auto" w:fill="auto"/>
            <w:vAlign w:val="bottom"/>
          </w:tcPr>
          <w:p w14:paraId="0FA8BB92"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gridSpan w:val="2"/>
            <w:tcBorders>
              <w:bottom w:val="single" w:sz="4" w:space="0" w:color="auto"/>
            </w:tcBorders>
            <w:shd w:val="clear" w:color="auto" w:fill="auto"/>
            <w:vAlign w:val="bottom"/>
          </w:tcPr>
          <w:p w14:paraId="57307B0C"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2021</w:t>
            </w:r>
          </w:p>
        </w:tc>
        <w:tc>
          <w:tcPr>
            <w:tcW w:w="1008" w:type="dxa"/>
            <w:gridSpan w:val="2"/>
            <w:tcBorders>
              <w:bottom w:val="single" w:sz="4" w:space="0" w:color="auto"/>
            </w:tcBorders>
            <w:shd w:val="clear" w:color="auto" w:fill="auto"/>
            <w:vAlign w:val="bottom"/>
          </w:tcPr>
          <w:p w14:paraId="79ED5F3C"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gridSpan w:val="2"/>
            <w:tcBorders>
              <w:bottom w:val="single" w:sz="4" w:space="0" w:color="auto"/>
            </w:tcBorders>
            <w:shd w:val="clear" w:color="auto" w:fill="auto"/>
            <w:vAlign w:val="bottom"/>
          </w:tcPr>
          <w:p w14:paraId="226B85DF"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2021</w:t>
            </w:r>
          </w:p>
        </w:tc>
        <w:tc>
          <w:tcPr>
            <w:tcW w:w="1008" w:type="dxa"/>
            <w:gridSpan w:val="2"/>
            <w:tcBorders>
              <w:bottom w:val="single" w:sz="4" w:space="0" w:color="auto"/>
            </w:tcBorders>
            <w:shd w:val="clear" w:color="auto" w:fill="auto"/>
            <w:vAlign w:val="bottom"/>
          </w:tcPr>
          <w:p w14:paraId="11FB8645"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gridSpan w:val="2"/>
            <w:tcBorders>
              <w:bottom w:val="single" w:sz="4" w:space="0" w:color="auto"/>
            </w:tcBorders>
            <w:shd w:val="clear" w:color="auto" w:fill="auto"/>
            <w:vAlign w:val="bottom"/>
          </w:tcPr>
          <w:p w14:paraId="795AB8C4"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2021</w:t>
            </w:r>
          </w:p>
        </w:tc>
        <w:tc>
          <w:tcPr>
            <w:tcW w:w="1008" w:type="dxa"/>
            <w:gridSpan w:val="2"/>
            <w:tcBorders>
              <w:bottom w:val="single" w:sz="4" w:space="0" w:color="auto"/>
            </w:tcBorders>
            <w:shd w:val="clear" w:color="auto" w:fill="auto"/>
            <w:vAlign w:val="bottom"/>
          </w:tcPr>
          <w:p w14:paraId="286F1DC8"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gridSpan w:val="2"/>
            <w:tcBorders>
              <w:bottom w:val="single" w:sz="4" w:space="0" w:color="auto"/>
            </w:tcBorders>
            <w:shd w:val="clear" w:color="auto" w:fill="auto"/>
            <w:vAlign w:val="bottom"/>
          </w:tcPr>
          <w:p w14:paraId="49D64EC2"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2021</w:t>
            </w:r>
          </w:p>
        </w:tc>
        <w:tc>
          <w:tcPr>
            <w:tcW w:w="1008" w:type="dxa"/>
            <w:gridSpan w:val="2"/>
            <w:tcBorders>
              <w:bottom w:val="single" w:sz="4" w:space="0" w:color="auto"/>
            </w:tcBorders>
            <w:shd w:val="clear" w:color="auto" w:fill="auto"/>
            <w:vAlign w:val="bottom"/>
          </w:tcPr>
          <w:p w14:paraId="3D983ECB"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2020</w:t>
            </w:r>
          </w:p>
        </w:tc>
        <w:tc>
          <w:tcPr>
            <w:tcW w:w="1008" w:type="dxa"/>
            <w:gridSpan w:val="2"/>
            <w:tcBorders>
              <w:bottom w:val="single" w:sz="4" w:space="0" w:color="auto"/>
            </w:tcBorders>
            <w:shd w:val="clear" w:color="auto" w:fill="auto"/>
            <w:vAlign w:val="bottom"/>
          </w:tcPr>
          <w:p w14:paraId="14ADD52E"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2021</w:t>
            </w:r>
          </w:p>
        </w:tc>
        <w:tc>
          <w:tcPr>
            <w:tcW w:w="1008" w:type="dxa"/>
            <w:gridSpan w:val="2"/>
            <w:tcBorders>
              <w:bottom w:val="single" w:sz="4" w:space="0" w:color="auto"/>
            </w:tcBorders>
            <w:shd w:val="clear" w:color="auto" w:fill="auto"/>
            <w:vAlign w:val="bottom"/>
          </w:tcPr>
          <w:p w14:paraId="6BD7FA9C" w14:textId="77777777" w:rsidR="00DD57BD" w:rsidRPr="00D33B77" w:rsidRDefault="00DD57BD" w:rsidP="003A2C08">
            <w:pPr>
              <w:tabs>
                <w:tab w:val="decimal" w:pos="820"/>
              </w:tabs>
              <w:spacing w:before="10" w:after="10"/>
              <w:ind w:left="-43" w:right="-72"/>
              <w:jc w:val="both"/>
              <w:rPr>
                <w:rFonts w:ascii="Arial" w:hAnsi="Arial" w:cs="Arial"/>
                <w:b/>
                <w:bCs/>
                <w:sz w:val="12"/>
                <w:szCs w:val="12"/>
              </w:rPr>
            </w:pPr>
            <w:r w:rsidRPr="00D33B77">
              <w:rPr>
                <w:rFonts w:ascii="Arial" w:hAnsi="Arial" w:cs="Arial"/>
                <w:b/>
                <w:bCs/>
                <w:sz w:val="12"/>
                <w:szCs w:val="12"/>
                <w:lang w:val="en-GB"/>
              </w:rPr>
              <w:t>2020</w:t>
            </w:r>
          </w:p>
        </w:tc>
      </w:tr>
      <w:tr w:rsidR="003A2C08" w:rsidRPr="00D33B77" w14:paraId="665584A5" w14:textId="77777777" w:rsidTr="003A2C08">
        <w:trPr>
          <w:gridAfter w:val="1"/>
          <w:wAfter w:w="18" w:type="dxa"/>
        </w:trPr>
        <w:tc>
          <w:tcPr>
            <w:tcW w:w="3708" w:type="dxa"/>
            <w:gridSpan w:val="2"/>
            <w:vAlign w:val="bottom"/>
          </w:tcPr>
          <w:p w14:paraId="74DC5BC1" w14:textId="77777777" w:rsidR="003A2C08" w:rsidRPr="00D33B77" w:rsidRDefault="003A2C08" w:rsidP="003A2C08">
            <w:pPr>
              <w:spacing w:before="10" w:after="10"/>
              <w:rPr>
                <w:rFonts w:ascii="Arial" w:hAnsi="Arial" w:cs="Arial"/>
                <w:sz w:val="12"/>
                <w:szCs w:val="12"/>
              </w:rPr>
            </w:pPr>
          </w:p>
        </w:tc>
        <w:tc>
          <w:tcPr>
            <w:tcW w:w="996" w:type="dxa"/>
            <w:shd w:val="clear" w:color="auto" w:fill="FAFAFA"/>
            <w:vAlign w:val="bottom"/>
          </w:tcPr>
          <w:p w14:paraId="44B90103" w14:textId="77777777" w:rsidR="003A2C08" w:rsidRDefault="003A2C08" w:rsidP="003A2C08">
            <w:pPr>
              <w:tabs>
                <w:tab w:val="decimal" w:pos="820"/>
              </w:tabs>
              <w:spacing w:before="10" w:after="10"/>
              <w:ind w:left="-43" w:right="-72"/>
              <w:jc w:val="both"/>
              <w:rPr>
                <w:rFonts w:ascii="Arial" w:hAnsi="Arial" w:cs="Arial"/>
                <w:sz w:val="12"/>
                <w:szCs w:val="12"/>
              </w:rPr>
            </w:pPr>
          </w:p>
        </w:tc>
        <w:tc>
          <w:tcPr>
            <w:tcW w:w="1008" w:type="dxa"/>
            <w:gridSpan w:val="2"/>
            <w:vAlign w:val="bottom"/>
          </w:tcPr>
          <w:p w14:paraId="08689A59" w14:textId="77777777" w:rsidR="003A2C08" w:rsidRPr="006F6587" w:rsidRDefault="003A2C08" w:rsidP="003A2C08">
            <w:pPr>
              <w:tabs>
                <w:tab w:val="decimal" w:pos="829"/>
              </w:tabs>
              <w:spacing w:before="10" w:after="10"/>
              <w:ind w:left="-43" w:right="-72"/>
              <w:jc w:val="both"/>
              <w:rPr>
                <w:rFonts w:ascii="Arial" w:hAnsi="Arial" w:cs="Arial"/>
                <w:color w:val="000000"/>
                <w:sz w:val="12"/>
                <w:szCs w:val="12"/>
              </w:rPr>
            </w:pPr>
          </w:p>
        </w:tc>
        <w:tc>
          <w:tcPr>
            <w:tcW w:w="1008" w:type="dxa"/>
            <w:gridSpan w:val="2"/>
            <w:shd w:val="clear" w:color="auto" w:fill="FAFAFA"/>
            <w:vAlign w:val="bottom"/>
          </w:tcPr>
          <w:p w14:paraId="2FF5FC09" w14:textId="77777777" w:rsidR="003A2C08" w:rsidRDefault="003A2C08" w:rsidP="003A2C08">
            <w:pPr>
              <w:tabs>
                <w:tab w:val="decimal" w:pos="829"/>
              </w:tabs>
              <w:spacing w:before="10" w:after="10"/>
              <w:ind w:left="-43" w:right="-72"/>
              <w:jc w:val="both"/>
              <w:rPr>
                <w:rFonts w:ascii="Arial" w:hAnsi="Arial" w:cs="Arial"/>
                <w:color w:val="000000"/>
                <w:sz w:val="12"/>
                <w:szCs w:val="12"/>
              </w:rPr>
            </w:pPr>
          </w:p>
        </w:tc>
        <w:tc>
          <w:tcPr>
            <w:tcW w:w="1008" w:type="dxa"/>
            <w:gridSpan w:val="2"/>
            <w:vAlign w:val="bottom"/>
          </w:tcPr>
          <w:p w14:paraId="0AD2A57D" w14:textId="77777777" w:rsidR="003A2C08" w:rsidRPr="006F6587" w:rsidRDefault="003A2C08" w:rsidP="003A2C08">
            <w:pPr>
              <w:tabs>
                <w:tab w:val="decimal" w:pos="821"/>
              </w:tabs>
              <w:spacing w:before="10" w:after="10"/>
              <w:ind w:left="-43" w:right="-72"/>
              <w:jc w:val="both"/>
              <w:rPr>
                <w:rFonts w:ascii="Arial" w:hAnsi="Arial" w:cs="Arial"/>
                <w:color w:val="000000"/>
                <w:sz w:val="12"/>
                <w:szCs w:val="12"/>
              </w:rPr>
            </w:pPr>
          </w:p>
        </w:tc>
        <w:tc>
          <w:tcPr>
            <w:tcW w:w="1008" w:type="dxa"/>
            <w:gridSpan w:val="2"/>
            <w:shd w:val="clear" w:color="auto" w:fill="FAFAFA"/>
            <w:vAlign w:val="bottom"/>
          </w:tcPr>
          <w:p w14:paraId="4E235313" w14:textId="77777777" w:rsidR="003A2C08" w:rsidRPr="006F6587" w:rsidRDefault="003A2C08" w:rsidP="003A2C08">
            <w:pPr>
              <w:tabs>
                <w:tab w:val="decimal" w:pos="804"/>
              </w:tabs>
              <w:spacing w:before="10" w:after="10"/>
              <w:ind w:left="-43" w:right="-72"/>
              <w:jc w:val="both"/>
              <w:rPr>
                <w:rFonts w:ascii="Arial" w:hAnsi="Arial" w:cs="Arial"/>
                <w:color w:val="000000"/>
                <w:sz w:val="12"/>
                <w:szCs w:val="12"/>
                <w:cs/>
                <w:lang w:val="en-GB"/>
              </w:rPr>
            </w:pPr>
          </w:p>
        </w:tc>
        <w:tc>
          <w:tcPr>
            <w:tcW w:w="1008" w:type="dxa"/>
            <w:gridSpan w:val="2"/>
            <w:vAlign w:val="bottom"/>
          </w:tcPr>
          <w:p w14:paraId="3C36CF41" w14:textId="77777777" w:rsidR="003A2C08" w:rsidRPr="006F6587" w:rsidRDefault="003A2C08" w:rsidP="003A2C08">
            <w:pPr>
              <w:tabs>
                <w:tab w:val="decimal" w:pos="821"/>
              </w:tabs>
              <w:spacing w:before="10" w:after="10"/>
              <w:ind w:left="-43" w:right="-72"/>
              <w:jc w:val="both"/>
              <w:rPr>
                <w:rFonts w:ascii="Arial" w:hAnsi="Arial" w:cs="Arial"/>
                <w:color w:val="000000"/>
                <w:sz w:val="12"/>
                <w:szCs w:val="12"/>
              </w:rPr>
            </w:pPr>
          </w:p>
        </w:tc>
        <w:tc>
          <w:tcPr>
            <w:tcW w:w="1008" w:type="dxa"/>
            <w:gridSpan w:val="2"/>
            <w:shd w:val="clear" w:color="auto" w:fill="FAFAFA"/>
            <w:vAlign w:val="bottom"/>
          </w:tcPr>
          <w:p w14:paraId="1DB9B1CE" w14:textId="77777777" w:rsidR="003A2C08" w:rsidRPr="006F6587" w:rsidRDefault="003A2C08" w:rsidP="003A2C08">
            <w:pPr>
              <w:tabs>
                <w:tab w:val="decimal" w:pos="821"/>
              </w:tabs>
              <w:spacing w:before="10" w:after="10"/>
              <w:ind w:left="-43" w:right="-72"/>
              <w:jc w:val="both"/>
              <w:rPr>
                <w:rFonts w:ascii="Arial" w:hAnsi="Arial" w:cs="Arial"/>
                <w:color w:val="000000"/>
                <w:sz w:val="12"/>
                <w:szCs w:val="12"/>
                <w:cs/>
              </w:rPr>
            </w:pPr>
          </w:p>
        </w:tc>
        <w:tc>
          <w:tcPr>
            <w:tcW w:w="1008" w:type="dxa"/>
            <w:gridSpan w:val="2"/>
            <w:vAlign w:val="bottom"/>
          </w:tcPr>
          <w:p w14:paraId="77E6E05C" w14:textId="77777777" w:rsidR="003A2C08" w:rsidRPr="006F6587" w:rsidRDefault="003A2C08" w:rsidP="003A2C08">
            <w:pPr>
              <w:tabs>
                <w:tab w:val="decimal" w:pos="821"/>
              </w:tabs>
              <w:spacing w:before="10" w:after="10"/>
              <w:ind w:left="-43" w:right="-72"/>
              <w:jc w:val="both"/>
              <w:rPr>
                <w:rFonts w:ascii="Arial" w:hAnsi="Arial" w:cs="Arial"/>
                <w:color w:val="000000"/>
                <w:sz w:val="12"/>
                <w:szCs w:val="12"/>
              </w:rPr>
            </w:pPr>
          </w:p>
        </w:tc>
        <w:tc>
          <w:tcPr>
            <w:tcW w:w="1008" w:type="dxa"/>
            <w:gridSpan w:val="2"/>
            <w:shd w:val="clear" w:color="auto" w:fill="FAFAFA"/>
            <w:vAlign w:val="bottom"/>
          </w:tcPr>
          <w:p w14:paraId="6F3A0FEC" w14:textId="77777777" w:rsidR="003A2C08" w:rsidRPr="006F6587" w:rsidRDefault="003A2C08" w:rsidP="003A2C08">
            <w:pPr>
              <w:tabs>
                <w:tab w:val="decimal" w:pos="821"/>
              </w:tabs>
              <w:spacing w:before="10" w:after="10"/>
              <w:ind w:left="-43" w:right="-72"/>
              <w:jc w:val="both"/>
              <w:rPr>
                <w:rFonts w:ascii="Arial" w:hAnsi="Arial" w:cs="Arial"/>
                <w:color w:val="000000"/>
                <w:sz w:val="12"/>
                <w:szCs w:val="12"/>
                <w:cs/>
              </w:rPr>
            </w:pPr>
          </w:p>
        </w:tc>
        <w:tc>
          <w:tcPr>
            <w:tcW w:w="1008" w:type="dxa"/>
            <w:gridSpan w:val="2"/>
            <w:vAlign w:val="bottom"/>
          </w:tcPr>
          <w:p w14:paraId="2181BD28" w14:textId="77777777" w:rsidR="003A2C08" w:rsidRPr="006F6587" w:rsidRDefault="003A2C08" w:rsidP="003A2C08">
            <w:pPr>
              <w:tabs>
                <w:tab w:val="decimal" w:pos="817"/>
              </w:tabs>
              <w:spacing w:before="10" w:after="10"/>
              <w:ind w:left="-43" w:right="-72"/>
              <w:jc w:val="both"/>
              <w:rPr>
                <w:rFonts w:ascii="Arial" w:hAnsi="Arial" w:cs="Arial"/>
                <w:color w:val="000000"/>
                <w:sz w:val="12"/>
                <w:szCs w:val="12"/>
              </w:rPr>
            </w:pPr>
          </w:p>
        </w:tc>
        <w:tc>
          <w:tcPr>
            <w:tcW w:w="1008" w:type="dxa"/>
            <w:gridSpan w:val="2"/>
            <w:shd w:val="clear" w:color="auto" w:fill="FAFAFA"/>
            <w:vAlign w:val="bottom"/>
          </w:tcPr>
          <w:p w14:paraId="09427B14" w14:textId="77777777" w:rsidR="003A2C08" w:rsidRPr="006F6587" w:rsidRDefault="003A2C08" w:rsidP="003A2C08">
            <w:pPr>
              <w:tabs>
                <w:tab w:val="decimal" w:pos="842"/>
              </w:tabs>
              <w:spacing w:before="10" w:after="10"/>
              <w:ind w:left="-43" w:right="-72"/>
              <w:jc w:val="both"/>
              <w:rPr>
                <w:rFonts w:ascii="Arial" w:hAnsi="Arial" w:cs="Arial"/>
                <w:color w:val="000000"/>
                <w:sz w:val="12"/>
                <w:szCs w:val="12"/>
                <w:cs/>
              </w:rPr>
            </w:pPr>
          </w:p>
        </w:tc>
        <w:tc>
          <w:tcPr>
            <w:tcW w:w="1008" w:type="dxa"/>
            <w:gridSpan w:val="2"/>
            <w:vAlign w:val="bottom"/>
          </w:tcPr>
          <w:p w14:paraId="5678760C" w14:textId="77777777" w:rsidR="003A2C08" w:rsidRPr="006F6587" w:rsidRDefault="003A2C08" w:rsidP="003A2C08">
            <w:pPr>
              <w:tabs>
                <w:tab w:val="decimal" w:pos="829"/>
              </w:tabs>
              <w:spacing w:before="10" w:after="10"/>
              <w:ind w:left="-43" w:right="-72"/>
              <w:jc w:val="both"/>
              <w:rPr>
                <w:rFonts w:ascii="Arial" w:hAnsi="Arial" w:cs="Arial"/>
                <w:color w:val="000000"/>
                <w:sz w:val="12"/>
                <w:szCs w:val="12"/>
              </w:rPr>
            </w:pPr>
          </w:p>
        </w:tc>
      </w:tr>
      <w:tr w:rsidR="00DD57BD" w:rsidRPr="00D33B77" w14:paraId="66525C1C" w14:textId="77777777" w:rsidTr="003A2C08">
        <w:trPr>
          <w:gridAfter w:val="1"/>
          <w:wAfter w:w="18" w:type="dxa"/>
        </w:trPr>
        <w:tc>
          <w:tcPr>
            <w:tcW w:w="3708" w:type="dxa"/>
            <w:gridSpan w:val="2"/>
            <w:vAlign w:val="bottom"/>
          </w:tcPr>
          <w:p w14:paraId="2A651B18" w14:textId="77777777" w:rsidR="00DD57BD" w:rsidRPr="00D33B77" w:rsidRDefault="00DD57BD" w:rsidP="003A2C08">
            <w:pPr>
              <w:spacing w:before="10" w:after="10"/>
              <w:rPr>
                <w:rFonts w:ascii="Arial" w:hAnsi="Arial" w:cs="Arial"/>
                <w:sz w:val="12"/>
                <w:szCs w:val="12"/>
                <w:cs/>
              </w:rPr>
            </w:pPr>
            <w:r w:rsidRPr="00D33B77">
              <w:rPr>
                <w:rFonts w:ascii="Arial" w:hAnsi="Arial" w:cs="Arial"/>
                <w:sz w:val="12"/>
                <w:szCs w:val="12"/>
              </w:rPr>
              <w:t>Segment assets</w:t>
            </w:r>
          </w:p>
        </w:tc>
        <w:tc>
          <w:tcPr>
            <w:tcW w:w="996" w:type="dxa"/>
            <w:shd w:val="clear" w:color="auto" w:fill="FAFAFA"/>
            <w:vAlign w:val="bottom"/>
          </w:tcPr>
          <w:p w14:paraId="03CD2264" w14:textId="63FA2E29" w:rsidR="00DD57BD" w:rsidRPr="006F6587" w:rsidRDefault="00DD57BD" w:rsidP="003A2C08">
            <w:pPr>
              <w:tabs>
                <w:tab w:val="decimal" w:pos="820"/>
              </w:tabs>
              <w:spacing w:before="10" w:after="10"/>
              <w:ind w:left="-43" w:right="-72"/>
              <w:jc w:val="both"/>
              <w:rPr>
                <w:rFonts w:ascii="Arial" w:hAnsi="Arial" w:cs="Arial"/>
                <w:sz w:val="12"/>
                <w:szCs w:val="12"/>
              </w:rPr>
            </w:pPr>
            <w:r>
              <w:rPr>
                <w:rFonts w:ascii="Arial" w:hAnsi="Arial" w:cs="Arial"/>
                <w:sz w:val="12"/>
                <w:szCs w:val="12"/>
              </w:rPr>
              <w:t>15,522,290,519</w:t>
            </w:r>
          </w:p>
        </w:tc>
        <w:tc>
          <w:tcPr>
            <w:tcW w:w="1008" w:type="dxa"/>
            <w:gridSpan w:val="2"/>
            <w:vAlign w:val="bottom"/>
          </w:tcPr>
          <w:p w14:paraId="6FAD126B"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11,856,557,483</w:t>
            </w:r>
          </w:p>
        </w:tc>
        <w:tc>
          <w:tcPr>
            <w:tcW w:w="1008" w:type="dxa"/>
            <w:gridSpan w:val="2"/>
            <w:shd w:val="clear" w:color="auto" w:fill="FAFAFA"/>
            <w:vAlign w:val="bottom"/>
          </w:tcPr>
          <w:p w14:paraId="5DA886A2" w14:textId="14638875" w:rsidR="00DD57BD" w:rsidRPr="006F6587" w:rsidRDefault="00DD57BD" w:rsidP="003A2C08">
            <w:pPr>
              <w:tabs>
                <w:tab w:val="decimal" w:pos="829"/>
              </w:tabs>
              <w:spacing w:before="10" w:after="10"/>
              <w:ind w:left="-43" w:right="-72"/>
              <w:jc w:val="both"/>
              <w:rPr>
                <w:rFonts w:ascii="Arial" w:hAnsi="Arial" w:cs="Arial"/>
                <w:color w:val="000000"/>
                <w:sz w:val="12"/>
                <w:szCs w:val="12"/>
              </w:rPr>
            </w:pPr>
            <w:r>
              <w:rPr>
                <w:rFonts w:ascii="Arial" w:hAnsi="Arial" w:cs="Arial"/>
                <w:color w:val="000000"/>
                <w:sz w:val="12"/>
                <w:szCs w:val="12"/>
              </w:rPr>
              <w:t>315,717,740</w:t>
            </w:r>
          </w:p>
        </w:tc>
        <w:tc>
          <w:tcPr>
            <w:tcW w:w="1008" w:type="dxa"/>
            <w:gridSpan w:val="2"/>
            <w:vAlign w:val="bottom"/>
          </w:tcPr>
          <w:p w14:paraId="2541E71F"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cs/>
              </w:rPr>
            </w:pPr>
            <w:r w:rsidRPr="006F6587">
              <w:rPr>
                <w:rFonts w:ascii="Arial" w:hAnsi="Arial" w:cs="Arial"/>
                <w:color w:val="000000"/>
                <w:sz w:val="12"/>
                <w:szCs w:val="12"/>
              </w:rPr>
              <w:t>469,232,262</w:t>
            </w:r>
          </w:p>
        </w:tc>
        <w:tc>
          <w:tcPr>
            <w:tcW w:w="1008" w:type="dxa"/>
            <w:gridSpan w:val="2"/>
            <w:shd w:val="clear" w:color="auto" w:fill="FAFAFA"/>
            <w:vAlign w:val="bottom"/>
          </w:tcPr>
          <w:p w14:paraId="6C4C43CF" w14:textId="0F68A16A" w:rsidR="00DD57BD" w:rsidRPr="006F6587" w:rsidRDefault="00DD57BD" w:rsidP="003A2C08">
            <w:pPr>
              <w:tabs>
                <w:tab w:val="decimal" w:pos="804"/>
              </w:tabs>
              <w:spacing w:before="10" w:after="10"/>
              <w:ind w:left="-43" w:right="-72"/>
              <w:jc w:val="both"/>
              <w:rPr>
                <w:rFonts w:ascii="Arial" w:hAnsi="Arial" w:cs="Arial"/>
                <w:color w:val="000000"/>
                <w:sz w:val="12"/>
                <w:szCs w:val="12"/>
                <w:cs/>
                <w:lang w:val="en-GB"/>
              </w:rPr>
            </w:pPr>
            <w:r w:rsidRPr="006F6587">
              <w:rPr>
                <w:rFonts w:ascii="Arial" w:hAnsi="Arial" w:cs="Arial"/>
                <w:color w:val="000000"/>
                <w:sz w:val="12"/>
                <w:szCs w:val="12"/>
                <w:cs/>
                <w:lang w:val="en-GB"/>
              </w:rPr>
              <w:t>4</w:t>
            </w:r>
            <w:r w:rsidRPr="006F6587">
              <w:rPr>
                <w:rFonts w:ascii="Arial" w:hAnsi="Arial" w:cs="Arial"/>
                <w:color w:val="000000"/>
                <w:sz w:val="12"/>
                <w:szCs w:val="12"/>
                <w:lang w:val="en-GB"/>
              </w:rPr>
              <w:t>,</w:t>
            </w:r>
            <w:r w:rsidRPr="006F6587">
              <w:rPr>
                <w:rFonts w:ascii="Arial" w:hAnsi="Arial" w:cs="Arial"/>
                <w:color w:val="000000"/>
                <w:sz w:val="12"/>
                <w:szCs w:val="12"/>
                <w:cs/>
                <w:lang w:val="en-GB"/>
              </w:rPr>
              <w:t>39</w:t>
            </w:r>
            <w:r w:rsidR="00263EE0">
              <w:rPr>
                <w:rFonts w:ascii="Arial" w:hAnsi="Arial" w:cs="Arial"/>
                <w:color w:val="000000"/>
                <w:sz w:val="12"/>
                <w:szCs w:val="12"/>
                <w:lang w:val="en-GB"/>
              </w:rPr>
              <w:t>8,504,088</w:t>
            </w:r>
          </w:p>
        </w:tc>
        <w:tc>
          <w:tcPr>
            <w:tcW w:w="1008" w:type="dxa"/>
            <w:gridSpan w:val="2"/>
            <w:vAlign w:val="bottom"/>
          </w:tcPr>
          <w:p w14:paraId="44D25B34"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4,607,216,846</w:t>
            </w:r>
          </w:p>
        </w:tc>
        <w:tc>
          <w:tcPr>
            <w:tcW w:w="1008" w:type="dxa"/>
            <w:gridSpan w:val="2"/>
            <w:shd w:val="clear" w:color="auto" w:fill="FAFAFA"/>
            <w:vAlign w:val="bottom"/>
          </w:tcPr>
          <w:p w14:paraId="5501AF3C" w14:textId="62A275AC"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cs/>
              </w:rPr>
              <w:t>2</w:t>
            </w:r>
            <w:r w:rsidR="00263EE0">
              <w:rPr>
                <w:rFonts w:ascii="Arial" w:hAnsi="Arial" w:cs="Arial"/>
                <w:color w:val="000000"/>
                <w:sz w:val="12"/>
                <w:szCs w:val="12"/>
              </w:rPr>
              <w:t>0,923,376</w:t>
            </w:r>
          </w:p>
        </w:tc>
        <w:tc>
          <w:tcPr>
            <w:tcW w:w="1008" w:type="dxa"/>
            <w:gridSpan w:val="2"/>
            <w:vAlign w:val="bottom"/>
          </w:tcPr>
          <w:p w14:paraId="3CAC665E"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18,384,082</w:t>
            </w:r>
          </w:p>
        </w:tc>
        <w:tc>
          <w:tcPr>
            <w:tcW w:w="1008" w:type="dxa"/>
            <w:gridSpan w:val="2"/>
            <w:shd w:val="clear" w:color="auto" w:fill="FAFAFA"/>
            <w:vAlign w:val="bottom"/>
          </w:tcPr>
          <w:p w14:paraId="3CDFE842" w14:textId="55373446"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cs/>
              </w:rPr>
              <w:t>1</w:t>
            </w:r>
            <w:r w:rsidRPr="006F6587">
              <w:rPr>
                <w:rFonts w:ascii="Arial" w:hAnsi="Arial" w:cs="Arial"/>
                <w:color w:val="000000"/>
                <w:sz w:val="12"/>
                <w:szCs w:val="12"/>
              </w:rPr>
              <w:t>,</w:t>
            </w:r>
            <w:r w:rsidRPr="006F6587">
              <w:rPr>
                <w:rFonts w:ascii="Arial" w:hAnsi="Arial" w:cs="Arial"/>
                <w:color w:val="000000"/>
                <w:sz w:val="12"/>
                <w:szCs w:val="12"/>
                <w:cs/>
              </w:rPr>
              <w:t>8</w:t>
            </w:r>
            <w:r w:rsidR="00263EE0">
              <w:rPr>
                <w:rFonts w:ascii="Arial" w:hAnsi="Arial" w:cs="Arial"/>
                <w:color w:val="000000"/>
                <w:sz w:val="12"/>
                <w:szCs w:val="12"/>
              </w:rPr>
              <w:t>20,290,653</w:t>
            </w:r>
          </w:p>
        </w:tc>
        <w:tc>
          <w:tcPr>
            <w:tcW w:w="1008" w:type="dxa"/>
            <w:gridSpan w:val="2"/>
            <w:vAlign w:val="bottom"/>
          </w:tcPr>
          <w:p w14:paraId="74DE0A15" w14:textId="77777777" w:rsidR="00DD57BD" w:rsidRPr="00D33B77" w:rsidRDefault="00DD57BD" w:rsidP="003A2C08">
            <w:pPr>
              <w:tabs>
                <w:tab w:val="decimal" w:pos="817"/>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1,850,843,233</w:t>
            </w:r>
          </w:p>
        </w:tc>
        <w:tc>
          <w:tcPr>
            <w:tcW w:w="1008" w:type="dxa"/>
            <w:gridSpan w:val="2"/>
            <w:shd w:val="clear" w:color="auto" w:fill="FAFAFA"/>
            <w:vAlign w:val="bottom"/>
          </w:tcPr>
          <w:p w14:paraId="0535CD3B" w14:textId="5F4DEBA3" w:rsidR="00DD57BD" w:rsidRPr="006F6587" w:rsidRDefault="00DD57BD" w:rsidP="003A2C08">
            <w:pPr>
              <w:tabs>
                <w:tab w:val="decimal" w:pos="842"/>
              </w:tabs>
              <w:spacing w:before="10" w:after="10"/>
              <w:ind w:left="-43" w:right="-72"/>
              <w:jc w:val="both"/>
              <w:rPr>
                <w:rFonts w:ascii="Arial" w:hAnsi="Arial" w:cs="Arial"/>
                <w:color w:val="000000"/>
                <w:sz w:val="12"/>
                <w:szCs w:val="12"/>
              </w:rPr>
            </w:pPr>
            <w:r w:rsidRPr="006F6587">
              <w:rPr>
                <w:rFonts w:ascii="Arial" w:hAnsi="Arial" w:cs="Arial"/>
                <w:color w:val="000000"/>
                <w:sz w:val="12"/>
                <w:szCs w:val="12"/>
                <w:cs/>
              </w:rPr>
              <w:t>2</w:t>
            </w:r>
            <w:r w:rsidR="00263EE0">
              <w:rPr>
                <w:rFonts w:ascii="Arial" w:hAnsi="Arial" w:cs="Arial"/>
                <w:color w:val="000000"/>
                <w:sz w:val="12"/>
                <w:szCs w:val="12"/>
              </w:rPr>
              <w:t>2,077,726,376</w:t>
            </w:r>
          </w:p>
        </w:tc>
        <w:tc>
          <w:tcPr>
            <w:tcW w:w="1008" w:type="dxa"/>
            <w:gridSpan w:val="2"/>
            <w:vAlign w:val="bottom"/>
          </w:tcPr>
          <w:p w14:paraId="7C0EFED0"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18,802,233,906</w:t>
            </w:r>
          </w:p>
        </w:tc>
      </w:tr>
      <w:tr w:rsidR="00DD57BD" w:rsidRPr="00D33B77" w14:paraId="6EE1EC96" w14:textId="77777777" w:rsidTr="003A2C08">
        <w:trPr>
          <w:gridAfter w:val="1"/>
          <w:wAfter w:w="18" w:type="dxa"/>
        </w:trPr>
        <w:tc>
          <w:tcPr>
            <w:tcW w:w="3708" w:type="dxa"/>
            <w:gridSpan w:val="2"/>
            <w:vAlign w:val="bottom"/>
          </w:tcPr>
          <w:p w14:paraId="00A48367" w14:textId="77777777" w:rsidR="00DD57BD" w:rsidRPr="00D33B77" w:rsidRDefault="00DD57BD" w:rsidP="003A2C08">
            <w:pPr>
              <w:spacing w:before="10" w:after="10"/>
              <w:rPr>
                <w:rFonts w:ascii="Arial" w:hAnsi="Arial" w:cs="Arial"/>
                <w:sz w:val="12"/>
                <w:szCs w:val="12"/>
                <w:cs/>
              </w:rPr>
            </w:pPr>
            <w:r w:rsidRPr="00D33B77">
              <w:rPr>
                <w:rFonts w:ascii="Arial" w:hAnsi="Arial" w:cs="Arial"/>
                <w:sz w:val="12"/>
                <w:szCs w:val="12"/>
              </w:rPr>
              <w:t>Investments at equity method</w:t>
            </w:r>
          </w:p>
        </w:tc>
        <w:tc>
          <w:tcPr>
            <w:tcW w:w="996" w:type="dxa"/>
            <w:shd w:val="clear" w:color="auto" w:fill="FAFAFA"/>
            <w:vAlign w:val="bottom"/>
          </w:tcPr>
          <w:p w14:paraId="4251C91B" w14:textId="3DCE88D8" w:rsidR="00DD57BD" w:rsidRPr="006F6587" w:rsidRDefault="00DD57BD" w:rsidP="003A2C08">
            <w:pPr>
              <w:tabs>
                <w:tab w:val="decimal" w:pos="820"/>
              </w:tabs>
              <w:spacing w:before="10" w:after="10"/>
              <w:ind w:left="-43" w:right="-72"/>
              <w:jc w:val="both"/>
              <w:rPr>
                <w:rFonts w:ascii="Arial" w:hAnsi="Arial" w:cs="Arial"/>
                <w:sz w:val="12"/>
                <w:szCs w:val="12"/>
              </w:rPr>
            </w:pPr>
            <w:r>
              <w:rPr>
                <w:rFonts w:ascii="Arial" w:hAnsi="Arial" w:cs="Arial"/>
                <w:sz w:val="12"/>
                <w:szCs w:val="12"/>
              </w:rPr>
              <w:t>1,449,932,072</w:t>
            </w:r>
          </w:p>
        </w:tc>
        <w:tc>
          <w:tcPr>
            <w:tcW w:w="1008" w:type="dxa"/>
            <w:gridSpan w:val="2"/>
            <w:vAlign w:val="bottom"/>
          </w:tcPr>
          <w:p w14:paraId="569CDD9C"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1,364,945,813</w:t>
            </w:r>
          </w:p>
        </w:tc>
        <w:tc>
          <w:tcPr>
            <w:tcW w:w="1008" w:type="dxa"/>
            <w:gridSpan w:val="2"/>
            <w:shd w:val="clear" w:color="auto" w:fill="FAFAFA"/>
            <w:vAlign w:val="bottom"/>
          </w:tcPr>
          <w:p w14:paraId="5AEE95F1"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vAlign w:val="bottom"/>
          </w:tcPr>
          <w:p w14:paraId="0DFB2A73"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shd w:val="clear" w:color="auto" w:fill="FAFAFA"/>
            <w:vAlign w:val="bottom"/>
          </w:tcPr>
          <w:p w14:paraId="779846D4"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vAlign w:val="bottom"/>
          </w:tcPr>
          <w:p w14:paraId="27E2370B"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shd w:val="clear" w:color="auto" w:fill="FAFAFA"/>
            <w:vAlign w:val="bottom"/>
          </w:tcPr>
          <w:p w14:paraId="2C665692"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vAlign w:val="bottom"/>
          </w:tcPr>
          <w:p w14:paraId="6D13F401"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shd w:val="clear" w:color="auto" w:fill="FAFAFA"/>
            <w:vAlign w:val="bottom"/>
          </w:tcPr>
          <w:p w14:paraId="3184C9D1"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vAlign w:val="bottom"/>
          </w:tcPr>
          <w:p w14:paraId="4E3F2FB7" w14:textId="77777777" w:rsidR="00DD57BD" w:rsidRPr="00D33B77" w:rsidRDefault="00DD57BD" w:rsidP="003A2C08">
            <w:pPr>
              <w:tabs>
                <w:tab w:val="decimal" w:pos="817"/>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shd w:val="clear" w:color="auto" w:fill="FAFAFA"/>
            <w:vAlign w:val="bottom"/>
          </w:tcPr>
          <w:p w14:paraId="691662AF" w14:textId="3DF4C077" w:rsidR="00DD57BD" w:rsidRPr="006F6587" w:rsidRDefault="00DD57BD" w:rsidP="003A2C08">
            <w:pPr>
              <w:tabs>
                <w:tab w:val="decimal" w:pos="842"/>
              </w:tabs>
              <w:spacing w:before="10" w:after="10"/>
              <w:ind w:left="-43" w:right="-72"/>
              <w:jc w:val="both"/>
              <w:rPr>
                <w:rFonts w:ascii="Arial" w:hAnsi="Arial" w:cs="Arial"/>
                <w:color w:val="000000"/>
                <w:sz w:val="12"/>
                <w:szCs w:val="12"/>
              </w:rPr>
            </w:pPr>
            <w:r w:rsidRPr="006F6587">
              <w:rPr>
                <w:rFonts w:ascii="Arial" w:hAnsi="Arial" w:cs="Arial"/>
                <w:color w:val="000000"/>
                <w:sz w:val="12"/>
                <w:szCs w:val="12"/>
                <w:cs/>
              </w:rPr>
              <w:t>1</w:t>
            </w:r>
            <w:r w:rsidRPr="006F6587">
              <w:rPr>
                <w:rFonts w:ascii="Arial" w:hAnsi="Arial" w:cs="Arial"/>
                <w:color w:val="000000"/>
                <w:sz w:val="12"/>
                <w:szCs w:val="12"/>
              </w:rPr>
              <w:t>,</w:t>
            </w:r>
            <w:r w:rsidR="00263EE0">
              <w:rPr>
                <w:rFonts w:ascii="Arial" w:hAnsi="Arial" w:cs="Arial"/>
                <w:color w:val="000000"/>
                <w:sz w:val="12"/>
                <w:szCs w:val="12"/>
              </w:rPr>
              <w:t>449,932,072</w:t>
            </w:r>
          </w:p>
        </w:tc>
        <w:tc>
          <w:tcPr>
            <w:tcW w:w="1008" w:type="dxa"/>
            <w:gridSpan w:val="2"/>
            <w:vAlign w:val="bottom"/>
          </w:tcPr>
          <w:p w14:paraId="1AD4C04C"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1,364,945,813</w:t>
            </w:r>
          </w:p>
        </w:tc>
      </w:tr>
      <w:tr w:rsidR="00DD57BD" w:rsidRPr="00D33B77" w14:paraId="31C42943" w14:textId="77777777" w:rsidTr="003A2C08">
        <w:trPr>
          <w:gridAfter w:val="1"/>
          <w:wAfter w:w="18" w:type="dxa"/>
        </w:trPr>
        <w:tc>
          <w:tcPr>
            <w:tcW w:w="3708" w:type="dxa"/>
            <w:gridSpan w:val="2"/>
            <w:vAlign w:val="bottom"/>
          </w:tcPr>
          <w:p w14:paraId="6C3E338C" w14:textId="77777777" w:rsidR="00DD57BD" w:rsidRPr="00D33B77" w:rsidRDefault="00DD57BD" w:rsidP="003A2C08">
            <w:pPr>
              <w:spacing w:before="10" w:after="10"/>
              <w:rPr>
                <w:rFonts w:ascii="Arial" w:hAnsi="Arial" w:cs="Arial"/>
                <w:sz w:val="12"/>
                <w:szCs w:val="12"/>
                <w:cs/>
              </w:rPr>
            </w:pPr>
            <w:r w:rsidRPr="00D33B77">
              <w:rPr>
                <w:rFonts w:ascii="Arial" w:hAnsi="Arial" w:cs="Arial"/>
                <w:sz w:val="12"/>
                <w:szCs w:val="12"/>
              </w:rPr>
              <w:t>Unallocated assets</w:t>
            </w:r>
          </w:p>
        </w:tc>
        <w:tc>
          <w:tcPr>
            <w:tcW w:w="996" w:type="dxa"/>
            <w:tcBorders>
              <w:bottom w:val="single" w:sz="4" w:space="0" w:color="auto"/>
            </w:tcBorders>
            <w:shd w:val="clear" w:color="auto" w:fill="FAFAFA"/>
            <w:vAlign w:val="bottom"/>
          </w:tcPr>
          <w:p w14:paraId="294C61D8" w14:textId="77777777" w:rsidR="00DD57BD" w:rsidRPr="006F6587" w:rsidRDefault="00DD57BD" w:rsidP="003A2C08">
            <w:pPr>
              <w:tabs>
                <w:tab w:val="decimal" w:pos="820"/>
              </w:tabs>
              <w:spacing w:before="10" w:after="10"/>
              <w:ind w:left="-43" w:right="-72"/>
              <w:jc w:val="both"/>
              <w:rPr>
                <w:rFonts w:ascii="Arial" w:hAnsi="Arial" w:cs="Arial"/>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7252692B"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5E997E52" w14:textId="77777777" w:rsidR="00DD57BD" w:rsidRPr="006F6587" w:rsidRDefault="00DD57BD" w:rsidP="003A2C08">
            <w:pPr>
              <w:tabs>
                <w:tab w:val="decimal" w:pos="829"/>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418FF89D"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4B417D4B"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2A70936B"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3BD43C4C"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581A13F0"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7B7BC057"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558EC7DC" w14:textId="77777777" w:rsidR="00DD57BD" w:rsidRPr="00D33B77" w:rsidRDefault="00DD57BD" w:rsidP="003A2C08">
            <w:pPr>
              <w:tabs>
                <w:tab w:val="decimal" w:pos="817"/>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61961F4F" w14:textId="02F5C8BE" w:rsidR="00DD57BD" w:rsidRPr="006F6587" w:rsidRDefault="00263EE0" w:rsidP="003A2C08">
            <w:pPr>
              <w:tabs>
                <w:tab w:val="decimal" w:pos="842"/>
              </w:tabs>
              <w:spacing w:before="10" w:after="10"/>
              <w:ind w:left="-43" w:right="-72"/>
              <w:jc w:val="both"/>
              <w:rPr>
                <w:rFonts w:ascii="Arial" w:hAnsi="Arial" w:cs="Arial"/>
                <w:color w:val="000000"/>
                <w:spacing w:val="-2"/>
                <w:sz w:val="12"/>
                <w:szCs w:val="12"/>
              </w:rPr>
            </w:pPr>
            <w:r>
              <w:rPr>
                <w:rFonts w:ascii="Arial" w:hAnsi="Arial" w:cs="Arial"/>
                <w:color w:val="000000"/>
                <w:spacing w:val="-2"/>
                <w:sz w:val="12"/>
                <w:szCs w:val="12"/>
              </w:rPr>
              <w:t>271,069,188</w:t>
            </w:r>
          </w:p>
        </w:tc>
        <w:tc>
          <w:tcPr>
            <w:tcW w:w="1008" w:type="dxa"/>
            <w:gridSpan w:val="2"/>
            <w:tcBorders>
              <w:bottom w:val="single" w:sz="4" w:space="0" w:color="auto"/>
            </w:tcBorders>
            <w:vAlign w:val="bottom"/>
          </w:tcPr>
          <w:p w14:paraId="573BF21D"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113,032,433</w:t>
            </w:r>
          </w:p>
        </w:tc>
      </w:tr>
      <w:tr w:rsidR="00DD57BD" w:rsidRPr="00D33B77" w14:paraId="337E2272" w14:textId="77777777" w:rsidTr="003A2C08">
        <w:trPr>
          <w:gridAfter w:val="1"/>
          <w:wAfter w:w="18" w:type="dxa"/>
        </w:trPr>
        <w:tc>
          <w:tcPr>
            <w:tcW w:w="3708" w:type="dxa"/>
            <w:gridSpan w:val="2"/>
            <w:vAlign w:val="bottom"/>
          </w:tcPr>
          <w:p w14:paraId="4D6FCA4D" w14:textId="77777777" w:rsidR="00DD57BD" w:rsidRPr="00D33B77" w:rsidRDefault="00DD57BD" w:rsidP="003A2C08">
            <w:pPr>
              <w:spacing w:before="10" w:after="10"/>
              <w:rPr>
                <w:rFonts w:ascii="Arial" w:hAnsi="Arial" w:cs="Arial"/>
                <w:sz w:val="12"/>
                <w:szCs w:val="12"/>
                <w:cs/>
              </w:rPr>
            </w:pPr>
          </w:p>
        </w:tc>
        <w:tc>
          <w:tcPr>
            <w:tcW w:w="996" w:type="dxa"/>
            <w:tcBorders>
              <w:top w:val="single" w:sz="4" w:space="0" w:color="auto"/>
            </w:tcBorders>
            <w:shd w:val="clear" w:color="auto" w:fill="FAFAFA"/>
            <w:vAlign w:val="bottom"/>
          </w:tcPr>
          <w:p w14:paraId="54B0D971" w14:textId="77777777" w:rsidR="00DD57BD" w:rsidRPr="006F6587" w:rsidRDefault="00DD57BD" w:rsidP="003A2C08">
            <w:pPr>
              <w:tabs>
                <w:tab w:val="decimal" w:pos="820"/>
              </w:tabs>
              <w:spacing w:before="10" w:after="10"/>
              <w:ind w:left="-43" w:right="-72"/>
              <w:jc w:val="both"/>
              <w:rPr>
                <w:rFonts w:ascii="Arial" w:hAnsi="Arial" w:cs="Arial"/>
                <w:sz w:val="12"/>
                <w:szCs w:val="12"/>
              </w:rPr>
            </w:pPr>
          </w:p>
        </w:tc>
        <w:tc>
          <w:tcPr>
            <w:tcW w:w="1008" w:type="dxa"/>
            <w:gridSpan w:val="2"/>
            <w:tcBorders>
              <w:top w:val="single" w:sz="4" w:space="0" w:color="auto"/>
            </w:tcBorders>
            <w:shd w:val="clear" w:color="auto" w:fill="auto"/>
            <w:vAlign w:val="bottom"/>
          </w:tcPr>
          <w:p w14:paraId="1F92AC5A"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58EACC8A" w14:textId="77777777" w:rsidR="00DD57BD" w:rsidRPr="006F6587" w:rsidRDefault="00DD57BD" w:rsidP="003A2C08">
            <w:pPr>
              <w:tabs>
                <w:tab w:val="decimal" w:pos="829"/>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auto"/>
            <w:vAlign w:val="bottom"/>
          </w:tcPr>
          <w:p w14:paraId="42B5ADCA"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4ED8E830" w14:textId="77777777" w:rsidR="00DD57BD" w:rsidRPr="006F6587" w:rsidRDefault="00DD57BD" w:rsidP="003A2C08">
            <w:pPr>
              <w:tabs>
                <w:tab w:val="decimal" w:pos="667"/>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auto"/>
            <w:vAlign w:val="bottom"/>
          </w:tcPr>
          <w:p w14:paraId="7250500D"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0E1C0207"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auto"/>
            <w:vAlign w:val="bottom"/>
          </w:tcPr>
          <w:p w14:paraId="63869165"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3C84BB24"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auto"/>
            <w:vAlign w:val="bottom"/>
          </w:tcPr>
          <w:p w14:paraId="4B0C19B0" w14:textId="77777777" w:rsidR="00DD57BD" w:rsidRPr="00D33B77" w:rsidRDefault="00DD57BD" w:rsidP="003A2C08">
            <w:pPr>
              <w:tabs>
                <w:tab w:val="decimal" w:pos="817"/>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2A4244F6" w14:textId="77777777" w:rsidR="00DD57BD" w:rsidRPr="006F6587" w:rsidRDefault="00DD57BD" w:rsidP="003A2C08">
            <w:pPr>
              <w:tabs>
                <w:tab w:val="decimal" w:pos="842"/>
              </w:tabs>
              <w:spacing w:before="10" w:after="10"/>
              <w:ind w:right="-72"/>
              <w:jc w:val="both"/>
              <w:rPr>
                <w:rFonts w:ascii="Arial" w:hAnsi="Arial" w:cs="Arial"/>
                <w:color w:val="000000"/>
                <w:spacing w:val="-2"/>
                <w:sz w:val="12"/>
                <w:szCs w:val="12"/>
              </w:rPr>
            </w:pPr>
          </w:p>
        </w:tc>
        <w:tc>
          <w:tcPr>
            <w:tcW w:w="1008" w:type="dxa"/>
            <w:gridSpan w:val="2"/>
            <w:tcBorders>
              <w:top w:val="single" w:sz="4" w:space="0" w:color="auto"/>
            </w:tcBorders>
            <w:shd w:val="clear" w:color="auto" w:fill="auto"/>
            <w:vAlign w:val="bottom"/>
          </w:tcPr>
          <w:p w14:paraId="4B5C6AE8"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r>
      <w:tr w:rsidR="00DD57BD" w:rsidRPr="00D33B77" w14:paraId="2952A1EC" w14:textId="77777777" w:rsidTr="003A2C08">
        <w:trPr>
          <w:gridAfter w:val="1"/>
          <w:wAfter w:w="18" w:type="dxa"/>
        </w:trPr>
        <w:tc>
          <w:tcPr>
            <w:tcW w:w="3708" w:type="dxa"/>
            <w:gridSpan w:val="2"/>
            <w:vAlign w:val="bottom"/>
          </w:tcPr>
          <w:p w14:paraId="08FC32EE" w14:textId="77777777" w:rsidR="00DD57BD" w:rsidRPr="00D33B77" w:rsidRDefault="00DD57BD" w:rsidP="003A2C08">
            <w:pPr>
              <w:spacing w:before="10" w:after="10"/>
              <w:rPr>
                <w:rFonts w:ascii="Arial" w:hAnsi="Arial" w:cs="Arial"/>
                <w:sz w:val="12"/>
                <w:szCs w:val="12"/>
              </w:rPr>
            </w:pPr>
            <w:r w:rsidRPr="00D33B77">
              <w:rPr>
                <w:rFonts w:ascii="Arial" w:hAnsi="Arial" w:cs="Arial"/>
                <w:sz w:val="12"/>
                <w:szCs w:val="12"/>
              </w:rPr>
              <w:t>Total assets</w:t>
            </w:r>
          </w:p>
        </w:tc>
        <w:tc>
          <w:tcPr>
            <w:tcW w:w="996" w:type="dxa"/>
            <w:tcBorders>
              <w:bottom w:val="single" w:sz="4" w:space="0" w:color="auto"/>
            </w:tcBorders>
            <w:shd w:val="clear" w:color="auto" w:fill="FAFAFA"/>
            <w:vAlign w:val="bottom"/>
          </w:tcPr>
          <w:p w14:paraId="4E3A7AD3" w14:textId="5D18564D" w:rsidR="00DD57BD" w:rsidRPr="006F6587" w:rsidRDefault="00DD57BD" w:rsidP="003A2C08">
            <w:pPr>
              <w:tabs>
                <w:tab w:val="decimal" w:pos="820"/>
              </w:tabs>
              <w:spacing w:before="10" w:after="10"/>
              <w:ind w:left="-43" w:right="-72"/>
              <w:jc w:val="both"/>
              <w:rPr>
                <w:rFonts w:ascii="Arial" w:hAnsi="Arial" w:cs="Arial"/>
                <w:sz w:val="12"/>
                <w:szCs w:val="12"/>
              </w:rPr>
            </w:pPr>
            <w:r>
              <w:rPr>
                <w:rFonts w:ascii="Arial" w:hAnsi="Arial" w:cs="Arial"/>
                <w:sz w:val="12"/>
                <w:szCs w:val="12"/>
              </w:rPr>
              <w:t>16,972,222,591</w:t>
            </w:r>
          </w:p>
        </w:tc>
        <w:tc>
          <w:tcPr>
            <w:tcW w:w="1008" w:type="dxa"/>
            <w:gridSpan w:val="2"/>
            <w:tcBorders>
              <w:bottom w:val="single" w:sz="4" w:space="0" w:color="auto"/>
            </w:tcBorders>
            <w:shd w:val="clear" w:color="auto" w:fill="auto"/>
            <w:vAlign w:val="bottom"/>
          </w:tcPr>
          <w:p w14:paraId="3486CA7E"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13,221,503,296</w:t>
            </w:r>
          </w:p>
        </w:tc>
        <w:tc>
          <w:tcPr>
            <w:tcW w:w="1008" w:type="dxa"/>
            <w:gridSpan w:val="2"/>
            <w:tcBorders>
              <w:bottom w:val="single" w:sz="4" w:space="0" w:color="auto"/>
            </w:tcBorders>
            <w:shd w:val="clear" w:color="auto" w:fill="FAFAFA"/>
            <w:vAlign w:val="bottom"/>
          </w:tcPr>
          <w:p w14:paraId="32131572" w14:textId="5A1D082B" w:rsidR="00DD57BD" w:rsidRPr="006F6587" w:rsidRDefault="00DD57BD" w:rsidP="003A2C08">
            <w:pPr>
              <w:tabs>
                <w:tab w:val="decimal" w:pos="829"/>
              </w:tabs>
              <w:spacing w:before="10" w:after="10"/>
              <w:ind w:left="-43" w:right="-72"/>
              <w:jc w:val="both"/>
              <w:rPr>
                <w:rFonts w:ascii="Arial" w:hAnsi="Arial" w:cs="Arial"/>
                <w:color w:val="000000"/>
                <w:sz w:val="12"/>
                <w:szCs w:val="12"/>
              </w:rPr>
            </w:pPr>
            <w:r>
              <w:rPr>
                <w:rFonts w:ascii="Arial" w:hAnsi="Arial" w:cs="Arial"/>
                <w:color w:val="000000"/>
                <w:sz w:val="12"/>
                <w:szCs w:val="12"/>
              </w:rPr>
              <w:t>315,717,740</w:t>
            </w:r>
          </w:p>
        </w:tc>
        <w:tc>
          <w:tcPr>
            <w:tcW w:w="1008" w:type="dxa"/>
            <w:gridSpan w:val="2"/>
            <w:tcBorders>
              <w:bottom w:val="single" w:sz="4" w:space="0" w:color="auto"/>
            </w:tcBorders>
            <w:shd w:val="clear" w:color="auto" w:fill="auto"/>
            <w:vAlign w:val="bottom"/>
          </w:tcPr>
          <w:p w14:paraId="212A8FCE"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469,232,262</w:t>
            </w:r>
          </w:p>
        </w:tc>
        <w:tc>
          <w:tcPr>
            <w:tcW w:w="1008" w:type="dxa"/>
            <w:gridSpan w:val="2"/>
            <w:tcBorders>
              <w:bottom w:val="single" w:sz="4" w:space="0" w:color="auto"/>
            </w:tcBorders>
            <w:shd w:val="clear" w:color="auto" w:fill="FAFAFA"/>
            <w:vAlign w:val="bottom"/>
          </w:tcPr>
          <w:p w14:paraId="78DBA00F" w14:textId="05F82978" w:rsidR="00DD57BD" w:rsidRPr="006F6587" w:rsidRDefault="00263EE0"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cs/>
                <w:lang w:val="en-GB"/>
              </w:rPr>
              <w:t>4</w:t>
            </w:r>
            <w:r w:rsidRPr="006F6587">
              <w:rPr>
                <w:rFonts w:ascii="Arial" w:hAnsi="Arial" w:cs="Arial"/>
                <w:color w:val="000000"/>
                <w:sz w:val="12"/>
                <w:szCs w:val="12"/>
                <w:lang w:val="en-GB"/>
              </w:rPr>
              <w:t>,</w:t>
            </w:r>
            <w:r w:rsidRPr="006F6587">
              <w:rPr>
                <w:rFonts w:ascii="Arial" w:hAnsi="Arial" w:cs="Arial"/>
                <w:color w:val="000000"/>
                <w:sz w:val="12"/>
                <w:szCs w:val="12"/>
                <w:cs/>
                <w:lang w:val="en-GB"/>
              </w:rPr>
              <w:t>39</w:t>
            </w:r>
            <w:r>
              <w:rPr>
                <w:rFonts w:ascii="Arial" w:hAnsi="Arial" w:cs="Arial"/>
                <w:color w:val="000000"/>
                <w:sz w:val="12"/>
                <w:szCs w:val="12"/>
                <w:lang w:val="en-GB"/>
              </w:rPr>
              <w:t>8,504,088</w:t>
            </w:r>
          </w:p>
        </w:tc>
        <w:tc>
          <w:tcPr>
            <w:tcW w:w="1008" w:type="dxa"/>
            <w:gridSpan w:val="2"/>
            <w:tcBorders>
              <w:bottom w:val="single" w:sz="4" w:space="0" w:color="auto"/>
            </w:tcBorders>
            <w:shd w:val="clear" w:color="auto" w:fill="auto"/>
            <w:vAlign w:val="bottom"/>
          </w:tcPr>
          <w:p w14:paraId="1C985191"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4,607,216,846</w:t>
            </w:r>
          </w:p>
        </w:tc>
        <w:tc>
          <w:tcPr>
            <w:tcW w:w="1008" w:type="dxa"/>
            <w:gridSpan w:val="2"/>
            <w:tcBorders>
              <w:bottom w:val="single" w:sz="4" w:space="0" w:color="auto"/>
            </w:tcBorders>
            <w:shd w:val="clear" w:color="auto" w:fill="FAFAFA"/>
            <w:vAlign w:val="bottom"/>
          </w:tcPr>
          <w:p w14:paraId="1A7DF3BB" w14:textId="0176F89F" w:rsidR="00DD57BD" w:rsidRPr="006F6587" w:rsidRDefault="00263EE0"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cs/>
              </w:rPr>
              <w:t>2</w:t>
            </w:r>
            <w:r>
              <w:rPr>
                <w:rFonts w:ascii="Arial" w:hAnsi="Arial" w:cs="Arial"/>
                <w:color w:val="000000"/>
                <w:sz w:val="12"/>
                <w:szCs w:val="12"/>
              </w:rPr>
              <w:t>0,923,376</w:t>
            </w:r>
          </w:p>
        </w:tc>
        <w:tc>
          <w:tcPr>
            <w:tcW w:w="1008" w:type="dxa"/>
            <w:gridSpan w:val="2"/>
            <w:tcBorders>
              <w:bottom w:val="single" w:sz="4" w:space="0" w:color="auto"/>
            </w:tcBorders>
            <w:shd w:val="clear" w:color="auto" w:fill="auto"/>
            <w:vAlign w:val="bottom"/>
          </w:tcPr>
          <w:p w14:paraId="6CFC0E6B"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18,384,082</w:t>
            </w:r>
          </w:p>
        </w:tc>
        <w:tc>
          <w:tcPr>
            <w:tcW w:w="1008" w:type="dxa"/>
            <w:gridSpan w:val="2"/>
            <w:tcBorders>
              <w:bottom w:val="single" w:sz="4" w:space="0" w:color="auto"/>
            </w:tcBorders>
            <w:shd w:val="clear" w:color="auto" w:fill="FAFAFA"/>
            <w:vAlign w:val="bottom"/>
          </w:tcPr>
          <w:p w14:paraId="1CC215A3" w14:textId="2FC88584" w:rsidR="00DD57BD" w:rsidRPr="006F6587" w:rsidRDefault="00263EE0"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cs/>
              </w:rPr>
              <w:t>1</w:t>
            </w:r>
            <w:r w:rsidRPr="006F6587">
              <w:rPr>
                <w:rFonts w:ascii="Arial" w:hAnsi="Arial" w:cs="Arial"/>
                <w:color w:val="000000"/>
                <w:sz w:val="12"/>
                <w:szCs w:val="12"/>
              </w:rPr>
              <w:t>,</w:t>
            </w:r>
            <w:r w:rsidRPr="006F6587">
              <w:rPr>
                <w:rFonts w:ascii="Arial" w:hAnsi="Arial" w:cs="Arial"/>
                <w:color w:val="000000"/>
                <w:sz w:val="12"/>
                <w:szCs w:val="12"/>
                <w:cs/>
              </w:rPr>
              <w:t>8</w:t>
            </w:r>
            <w:r>
              <w:rPr>
                <w:rFonts w:ascii="Arial" w:hAnsi="Arial" w:cs="Arial"/>
                <w:color w:val="000000"/>
                <w:sz w:val="12"/>
                <w:szCs w:val="12"/>
              </w:rPr>
              <w:t>20,290,653</w:t>
            </w:r>
          </w:p>
        </w:tc>
        <w:tc>
          <w:tcPr>
            <w:tcW w:w="1008" w:type="dxa"/>
            <w:gridSpan w:val="2"/>
            <w:tcBorders>
              <w:bottom w:val="single" w:sz="4" w:space="0" w:color="auto"/>
            </w:tcBorders>
            <w:shd w:val="clear" w:color="auto" w:fill="auto"/>
            <w:vAlign w:val="bottom"/>
          </w:tcPr>
          <w:p w14:paraId="5CC4BDF1" w14:textId="77777777" w:rsidR="00DD57BD" w:rsidRPr="00D33B77" w:rsidRDefault="00DD57BD" w:rsidP="003A2C08">
            <w:pPr>
              <w:tabs>
                <w:tab w:val="decimal" w:pos="817"/>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1,850,843,233</w:t>
            </w:r>
          </w:p>
        </w:tc>
        <w:tc>
          <w:tcPr>
            <w:tcW w:w="1008" w:type="dxa"/>
            <w:gridSpan w:val="2"/>
            <w:tcBorders>
              <w:bottom w:val="single" w:sz="4" w:space="0" w:color="auto"/>
            </w:tcBorders>
            <w:shd w:val="clear" w:color="auto" w:fill="FAFAFA"/>
            <w:vAlign w:val="bottom"/>
          </w:tcPr>
          <w:p w14:paraId="02B7BB71" w14:textId="1C8FE617" w:rsidR="00DD57BD" w:rsidRPr="006F6587" w:rsidRDefault="00DD57BD" w:rsidP="003A2C08">
            <w:pPr>
              <w:tabs>
                <w:tab w:val="decimal" w:pos="842"/>
              </w:tabs>
              <w:spacing w:before="10" w:after="10"/>
              <w:ind w:left="-43" w:right="-72"/>
              <w:jc w:val="both"/>
              <w:rPr>
                <w:rFonts w:ascii="Arial" w:hAnsi="Arial" w:cs="Arial"/>
                <w:color w:val="000000"/>
                <w:spacing w:val="-2"/>
                <w:sz w:val="12"/>
                <w:szCs w:val="12"/>
              </w:rPr>
            </w:pPr>
            <w:r w:rsidRPr="006F6587">
              <w:rPr>
                <w:rFonts w:ascii="Arial" w:hAnsi="Arial" w:cs="Arial"/>
                <w:color w:val="000000"/>
                <w:spacing w:val="-2"/>
                <w:sz w:val="12"/>
                <w:szCs w:val="12"/>
                <w:cs/>
              </w:rPr>
              <w:t>23</w:t>
            </w:r>
            <w:r w:rsidRPr="006F6587">
              <w:rPr>
                <w:rFonts w:ascii="Arial" w:hAnsi="Arial" w:cs="Arial"/>
                <w:color w:val="000000"/>
                <w:spacing w:val="-2"/>
                <w:sz w:val="12"/>
                <w:szCs w:val="12"/>
              </w:rPr>
              <w:t>,</w:t>
            </w:r>
            <w:r w:rsidR="00263EE0">
              <w:rPr>
                <w:rFonts w:ascii="Arial" w:hAnsi="Arial" w:cs="Arial"/>
                <w:color w:val="000000"/>
                <w:spacing w:val="-2"/>
                <w:sz w:val="12"/>
                <w:szCs w:val="12"/>
              </w:rPr>
              <w:t>798,727,636</w:t>
            </w:r>
          </w:p>
        </w:tc>
        <w:tc>
          <w:tcPr>
            <w:tcW w:w="1008" w:type="dxa"/>
            <w:gridSpan w:val="2"/>
            <w:tcBorders>
              <w:bottom w:val="single" w:sz="4" w:space="0" w:color="auto"/>
            </w:tcBorders>
            <w:shd w:val="clear" w:color="auto" w:fill="auto"/>
            <w:vAlign w:val="bottom"/>
          </w:tcPr>
          <w:p w14:paraId="5D9E9F50"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20,280,212,152</w:t>
            </w:r>
          </w:p>
        </w:tc>
      </w:tr>
      <w:tr w:rsidR="00DD57BD" w:rsidRPr="00D33B77" w14:paraId="4F5F28DB" w14:textId="77777777" w:rsidTr="003A2C08">
        <w:trPr>
          <w:gridAfter w:val="1"/>
          <w:wAfter w:w="18" w:type="dxa"/>
        </w:trPr>
        <w:tc>
          <w:tcPr>
            <w:tcW w:w="3708" w:type="dxa"/>
            <w:gridSpan w:val="2"/>
            <w:vAlign w:val="bottom"/>
          </w:tcPr>
          <w:p w14:paraId="621AADC1" w14:textId="77777777" w:rsidR="00DD57BD" w:rsidRPr="00D33B77" w:rsidRDefault="00DD57BD" w:rsidP="003A2C08">
            <w:pPr>
              <w:spacing w:before="10" w:after="10"/>
              <w:rPr>
                <w:rFonts w:ascii="Arial" w:hAnsi="Arial" w:cs="Arial"/>
                <w:sz w:val="12"/>
                <w:szCs w:val="12"/>
                <w:cs/>
              </w:rPr>
            </w:pPr>
          </w:p>
        </w:tc>
        <w:tc>
          <w:tcPr>
            <w:tcW w:w="996" w:type="dxa"/>
            <w:tcBorders>
              <w:top w:val="single" w:sz="4" w:space="0" w:color="auto"/>
            </w:tcBorders>
            <w:shd w:val="clear" w:color="auto" w:fill="FAFAFA"/>
            <w:vAlign w:val="bottom"/>
          </w:tcPr>
          <w:p w14:paraId="3488A8D8" w14:textId="77777777" w:rsidR="00DD57BD" w:rsidRPr="006F6587" w:rsidRDefault="00DD57BD" w:rsidP="003A2C08">
            <w:pPr>
              <w:tabs>
                <w:tab w:val="decimal" w:pos="820"/>
              </w:tabs>
              <w:spacing w:before="10" w:after="10"/>
              <w:ind w:left="-43" w:right="-72"/>
              <w:jc w:val="both"/>
              <w:rPr>
                <w:rFonts w:ascii="Arial" w:hAnsi="Arial" w:cs="Arial"/>
                <w:sz w:val="12"/>
                <w:szCs w:val="12"/>
              </w:rPr>
            </w:pPr>
          </w:p>
        </w:tc>
        <w:tc>
          <w:tcPr>
            <w:tcW w:w="1008" w:type="dxa"/>
            <w:gridSpan w:val="2"/>
            <w:tcBorders>
              <w:top w:val="single" w:sz="4" w:space="0" w:color="auto"/>
            </w:tcBorders>
            <w:vAlign w:val="bottom"/>
          </w:tcPr>
          <w:p w14:paraId="79C2373D"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2ACE1805" w14:textId="77777777" w:rsidR="00DD57BD" w:rsidRPr="006F6587" w:rsidRDefault="00DD57BD" w:rsidP="003A2C08">
            <w:pPr>
              <w:tabs>
                <w:tab w:val="decimal" w:pos="829"/>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vAlign w:val="bottom"/>
          </w:tcPr>
          <w:p w14:paraId="3F7C5135"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1F442C7B" w14:textId="77777777" w:rsidR="00DD57BD" w:rsidRPr="006F6587" w:rsidRDefault="00DD57BD" w:rsidP="003A2C08">
            <w:pPr>
              <w:tabs>
                <w:tab w:val="decimal" w:pos="667"/>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vAlign w:val="bottom"/>
          </w:tcPr>
          <w:p w14:paraId="156B3670"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4D1432AA"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vAlign w:val="bottom"/>
          </w:tcPr>
          <w:p w14:paraId="1AE884A5"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65355C18"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vAlign w:val="bottom"/>
          </w:tcPr>
          <w:p w14:paraId="4B1B00BA" w14:textId="77777777" w:rsidR="00DD57BD" w:rsidRPr="00D33B77" w:rsidRDefault="00DD57BD" w:rsidP="003A2C08">
            <w:pPr>
              <w:tabs>
                <w:tab w:val="decimal" w:pos="817"/>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65F7AAA5" w14:textId="77777777" w:rsidR="00DD57BD" w:rsidRPr="00D33B77" w:rsidRDefault="00DD57BD" w:rsidP="003A2C08">
            <w:pPr>
              <w:tabs>
                <w:tab w:val="decimal" w:pos="842"/>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vAlign w:val="bottom"/>
          </w:tcPr>
          <w:p w14:paraId="695A7C4B"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r>
      <w:tr w:rsidR="00DD57BD" w:rsidRPr="00D33B77" w14:paraId="418EE11F" w14:textId="77777777" w:rsidTr="003A2C08">
        <w:trPr>
          <w:gridAfter w:val="1"/>
          <w:wAfter w:w="18" w:type="dxa"/>
        </w:trPr>
        <w:tc>
          <w:tcPr>
            <w:tcW w:w="3708" w:type="dxa"/>
            <w:gridSpan w:val="2"/>
            <w:vAlign w:val="bottom"/>
          </w:tcPr>
          <w:p w14:paraId="10AF2AB6" w14:textId="77777777" w:rsidR="00DD57BD" w:rsidRPr="00D33B77" w:rsidRDefault="00DD57BD" w:rsidP="003A2C08">
            <w:pPr>
              <w:spacing w:before="10" w:after="10"/>
              <w:rPr>
                <w:rFonts w:ascii="Arial" w:hAnsi="Arial" w:cs="Arial"/>
                <w:sz w:val="12"/>
                <w:szCs w:val="12"/>
                <w:cs/>
              </w:rPr>
            </w:pPr>
            <w:r w:rsidRPr="00D33B77">
              <w:rPr>
                <w:rFonts w:ascii="Arial" w:hAnsi="Arial" w:cs="Arial"/>
                <w:sz w:val="12"/>
                <w:szCs w:val="12"/>
              </w:rPr>
              <w:t>Segment liabilities</w:t>
            </w:r>
          </w:p>
        </w:tc>
        <w:tc>
          <w:tcPr>
            <w:tcW w:w="996" w:type="dxa"/>
            <w:shd w:val="clear" w:color="auto" w:fill="FAFAFA"/>
            <w:vAlign w:val="bottom"/>
          </w:tcPr>
          <w:p w14:paraId="2B0630BB" w14:textId="5445A2A4" w:rsidR="00DD57BD" w:rsidRPr="006F6587" w:rsidRDefault="00DD57BD" w:rsidP="003A2C08">
            <w:pPr>
              <w:tabs>
                <w:tab w:val="decimal" w:pos="820"/>
              </w:tabs>
              <w:spacing w:before="10" w:after="10"/>
              <w:ind w:left="-43" w:right="-72"/>
              <w:jc w:val="both"/>
              <w:rPr>
                <w:rFonts w:ascii="Arial" w:hAnsi="Arial" w:cs="Arial"/>
                <w:sz w:val="12"/>
                <w:szCs w:val="12"/>
              </w:rPr>
            </w:pPr>
            <w:r>
              <w:rPr>
                <w:rFonts w:ascii="Arial" w:hAnsi="Arial" w:cs="Arial"/>
                <w:sz w:val="12"/>
                <w:szCs w:val="12"/>
              </w:rPr>
              <w:t>7,914,457,270</w:t>
            </w:r>
          </w:p>
        </w:tc>
        <w:tc>
          <w:tcPr>
            <w:tcW w:w="1008" w:type="dxa"/>
            <w:gridSpan w:val="2"/>
            <w:vAlign w:val="bottom"/>
          </w:tcPr>
          <w:p w14:paraId="27883AA5" w14:textId="77777777" w:rsidR="00DD57BD" w:rsidRPr="00D33B77" w:rsidRDefault="00DD57BD" w:rsidP="003A2C08">
            <w:pPr>
              <w:tabs>
                <w:tab w:val="decimal" w:pos="828"/>
              </w:tabs>
              <w:spacing w:before="10" w:after="10"/>
              <w:ind w:left="-43" w:right="-72"/>
              <w:jc w:val="both"/>
              <w:rPr>
                <w:rFonts w:ascii="Arial" w:hAnsi="Arial" w:cs="Arial"/>
                <w:color w:val="000000"/>
                <w:sz w:val="12"/>
                <w:szCs w:val="12"/>
              </w:rPr>
            </w:pPr>
            <w:r w:rsidRPr="00305530">
              <w:rPr>
                <w:rFonts w:ascii="Arial" w:hAnsi="Arial" w:cs="Arial"/>
                <w:sz w:val="12"/>
                <w:szCs w:val="12"/>
                <w:lang w:val="en-GB"/>
              </w:rPr>
              <w:t>6,316,938,926</w:t>
            </w:r>
          </w:p>
        </w:tc>
        <w:tc>
          <w:tcPr>
            <w:tcW w:w="1008" w:type="dxa"/>
            <w:gridSpan w:val="2"/>
            <w:shd w:val="clear" w:color="auto" w:fill="FAFAFA"/>
            <w:vAlign w:val="bottom"/>
          </w:tcPr>
          <w:p w14:paraId="303E9513" w14:textId="5A0B32C7" w:rsidR="00DD57BD" w:rsidRPr="006F6587" w:rsidRDefault="00DD57BD" w:rsidP="003A2C08">
            <w:pPr>
              <w:tabs>
                <w:tab w:val="decimal" w:pos="828"/>
              </w:tabs>
              <w:spacing w:before="10" w:after="10"/>
              <w:ind w:left="-43" w:right="-72"/>
              <w:jc w:val="both"/>
              <w:rPr>
                <w:rFonts w:ascii="Arial" w:hAnsi="Arial" w:cs="Arial"/>
                <w:color w:val="000000"/>
                <w:sz w:val="12"/>
                <w:szCs w:val="12"/>
              </w:rPr>
            </w:pPr>
            <w:r>
              <w:rPr>
                <w:rFonts w:ascii="Arial" w:hAnsi="Arial" w:cs="Arial"/>
                <w:color w:val="000000"/>
                <w:sz w:val="12"/>
                <w:szCs w:val="12"/>
              </w:rPr>
              <w:t>110,453,852</w:t>
            </w:r>
          </w:p>
        </w:tc>
        <w:tc>
          <w:tcPr>
            <w:tcW w:w="1008" w:type="dxa"/>
            <w:gridSpan w:val="2"/>
            <w:vAlign w:val="bottom"/>
          </w:tcPr>
          <w:p w14:paraId="6BE9B82A"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sz w:val="12"/>
                <w:szCs w:val="12"/>
                <w:lang w:val="en-GB"/>
              </w:rPr>
              <w:t>98,411,853</w:t>
            </w:r>
          </w:p>
        </w:tc>
        <w:tc>
          <w:tcPr>
            <w:tcW w:w="1008" w:type="dxa"/>
            <w:gridSpan w:val="2"/>
            <w:shd w:val="clear" w:color="auto" w:fill="FAFAFA"/>
            <w:vAlign w:val="bottom"/>
          </w:tcPr>
          <w:p w14:paraId="004B214B" w14:textId="610C84DE" w:rsidR="00DD57BD" w:rsidRPr="00305530" w:rsidRDefault="00DD57BD" w:rsidP="003A2C08">
            <w:pPr>
              <w:tabs>
                <w:tab w:val="decimal" w:pos="804"/>
              </w:tabs>
              <w:spacing w:before="10" w:after="10"/>
              <w:ind w:left="-43" w:right="-72"/>
              <w:jc w:val="both"/>
              <w:rPr>
                <w:rFonts w:ascii="Arial" w:hAnsi="Arial" w:cs="Arial"/>
                <w:sz w:val="12"/>
                <w:szCs w:val="12"/>
              </w:rPr>
            </w:pPr>
            <w:r w:rsidRPr="00305530">
              <w:rPr>
                <w:rFonts w:ascii="Arial" w:hAnsi="Arial" w:cs="Arial"/>
                <w:sz w:val="12"/>
                <w:szCs w:val="12"/>
                <w:cs/>
              </w:rPr>
              <w:t>3</w:t>
            </w:r>
            <w:r w:rsidR="00263EE0">
              <w:rPr>
                <w:rFonts w:ascii="Arial" w:hAnsi="Arial" w:cs="Arial"/>
                <w:sz w:val="12"/>
                <w:szCs w:val="12"/>
              </w:rPr>
              <w:t>,689,041,372</w:t>
            </w:r>
          </w:p>
        </w:tc>
        <w:tc>
          <w:tcPr>
            <w:tcW w:w="1008" w:type="dxa"/>
            <w:gridSpan w:val="2"/>
            <w:vAlign w:val="bottom"/>
          </w:tcPr>
          <w:p w14:paraId="5D48DB70"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305530">
              <w:rPr>
                <w:rFonts w:ascii="Arial" w:hAnsi="Arial" w:cs="Arial"/>
                <w:color w:val="000000"/>
                <w:sz w:val="12"/>
                <w:szCs w:val="12"/>
              </w:rPr>
              <w:t>3,632,555,923</w:t>
            </w:r>
          </w:p>
        </w:tc>
        <w:tc>
          <w:tcPr>
            <w:tcW w:w="1008" w:type="dxa"/>
            <w:gridSpan w:val="2"/>
            <w:shd w:val="clear" w:color="auto" w:fill="FAFAFA"/>
            <w:vAlign w:val="bottom"/>
          </w:tcPr>
          <w:p w14:paraId="4F17436F" w14:textId="2E246065"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305530">
              <w:rPr>
                <w:rFonts w:ascii="Arial" w:hAnsi="Arial" w:cs="Arial"/>
                <w:color w:val="000000"/>
                <w:sz w:val="12"/>
                <w:szCs w:val="12"/>
                <w:cs/>
              </w:rPr>
              <w:t>2</w:t>
            </w:r>
            <w:r w:rsidR="00263EE0">
              <w:rPr>
                <w:rFonts w:ascii="Arial" w:hAnsi="Arial" w:cs="Arial"/>
                <w:color w:val="000000"/>
                <w:sz w:val="12"/>
                <w:szCs w:val="12"/>
              </w:rPr>
              <w:t>7,369,177</w:t>
            </w:r>
          </w:p>
        </w:tc>
        <w:tc>
          <w:tcPr>
            <w:tcW w:w="1008" w:type="dxa"/>
            <w:gridSpan w:val="2"/>
            <w:vAlign w:val="bottom"/>
          </w:tcPr>
          <w:p w14:paraId="4A82E931"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305530">
              <w:rPr>
                <w:rFonts w:ascii="Arial" w:hAnsi="Arial" w:cs="Arial"/>
                <w:color w:val="000000"/>
                <w:sz w:val="12"/>
                <w:szCs w:val="12"/>
              </w:rPr>
              <w:t>30,986,808</w:t>
            </w:r>
          </w:p>
        </w:tc>
        <w:tc>
          <w:tcPr>
            <w:tcW w:w="1008" w:type="dxa"/>
            <w:gridSpan w:val="2"/>
            <w:shd w:val="clear" w:color="auto" w:fill="FAFAFA"/>
            <w:vAlign w:val="bottom"/>
          </w:tcPr>
          <w:p w14:paraId="1B38DDE9" w14:textId="70454E35" w:rsidR="00DD57BD" w:rsidRPr="006F6587" w:rsidRDefault="00263EE0" w:rsidP="003A2C08">
            <w:pPr>
              <w:tabs>
                <w:tab w:val="decimal" w:pos="821"/>
              </w:tabs>
              <w:spacing w:before="10" w:after="10"/>
              <w:ind w:left="-43" w:right="-72"/>
              <w:jc w:val="both"/>
              <w:rPr>
                <w:rFonts w:ascii="Arial" w:hAnsi="Arial" w:cs="Arial"/>
                <w:color w:val="000000"/>
                <w:sz w:val="12"/>
                <w:szCs w:val="12"/>
              </w:rPr>
            </w:pPr>
            <w:r>
              <w:rPr>
                <w:rFonts w:ascii="Arial" w:hAnsi="Arial" w:cs="Arial"/>
                <w:color w:val="000000"/>
                <w:sz w:val="12"/>
                <w:szCs w:val="12"/>
              </w:rPr>
              <w:t>158,537</w:t>
            </w:r>
          </w:p>
        </w:tc>
        <w:tc>
          <w:tcPr>
            <w:tcW w:w="1008" w:type="dxa"/>
            <w:gridSpan w:val="2"/>
            <w:vAlign w:val="bottom"/>
          </w:tcPr>
          <w:p w14:paraId="6FA5F6B4" w14:textId="77777777" w:rsidR="00DD57BD" w:rsidRPr="00D33B77" w:rsidRDefault="00DD57BD" w:rsidP="003A2C08">
            <w:pPr>
              <w:tabs>
                <w:tab w:val="decimal" w:pos="817"/>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1,026,963</w:t>
            </w:r>
          </w:p>
        </w:tc>
        <w:tc>
          <w:tcPr>
            <w:tcW w:w="1008" w:type="dxa"/>
            <w:gridSpan w:val="2"/>
            <w:shd w:val="clear" w:color="auto" w:fill="FAFAFA"/>
            <w:vAlign w:val="bottom"/>
          </w:tcPr>
          <w:p w14:paraId="4CF64709" w14:textId="44D3661F" w:rsidR="00DD57BD" w:rsidRPr="006F6587" w:rsidRDefault="00DD57BD" w:rsidP="003A2C08">
            <w:pPr>
              <w:tabs>
                <w:tab w:val="decimal" w:pos="842"/>
              </w:tabs>
              <w:spacing w:before="10" w:after="10"/>
              <w:ind w:left="-43" w:right="-72"/>
              <w:jc w:val="both"/>
              <w:rPr>
                <w:rFonts w:ascii="Arial" w:hAnsi="Arial" w:cs="Arial"/>
                <w:color w:val="000000"/>
                <w:sz w:val="12"/>
                <w:szCs w:val="12"/>
              </w:rPr>
            </w:pPr>
            <w:r w:rsidRPr="00305530">
              <w:rPr>
                <w:rFonts w:ascii="Arial" w:hAnsi="Arial" w:cs="Arial"/>
                <w:color w:val="000000"/>
                <w:sz w:val="12"/>
                <w:szCs w:val="12"/>
                <w:cs/>
              </w:rPr>
              <w:t>1</w:t>
            </w:r>
            <w:r w:rsidR="00263EE0">
              <w:rPr>
                <w:rFonts w:ascii="Arial" w:hAnsi="Arial" w:cs="Arial"/>
                <w:color w:val="000000"/>
                <w:sz w:val="12"/>
                <w:szCs w:val="12"/>
              </w:rPr>
              <w:t>1,741,480,208</w:t>
            </w:r>
          </w:p>
        </w:tc>
        <w:tc>
          <w:tcPr>
            <w:tcW w:w="1008" w:type="dxa"/>
            <w:gridSpan w:val="2"/>
            <w:vAlign w:val="bottom"/>
          </w:tcPr>
          <w:p w14:paraId="1F0FF0A0" w14:textId="77777777" w:rsidR="00DD57BD" w:rsidRPr="00D33B77" w:rsidRDefault="00DD57BD" w:rsidP="003A2C08">
            <w:pPr>
              <w:tabs>
                <w:tab w:val="decimal" w:pos="828"/>
              </w:tabs>
              <w:spacing w:before="10" w:after="10"/>
              <w:ind w:left="-43" w:right="-72"/>
              <w:jc w:val="both"/>
              <w:rPr>
                <w:rFonts w:ascii="Arial" w:hAnsi="Arial" w:cs="Arial"/>
                <w:color w:val="000000"/>
                <w:sz w:val="12"/>
                <w:szCs w:val="12"/>
              </w:rPr>
            </w:pPr>
            <w:r w:rsidRPr="00305530">
              <w:rPr>
                <w:rFonts w:ascii="Arial" w:hAnsi="Arial" w:cs="Arial"/>
                <w:sz w:val="12"/>
                <w:szCs w:val="12"/>
                <w:lang w:val="en-GB"/>
              </w:rPr>
              <w:t>10,079,920,473</w:t>
            </w:r>
          </w:p>
        </w:tc>
      </w:tr>
      <w:tr w:rsidR="00DD57BD" w:rsidRPr="00D33B77" w14:paraId="3168F015" w14:textId="77777777" w:rsidTr="003A2C08">
        <w:trPr>
          <w:gridAfter w:val="1"/>
          <w:wAfter w:w="18" w:type="dxa"/>
        </w:trPr>
        <w:tc>
          <w:tcPr>
            <w:tcW w:w="3708" w:type="dxa"/>
            <w:gridSpan w:val="2"/>
            <w:vAlign w:val="bottom"/>
          </w:tcPr>
          <w:p w14:paraId="215F488B" w14:textId="77777777" w:rsidR="00DD57BD" w:rsidRPr="00D33B77" w:rsidRDefault="00DD57BD" w:rsidP="003A2C08">
            <w:pPr>
              <w:spacing w:before="10" w:after="10"/>
              <w:rPr>
                <w:rFonts w:ascii="Arial" w:hAnsi="Arial" w:cs="Arial"/>
                <w:sz w:val="12"/>
                <w:szCs w:val="12"/>
              </w:rPr>
            </w:pPr>
            <w:r w:rsidRPr="00D33B77">
              <w:rPr>
                <w:rFonts w:ascii="Arial" w:hAnsi="Arial" w:cs="Arial"/>
                <w:sz w:val="12"/>
                <w:szCs w:val="12"/>
              </w:rPr>
              <w:t>Unallocated liabilities</w:t>
            </w:r>
          </w:p>
        </w:tc>
        <w:tc>
          <w:tcPr>
            <w:tcW w:w="996" w:type="dxa"/>
            <w:tcBorders>
              <w:bottom w:val="single" w:sz="4" w:space="0" w:color="auto"/>
            </w:tcBorders>
            <w:shd w:val="clear" w:color="auto" w:fill="FAFAFA"/>
            <w:vAlign w:val="bottom"/>
          </w:tcPr>
          <w:p w14:paraId="5F6EADA6" w14:textId="77777777" w:rsidR="00DD57BD" w:rsidRPr="006F6587" w:rsidRDefault="00DD57BD" w:rsidP="003A2C08">
            <w:pPr>
              <w:tabs>
                <w:tab w:val="decimal" w:pos="820"/>
              </w:tabs>
              <w:spacing w:before="10" w:after="10"/>
              <w:ind w:left="-43" w:right="-72"/>
              <w:jc w:val="both"/>
              <w:rPr>
                <w:rFonts w:ascii="Arial" w:hAnsi="Arial" w:cs="Arial"/>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34089924" w14:textId="77777777" w:rsidR="00DD57BD" w:rsidRPr="00D33B77" w:rsidRDefault="00DD57BD" w:rsidP="003A2C08">
            <w:pPr>
              <w:tabs>
                <w:tab w:val="decimal" w:pos="828"/>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48E7B9C4" w14:textId="77777777" w:rsidR="00DD57BD" w:rsidRPr="006F6587" w:rsidRDefault="00DD57BD" w:rsidP="003A2C08">
            <w:pPr>
              <w:tabs>
                <w:tab w:val="decimal" w:pos="828"/>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7CCE7D2D"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18A5138C" w14:textId="77777777" w:rsidR="00DD57BD" w:rsidRPr="006F6587" w:rsidRDefault="00DD57BD" w:rsidP="003A2C08">
            <w:pPr>
              <w:tabs>
                <w:tab w:val="decimal" w:pos="804"/>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0FEBA06E"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5D7642C6"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1CEC8338"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3872B44A"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 xml:space="preserve">-       </w:t>
            </w:r>
          </w:p>
        </w:tc>
        <w:tc>
          <w:tcPr>
            <w:tcW w:w="1008" w:type="dxa"/>
            <w:gridSpan w:val="2"/>
            <w:tcBorders>
              <w:bottom w:val="single" w:sz="4" w:space="0" w:color="auto"/>
            </w:tcBorders>
            <w:vAlign w:val="bottom"/>
          </w:tcPr>
          <w:p w14:paraId="237B5686" w14:textId="77777777" w:rsidR="00DD57BD" w:rsidRPr="00D33B77" w:rsidRDefault="00DD57BD" w:rsidP="003A2C08">
            <w:pPr>
              <w:tabs>
                <w:tab w:val="decimal" w:pos="817"/>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t xml:space="preserve">-       </w:t>
            </w:r>
          </w:p>
        </w:tc>
        <w:tc>
          <w:tcPr>
            <w:tcW w:w="1008" w:type="dxa"/>
            <w:gridSpan w:val="2"/>
            <w:tcBorders>
              <w:bottom w:val="single" w:sz="4" w:space="0" w:color="auto"/>
            </w:tcBorders>
            <w:shd w:val="clear" w:color="auto" w:fill="FAFAFA"/>
            <w:vAlign w:val="bottom"/>
          </w:tcPr>
          <w:p w14:paraId="4DB30BC6" w14:textId="4DB62807" w:rsidR="00DD57BD" w:rsidRPr="006F6587" w:rsidRDefault="00DD57BD" w:rsidP="003A2C08">
            <w:pPr>
              <w:tabs>
                <w:tab w:val="decimal" w:pos="842"/>
              </w:tabs>
              <w:spacing w:before="10" w:after="10"/>
              <w:ind w:left="-43" w:right="-72"/>
              <w:jc w:val="both"/>
              <w:rPr>
                <w:rFonts w:ascii="Arial" w:hAnsi="Arial" w:cs="Arial"/>
                <w:color w:val="000000"/>
                <w:sz w:val="12"/>
                <w:szCs w:val="12"/>
              </w:rPr>
            </w:pPr>
            <w:r w:rsidRPr="00305530">
              <w:rPr>
                <w:rFonts w:ascii="Arial" w:hAnsi="Arial" w:cs="Arial"/>
                <w:color w:val="000000"/>
                <w:sz w:val="12"/>
                <w:szCs w:val="12"/>
                <w:cs/>
              </w:rPr>
              <w:t>2</w:t>
            </w:r>
            <w:r w:rsidRPr="00305530">
              <w:rPr>
                <w:rFonts w:ascii="Arial" w:hAnsi="Arial" w:cs="Arial"/>
                <w:color w:val="000000"/>
                <w:sz w:val="12"/>
                <w:szCs w:val="12"/>
              </w:rPr>
              <w:t>,</w:t>
            </w:r>
            <w:r w:rsidR="00263EE0">
              <w:rPr>
                <w:rFonts w:ascii="Arial" w:hAnsi="Arial" w:cs="Arial"/>
                <w:color w:val="000000"/>
                <w:sz w:val="12"/>
                <w:szCs w:val="12"/>
              </w:rPr>
              <w:t>439,262,500</w:t>
            </w:r>
          </w:p>
        </w:tc>
        <w:tc>
          <w:tcPr>
            <w:tcW w:w="1008" w:type="dxa"/>
            <w:gridSpan w:val="2"/>
            <w:tcBorders>
              <w:bottom w:val="single" w:sz="4" w:space="0" w:color="auto"/>
            </w:tcBorders>
            <w:vAlign w:val="bottom"/>
          </w:tcPr>
          <w:p w14:paraId="68D79480" w14:textId="77777777" w:rsidR="00DD57BD" w:rsidRPr="00D33B77" w:rsidRDefault="00DD57BD" w:rsidP="003A2C08">
            <w:pPr>
              <w:tabs>
                <w:tab w:val="decimal" w:pos="828"/>
              </w:tabs>
              <w:spacing w:before="10" w:after="10"/>
              <w:ind w:left="-43" w:right="-72"/>
              <w:jc w:val="both"/>
              <w:rPr>
                <w:rFonts w:ascii="Arial" w:hAnsi="Arial" w:cs="Arial"/>
                <w:color w:val="000000"/>
                <w:sz w:val="12"/>
                <w:szCs w:val="12"/>
              </w:rPr>
            </w:pPr>
            <w:r w:rsidRPr="00305530">
              <w:rPr>
                <w:rFonts w:ascii="Arial" w:hAnsi="Arial" w:cs="Arial"/>
                <w:sz w:val="12"/>
                <w:szCs w:val="12"/>
                <w:lang w:val="en-GB"/>
              </w:rPr>
              <w:t>1,869,140,485</w:t>
            </w:r>
          </w:p>
        </w:tc>
      </w:tr>
      <w:tr w:rsidR="00DD57BD" w:rsidRPr="00D33B77" w14:paraId="6A59D542" w14:textId="77777777" w:rsidTr="003A2C08">
        <w:trPr>
          <w:gridAfter w:val="1"/>
          <w:wAfter w:w="18" w:type="dxa"/>
        </w:trPr>
        <w:tc>
          <w:tcPr>
            <w:tcW w:w="3708" w:type="dxa"/>
            <w:gridSpan w:val="2"/>
            <w:vAlign w:val="bottom"/>
          </w:tcPr>
          <w:p w14:paraId="21CF1997" w14:textId="77777777" w:rsidR="00DD57BD" w:rsidRPr="00D33B77" w:rsidRDefault="00DD57BD" w:rsidP="003A2C08">
            <w:pPr>
              <w:spacing w:before="10" w:after="10"/>
              <w:rPr>
                <w:rFonts w:ascii="Arial" w:hAnsi="Arial" w:cs="Arial"/>
                <w:sz w:val="12"/>
                <w:szCs w:val="12"/>
                <w:cs/>
              </w:rPr>
            </w:pPr>
          </w:p>
        </w:tc>
        <w:tc>
          <w:tcPr>
            <w:tcW w:w="996" w:type="dxa"/>
            <w:tcBorders>
              <w:top w:val="single" w:sz="4" w:space="0" w:color="auto"/>
            </w:tcBorders>
            <w:shd w:val="clear" w:color="auto" w:fill="FAFAFA"/>
            <w:vAlign w:val="bottom"/>
          </w:tcPr>
          <w:p w14:paraId="21158608" w14:textId="77777777" w:rsidR="00DD57BD" w:rsidRPr="006F6587" w:rsidRDefault="00DD57BD" w:rsidP="003A2C08">
            <w:pPr>
              <w:tabs>
                <w:tab w:val="decimal" w:pos="820"/>
              </w:tabs>
              <w:spacing w:before="10" w:after="10"/>
              <w:ind w:left="-43" w:right="-72"/>
              <w:jc w:val="both"/>
              <w:rPr>
                <w:rFonts w:ascii="Arial" w:hAnsi="Arial" w:cs="Arial"/>
                <w:sz w:val="12"/>
                <w:szCs w:val="12"/>
              </w:rPr>
            </w:pPr>
          </w:p>
        </w:tc>
        <w:tc>
          <w:tcPr>
            <w:tcW w:w="1008" w:type="dxa"/>
            <w:gridSpan w:val="2"/>
            <w:tcBorders>
              <w:top w:val="single" w:sz="4" w:space="0" w:color="auto"/>
            </w:tcBorders>
            <w:shd w:val="clear" w:color="auto" w:fill="auto"/>
            <w:vAlign w:val="bottom"/>
          </w:tcPr>
          <w:p w14:paraId="51C3A205" w14:textId="77777777" w:rsidR="00DD57BD" w:rsidRPr="00D33B77" w:rsidRDefault="00DD57BD" w:rsidP="003A2C08">
            <w:pPr>
              <w:tabs>
                <w:tab w:val="decimal" w:pos="829"/>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592B6DBC" w14:textId="77777777" w:rsidR="00DD57BD" w:rsidRPr="006F6587" w:rsidRDefault="00DD57BD" w:rsidP="003A2C08">
            <w:pPr>
              <w:tabs>
                <w:tab w:val="decimal" w:pos="829"/>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auto"/>
            <w:vAlign w:val="bottom"/>
          </w:tcPr>
          <w:p w14:paraId="721DAFEB"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77F2B66A" w14:textId="77777777" w:rsidR="00DD57BD" w:rsidRPr="006F6587" w:rsidRDefault="00DD57BD" w:rsidP="003A2C08">
            <w:pPr>
              <w:tabs>
                <w:tab w:val="decimal" w:pos="804"/>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auto"/>
            <w:vAlign w:val="bottom"/>
          </w:tcPr>
          <w:p w14:paraId="354CFE04"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65B99C85"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auto"/>
            <w:vAlign w:val="bottom"/>
          </w:tcPr>
          <w:p w14:paraId="1CB67595"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1EC991C0" w14:textId="77777777" w:rsidR="00DD57BD" w:rsidRPr="006F6587" w:rsidRDefault="00DD57BD" w:rsidP="003A2C08">
            <w:pPr>
              <w:tabs>
                <w:tab w:val="decimal" w:pos="821"/>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auto"/>
            <w:vAlign w:val="bottom"/>
          </w:tcPr>
          <w:p w14:paraId="35E92434" w14:textId="77777777" w:rsidR="00DD57BD" w:rsidRPr="00D33B77" w:rsidRDefault="00DD57BD" w:rsidP="003A2C08">
            <w:pPr>
              <w:tabs>
                <w:tab w:val="decimal" w:pos="817"/>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FAFAFA"/>
            <w:vAlign w:val="bottom"/>
          </w:tcPr>
          <w:p w14:paraId="4C1EB43C" w14:textId="77777777" w:rsidR="00DD57BD" w:rsidRPr="006F6587" w:rsidRDefault="00DD57BD" w:rsidP="003A2C08">
            <w:pPr>
              <w:tabs>
                <w:tab w:val="decimal" w:pos="842"/>
              </w:tabs>
              <w:spacing w:before="10" w:after="10"/>
              <w:ind w:left="-43" w:right="-72"/>
              <w:jc w:val="both"/>
              <w:rPr>
                <w:rFonts w:ascii="Arial" w:hAnsi="Arial" w:cs="Arial"/>
                <w:color w:val="000000"/>
                <w:sz w:val="12"/>
                <w:szCs w:val="12"/>
              </w:rPr>
            </w:pPr>
          </w:p>
        </w:tc>
        <w:tc>
          <w:tcPr>
            <w:tcW w:w="1008" w:type="dxa"/>
            <w:gridSpan w:val="2"/>
            <w:tcBorders>
              <w:top w:val="single" w:sz="4" w:space="0" w:color="auto"/>
            </w:tcBorders>
            <w:shd w:val="clear" w:color="auto" w:fill="auto"/>
            <w:vAlign w:val="bottom"/>
          </w:tcPr>
          <w:p w14:paraId="50F5375D"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p>
        </w:tc>
      </w:tr>
      <w:tr w:rsidR="00DD57BD" w:rsidRPr="00D33B77" w14:paraId="353FDCFB" w14:textId="77777777" w:rsidTr="003A2C08">
        <w:trPr>
          <w:gridAfter w:val="1"/>
          <w:wAfter w:w="18" w:type="dxa"/>
        </w:trPr>
        <w:tc>
          <w:tcPr>
            <w:tcW w:w="3708" w:type="dxa"/>
            <w:gridSpan w:val="2"/>
            <w:vAlign w:val="bottom"/>
          </w:tcPr>
          <w:p w14:paraId="13572317" w14:textId="77777777" w:rsidR="00DD57BD" w:rsidRPr="00D33B77" w:rsidRDefault="00DD57BD" w:rsidP="003A2C08">
            <w:pPr>
              <w:spacing w:before="10" w:after="10"/>
              <w:rPr>
                <w:rFonts w:ascii="Arial" w:hAnsi="Arial" w:cs="Arial"/>
                <w:sz w:val="12"/>
                <w:szCs w:val="12"/>
                <w:cs/>
              </w:rPr>
            </w:pPr>
            <w:r w:rsidRPr="00D33B77">
              <w:rPr>
                <w:rFonts w:ascii="Arial" w:hAnsi="Arial" w:cs="Arial"/>
                <w:sz w:val="12"/>
                <w:szCs w:val="12"/>
              </w:rPr>
              <w:t>Total liabilities</w:t>
            </w:r>
          </w:p>
        </w:tc>
        <w:tc>
          <w:tcPr>
            <w:tcW w:w="996" w:type="dxa"/>
            <w:tcBorders>
              <w:bottom w:val="single" w:sz="4" w:space="0" w:color="auto"/>
            </w:tcBorders>
            <w:shd w:val="clear" w:color="auto" w:fill="FAFAFA"/>
            <w:vAlign w:val="bottom"/>
          </w:tcPr>
          <w:p w14:paraId="10E9E23B" w14:textId="03B3F5F6" w:rsidR="00DD57BD" w:rsidRPr="006F6587" w:rsidRDefault="00DD57BD" w:rsidP="003A2C08">
            <w:pPr>
              <w:tabs>
                <w:tab w:val="decimal" w:pos="820"/>
              </w:tabs>
              <w:spacing w:before="10" w:after="10"/>
              <w:ind w:left="-43" w:right="-72"/>
              <w:jc w:val="both"/>
              <w:rPr>
                <w:rFonts w:ascii="Arial" w:hAnsi="Arial" w:cs="Arial"/>
                <w:sz w:val="12"/>
                <w:szCs w:val="12"/>
              </w:rPr>
            </w:pPr>
            <w:r>
              <w:rPr>
                <w:rFonts w:ascii="Arial" w:hAnsi="Arial" w:cs="Arial"/>
                <w:sz w:val="12"/>
                <w:szCs w:val="12"/>
              </w:rPr>
              <w:t>7,914,457,270</w:t>
            </w:r>
          </w:p>
        </w:tc>
        <w:tc>
          <w:tcPr>
            <w:tcW w:w="1008" w:type="dxa"/>
            <w:gridSpan w:val="2"/>
            <w:tcBorders>
              <w:bottom w:val="single" w:sz="4" w:space="0" w:color="auto"/>
            </w:tcBorders>
            <w:shd w:val="clear" w:color="auto" w:fill="auto"/>
            <w:vAlign w:val="bottom"/>
          </w:tcPr>
          <w:p w14:paraId="77989FBC" w14:textId="77777777" w:rsidR="00DD57BD" w:rsidRPr="00D33B77" w:rsidRDefault="00DD57BD" w:rsidP="003A2C08">
            <w:pPr>
              <w:tabs>
                <w:tab w:val="decimal" w:pos="828"/>
              </w:tabs>
              <w:spacing w:before="10" w:after="10"/>
              <w:ind w:left="-43" w:right="-72"/>
              <w:jc w:val="both"/>
              <w:rPr>
                <w:rFonts w:ascii="Arial" w:hAnsi="Arial" w:cs="Arial"/>
                <w:color w:val="000000"/>
                <w:sz w:val="12"/>
                <w:szCs w:val="12"/>
              </w:rPr>
            </w:pPr>
            <w:r w:rsidRPr="00305530">
              <w:rPr>
                <w:rFonts w:ascii="Arial" w:hAnsi="Arial" w:cs="Arial"/>
                <w:color w:val="000000"/>
                <w:sz w:val="12"/>
                <w:szCs w:val="12"/>
              </w:rPr>
              <w:t>6,316,938,926</w:t>
            </w:r>
          </w:p>
        </w:tc>
        <w:tc>
          <w:tcPr>
            <w:tcW w:w="1008" w:type="dxa"/>
            <w:gridSpan w:val="2"/>
            <w:tcBorders>
              <w:bottom w:val="single" w:sz="4" w:space="0" w:color="auto"/>
            </w:tcBorders>
            <w:shd w:val="clear" w:color="auto" w:fill="FAFAFA"/>
            <w:vAlign w:val="bottom"/>
          </w:tcPr>
          <w:p w14:paraId="3534F93E" w14:textId="2592CA82" w:rsidR="00DD57BD" w:rsidRPr="006F6587" w:rsidRDefault="00DD57BD" w:rsidP="003A2C08">
            <w:pPr>
              <w:tabs>
                <w:tab w:val="decimal" w:pos="828"/>
              </w:tabs>
              <w:spacing w:before="10" w:after="10"/>
              <w:ind w:left="-43" w:right="-72"/>
              <w:jc w:val="both"/>
              <w:rPr>
                <w:rFonts w:ascii="Arial" w:hAnsi="Arial" w:cs="Arial"/>
                <w:color w:val="000000"/>
                <w:sz w:val="12"/>
                <w:szCs w:val="12"/>
              </w:rPr>
            </w:pPr>
            <w:r>
              <w:rPr>
                <w:rFonts w:ascii="Arial" w:hAnsi="Arial" w:cs="Arial"/>
                <w:color w:val="000000"/>
                <w:sz w:val="12"/>
                <w:szCs w:val="12"/>
              </w:rPr>
              <w:t>110,453,852</w:t>
            </w:r>
          </w:p>
        </w:tc>
        <w:tc>
          <w:tcPr>
            <w:tcW w:w="1008" w:type="dxa"/>
            <w:gridSpan w:val="2"/>
            <w:tcBorders>
              <w:bottom w:val="single" w:sz="4" w:space="0" w:color="auto"/>
            </w:tcBorders>
            <w:shd w:val="clear" w:color="auto" w:fill="auto"/>
            <w:vAlign w:val="bottom"/>
          </w:tcPr>
          <w:p w14:paraId="4C4A826F"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6F6587">
              <w:rPr>
                <w:rFonts w:ascii="Arial" w:hAnsi="Arial" w:cs="Arial"/>
                <w:color w:val="000000"/>
                <w:sz w:val="12"/>
                <w:szCs w:val="12"/>
              </w:rPr>
              <w:t>98,411,853</w:t>
            </w:r>
          </w:p>
        </w:tc>
        <w:tc>
          <w:tcPr>
            <w:tcW w:w="1008" w:type="dxa"/>
            <w:gridSpan w:val="2"/>
            <w:tcBorders>
              <w:bottom w:val="single" w:sz="4" w:space="0" w:color="auto"/>
            </w:tcBorders>
            <w:shd w:val="clear" w:color="auto" w:fill="FAFAFA"/>
            <w:vAlign w:val="bottom"/>
          </w:tcPr>
          <w:p w14:paraId="617ABE07" w14:textId="134B262A" w:rsidR="00DD57BD" w:rsidRPr="00305530" w:rsidRDefault="00263EE0" w:rsidP="003A2C08">
            <w:pPr>
              <w:tabs>
                <w:tab w:val="decimal" w:pos="804"/>
              </w:tabs>
              <w:spacing w:before="10" w:after="10"/>
              <w:ind w:left="-43" w:right="-72"/>
              <w:jc w:val="both"/>
              <w:rPr>
                <w:rFonts w:ascii="Arial" w:hAnsi="Arial" w:cs="Arial"/>
                <w:sz w:val="12"/>
                <w:szCs w:val="12"/>
              </w:rPr>
            </w:pPr>
            <w:r w:rsidRPr="00305530">
              <w:rPr>
                <w:rFonts w:ascii="Arial" w:hAnsi="Arial" w:cs="Arial"/>
                <w:sz w:val="12"/>
                <w:szCs w:val="12"/>
                <w:cs/>
              </w:rPr>
              <w:t>3</w:t>
            </w:r>
            <w:r>
              <w:rPr>
                <w:rFonts w:ascii="Arial" w:hAnsi="Arial" w:cs="Arial"/>
                <w:sz w:val="12"/>
                <w:szCs w:val="12"/>
              </w:rPr>
              <w:t>,689,041,372</w:t>
            </w:r>
          </w:p>
        </w:tc>
        <w:tc>
          <w:tcPr>
            <w:tcW w:w="1008" w:type="dxa"/>
            <w:gridSpan w:val="2"/>
            <w:tcBorders>
              <w:bottom w:val="single" w:sz="4" w:space="0" w:color="auto"/>
            </w:tcBorders>
            <w:shd w:val="clear" w:color="auto" w:fill="auto"/>
            <w:vAlign w:val="bottom"/>
          </w:tcPr>
          <w:p w14:paraId="3CD90D5A"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305530">
              <w:rPr>
                <w:rFonts w:ascii="Arial" w:hAnsi="Arial" w:cs="Arial"/>
                <w:color w:val="000000"/>
                <w:sz w:val="12"/>
                <w:szCs w:val="12"/>
              </w:rPr>
              <w:t>3,632,555,923</w:t>
            </w:r>
          </w:p>
        </w:tc>
        <w:tc>
          <w:tcPr>
            <w:tcW w:w="1008" w:type="dxa"/>
            <w:gridSpan w:val="2"/>
            <w:tcBorders>
              <w:bottom w:val="single" w:sz="4" w:space="0" w:color="auto"/>
            </w:tcBorders>
            <w:shd w:val="clear" w:color="auto" w:fill="FAFAFA"/>
            <w:vAlign w:val="bottom"/>
          </w:tcPr>
          <w:p w14:paraId="6DE2045E" w14:textId="06602A9C" w:rsidR="00DD57BD" w:rsidRPr="00305530" w:rsidRDefault="00263EE0" w:rsidP="003A2C08">
            <w:pPr>
              <w:tabs>
                <w:tab w:val="decimal" w:pos="821"/>
              </w:tabs>
              <w:spacing w:before="10" w:after="10"/>
              <w:ind w:left="-43" w:right="-72"/>
              <w:jc w:val="both"/>
              <w:rPr>
                <w:rFonts w:ascii="Arial" w:hAnsi="Arial" w:cs="Arial"/>
                <w:sz w:val="12"/>
                <w:szCs w:val="12"/>
              </w:rPr>
            </w:pPr>
            <w:r w:rsidRPr="00305530">
              <w:rPr>
                <w:rFonts w:ascii="Arial" w:hAnsi="Arial" w:cs="Arial"/>
                <w:color w:val="000000"/>
                <w:sz w:val="12"/>
                <w:szCs w:val="12"/>
                <w:cs/>
              </w:rPr>
              <w:t>2</w:t>
            </w:r>
            <w:r>
              <w:rPr>
                <w:rFonts w:ascii="Arial" w:hAnsi="Arial" w:cs="Arial"/>
                <w:color w:val="000000"/>
                <w:sz w:val="12"/>
                <w:szCs w:val="12"/>
              </w:rPr>
              <w:t>7,369,177</w:t>
            </w:r>
          </w:p>
        </w:tc>
        <w:tc>
          <w:tcPr>
            <w:tcW w:w="1008" w:type="dxa"/>
            <w:gridSpan w:val="2"/>
            <w:tcBorders>
              <w:bottom w:val="single" w:sz="4" w:space="0" w:color="auto"/>
            </w:tcBorders>
            <w:shd w:val="clear" w:color="auto" w:fill="auto"/>
            <w:vAlign w:val="bottom"/>
          </w:tcPr>
          <w:p w14:paraId="12CE7FB7" w14:textId="77777777" w:rsidR="00DD57BD" w:rsidRPr="00D33B77" w:rsidRDefault="00DD57BD" w:rsidP="003A2C08">
            <w:pPr>
              <w:tabs>
                <w:tab w:val="decimal" w:pos="821"/>
              </w:tabs>
              <w:spacing w:before="10" w:after="10"/>
              <w:ind w:left="-43" w:right="-72"/>
              <w:jc w:val="both"/>
              <w:rPr>
                <w:rFonts w:ascii="Arial" w:hAnsi="Arial" w:cs="Arial"/>
                <w:color w:val="000000"/>
                <w:sz w:val="12"/>
                <w:szCs w:val="12"/>
              </w:rPr>
            </w:pPr>
            <w:r w:rsidRPr="00305530">
              <w:rPr>
                <w:rFonts w:ascii="Arial" w:hAnsi="Arial" w:cs="Arial"/>
                <w:color w:val="000000"/>
                <w:sz w:val="12"/>
                <w:szCs w:val="12"/>
              </w:rPr>
              <w:t>30,986,808</w:t>
            </w:r>
          </w:p>
        </w:tc>
        <w:tc>
          <w:tcPr>
            <w:tcW w:w="1008" w:type="dxa"/>
            <w:gridSpan w:val="2"/>
            <w:tcBorders>
              <w:bottom w:val="single" w:sz="4" w:space="0" w:color="auto"/>
            </w:tcBorders>
            <w:shd w:val="clear" w:color="auto" w:fill="FAFAFA"/>
            <w:vAlign w:val="bottom"/>
          </w:tcPr>
          <w:p w14:paraId="170642CF" w14:textId="49FB0040" w:rsidR="00DD57BD" w:rsidRPr="006F6587" w:rsidRDefault="00263EE0" w:rsidP="003A2C08">
            <w:pPr>
              <w:tabs>
                <w:tab w:val="decimal" w:pos="821"/>
              </w:tabs>
              <w:spacing w:before="10" w:after="10"/>
              <w:ind w:left="-43" w:right="-72"/>
              <w:jc w:val="both"/>
              <w:rPr>
                <w:rFonts w:ascii="Arial" w:hAnsi="Arial" w:cs="Arial"/>
                <w:color w:val="000000"/>
                <w:sz w:val="12"/>
                <w:szCs w:val="12"/>
              </w:rPr>
            </w:pPr>
            <w:r>
              <w:rPr>
                <w:rFonts w:ascii="Arial" w:hAnsi="Arial" w:cs="Arial"/>
                <w:color w:val="000000"/>
                <w:sz w:val="12"/>
                <w:szCs w:val="12"/>
              </w:rPr>
              <w:t>158,537</w:t>
            </w:r>
          </w:p>
        </w:tc>
        <w:tc>
          <w:tcPr>
            <w:tcW w:w="1008" w:type="dxa"/>
            <w:gridSpan w:val="2"/>
            <w:tcBorders>
              <w:bottom w:val="single" w:sz="4" w:space="0" w:color="auto"/>
            </w:tcBorders>
            <w:shd w:val="clear" w:color="auto" w:fill="auto"/>
            <w:vAlign w:val="bottom"/>
          </w:tcPr>
          <w:p w14:paraId="663DC2EF" w14:textId="77777777" w:rsidR="00DD57BD" w:rsidRPr="00D33B77" w:rsidRDefault="00DD57BD" w:rsidP="003A2C08">
            <w:pPr>
              <w:tabs>
                <w:tab w:val="decimal" w:pos="828"/>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fldChar w:fldCharType="begin"/>
            </w:r>
            <w:r w:rsidRPr="00D33B77">
              <w:rPr>
                <w:rFonts w:ascii="Arial" w:hAnsi="Arial" w:cs="Arial"/>
                <w:color w:val="000000"/>
                <w:sz w:val="12"/>
                <w:szCs w:val="12"/>
              </w:rPr>
              <w:instrText xml:space="preserve"> =SUM(ABOVE) </w:instrText>
            </w:r>
            <w:r w:rsidRPr="00D33B77">
              <w:rPr>
                <w:rFonts w:ascii="Arial" w:hAnsi="Arial" w:cs="Arial"/>
                <w:color w:val="000000"/>
                <w:sz w:val="12"/>
                <w:szCs w:val="12"/>
              </w:rPr>
              <w:fldChar w:fldCharType="separate"/>
            </w:r>
            <w:r w:rsidRPr="00D33B77">
              <w:rPr>
                <w:rFonts w:ascii="Arial" w:hAnsi="Arial" w:cs="Arial"/>
                <w:color w:val="000000"/>
                <w:sz w:val="12"/>
                <w:szCs w:val="12"/>
              </w:rPr>
              <w:t>1,026,963</w:t>
            </w:r>
            <w:r w:rsidRPr="00D33B77">
              <w:rPr>
                <w:rFonts w:ascii="Arial" w:hAnsi="Arial" w:cs="Arial"/>
                <w:color w:val="000000"/>
                <w:sz w:val="12"/>
                <w:szCs w:val="12"/>
              </w:rPr>
              <w:fldChar w:fldCharType="end"/>
            </w:r>
          </w:p>
        </w:tc>
        <w:tc>
          <w:tcPr>
            <w:tcW w:w="1008" w:type="dxa"/>
            <w:gridSpan w:val="2"/>
            <w:tcBorders>
              <w:bottom w:val="single" w:sz="4" w:space="0" w:color="auto"/>
            </w:tcBorders>
            <w:shd w:val="clear" w:color="auto" w:fill="FAFAFA"/>
            <w:vAlign w:val="bottom"/>
          </w:tcPr>
          <w:p w14:paraId="6A6C2C74" w14:textId="04338AD1" w:rsidR="00DD57BD" w:rsidRPr="006F6587" w:rsidRDefault="00DD57BD" w:rsidP="003A2C08">
            <w:pPr>
              <w:tabs>
                <w:tab w:val="decimal" w:pos="828"/>
              </w:tabs>
              <w:spacing w:before="10" w:after="10"/>
              <w:ind w:left="-43" w:right="-72"/>
              <w:jc w:val="both"/>
              <w:rPr>
                <w:rFonts w:ascii="Arial" w:hAnsi="Arial" w:cs="Arial"/>
                <w:color w:val="000000"/>
                <w:sz w:val="12"/>
                <w:szCs w:val="12"/>
              </w:rPr>
            </w:pPr>
            <w:r w:rsidRPr="006F6587">
              <w:rPr>
                <w:rFonts w:ascii="Arial" w:hAnsi="Arial" w:cs="Arial"/>
                <w:color w:val="000000"/>
                <w:sz w:val="12"/>
                <w:szCs w:val="12"/>
                <w:cs/>
              </w:rPr>
              <w:t>14</w:t>
            </w:r>
            <w:r w:rsidRPr="006F6587">
              <w:rPr>
                <w:rFonts w:ascii="Arial" w:hAnsi="Arial" w:cs="Arial"/>
                <w:color w:val="000000"/>
                <w:sz w:val="12"/>
                <w:szCs w:val="12"/>
              </w:rPr>
              <w:t>,</w:t>
            </w:r>
            <w:r w:rsidR="00263EE0">
              <w:rPr>
                <w:rFonts w:ascii="Arial" w:hAnsi="Arial" w:cs="Arial"/>
                <w:color w:val="000000"/>
                <w:sz w:val="12"/>
                <w:szCs w:val="12"/>
              </w:rPr>
              <w:t>180,742,708</w:t>
            </w:r>
          </w:p>
        </w:tc>
        <w:tc>
          <w:tcPr>
            <w:tcW w:w="1008" w:type="dxa"/>
            <w:gridSpan w:val="2"/>
            <w:tcBorders>
              <w:bottom w:val="single" w:sz="4" w:space="0" w:color="auto"/>
            </w:tcBorders>
            <w:shd w:val="clear" w:color="auto" w:fill="auto"/>
            <w:vAlign w:val="bottom"/>
          </w:tcPr>
          <w:p w14:paraId="52F251FB" w14:textId="77777777" w:rsidR="00DD57BD" w:rsidRPr="00D33B77" w:rsidRDefault="00DD57BD" w:rsidP="003A2C08">
            <w:pPr>
              <w:tabs>
                <w:tab w:val="decimal" w:pos="828"/>
              </w:tabs>
              <w:spacing w:before="10" w:after="10"/>
              <w:ind w:left="-43" w:right="-72"/>
              <w:jc w:val="both"/>
              <w:rPr>
                <w:rFonts w:ascii="Arial" w:hAnsi="Arial" w:cs="Arial"/>
                <w:color w:val="000000"/>
                <w:sz w:val="12"/>
                <w:szCs w:val="12"/>
              </w:rPr>
            </w:pPr>
            <w:r w:rsidRPr="00D33B77">
              <w:rPr>
                <w:rFonts w:ascii="Arial" w:hAnsi="Arial" w:cs="Arial"/>
                <w:color w:val="000000"/>
                <w:sz w:val="12"/>
                <w:szCs w:val="12"/>
              </w:rPr>
              <w:fldChar w:fldCharType="begin"/>
            </w:r>
            <w:r w:rsidRPr="00D33B77">
              <w:rPr>
                <w:rFonts w:ascii="Arial" w:hAnsi="Arial" w:cs="Arial"/>
                <w:color w:val="000000"/>
                <w:sz w:val="12"/>
                <w:szCs w:val="12"/>
              </w:rPr>
              <w:instrText xml:space="preserve"> =SUM(ABOVE) </w:instrText>
            </w:r>
            <w:r w:rsidRPr="00D33B77">
              <w:rPr>
                <w:rFonts w:ascii="Arial" w:hAnsi="Arial" w:cs="Arial"/>
                <w:color w:val="000000"/>
                <w:sz w:val="12"/>
                <w:szCs w:val="12"/>
              </w:rPr>
              <w:fldChar w:fldCharType="separate"/>
            </w:r>
            <w:r w:rsidRPr="00D33B77">
              <w:rPr>
                <w:rFonts w:ascii="Arial" w:hAnsi="Arial" w:cs="Arial"/>
                <w:color w:val="000000"/>
                <w:sz w:val="12"/>
                <w:szCs w:val="12"/>
              </w:rPr>
              <w:t>11,949,060,958</w:t>
            </w:r>
            <w:r w:rsidRPr="00D33B77">
              <w:rPr>
                <w:rFonts w:ascii="Arial" w:hAnsi="Arial" w:cs="Arial"/>
                <w:color w:val="000000"/>
                <w:sz w:val="12"/>
                <w:szCs w:val="12"/>
              </w:rPr>
              <w:fldChar w:fldCharType="end"/>
            </w:r>
          </w:p>
        </w:tc>
      </w:tr>
    </w:tbl>
    <w:p w14:paraId="73540F50" w14:textId="77777777" w:rsidR="009C1F67" w:rsidRPr="007545BD" w:rsidRDefault="009C1F67" w:rsidP="009C1F67">
      <w:pPr>
        <w:ind w:left="547" w:hanging="547"/>
        <w:rPr>
          <w:rFonts w:ascii="Arial" w:hAnsi="Arial" w:cs="Arial"/>
          <w:color w:val="000000"/>
          <w:sz w:val="16"/>
          <w:szCs w:val="16"/>
          <w:lang w:val="en-GB"/>
        </w:rPr>
      </w:pPr>
    </w:p>
    <w:p w14:paraId="57B40122" w14:textId="303EA780" w:rsidR="00263EE0" w:rsidRPr="00263EE0" w:rsidRDefault="00263EE0" w:rsidP="00263EE0">
      <w:pPr>
        <w:rPr>
          <w:lang w:eastAsia="x-none"/>
        </w:rPr>
      </w:pPr>
      <w:r w:rsidRPr="00263EE0">
        <w:rPr>
          <w:rFonts w:ascii="Arial" w:hAnsi="Arial" w:cs="Arial"/>
          <w:color w:val="000000"/>
          <w:spacing w:val="-2"/>
          <w:sz w:val="18"/>
          <w:szCs w:val="18"/>
        </w:rPr>
        <w:t xml:space="preserve">The Group’s borrowings are unallocated liabilities, due to that borrowings are managed by the </w:t>
      </w:r>
      <w:proofErr w:type="spellStart"/>
      <w:r w:rsidRPr="00263EE0">
        <w:rPr>
          <w:rFonts w:ascii="Arial" w:hAnsi="Arial" w:cs="Arial"/>
          <w:color w:val="000000"/>
          <w:spacing w:val="-2"/>
          <w:sz w:val="18"/>
          <w:szCs w:val="18"/>
        </w:rPr>
        <w:t>centrali</w:t>
      </w:r>
      <w:r>
        <w:rPr>
          <w:rFonts w:ascii="Arial" w:hAnsi="Arial" w:cs="Arial"/>
          <w:color w:val="000000"/>
          <w:spacing w:val="-2"/>
          <w:sz w:val="18"/>
          <w:szCs w:val="18"/>
        </w:rPr>
        <w:t>s</w:t>
      </w:r>
      <w:r w:rsidRPr="00263EE0">
        <w:rPr>
          <w:rFonts w:ascii="Arial" w:hAnsi="Arial" w:cs="Arial"/>
          <w:color w:val="000000"/>
          <w:spacing w:val="-2"/>
          <w:sz w:val="18"/>
          <w:szCs w:val="18"/>
        </w:rPr>
        <w:t>ed</w:t>
      </w:r>
      <w:proofErr w:type="spellEnd"/>
      <w:r w:rsidRPr="00263EE0">
        <w:rPr>
          <w:rFonts w:ascii="Arial" w:hAnsi="Arial" w:cs="Arial"/>
          <w:color w:val="000000"/>
          <w:spacing w:val="-2"/>
          <w:sz w:val="18"/>
          <w:szCs w:val="18"/>
        </w:rPr>
        <w:t xml:space="preserve"> function.</w:t>
      </w:r>
    </w:p>
    <w:p w14:paraId="1EE0EB13" w14:textId="77777777" w:rsidR="00263EE0" w:rsidRPr="00263EE0" w:rsidRDefault="00263EE0" w:rsidP="00263EE0">
      <w:pPr>
        <w:rPr>
          <w:lang w:val="x-none" w:eastAsia="x-none"/>
        </w:rPr>
      </w:pPr>
    </w:p>
    <w:p w14:paraId="5F5BBD03" w14:textId="77777777" w:rsidR="00263EE0" w:rsidRPr="00263EE0" w:rsidRDefault="00263EE0" w:rsidP="00263EE0">
      <w:pPr>
        <w:rPr>
          <w:lang w:val="x-none" w:eastAsia="x-none"/>
        </w:rPr>
      </w:pPr>
    </w:p>
    <w:p w14:paraId="081F17A2" w14:textId="77777777" w:rsidR="00263EE0" w:rsidRPr="00263EE0" w:rsidRDefault="00263EE0" w:rsidP="00263EE0">
      <w:pPr>
        <w:rPr>
          <w:lang w:val="x-none" w:eastAsia="x-none"/>
        </w:rPr>
      </w:pPr>
    </w:p>
    <w:p w14:paraId="7ADC6685" w14:textId="5D6F0BA8" w:rsidR="00263EE0" w:rsidRPr="00263EE0" w:rsidRDefault="00263EE0" w:rsidP="00263EE0">
      <w:pPr>
        <w:rPr>
          <w:lang w:val="x-none" w:eastAsia="x-none"/>
        </w:rPr>
        <w:sectPr w:rsidR="00263EE0" w:rsidRPr="00263EE0" w:rsidSect="00924B20">
          <w:pgSz w:w="16834" w:h="11909" w:orient="landscape" w:code="9"/>
          <w:pgMar w:top="1364" w:right="576" w:bottom="720" w:left="576" w:header="706" w:footer="706" w:gutter="0"/>
          <w:cols w:space="720"/>
        </w:sectPr>
      </w:pPr>
    </w:p>
    <w:p w14:paraId="445F6B95" w14:textId="4C88015A" w:rsidR="009C1F67" w:rsidRPr="007545BD" w:rsidRDefault="009C1F67" w:rsidP="009C1F67">
      <w:pPr>
        <w:ind w:left="540" w:hanging="540"/>
        <w:jc w:val="both"/>
        <w:rPr>
          <w:rFonts w:ascii="Arial" w:eastAsia="SimSun"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673AB0" w:rsidRPr="007545BD" w14:paraId="1C09E594" w14:textId="77777777" w:rsidTr="00BA0D78">
        <w:trPr>
          <w:trHeight w:val="386"/>
        </w:trPr>
        <w:tc>
          <w:tcPr>
            <w:tcW w:w="9461" w:type="dxa"/>
            <w:shd w:val="clear" w:color="auto" w:fill="FFA543"/>
            <w:vAlign w:val="center"/>
          </w:tcPr>
          <w:p w14:paraId="54ECD08F" w14:textId="77777777" w:rsidR="00673AB0" w:rsidRPr="007545BD" w:rsidRDefault="00673AB0" w:rsidP="00BA0D78">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11</w:t>
            </w:r>
            <w:r w:rsidRPr="007545BD">
              <w:rPr>
                <w:rFonts w:ascii="Arial" w:eastAsia="Arial Unicode MS" w:hAnsi="Arial" w:cs="Arial"/>
                <w:b/>
                <w:bCs/>
                <w:color w:val="FFFFFF"/>
                <w:sz w:val="18"/>
                <w:szCs w:val="18"/>
              </w:rPr>
              <w:tab/>
              <w:t>Cash and cash equivalents</w:t>
            </w:r>
          </w:p>
        </w:tc>
      </w:tr>
    </w:tbl>
    <w:p w14:paraId="18A8B5B6" w14:textId="1B4FBCB2" w:rsidR="00673AB0" w:rsidRPr="007545BD" w:rsidRDefault="00673AB0" w:rsidP="009C1F67">
      <w:pPr>
        <w:ind w:left="540" w:hanging="540"/>
        <w:jc w:val="both"/>
        <w:rPr>
          <w:rFonts w:ascii="Arial" w:eastAsia="SimSun" w:hAnsi="Arial" w:cs="Arial"/>
          <w:snapToGrid w:val="0"/>
          <w:color w:val="000000"/>
          <w:sz w:val="18"/>
          <w:szCs w:val="18"/>
          <w:lang w:val="en-GB"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77B76" w:rsidRPr="007545BD" w14:paraId="39172544" w14:textId="77777777" w:rsidTr="00047A3F">
        <w:tc>
          <w:tcPr>
            <w:tcW w:w="3690" w:type="dxa"/>
            <w:vAlign w:val="bottom"/>
          </w:tcPr>
          <w:p w14:paraId="49DC2806" w14:textId="77777777" w:rsidR="00577B76" w:rsidRPr="007545BD" w:rsidRDefault="00577B76" w:rsidP="00047A3F">
            <w:pPr>
              <w:ind w:left="1245" w:hanging="1350"/>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tcPr>
          <w:p w14:paraId="1DF83BBC" w14:textId="77777777" w:rsidR="00577B76" w:rsidRPr="007545BD" w:rsidRDefault="00577B76" w:rsidP="00047A3F">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57184EB2" w14:textId="77777777" w:rsidR="00577B76" w:rsidRPr="007545BD" w:rsidRDefault="00577B76" w:rsidP="00047A3F">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5A8FF3BB" w14:textId="77777777" w:rsidR="00577B76" w:rsidRPr="007545BD" w:rsidRDefault="00577B76" w:rsidP="00047A3F">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5F862A71" w14:textId="77777777" w:rsidR="00577B76" w:rsidRPr="007545BD" w:rsidRDefault="00577B76" w:rsidP="00047A3F">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577B76" w:rsidRPr="007545BD" w14:paraId="0CE88EE2" w14:textId="77777777" w:rsidTr="00A77741">
        <w:tc>
          <w:tcPr>
            <w:tcW w:w="3690" w:type="dxa"/>
            <w:vAlign w:val="bottom"/>
          </w:tcPr>
          <w:p w14:paraId="47FD70FA" w14:textId="77777777" w:rsidR="00577B76" w:rsidRPr="007545BD" w:rsidRDefault="00577B76" w:rsidP="00047A3F">
            <w:pPr>
              <w:ind w:left="1245" w:hanging="1350"/>
              <w:rPr>
                <w:rFonts w:ascii="Arial" w:hAnsi="Arial" w:cs="Arial"/>
                <w:snapToGrid w:val="0"/>
                <w:color w:val="000000"/>
                <w:sz w:val="18"/>
                <w:szCs w:val="18"/>
                <w:lang w:eastAsia="th-TH"/>
              </w:rPr>
            </w:pPr>
          </w:p>
        </w:tc>
        <w:tc>
          <w:tcPr>
            <w:tcW w:w="1440" w:type="dxa"/>
            <w:tcBorders>
              <w:top w:val="single" w:sz="4" w:space="0" w:color="auto"/>
            </w:tcBorders>
          </w:tcPr>
          <w:p w14:paraId="60E40767" w14:textId="39577D00" w:rsidR="00577B76" w:rsidRPr="007545BD" w:rsidRDefault="00A20222"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440" w:type="dxa"/>
            <w:tcBorders>
              <w:top w:val="single" w:sz="4" w:space="0" w:color="auto"/>
            </w:tcBorders>
          </w:tcPr>
          <w:p w14:paraId="26FCD96E" w14:textId="04D7C1AE" w:rsidR="00577B76" w:rsidRPr="007545BD" w:rsidRDefault="006749B2"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440" w:type="dxa"/>
            <w:tcBorders>
              <w:top w:val="single" w:sz="4" w:space="0" w:color="auto"/>
            </w:tcBorders>
          </w:tcPr>
          <w:p w14:paraId="4D2E10B9" w14:textId="347E6102" w:rsidR="00577B76" w:rsidRPr="007545BD" w:rsidRDefault="00A20222"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440" w:type="dxa"/>
            <w:tcBorders>
              <w:top w:val="single" w:sz="4" w:space="0" w:color="auto"/>
            </w:tcBorders>
          </w:tcPr>
          <w:p w14:paraId="7B447926" w14:textId="4E4596F7" w:rsidR="00577B76" w:rsidRPr="007545BD" w:rsidRDefault="006749B2"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577B76" w:rsidRPr="007545BD" w14:paraId="4A93889D" w14:textId="77777777" w:rsidTr="00A77741">
        <w:tc>
          <w:tcPr>
            <w:tcW w:w="3690" w:type="dxa"/>
            <w:vAlign w:val="bottom"/>
          </w:tcPr>
          <w:p w14:paraId="50BE331E" w14:textId="77777777" w:rsidR="00577B76" w:rsidRPr="007545BD" w:rsidRDefault="00577B76" w:rsidP="00047A3F">
            <w:pPr>
              <w:ind w:left="1245" w:hanging="1350"/>
              <w:rPr>
                <w:rFonts w:ascii="Arial" w:hAnsi="Arial" w:cs="Arial"/>
                <w:b/>
                <w:bCs/>
                <w:snapToGrid w:val="0"/>
                <w:color w:val="000000"/>
                <w:sz w:val="18"/>
                <w:szCs w:val="18"/>
                <w:lang w:eastAsia="th-TH"/>
              </w:rPr>
            </w:pPr>
          </w:p>
        </w:tc>
        <w:tc>
          <w:tcPr>
            <w:tcW w:w="1440" w:type="dxa"/>
            <w:tcBorders>
              <w:bottom w:val="single" w:sz="4" w:space="0" w:color="auto"/>
            </w:tcBorders>
          </w:tcPr>
          <w:p w14:paraId="2BBBD686" w14:textId="77777777" w:rsidR="00577B76" w:rsidRPr="007545BD" w:rsidRDefault="00577B76"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440" w:type="dxa"/>
            <w:tcBorders>
              <w:bottom w:val="single" w:sz="4" w:space="0" w:color="auto"/>
            </w:tcBorders>
          </w:tcPr>
          <w:p w14:paraId="6021973D" w14:textId="77777777" w:rsidR="00577B76" w:rsidRPr="007545BD" w:rsidRDefault="00577B76"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440" w:type="dxa"/>
            <w:tcBorders>
              <w:bottom w:val="single" w:sz="4" w:space="0" w:color="auto"/>
            </w:tcBorders>
          </w:tcPr>
          <w:p w14:paraId="03B3E0B9" w14:textId="77777777" w:rsidR="00577B76" w:rsidRPr="007545BD" w:rsidRDefault="00577B76"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440" w:type="dxa"/>
            <w:tcBorders>
              <w:bottom w:val="single" w:sz="4" w:space="0" w:color="auto"/>
            </w:tcBorders>
          </w:tcPr>
          <w:p w14:paraId="26C0B95A" w14:textId="77777777" w:rsidR="00577B76" w:rsidRPr="007545BD" w:rsidRDefault="00577B76"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577B76" w:rsidRPr="007545BD" w14:paraId="3F9EB2AD" w14:textId="77777777" w:rsidTr="00A77741">
        <w:tc>
          <w:tcPr>
            <w:tcW w:w="3690" w:type="dxa"/>
            <w:vAlign w:val="center"/>
          </w:tcPr>
          <w:p w14:paraId="18ECBD7D" w14:textId="77777777" w:rsidR="00577B76" w:rsidRPr="007545BD" w:rsidRDefault="00577B76" w:rsidP="00047A3F">
            <w:pPr>
              <w:pStyle w:val="a0"/>
              <w:tabs>
                <w:tab w:val="left" w:pos="88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D2E1EB4" w14:textId="77777777" w:rsidR="00577B76" w:rsidRPr="007545BD" w:rsidRDefault="00577B76" w:rsidP="002403BF">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D5CC55D" w14:textId="77777777" w:rsidR="00577B76" w:rsidRPr="007545BD" w:rsidRDefault="00577B76" w:rsidP="002403BF">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B0C8927" w14:textId="77777777" w:rsidR="00577B76" w:rsidRPr="007545BD" w:rsidRDefault="00577B76" w:rsidP="002403BF">
            <w:pPr>
              <w:tabs>
                <w:tab w:val="decimal" w:pos="1123"/>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5AF68D7C" w14:textId="77777777" w:rsidR="00577B76" w:rsidRPr="007545BD" w:rsidRDefault="00577B76" w:rsidP="002403BF">
            <w:pPr>
              <w:tabs>
                <w:tab w:val="decimal" w:pos="1224"/>
              </w:tabs>
              <w:ind w:right="-72"/>
              <w:jc w:val="both"/>
              <w:rPr>
                <w:rFonts w:ascii="Arial" w:hAnsi="Arial" w:cs="Arial"/>
                <w:snapToGrid w:val="0"/>
                <w:color w:val="000000"/>
                <w:sz w:val="18"/>
                <w:szCs w:val="18"/>
                <w:lang w:eastAsia="th-TH"/>
              </w:rPr>
            </w:pPr>
          </w:p>
        </w:tc>
      </w:tr>
      <w:tr w:rsidR="002403BF" w:rsidRPr="007545BD" w14:paraId="2354F3A8" w14:textId="77777777" w:rsidTr="00047A3F">
        <w:tc>
          <w:tcPr>
            <w:tcW w:w="3690" w:type="dxa"/>
          </w:tcPr>
          <w:p w14:paraId="46396E84" w14:textId="77777777" w:rsidR="002403BF" w:rsidRPr="007545BD" w:rsidRDefault="002403BF" w:rsidP="002403BF">
            <w:pPr>
              <w:pStyle w:val="a0"/>
              <w:ind w:left="1245" w:right="-76" w:hanging="1350"/>
              <w:rPr>
                <w:rFonts w:ascii="Arial" w:hAnsi="Arial" w:cs="Arial"/>
                <w:color w:val="000000"/>
                <w:sz w:val="18"/>
                <w:szCs w:val="18"/>
                <w:lang w:val="en-US"/>
              </w:rPr>
            </w:pPr>
            <w:r w:rsidRPr="007545BD">
              <w:rPr>
                <w:rFonts w:ascii="Arial" w:hAnsi="Arial" w:cs="Arial"/>
                <w:color w:val="000000"/>
                <w:sz w:val="18"/>
                <w:szCs w:val="18"/>
                <w:lang w:val="en-US"/>
              </w:rPr>
              <w:t>Cash on hand</w:t>
            </w:r>
          </w:p>
        </w:tc>
        <w:tc>
          <w:tcPr>
            <w:tcW w:w="1440" w:type="dxa"/>
            <w:shd w:val="clear" w:color="auto" w:fill="FAFAFA"/>
            <w:vAlign w:val="bottom"/>
          </w:tcPr>
          <w:p w14:paraId="2451855D" w14:textId="0EEC83E5" w:rsidR="002403BF" w:rsidRPr="007545BD" w:rsidRDefault="002403BF" w:rsidP="002403BF">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920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354</w:t>
            </w:r>
          </w:p>
        </w:tc>
        <w:tc>
          <w:tcPr>
            <w:tcW w:w="1440" w:type="dxa"/>
            <w:vAlign w:val="bottom"/>
          </w:tcPr>
          <w:p w14:paraId="6675F83B" w14:textId="13FF4DA3" w:rsidR="002403BF" w:rsidRPr="007545BD" w:rsidRDefault="002403BF" w:rsidP="002403BF">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6,248,744</w:t>
            </w:r>
          </w:p>
        </w:tc>
        <w:tc>
          <w:tcPr>
            <w:tcW w:w="1440" w:type="dxa"/>
            <w:shd w:val="clear" w:color="auto" w:fill="FAFAFA"/>
          </w:tcPr>
          <w:p w14:paraId="56C0D928" w14:textId="2BF1125B" w:rsidR="002403BF" w:rsidRPr="007545BD" w:rsidRDefault="002403BF" w:rsidP="002403BF">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861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860</w:t>
            </w:r>
          </w:p>
        </w:tc>
        <w:tc>
          <w:tcPr>
            <w:tcW w:w="1440" w:type="dxa"/>
          </w:tcPr>
          <w:p w14:paraId="3F57B8AF" w14:textId="3DD5A019" w:rsidR="002403BF" w:rsidRPr="007545BD" w:rsidRDefault="002403BF" w:rsidP="002403BF">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4,623,094</w:t>
            </w:r>
          </w:p>
        </w:tc>
      </w:tr>
      <w:tr w:rsidR="002403BF" w:rsidRPr="007545BD" w14:paraId="4760B696" w14:textId="77777777" w:rsidTr="00047A3F">
        <w:tc>
          <w:tcPr>
            <w:tcW w:w="3690" w:type="dxa"/>
          </w:tcPr>
          <w:p w14:paraId="0D1444F5" w14:textId="77777777" w:rsidR="002403BF" w:rsidRPr="007545BD" w:rsidRDefault="002403BF" w:rsidP="002403BF">
            <w:pPr>
              <w:pStyle w:val="a0"/>
              <w:ind w:left="1245" w:right="-76" w:hanging="1350"/>
              <w:rPr>
                <w:rFonts w:ascii="Arial" w:hAnsi="Arial" w:cs="Arial"/>
                <w:color w:val="000000"/>
                <w:sz w:val="18"/>
                <w:szCs w:val="18"/>
                <w:lang w:val="en-US"/>
              </w:rPr>
            </w:pPr>
            <w:r w:rsidRPr="007545BD">
              <w:rPr>
                <w:rFonts w:ascii="Arial" w:hAnsi="Arial" w:cs="Arial"/>
                <w:color w:val="000000"/>
                <w:sz w:val="18"/>
                <w:szCs w:val="18"/>
                <w:lang w:val="en-US"/>
              </w:rPr>
              <w:t xml:space="preserve">Cheque on hand </w:t>
            </w:r>
          </w:p>
        </w:tc>
        <w:tc>
          <w:tcPr>
            <w:tcW w:w="1440" w:type="dxa"/>
            <w:shd w:val="clear" w:color="auto" w:fill="FAFAFA"/>
            <w:vAlign w:val="bottom"/>
          </w:tcPr>
          <w:p w14:paraId="5DA62512" w14:textId="228CB0CD" w:rsidR="002403BF" w:rsidRPr="007545BD" w:rsidRDefault="002403BF" w:rsidP="002403BF">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377</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759</w:t>
            </w:r>
          </w:p>
        </w:tc>
        <w:tc>
          <w:tcPr>
            <w:tcW w:w="1440" w:type="dxa"/>
            <w:vAlign w:val="bottom"/>
          </w:tcPr>
          <w:p w14:paraId="49E91AF9" w14:textId="445224EE" w:rsidR="002403BF" w:rsidRPr="007545BD" w:rsidRDefault="002403BF" w:rsidP="002403BF">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6,252,699</w:t>
            </w:r>
          </w:p>
        </w:tc>
        <w:tc>
          <w:tcPr>
            <w:tcW w:w="1440" w:type="dxa"/>
            <w:shd w:val="clear" w:color="auto" w:fill="FAFAFA"/>
          </w:tcPr>
          <w:p w14:paraId="0EBCB0D4" w14:textId="5A5A0313" w:rsidR="002403BF" w:rsidRPr="007545BD" w:rsidRDefault="002403BF" w:rsidP="002403BF">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86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971</w:t>
            </w:r>
          </w:p>
        </w:tc>
        <w:tc>
          <w:tcPr>
            <w:tcW w:w="1440" w:type="dxa"/>
          </w:tcPr>
          <w:p w14:paraId="77D87DD8" w14:textId="476BAD62" w:rsidR="002403BF" w:rsidRPr="007545BD" w:rsidRDefault="002403BF" w:rsidP="002403BF">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5,154,250</w:t>
            </w:r>
          </w:p>
        </w:tc>
      </w:tr>
      <w:tr w:rsidR="00F35735" w:rsidRPr="007545BD" w14:paraId="2B12B17F" w14:textId="77777777" w:rsidTr="00047A3F">
        <w:tc>
          <w:tcPr>
            <w:tcW w:w="3690" w:type="dxa"/>
          </w:tcPr>
          <w:p w14:paraId="644980B7" w14:textId="77777777" w:rsidR="00F35735" w:rsidRPr="007545BD" w:rsidRDefault="00F35735" w:rsidP="00F35735">
            <w:pPr>
              <w:pStyle w:val="a0"/>
              <w:tabs>
                <w:tab w:val="left" w:pos="1064"/>
              </w:tabs>
              <w:ind w:left="1153" w:right="-76" w:hanging="1258"/>
              <w:rPr>
                <w:rFonts w:ascii="Arial" w:hAnsi="Arial" w:cs="Arial"/>
                <w:color w:val="000000"/>
                <w:sz w:val="18"/>
                <w:szCs w:val="18"/>
                <w:lang w:val="en-US"/>
              </w:rPr>
            </w:pPr>
            <w:r w:rsidRPr="007545BD">
              <w:rPr>
                <w:rFonts w:ascii="Arial" w:hAnsi="Arial" w:cs="Arial"/>
                <w:color w:val="000000"/>
                <w:sz w:val="18"/>
                <w:szCs w:val="18"/>
                <w:lang w:val="en-US"/>
              </w:rPr>
              <w:t>Cash at banks</w:t>
            </w:r>
            <w:r w:rsidRPr="007545BD">
              <w:rPr>
                <w:rFonts w:ascii="Arial" w:hAnsi="Arial" w:cs="Arial"/>
                <w:color w:val="000000"/>
                <w:sz w:val="18"/>
                <w:szCs w:val="18"/>
                <w:lang w:val="en-US"/>
              </w:rPr>
              <w:tab/>
              <w:t>- savings accounts</w:t>
            </w:r>
          </w:p>
        </w:tc>
        <w:tc>
          <w:tcPr>
            <w:tcW w:w="1440" w:type="dxa"/>
            <w:shd w:val="clear" w:color="auto" w:fill="FAFAFA"/>
            <w:vAlign w:val="bottom"/>
          </w:tcPr>
          <w:p w14:paraId="72DBDFB8" w14:textId="7BB49348"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932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924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621</w:t>
            </w:r>
          </w:p>
        </w:tc>
        <w:tc>
          <w:tcPr>
            <w:tcW w:w="1440" w:type="dxa"/>
            <w:vAlign w:val="bottom"/>
          </w:tcPr>
          <w:p w14:paraId="78227D9E" w14:textId="1E5F9993"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374,725,433</w:t>
            </w:r>
          </w:p>
        </w:tc>
        <w:tc>
          <w:tcPr>
            <w:tcW w:w="1440" w:type="dxa"/>
            <w:shd w:val="clear" w:color="auto" w:fill="FAFAFA"/>
          </w:tcPr>
          <w:p w14:paraId="5E3A0644" w14:textId="70A45E38"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639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740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581</w:t>
            </w:r>
          </w:p>
        </w:tc>
        <w:tc>
          <w:tcPr>
            <w:tcW w:w="1440" w:type="dxa"/>
          </w:tcPr>
          <w:p w14:paraId="730F3FE2" w14:textId="08E75B53"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197,248,969</w:t>
            </w:r>
          </w:p>
        </w:tc>
      </w:tr>
      <w:tr w:rsidR="00F35735" w:rsidRPr="007545BD" w14:paraId="4122E846" w14:textId="77777777" w:rsidTr="00CB01F9">
        <w:tc>
          <w:tcPr>
            <w:tcW w:w="3690" w:type="dxa"/>
          </w:tcPr>
          <w:p w14:paraId="07301A4D" w14:textId="77777777" w:rsidR="00F35735" w:rsidRPr="007545BD" w:rsidRDefault="00F35735" w:rsidP="00F35735">
            <w:pPr>
              <w:pStyle w:val="a0"/>
              <w:tabs>
                <w:tab w:val="left" w:pos="1064"/>
              </w:tabs>
              <w:ind w:left="1153" w:right="-76" w:hanging="1258"/>
              <w:rPr>
                <w:rFonts w:ascii="Arial" w:hAnsi="Arial" w:cs="Arial"/>
                <w:color w:val="000000"/>
                <w:sz w:val="18"/>
                <w:szCs w:val="18"/>
                <w:lang w:val="en-US"/>
              </w:rPr>
            </w:pPr>
            <w:r w:rsidRPr="007545BD">
              <w:rPr>
                <w:rFonts w:ascii="Arial" w:hAnsi="Arial" w:cs="Arial"/>
                <w:color w:val="000000"/>
                <w:sz w:val="18"/>
                <w:szCs w:val="18"/>
                <w:lang w:val="en-US"/>
              </w:rPr>
              <w:tab/>
              <w:t>- current accounts</w:t>
            </w:r>
          </w:p>
        </w:tc>
        <w:tc>
          <w:tcPr>
            <w:tcW w:w="1440" w:type="dxa"/>
            <w:shd w:val="clear" w:color="auto" w:fill="FAFAFA"/>
            <w:vAlign w:val="bottom"/>
          </w:tcPr>
          <w:p w14:paraId="5B6DA22F" w14:textId="64572827"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536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728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985</w:t>
            </w:r>
          </w:p>
        </w:tc>
        <w:tc>
          <w:tcPr>
            <w:tcW w:w="1440" w:type="dxa"/>
            <w:vAlign w:val="bottom"/>
          </w:tcPr>
          <w:p w14:paraId="17F3D758" w14:textId="54937172"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104,826,116</w:t>
            </w:r>
          </w:p>
        </w:tc>
        <w:tc>
          <w:tcPr>
            <w:tcW w:w="1440" w:type="dxa"/>
            <w:shd w:val="clear" w:color="auto" w:fill="FAFAFA"/>
          </w:tcPr>
          <w:p w14:paraId="0098FE86" w14:textId="01EC3003"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523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839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069</w:t>
            </w:r>
          </w:p>
        </w:tc>
        <w:tc>
          <w:tcPr>
            <w:tcW w:w="1440" w:type="dxa"/>
          </w:tcPr>
          <w:p w14:paraId="08690CF6" w14:textId="2EA74703"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94,504,175</w:t>
            </w:r>
          </w:p>
        </w:tc>
      </w:tr>
      <w:tr w:rsidR="00F35735" w:rsidRPr="007545BD" w14:paraId="1BD9D3C9" w14:textId="77777777" w:rsidTr="00CB01F9">
        <w:tc>
          <w:tcPr>
            <w:tcW w:w="3690" w:type="dxa"/>
          </w:tcPr>
          <w:p w14:paraId="73359F87" w14:textId="77777777" w:rsidR="00F35735" w:rsidRPr="007545BD" w:rsidRDefault="00F35735" w:rsidP="00F35735">
            <w:pPr>
              <w:pStyle w:val="a0"/>
              <w:tabs>
                <w:tab w:val="left" w:pos="1064"/>
              </w:tabs>
              <w:ind w:left="1153" w:right="-76" w:hanging="1258"/>
              <w:rPr>
                <w:rFonts w:ascii="Arial" w:hAnsi="Arial" w:cs="Arial"/>
                <w:color w:val="000000"/>
                <w:sz w:val="18"/>
                <w:szCs w:val="18"/>
                <w:lang w:val="en-US"/>
              </w:rPr>
            </w:pPr>
            <w:r w:rsidRPr="007545BD">
              <w:rPr>
                <w:rFonts w:ascii="Arial" w:hAnsi="Arial" w:cs="Arial"/>
                <w:color w:val="000000"/>
                <w:sz w:val="18"/>
                <w:szCs w:val="18"/>
                <w:lang w:val="en-US"/>
              </w:rPr>
              <w:tab/>
              <w:t xml:space="preserve">- </w:t>
            </w:r>
            <w:r w:rsidRPr="007545BD">
              <w:rPr>
                <w:rFonts w:ascii="Arial" w:hAnsi="Arial" w:cs="Arial"/>
                <w:color w:val="000000"/>
                <w:sz w:val="18"/>
                <w:szCs w:val="18"/>
              </w:rPr>
              <w:t>3</w:t>
            </w:r>
            <w:r w:rsidRPr="007545BD">
              <w:rPr>
                <w:rFonts w:ascii="Arial" w:hAnsi="Arial" w:cs="Arial"/>
                <w:color w:val="000000"/>
                <w:sz w:val="18"/>
                <w:szCs w:val="18"/>
                <w:lang w:val="en-US"/>
              </w:rPr>
              <w:t>-month fixed deposit</w:t>
            </w:r>
          </w:p>
        </w:tc>
        <w:tc>
          <w:tcPr>
            <w:tcW w:w="1440" w:type="dxa"/>
            <w:tcBorders>
              <w:bottom w:val="single" w:sz="4" w:space="0" w:color="auto"/>
            </w:tcBorders>
            <w:shd w:val="clear" w:color="auto" w:fill="FAFAFA"/>
          </w:tcPr>
          <w:p w14:paraId="6B35FB52" w14:textId="508B371F"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339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240</w:t>
            </w:r>
          </w:p>
        </w:tc>
        <w:tc>
          <w:tcPr>
            <w:tcW w:w="1440" w:type="dxa"/>
            <w:tcBorders>
              <w:bottom w:val="single" w:sz="4" w:space="0" w:color="auto"/>
            </w:tcBorders>
          </w:tcPr>
          <w:p w14:paraId="10F76D9B" w14:textId="37740279"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3,328,401</w:t>
            </w:r>
          </w:p>
        </w:tc>
        <w:tc>
          <w:tcPr>
            <w:tcW w:w="1440" w:type="dxa"/>
            <w:tcBorders>
              <w:bottom w:val="single" w:sz="4" w:space="0" w:color="auto"/>
            </w:tcBorders>
            <w:shd w:val="clear" w:color="auto" w:fill="FAFAFA"/>
          </w:tcPr>
          <w:p w14:paraId="7F348DAD" w14:textId="3EB113C0"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667</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686</w:t>
            </w:r>
          </w:p>
        </w:tc>
        <w:tc>
          <w:tcPr>
            <w:tcW w:w="1440" w:type="dxa"/>
            <w:tcBorders>
              <w:bottom w:val="single" w:sz="4" w:space="0" w:color="auto"/>
            </w:tcBorders>
          </w:tcPr>
          <w:p w14:paraId="1E2C12CC" w14:textId="625BF8FB"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2,661,923</w:t>
            </w:r>
          </w:p>
        </w:tc>
      </w:tr>
      <w:tr w:rsidR="00F35735" w:rsidRPr="007545BD" w14:paraId="38BB9680" w14:textId="77777777" w:rsidTr="00CB01F9">
        <w:tc>
          <w:tcPr>
            <w:tcW w:w="3690" w:type="dxa"/>
          </w:tcPr>
          <w:p w14:paraId="6AEDFD22" w14:textId="77777777" w:rsidR="00F35735" w:rsidRPr="007545BD" w:rsidRDefault="00F35735" w:rsidP="00F35735">
            <w:pPr>
              <w:pStyle w:val="a0"/>
              <w:tabs>
                <w:tab w:val="left" w:pos="169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FAFAFA"/>
          </w:tcPr>
          <w:p w14:paraId="4714E12F" w14:textId="77777777" w:rsidR="00F35735" w:rsidRPr="007545BD" w:rsidRDefault="00F35735" w:rsidP="00F3573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070FAE35" w14:textId="77777777" w:rsidR="00F35735" w:rsidRPr="007545BD" w:rsidRDefault="00F35735" w:rsidP="00F3573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7F9ACA77" w14:textId="77777777" w:rsidR="00F35735" w:rsidRPr="007545BD" w:rsidRDefault="00F35735" w:rsidP="00F3573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705645AB" w14:textId="77777777" w:rsidR="00F35735" w:rsidRPr="007545BD" w:rsidRDefault="00F35735" w:rsidP="00F35735">
            <w:pPr>
              <w:tabs>
                <w:tab w:val="decimal" w:pos="1224"/>
              </w:tabs>
              <w:ind w:right="-72"/>
              <w:jc w:val="both"/>
              <w:rPr>
                <w:rFonts w:ascii="Arial" w:hAnsi="Arial" w:cs="Arial"/>
                <w:snapToGrid w:val="0"/>
                <w:color w:val="000000"/>
                <w:sz w:val="18"/>
                <w:szCs w:val="18"/>
                <w:lang w:eastAsia="th-TH"/>
              </w:rPr>
            </w:pPr>
          </w:p>
        </w:tc>
      </w:tr>
      <w:tr w:rsidR="00F35735" w:rsidRPr="007545BD" w14:paraId="2A3A368C" w14:textId="77777777" w:rsidTr="00186709">
        <w:tc>
          <w:tcPr>
            <w:tcW w:w="3690" w:type="dxa"/>
          </w:tcPr>
          <w:p w14:paraId="0E9E77ED" w14:textId="77777777" w:rsidR="00F35735" w:rsidRPr="007545BD" w:rsidRDefault="00F35735" w:rsidP="00F35735">
            <w:pPr>
              <w:pStyle w:val="a0"/>
              <w:ind w:left="1245" w:right="0" w:hanging="1350"/>
              <w:jc w:val="both"/>
              <w:rPr>
                <w:rFonts w:ascii="Arial" w:hAnsi="Arial" w:cs="Arial"/>
                <w:color w:val="000000"/>
                <w:sz w:val="18"/>
                <w:szCs w:val="18"/>
              </w:rPr>
            </w:pPr>
          </w:p>
        </w:tc>
        <w:tc>
          <w:tcPr>
            <w:tcW w:w="1440" w:type="dxa"/>
            <w:tcBorders>
              <w:bottom w:val="single" w:sz="4" w:space="0" w:color="auto"/>
            </w:tcBorders>
            <w:shd w:val="clear" w:color="auto" w:fill="FAFAFA"/>
          </w:tcPr>
          <w:p w14:paraId="706B7186" w14:textId="3D3BA6DB"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482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290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959</w:t>
            </w:r>
          </w:p>
        </w:tc>
        <w:tc>
          <w:tcPr>
            <w:tcW w:w="1440" w:type="dxa"/>
            <w:tcBorders>
              <w:bottom w:val="single" w:sz="4" w:space="0" w:color="auto"/>
            </w:tcBorders>
          </w:tcPr>
          <w:p w14:paraId="64EF04E2" w14:textId="3B64199D"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fldChar w:fldCharType="begin"/>
            </w:r>
            <w:r w:rsidRPr="007545BD">
              <w:rPr>
                <w:rFonts w:ascii="Arial" w:hAnsi="Arial" w:cs="Arial"/>
                <w:snapToGrid w:val="0"/>
                <w:color w:val="000000"/>
                <w:sz w:val="18"/>
                <w:szCs w:val="18"/>
                <w:lang w:eastAsia="th-TH"/>
              </w:rPr>
              <w:instrText xml:space="preserve"> =SUM(ABOVE) </w:instrText>
            </w:r>
            <w:r w:rsidRPr="007545BD">
              <w:rPr>
                <w:rFonts w:ascii="Arial" w:hAnsi="Arial" w:cs="Arial"/>
                <w:snapToGrid w:val="0"/>
                <w:color w:val="000000"/>
                <w:sz w:val="18"/>
                <w:szCs w:val="18"/>
                <w:lang w:eastAsia="th-TH"/>
              </w:rPr>
              <w:fldChar w:fldCharType="separate"/>
            </w:r>
            <w:r w:rsidRPr="007545BD">
              <w:rPr>
                <w:rFonts w:ascii="Arial" w:hAnsi="Arial" w:cs="Arial"/>
                <w:snapToGrid w:val="0"/>
                <w:color w:val="000000"/>
                <w:sz w:val="18"/>
                <w:szCs w:val="18"/>
                <w:lang w:eastAsia="th-TH"/>
              </w:rPr>
              <w:t>495,381,393</w:t>
            </w:r>
            <w:r w:rsidRPr="007545BD">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tcPr>
          <w:p w14:paraId="409B3ED3" w14:textId="0A376744"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171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196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167</w:t>
            </w:r>
          </w:p>
        </w:tc>
        <w:tc>
          <w:tcPr>
            <w:tcW w:w="1440" w:type="dxa"/>
            <w:tcBorders>
              <w:bottom w:val="single" w:sz="4" w:space="0" w:color="auto"/>
            </w:tcBorders>
          </w:tcPr>
          <w:p w14:paraId="1EC5EDA3" w14:textId="7D6BAC8A" w:rsidR="00F35735" w:rsidRPr="007545BD" w:rsidRDefault="00F35735" w:rsidP="00F35735">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fldChar w:fldCharType="begin"/>
            </w:r>
            <w:r w:rsidRPr="007545BD">
              <w:rPr>
                <w:rFonts w:ascii="Arial" w:hAnsi="Arial" w:cs="Arial"/>
                <w:snapToGrid w:val="0"/>
                <w:color w:val="000000"/>
                <w:sz w:val="18"/>
                <w:szCs w:val="18"/>
                <w:lang w:eastAsia="th-TH"/>
              </w:rPr>
              <w:instrText xml:space="preserve"> =SUM(ABOVE) </w:instrText>
            </w:r>
            <w:r w:rsidRPr="007545BD">
              <w:rPr>
                <w:rFonts w:ascii="Arial" w:hAnsi="Arial" w:cs="Arial"/>
                <w:snapToGrid w:val="0"/>
                <w:color w:val="000000"/>
                <w:sz w:val="18"/>
                <w:szCs w:val="18"/>
                <w:lang w:eastAsia="th-TH"/>
              </w:rPr>
              <w:fldChar w:fldCharType="separate"/>
            </w:r>
            <w:r w:rsidRPr="007545BD">
              <w:rPr>
                <w:rFonts w:ascii="Arial" w:hAnsi="Arial" w:cs="Arial"/>
                <w:snapToGrid w:val="0"/>
                <w:color w:val="000000"/>
                <w:sz w:val="18"/>
                <w:szCs w:val="18"/>
                <w:lang w:eastAsia="th-TH"/>
              </w:rPr>
              <w:t>304,192,411</w:t>
            </w:r>
            <w:r w:rsidRPr="007545BD">
              <w:rPr>
                <w:rFonts w:ascii="Arial" w:hAnsi="Arial" w:cs="Arial"/>
                <w:snapToGrid w:val="0"/>
                <w:color w:val="000000"/>
                <w:sz w:val="18"/>
                <w:szCs w:val="18"/>
                <w:lang w:eastAsia="th-TH"/>
              </w:rPr>
              <w:fldChar w:fldCharType="end"/>
            </w:r>
          </w:p>
        </w:tc>
      </w:tr>
    </w:tbl>
    <w:p w14:paraId="164B5268" w14:textId="77777777" w:rsidR="00577B76" w:rsidRPr="007545BD" w:rsidRDefault="00577B76" w:rsidP="00577B76">
      <w:pPr>
        <w:jc w:val="thaiDistribute"/>
        <w:rPr>
          <w:rFonts w:ascii="Arial" w:hAnsi="Arial" w:cs="Arial"/>
          <w:color w:val="000000"/>
          <w:sz w:val="18"/>
          <w:szCs w:val="18"/>
        </w:rPr>
      </w:pPr>
    </w:p>
    <w:p w14:paraId="62A52670" w14:textId="20ED6788" w:rsidR="00577B76" w:rsidRPr="007545BD" w:rsidRDefault="00577B76" w:rsidP="00577B76">
      <w:pPr>
        <w:jc w:val="thaiDistribute"/>
        <w:rPr>
          <w:rFonts w:ascii="Arial" w:hAnsi="Arial" w:cs="Arial"/>
          <w:color w:val="000000"/>
          <w:sz w:val="18"/>
          <w:szCs w:val="18"/>
        </w:rPr>
      </w:pPr>
      <w:r w:rsidRPr="007545BD">
        <w:rPr>
          <w:rFonts w:ascii="Arial" w:hAnsi="Arial" w:cs="Arial"/>
          <w:color w:val="000000"/>
          <w:sz w:val="18"/>
          <w:szCs w:val="18"/>
        </w:rPr>
        <w:t xml:space="preserve">As </w:t>
      </w:r>
      <w:proofErr w:type="gramStart"/>
      <w:r w:rsidRPr="007545BD">
        <w:rPr>
          <w:rFonts w:ascii="Arial" w:hAnsi="Arial" w:cs="Arial"/>
          <w:color w:val="000000"/>
          <w:sz w:val="18"/>
          <w:szCs w:val="18"/>
        </w:rPr>
        <w:t>at</w:t>
      </w:r>
      <w:proofErr w:type="gramEnd"/>
      <w:r w:rsidRPr="007545BD">
        <w:rPr>
          <w:rFonts w:ascii="Arial" w:hAnsi="Arial" w:cs="Arial"/>
          <w:color w:val="000000"/>
          <w:sz w:val="18"/>
          <w:szCs w:val="18"/>
        </w:rPr>
        <w:t xml:space="preserve"> </w:t>
      </w:r>
      <w:r w:rsidRPr="007545BD">
        <w:rPr>
          <w:rFonts w:ascii="Arial" w:hAnsi="Arial" w:cs="Arial"/>
          <w:color w:val="000000"/>
          <w:sz w:val="18"/>
          <w:szCs w:val="18"/>
          <w:lang w:val="en-GB"/>
        </w:rPr>
        <w:t xml:space="preserve">31 December </w:t>
      </w:r>
      <w:r w:rsidR="00A20222" w:rsidRPr="007545BD">
        <w:rPr>
          <w:rFonts w:ascii="Arial" w:hAnsi="Arial" w:cs="Arial"/>
          <w:color w:val="000000"/>
          <w:sz w:val="18"/>
          <w:szCs w:val="18"/>
          <w:lang w:val="en-GB"/>
        </w:rPr>
        <w:t>2021</w:t>
      </w:r>
      <w:r w:rsidRPr="007545BD">
        <w:rPr>
          <w:rFonts w:ascii="Arial" w:hAnsi="Arial" w:cs="Arial"/>
          <w:color w:val="000000"/>
          <w:sz w:val="18"/>
          <w:szCs w:val="18"/>
          <w:lang w:val="en-GB"/>
        </w:rPr>
        <w:t xml:space="preserve"> and </w:t>
      </w:r>
      <w:r w:rsidR="006749B2" w:rsidRPr="007545BD">
        <w:rPr>
          <w:rFonts w:ascii="Arial" w:hAnsi="Arial" w:cs="Arial"/>
          <w:color w:val="000000"/>
          <w:sz w:val="18"/>
          <w:szCs w:val="18"/>
          <w:lang w:val="en-GB"/>
        </w:rPr>
        <w:t>2020</w:t>
      </w:r>
      <w:r w:rsidRPr="007545BD">
        <w:rPr>
          <w:rFonts w:ascii="Arial" w:hAnsi="Arial" w:cs="Arial"/>
          <w:color w:val="000000"/>
          <w:sz w:val="18"/>
          <w:szCs w:val="18"/>
        </w:rPr>
        <w:t xml:space="preserve">, cash at banks carry interest at the rates as follows: </w:t>
      </w:r>
    </w:p>
    <w:p w14:paraId="74C07B8A" w14:textId="77777777" w:rsidR="00577B76" w:rsidRPr="007545BD" w:rsidRDefault="00577B76" w:rsidP="00577B76">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77B76" w:rsidRPr="007545BD" w14:paraId="2BBCC360" w14:textId="77777777" w:rsidTr="002C7903">
        <w:tc>
          <w:tcPr>
            <w:tcW w:w="3690" w:type="dxa"/>
            <w:vAlign w:val="bottom"/>
          </w:tcPr>
          <w:p w14:paraId="175049B5" w14:textId="77777777" w:rsidR="00577B76" w:rsidRPr="007545BD" w:rsidRDefault="00577B76" w:rsidP="00047A3F">
            <w:pPr>
              <w:ind w:left="1065" w:hanging="1170"/>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tcPr>
          <w:p w14:paraId="7E285FDE" w14:textId="77777777" w:rsidR="00577B76" w:rsidRPr="007545BD" w:rsidRDefault="00577B76" w:rsidP="00047A3F">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6DF2D3E9" w14:textId="77777777" w:rsidR="00577B76" w:rsidRPr="007545BD" w:rsidRDefault="00577B76" w:rsidP="00047A3F">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17B8930C" w14:textId="77777777" w:rsidR="00577B76" w:rsidRPr="007545BD" w:rsidRDefault="00577B76" w:rsidP="00047A3F">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1EEE0183" w14:textId="77777777" w:rsidR="00577B76" w:rsidRPr="007545BD" w:rsidRDefault="00577B76" w:rsidP="00047A3F">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577B76" w:rsidRPr="007545BD" w14:paraId="607C9F95" w14:textId="77777777" w:rsidTr="002C7903">
        <w:tc>
          <w:tcPr>
            <w:tcW w:w="3690" w:type="dxa"/>
            <w:vAlign w:val="bottom"/>
          </w:tcPr>
          <w:p w14:paraId="03A009FA" w14:textId="77777777" w:rsidR="00577B76" w:rsidRPr="007545BD" w:rsidRDefault="00577B76" w:rsidP="00047A3F">
            <w:pPr>
              <w:ind w:left="1065" w:hanging="1170"/>
              <w:rPr>
                <w:rFonts w:ascii="Arial" w:hAnsi="Arial" w:cs="Arial"/>
                <w:snapToGrid w:val="0"/>
                <w:color w:val="000000"/>
                <w:sz w:val="18"/>
                <w:szCs w:val="18"/>
                <w:lang w:eastAsia="th-TH"/>
              </w:rPr>
            </w:pPr>
          </w:p>
        </w:tc>
        <w:tc>
          <w:tcPr>
            <w:tcW w:w="1440" w:type="dxa"/>
            <w:tcBorders>
              <w:top w:val="single" w:sz="4" w:space="0" w:color="auto"/>
            </w:tcBorders>
          </w:tcPr>
          <w:p w14:paraId="2DAB75F7" w14:textId="353768EF" w:rsidR="00577B76" w:rsidRPr="007545BD" w:rsidRDefault="00A20222"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440" w:type="dxa"/>
            <w:tcBorders>
              <w:top w:val="single" w:sz="4" w:space="0" w:color="auto"/>
            </w:tcBorders>
          </w:tcPr>
          <w:p w14:paraId="25D95CC6" w14:textId="5C55FC53" w:rsidR="00577B76" w:rsidRPr="007545BD" w:rsidRDefault="006749B2"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440" w:type="dxa"/>
            <w:tcBorders>
              <w:top w:val="single" w:sz="4" w:space="0" w:color="auto"/>
            </w:tcBorders>
          </w:tcPr>
          <w:p w14:paraId="1EC8DBD1" w14:textId="7CF6F9D3" w:rsidR="00577B76" w:rsidRPr="007545BD" w:rsidRDefault="00A20222"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440" w:type="dxa"/>
            <w:tcBorders>
              <w:top w:val="single" w:sz="4" w:space="0" w:color="auto"/>
            </w:tcBorders>
          </w:tcPr>
          <w:p w14:paraId="1AA5AA22" w14:textId="372B3061" w:rsidR="00577B76" w:rsidRPr="007545BD" w:rsidRDefault="006749B2"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577B76" w:rsidRPr="007545BD" w14:paraId="5C93068E" w14:textId="77777777" w:rsidTr="002C7903">
        <w:trPr>
          <w:trHeight w:val="77"/>
        </w:trPr>
        <w:tc>
          <w:tcPr>
            <w:tcW w:w="3690" w:type="dxa"/>
            <w:vAlign w:val="bottom"/>
          </w:tcPr>
          <w:p w14:paraId="2803110A" w14:textId="77777777" w:rsidR="00577B76" w:rsidRPr="007545BD" w:rsidRDefault="00577B76" w:rsidP="00047A3F">
            <w:pPr>
              <w:ind w:left="1065" w:hanging="1170"/>
              <w:rPr>
                <w:rFonts w:ascii="Arial" w:hAnsi="Arial" w:cs="Arial"/>
                <w:b/>
                <w:bCs/>
                <w:snapToGrid w:val="0"/>
                <w:color w:val="000000"/>
                <w:sz w:val="18"/>
                <w:szCs w:val="18"/>
                <w:lang w:eastAsia="th-TH"/>
              </w:rPr>
            </w:pPr>
          </w:p>
        </w:tc>
        <w:tc>
          <w:tcPr>
            <w:tcW w:w="1440" w:type="dxa"/>
            <w:tcBorders>
              <w:bottom w:val="single" w:sz="4" w:space="0" w:color="auto"/>
            </w:tcBorders>
          </w:tcPr>
          <w:p w14:paraId="18B1746B" w14:textId="77777777" w:rsidR="00577B76" w:rsidRPr="007545BD" w:rsidRDefault="00577B76"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 per annum</w:t>
            </w:r>
          </w:p>
        </w:tc>
        <w:tc>
          <w:tcPr>
            <w:tcW w:w="1440" w:type="dxa"/>
            <w:tcBorders>
              <w:bottom w:val="single" w:sz="4" w:space="0" w:color="auto"/>
            </w:tcBorders>
          </w:tcPr>
          <w:p w14:paraId="6ACBE0CB" w14:textId="77777777" w:rsidR="00577B76" w:rsidRPr="007545BD" w:rsidRDefault="00577B76"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 per annum</w:t>
            </w:r>
          </w:p>
        </w:tc>
        <w:tc>
          <w:tcPr>
            <w:tcW w:w="1440" w:type="dxa"/>
            <w:tcBorders>
              <w:bottom w:val="single" w:sz="4" w:space="0" w:color="auto"/>
            </w:tcBorders>
          </w:tcPr>
          <w:p w14:paraId="2A7BC73B" w14:textId="77777777" w:rsidR="00577B76" w:rsidRPr="007545BD" w:rsidRDefault="00577B76"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 per annum</w:t>
            </w:r>
          </w:p>
        </w:tc>
        <w:tc>
          <w:tcPr>
            <w:tcW w:w="1440" w:type="dxa"/>
            <w:tcBorders>
              <w:bottom w:val="single" w:sz="4" w:space="0" w:color="auto"/>
            </w:tcBorders>
          </w:tcPr>
          <w:p w14:paraId="6996E318" w14:textId="77777777" w:rsidR="00577B76" w:rsidRPr="007545BD" w:rsidRDefault="00577B76" w:rsidP="00047A3F">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 per annum</w:t>
            </w:r>
          </w:p>
        </w:tc>
      </w:tr>
      <w:tr w:rsidR="00577B76" w:rsidRPr="007545BD" w14:paraId="6F9982FC" w14:textId="77777777" w:rsidTr="00047A3F">
        <w:tc>
          <w:tcPr>
            <w:tcW w:w="3690" w:type="dxa"/>
            <w:vAlign w:val="center"/>
          </w:tcPr>
          <w:p w14:paraId="0F6F5293" w14:textId="77777777" w:rsidR="00577B76" w:rsidRPr="007545BD" w:rsidRDefault="00577B76" w:rsidP="00047A3F">
            <w:pPr>
              <w:pStyle w:val="a0"/>
              <w:tabs>
                <w:tab w:val="left" w:pos="882"/>
              </w:tabs>
              <w:ind w:left="1065" w:right="-76" w:hanging="117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3CBF94D7" w14:textId="77777777" w:rsidR="00577B76" w:rsidRPr="007545BD" w:rsidRDefault="00577B76"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1CBDC1DE" w14:textId="77777777" w:rsidR="00577B76" w:rsidRPr="007545BD" w:rsidRDefault="00577B76"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36C3193F" w14:textId="77777777" w:rsidR="00577B76" w:rsidRPr="007545BD" w:rsidRDefault="00577B76" w:rsidP="00047A3F">
            <w:pPr>
              <w:tabs>
                <w:tab w:val="decimal" w:pos="1123"/>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5AC572E" w14:textId="77777777" w:rsidR="00577B76" w:rsidRPr="007545BD" w:rsidRDefault="00577B76" w:rsidP="00047A3F">
            <w:pPr>
              <w:tabs>
                <w:tab w:val="decimal" w:pos="1224"/>
              </w:tabs>
              <w:ind w:right="-72"/>
              <w:rPr>
                <w:rFonts w:ascii="Arial" w:hAnsi="Arial" w:cs="Arial"/>
                <w:snapToGrid w:val="0"/>
                <w:color w:val="000000"/>
                <w:sz w:val="18"/>
                <w:szCs w:val="18"/>
                <w:lang w:eastAsia="th-TH"/>
              </w:rPr>
            </w:pPr>
          </w:p>
        </w:tc>
      </w:tr>
      <w:tr w:rsidR="002403BF" w:rsidRPr="007545BD" w14:paraId="64D6FDE4" w14:textId="77777777" w:rsidTr="00047A3F">
        <w:tc>
          <w:tcPr>
            <w:tcW w:w="3690" w:type="dxa"/>
          </w:tcPr>
          <w:p w14:paraId="6F42E060" w14:textId="77777777" w:rsidR="002403BF" w:rsidRPr="007545BD" w:rsidRDefault="002403BF" w:rsidP="002403BF">
            <w:pPr>
              <w:pStyle w:val="a0"/>
              <w:tabs>
                <w:tab w:val="left" w:pos="1602"/>
              </w:tabs>
              <w:ind w:left="1065" w:right="-76" w:hanging="1170"/>
              <w:rPr>
                <w:rFonts w:ascii="Arial" w:hAnsi="Arial" w:cs="Arial"/>
                <w:color w:val="000000"/>
                <w:sz w:val="18"/>
                <w:szCs w:val="18"/>
                <w:lang w:val="en-US"/>
              </w:rPr>
            </w:pPr>
            <w:r w:rsidRPr="007545BD">
              <w:rPr>
                <w:rFonts w:ascii="Arial" w:hAnsi="Arial" w:cs="Arial"/>
                <w:color w:val="000000"/>
                <w:sz w:val="18"/>
                <w:szCs w:val="18"/>
                <w:lang w:val="en-US"/>
              </w:rPr>
              <w:t>Cash at banks</w:t>
            </w:r>
            <w:r w:rsidRPr="007545BD">
              <w:rPr>
                <w:rFonts w:ascii="Arial" w:hAnsi="Arial" w:cs="Arial"/>
                <w:color w:val="000000"/>
                <w:sz w:val="18"/>
                <w:szCs w:val="18"/>
                <w:lang w:val="en-US"/>
              </w:rPr>
              <w:tab/>
              <w:t>- savings accounts</w:t>
            </w:r>
          </w:p>
        </w:tc>
        <w:tc>
          <w:tcPr>
            <w:tcW w:w="1440" w:type="dxa"/>
            <w:shd w:val="clear" w:color="auto" w:fill="FAFAFA"/>
          </w:tcPr>
          <w:p w14:paraId="73A6B331" w14:textId="6A17D003" w:rsidR="002403BF" w:rsidRPr="007545BD" w:rsidRDefault="002403BF" w:rsidP="002403BF">
            <w:pPr>
              <w:tabs>
                <w:tab w:val="right" w:pos="1224"/>
              </w:tabs>
              <w:ind w:right="-72"/>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r>
            <w:r w:rsidRPr="007545BD">
              <w:rPr>
                <w:rFonts w:ascii="Arial" w:hAnsi="Arial" w:cs="Arial"/>
                <w:noProof/>
                <w:snapToGrid w:val="0"/>
                <w:color w:val="000000"/>
                <w:sz w:val="18"/>
                <w:szCs w:val="18"/>
                <w:lang w:val="en-GB" w:eastAsia="th-TH"/>
              </w:rPr>
              <w:t>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lang w:val="en-GB" w:eastAsia="th-TH"/>
              </w:rPr>
              <w:t>05</w:t>
            </w:r>
            <w:r w:rsidRPr="007545BD">
              <w:rPr>
                <w:rFonts w:ascii="Arial" w:hAnsi="Arial" w:cs="Arial"/>
                <w:noProof/>
                <w:snapToGrid w:val="0"/>
                <w:color w:val="000000"/>
                <w:sz w:val="18"/>
                <w:szCs w:val="18"/>
                <w:lang w:eastAsia="th-TH"/>
              </w:rPr>
              <w:t xml:space="preserve"> to 0.40</w:t>
            </w:r>
          </w:p>
        </w:tc>
        <w:tc>
          <w:tcPr>
            <w:tcW w:w="1440" w:type="dxa"/>
          </w:tcPr>
          <w:p w14:paraId="5D35436E" w14:textId="50311E7C" w:rsidR="002403BF" w:rsidRPr="007545BD" w:rsidRDefault="002403BF" w:rsidP="002403BF">
            <w:pPr>
              <w:tabs>
                <w:tab w:val="right" w:pos="1224"/>
              </w:tabs>
              <w:ind w:right="-72"/>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r>
            <w:r w:rsidRPr="007545BD">
              <w:rPr>
                <w:rFonts w:ascii="Arial" w:hAnsi="Arial" w:cs="Arial"/>
                <w:noProof/>
                <w:snapToGrid w:val="0"/>
                <w:color w:val="000000"/>
                <w:sz w:val="18"/>
                <w:szCs w:val="18"/>
                <w:lang w:val="en-GB" w:eastAsia="th-TH"/>
              </w:rPr>
              <w:t>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lang w:val="en-GB" w:eastAsia="th-TH"/>
              </w:rPr>
              <w:t>05</w:t>
            </w:r>
            <w:r w:rsidRPr="007545BD">
              <w:rPr>
                <w:rFonts w:ascii="Arial" w:hAnsi="Arial" w:cs="Arial"/>
                <w:noProof/>
                <w:snapToGrid w:val="0"/>
                <w:color w:val="000000"/>
                <w:sz w:val="18"/>
                <w:szCs w:val="18"/>
                <w:lang w:eastAsia="th-TH"/>
              </w:rPr>
              <w:t xml:space="preserve"> to 1.20</w:t>
            </w:r>
          </w:p>
        </w:tc>
        <w:tc>
          <w:tcPr>
            <w:tcW w:w="1440" w:type="dxa"/>
            <w:shd w:val="clear" w:color="auto" w:fill="FAFAFA"/>
          </w:tcPr>
          <w:p w14:paraId="5F68AAB3" w14:textId="05A2370D" w:rsidR="002403BF" w:rsidRPr="007545BD" w:rsidRDefault="002403BF" w:rsidP="002403BF">
            <w:pPr>
              <w:tabs>
                <w:tab w:val="right" w:pos="1224"/>
              </w:tabs>
              <w:ind w:right="-72"/>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r>
            <w:r w:rsidRPr="007545BD">
              <w:rPr>
                <w:rFonts w:ascii="Arial" w:hAnsi="Arial" w:cs="Arial"/>
                <w:noProof/>
                <w:snapToGrid w:val="0"/>
                <w:color w:val="000000"/>
                <w:sz w:val="18"/>
                <w:szCs w:val="18"/>
                <w:lang w:val="en-GB" w:eastAsia="th-TH"/>
              </w:rPr>
              <w:t>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lang w:val="en-GB" w:eastAsia="th-TH"/>
              </w:rPr>
              <w:t>05</w:t>
            </w:r>
            <w:r w:rsidRPr="007545BD">
              <w:rPr>
                <w:rFonts w:ascii="Arial" w:hAnsi="Arial" w:cs="Arial"/>
                <w:noProof/>
                <w:snapToGrid w:val="0"/>
                <w:color w:val="000000"/>
                <w:sz w:val="18"/>
                <w:szCs w:val="18"/>
                <w:lang w:eastAsia="th-TH"/>
              </w:rPr>
              <w:t xml:space="preserve"> to 0.40</w:t>
            </w:r>
          </w:p>
        </w:tc>
        <w:tc>
          <w:tcPr>
            <w:tcW w:w="1440" w:type="dxa"/>
          </w:tcPr>
          <w:p w14:paraId="4D6989C4" w14:textId="30936E23" w:rsidR="002403BF" w:rsidRPr="007545BD" w:rsidRDefault="002403BF" w:rsidP="002403BF">
            <w:pPr>
              <w:tabs>
                <w:tab w:val="right" w:pos="1224"/>
              </w:tabs>
              <w:ind w:right="-72"/>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r>
            <w:r w:rsidRPr="007545BD">
              <w:rPr>
                <w:rFonts w:ascii="Arial" w:hAnsi="Arial" w:cs="Arial"/>
                <w:noProof/>
                <w:snapToGrid w:val="0"/>
                <w:color w:val="000000"/>
                <w:sz w:val="18"/>
                <w:szCs w:val="18"/>
                <w:lang w:val="en-GB" w:eastAsia="th-TH"/>
              </w:rPr>
              <w:t>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lang w:val="en-GB" w:eastAsia="th-TH"/>
              </w:rPr>
              <w:t>05</w:t>
            </w:r>
            <w:r w:rsidRPr="007545BD">
              <w:rPr>
                <w:rFonts w:ascii="Arial" w:hAnsi="Arial" w:cs="Arial"/>
                <w:noProof/>
                <w:snapToGrid w:val="0"/>
                <w:color w:val="000000"/>
                <w:sz w:val="18"/>
                <w:szCs w:val="18"/>
                <w:lang w:eastAsia="th-TH"/>
              </w:rPr>
              <w:t xml:space="preserve"> to 0.15</w:t>
            </w:r>
          </w:p>
        </w:tc>
      </w:tr>
      <w:tr w:rsidR="002403BF" w:rsidRPr="007545BD" w14:paraId="7CC84702" w14:textId="77777777" w:rsidTr="00047A3F">
        <w:tc>
          <w:tcPr>
            <w:tcW w:w="3690" w:type="dxa"/>
          </w:tcPr>
          <w:p w14:paraId="26D6FDEE" w14:textId="77777777" w:rsidR="002403BF" w:rsidRPr="007545BD" w:rsidRDefault="002403BF" w:rsidP="002403BF">
            <w:pPr>
              <w:pStyle w:val="a0"/>
              <w:tabs>
                <w:tab w:val="left" w:pos="1602"/>
              </w:tabs>
              <w:ind w:left="1065" w:right="-76" w:hanging="1170"/>
              <w:rPr>
                <w:rFonts w:ascii="Arial" w:hAnsi="Arial" w:cs="Arial"/>
                <w:color w:val="000000"/>
                <w:sz w:val="18"/>
                <w:szCs w:val="18"/>
                <w:lang w:val="en-US"/>
              </w:rPr>
            </w:pPr>
            <w:r w:rsidRPr="007545BD">
              <w:rPr>
                <w:rFonts w:ascii="Arial" w:hAnsi="Arial" w:cs="Arial"/>
                <w:color w:val="000000"/>
                <w:sz w:val="18"/>
                <w:szCs w:val="18"/>
                <w:lang w:val="en-US"/>
              </w:rPr>
              <w:tab/>
              <w:t xml:space="preserve">- </w:t>
            </w:r>
            <w:r w:rsidRPr="007545BD">
              <w:rPr>
                <w:rFonts w:ascii="Arial" w:hAnsi="Arial" w:cs="Arial"/>
                <w:color w:val="000000"/>
                <w:sz w:val="18"/>
                <w:szCs w:val="18"/>
              </w:rPr>
              <w:t>3</w:t>
            </w:r>
            <w:r w:rsidRPr="007545BD">
              <w:rPr>
                <w:rFonts w:ascii="Arial" w:hAnsi="Arial" w:cs="Arial"/>
                <w:color w:val="000000"/>
                <w:sz w:val="18"/>
                <w:szCs w:val="18"/>
                <w:lang w:val="en-US"/>
              </w:rPr>
              <w:t>-month fixed deposit</w:t>
            </w:r>
          </w:p>
        </w:tc>
        <w:tc>
          <w:tcPr>
            <w:tcW w:w="1440" w:type="dxa"/>
            <w:shd w:val="clear" w:color="auto" w:fill="FAFAFA"/>
          </w:tcPr>
          <w:p w14:paraId="20D84EBB" w14:textId="3522284D" w:rsidR="002403BF" w:rsidRPr="007545BD" w:rsidRDefault="002403BF" w:rsidP="002403BF">
            <w:pPr>
              <w:tabs>
                <w:tab w:val="right" w:pos="1224"/>
              </w:tabs>
              <w:ind w:right="-72"/>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r>
            <w:r w:rsidRPr="007545BD">
              <w:rPr>
                <w:rFonts w:ascii="Arial" w:hAnsi="Arial" w:cs="Arial"/>
                <w:noProof/>
                <w:snapToGrid w:val="0"/>
                <w:color w:val="000000"/>
                <w:sz w:val="18"/>
                <w:szCs w:val="18"/>
                <w:lang w:val="en-GB" w:eastAsia="th-TH"/>
              </w:rPr>
              <w:t>0</w:t>
            </w:r>
            <w:r w:rsidRPr="007545BD">
              <w:rPr>
                <w:rFonts w:ascii="Arial" w:hAnsi="Arial" w:cs="Arial"/>
                <w:noProof/>
                <w:snapToGrid w:val="0"/>
                <w:color w:val="000000"/>
                <w:sz w:val="18"/>
                <w:szCs w:val="18"/>
                <w:lang w:eastAsia="th-TH"/>
              </w:rPr>
              <w:t>.</w:t>
            </w:r>
            <w:r w:rsidR="00D71693">
              <w:rPr>
                <w:rFonts w:ascii="Arial" w:hAnsi="Arial" w:cs="Arial"/>
                <w:noProof/>
                <w:snapToGrid w:val="0"/>
                <w:color w:val="000000"/>
                <w:sz w:val="18"/>
                <w:szCs w:val="18"/>
                <w:lang w:val="en-GB" w:eastAsia="th-TH"/>
              </w:rPr>
              <w:t>10</w:t>
            </w:r>
            <w:r w:rsidRPr="007545BD">
              <w:rPr>
                <w:rFonts w:ascii="Arial" w:hAnsi="Arial" w:cs="Arial"/>
                <w:noProof/>
                <w:snapToGrid w:val="0"/>
                <w:color w:val="000000"/>
                <w:sz w:val="18"/>
                <w:szCs w:val="18"/>
                <w:lang w:eastAsia="th-TH"/>
              </w:rPr>
              <w:t xml:space="preserve"> to 0.55</w:t>
            </w:r>
          </w:p>
        </w:tc>
        <w:tc>
          <w:tcPr>
            <w:tcW w:w="1440" w:type="dxa"/>
          </w:tcPr>
          <w:p w14:paraId="25512969" w14:textId="076B6141" w:rsidR="002403BF" w:rsidRPr="007545BD" w:rsidRDefault="002403BF" w:rsidP="002403BF">
            <w:pPr>
              <w:tabs>
                <w:tab w:val="right" w:pos="1224"/>
              </w:tabs>
              <w:ind w:right="-72"/>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r>
            <w:r w:rsidRPr="007545BD">
              <w:rPr>
                <w:rFonts w:ascii="Arial" w:hAnsi="Arial" w:cs="Arial"/>
                <w:noProof/>
                <w:snapToGrid w:val="0"/>
                <w:color w:val="000000"/>
                <w:sz w:val="18"/>
                <w:szCs w:val="18"/>
                <w:lang w:val="en-GB" w:eastAsia="th-TH"/>
              </w:rPr>
              <w:t>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lang w:val="en-GB" w:eastAsia="th-TH"/>
              </w:rPr>
              <w:t>15</w:t>
            </w:r>
            <w:r w:rsidRPr="007545BD">
              <w:rPr>
                <w:rFonts w:ascii="Arial" w:hAnsi="Arial" w:cs="Arial"/>
                <w:noProof/>
                <w:snapToGrid w:val="0"/>
                <w:color w:val="000000"/>
                <w:sz w:val="18"/>
                <w:szCs w:val="18"/>
                <w:lang w:eastAsia="th-TH"/>
              </w:rPr>
              <w:t xml:space="preserve"> to 1.10</w:t>
            </w:r>
          </w:p>
        </w:tc>
        <w:tc>
          <w:tcPr>
            <w:tcW w:w="1440" w:type="dxa"/>
            <w:shd w:val="clear" w:color="auto" w:fill="FAFAFA"/>
          </w:tcPr>
          <w:p w14:paraId="35AE73F1" w14:textId="5F33D391" w:rsidR="002403BF" w:rsidRPr="007545BD" w:rsidRDefault="002403BF" w:rsidP="002403BF">
            <w:pPr>
              <w:tabs>
                <w:tab w:val="right" w:pos="1224"/>
              </w:tabs>
              <w:ind w:right="-72"/>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r>
            <w:r w:rsidRPr="007545BD">
              <w:rPr>
                <w:rFonts w:ascii="Arial" w:hAnsi="Arial" w:cs="Arial"/>
                <w:noProof/>
                <w:snapToGrid w:val="0"/>
                <w:color w:val="000000"/>
                <w:sz w:val="18"/>
                <w:szCs w:val="18"/>
                <w:lang w:val="en-GB" w:eastAsia="th-TH"/>
              </w:rPr>
              <w:t>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lang w:val="en-GB" w:eastAsia="th-TH"/>
              </w:rPr>
              <w:t>13</w:t>
            </w:r>
          </w:p>
        </w:tc>
        <w:tc>
          <w:tcPr>
            <w:tcW w:w="1440" w:type="dxa"/>
          </w:tcPr>
          <w:p w14:paraId="00A2B361" w14:textId="22F4FA2D" w:rsidR="002403BF" w:rsidRPr="007545BD" w:rsidRDefault="002403BF" w:rsidP="002403BF">
            <w:pPr>
              <w:tabs>
                <w:tab w:val="right" w:pos="1224"/>
              </w:tabs>
              <w:ind w:right="-72"/>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eastAsia="th-TH"/>
              </w:rPr>
              <w:tab/>
            </w:r>
            <w:r w:rsidRPr="007545BD">
              <w:rPr>
                <w:rFonts w:ascii="Arial" w:hAnsi="Arial" w:cs="Arial"/>
                <w:noProof/>
                <w:snapToGrid w:val="0"/>
                <w:color w:val="000000"/>
                <w:sz w:val="18"/>
                <w:szCs w:val="18"/>
                <w:lang w:val="en-GB" w:eastAsia="th-TH"/>
              </w:rPr>
              <w:t>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lang w:val="en-GB" w:eastAsia="th-TH"/>
              </w:rPr>
              <w:t>25</w:t>
            </w:r>
          </w:p>
        </w:tc>
      </w:tr>
    </w:tbl>
    <w:p w14:paraId="2A590F77" w14:textId="77777777" w:rsidR="00577B76" w:rsidRPr="007545BD" w:rsidRDefault="00577B76" w:rsidP="00577B76">
      <w:pPr>
        <w:jc w:val="both"/>
        <w:rPr>
          <w:rFonts w:ascii="Arial" w:hAnsi="Arial" w:cs="Arial"/>
          <w:color w:val="000000"/>
          <w:sz w:val="18"/>
          <w:szCs w:val="18"/>
        </w:rPr>
      </w:pPr>
    </w:p>
    <w:p w14:paraId="2F48FBC8" w14:textId="77777777" w:rsidR="009C1F67" w:rsidRPr="007545BD" w:rsidRDefault="009C1F67" w:rsidP="009C1F67">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C1F67" w:rsidRPr="007545BD" w14:paraId="196DEE38" w14:textId="77777777" w:rsidTr="00924B20">
        <w:trPr>
          <w:trHeight w:val="386"/>
        </w:trPr>
        <w:tc>
          <w:tcPr>
            <w:tcW w:w="9461" w:type="dxa"/>
            <w:shd w:val="clear" w:color="auto" w:fill="FFA543"/>
            <w:vAlign w:val="center"/>
          </w:tcPr>
          <w:p w14:paraId="1DEFF3F0" w14:textId="6DB5F963" w:rsidR="009C1F67" w:rsidRPr="007545BD" w:rsidRDefault="009C1F67" w:rsidP="00924B20">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1</w:t>
            </w:r>
            <w:r w:rsidR="00E800BA" w:rsidRPr="007545BD">
              <w:rPr>
                <w:rFonts w:ascii="Arial" w:eastAsia="Arial Unicode MS" w:hAnsi="Arial" w:cs="Arial"/>
                <w:b/>
                <w:bCs/>
                <w:color w:val="FFFFFF"/>
                <w:sz w:val="18"/>
                <w:szCs w:val="18"/>
              </w:rPr>
              <w:t>2</w:t>
            </w:r>
            <w:r w:rsidRPr="007545BD">
              <w:rPr>
                <w:rFonts w:ascii="Arial" w:eastAsia="Arial Unicode MS" w:hAnsi="Arial" w:cs="Arial"/>
                <w:b/>
                <w:bCs/>
                <w:color w:val="FFFFFF"/>
                <w:sz w:val="18"/>
                <w:szCs w:val="18"/>
              </w:rPr>
              <w:tab/>
              <w:t>Financial assets measured at fair (current asset)</w:t>
            </w:r>
          </w:p>
        </w:tc>
      </w:tr>
    </w:tbl>
    <w:p w14:paraId="29589E61" w14:textId="77777777" w:rsidR="009C1F67" w:rsidRPr="007545BD" w:rsidRDefault="009C1F67" w:rsidP="009C1F67">
      <w:pPr>
        <w:tabs>
          <w:tab w:val="left" w:pos="540"/>
        </w:tabs>
        <w:jc w:val="thaiDistribute"/>
        <w:rPr>
          <w:rFonts w:ascii="Arial" w:hAnsi="Arial" w:cs="Arial"/>
          <w:color w:val="000000"/>
          <w:sz w:val="18"/>
          <w:szCs w:val="18"/>
        </w:rPr>
      </w:pPr>
    </w:p>
    <w:p w14:paraId="47C0C661" w14:textId="64B23D5A" w:rsidR="009C1F67" w:rsidRPr="007545BD" w:rsidRDefault="009C1F67" w:rsidP="009C1F67">
      <w:pPr>
        <w:tabs>
          <w:tab w:val="left" w:pos="0"/>
        </w:tabs>
        <w:jc w:val="thaiDistribute"/>
        <w:rPr>
          <w:rFonts w:ascii="Arial" w:hAnsi="Arial" w:cs="Arial"/>
          <w:color w:val="000000"/>
          <w:sz w:val="18"/>
          <w:szCs w:val="18"/>
        </w:rPr>
      </w:pPr>
      <w:bookmarkStart w:id="3" w:name="_Hlk63172508"/>
      <w:r w:rsidRPr="007545BD">
        <w:rPr>
          <w:rFonts w:ascii="Arial" w:hAnsi="Arial" w:cs="Arial"/>
          <w:color w:val="000000"/>
          <w:sz w:val="18"/>
          <w:szCs w:val="18"/>
        </w:rPr>
        <w:t xml:space="preserve">Financial assets measured at fair value of the Group represent the short-term investments in debt and equity securities issued by financial institutions.  </w:t>
      </w:r>
    </w:p>
    <w:bookmarkEnd w:id="3"/>
    <w:p w14:paraId="49875A98" w14:textId="77777777" w:rsidR="009C1F67" w:rsidRPr="007545BD" w:rsidRDefault="009C1F67" w:rsidP="009C1F67">
      <w:pPr>
        <w:tabs>
          <w:tab w:val="left" w:pos="0"/>
        </w:tabs>
        <w:jc w:val="thaiDistribute"/>
        <w:rPr>
          <w:rFonts w:ascii="Arial" w:hAnsi="Arial" w:cs="Arial"/>
          <w:color w:val="000000"/>
          <w:sz w:val="18"/>
          <w:szCs w:val="18"/>
        </w:rPr>
      </w:pPr>
    </w:p>
    <w:p w14:paraId="68AB4D83" w14:textId="5284A21A" w:rsidR="009C1F67" w:rsidRPr="007545BD" w:rsidRDefault="009C1F67" w:rsidP="009C1F67">
      <w:pPr>
        <w:tabs>
          <w:tab w:val="left" w:pos="0"/>
        </w:tabs>
        <w:jc w:val="thaiDistribute"/>
        <w:rPr>
          <w:rFonts w:ascii="Arial" w:hAnsi="Arial" w:cs="Arial"/>
          <w:color w:val="000000"/>
          <w:sz w:val="18"/>
          <w:szCs w:val="18"/>
        </w:rPr>
      </w:pPr>
      <w:r w:rsidRPr="007545BD">
        <w:rPr>
          <w:rFonts w:ascii="Arial" w:hAnsi="Arial" w:cs="Arial"/>
          <w:color w:val="000000"/>
          <w:sz w:val="18"/>
          <w:szCs w:val="18"/>
        </w:rPr>
        <w:t xml:space="preserve">The movements of financial assets measured at fair for the year ended </w:t>
      </w:r>
      <w:r w:rsidRPr="007545BD">
        <w:rPr>
          <w:rFonts w:ascii="Arial" w:hAnsi="Arial" w:cs="Arial"/>
          <w:color w:val="000000"/>
          <w:sz w:val="18"/>
          <w:szCs w:val="18"/>
          <w:lang w:val="en-GB"/>
        </w:rPr>
        <w:t xml:space="preserve">31 December </w:t>
      </w:r>
      <w:r w:rsidR="00A20222" w:rsidRPr="007545BD">
        <w:rPr>
          <w:rFonts w:ascii="Arial" w:hAnsi="Arial" w:cs="Arial"/>
          <w:color w:val="000000"/>
          <w:sz w:val="18"/>
          <w:szCs w:val="18"/>
          <w:lang w:val="en-GB"/>
        </w:rPr>
        <w:t>2021</w:t>
      </w:r>
      <w:r w:rsidRPr="007545BD">
        <w:rPr>
          <w:rFonts w:ascii="Arial" w:hAnsi="Arial" w:cs="Arial"/>
          <w:color w:val="000000"/>
          <w:sz w:val="18"/>
          <w:szCs w:val="18"/>
          <w:lang w:val="en-GB"/>
        </w:rPr>
        <w:t xml:space="preserve"> </w:t>
      </w:r>
      <w:r w:rsidRPr="007545BD">
        <w:rPr>
          <w:rFonts w:ascii="Arial" w:hAnsi="Arial" w:cs="Arial"/>
          <w:color w:val="000000"/>
          <w:sz w:val="18"/>
          <w:szCs w:val="18"/>
        </w:rPr>
        <w:t xml:space="preserve">are as follows: </w:t>
      </w:r>
    </w:p>
    <w:p w14:paraId="0EC981B2" w14:textId="77777777" w:rsidR="009C1F67" w:rsidRPr="007545BD" w:rsidRDefault="009C1F67" w:rsidP="009C1F6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9C1F67" w:rsidRPr="007545BD" w14:paraId="6A9986E3" w14:textId="77777777" w:rsidTr="00924B20">
        <w:tc>
          <w:tcPr>
            <w:tcW w:w="3240" w:type="dxa"/>
            <w:vAlign w:val="bottom"/>
          </w:tcPr>
          <w:p w14:paraId="63813ABE" w14:textId="77777777" w:rsidR="009C1F67" w:rsidRPr="007545BD" w:rsidRDefault="009C1F67" w:rsidP="00924B20">
            <w:pPr>
              <w:ind w:left="-72"/>
              <w:rPr>
                <w:rFonts w:ascii="Arial" w:hAnsi="Arial" w:cs="Arial"/>
                <w:snapToGrid w:val="0"/>
                <w:sz w:val="18"/>
                <w:szCs w:val="18"/>
                <w:lang w:eastAsia="th-TH"/>
              </w:rPr>
            </w:pPr>
          </w:p>
        </w:tc>
        <w:tc>
          <w:tcPr>
            <w:tcW w:w="3110" w:type="dxa"/>
            <w:gridSpan w:val="2"/>
            <w:tcBorders>
              <w:top w:val="single" w:sz="4" w:space="0" w:color="auto"/>
            </w:tcBorders>
          </w:tcPr>
          <w:p w14:paraId="6FB763E3" w14:textId="77777777" w:rsidR="009C1F67" w:rsidRPr="007545BD" w:rsidRDefault="009C1F67" w:rsidP="00924B20">
            <w:pPr>
              <w:pStyle w:val="a0"/>
              <w:ind w:right="-72"/>
              <w:jc w:val="center"/>
              <w:rPr>
                <w:rFonts w:ascii="Arial" w:hAnsi="Arial" w:cs="Arial"/>
                <w:b/>
                <w:bCs/>
                <w:color w:val="auto"/>
                <w:sz w:val="18"/>
                <w:szCs w:val="18"/>
                <w:lang w:val="en-US"/>
              </w:rPr>
            </w:pPr>
            <w:r w:rsidRPr="007545BD">
              <w:rPr>
                <w:rFonts w:ascii="Arial" w:hAnsi="Arial" w:cs="Arial"/>
                <w:b/>
                <w:bCs/>
                <w:color w:val="auto"/>
                <w:sz w:val="18"/>
                <w:szCs w:val="18"/>
                <w:lang w:val="en-US"/>
              </w:rPr>
              <w:t>Consolidated</w:t>
            </w:r>
          </w:p>
        </w:tc>
        <w:tc>
          <w:tcPr>
            <w:tcW w:w="3110" w:type="dxa"/>
            <w:gridSpan w:val="2"/>
            <w:tcBorders>
              <w:top w:val="single" w:sz="4" w:space="0" w:color="auto"/>
            </w:tcBorders>
          </w:tcPr>
          <w:p w14:paraId="697FE5A3" w14:textId="77777777" w:rsidR="009C1F67" w:rsidRPr="007545BD" w:rsidRDefault="009C1F67" w:rsidP="00924B20">
            <w:pPr>
              <w:pStyle w:val="a0"/>
              <w:ind w:right="-72"/>
              <w:jc w:val="center"/>
              <w:rPr>
                <w:rFonts w:ascii="Arial" w:hAnsi="Arial" w:cs="Arial"/>
                <w:b/>
                <w:bCs/>
                <w:color w:val="auto"/>
                <w:sz w:val="18"/>
                <w:szCs w:val="18"/>
                <w:lang w:val="en-US"/>
              </w:rPr>
            </w:pPr>
            <w:r w:rsidRPr="007545BD">
              <w:rPr>
                <w:rFonts w:ascii="Arial" w:hAnsi="Arial" w:cs="Arial"/>
                <w:b/>
                <w:bCs/>
                <w:color w:val="auto"/>
                <w:sz w:val="18"/>
                <w:szCs w:val="18"/>
                <w:lang w:val="en-US"/>
              </w:rPr>
              <w:t>Separate</w:t>
            </w:r>
          </w:p>
        </w:tc>
      </w:tr>
      <w:tr w:rsidR="009C1F67" w:rsidRPr="007545BD" w14:paraId="60138756" w14:textId="77777777" w:rsidTr="00924B20">
        <w:tc>
          <w:tcPr>
            <w:tcW w:w="3240" w:type="dxa"/>
            <w:vAlign w:val="bottom"/>
          </w:tcPr>
          <w:p w14:paraId="1ED8A927" w14:textId="77777777" w:rsidR="009C1F67" w:rsidRPr="007545BD" w:rsidRDefault="009C1F67" w:rsidP="00924B20">
            <w:pPr>
              <w:ind w:left="-72"/>
              <w:rPr>
                <w:rFonts w:ascii="Arial" w:hAnsi="Arial" w:cs="Arial"/>
                <w:snapToGrid w:val="0"/>
                <w:sz w:val="18"/>
                <w:szCs w:val="18"/>
                <w:lang w:eastAsia="th-TH"/>
              </w:rPr>
            </w:pPr>
          </w:p>
        </w:tc>
        <w:tc>
          <w:tcPr>
            <w:tcW w:w="3110" w:type="dxa"/>
            <w:gridSpan w:val="2"/>
          </w:tcPr>
          <w:p w14:paraId="78DE0C37" w14:textId="77777777" w:rsidR="009C1F67" w:rsidRPr="007545BD" w:rsidRDefault="009C1F67" w:rsidP="00924B20">
            <w:pPr>
              <w:pStyle w:val="a0"/>
              <w:ind w:right="-72"/>
              <w:jc w:val="center"/>
              <w:rPr>
                <w:rFonts w:ascii="Arial" w:hAnsi="Arial" w:cs="Arial"/>
                <w:b/>
                <w:bCs/>
                <w:color w:val="auto"/>
                <w:sz w:val="18"/>
                <w:szCs w:val="18"/>
                <w:lang w:val="en-US"/>
              </w:rPr>
            </w:pPr>
            <w:r w:rsidRPr="007545BD">
              <w:rPr>
                <w:rFonts w:ascii="Arial" w:hAnsi="Arial" w:cs="Arial"/>
                <w:b/>
                <w:bCs/>
                <w:color w:val="auto"/>
                <w:sz w:val="18"/>
                <w:szCs w:val="18"/>
                <w:lang w:val="en-US"/>
              </w:rPr>
              <w:t xml:space="preserve">financial </w:t>
            </w:r>
            <w:r w:rsidR="00924B20" w:rsidRPr="007545BD">
              <w:rPr>
                <w:rFonts w:ascii="Arial" w:hAnsi="Arial" w:cs="Arial"/>
                <w:b/>
                <w:bCs/>
                <w:color w:val="auto"/>
                <w:sz w:val="18"/>
                <w:szCs w:val="18"/>
                <w:lang w:val="en-US"/>
              </w:rPr>
              <w:t>statements</w:t>
            </w:r>
          </w:p>
        </w:tc>
        <w:tc>
          <w:tcPr>
            <w:tcW w:w="3110" w:type="dxa"/>
            <w:gridSpan w:val="2"/>
          </w:tcPr>
          <w:p w14:paraId="79878C05" w14:textId="77777777" w:rsidR="009C1F67" w:rsidRPr="007545BD" w:rsidRDefault="009C1F67" w:rsidP="00924B20">
            <w:pPr>
              <w:pStyle w:val="a0"/>
              <w:ind w:right="-72"/>
              <w:jc w:val="center"/>
              <w:rPr>
                <w:rFonts w:ascii="Arial" w:hAnsi="Arial" w:cs="Arial"/>
                <w:b/>
                <w:bCs/>
                <w:color w:val="auto"/>
                <w:sz w:val="18"/>
                <w:szCs w:val="18"/>
                <w:lang w:val="en-US"/>
              </w:rPr>
            </w:pPr>
            <w:r w:rsidRPr="007545BD">
              <w:rPr>
                <w:rFonts w:ascii="Arial" w:hAnsi="Arial" w:cs="Arial"/>
                <w:b/>
                <w:bCs/>
                <w:color w:val="auto"/>
                <w:sz w:val="18"/>
                <w:szCs w:val="18"/>
                <w:lang w:val="en-US"/>
              </w:rPr>
              <w:t xml:space="preserve">financial </w:t>
            </w:r>
            <w:r w:rsidR="00924B20" w:rsidRPr="007545BD">
              <w:rPr>
                <w:rFonts w:ascii="Arial" w:hAnsi="Arial" w:cs="Arial"/>
                <w:b/>
                <w:bCs/>
                <w:color w:val="auto"/>
                <w:sz w:val="18"/>
                <w:szCs w:val="18"/>
                <w:lang w:val="en-US"/>
              </w:rPr>
              <w:t>statements</w:t>
            </w:r>
          </w:p>
        </w:tc>
      </w:tr>
      <w:tr w:rsidR="009C1F67" w:rsidRPr="007545BD" w14:paraId="60DC03AF" w14:textId="77777777" w:rsidTr="00924B20">
        <w:tc>
          <w:tcPr>
            <w:tcW w:w="3240" w:type="dxa"/>
            <w:vAlign w:val="bottom"/>
          </w:tcPr>
          <w:p w14:paraId="683BE141" w14:textId="77777777" w:rsidR="009C1F67" w:rsidRPr="007545BD" w:rsidRDefault="009C1F67" w:rsidP="00924B20">
            <w:pPr>
              <w:ind w:left="-101"/>
              <w:rPr>
                <w:rFonts w:ascii="Arial" w:hAnsi="Arial" w:cs="Arial"/>
                <w:snapToGrid w:val="0"/>
                <w:sz w:val="18"/>
                <w:szCs w:val="18"/>
                <w:lang w:eastAsia="th-TH"/>
              </w:rPr>
            </w:pPr>
          </w:p>
        </w:tc>
        <w:tc>
          <w:tcPr>
            <w:tcW w:w="1555" w:type="dxa"/>
            <w:tcBorders>
              <w:top w:val="single" w:sz="4" w:space="0" w:color="auto"/>
            </w:tcBorders>
          </w:tcPr>
          <w:p w14:paraId="5C3D73D9"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p>
          <w:p w14:paraId="3C9221A0"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Financial assets</w:t>
            </w:r>
          </w:p>
          <w:p w14:paraId="4D20D024"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 xml:space="preserve"> measured at</w:t>
            </w:r>
          </w:p>
          <w:p w14:paraId="7EDDC6D2"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 xml:space="preserve"> fair value</w:t>
            </w:r>
          </w:p>
          <w:p w14:paraId="1D216D03"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 xml:space="preserve"> through profit</w:t>
            </w:r>
          </w:p>
          <w:p w14:paraId="265FD658"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 xml:space="preserve"> or loss</w:t>
            </w:r>
          </w:p>
          <w:p w14:paraId="45AEC808"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Baht</w:t>
            </w:r>
          </w:p>
        </w:tc>
        <w:tc>
          <w:tcPr>
            <w:tcW w:w="1555" w:type="dxa"/>
            <w:tcBorders>
              <w:top w:val="single" w:sz="4" w:space="0" w:color="auto"/>
            </w:tcBorders>
          </w:tcPr>
          <w:p w14:paraId="5D3CC17B"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lang w:val="en-US"/>
              </w:rPr>
              <w:t>Financial</w:t>
            </w:r>
            <w:r w:rsidRPr="007545BD">
              <w:rPr>
                <w:rFonts w:ascii="Arial" w:hAnsi="Arial" w:cs="Arial"/>
                <w:b/>
                <w:bCs/>
                <w:color w:val="auto"/>
                <w:spacing w:val="-4"/>
                <w:sz w:val="18"/>
                <w:szCs w:val="18"/>
                <w:cs/>
                <w:lang w:val="en-US"/>
              </w:rPr>
              <w:t xml:space="preserve"> </w:t>
            </w:r>
            <w:r w:rsidRPr="007545BD">
              <w:rPr>
                <w:rFonts w:ascii="Arial" w:hAnsi="Arial" w:cs="Arial"/>
                <w:b/>
                <w:bCs/>
                <w:color w:val="auto"/>
                <w:spacing w:val="-4"/>
                <w:sz w:val="18"/>
                <w:szCs w:val="18"/>
              </w:rPr>
              <w:t>assets</w:t>
            </w:r>
          </w:p>
          <w:p w14:paraId="7ED77F12"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 xml:space="preserve"> measured at</w:t>
            </w:r>
          </w:p>
          <w:p w14:paraId="2C32CB41"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fair value</w:t>
            </w:r>
          </w:p>
          <w:p w14:paraId="33AC3DE0"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 xml:space="preserve"> through other</w:t>
            </w:r>
          </w:p>
          <w:p w14:paraId="71CE9C3B"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 xml:space="preserve"> comprehensive</w:t>
            </w:r>
          </w:p>
          <w:p w14:paraId="1E4C65D1"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 xml:space="preserve"> income</w:t>
            </w:r>
          </w:p>
          <w:p w14:paraId="73EAC96E"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Baht</w:t>
            </w:r>
          </w:p>
        </w:tc>
        <w:tc>
          <w:tcPr>
            <w:tcW w:w="1555" w:type="dxa"/>
            <w:tcBorders>
              <w:top w:val="single" w:sz="4" w:space="0" w:color="auto"/>
            </w:tcBorders>
          </w:tcPr>
          <w:p w14:paraId="113E7E3F"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p>
          <w:p w14:paraId="257DDEFA"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Financial assets</w:t>
            </w:r>
          </w:p>
          <w:p w14:paraId="68DFD71D"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measured at</w:t>
            </w:r>
          </w:p>
          <w:p w14:paraId="6E4C5983"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fair value</w:t>
            </w:r>
          </w:p>
          <w:p w14:paraId="0212D89A"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 xml:space="preserve"> through</w:t>
            </w:r>
          </w:p>
          <w:p w14:paraId="280C2F8A"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profit or loss</w:t>
            </w:r>
          </w:p>
          <w:p w14:paraId="76887F53"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lang w:val="en-US"/>
              </w:rPr>
            </w:pPr>
            <w:r w:rsidRPr="007545BD">
              <w:rPr>
                <w:rFonts w:ascii="Arial" w:hAnsi="Arial" w:cs="Arial"/>
                <w:b/>
                <w:bCs/>
                <w:color w:val="auto"/>
                <w:spacing w:val="-4"/>
                <w:sz w:val="18"/>
                <w:szCs w:val="18"/>
                <w:lang w:val="en-US"/>
              </w:rPr>
              <w:t>Baht</w:t>
            </w:r>
          </w:p>
        </w:tc>
        <w:tc>
          <w:tcPr>
            <w:tcW w:w="1555" w:type="dxa"/>
            <w:tcBorders>
              <w:top w:val="single" w:sz="4" w:space="0" w:color="auto"/>
            </w:tcBorders>
          </w:tcPr>
          <w:p w14:paraId="6D897ADA"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lang w:val="en-US"/>
              </w:rPr>
              <w:t>Financial</w:t>
            </w:r>
            <w:r w:rsidRPr="007545BD">
              <w:rPr>
                <w:rFonts w:ascii="Arial" w:hAnsi="Arial" w:cs="Arial"/>
                <w:b/>
                <w:bCs/>
                <w:color w:val="auto"/>
                <w:spacing w:val="-4"/>
                <w:sz w:val="18"/>
                <w:szCs w:val="18"/>
                <w:cs/>
                <w:lang w:val="en-US"/>
              </w:rPr>
              <w:t xml:space="preserve"> </w:t>
            </w:r>
            <w:r w:rsidRPr="007545BD">
              <w:rPr>
                <w:rFonts w:ascii="Arial" w:hAnsi="Arial" w:cs="Arial"/>
                <w:b/>
                <w:bCs/>
                <w:color w:val="auto"/>
                <w:spacing w:val="-4"/>
                <w:sz w:val="18"/>
                <w:szCs w:val="18"/>
              </w:rPr>
              <w:t>assets</w:t>
            </w:r>
          </w:p>
          <w:p w14:paraId="4E3AE605"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 xml:space="preserve"> measured at</w:t>
            </w:r>
          </w:p>
          <w:p w14:paraId="44972C27"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 xml:space="preserve"> fair value</w:t>
            </w:r>
          </w:p>
          <w:p w14:paraId="7685A1F1"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through other</w:t>
            </w:r>
          </w:p>
          <w:p w14:paraId="7FA28937"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 xml:space="preserve"> comprehensive</w:t>
            </w:r>
          </w:p>
          <w:p w14:paraId="19770E20"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 xml:space="preserve"> income</w:t>
            </w:r>
          </w:p>
          <w:p w14:paraId="0765A0F1" w14:textId="77777777" w:rsidR="009C1F67" w:rsidRPr="007545BD" w:rsidRDefault="009C1F67" w:rsidP="00924B20">
            <w:pPr>
              <w:pStyle w:val="a0"/>
              <w:tabs>
                <w:tab w:val="decimal" w:pos="1328"/>
              </w:tabs>
              <w:ind w:right="-72"/>
              <w:jc w:val="both"/>
              <w:rPr>
                <w:rFonts w:ascii="Arial" w:hAnsi="Arial" w:cs="Arial"/>
                <w:b/>
                <w:bCs/>
                <w:color w:val="auto"/>
                <w:spacing w:val="-4"/>
                <w:sz w:val="18"/>
                <w:szCs w:val="18"/>
              </w:rPr>
            </w:pPr>
            <w:r w:rsidRPr="007545BD">
              <w:rPr>
                <w:rFonts w:ascii="Arial" w:hAnsi="Arial" w:cs="Arial"/>
                <w:b/>
                <w:bCs/>
                <w:color w:val="auto"/>
                <w:spacing w:val="-4"/>
                <w:sz w:val="18"/>
                <w:szCs w:val="18"/>
              </w:rPr>
              <w:t>Baht</w:t>
            </w:r>
          </w:p>
        </w:tc>
      </w:tr>
      <w:tr w:rsidR="009C1F67" w:rsidRPr="007545BD" w14:paraId="4DD432D6" w14:textId="77777777" w:rsidTr="00924B20">
        <w:tc>
          <w:tcPr>
            <w:tcW w:w="3240" w:type="dxa"/>
            <w:vAlign w:val="center"/>
          </w:tcPr>
          <w:p w14:paraId="73862B03" w14:textId="77777777" w:rsidR="009C1F67" w:rsidRPr="007545BD" w:rsidRDefault="009C1F67" w:rsidP="00924B20">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7D2CF524" w14:textId="77777777" w:rsidR="009C1F67" w:rsidRPr="007545BD" w:rsidRDefault="009C1F67" w:rsidP="00924B2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14:paraId="40C56B60" w14:textId="77777777" w:rsidR="009C1F67" w:rsidRPr="007545BD" w:rsidRDefault="009C1F67" w:rsidP="00924B2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70B5211B" w14:textId="77777777" w:rsidR="009C1F67" w:rsidRPr="007545BD" w:rsidRDefault="009C1F67" w:rsidP="00924B2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14:paraId="6FC403D7" w14:textId="77777777" w:rsidR="009C1F67" w:rsidRPr="007545BD" w:rsidRDefault="009C1F67" w:rsidP="00924B20">
            <w:pPr>
              <w:tabs>
                <w:tab w:val="decimal" w:pos="1328"/>
              </w:tabs>
              <w:ind w:right="-72"/>
              <w:jc w:val="both"/>
              <w:rPr>
                <w:rFonts w:ascii="Arial" w:hAnsi="Arial" w:cs="Arial"/>
                <w:snapToGrid w:val="0"/>
                <w:sz w:val="18"/>
                <w:szCs w:val="18"/>
                <w:lang w:eastAsia="th-TH"/>
              </w:rPr>
            </w:pPr>
          </w:p>
        </w:tc>
      </w:tr>
      <w:tr w:rsidR="002403BF" w:rsidRPr="007545BD" w14:paraId="03A2FF2D" w14:textId="77777777" w:rsidTr="00924B20">
        <w:tc>
          <w:tcPr>
            <w:tcW w:w="3240" w:type="dxa"/>
          </w:tcPr>
          <w:p w14:paraId="60AF0C97" w14:textId="77777777" w:rsidR="002403BF" w:rsidRPr="007545BD" w:rsidRDefault="002403BF" w:rsidP="002403BF">
            <w:pPr>
              <w:pStyle w:val="a0"/>
              <w:ind w:left="-101" w:right="-76"/>
              <w:rPr>
                <w:rFonts w:ascii="Arial" w:hAnsi="Arial" w:cs="Arial"/>
                <w:color w:val="auto"/>
                <w:spacing w:val="-2"/>
                <w:sz w:val="18"/>
                <w:szCs w:val="18"/>
                <w:lang w:val="en-US"/>
              </w:rPr>
            </w:pPr>
            <w:r w:rsidRPr="007545BD">
              <w:rPr>
                <w:rFonts w:ascii="Arial" w:hAnsi="Arial" w:cs="Arial"/>
                <w:color w:val="auto"/>
                <w:spacing w:val="-2"/>
                <w:sz w:val="18"/>
                <w:szCs w:val="18"/>
                <w:lang w:val="en-US"/>
              </w:rPr>
              <w:t>Cost at the beginning of year</w:t>
            </w:r>
          </w:p>
        </w:tc>
        <w:tc>
          <w:tcPr>
            <w:tcW w:w="1555" w:type="dxa"/>
            <w:shd w:val="clear" w:color="auto" w:fill="FAFAFA"/>
          </w:tcPr>
          <w:p w14:paraId="3682D652" w14:textId="1BB36991"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34,255,780</w:t>
            </w:r>
          </w:p>
        </w:tc>
        <w:tc>
          <w:tcPr>
            <w:tcW w:w="1555" w:type="dxa"/>
          </w:tcPr>
          <w:p w14:paraId="5464DCFB" w14:textId="4FD28331"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6,248,671</w:t>
            </w:r>
          </w:p>
        </w:tc>
        <w:tc>
          <w:tcPr>
            <w:tcW w:w="1555" w:type="dxa"/>
            <w:shd w:val="clear" w:color="auto" w:fill="FAFAFA"/>
          </w:tcPr>
          <w:p w14:paraId="3C7E772E" w14:textId="459B836C"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14,194,831</w:t>
            </w:r>
          </w:p>
        </w:tc>
        <w:tc>
          <w:tcPr>
            <w:tcW w:w="1555" w:type="dxa"/>
          </w:tcPr>
          <w:p w14:paraId="5AAEEC10" w14:textId="76C01636"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6,248,671</w:t>
            </w:r>
          </w:p>
        </w:tc>
      </w:tr>
      <w:tr w:rsidR="002403BF" w:rsidRPr="007545BD" w14:paraId="5DC792D0" w14:textId="77777777" w:rsidTr="00924B20">
        <w:tc>
          <w:tcPr>
            <w:tcW w:w="3240" w:type="dxa"/>
          </w:tcPr>
          <w:p w14:paraId="1F242144" w14:textId="77777777" w:rsidR="002403BF" w:rsidRPr="007545BD" w:rsidRDefault="002403BF" w:rsidP="002403BF">
            <w:pPr>
              <w:pStyle w:val="a0"/>
              <w:tabs>
                <w:tab w:val="left" w:pos="377"/>
              </w:tabs>
              <w:ind w:left="-101" w:right="-76"/>
              <w:rPr>
                <w:rFonts w:ascii="Arial" w:hAnsi="Arial" w:cs="Arial"/>
                <w:color w:val="auto"/>
                <w:sz w:val="18"/>
                <w:szCs w:val="18"/>
                <w:u w:val="single"/>
                <w:lang w:val="en-US"/>
              </w:rPr>
            </w:pPr>
            <w:r w:rsidRPr="007545BD">
              <w:rPr>
                <w:rFonts w:ascii="Arial" w:hAnsi="Arial" w:cs="Arial"/>
                <w:color w:val="auto"/>
                <w:sz w:val="18"/>
                <w:szCs w:val="18"/>
                <w:u w:val="single"/>
                <w:lang w:val="en-US"/>
              </w:rPr>
              <w:t>Add</w:t>
            </w:r>
            <w:r w:rsidRPr="007545BD">
              <w:rPr>
                <w:rFonts w:ascii="Arial" w:hAnsi="Arial" w:cs="Arial"/>
                <w:color w:val="auto"/>
                <w:sz w:val="18"/>
                <w:szCs w:val="18"/>
                <w:lang w:val="en-US"/>
              </w:rPr>
              <w:tab/>
              <w:t>Additions during the year</w:t>
            </w:r>
          </w:p>
        </w:tc>
        <w:tc>
          <w:tcPr>
            <w:tcW w:w="1555" w:type="dxa"/>
            <w:shd w:val="clear" w:color="auto" w:fill="FAFAFA"/>
          </w:tcPr>
          <w:p w14:paraId="481CDEDB" w14:textId="4CE5AF79"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000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000</w:t>
            </w:r>
          </w:p>
        </w:tc>
        <w:tc>
          <w:tcPr>
            <w:tcW w:w="1555" w:type="dxa"/>
          </w:tcPr>
          <w:p w14:paraId="169E5765" w14:textId="5C5E04D4" w:rsidR="002403BF" w:rsidRPr="007545BD" w:rsidRDefault="00F20B51"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555" w:type="dxa"/>
            <w:shd w:val="clear" w:color="auto" w:fill="FAFAFA"/>
          </w:tcPr>
          <w:p w14:paraId="538B7D61" w14:textId="5EFCF4C0" w:rsidR="002403BF" w:rsidRPr="007545BD" w:rsidRDefault="00F20B51"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555" w:type="dxa"/>
          </w:tcPr>
          <w:p w14:paraId="2955DB37" w14:textId="6ABA118E"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sidR="00F20B51">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r>
      <w:tr w:rsidR="002403BF" w:rsidRPr="007545BD" w14:paraId="1E98F368" w14:textId="77777777" w:rsidTr="0098348B">
        <w:tc>
          <w:tcPr>
            <w:tcW w:w="3240" w:type="dxa"/>
          </w:tcPr>
          <w:p w14:paraId="4C581A7E" w14:textId="77777777" w:rsidR="002403BF" w:rsidRPr="007545BD" w:rsidRDefault="002403BF" w:rsidP="002403BF">
            <w:pPr>
              <w:pStyle w:val="a0"/>
              <w:tabs>
                <w:tab w:val="left" w:pos="377"/>
              </w:tabs>
              <w:ind w:left="-101" w:right="-76"/>
              <w:rPr>
                <w:rFonts w:ascii="Arial" w:hAnsi="Arial" w:cs="Arial"/>
                <w:color w:val="auto"/>
                <w:sz w:val="18"/>
                <w:szCs w:val="18"/>
                <w:lang w:val="en-US"/>
              </w:rPr>
            </w:pPr>
            <w:r w:rsidRPr="007545BD">
              <w:rPr>
                <w:rFonts w:ascii="Arial" w:hAnsi="Arial" w:cs="Arial"/>
                <w:color w:val="auto"/>
                <w:sz w:val="18"/>
                <w:szCs w:val="18"/>
                <w:u w:val="single"/>
                <w:lang w:val="en-US"/>
              </w:rPr>
              <w:t>Less</w:t>
            </w:r>
            <w:r w:rsidRPr="007545BD">
              <w:rPr>
                <w:rFonts w:ascii="Arial" w:hAnsi="Arial" w:cs="Arial"/>
                <w:color w:val="auto"/>
                <w:sz w:val="18"/>
                <w:szCs w:val="18"/>
                <w:lang w:val="en-US"/>
              </w:rPr>
              <w:tab/>
              <w:t>Disposals during the year</w:t>
            </w:r>
          </w:p>
        </w:tc>
        <w:tc>
          <w:tcPr>
            <w:tcW w:w="1555" w:type="dxa"/>
            <w:tcBorders>
              <w:top w:val="nil"/>
              <w:left w:val="nil"/>
              <w:bottom w:val="single" w:sz="2" w:space="0" w:color="auto"/>
              <w:right w:val="nil"/>
            </w:tcBorders>
            <w:shd w:val="clear" w:color="auto" w:fill="FAFAFA"/>
          </w:tcPr>
          <w:p w14:paraId="6AFD20F3" w14:textId="22899FF5"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942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247)</w:t>
            </w:r>
          </w:p>
        </w:tc>
        <w:tc>
          <w:tcPr>
            <w:tcW w:w="1555" w:type="dxa"/>
            <w:tcBorders>
              <w:top w:val="nil"/>
              <w:left w:val="nil"/>
              <w:bottom w:val="single" w:sz="2" w:space="0" w:color="auto"/>
              <w:right w:val="nil"/>
            </w:tcBorders>
          </w:tcPr>
          <w:p w14:paraId="0BE5E791" w14:textId="08E07C17" w:rsidR="002403BF" w:rsidRPr="007545BD" w:rsidRDefault="00F20B51"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555" w:type="dxa"/>
            <w:tcBorders>
              <w:top w:val="nil"/>
              <w:left w:val="nil"/>
              <w:bottom w:val="single" w:sz="2" w:space="0" w:color="auto"/>
              <w:right w:val="nil"/>
            </w:tcBorders>
            <w:shd w:val="clear" w:color="auto" w:fill="FAFAFA"/>
          </w:tcPr>
          <w:p w14:paraId="0DF15EB3" w14:textId="0BFFB6F7" w:rsidR="002403BF" w:rsidRPr="007545BD" w:rsidRDefault="00F20B51"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555" w:type="dxa"/>
            <w:tcBorders>
              <w:bottom w:val="single" w:sz="4" w:space="0" w:color="auto"/>
            </w:tcBorders>
          </w:tcPr>
          <w:p w14:paraId="7FCAB544" w14:textId="7F405F0E"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sidR="00F20B51">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r>
      <w:tr w:rsidR="002403BF" w:rsidRPr="007545BD" w14:paraId="67750E4D" w14:textId="77777777" w:rsidTr="00924B20">
        <w:tc>
          <w:tcPr>
            <w:tcW w:w="3240" w:type="dxa"/>
          </w:tcPr>
          <w:p w14:paraId="6CBEA070" w14:textId="77777777" w:rsidR="002403BF" w:rsidRPr="007545BD" w:rsidRDefault="002403BF" w:rsidP="002403BF">
            <w:pPr>
              <w:pStyle w:val="a0"/>
              <w:ind w:left="-101" w:right="-76"/>
              <w:rPr>
                <w:rFonts w:ascii="Arial" w:hAnsi="Arial" w:cs="Arial"/>
                <w:color w:val="auto"/>
                <w:sz w:val="18"/>
                <w:szCs w:val="18"/>
                <w:lang w:val="en-US"/>
              </w:rPr>
            </w:pPr>
          </w:p>
        </w:tc>
        <w:tc>
          <w:tcPr>
            <w:tcW w:w="1555" w:type="dxa"/>
            <w:tcBorders>
              <w:top w:val="single" w:sz="4" w:space="0" w:color="auto"/>
            </w:tcBorders>
            <w:shd w:val="clear" w:color="auto" w:fill="FAFAFA"/>
          </w:tcPr>
          <w:p w14:paraId="681DE9B6" w14:textId="77777777"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5E9BE33A" w14:textId="77777777"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14:paraId="1D69086E" w14:textId="77777777"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61752E10" w14:textId="77777777"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r>
      <w:tr w:rsidR="002403BF" w:rsidRPr="007545BD" w14:paraId="2F44A85F" w14:textId="77777777" w:rsidTr="00924B20">
        <w:tc>
          <w:tcPr>
            <w:tcW w:w="3240" w:type="dxa"/>
          </w:tcPr>
          <w:p w14:paraId="10B28ECB" w14:textId="77777777" w:rsidR="002403BF" w:rsidRPr="007545BD" w:rsidRDefault="002403BF" w:rsidP="002403BF">
            <w:pPr>
              <w:pStyle w:val="a0"/>
              <w:ind w:left="-101" w:right="-76"/>
              <w:rPr>
                <w:rFonts w:ascii="Arial" w:hAnsi="Arial" w:cs="Arial"/>
                <w:color w:val="auto"/>
                <w:sz w:val="18"/>
                <w:szCs w:val="18"/>
                <w:lang w:val="en-US"/>
              </w:rPr>
            </w:pPr>
            <w:r w:rsidRPr="007545BD">
              <w:rPr>
                <w:rFonts w:ascii="Arial" w:hAnsi="Arial" w:cs="Arial"/>
                <w:color w:val="auto"/>
                <w:sz w:val="18"/>
                <w:szCs w:val="18"/>
                <w:lang w:val="en-US"/>
              </w:rPr>
              <w:t>Cost at the end of year</w:t>
            </w:r>
          </w:p>
        </w:tc>
        <w:tc>
          <w:tcPr>
            <w:tcW w:w="1555" w:type="dxa"/>
            <w:shd w:val="clear" w:color="auto" w:fill="FAFAFA"/>
          </w:tcPr>
          <w:p w14:paraId="2D1CCE06" w14:textId="0D1AF2C5"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47</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313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533</w:t>
            </w:r>
          </w:p>
        </w:tc>
        <w:tc>
          <w:tcPr>
            <w:tcW w:w="1555" w:type="dxa"/>
          </w:tcPr>
          <w:p w14:paraId="45189292" w14:textId="507F0620"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6,248,671</w:t>
            </w:r>
          </w:p>
        </w:tc>
        <w:tc>
          <w:tcPr>
            <w:tcW w:w="1555" w:type="dxa"/>
            <w:shd w:val="clear" w:color="auto" w:fill="FAFAFA"/>
          </w:tcPr>
          <w:p w14:paraId="5ABBD570" w14:textId="341ADD6E"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14,194,831</w:t>
            </w:r>
          </w:p>
        </w:tc>
        <w:tc>
          <w:tcPr>
            <w:tcW w:w="1555" w:type="dxa"/>
          </w:tcPr>
          <w:p w14:paraId="72F800D4" w14:textId="05AD9CB5"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6,248,671</w:t>
            </w:r>
          </w:p>
        </w:tc>
      </w:tr>
      <w:tr w:rsidR="002403BF" w:rsidRPr="007545BD" w14:paraId="3D0FF58B" w14:textId="77777777" w:rsidTr="00924B20">
        <w:tc>
          <w:tcPr>
            <w:tcW w:w="3240" w:type="dxa"/>
          </w:tcPr>
          <w:p w14:paraId="77FC18F4" w14:textId="77777777" w:rsidR="002403BF" w:rsidRPr="007545BD" w:rsidRDefault="002403BF" w:rsidP="002403BF">
            <w:pPr>
              <w:pStyle w:val="a0"/>
              <w:ind w:left="-101" w:right="-76"/>
              <w:rPr>
                <w:rFonts w:ascii="Arial" w:hAnsi="Arial" w:cs="Arial"/>
                <w:color w:val="auto"/>
                <w:sz w:val="18"/>
                <w:szCs w:val="18"/>
                <w:lang w:val="en-US"/>
              </w:rPr>
            </w:pPr>
            <w:proofErr w:type="spellStart"/>
            <w:r w:rsidRPr="007545BD">
              <w:rPr>
                <w:rFonts w:ascii="Arial" w:hAnsi="Arial" w:cs="Arial"/>
                <w:color w:val="auto"/>
                <w:sz w:val="18"/>
                <w:szCs w:val="18"/>
                <w:lang w:val="en-US"/>
              </w:rPr>
              <w:t>Unrealised</w:t>
            </w:r>
            <w:proofErr w:type="spellEnd"/>
            <w:r w:rsidRPr="007545BD">
              <w:rPr>
                <w:rFonts w:ascii="Arial" w:hAnsi="Arial" w:cs="Arial"/>
                <w:color w:val="auto"/>
                <w:sz w:val="18"/>
                <w:szCs w:val="18"/>
                <w:lang w:val="en-US"/>
              </w:rPr>
              <w:t xml:space="preserve"> gain (loss) on measurement</w:t>
            </w:r>
          </w:p>
        </w:tc>
        <w:tc>
          <w:tcPr>
            <w:tcW w:w="1555" w:type="dxa"/>
            <w:shd w:val="clear" w:color="auto" w:fill="FAFAFA"/>
          </w:tcPr>
          <w:p w14:paraId="1D563DAE" w14:textId="68305426"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c>
          <w:tcPr>
            <w:tcW w:w="1555" w:type="dxa"/>
          </w:tcPr>
          <w:p w14:paraId="10890B90" w14:textId="56B5CA4C"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c>
          <w:tcPr>
            <w:tcW w:w="1555" w:type="dxa"/>
            <w:shd w:val="clear" w:color="auto" w:fill="FAFAFA"/>
          </w:tcPr>
          <w:p w14:paraId="748D547F" w14:textId="38FCD64B"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c>
          <w:tcPr>
            <w:tcW w:w="1555" w:type="dxa"/>
          </w:tcPr>
          <w:p w14:paraId="6CEF8D63" w14:textId="02D4CE59"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r>
      <w:tr w:rsidR="002403BF" w:rsidRPr="007545BD" w14:paraId="1D026B6C" w14:textId="77777777" w:rsidTr="00924B20">
        <w:tc>
          <w:tcPr>
            <w:tcW w:w="3240" w:type="dxa"/>
          </w:tcPr>
          <w:p w14:paraId="284BA299" w14:textId="77777777" w:rsidR="002403BF" w:rsidRPr="007545BD" w:rsidRDefault="002403BF" w:rsidP="002403BF">
            <w:pPr>
              <w:pStyle w:val="a0"/>
              <w:ind w:left="-101" w:right="-76"/>
              <w:rPr>
                <w:rFonts w:ascii="Arial" w:hAnsi="Arial" w:cs="Arial"/>
                <w:color w:val="auto"/>
                <w:sz w:val="18"/>
                <w:szCs w:val="18"/>
                <w:lang w:val="en-US"/>
              </w:rPr>
            </w:pPr>
            <w:r w:rsidRPr="007545BD">
              <w:rPr>
                <w:rFonts w:ascii="Arial" w:hAnsi="Arial" w:cs="Arial"/>
                <w:color w:val="auto"/>
                <w:sz w:val="18"/>
                <w:szCs w:val="18"/>
                <w:lang w:val="en-US"/>
              </w:rPr>
              <w:t xml:space="preserve">   at fair value</w:t>
            </w:r>
          </w:p>
        </w:tc>
        <w:tc>
          <w:tcPr>
            <w:tcW w:w="1555" w:type="dxa"/>
            <w:shd w:val="clear" w:color="auto" w:fill="FAFAFA"/>
          </w:tcPr>
          <w:p w14:paraId="78A99DE5" w14:textId="21193256"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1,178,035</w:t>
            </w:r>
          </w:p>
        </w:tc>
        <w:tc>
          <w:tcPr>
            <w:tcW w:w="1555" w:type="dxa"/>
          </w:tcPr>
          <w:p w14:paraId="1E1B63FD" w14:textId="58E158C0"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(1,068,571)</w:t>
            </w:r>
          </w:p>
        </w:tc>
        <w:tc>
          <w:tcPr>
            <w:tcW w:w="1555" w:type="dxa"/>
            <w:shd w:val="clear" w:color="auto" w:fill="FAFAFA"/>
          </w:tcPr>
          <w:p w14:paraId="1BD795E3" w14:textId="5816AA3F"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1,093,098</w:t>
            </w:r>
          </w:p>
        </w:tc>
        <w:tc>
          <w:tcPr>
            <w:tcW w:w="1555" w:type="dxa"/>
          </w:tcPr>
          <w:p w14:paraId="389DE90D" w14:textId="39C271F4"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(1,068,571)</w:t>
            </w:r>
          </w:p>
        </w:tc>
      </w:tr>
      <w:tr w:rsidR="002403BF" w:rsidRPr="007545BD" w14:paraId="6FB810DB" w14:textId="77777777" w:rsidTr="00924B20">
        <w:tc>
          <w:tcPr>
            <w:tcW w:w="3240" w:type="dxa"/>
            <w:vAlign w:val="center"/>
          </w:tcPr>
          <w:p w14:paraId="00DFBD98" w14:textId="77777777" w:rsidR="002403BF" w:rsidRPr="007545BD" w:rsidRDefault="002403BF" w:rsidP="002403BF">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22791BE7" w14:textId="77777777"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1B3042CA" w14:textId="77777777"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14:paraId="257F0482" w14:textId="77777777"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14DCA524" w14:textId="77777777" w:rsidR="002403BF" w:rsidRPr="007545BD" w:rsidRDefault="002403BF" w:rsidP="002403BF">
            <w:pPr>
              <w:tabs>
                <w:tab w:val="decimal" w:pos="1329"/>
              </w:tabs>
              <w:ind w:right="-72"/>
              <w:jc w:val="both"/>
              <w:rPr>
                <w:rFonts w:ascii="Arial" w:hAnsi="Arial" w:cs="Arial"/>
                <w:snapToGrid w:val="0"/>
                <w:color w:val="000000"/>
                <w:sz w:val="18"/>
                <w:szCs w:val="18"/>
                <w:lang w:eastAsia="th-TH"/>
              </w:rPr>
            </w:pPr>
          </w:p>
        </w:tc>
      </w:tr>
      <w:tr w:rsidR="002403BF" w:rsidRPr="007545BD" w14:paraId="1F0CF1DC" w14:textId="77777777" w:rsidTr="00924B20">
        <w:tc>
          <w:tcPr>
            <w:tcW w:w="3240" w:type="dxa"/>
          </w:tcPr>
          <w:p w14:paraId="036BA1A7" w14:textId="77777777" w:rsidR="002403BF" w:rsidRPr="007545BD" w:rsidRDefault="002403BF" w:rsidP="002403BF">
            <w:pPr>
              <w:pStyle w:val="a0"/>
              <w:ind w:left="-101" w:right="-76"/>
              <w:rPr>
                <w:rFonts w:ascii="Arial" w:hAnsi="Arial" w:cs="Arial"/>
                <w:color w:val="auto"/>
                <w:sz w:val="18"/>
                <w:szCs w:val="18"/>
                <w:lang w:val="en-US"/>
              </w:rPr>
            </w:pPr>
            <w:r w:rsidRPr="007545BD">
              <w:rPr>
                <w:rFonts w:ascii="Arial" w:hAnsi="Arial" w:cs="Arial"/>
                <w:color w:val="auto"/>
                <w:sz w:val="18"/>
                <w:szCs w:val="18"/>
                <w:lang w:val="en-US"/>
              </w:rPr>
              <w:t>Book value at the end of the year</w:t>
            </w:r>
          </w:p>
        </w:tc>
        <w:tc>
          <w:tcPr>
            <w:tcW w:w="1555" w:type="dxa"/>
            <w:tcBorders>
              <w:bottom w:val="single" w:sz="4" w:space="0" w:color="auto"/>
            </w:tcBorders>
            <w:shd w:val="clear" w:color="auto" w:fill="FAFAFA"/>
          </w:tcPr>
          <w:p w14:paraId="532537BE" w14:textId="0A695F3F"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48,491,568</w:t>
            </w:r>
          </w:p>
        </w:tc>
        <w:tc>
          <w:tcPr>
            <w:tcW w:w="1555" w:type="dxa"/>
            <w:tcBorders>
              <w:bottom w:val="single" w:sz="4" w:space="0" w:color="auto"/>
            </w:tcBorders>
          </w:tcPr>
          <w:p w14:paraId="55D85714" w14:textId="54BFF4AB"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5,180,100</w:t>
            </w:r>
          </w:p>
        </w:tc>
        <w:tc>
          <w:tcPr>
            <w:tcW w:w="1555" w:type="dxa"/>
            <w:tcBorders>
              <w:bottom w:val="single" w:sz="4" w:space="0" w:color="auto"/>
            </w:tcBorders>
            <w:shd w:val="clear" w:color="auto" w:fill="FAFAFA"/>
          </w:tcPr>
          <w:p w14:paraId="6791790C" w14:textId="631A2EE4"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15,287,929</w:t>
            </w:r>
          </w:p>
        </w:tc>
        <w:tc>
          <w:tcPr>
            <w:tcW w:w="1555" w:type="dxa"/>
            <w:tcBorders>
              <w:bottom w:val="single" w:sz="4" w:space="0" w:color="auto"/>
            </w:tcBorders>
          </w:tcPr>
          <w:p w14:paraId="52DDB8F2" w14:textId="7E85DACF" w:rsidR="002403BF" w:rsidRPr="007545BD" w:rsidRDefault="002403BF" w:rsidP="002403BF">
            <w:pPr>
              <w:tabs>
                <w:tab w:val="decimal" w:pos="1329"/>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5,180,100</w:t>
            </w:r>
          </w:p>
        </w:tc>
      </w:tr>
    </w:tbl>
    <w:p w14:paraId="4EA74582" w14:textId="77777777" w:rsidR="009C1F67" w:rsidRPr="007545BD" w:rsidRDefault="009C1F67" w:rsidP="009C1F67">
      <w:pPr>
        <w:jc w:val="thaiDistribute"/>
        <w:rPr>
          <w:rFonts w:ascii="Arial" w:hAnsi="Arial" w:cs="Arial"/>
          <w:color w:val="000000"/>
          <w:spacing w:val="-6"/>
          <w:sz w:val="18"/>
          <w:szCs w:val="18"/>
        </w:rPr>
      </w:pPr>
    </w:p>
    <w:p w14:paraId="02227C19" w14:textId="77777777" w:rsidR="009C1F67" w:rsidRPr="007545BD" w:rsidRDefault="009C1F67" w:rsidP="009C1F67">
      <w:pPr>
        <w:jc w:val="thaiDistribute"/>
        <w:rPr>
          <w:rFonts w:ascii="Arial" w:hAnsi="Arial" w:cs="Arial"/>
          <w:color w:val="000000"/>
          <w:spacing w:val="-6"/>
          <w:sz w:val="18"/>
          <w:szCs w:val="18"/>
        </w:rPr>
      </w:pPr>
    </w:p>
    <w:p w14:paraId="53B7C832" w14:textId="77777777" w:rsidR="00673AB0" w:rsidRPr="007545BD" w:rsidRDefault="009C1F67" w:rsidP="00142DA7">
      <w:pPr>
        <w:jc w:val="thaiDistribute"/>
        <w:rPr>
          <w:rFonts w:ascii="Arial" w:hAnsi="Arial" w:cs="Arial"/>
          <w:color w:val="000000"/>
          <w:spacing w:val="-6"/>
          <w:sz w:val="18"/>
          <w:szCs w:val="18"/>
        </w:rPr>
      </w:pPr>
      <w:r w:rsidRPr="007545BD">
        <w:rPr>
          <w:rFonts w:ascii="Arial" w:hAnsi="Arial" w:cs="Arial"/>
          <w:color w:val="000000"/>
          <w:spacing w:val="-6"/>
          <w:sz w:val="18"/>
          <w:szCs w:val="18"/>
        </w:rPr>
        <w:br w:type="page"/>
      </w:r>
    </w:p>
    <w:p w14:paraId="0DD79BD8" w14:textId="45712B81" w:rsidR="00D20569" w:rsidRPr="007545BD" w:rsidRDefault="00EB75F2" w:rsidP="00D20569">
      <w:pPr>
        <w:jc w:val="thaiDistribute"/>
        <w:rPr>
          <w:rFonts w:ascii="Arial" w:hAnsi="Arial" w:cs="Arial"/>
          <w:color w:val="000000"/>
          <w:spacing w:val="-8"/>
          <w:sz w:val="18"/>
          <w:szCs w:val="18"/>
        </w:rPr>
      </w:pPr>
      <w:r w:rsidRPr="007545BD">
        <w:rPr>
          <w:rFonts w:ascii="Arial" w:hAnsi="Arial" w:cs="Arial"/>
          <w:color w:val="000000"/>
          <w:spacing w:val="-8"/>
          <w:sz w:val="18"/>
          <w:szCs w:val="18"/>
        </w:rPr>
        <w:t>For</w:t>
      </w:r>
      <w:r w:rsidR="00142DA7" w:rsidRPr="007545BD">
        <w:rPr>
          <w:rFonts w:ascii="Arial" w:hAnsi="Arial" w:cs="Arial"/>
          <w:color w:val="000000"/>
          <w:spacing w:val="-8"/>
          <w:sz w:val="18"/>
          <w:szCs w:val="18"/>
        </w:rPr>
        <w:t xml:space="preserve"> the year ended 31 December 202</w:t>
      </w:r>
      <w:r w:rsidR="00186709" w:rsidRPr="007545BD">
        <w:rPr>
          <w:rFonts w:ascii="Arial" w:hAnsi="Arial" w:cs="Arial"/>
          <w:color w:val="000000"/>
          <w:spacing w:val="-8"/>
          <w:sz w:val="18"/>
          <w:szCs w:val="18"/>
        </w:rPr>
        <w:t>1</w:t>
      </w:r>
      <w:r w:rsidR="00142DA7" w:rsidRPr="007545BD">
        <w:rPr>
          <w:rFonts w:ascii="Arial" w:hAnsi="Arial" w:cs="Arial"/>
          <w:color w:val="000000"/>
          <w:spacing w:val="-8"/>
          <w:sz w:val="18"/>
          <w:szCs w:val="18"/>
        </w:rPr>
        <w:t xml:space="preserve">, the Group and the Company </w:t>
      </w:r>
      <w:proofErr w:type="spellStart"/>
      <w:r w:rsidR="00142DA7" w:rsidRPr="007545BD">
        <w:rPr>
          <w:rFonts w:ascii="Arial" w:hAnsi="Arial" w:cs="Arial"/>
          <w:color w:val="000000"/>
          <w:spacing w:val="-8"/>
          <w:sz w:val="18"/>
          <w:szCs w:val="18"/>
        </w:rPr>
        <w:t>recognised</w:t>
      </w:r>
      <w:proofErr w:type="spellEnd"/>
      <w:r w:rsidR="00142DA7" w:rsidRPr="007545BD">
        <w:rPr>
          <w:rFonts w:ascii="Arial" w:hAnsi="Arial" w:cs="Arial"/>
          <w:color w:val="000000"/>
          <w:spacing w:val="-8"/>
          <w:sz w:val="18"/>
          <w:szCs w:val="18"/>
        </w:rPr>
        <w:t xml:space="preserve"> gain on measured fair value of financial assets through profit or loss in the consolidated and separate financial </w:t>
      </w:r>
      <w:r w:rsidR="00CF1622" w:rsidRPr="007545BD">
        <w:rPr>
          <w:rFonts w:ascii="Arial" w:hAnsi="Arial" w:cs="Arial"/>
          <w:color w:val="000000"/>
          <w:spacing w:val="-8"/>
          <w:sz w:val="18"/>
          <w:szCs w:val="18"/>
        </w:rPr>
        <w:t>statement</w:t>
      </w:r>
      <w:r w:rsidR="00142DA7" w:rsidRPr="007545BD">
        <w:rPr>
          <w:rFonts w:ascii="Arial" w:hAnsi="Arial" w:cs="Arial"/>
          <w:color w:val="000000"/>
          <w:spacing w:val="-8"/>
          <w:sz w:val="18"/>
          <w:szCs w:val="18"/>
        </w:rPr>
        <w:t xml:space="preserve"> of Baht </w:t>
      </w:r>
      <w:r w:rsidR="00517586" w:rsidRPr="007545BD">
        <w:rPr>
          <w:rFonts w:ascii="Arial" w:hAnsi="Arial" w:cs="Arial"/>
          <w:color w:val="000000"/>
          <w:spacing w:val="-8"/>
          <w:sz w:val="18"/>
          <w:szCs w:val="18"/>
        </w:rPr>
        <w:t>127,544</w:t>
      </w:r>
      <w:r w:rsidR="00142DA7" w:rsidRPr="007545BD">
        <w:rPr>
          <w:rFonts w:ascii="Arial" w:hAnsi="Arial" w:cs="Arial"/>
          <w:color w:val="000000"/>
          <w:spacing w:val="-8"/>
          <w:sz w:val="18"/>
          <w:szCs w:val="18"/>
        </w:rPr>
        <w:t xml:space="preserve"> and Baht </w:t>
      </w:r>
      <w:r w:rsidR="00517586" w:rsidRPr="007545BD">
        <w:rPr>
          <w:rFonts w:ascii="Arial" w:hAnsi="Arial" w:cs="Arial"/>
          <w:color w:val="000000"/>
          <w:spacing w:val="-8"/>
          <w:sz w:val="18"/>
          <w:szCs w:val="18"/>
        </w:rPr>
        <w:t>30,296</w:t>
      </w:r>
      <w:r w:rsidR="00142DA7" w:rsidRPr="007545BD">
        <w:rPr>
          <w:rFonts w:ascii="Arial" w:hAnsi="Arial" w:cs="Arial"/>
          <w:color w:val="000000"/>
          <w:spacing w:val="-8"/>
          <w:sz w:val="18"/>
          <w:szCs w:val="18"/>
        </w:rPr>
        <w:t>, respectively</w:t>
      </w:r>
      <w:r w:rsidR="00D20569" w:rsidRPr="00987A9F">
        <w:rPr>
          <w:rFonts w:ascii="Arial" w:hAnsi="Arial" w:cs="Cordia New" w:hint="cs"/>
          <w:color w:val="000000"/>
          <w:spacing w:val="-8"/>
          <w:sz w:val="18"/>
          <w:szCs w:val="18"/>
          <w:cs/>
        </w:rPr>
        <w:t xml:space="preserve"> </w:t>
      </w:r>
      <w:r w:rsidR="00D20569" w:rsidRPr="00987A9F">
        <w:rPr>
          <w:rFonts w:ascii="Arial" w:hAnsi="Arial" w:cs="Cordia New"/>
          <w:color w:val="000000"/>
          <w:spacing w:val="-8"/>
          <w:sz w:val="18"/>
          <w:szCs w:val="18"/>
          <w:lang w:val="en-GB"/>
        </w:rPr>
        <w:t>(</w:t>
      </w:r>
      <w:proofErr w:type="gramStart"/>
      <w:r w:rsidR="00D20569">
        <w:rPr>
          <w:rFonts w:ascii="Arial" w:hAnsi="Arial" w:cs="Arial"/>
          <w:color w:val="000000"/>
          <w:spacing w:val="-8"/>
          <w:sz w:val="18"/>
          <w:szCs w:val="18"/>
        </w:rPr>
        <w:t>2020 :</w:t>
      </w:r>
      <w:proofErr w:type="gramEnd"/>
      <w:r w:rsidR="00D20569">
        <w:rPr>
          <w:rFonts w:ascii="Arial" w:hAnsi="Arial" w:cs="Arial"/>
          <w:color w:val="000000"/>
          <w:spacing w:val="-8"/>
          <w:sz w:val="18"/>
          <w:szCs w:val="18"/>
        </w:rPr>
        <w:t xml:space="preserve"> </w:t>
      </w:r>
      <w:r w:rsidR="00D20569" w:rsidRPr="007545BD">
        <w:rPr>
          <w:rFonts w:ascii="Arial" w:hAnsi="Arial" w:cs="Arial"/>
          <w:color w:val="000000"/>
          <w:spacing w:val="-8"/>
          <w:sz w:val="18"/>
          <w:szCs w:val="18"/>
        </w:rPr>
        <w:t xml:space="preserve"> the </w:t>
      </w:r>
      <w:r w:rsidR="00D20569" w:rsidRPr="009F0B50">
        <w:rPr>
          <w:rFonts w:ascii="Arial" w:hAnsi="Arial" w:cs="Arial"/>
          <w:color w:val="000000"/>
          <w:spacing w:val="-10"/>
          <w:sz w:val="18"/>
          <w:szCs w:val="18"/>
        </w:rPr>
        <w:t xml:space="preserve">Group and the Company </w:t>
      </w:r>
      <w:proofErr w:type="spellStart"/>
      <w:r w:rsidR="00D20569" w:rsidRPr="009F0B50">
        <w:rPr>
          <w:rFonts w:ascii="Arial" w:hAnsi="Arial" w:cs="Arial"/>
          <w:color w:val="000000"/>
          <w:spacing w:val="-10"/>
          <w:sz w:val="18"/>
          <w:szCs w:val="18"/>
        </w:rPr>
        <w:t>recognised</w:t>
      </w:r>
      <w:proofErr w:type="spellEnd"/>
      <w:r w:rsidR="00D20569" w:rsidRPr="009F0B50">
        <w:rPr>
          <w:rFonts w:ascii="Arial" w:hAnsi="Arial" w:cs="Arial"/>
          <w:color w:val="000000"/>
          <w:spacing w:val="-10"/>
          <w:sz w:val="18"/>
          <w:szCs w:val="18"/>
        </w:rPr>
        <w:t xml:space="preserve"> gain through profit or loss in the consolidated and separate financial statement of Baht 101,974</w:t>
      </w:r>
      <w:r w:rsidR="00D20569" w:rsidRPr="007545BD">
        <w:rPr>
          <w:rFonts w:ascii="Arial" w:hAnsi="Arial" w:cs="Arial"/>
          <w:color w:val="000000"/>
          <w:spacing w:val="-8"/>
          <w:sz w:val="18"/>
          <w:szCs w:val="18"/>
        </w:rPr>
        <w:t xml:space="preserve"> and Baht </w:t>
      </w:r>
      <w:r w:rsidR="00D20569">
        <w:rPr>
          <w:rFonts w:ascii="Arial" w:hAnsi="Arial" w:cs="Arial"/>
          <w:color w:val="000000"/>
          <w:spacing w:val="-8"/>
          <w:sz w:val="18"/>
          <w:szCs w:val="18"/>
        </w:rPr>
        <w:t>66,322</w:t>
      </w:r>
      <w:r w:rsidR="00D20569" w:rsidRPr="007545BD">
        <w:rPr>
          <w:rFonts w:ascii="Arial" w:hAnsi="Arial" w:cs="Arial"/>
          <w:color w:val="000000"/>
          <w:spacing w:val="-8"/>
          <w:sz w:val="18"/>
          <w:szCs w:val="18"/>
        </w:rPr>
        <w:t xml:space="preserve"> respectively</w:t>
      </w:r>
      <w:r w:rsidR="00D20569">
        <w:rPr>
          <w:rFonts w:ascii="Arial" w:hAnsi="Arial" w:cs="Arial"/>
          <w:color w:val="000000"/>
          <w:spacing w:val="-8"/>
          <w:sz w:val="18"/>
          <w:szCs w:val="18"/>
        </w:rPr>
        <w:t>) (Note 37).</w:t>
      </w:r>
    </w:p>
    <w:p w14:paraId="3844485C" w14:textId="77777777" w:rsidR="00142DA7" w:rsidRPr="007545BD" w:rsidRDefault="00142DA7" w:rsidP="00142DA7">
      <w:pPr>
        <w:jc w:val="thaiDistribute"/>
        <w:rPr>
          <w:rFonts w:ascii="Arial" w:hAnsi="Arial" w:cs="Arial"/>
          <w:color w:val="000000"/>
          <w:spacing w:val="-8"/>
          <w:sz w:val="18"/>
          <w:szCs w:val="18"/>
        </w:rPr>
      </w:pPr>
    </w:p>
    <w:p w14:paraId="2E98C1AC" w14:textId="219EC89C" w:rsidR="00142DA7" w:rsidRPr="007545BD" w:rsidRDefault="00EB75F2" w:rsidP="00142DA7">
      <w:pPr>
        <w:jc w:val="thaiDistribute"/>
        <w:rPr>
          <w:rFonts w:ascii="Arial" w:hAnsi="Arial" w:cs="Arial"/>
          <w:color w:val="000000"/>
          <w:spacing w:val="-8"/>
          <w:sz w:val="18"/>
          <w:szCs w:val="18"/>
        </w:rPr>
      </w:pPr>
      <w:r w:rsidRPr="007545BD">
        <w:rPr>
          <w:rFonts w:ascii="Arial" w:hAnsi="Arial" w:cs="Arial"/>
          <w:color w:val="000000"/>
          <w:spacing w:val="-8"/>
          <w:sz w:val="18"/>
          <w:szCs w:val="18"/>
        </w:rPr>
        <w:t>For</w:t>
      </w:r>
      <w:r w:rsidR="00142DA7" w:rsidRPr="007545BD">
        <w:rPr>
          <w:rFonts w:ascii="Arial" w:hAnsi="Arial" w:cs="Arial"/>
          <w:color w:val="000000"/>
          <w:spacing w:val="-8"/>
          <w:sz w:val="18"/>
          <w:szCs w:val="18"/>
        </w:rPr>
        <w:t xml:space="preserve"> the year ended 31 December 202</w:t>
      </w:r>
      <w:r w:rsidR="00186709" w:rsidRPr="007545BD">
        <w:rPr>
          <w:rFonts w:ascii="Arial" w:hAnsi="Arial" w:cs="Arial"/>
          <w:color w:val="000000"/>
          <w:spacing w:val="-8"/>
          <w:sz w:val="18"/>
          <w:szCs w:val="18"/>
        </w:rPr>
        <w:t>1</w:t>
      </w:r>
      <w:r w:rsidR="00142DA7" w:rsidRPr="007545BD">
        <w:rPr>
          <w:rFonts w:ascii="Arial" w:hAnsi="Arial" w:cs="Arial"/>
          <w:color w:val="000000"/>
          <w:spacing w:val="-8"/>
          <w:sz w:val="18"/>
          <w:szCs w:val="18"/>
        </w:rPr>
        <w:t xml:space="preserve">, the Group and the Company </w:t>
      </w:r>
      <w:proofErr w:type="spellStart"/>
      <w:r w:rsidR="00142DA7" w:rsidRPr="007545BD">
        <w:rPr>
          <w:rFonts w:ascii="Arial" w:hAnsi="Arial" w:cs="Arial"/>
          <w:color w:val="000000"/>
          <w:spacing w:val="-8"/>
          <w:sz w:val="18"/>
          <w:szCs w:val="18"/>
        </w:rPr>
        <w:t>recognised</w:t>
      </w:r>
      <w:proofErr w:type="spellEnd"/>
      <w:r w:rsidR="00142DA7" w:rsidRPr="007545BD">
        <w:rPr>
          <w:rFonts w:ascii="Arial" w:hAnsi="Arial" w:cs="Arial"/>
          <w:color w:val="000000"/>
          <w:spacing w:val="-8"/>
          <w:sz w:val="18"/>
          <w:szCs w:val="18"/>
        </w:rPr>
        <w:t xml:space="preserve"> </w:t>
      </w:r>
      <w:r w:rsidR="00D71693">
        <w:rPr>
          <w:rFonts w:ascii="Arial" w:hAnsi="Arial" w:cs="Arial"/>
          <w:color w:val="000000"/>
          <w:spacing w:val="-8"/>
          <w:sz w:val="18"/>
          <w:szCs w:val="18"/>
        </w:rPr>
        <w:t>gain</w:t>
      </w:r>
      <w:r w:rsidR="00142DA7" w:rsidRPr="007545BD">
        <w:rPr>
          <w:rFonts w:ascii="Arial" w:hAnsi="Arial" w:cs="Arial"/>
          <w:color w:val="000000"/>
          <w:spacing w:val="-8"/>
          <w:sz w:val="18"/>
          <w:szCs w:val="18"/>
        </w:rPr>
        <w:t xml:space="preserve"> </w:t>
      </w:r>
      <w:r w:rsidR="00D71693">
        <w:rPr>
          <w:rFonts w:ascii="Arial" w:hAnsi="Arial" w:cs="Arial"/>
          <w:color w:val="000000"/>
          <w:spacing w:val="-8"/>
          <w:sz w:val="18"/>
          <w:szCs w:val="18"/>
        </w:rPr>
        <w:t>on</w:t>
      </w:r>
      <w:r w:rsidR="00142DA7" w:rsidRPr="007545BD">
        <w:rPr>
          <w:rFonts w:ascii="Arial" w:hAnsi="Arial" w:cs="Arial"/>
          <w:color w:val="000000"/>
          <w:spacing w:val="-8"/>
          <w:sz w:val="18"/>
          <w:szCs w:val="18"/>
        </w:rPr>
        <w:t xml:space="preserve"> measured fair value of financial assets through other comprehensive income in the consolidated and separate financial </w:t>
      </w:r>
      <w:r w:rsidR="00CF1622" w:rsidRPr="007545BD">
        <w:rPr>
          <w:rFonts w:ascii="Arial" w:hAnsi="Arial" w:cs="Arial"/>
          <w:color w:val="000000"/>
          <w:spacing w:val="-8"/>
          <w:sz w:val="18"/>
          <w:szCs w:val="18"/>
        </w:rPr>
        <w:t>statement</w:t>
      </w:r>
      <w:r w:rsidR="00142DA7" w:rsidRPr="007545BD">
        <w:rPr>
          <w:rFonts w:ascii="Arial" w:hAnsi="Arial" w:cs="Arial"/>
          <w:color w:val="000000"/>
          <w:spacing w:val="-8"/>
          <w:sz w:val="18"/>
          <w:szCs w:val="18"/>
        </w:rPr>
        <w:t xml:space="preserve"> of Baht </w:t>
      </w:r>
      <w:r w:rsidR="00517586" w:rsidRPr="007545BD">
        <w:rPr>
          <w:rFonts w:ascii="Arial" w:hAnsi="Arial" w:cs="Arial"/>
          <w:color w:val="000000"/>
          <w:spacing w:val="-8"/>
          <w:sz w:val="18"/>
          <w:szCs w:val="18"/>
        </w:rPr>
        <w:t>1,134,200</w:t>
      </w:r>
      <w:r w:rsidR="00D20569">
        <w:rPr>
          <w:rFonts w:ascii="Arial" w:hAnsi="Arial" w:cs="Arial"/>
          <w:color w:val="000000"/>
          <w:spacing w:val="-8"/>
          <w:sz w:val="18"/>
          <w:szCs w:val="18"/>
        </w:rPr>
        <w:t xml:space="preserve"> (</w:t>
      </w:r>
      <w:proofErr w:type="gramStart"/>
      <w:r w:rsidR="00D20569">
        <w:rPr>
          <w:rFonts w:ascii="Arial" w:hAnsi="Arial" w:cs="Arial"/>
          <w:color w:val="000000"/>
          <w:spacing w:val="-8"/>
          <w:sz w:val="18"/>
          <w:szCs w:val="18"/>
        </w:rPr>
        <w:t>2020 :</w:t>
      </w:r>
      <w:proofErr w:type="gramEnd"/>
      <w:r w:rsidR="00D20569">
        <w:rPr>
          <w:rFonts w:ascii="Arial" w:hAnsi="Arial" w:cs="Arial"/>
          <w:color w:val="000000"/>
          <w:spacing w:val="-8"/>
          <w:sz w:val="18"/>
          <w:szCs w:val="18"/>
        </w:rPr>
        <w:t xml:space="preserve"> </w:t>
      </w:r>
      <w:r w:rsidR="00D20569" w:rsidRPr="007545BD">
        <w:rPr>
          <w:rFonts w:ascii="Arial" w:hAnsi="Arial" w:cs="Arial"/>
          <w:color w:val="000000"/>
          <w:spacing w:val="-8"/>
          <w:sz w:val="18"/>
          <w:szCs w:val="18"/>
        </w:rPr>
        <w:t xml:space="preserve">the Group and the Company </w:t>
      </w:r>
      <w:proofErr w:type="spellStart"/>
      <w:r w:rsidR="00D20569" w:rsidRPr="007545BD">
        <w:rPr>
          <w:rFonts w:ascii="Arial" w:hAnsi="Arial" w:cs="Arial"/>
          <w:color w:val="000000"/>
          <w:spacing w:val="-8"/>
          <w:sz w:val="18"/>
          <w:szCs w:val="18"/>
        </w:rPr>
        <w:t>recognised</w:t>
      </w:r>
      <w:proofErr w:type="spellEnd"/>
      <w:r w:rsidR="00D20569" w:rsidRPr="007545BD">
        <w:rPr>
          <w:rFonts w:ascii="Arial" w:hAnsi="Arial" w:cs="Arial"/>
          <w:color w:val="000000"/>
          <w:spacing w:val="-8"/>
          <w:sz w:val="18"/>
          <w:szCs w:val="18"/>
        </w:rPr>
        <w:t xml:space="preserve"> </w:t>
      </w:r>
      <w:r w:rsidR="00F35735">
        <w:rPr>
          <w:rFonts w:ascii="Arial" w:hAnsi="Arial" w:cs="Arial"/>
          <w:color w:val="000000"/>
          <w:spacing w:val="-8"/>
          <w:sz w:val="18"/>
          <w:szCs w:val="18"/>
        </w:rPr>
        <w:t>loss</w:t>
      </w:r>
      <w:r w:rsidR="00D20569" w:rsidRPr="007545BD">
        <w:rPr>
          <w:rFonts w:ascii="Arial" w:hAnsi="Arial" w:cs="Arial"/>
          <w:color w:val="000000"/>
          <w:spacing w:val="-8"/>
          <w:sz w:val="18"/>
          <w:szCs w:val="18"/>
        </w:rPr>
        <w:t xml:space="preserve"> through other comprehensive income in the consolidated and separate financial statement of Baht 1,</w:t>
      </w:r>
      <w:r w:rsidR="00D20569">
        <w:rPr>
          <w:rFonts w:ascii="Arial" w:hAnsi="Arial" w:cs="Arial"/>
          <w:color w:val="000000"/>
          <w:spacing w:val="-8"/>
          <w:sz w:val="18"/>
          <w:szCs w:val="18"/>
        </w:rPr>
        <w:t>211,000).</w:t>
      </w:r>
    </w:p>
    <w:p w14:paraId="354AAB91" w14:textId="77777777" w:rsidR="006D3861" w:rsidRPr="007545BD" w:rsidRDefault="006D3861" w:rsidP="009C1F67">
      <w:pPr>
        <w:jc w:val="thaiDistribute"/>
        <w:rPr>
          <w:rFonts w:ascii="Arial" w:hAnsi="Arial" w:cs="Arial"/>
          <w:color w:val="000000"/>
          <w:spacing w:val="-8"/>
          <w:sz w:val="18"/>
          <w:szCs w:val="18"/>
        </w:rPr>
      </w:pPr>
    </w:p>
    <w:p w14:paraId="0CA4A97A" w14:textId="173F96FB" w:rsidR="009C1F67" w:rsidRPr="009F0B50" w:rsidRDefault="009F0B50" w:rsidP="009C1F67">
      <w:pPr>
        <w:jc w:val="thaiDistribute"/>
        <w:rPr>
          <w:rFonts w:ascii="Arial" w:hAnsi="Arial" w:cs="Arial"/>
          <w:color w:val="000000"/>
          <w:spacing w:val="-8"/>
          <w:sz w:val="18"/>
          <w:szCs w:val="18"/>
        </w:rPr>
      </w:pPr>
      <w:r w:rsidRPr="009F0B50">
        <w:rPr>
          <w:rFonts w:ascii="Arial" w:hAnsi="Arial" w:cs="Arial"/>
          <w:color w:val="000000"/>
          <w:spacing w:val="-8"/>
          <w:sz w:val="18"/>
          <w:szCs w:val="18"/>
        </w:rPr>
        <w:t>For the year ended 31 December 2021, t</w:t>
      </w:r>
      <w:r w:rsidR="009C1F67" w:rsidRPr="009F0B50">
        <w:rPr>
          <w:rFonts w:ascii="Arial" w:hAnsi="Arial" w:cs="Arial"/>
          <w:color w:val="000000"/>
          <w:spacing w:val="-8"/>
          <w:sz w:val="18"/>
          <w:szCs w:val="18"/>
        </w:rPr>
        <w:t xml:space="preserve">he Group </w:t>
      </w:r>
      <w:proofErr w:type="spellStart"/>
      <w:r w:rsidR="009C1F67" w:rsidRPr="009F0B50">
        <w:rPr>
          <w:rFonts w:ascii="Arial" w:hAnsi="Arial" w:cs="Arial"/>
          <w:color w:val="000000"/>
          <w:spacing w:val="-8"/>
          <w:sz w:val="18"/>
          <w:szCs w:val="18"/>
        </w:rPr>
        <w:t>recognised</w:t>
      </w:r>
      <w:proofErr w:type="spellEnd"/>
      <w:r w:rsidR="009C1F67" w:rsidRPr="009F0B50">
        <w:rPr>
          <w:rFonts w:ascii="Arial" w:hAnsi="Arial" w:cs="Arial"/>
          <w:color w:val="000000"/>
          <w:spacing w:val="-8"/>
          <w:sz w:val="18"/>
          <w:szCs w:val="18"/>
        </w:rPr>
        <w:t xml:space="preserve"> gain on disposal of </w:t>
      </w:r>
      <w:r w:rsidR="00A5577B">
        <w:rPr>
          <w:rFonts w:ascii="Arial" w:hAnsi="Arial" w:cs="Arial"/>
          <w:color w:val="000000"/>
          <w:spacing w:val="-8"/>
          <w:sz w:val="18"/>
          <w:szCs w:val="18"/>
        </w:rPr>
        <w:t>financial assets</w:t>
      </w:r>
      <w:r w:rsidR="009C1F67" w:rsidRPr="009F0B50">
        <w:rPr>
          <w:rFonts w:ascii="Arial" w:hAnsi="Arial" w:cs="Arial"/>
          <w:color w:val="000000"/>
          <w:spacing w:val="-8"/>
          <w:sz w:val="18"/>
          <w:szCs w:val="18"/>
        </w:rPr>
        <w:t xml:space="preserve"> amounting to Baht </w:t>
      </w:r>
      <w:r w:rsidR="00517586" w:rsidRPr="009F0B50">
        <w:rPr>
          <w:rFonts w:ascii="Arial" w:hAnsi="Arial" w:cs="Arial"/>
          <w:color w:val="000000"/>
          <w:spacing w:val="-8"/>
          <w:sz w:val="18"/>
          <w:szCs w:val="18"/>
        </w:rPr>
        <w:t>6,696</w:t>
      </w:r>
      <w:r w:rsidR="009C1F67" w:rsidRPr="009F0B50">
        <w:rPr>
          <w:rFonts w:ascii="Arial" w:hAnsi="Arial" w:cs="Arial"/>
          <w:color w:val="000000"/>
          <w:spacing w:val="-8"/>
          <w:sz w:val="18"/>
          <w:szCs w:val="18"/>
        </w:rPr>
        <w:t xml:space="preserve"> (</w:t>
      </w:r>
      <w:proofErr w:type="gramStart"/>
      <w:r w:rsidR="006749B2" w:rsidRPr="009F0B50">
        <w:rPr>
          <w:rFonts w:ascii="Arial" w:hAnsi="Arial" w:cs="Arial"/>
          <w:color w:val="000000"/>
          <w:spacing w:val="-8"/>
          <w:sz w:val="18"/>
          <w:szCs w:val="18"/>
        </w:rPr>
        <w:t>2020</w:t>
      </w:r>
      <w:r w:rsidR="009C1F67" w:rsidRPr="009F0B50">
        <w:rPr>
          <w:rFonts w:ascii="Arial" w:hAnsi="Arial" w:cs="Arial"/>
          <w:color w:val="000000"/>
          <w:spacing w:val="-8"/>
          <w:sz w:val="18"/>
          <w:szCs w:val="18"/>
        </w:rPr>
        <w:t xml:space="preserve"> :</w:t>
      </w:r>
      <w:proofErr w:type="gramEnd"/>
      <w:r w:rsidR="009C1F67" w:rsidRPr="009F0B50">
        <w:rPr>
          <w:rFonts w:ascii="Arial" w:hAnsi="Arial" w:cs="Arial"/>
          <w:color w:val="000000"/>
          <w:spacing w:val="-8"/>
          <w:sz w:val="18"/>
          <w:szCs w:val="18"/>
        </w:rPr>
        <w:t xml:space="preserve"> </w:t>
      </w:r>
      <w:r w:rsidR="00186709" w:rsidRPr="009F0B50">
        <w:rPr>
          <w:rFonts w:ascii="Arial" w:hAnsi="Arial" w:cs="Arial"/>
          <w:color w:val="000000"/>
          <w:spacing w:val="-8"/>
          <w:sz w:val="18"/>
          <w:szCs w:val="18"/>
        </w:rPr>
        <w:t xml:space="preserve">The Group </w:t>
      </w:r>
      <w:proofErr w:type="spellStart"/>
      <w:r w:rsidR="00186709" w:rsidRPr="009F0B50">
        <w:rPr>
          <w:rFonts w:ascii="Arial" w:hAnsi="Arial" w:cs="Arial"/>
          <w:color w:val="000000"/>
          <w:spacing w:val="-8"/>
          <w:sz w:val="18"/>
          <w:szCs w:val="18"/>
        </w:rPr>
        <w:t>recognised</w:t>
      </w:r>
      <w:proofErr w:type="spellEnd"/>
      <w:r w:rsidR="00186709" w:rsidRPr="009F0B50">
        <w:rPr>
          <w:rFonts w:ascii="Arial" w:hAnsi="Arial" w:cs="Arial"/>
          <w:color w:val="000000"/>
          <w:spacing w:val="-8"/>
          <w:sz w:val="18"/>
          <w:szCs w:val="18"/>
        </w:rPr>
        <w:t xml:space="preserve"> gain on disposal of </w:t>
      </w:r>
      <w:r w:rsidR="00A5577B">
        <w:rPr>
          <w:rFonts w:ascii="Arial" w:hAnsi="Arial" w:cs="Arial"/>
          <w:color w:val="000000"/>
          <w:spacing w:val="-8"/>
          <w:sz w:val="18"/>
          <w:szCs w:val="18"/>
        </w:rPr>
        <w:t>financial assets</w:t>
      </w:r>
      <w:r w:rsidR="00186709" w:rsidRPr="009F0B50">
        <w:rPr>
          <w:rFonts w:ascii="Arial" w:hAnsi="Arial" w:cs="Arial"/>
          <w:color w:val="000000"/>
          <w:spacing w:val="-8"/>
          <w:sz w:val="18"/>
          <w:szCs w:val="18"/>
        </w:rPr>
        <w:t xml:space="preserve"> amounting to Baht 191,412</w:t>
      </w:r>
      <w:r w:rsidR="009C1F67" w:rsidRPr="009F0B50">
        <w:rPr>
          <w:rFonts w:ascii="Arial" w:hAnsi="Arial" w:cs="Arial"/>
          <w:color w:val="000000"/>
          <w:spacing w:val="-8"/>
          <w:sz w:val="18"/>
          <w:szCs w:val="18"/>
        </w:rPr>
        <w:t>) (Note 3</w:t>
      </w:r>
      <w:r w:rsidR="00E800BA" w:rsidRPr="009F0B50">
        <w:rPr>
          <w:rFonts w:ascii="Arial" w:hAnsi="Arial" w:cs="Arial"/>
          <w:color w:val="000000"/>
          <w:spacing w:val="-8"/>
          <w:sz w:val="18"/>
          <w:szCs w:val="18"/>
        </w:rPr>
        <w:t>7</w:t>
      </w:r>
      <w:r w:rsidR="009C1F67" w:rsidRPr="009F0B50">
        <w:rPr>
          <w:rFonts w:ascii="Arial" w:hAnsi="Arial" w:cs="Arial"/>
          <w:color w:val="000000"/>
          <w:spacing w:val="-8"/>
          <w:sz w:val="18"/>
          <w:szCs w:val="18"/>
        </w:rPr>
        <w:t xml:space="preserve">). </w:t>
      </w:r>
    </w:p>
    <w:p w14:paraId="240671F5" w14:textId="77777777" w:rsidR="009C1F67" w:rsidRPr="007545BD" w:rsidRDefault="009C1F67" w:rsidP="009C1F67">
      <w:pPr>
        <w:jc w:val="thaiDistribute"/>
        <w:rPr>
          <w:rFonts w:ascii="Arial" w:hAnsi="Arial" w:cs="Arial"/>
          <w:color w:val="000000"/>
          <w:spacing w:val="-6"/>
          <w:sz w:val="18"/>
          <w:szCs w:val="18"/>
        </w:rPr>
      </w:pPr>
    </w:p>
    <w:p w14:paraId="264E862B" w14:textId="0854DEE2" w:rsidR="009C1F67" w:rsidRPr="007545BD" w:rsidRDefault="009C1F67" w:rsidP="009C1F67">
      <w:pPr>
        <w:jc w:val="thaiDistribute"/>
        <w:rPr>
          <w:rFonts w:ascii="Arial" w:hAnsi="Arial" w:cs="Arial"/>
          <w:color w:val="000000"/>
          <w:sz w:val="18"/>
          <w:szCs w:val="18"/>
        </w:rPr>
      </w:pPr>
      <w:r w:rsidRPr="007545BD">
        <w:rPr>
          <w:rFonts w:ascii="Arial" w:hAnsi="Arial" w:cs="Arial"/>
          <w:color w:val="000000"/>
          <w:spacing w:val="-6"/>
          <w:sz w:val="18"/>
          <w:szCs w:val="18"/>
        </w:rPr>
        <w:t xml:space="preserve">During the year </w:t>
      </w:r>
      <w:r w:rsidR="00A20222" w:rsidRPr="007545BD">
        <w:rPr>
          <w:rFonts w:ascii="Arial" w:hAnsi="Arial" w:cs="Arial"/>
          <w:color w:val="000000"/>
          <w:spacing w:val="-6"/>
          <w:sz w:val="18"/>
          <w:szCs w:val="18"/>
          <w:lang w:val="en-GB"/>
        </w:rPr>
        <w:t>2021</w:t>
      </w:r>
      <w:r w:rsidRPr="007545BD">
        <w:rPr>
          <w:rFonts w:ascii="Arial" w:hAnsi="Arial" w:cs="Arial"/>
          <w:color w:val="000000"/>
          <w:spacing w:val="-6"/>
          <w:sz w:val="18"/>
          <w:szCs w:val="18"/>
        </w:rPr>
        <w:t>, the Group and the Company received dividend income from investments</w:t>
      </w:r>
      <w:r w:rsidR="00CF1622" w:rsidRPr="007545BD">
        <w:rPr>
          <w:rFonts w:ascii="Arial" w:hAnsi="Arial" w:cs="Arial"/>
          <w:color w:val="000000"/>
          <w:spacing w:val="-6"/>
          <w:sz w:val="18"/>
          <w:szCs w:val="18"/>
        </w:rPr>
        <w:t xml:space="preserve"> in equity securities</w:t>
      </w:r>
      <w:r w:rsidRPr="007545BD">
        <w:rPr>
          <w:rFonts w:ascii="Arial" w:hAnsi="Arial" w:cs="Arial"/>
          <w:color w:val="000000"/>
          <w:spacing w:val="-6"/>
          <w:sz w:val="18"/>
          <w:szCs w:val="18"/>
        </w:rPr>
        <w:t xml:space="preserve"> amounting</w:t>
      </w:r>
      <w:r w:rsidRPr="007545BD">
        <w:rPr>
          <w:rFonts w:ascii="Arial" w:hAnsi="Arial" w:cs="Arial"/>
          <w:color w:val="000000"/>
          <w:spacing w:val="-2"/>
          <w:sz w:val="18"/>
          <w:szCs w:val="18"/>
        </w:rPr>
        <w:t xml:space="preserve"> to Baht </w:t>
      </w:r>
      <w:r w:rsidR="00517586" w:rsidRPr="007545BD">
        <w:rPr>
          <w:rFonts w:ascii="Arial" w:hAnsi="Arial" w:cs="Arial"/>
          <w:color w:val="000000"/>
          <w:spacing w:val="-2"/>
          <w:sz w:val="18"/>
          <w:szCs w:val="18"/>
        </w:rPr>
        <w:t xml:space="preserve">96,100 </w:t>
      </w:r>
      <w:r w:rsidRPr="007545BD">
        <w:rPr>
          <w:rFonts w:ascii="Arial" w:hAnsi="Arial" w:cs="Arial"/>
          <w:color w:val="000000"/>
          <w:sz w:val="18"/>
          <w:szCs w:val="18"/>
        </w:rPr>
        <w:t>(</w:t>
      </w:r>
      <w:proofErr w:type="gramStart"/>
      <w:r w:rsidR="006749B2" w:rsidRPr="007545BD">
        <w:rPr>
          <w:rFonts w:ascii="Arial" w:hAnsi="Arial" w:cs="Arial"/>
          <w:color w:val="000000"/>
          <w:sz w:val="18"/>
          <w:szCs w:val="18"/>
          <w:lang w:val="en-GB"/>
        </w:rPr>
        <w:t>2020</w:t>
      </w:r>
      <w:r w:rsidRPr="007545BD">
        <w:rPr>
          <w:rFonts w:ascii="Arial" w:hAnsi="Arial" w:cs="Arial"/>
          <w:color w:val="000000"/>
          <w:sz w:val="18"/>
          <w:szCs w:val="18"/>
        </w:rPr>
        <w:t xml:space="preserve"> :</w:t>
      </w:r>
      <w:proofErr w:type="gramEnd"/>
      <w:r w:rsidRPr="007545BD">
        <w:rPr>
          <w:rFonts w:ascii="Arial" w:hAnsi="Arial" w:cs="Arial"/>
          <w:color w:val="000000"/>
          <w:sz w:val="18"/>
          <w:szCs w:val="18"/>
        </w:rPr>
        <w:t xml:space="preserve"> </w:t>
      </w:r>
      <w:r w:rsidR="00186709" w:rsidRPr="007545BD">
        <w:rPr>
          <w:rFonts w:ascii="Arial" w:hAnsi="Arial" w:cs="Arial"/>
          <w:color w:val="000000"/>
          <w:spacing w:val="-2"/>
          <w:sz w:val="18"/>
          <w:szCs w:val="18"/>
        </w:rPr>
        <w:t>Baht 139,450</w:t>
      </w:r>
      <w:r w:rsidRPr="007545BD">
        <w:rPr>
          <w:rFonts w:ascii="Arial" w:hAnsi="Arial" w:cs="Arial"/>
          <w:color w:val="000000"/>
          <w:sz w:val="18"/>
          <w:szCs w:val="18"/>
        </w:rPr>
        <w:t xml:space="preserve">) (Note </w:t>
      </w:r>
      <w:r w:rsidRPr="007545BD">
        <w:rPr>
          <w:rFonts w:ascii="Arial" w:hAnsi="Arial" w:cs="Arial"/>
          <w:color w:val="000000"/>
          <w:sz w:val="18"/>
          <w:szCs w:val="18"/>
          <w:lang w:val="en-GB"/>
        </w:rPr>
        <w:t>3</w:t>
      </w:r>
      <w:r w:rsidR="00E800BA" w:rsidRPr="007545BD">
        <w:rPr>
          <w:rFonts w:ascii="Arial" w:hAnsi="Arial" w:cs="Arial"/>
          <w:color w:val="000000"/>
          <w:sz w:val="18"/>
          <w:szCs w:val="18"/>
          <w:lang w:val="en-GB"/>
        </w:rPr>
        <w:t>7</w:t>
      </w:r>
      <w:r w:rsidRPr="007545BD">
        <w:rPr>
          <w:rFonts w:ascii="Arial" w:hAnsi="Arial" w:cs="Arial"/>
          <w:color w:val="000000"/>
          <w:sz w:val="18"/>
          <w:szCs w:val="18"/>
        </w:rPr>
        <w:t>).</w:t>
      </w:r>
    </w:p>
    <w:p w14:paraId="2D7DE202" w14:textId="77777777" w:rsidR="009C1F67" w:rsidRPr="007545BD" w:rsidRDefault="009C1F67" w:rsidP="009C1F67">
      <w:pPr>
        <w:jc w:val="thaiDistribute"/>
        <w:rPr>
          <w:rFonts w:ascii="Arial" w:hAnsi="Arial" w:cs="Arial"/>
          <w:color w:val="000000"/>
          <w:spacing w:val="-6"/>
          <w:sz w:val="18"/>
          <w:szCs w:val="18"/>
        </w:rPr>
      </w:pPr>
    </w:p>
    <w:p w14:paraId="51543E04" w14:textId="77777777" w:rsidR="009C1F67" w:rsidRPr="007545BD" w:rsidRDefault="009C1F67" w:rsidP="009C1F67">
      <w:pPr>
        <w:jc w:val="thaiDistribute"/>
        <w:rPr>
          <w:rFonts w:ascii="Arial" w:hAnsi="Arial" w:cs="Arial"/>
          <w:color w:val="000000"/>
          <w:spacing w:val="-6"/>
          <w:sz w:val="18"/>
          <w:szCs w:val="18"/>
        </w:rPr>
      </w:pPr>
      <w:r w:rsidRPr="007545BD">
        <w:rPr>
          <w:rFonts w:ascii="Arial" w:hAnsi="Arial" w:cs="Arial"/>
          <w:color w:val="000000"/>
          <w:spacing w:val="-6"/>
          <w:sz w:val="18"/>
          <w:szCs w:val="18"/>
        </w:rPr>
        <w:t xml:space="preserve">The fair values are based on security market using the rate at the end of accounting period. The fair values are within level </w:t>
      </w:r>
      <w:r w:rsidRPr="007545BD">
        <w:rPr>
          <w:rFonts w:ascii="Arial" w:hAnsi="Arial" w:cs="Arial"/>
          <w:color w:val="000000"/>
          <w:spacing w:val="-6"/>
          <w:sz w:val="18"/>
          <w:szCs w:val="18"/>
          <w:lang w:val="en-GB"/>
        </w:rPr>
        <w:t>1</w:t>
      </w:r>
      <w:r w:rsidRPr="007545BD">
        <w:rPr>
          <w:rFonts w:ascii="Arial" w:hAnsi="Arial" w:cs="Arial"/>
          <w:color w:val="000000"/>
          <w:spacing w:val="-6"/>
          <w:sz w:val="18"/>
          <w:szCs w:val="18"/>
        </w:rPr>
        <w:t xml:space="preserve"> of the fair value hierarchy.</w:t>
      </w:r>
    </w:p>
    <w:p w14:paraId="27DC10BF" w14:textId="77777777" w:rsidR="009C1F67" w:rsidRPr="007545BD" w:rsidRDefault="009C1F67" w:rsidP="009C1F67">
      <w:pPr>
        <w:jc w:val="thaiDistribute"/>
        <w:rPr>
          <w:rFonts w:ascii="Arial" w:hAnsi="Arial" w:cs="Arial"/>
          <w:color w:val="000000"/>
          <w:spacing w:val="-6"/>
          <w:sz w:val="18"/>
          <w:szCs w:val="18"/>
        </w:rPr>
      </w:pPr>
    </w:p>
    <w:p w14:paraId="407B3B70" w14:textId="77777777" w:rsidR="009C1F67" w:rsidRPr="007545BD" w:rsidRDefault="009C1F67" w:rsidP="009C1F67">
      <w:pPr>
        <w:jc w:val="thaiDistribute"/>
        <w:rPr>
          <w:rFonts w:ascii="Arial" w:hAnsi="Arial" w:cs="Arial"/>
          <w:color w:val="000000"/>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C1F67" w:rsidRPr="007545BD" w14:paraId="7D5AC187" w14:textId="77777777" w:rsidTr="00924B20">
        <w:trPr>
          <w:trHeight w:val="386"/>
        </w:trPr>
        <w:tc>
          <w:tcPr>
            <w:tcW w:w="9461" w:type="dxa"/>
            <w:shd w:val="clear" w:color="auto" w:fill="FFA543"/>
            <w:vAlign w:val="center"/>
          </w:tcPr>
          <w:p w14:paraId="52A41F8A" w14:textId="69426ACE" w:rsidR="009C1F67" w:rsidRPr="007545BD" w:rsidRDefault="009C1F67" w:rsidP="00924B20">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1</w:t>
            </w:r>
            <w:r w:rsidR="00E800BA" w:rsidRPr="007545BD">
              <w:rPr>
                <w:rFonts w:ascii="Arial" w:eastAsia="Arial Unicode MS" w:hAnsi="Arial" w:cs="Arial"/>
                <w:b/>
                <w:bCs/>
                <w:color w:val="FFFFFF"/>
                <w:sz w:val="18"/>
                <w:szCs w:val="18"/>
              </w:rPr>
              <w:t>3</w:t>
            </w:r>
            <w:r w:rsidRPr="007545BD">
              <w:rPr>
                <w:rFonts w:ascii="Arial" w:eastAsia="Arial Unicode MS" w:hAnsi="Arial" w:cs="Arial"/>
                <w:b/>
                <w:bCs/>
                <w:color w:val="FFFFFF"/>
                <w:sz w:val="18"/>
                <w:szCs w:val="18"/>
              </w:rPr>
              <w:tab/>
              <w:t>Trade and other accounts receivable (net)</w:t>
            </w:r>
          </w:p>
        </w:tc>
      </w:tr>
    </w:tbl>
    <w:p w14:paraId="1DBF546D" w14:textId="77777777" w:rsidR="009C1F67" w:rsidRPr="007545BD" w:rsidRDefault="009C1F67" w:rsidP="009C1F67">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420"/>
        <w:gridCol w:w="558"/>
        <w:gridCol w:w="1368"/>
        <w:gridCol w:w="1368"/>
        <w:gridCol w:w="1368"/>
        <w:gridCol w:w="1368"/>
      </w:tblGrid>
      <w:tr w:rsidR="009C1F67" w:rsidRPr="007545BD" w14:paraId="193E68A6" w14:textId="77777777" w:rsidTr="00F35735">
        <w:tc>
          <w:tcPr>
            <w:tcW w:w="3420" w:type="dxa"/>
            <w:vAlign w:val="bottom"/>
          </w:tcPr>
          <w:p w14:paraId="5016A127" w14:textId="77777777" w:rsidR="009C1F67" w:rsidRPr="007545BD" w:rsidRDefault="009C1F67" w:rsidP="005355AC">
            <w:pPr>
              <w:ind w:left="-100"/>
              <w:rPr>
                <w:rFonts w:ascii="Arial" w:hAnsi="Arial" w:cs="Arial"/>
                <w:snapToGrid w:val="0"/>
                <w:color w:val="000000"/>
                <w:sz w:val="18"/>
                <w:szCs w:val="18"/>
                <w:lang w:eastAsia="th-TH"/>
              </w:rPr>
            </w:pPr>
          </w:p>
        </w:tc>
        <w:tc>
          <w:tcPr>
            <w:tcW w:w="558" w:type="dxa"/>
            <w:vAlign w:val="bottom"/>
          </w:tcPr>
          <w:p w14:paraId="0F3140EB" w14:textId="77777777" w:rsidR="009C1F67" w:rsidRPr="007545BD" w:rsidRDefault="009C1F67" w:rsidP="005355AC">
            <w:pPr>
              <w:pStyle w:val="a0"/>
              <w:ind w:right="-72"/>
              <w:jc w:val="center"/>
              <w:rPr>
                <w:rFonts w:ascii="Arial" w:hAnsi="Arial" w:cs="Arial"/>
                <w:b/>
                <w:bCs/>
                <w:color w:val="000000"/>
                <w:sz w:val="18"/>
                <w:szCs w:val="18"/>
                <w:lang w:val="en-US"/>
              </w:rPr>
            </w:pPr>
          </w:p>
        </w:tc>
        <w:tc>
          <w:tcPr>
            <w:tcW w:w="2736" w:type="dxa"/>
            <w:gridSpan w:val="2"/>
            <w:tcBorders>
              <w:top w:val="single" w:sz="4" w:space="0" w:color="auto"/>
              <w:bottom w:val="single" w:sz="4" w:space="0" w:color="auto"/>
            </w:tcBorders>
            <w:vAlign w:val="bottom"/>
          </w:tcPr>
          <w:p w14:paraId="6F94327D" w14:textId="77777777" w:rsidR="009C1F67" w:rsidRPr="007545BD" w:rsidRDefault="009C1F67" w:rsidP="005355AC">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2361CB51" w14:textId="77777777" w:rsidR="009C1F67" w:rsidRPr="007545BD" w:rsidRDefault="009C1F67" w:rsidP="005355AC">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vAlign w:val="bottom"/>
          </w:tcPr>
          <w:p w14:paraId="79C19719" w14:textId="77777777" w:rsidR="009C1F67" w:rsidRPr="007545BD" w:rsidRDefault="009C1F67" w:rsidP="005355AC">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12CE8E86" w14:textId="77777777" w:rsidR="009C1F67" w:rsidRPr="007545BD" w:rsidRDefault="009C1F67" w:rsidP="005355AC">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9C1F67" w:rsidRPr="007545BD" w14:paraId="33AECFEC" w14:textId="77777777" w:rsidTr="00F35735">
        <w:tc>
          <w:tcPr>
            <w:tcW w:w="3420" w:type="dxa"/>
            <w:vAlign w:val="bottom"/>
          </w:tcPr>
          <w:p w14:paraId="0A41641A" w14:textId="77777777" w:rsidR="009C1F67" w:rsidRPr="007545BD" w:rsidRDefault="009C1F67" w:rsidP="005355AC">
            <w:pPr>
              <w:ind w:left="-100"/>
              <w:rPr>
                <w:rFonts w:ascii="Arial" w:hAnsi="Arial" w:cs="Arial"/>
                <w:snapToGrid w:val="0"/>
                <w:color w:val="000000"/>
                <w:sz w:val="18"/>
                <w:szCs w:val="18"/>
                <w:lang w:eastAsia="th-TH"/>
              </w:rPr>
            </w:pPr>
          </w:p>
        </w:tc>
        <w:tc>
          <w:tcPr>
            <w:tcW w:w="558" w:type="dxa"/>
            <w:vAlign w:val="bottom"/>
          </w:tcPr>
          <w:p w14:paraId="09A9EAFA" w14:textId="77777777" w:rsidR="009C1F67" w:rsidRPr="007545BD" w:rsidRDefault="009C1F67" w:rsidP="005355AC">
            <w:pPr>
              <w:pStyle w:val="a0"/>
              <w:ind w:right="-72"/>
              <w:jc w:val="center"/>
              <w:rPr>
                <w:rFonts w:ascii="Arial" w:hAnsi="Arial" w:cs="Arial"/>
                <w:b/>
                <w:bCs/>
                <w:color w:val="000000"/>
                <w:sz w:val="18"/>
                <w:szCs w:val="18"/>
                <w:lang w:val="en-US"/>
              </w:rPr>
            </w:pPr>
          </w:p>
        </w:tc>
        <w:tc>
          <w:tcPr>
            <w:tcW w:w="1368" w:type="dxa"/>
            <w:tcBorders>
              <w:top w:val="single" w:sz="4" w:space="0" w:color="auto"/>
            </w:tcBorders>
            <w:vAlign w:val="bottom"/>
          </w:tcPr>
          <w:p w14:paraId="56A82EC5" w14:textId="16BCEB56" w:rsidR="009C1F67" w:rsidRPr="007545BD" w:rsidRDefault="00A20222" w:rsidP="00F35735">
            <w:pPr>
              <w:pStyle w:val="a0"/>
              <w:tabs>
                <w:tab w:val="decimal"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tcBorders>
              <w:top w:val="single" w:sz="4" w:space="0" w:color="auto"/>
            </w:tcBorders>
            <w:vAlign w:val="bottom"/>
          </w:tcPr>
          <w:p w14:paraId="0D170D04" w14:textId="6D7D3A2C" w:rsidR="009C1F67" w:rsidRPr="007545BD" w:rsidRDefault="006749B2" w:rsidP="00F35735">
            <w:pPr>
              <w:pStyle w:val="a0"/>
              <w:tabs>
                <w:tab w:val="decimal"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368" w:type="dxa"/>
            <w:tcBorders>
              <w:top w:val="single" w:sz="4" w:space="0" w:color="auto"/>
            </w:tcBorders>
            <w:vAlign w:val="bottom"/>
          </w:tcPr>
          <w:p w14:paraId="485B16F0" w14:textId="6C59D9AC" w:rsidR="009C1F67" w:rsidRPr="007545BD" w:rsidRDefault="00A20222" w:rsidP="00F35735">
            <w:pPr>
              <w:pStyle w:val="a0"/>
              <w:tabs>
                <w:tab w:val="decimal"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tcBorders>
              <w:top w:val="single" w:sz="4" w:space="0" w:color="auto"/>
            </w:tcBorders>
            <w:vAlign w:val="bottom"/>
          </w:tcPr>
          <w:p w14:paraId="698BCFC6" w14:textId="09FDEFBD" w:rsidR="009C1F67" w:rsidRPr="007545BD" w:rsidRDefault="006749B2" w:rsidP="00F35735">
            <w:pPr>
              <w:pStyle w:val="a0"/>
              <w:tabs>
                <w:tab w:val="decimal"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9C1F67" w:rsidRPr="007545BD" w14:paraId="0BB5D9CF" w14:textId="77777777" w:rsidTr="00F35735">
        <w:tc>
          <w:tcPr>
            <w:tcW w:w="3420" w:type="dxa"/>
            <w:vAlign w:val="bottom"/>
          </w:tcPr>
          <w:p w14:paraId="546B6747" w14:textId="77777777" w:rsidR="009C1F67" w:rsidRPr="007545BD" w:rsidRDefault="009C1F67" w:rsidP="005355AC">
            <w:pPr>
              <w:ind w:left="-100"/>
              <w:rPr>
                <w:rFonts w:ascii="Arial" w:hAnsi="Arial" w:cs="Arial"/>
                <w:snapToGrid w:val="0"/>
                <w:color w:val="000000"/>
                <w:sz w:val="18"/>
                <w:szCs w:val="18"/>
                <w:lang w:eastAsia="th-TH"/>
              </w:rPr>
            </w:pPr>
          </w:p>
        </w:tc>
        <w:tc>
          <w:tcPr>
            <w:tcW w:w="558" w:type="dxa"/>
            <w:tcBorders>
              <w:bottom w:val="single" w:sz="4" w:space="0" w:color="auto"/>
            </w:tcBorders>
            <w:vAlign w:val="bottom"/>
          </w:tcPr>
          <w:p w14:paraId="3765E0C4" w14:textId="77777777" w:rsidR="009C1F67" w:rsidRPr="007545BD" w:rsidRDefault="009C1F67" w:rsidP="005355AC">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Note</w:t>
            </w:r>
          </w:p>
        </w:tc>
        <w:tc>
          <w:tcPr>
            <w:tcW w:w="1368" w:type="dxa"/>
            <w:tcBorders>
              <w:bottom w:val="single" w:sz="4" w:space="0" w:color="auto"/>
            </w:tcBorders>
            <w:vAlign w:val="bottom"/>
          </w:tcPr>
          <w:p w14:paraId="5A6C8E1A" w14:textId="77777777" w:rsidR="009C1F67" w:rsidRPr="007545BD" w:rsidRDefault="009C1F67" w:rsidP="00F35735">
            <w:pPr>
              <w:pStyle w:val="a0"/>
              <w:tabs>
                <w:tab w:val="decimal"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vAlign w:val="bottom"/>
          </w:tcPr>
          <w:p w14:paraId="11945F8D" w14:textId="77777777" w:rsidR="009C1F67" w:rsidRPr="007545BD" w:rsidRDefault="009C1F67" w:rsidP="00F35735">
            <w:pPr>
              <w:pStyle w:val="a0"/>
              <w:tabs>
                <w:tab w:val="decimal"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vAlign w:val="bottom"/>
          </w:tcPr>
          <w:p w14:paraId="0422717A" w14:textId="77777777" w:rsidR="009C1F67" w:rsidRPr="007545BD" w:rsidRDefault="009C1F67" w:rsidP="00F35735">
            <w:pPr>
              <w:pStyle w:val="a0"/>
              <w:tabs>
                <w:tab w:val="decimal"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vAlign w:val="bottom"/>
          </w:tcPr>
          <w:p w14:paraId="38681336" w14:textId="77777777" w:rsidR="009C1F67" w:rsidRPr="007545BD" w:rsidRDefault="009C1F67" w:rsidP="00F35735">
            <w:pPr>
              <w:pStyle w:val="a0"/>
              <w:tabs>
                <w:tab w:val="decimal"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9C1F67" w:rsidRPr="007545BD" w14:paraId="2C41329F" w14:textId="77777777" w:rsidTr="00F35735">
        <w:tc>
          <w:tcPr>
            <w:tcW w:w="3420" w:type="dxa"/>
            <w:vAlign w:val="bottom"/>
          </w:tcPr>
          <w:p w14:paraId="5A718FD9" w14:textId="77777777" w:rsidR="009C1F67" w:rsidRPr="007545BD" w:rsidRDefault="009C1F67" w:rsidP="005355AC">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558" w:type="dxa"/>
            <w:tcBorders>
              <w:top w:val="single" w:sz="4" w:space="0" w:color="auto"/>
            </w:tcBorders>
            <w:vAlign w:val="bottom"/>
          </w:tcPr>
          <w:p w14:paraId="51A853C5" w14:textId="77777777" w:rsidR="009C1F67" w:rsidRPr="007545BD" w:rsidRDefault="009C1F67" w:rsidP="005355AC">
            <w:pPr>
              <w:ind w:right="-72"/>
              <w:jc w:val="center"/>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1A28189" w14:textId="77777777" w:rsidR="009C1F67" w:rsidRPr="007545BD"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2503DDD" w14:textId="77777777" w:rsidR="009C1F67" w:rsidRPr="007545BD"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B61F9A3" w14:textId="77777777" w:rsidR="009C1F67" w:rsidRPr="007545BD" w:rsidRDefault="009C1F67" w:rsidP="00F35735">
            <w:pPr>
              <w:tabs>
                <w:tab w:val="decimal" w:pos="1152"/>
                <w:tab w:val="decimal" w:pos="1195"/>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8B2BE73" w14:textId="77777777" w:rsidR="009C1F67" w:rsidRPr="007545BD" w:rsidRDefault="009C1F67" w:rsidP="00F35735">
            <w:pPr>
              <w:tabs>
                <w:tab w:val="decimal" w:pos="1152"/>
              </w:tabs>
              <w:ind w:right="-72"/>
              <w:jc w:val="both"/>
              <w:rPr>
                <w:rFonts w:ascii="Arial" w:hAnsi="Arial" w:cs="Arial"/>
                <w:snapToGrid w:val="0"/>
                <w:color w:val="000000"/>
                <w:sz w:val="18"/>
                <w:szCs w:val="18"/>
                <w:lang w:eastAsia="th-TH"/>
              </w:rPr>
            </w:pPr>
          </w:p>
        </w:tc>
      </w:tr>
      <w:tr w:rsidR="009C1F67" w:rsidRPr="007545BD" w14:paraId="339C72A2" w14:textId="77777777" w:rsidTr="00F35735">
        <w:tc>
          <w:tcPr>
            <w:tcW w:w="3420" w:type="dxa"/>
            <w:vAlign w:val="bottom"/>
          </w:tcPr>
          <w:p w14:paraId="5C3FC65E" w14:textId="77777777" w:rsidR="009C1F67" w:rsidRPr="007545BD" w:rsidRDefault="009C1F67" w:rsidP="005355AC">
            <w:pPr>
              <w:tabs>
                <w:tab w:val="left" w:pos="1422"/>
              </w:tabs>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Trade accounts receivable </w:t>
            </w:r>
          </w:p>
        </w:tc>
        <w:tc>
          <w:tcPr>
            <w:tcW w:w="558" w:type="dxa"/>
            <w:vAlign w:val="bottom"/>
          </w:tcPr>
          <w:p w14:paraId="15A9DE5D" w14:textId="77777777" w:rsidR="009C1F67" w:rsidRPr="007545BD" w:rsidRDefault="009C1F67" w:rsidP="005355AC">
            <w:pPr>
              <w:ind w:right="-72"/>
              <w:jc w:val="center"/>
              <w:rPr>
                <w:rFonts w:ascii="Arial" w:hAnsi="Arial" w:cs="Arial"/>
                <w:snapToGrid w:val="0"/>
                <w:color w:val="000000"/>
                <w:sz w:val="18"/>
                <w:szCs w:val="18"/>
                <w:lang w:eastAsia="th-TH"/>
              </w:rPr>
            </w:pPr>
          </w:p>
        </w:tc>
        <w:tc>
          <w:tcPr>
            <w:tcW w:w="1368" w:type="dxa"/>
            <w:shd w:val="clear" w:color="auto" w:fill="FAFAFA"/>
            <w:vAlign w:val="bottom"/>
          </w:tcPr>
          <w:p w14:paraId="30C463F0" w14:textId="77777777" w:rsidR="009C1F67" w:rsidRPr="007545BD"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793AB2F8" w14:textId="77777777" w:rsidR="009C1F67" w:rsidRPr="007545BD"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14:paraId="5BF0CA8E" w14:textId="77777777" w:rsidR="009C1F67" w:rsidRPr="007545BD"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3F978A2B" w14:textId="77777777" w:rsidR="009C1F67" w:rsidRPr="007545BD" w:rsidRDefault="009C1F67" w:rsidP="00F35735">
            <w:pPr>
              <w:tabs>
                <w:tab w:val="decimal" w:pos="1152"/>
              </w:tabs>
              <w:ind w:right="-72"/>
              <w:jc w:val="both"/>
              <w:rPr>
                <w:rFonts w:ascii="Arial" w:hAnsi="Arial" w:cs="Arial"/>
                <w:snapToGrid w:val="0"/>
                <w:color w:val="000000"/>
                <w:sz w:val="18"/>
                <w:szCs w:val="18"/>
                <w:lang w:eastAsia="th-TH"/>
              </w:rPr>
            </w:pPr>
          </w:p>
        </w:tc>
      </w:tr>
      <w:tr w:rsidR="00517586" w:rsidRPr="007545BD" w14:paraId="37C90DA7" w14:textId="77777777" w:rsidTr="00F35735">
        <w:tc>
          <w:tcPr>
            <w:tcW w:w="3420" w:type="dxa"/>
            <w:vAlign w:val="bottom"/>
          </w:tcPr>
          <w:p w14:paraId="13E6709E" w14:textId="77777777" w:rsidR="00517586" w:rsidRPr="007545BD" w:rsidRDefault="00517586" w:rsidP="005355AC">
            <w:pPr>
              <w:tabs>
                <w:tab w:val="left" w:pos="1422"/>
              </w:tabs>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 other companies (net) </w:t>
            </w:r>
          </w:p>
        </w:tc>
        <w:tc>
          <w:tcPr>
            <w:tcW w:w="558" w:type="dxa"/>
            <w:vAlign w:val="bottom"/>
          </w:tcPr>
          <w:p w14:paraId="0A7B26FB" w14:textId="77777777" w:rsidR="00517586" w:rsidRPr="007545BD" w:rsidRDefault="00517586" w:rsidP="005355AC">
            <w:pPr>
              <w:ind w:right="-72"/>
              <w:jc w:val="center"/>
              <w:rPr>
                <w:rFonts w:ascii="Arial" w:hAnsi="Arial" w:cs="Arial"/>
                <w:snapToGrid w:val="0"/>
                <w:color w:val="000000"/>
                <w:sz w:val="18"/>
                <w:szCs w:val="18"/>
                <w:lang w:eastAsia="th-TH"/>
              </w:rPr>
            </w:pPr>
          </w:p>
        </w:tc>
        <w:tc>
          <w:tcPr>
            <w:tcW w:w="1368" w:type="dxa"/>
            <w:shd w:val="clear" w:color="auto" w:fill="FAFAFA"/>
          </w:tcPr>
          <w:p w14:paraId="31932CE6" w14:textId="2AE78606" w:rsidR="00517586" w:rsidRPr="007545BD" w:rsidRDefault="003A7380" w:rsidP="00F35735">
            <w:pPr>
              <w:tabs>
                <w:tab w:val="decimal" w:pos="1152"/>
              </w:tabs>
              <w:ind w:right="-72"/>
              <w:jc w:val="both"/>
              <w:rPr>
                <w:rFonts w:ascii="Arial" w:hAnsi="Arial" w:cs="Arial"/>
                <w:snapToGrid w:val="0"/>
                <w:color w:val="000000"/>
                <w:sz w:val="18"/>
                <w:szCs w:val="18"/>
                <w:cs/>
                <w:lang w:eastAsia="th-TH"/>
              </w:rPr>
            </w:pPr>
            <w:r>
              <w:rPr>
                <w:rFonts w:ascii="Arial" w:hAnsi="Arial" w:cs="Arial"/>
                <w:snapToGrid w:val="0"/>
                <w:sz w:val="18"/>
                <w:szCs w:val="18"/>
                <w:lang w:eastAsia="th-TH"/>
              </w:rPr>
              <w:t>2,382,288,855</w:t>
            </w:r>
          </w:p>
        </w:tc>
        <w:tc>
          <w:tcPr>
            <w:tcW w:w="1368" w:type="dxa"/>
          </w:tcPr>
          <w:p w14:paraId="762E327E" w14:textId="271CF2AF" w:rsidR="00517586" w:rsidRPr="007545BD" w:rsidRDefault="00517586" w:rsidP="00F35735">
            <w:pPr>
              <w:tabs>
                <w:tab w:val="decimal" w:pos="1152"/>
              </w:tabs>
              <w:ind w:right="-72"/>
              <w:jc w:val="both"/>
              <w:rPr>
                <w:rFonts w:ascii="Arial" w:hAnsi="Arial" w:cs="Arial"/>
                <w:snapToGrid w:val="0"/>
                <w:color w:val="000000"/>
                <w:sz w:val="18"/>
                <w:szCs w:val="18"/>
                <w:cs/>
                <w:lang w:eastAsia="th-TH"/>
              </w:rPr>
            </w:pPr>
            <w:r w:rsidRPr="007545BD">
              <w:rPr>
                <w:rFonts w:ascii="Arial" w:hAnsi="Arial" w:cs="Arial"/>
                <w:snapToGrid w:val="0"/>
                <w:sz w:val="18"/>
                <w:szCs w:val="18"/>
                <w:lang w:eastAsia="th-TH"/>
              </w:rPr>
              <w:t>1,264,868,338</w:t>
            </w:r>
          </w:p>
        </w:tc>
        <w:tc>
          <w:tcPr>
            <w:tcW w:w="1368" w:type="dxa"/>
            <w:shd w:val="clear" w:color="auto" w:fill="FAFAFA"/>
          </w:tcPr>
          <w:p w14:paraId="6553FBCA" w14:textId="7E9BA230" w:rsidR="00517586" w:rsidRPr="007545BD" w:rsidRDefault="003A7380" w:rsidP="00F35735">
            <w:pPr>
              <w:tabs>
                <w:tab w:val="decimal" w:pos="1152"/>
              </w:tabs>
              <w:ind w:right="-72"/>
              <w:jc w:val="both"/>
              <w:rPr>
                <w:rFonts w:ascii="Arial" w:hAnsi="Arial" w:cs="Arial"/>
                <w:snapToGrid w:val="0"/>
                <w:color w:val="000000"/>
                <w:sz w:val="18"/>
                <w:szCs w:val="18"/>
                <w:lang w:eastAsia="th-TH"/>
              </w:rPr>
            </w:pPr>
            <w:r>
              <w:rPr>
                <w:rFonts w:ascii="Arial" w:hAnsi="Arial" w:cs="Arial"/>
                <w:snapToGrid w:val="0"/>
                <w:sz w:val="18"/>
                <w:szCs w:val="18"/>
                <w:lang w:eastAsia="th-TH"/>
              </w:rPr>
              <w:t>721,003,562</w:t>
            </w:r>
          </w:p>
        </w:tc>
        <w:tc>
          <w:tcPr>
            <w:tcW w:w="1368" w:type="dxa"/>
          </w:tcPr>
          <w:p w14:paraId="61EF6380" w14:textId="17FC071F"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432,311,176</w:t>
            </w:r>
          </w:p>
        </w:tc>
      </w:tr>
      <w:tr w:rsidR="00517586" w:rsidRPr="007545BD" w14:paraId="3C22632E" w14:textId="77777777" w:rsidTr="00F35735">
        <w:tc>
          <w:tcPr>
            <w:tcW w:w="3420" w:type="dxa"/>
            <w:vAlign w:val="bottom"/>
          </w:tcPr>
          <w:p w14:paraId="371D8594" w14:textId="5259116D" w:rsidR="00517586" w:rsidRPr="007545BD" w:rsidRDefault="00517586" w:rsidP="005355AC">
            <w:pPr>
              <w:tabs>
                <w:tab w:val="left" w:pos="1422"/>
              </w:tabs>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 related companies </w:t>
            </w:r>
          </w:p>
        </w:tc>
        <w:tc>
          <w:tcPr>
            <w:tcW w:w="558" w:type="dxa"/>
            <w:vAlign w:val="bottom"/>
          </w:tcPr>
          <w:p w14:paraId="029A444E" w14:textId="3D607242" w:rsidR="00517586" w:rsidRPr="007545BD" w:rsidRDefault="00517586" w:rsidP="005355AC">
            <w:pPr>
              <w:ind w:right="-72"/>
              <w:jc w:val="center"/>
              <w:rPr>
                <w:rFonts w:ascii="Arial" w:hAnsi="Arial" w:cs="Arial"/>
                <w:snapToGrid w:val="0"/>
                <w:color w:val="000000"/>
                <w:sz w:val="18"/>
                <w:szCs w:val="18"/>
                <w:cs/>
                <w:lang w:eastAsia="th-TH"/>
              </w:rPr>
            </w:pPr>
            <w:r w:rsidRPr="007545BD">
              <w:rPr>
                <w:rFonts w:ascii="Arial" w:hAnsi="Arial" w:cs="Arial"/>
                <w:snapToGrid w:val="0"/>
                <w:color w:val="000000"/>
                <w:sz w:val="18"/>
                <w:szCs w:val="18"/>
                <w:lang w:val="en-GB" w:eastAsia="th-TH"/>
              </w:rPr>
              <w:t>42</w:t>
            </w:r>
            <w:r w:rsidRPr="007545BD">
              <w:rPr>
                <w:rFonts w:ascii="Arial" w:hAnsi="Arial" w:cs="Arial"/>
                <w:snapToGrid w:val="0"/>
                <w:color w:val="000000"/>
                <w:sz w:val="18"/>
                <w:szCs w:val="18"/>
                <w:cs/>
                <w:lang w:eastAsia="th-TH"/>
              </w:rPr>
              <w:t xml:space="preserve"> </w:t>
            </w:r>
            <w:r w:rsidRPr="007545BD">
              <w:rPr>
                <w:rFonts w:ascii="Arial" w:hAnsi="Arial" w:cs="Arial"/>
                <w:snapToGrid w:val="0"/>
                <w:color w:val="000000"/>
                <w:sz w:val="18"/>
                <w:szCs w:val="18"/>
                <w:lang w:eastAsia="th-TH"/>
              </w:rPr>
              <w:t>a</w:t>
            </w:r>
            <w:r w:rsidRPr="007545BD">
              <w:rPr>
                <w:rFonts w:ascii="Arial" w:hAnsi="Arial" w:cs="Arial"/>
                <w:snapToGrid w:val="0"/>
                <w:color w:val="000000"/>
                <w:sz w:val="18"/>
                <w:szCs w:val="18"/>
                <w:cs/>
                <w:lang w:eastAsia="th-TH"/>
              </w:rPr>
              <w:t>)</w:t>
            </w:r>
          </w:p>
        </w:tc>
        <w:tc>
          <w:tcPr>
            <w:tcW w:w="1368" w:type="dxa"/>
            <w:tcBorders>
              <w:bottom w:val="single" w:sz="4" w:space="0" w:color="auto"/>
            </w:tcBorders>
            <w:shd w:val="clear" w:color="auto" w:fill="FAFAFA"/>
          </w:tcPr>
          <w:p w14:paraId="733B0706" w14:textId="65AD3263"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sz w:val="18"/>
                <w:szCs w:val="18"/>
                <w:cs/>
                <w:lang w:eastAsia="th-TH"/>
              </w:rPr>
              <w:t>8</w:t>
            </w:r>
            <w:r w:rsidRPr="007545BD">
              <w:rPr>
                <w:rFonts w:ascii="Arial" w:hAnsi="Arial" w:cs="Arial"/>
                <w:snapToGrid w:val="0"/>
                <w:sz w:val="18"/>
                <w:szCs w:val="18"/>
                <w:lang w:eastAsia="th-TH"/>
              </w:rPr>
              <w:t>,</w:t>
            </w:r>
            <w:r w:rsidRPr="007545BD">
              <w:rPr>
                <w:rFonts w:ascii="Arial" w:hAnsi="Arial" w:cs="Arial"/>
                <w:snapToGrid w:val="0"/>
                <w:sz w:val="18"/>
                <w:szCs w:val="18"/>
                <w:cs/>
                <w:lang w:eastAsia="th-TH"/>
              </w:rPr>
              <w:t>159</w:t>
            </w:r>
            <w:r w:rsidRPr="007545BD">
              <w:rPr>
                <w:rFonts w:ascii="Arial" w:hAnsi="Arial" w:cs="Arial"/>
                <w:snapToGrid w:val="0"/>
                <w:sz w:val="18"/>
                <w:szCs w:val="18"/>
                <w:lang w:eastAsia="th-TH"/>
              </w:rPr>
              <w:t>,</w:t>
            </w:r>
            <w:r w:rsidRPr="007545BD">
              <w:rPr>
                <w:rFonts w:ascii="Arial" w:hAnsi="Arial" w:cs="Arial"/>
                <w:snapToGrid w:val="0"/>
                <w:sz w:val="18"/>
                <w:szCs w:val="18"/>
                <w:cs/>
                <w:lang w:eastAsia="th-TH"/>
              </w:rPr>
              <w:t>052</w:t>
            </w:r>
          </w:p>
        </w:tc>
        <w:tc>
          <w:tcPr>
            <w:tcW w:w="1368" w:type="dxa"/>
            <w:tcBorders>
              <w:bottom w:val="single" w:sz="4" w:space="0" w:color="auto"/>
            </w:tcBorders>
          </w:tcPr>
          <w:p w14:paraId="3A897535" w14:textId="14959D6B"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sz w:val="18"/>
                <w:szCs w:val="18"/>
                <w:lang w:eastAsia="th-TH"/>
              </w:rPr>
              <w:t>6,763,807</w:t>
            </w:r>
          </w:p>
        </w:tc>
        <w:tc>
          <w:tcPr>
            <w:tcW w:w="1368" w:type="dxa"/>
            <w:tcBorders>
              <w:bottom w:val="single" w:sz="4" w:space="0" w:color="auto"/>
            </w:tcBorders>
            <w:shd w:val="clear" w:color="auto" w:fill="FAFAFA"/>
          </w:tcPr>
          <w:p w14:paraId="46623EC1" w14:textId="4AC4DFB9" w:rsidR="00517586" w:rsidRPr="007545BD" w:rsidRDefault="00517586" w:rsidP="00F35735">
            <w:pPr>
              <w:tabs>
                <w:tab w:val="decimal" w:pos="1152"/>
              </w:tabs>
              <w:ind w:right="-72"/>
              <w:jc w:val="both"/>
              <w:rPr>
                <w:rFonts w:ascii="Arial" w:hAnsi="Arial" w:cs="Arial"/>
                <w:snapToGrid w:val="0"/>
                <w:color w:val="000000"/>
                <w:sz w:val="18"/>
                <w:szCs w:val="18"/>
                <w:cs/>
                <w:lang w:eastAsia="th-TH"/>
              </w:rPr>
            </w:pPr>
            <w:r w:rsidRPr="007545BD">
              <w:rPr>
                <w:rFonts w:ascii="Arial" w:hAnsi="Arial" w:cs="Arial"/>
                <w:snapToGrid w:val="0"/>
                <w:sz w:val="18"/>
                <w:szCs w:val="18"/>
                <w:cs/>
                <w:lang w:eastAsia="th-TH"/>
              </w:rPr>
              <w:t>98</w:t>
            </w:r>
            <w:r w:rsidRPr="007545BD">
              <w:rPr>
                <w:rFonts w:ascii="Arial" w:hAnsi="Arial" w:cs="Arial"/>
                <w:snapToGrid w:val="0"/>
                <w:sz w:val="18"/>
                <w:szCs w:val="18"/>
                <w:lang w:eastAsia="th-TH"/>
              </w:rPr>
              <w:t>,</w:t>
            </w:r>
            <w:r w:rsidRPr="007545BD">
              <w:rPr>
                <w:rFonts w:ascii="Arial" w:hAnsi="Arial" w:cs="Arial"/>
                <w:snapToGrid w:val="0"/>
                <w:sz w:val="18"/>
                <w:szCs w:val="18"/>
                <w:cs/>
                <w:lang w:eastAsia="th-TH"/>
              </w:rPr>
              <w:t>177</w:t>
            </w:r>
            <w:r w:rsidRPr="007545BD">
              <w:rPr>
                <w:rFonts w:ascii="Arial" w:hAnsi="Arial" w:cs="Arial"/>
                <w:snapToGrid w:val="0"/>
                <w:sz w:val="18"/>
                <w:szCs w:val="18"/>
                <w:lang w:eastAsia="th-TH"/>
              </w:rPr>
              <w:t>,</w:t>
            </w:r>
            <w:r w:rsidRPr="007545BD">
              <w:rPr>
                <w:rFonts w:ascii="Arial" w:hAnsi="Arial" w:cs="Arial"/>
                <w:snapToGrid w:val="0"/>
                <w:sz w:val="18"/>
                <w:szCs w:val="18"/>
                <w:cs/>
                <w:lang w:eastAsia="th-TH"/>
              </w:rPr>
              <w:t>041</w:t>
            </w:r>
          </w:p>
        </w:tc>
        <w:tc>
          <w:tcPr>
            <w:tcW w:w="1368" w:type="dxa"/>
            <w:tcBorders>
              <w:bottom w:val="single" w:sz="4" w:space="0" w:color="auto"/>
            </w:tcBorders>
          </w:tcPr>
          <w:p w14:paraId="420E5D69" w14:textId="3AA9E623" w:rsidR="00517586" w:rsidRPr="007545BD" w:rsidRDefault="00517586" w:rsidP="00F35735">
            <w:pPr>
              <w:tabs>
                <w:tab w:val="decimal" w:pos="1152"/>
              </w:tabs>
              <w:ind w:right="-72"/>
              <w:jc w:val="both"/>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46,557,568</w:t>
            </w:r>
          </w:p>
        </w:tc>
      </w:tr>
      <w:tr w:rsidR="00517586" w:rsidRPr="007545BD" w14:paraId="29854F84" w14:textId="77777777" w:rsidTr="00F35735">
        <w:tc>
          <w:tcPr>
            <w:tcW w:w="3420" w:type="dxa"/>
            <w:vAlign w:val="bottom"/>
          </w:tcPr>
          <w:p w14:paraId="0E43B3FB" w14:textId="77777777" w:rsidR="00517586" w:rsidRPr="007545BD" w:rsidRDefault="00517586" w:rsidP="005355AC">
            <w:pPr>
              <w:pStyle w:val="a0"/>
              <w:tabs>
                <w:tab w:val="left" w:pos="882"/>
              </w:tabs>
              <w:ind w:left="-100" w:right="-76"/>
              <w:rPr>
                <w:rFonts w:ascii="Arial" w:hAnsi="Arial" w:cs="Arial"/>
                <w:color w:val="000000"/>
                <w:sz w:val="18"/>
                <w:szCs w:val="18"/>
                <w:lang w:val="en-US"/>
              </w:rPr>
            </w:pPr>
          </w:p>
        </w:tc>
        <w:tc>
          <w:tcPr>
            <w:tcW w:w="558" w:type="dxa"/>
            <w:vAlign w:val="bottom"/>
          </w:tcPr>
          <w:p w14:paraId="565C569C" w14:textId="77777777" w:rsidR="00517586" w:rsidRPr="007545BD" w:rsidRDefault="00517586" w:rsidP="005355AC">
            <w:pPr>
              <w:ind w:right="-72"/>
              <w:jc w:val="center"/>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2F7381E1"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7D4A5B18"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28959710" w14:textId="77777777" w:rsidR="00517586" w:rsidRPr="007545BD" w:rsidRDefault="00517586" w:rsidP="00F35735">
            <w:pPr>
              <w:tabs>
                <w:tab w:val="decimal" w:pos="1152"/>
              </w:tabs>
              <w:ind w:right="-72"/>
              <w:jc w:val="both"/>
              <w:rPr>
                <w:rFonts w:ascii="Arial" w:hAnsi="Arial" w:cs="Arial"/>
                <w:snapToGrid w:val="0"/>
                <w:color w:val="000000"/>
                <w:sz w:val="18"/>
                <w:szCs w:val="18"/>
                <w:cs/>
                <w:lang w:eastAsia="th-TH"/>
              </w:rPr>
            </w:pPr>
          </w:p>
        </w:tc>
        <w:tc>
          <w:tcPr>
            <w:tcW w:w="1368" w:type="dxa"/>
            <w:tcBorders>
              <w:top w:val="single" w:sz="4" w:space="0" w:color="auto"/>
            </w:tcBorders>
          </w:tcPr>
          <w:p w14:paraId="0DD117A8" w14:textId="77777777" w:rsidR="00517586" w:rsidRPr="007545BD" w:rsidRDefault="00517586" w:rsidP="00F35735">
            <w:pPr>
              <w:tabs>
                <w:tab w:val="decimal" w:pos="1152"/>
              </w:tabs>
              <w:ind w:right="-72"/>
              <w:jc w:val="both"/>
              <w:rPr>
                <w:rFonts w:ascii="Arial" w:hAnsi="Arial" w:cs="Arial"/>
                <w:snapToGrid w:val="0"/>
                <w:color w:val="000000"/>
                <w:sz w:val="18"/>
                <w:szCs w:val="18"/>
                <w:cs/>
                <w:lang w:eastAsia="th-TH"/>
              </w:rPr>
            </w:pPr>
          </w:p>
        </w:tc>
      </w:tr>
      <w:tr w:rsidR="00517586" w:rsidRPr="007545BD" w14:paraId="3B976769" w14:textId="77777777" w:rsidTr="00F35735">
        <w:tc>
          <w:tcPr>
            <w:tcW w:w="3420" w:type="dxa"/>
            <w:vAlign w:val="bottom"/>
          </w:tcPr>
          <w:p w14:paraId="7A48395D" w14:textId="77777777" w:rsidR="00517586" w:rsidRPr="007545BD" w:rsidRDefault="00517586" w:rsidP="005355AC">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3FCDB0C0"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tcPr>
          <w:p w14:paraId="51029B47" w14:textId="55790F21" w:rsidR="00517586" w:rsidRPr="007545BD" w:rsidRDefault="003A7380" w:rsidP="00F35735">
            <w:pPr>
              <w:tabs>
                <w:tab w:val="decimal" w:pos="1152"/>
              </w:tabs>
              <w:ind w:right="-72"/>
              <w:jc w:val="both"/>
              <w:rPr>
                <w:rFonts w:ascii="Arial" w:hAnsi="Arial" w:cs="Arial"/>
                <w:snapToGrid w:val="0"/>
                <w:color w:val="000000"/>
                <w:sz w:val="18"/>
                <w:szCs w:val="18"/>
                <w:lang w:eastAsia="th-TH"/>
              </w:rPr>
            </w:pPr>
            <w:r>
              <w:rPr>
                <w:rFonts w:ascii="Arial" w:hAnsi="Arial" w:cs="Arial"/>
                <w:snapToGrid w:val="0"/>
                <w:sz w:val="18"/>
                <w:szCs w:val="18"/>
                <w:lang w:eastAsia="th-TH"/>
              </w:rPr>
              <w:t>2,390,447,907</w:t>
            </w:r>
          </w:p>
        </w:tc>
        <w:tc>
          <w:tcPr>
            <w:tcW w:w="1368" w:type="dxa"/>
            <w:tcBorders>
              <w:bottom w:val="single" w:sz="4" w:space="0" w:color="auto"/>
            </w:tcBorders>
          </w:tcPr>
          <w:p w14:paraId="6C0BD15A" w14:textId="43DEFE5D"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sz w:val="18"/>
                <w:szCs w:val="18"/>
                <w:lang w:eastAsia="th-TH"/>
              </w:rPr>
              <w:fldChar w:fldCharType="begin"/>
            </w:r>
            <w:r w:rsidRPr="007545BD">
              <w:rPr>
                <w:rFonts w:ascii="Arial" w:hAnsi="Arial" w:cs="Arial"/>
                <w:snapToGrid w:val="0"/>
                <w:sz w:val="18"/>
                <w:szCs w:val="18"/>
                <w:lang w:eastAsia="th-TH"/>
              </w:rPr>
              <w:instrText xml:space="preserve"> =SUM(ABOVE) </w:instrText>
            </w:r>
            <w:r w:rsidRPr="007545BD">
              <w:rPr>
                <w:rFonts w:ascii="Arial" w:hAnsi="Arial" w:cs="Arial"/>
                <w:snapToGrid w:val="0"/>
                <w:sz w:val="18"/>
                <w:szCs w:val="18"/>
                <w:lang w:eastAsia="th-TH"/>
              </w:rPr>
              <w:fldChar w:fldCharType="separate"/>
            </w:r>
            <w:r w:rsidRPr="007545BD">
              <w:rPr>
                <w:rFonts w:ascii="Arial" w:hAnsi="Arial" w:cs="Arial"/>
                <w:noProof/>
                <w:snapToGrid w:val="0"/>
                <w:sz w:val="18"/>
                <w:szCs w:val="18"/>
                <w:lang w:eastAsia="th-TH"/>
              </w:rPr>
              <w:t>1,271,632,145</w:t>
            </w:r>
            <w:r w:rsidRPr="007545BD">
              <w:rPr>
                <w:rFonts w:ascii="Arial" w:hAnsi="Arial" w:cs="Arial"/>
                <w:snapToGrid w:val="0"/>
                <w:sz w:val="18"/>
                <w:szCs w:val="18"/>
                <w:lang w:eastAsia="th-TH"/>
              </w:rPr>
              <w:fldChar w:fldCharType="end"/>
            </w:r>
          </w:p>
        </w:tc>
        <w:tc>
          <w:tcPr>
            <w:tcW w:w="1368" w:type="dxa"/>
            <w:tcBorders>
              <w:bottom w:val="single" w:sz="4" w:space="0" w:color="auto"/>
            </w:tcBorders>
            <w:shd w:val="clear" w:color="auto" w:fill="FAFAFA"/>
          </w:tcPr>
          <w:p w14:paraId="1C6B4C61" w14:textId="17CE0316" w:rsidR="00517586" w:rsidRPr="007545BD" w:rsidRDefault="003A7380" w:rsidP="00F35735">
            <w:pPr>
              <w:tabs>
                <w:tab w:val="decimal" w:pos="1152"/>
              </w:tabs>
              <w:ind w:right="-72"/>
              <w:jc w:val="both"/>
              <w:rPr>
                <w:rFonts w:ascii="Arial" w:hAnsi="Arial" w:cs="Arial"/>
                <w:snapToGrid w:val="0"/>
                <w:color w:val="000000"/>
                <w:sz w:val="18"/>
                <w:szCs w:val="18"/>
                <w:cs/>
                <w:lang w:eastAsia="th-TH"/>
              </w:rPr>
            </w:pPr>
            <w:r>
              <w:rPr>
                <w:rFonts w:ascii="Arial" w:hAnsi="Arial" w:cs="Arial"/>
                <w:snapToGrid w:val="0"/>
                <w:sz w:val="18"/>
                <w:szCs w:val="18"/>
                <w:lang w:eastAsia="th-TH"/>
              </w:rPr>
              <w:t>819,180,603</w:t>
            </w:r>
          </w:p>
        </w:tc>
        <w:tc>
          <w:tcPr>
            <w:tcW w:w="1368" w:type="dxa"/>
            <w:tcBorders>
              <w:bottom w:val="single" w:sz="4" w:space="0" w:color="auto"/>
            </w:tcBorders>
          </w:tcPr>
          <w:p w14:paraId="5B5DE141" w14:textId="22EE9732" w:rsidR="00517586" w:rsidRPr="007545BD" w:rsidRDefault="00517586" w:rsidP="00F35735">
            <w:pPr>
              <w:tabs>
                <w:tab w:val="decimal" w:pos="1152"/>
              </w:tabs>
              <w:ind w:right="-72"/>
              <w:jc w:val="both"/>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478,868,744</w:t>
            </w:r>
          </w:p>
        </w:tc>
      </w:tr>
      <w:tr w:rsidR="00517586" w:rsidRPr="007545BD" w14:paraId="6CE7CC77" w14:textId="77777777" w:rsidTr="00F35735">
        <w:tc>
          <w:tcPr>
            <w:tcW w:w="3420" w:type="dxa"/>
            <w:vAlign w:val="bottom"/>
          </w:tcPr>
          <w:p w14:paraId="3A66F718" w14:textId="77777777" w:rsidR="00517586" w:rsidRPr="007545BD" w:rsidRDefault="00517586" w:rsidP="005355AC">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1B22264B"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tcPr>
          <w:p w14:paraId="0823C52B"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5F4FC5C1"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126273BA"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65FE6EA6"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r>
      <w:tr w:rsidR="00517586" w:rsidRPr="007545BD" w14:paraId="1CF26060" w14:textId="77777777" w:rsidTr="00F35735">
        <w:tc>
          <w:tcPr>
            <w:tcW w:w="3420" w:type="dxa"/>
            <w:vAlign w:val="bottom"/>
          </w:tcPr>
          <w:p w14:paraId="139BDC3B" w14:textId="77777777" w:rsidR="00517586" w:rsidRPr="007545BD" w:rsidRDefault="00517586" w:rsidP="005355AC">
            <w:pPr>
              <w:tabs>
                <w:tab w:val="left" w:pos="1422"/>
              </w:tabs>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Other accounts receivable </w:t>
            </w:r>
          </w:p>
        </w:tc>
        <w:tc>
          <w:tcPr>
            <w:tcW w:w="558" w:type="dxa"/>
            <w:vAlign w:val="bottom"/>
          </w:tcPr>
          <w:p w14:paraId="5D5C8598"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shd w:val="clear" w:color="auto" w:fill="FAFAFA"/>
          </w:tcPr>
          <w:p w14:paraId="417E00F8"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Pr>
          <w:p w14:paraId="19F80163"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5A59FDE4"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Pr>
          <w:p w14:paraId="496E063E"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r>
      <w:tr w:rsidR="00517586" w:rsidRPr="007545BD" w14:paraId="692EF2A7" w14:textId="77777777" w:rsidTr="00F35735">
        <w:tc>
          <w:tcPr>
            <w:tcW w:w="3420" w:type="dxa"/>
            <w:vAlign w:val="bottom"/>
          </w:tcPr>
          <w:p w14:paraId="19681347" w14:textId="77777777" w:rsidR="00517586" w:rsidRPr="007545BD" w:rsidRDefault="00517586" w:rsidP="005355AC">
            <w:pPr>
              <w:tabs>
                <w:tab w:val="left" w:pos="1422"/>
              </w:tabs>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 other companies (net)</w:t>
            </w:r>
          </w:p>
        </w:tc>
        <w:tc>
          <w:tcPr>
            <w:tcW w:w="558" w:type="dxa"/>
            <w:vAlign w:val="bottom"/>
          </w:tcPr>
          <w:p w14:paraId="48B83A72"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shd w:val="clear" w:color="auto" w:fill="FAFAFA"/>
          </w:tcPr>
          <w:p w14:paraId="5EA71555" w14:textId="378900E0"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035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332</w:t>
            </w:r>
          </w:p>
        </w:tc>
        <w:tc>
          <w:tcPr>
            <w:tcW w:w="1368" w:type="dxa"/>
          </w:tcPr>
          <w:p w14:paraId="4AEA49A0" w14:textId="1F76025E"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14,786,603</w:t>
            </w:r>
          </w:p>
        </w:tc>
        <w:tc>
          <w:tcPr>
            <w:tcW w:w="1368" w:type="dxa"/>
            <w:shd w:val="clear" w:color="auto" w:fill="FAFAFA"/>
          </w:tcPr>
          <w:p w14:paraId="1917609C" w14:textId="0D45A1AD"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710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913</w:t>
            </w:r>
          </w:p>
        </w:tc>
        <w:tc>
          <w:tcPr>
            <w:tcW w:w="1368" w:type="dxa"/>
          </w:tcPr>
          <w:p w14:paraId="30E20036" w14:textId="362B21C5"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5,341,154</w:t>
            </w:r>
          </w:p>
        </w:tc>
      </w:tr>
      <w:tr w:rsidR="00517586" w:rsidRPr="007545BD" w14:paraId="1FC7E5C7" w14:textId="77777777" w:rsidTr="00F35735">
        <w:tc>
          <w:tcPr>
            <w:tcW w:w="3420" w:type="dxa"/>
            <w:vAlign w:val="bottom"/>
          </w:tcPr>
          <w:p w14:paraId="491FE51B" w14:textId="77777777" w:rsidR="00517586" w:rsidRPr="007545BD" w:rsidRDefault="00517586" w:rsidP="005355AC">
            <w:pPr>
              <w:tabs>
                <w:tab w:val="left" w:pos="1422"/>
              </w:tabs>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 related companies</w:t>
            </w:r>
          </w:p>
        </w:tc>
        <w:tc>
          <w:tcPr>
            <w:tcW w:w="558" w:type="dxa"/>
            <w:vAlign w:val="bottom"/>
          </w:tcPr>
          <w:p w14:paraId="67A520FC" w14:textId="4485D86D" w:rsidR="00517586" w:rsidRPr="007545BD" w:rsidRDefault="00517586" w:rsidP="005355AC">
            <w:pPr>
              <w:ind w:right="-72"/>
              <w:jc w:val="center"/>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42 a</w:t>
            </w:r>
            <w:r w:rsidRPr="007545BD">
              <w:rPr>
                <w:rFonts w:ascii="Arial" w:hAnsi="Arial" w:cs="Arial"/>
                <w:snapToGrid w:val="0"/>
                <w:color w:val="000000"/>
                <w:sz w:val="18"/>
                <w:szCs w:val="18"/>
                <w:cs/>
                <w:lang w:eastAsia="th-TH"/>
              </w:rPr>
              <w:t>)</w:t>
            </w:r>
          </w:p>
        </w:tc>
        <w:tc>
          <w:tcPr>
            <w:tcW w:w="1368" w:type="dxa"/>
            <w:tcBorders>
              <w:bottom w:val="single" w:sz="4" w:space="0" w:color="auto"/>
            </w:tcBorders>
            <w:shd w:val="clear" w:color="auto" w:fill="FAFAFA"/>
          </w:tcPr>
          <w:p w14:paraId="44EF5E21" w14:textId="43580EF0"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526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146</w:t>
            </w:r>
          </w:p>
        </w:tc>
        <w:tc>
          <w:tcPr>
            <w:tcW w:w="1368" w:type="dxa"/>
            <w:tcBorders>
              <w:bottom w:val="single" w:sz="4" w:space="0" w:color="auto"/>
            </w:tcBorders>
          </w:tcPr>
          <w:p w14:paraId="2DFAF81F" w14:textId="0EC76F0A"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36,996,417</w:t>
            </w:r>
          </w:p>
        </w:tc>
        <w:tc>
          <w:tcPr>
            <w:tcW w:w="1368" w:type="dxa"/>
            <w:tcBorders>
              <w:bottom w:val="single" w:sz="4" w:space="0" w:color="auto"/>
            </w:tcBorders>
            <w:shd w:val="clear" w:color="auto" w:fill="FAFAFA"/>
          </w:tcPr>
          <w:p w14:paraId="100D98D4" w14:textId="13FB7F4B"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331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641</w:t>
            </w:r>
          </w:p>
        </w:tc>
        <w:tc>
          <w:tcPr>
            <w:tcW w:w="1368" w:type="dxa"/>
            <w:tcBorders>
              <w:bottom w:val="single" w:sz="4" w:space="0" w:color="auto"/>
            </w:tcBorders>
          </w:tcPr>
          <w:p w14:paraId="74ACAF24" w14:textId="2FBB5CC8"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13,516,138</w:t>
            </w:r>
          </w:p>
        </w:tc>
      </w:tr>
      <w:tr w:rsidR="00517586" w:rsidRPr="007545BD" w14:paraId="6AD5EB4E" w14:textId="77777777" w:rsidTr="00F35735">
        <w:tc>
          <w:tcPr>
            <w:tcW w:w="3420" w:type="dxa"/>
            <w:vAlign w:val="bottom"/>
          </w:tcPr>
          <w:p w14:paraId="52C6B3C5" w14:textId="77777777" w:rsidR="00517586" w:rsidRPr="007545BD" w:rsidRDefault="00517586" w:rsidP="005355AC">
            <w:pPr>
              <w:pStyle w:val="a0"/>
              <w:tabs>
                <w:tab w:val="left" w:pos="882"/>
              </w:tabs>
              <w:ind w:left="-100" w:right="-76"/>
              <w:rPr>
                <w:rFonts w:ascii="Arial" w:hAnsi="Arial" w:cs="Arial"/>
                <w:color w:val="000000"/>
                <w:sz w:val="18"/>
                <w:szCs w:val="18"/>
                <w:lang w:val="en-US"/>
              </w:rPr>
            </w:pPr>
          </w:p>
        </w:tc>
        <w:tc>
          <w:tcPr>
            <w:tcW w:w="558" w:type="dxa"/>
            <w:vAlign w:val="bottom"/>
          </w:tcPr>
          <w:p w14:paraId="2BEB7A6A" w14:textId="77777777" w:rsidR="00517586" w:rsidRPr="007545BD" w:rsidRDefault="00517586" w:rsidP="005355AC">
            <w:pPr>
              <w:ind w:right="-72"/>
              <w:jc w:val="center"/>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03C3F2ED"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0F4B2D57"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521721C5"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5C776120"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r>
      <w:tr w:rsidR="00517586" w:rsidRPr="007545BD" w14:paraId="02182F19" w14:textId="77777777" w:rsidTr="00F35735">
        <w:tc>
          <w:tcPr>
            <w:tcW w:w="3420" w:type="dxa"/>
            <w:vAlign w:val="bottom"/>
          </w:tcPr>
          <w:p w14:paraId="2BB0F1A5" w14:textId="77777777" w:rsidR="00517586" w:rsidRPr="007545BD" w:rsidRDefault="00517586" w:rsidP="005355AC">
            <w:pPr>
              <w:tabs>
                <w:tab w:val="left" w:pos="1917"/>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3E330668"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tcPr>
          <w:p w14:paraId="468997DA" w14:textId="04793CC4"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561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478</w:t>
            </w:r>
          </w:p>
        </w:tc>
        <w:tc>
          <w:tcPr>
            <w:tcW w:w="1368" w:type="dxa"/>
            <w:tcBorders>
              <w:bottom w:val="single" w:sz="4" w:space="0" w:color="auto"/>
            </w:tcBorders>
          </w:tcPr>
          <w:p w14:paraId="27935865" w14:textId="0104C5F9"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51,783,020</w:t>
            </w:r>
          </w:p>
        </w:tc>
        <w:tc>
          <w:tcPr>
            <w:tcW w:w="1368" w:type="dxa"/>
            <w:tcBorders>
              <w:bottom w:val="single" w:sz="4" w:space="0" w:color="auto"/>
            </w:tcBorders>
            <w:shd w:val="clear" w:color="auto" w:fill="FAFAFA"/>
          </w:tcPr>
          <w:p w14:paraId="5AB2D822" w14:textId="2F2B9156"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042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554</w:t>
            </w:r>
          </w:p>
        </w:tc>
        <w:tc>
          <w:tcPr>
            <w:tcW w:w="1368" w:type="dxa"/>
            <w:tcBorders>
              <w:bottom w:val="single" w:sz="4" w:space="0" w:color="auto"/>
            </w:tcBorders>
          </w:tcPr>
          <w:p w14:paraId="1A1A6818" w14:textId="41E332CF"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18,857,292</w:t>
            </w:r>
          </w:p>
        </w:tc>
      </w:tr>
      <w:tr w:rsidR="00517586" w:rsidRPr="007545BD" w14:paraId="4EF030C1" w14:textId="77777777" w:rsidTr="00F35735">
        <w:tc>
          <w:tcPr>
            <w:tcW w:w="3420" w:type="dxa"/>
            <w:vAlign w:val="bottom"/>
          </w:tcPr>
          <w:p w14:paraId="74D38568" w14:textId="77777777" w:rsidR="00517586" w:rsidRPr="007545BD" w:rsidRDefault="00517586" w:rsidP="005355AC">
            <w:pPr>
              <w:tabs>
                <w:tab w:val="left" w:pos="1917"/>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71B1D0E1"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tcPr>
          <w:p w14:paraId="4DA74072"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2460473B"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1C9978E7"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46C000EC"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r>
      <w:tr w:rsidR="00517586" w:rsidRPr="007545BD" w14:paraId="27FA5034" w14:textId="77777777" w:rsidTr="00F35735">
        <w:tc>
          <w:tcPr>
            <w:tcW w:w="3420" w:type="dxa"/>
            <w:vAlign w:val="bottom"/>
          </w:tcPr>
          <w:p w14:paraId="6F8B3FD7" w14:textId="77777777" w:rsidR="00517586" w:rsidRPr="007545BD" w:rsidRDefault="00517586" w:rsidP="005355AC">
            <w:pPr>
              <w:tabs>
                <w:tab w:val="left" w:pos="1917"/>
              </w:tabs>
              <w:overflowPunct/>
              <w:autoSpaceDE/>
              <w:autoSpaceDN/>
              <w:adjustRightInd/>
              <w:ind w:left="-100"/>
              <w:textAlignment w:val="auto"/>
              <w:rPr>
                <w:rFonts w:ascii="Arial" w:hAnsi="Arial" w:cs="Arial"/>
                <w:color w:val="000000"/>
                <w:sz w:val="18"/>
                <w:szCs w:val="18"/>
                <w:lang w:val="en-GB" w:eastAsia="en-GB"/>
              </w:rPr>
            </w:pPr>
            <w:proofErr w:type="gramStart"/>
            <w:r w:rsidRPr="007545BD">
              <w:rPr>
                <w:rFonts w:ascii="Arial" w:hAnsi="Arial" w:cs="Arial"/>
                <w:color w:val="000000"/>
                <w:sz w:val="18"/>
                <w:szCs w:val="18"/>
                <w:lang w:val="en-GB" w:eastAsia="en-GB"/>
              </w:rPr>
              <w:t>Interests</w:t>
            </w:r>
            <w:proofErr w:type="gramEnd"/>
            <w:r w:rsidRPr="007545BD">
              <w:rPr>
                <w:rFonts w:ascii="Arial" w:hAnsi="Arial" w:cs="Arial"/>
                <w:color w:val="000000"/>
                <w:sz w:val="18"/>
                <w:szCs w:val="18"/>
                <w:lang w:val="en-GB" w:eastAsia="en-GB"/>
              </w:rPr>
              <w:t xml:space="preserve"> receivable</w:t>
            </w:r>
          </w:p>
        </w:tc>
        <w:tc>
          <w:tcPr>
            <w:tcW w:w="558" w:type="dxa"/>
            <w:vAlign w:val="bottom"/>
          </w:tcPr>
          <w:p w14:paraId="4C1D123E"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shd w:val="clear" w:color="auto" w:fill="FAFAFA"/>
          </w:tcPr>
          <w:p w14:paraId="1251A72C"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Pr>
          <w:p w14:paraId="618703DF"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13AC6765"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Pr>
          <w:p w14:paraId="580737F3"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r>
      <w:tr w:rsidR="00517586" w:rsidRPr="007545BD" w14:paraId="002E093B" w14:textId="77777777" w:rsidTr="00F35735">
        <w:tc>
          <w:tcPr>
            <w:tcW w:w="3420" w:type="dxa"/>
            <w:vAlign w:val="bottom"/>
          </w:tcPr>
          <w:p w14:paraId="48E39615" w14:textId="77777777" w:rsidR="00517586" w:rsidRPr="007545BD" w:rsidRDefault="00517586" w:rsidP="005355AC">
            <w:pPr>
              <w:tabs>
                <w:tab w:val="left" w:pos="1422"/>
              </w:tabs>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 other companies </w:t>
            </w:r>
          </w:p>
        </w:tc>
        <w:tc>
          <w:tcPr>
            <w:tcW w:w="558" w:type="dxa"/>
            <w:vAlign w:val="bottom"/>
          </w:tcPr>
          <w:p w14:paraId="5E019080"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shd w:val="clear" w:color="auto" w:fill="FAFAFA"/>
          </w:tcPr>
          <w:p w14:paraId="7D11556A" w14:textId="320175F5"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322</w:t>
            </w:r>
          </w:p>
        </w:tc>
        <w:tc>
          <w:tcPr>
            <w:tcW w:w="1368" w:type="dxa"/>
          </w:tcPr>
          <w:p w14:paraId="1D06B853" w14:textId="74D5CE06"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1,379,729</w:t>
            </w:r>
          </w:p>
        </w:tc>
        <w:tc>
          <w:tcPr>
            <w:tcW w:w="1368" w:type="dxa"/>
            <w:shd w:val="clear" w:color="auto" w:fill="FAFAFA"/>
          </w:tcPr>
          <w:p w14:paraId="25DA0286" w14:textId="494DACCC"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557</w:t>
            </w:r>
          </w:p>
        </w:tc>
        <w:tc>
          <w:tcPr>
            <w:tcW w:w="1368" w:type="dxa"/>
          </w:tcPr>
          <w:p w14:paraId="379F9543" w14:textId="4420F3FC"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6,543</w:t>
            </w:r>
          </w:p>
        </w:tc>
      </w:tr>
      <w:tr w:rsidR="00517586" w:rsidRPr="007545BD" w14:paraId="1BA79716" w14:textId="77777777" w:rsidTr="00F35735">
        <w:tc>
          <w:tcPr>
            <w:tcW w:w="3420" w:type="dxa"/>
            <w:vAlign w:val="bottom"/>
          </w:tcPr>
          <w:p w14:paraId="0124C067" w14:textId="77777777" w:rsidR="00517586" w:rsidRPr="007545BD" w:rsidRDefault="00517586" w:rsidP="005355AC">
            <w:pPr>
              <w:tabs>
                <w:tab w:val="left" w:pos="1422"/>
              </w:tabs>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 related companies</w:t>
            </w:r>
          </w:p>
        </w:tc>
        <w:tc>
          <w:tcPr>
            <w:tcW w:w="558" w:type="dxa"/>
            <w:vAlign w:val="bottom"/>
          </w:tcPr>
          <w:p w14:paraId="79F5EA16" w14:textId="10207B46" w:rsidR="00517586" w:rsidRPr="007545BD" w:rsidRDefault="00517586" w:rsidP="005355AC">
            <w:pPr>
              <w:ind w:right="-72"/>
              <w:jc w:val="center"/>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42</w:t>
            </w:r>
            <w:r w:rsidRPr="007545BD">
              <w:rPr>
                <w:rFonts w:ascii="Arial" w:hAnsi="Arial" w:cs="Arial"/>
                <w:snapToGrid w:val="0"/>
                <w:color w:val="000000"/>
                <w:sz w:val="18"/>
                <w:szCs w:val="18"/>
                <w:cs/>
                <w:lang w:eastAsia="th-TH"/>
              </w:rPr>
              <w:t xml:space="preserve"> </w:t>
            </w:r>
            <w:r w:rsidRPr="007545BD">
              <w:rPr>
                <w:rFonts w:ascii="Arial" w:hAnsi="Arial" w:cs="Arial"/>
                <w:snapToGrid w:val="0"/>
                <w:color w:val="000000"/>
                <w:sz w:val="18"/>
                <w:szCs w:val="18"/>
                <w:lang w:eastAsia="th-TH"/>
              </w:rPr>
              <w:t>a</w:t>
            </w:r>
            <w:r w:rsidRPr="007545BD">
              <w:rPr>
                <w:rFonts w:ascii="Arial" w:hAnsi="Arial" w:cs="Arial"/>
                <w:snapToGrid w:val="0"/>
                <w:color w:val="000000"/>
                <w:sz w:val="18"/>
                <w:szCs w:val="18"/>
                <w:cs/>
                <w:lang w:eastAsia="th-TH"/>
              </w:rPr>
              <w:t>)</w:t>
            </w:r>
          </w:p>
        </w:tc>
        <w:tc>
          <w:tcPr>
            <w:tcW w:w="1368" w:type="dxa"/>
            <w:tcBorders>
              <w:bottom w:val="single" w:sz="4" w:space="0" w:color="auto"/>
            </w:tcBorders>
            <w:shd w:val="clear" w:color="auto" w:fill="FAFAFA"/>
          </w:tcPr>
          <w:p w14:paraId="6A223ED2" w14:textId="43EAE840"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521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314</w:t>
            </w:r>
          </w:p>
        </w:tc>
        <w:tc>
          <w:tcPr>
            <w:tcW w:w="1368" w:type="dxa"/>
            <w:tcBorders>
              <w:bottom w:val="single" w:sz="4" w:space="0" w:color="auto"/>
            </w:tcBorders>
          </w:tcPr>
          <w:p w14:paraId="3ED0E205" w14:textId="1CE9B93B"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4,753,816</w:t>
            </w:r>
          </w:p>
        </w:tc>
        <w:tc>
          <w:tcPr>
            <w:tcW w:w="1368" w:type="dxa"/>
            <w:tcBorders>
              <w:bottom w:val="single" w:sz="4" w:space="0" w:color="auto"/>
            </w:tcBorders>
            <w:shd w:val="clear" w:color="auto" w:fill="FAFAFA"/>
          </w:tcPr>
          <w:p w14:paraId="6E7BAA96" w14:textId="4D73DC28"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126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651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139</w:t>
            </w:r>
          </w:p>
        </w:tc>
        <w:tc>
          <w:tcPr>
            <w:tcW w:w="1368" w:type="dxa"/>
            <w:tcBorders>
              <w:bottom w:val="single" w:sz="4" w:space="0" w:color="auto"/>
            </w:tcBorders>
          </w:tcPr>
          <w:p w14:paraId="194C355B" w14:textId="3F3CDAA5"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165,686,597</w:t>
            </w:r>
          </w:p>
        </w:tc>
      </w:tr>
      <w:tr w:rsidR="00517586" w:rsidRPr="007545BD" w14:paraId="502D7583" w14:textId="77777777" w:rsidTr="00F35735">
        <w:tc>
          <w:tcPr>
            <w:tcW w:w="3420" w:type="dxa"/>
            <w:vAlign w:val="bottom"/>
          </w:tcPr>
          <w:p w14:paraId="075BF539" w14:textId="77777777" w:rsidR="00517586" w:rsidRPr="007545BD" w:rsidRDefault="00517586" w:rsidP="005355AC">
            <w:pPr>
              <w:pStyle w:val="a0"/>
              <w:tabs>
                <w:tab w:val="left" w:pos="882"/>
              </w:tabs>
              <w:ind w:left="-100" w:right="-76"/>
              <w:rPr>
                <w:rFonts w:ascii="Arial" w:hAnsi="Arial" w:cs="Arial"/>
                <w:color w:val="000000"/>
                <w:sz w:val="18"/>
                <w:szCs w:val="18"/>
                <w:lang w:val="en-US"/>
              </w:rPr>
            </w:pPr>
          </w:p>
        </w:tc>
        <w:tc>
          <w:tcPr>
            <w:tcW w:w="558" w:type="dxa"/>
            <w:vAlign w:val="bottom"/>
          </w:tcPr>
          <w:p w14:paraId="6DDB3118" w14:textId="77777777" w:rsidR="00517586" w:rsidRPr="007545BD" w:rsidRDefault="00517586" w:rsidP="005355AC">
            <w:pPr>
              <w:ind w:right="-72"/>
              <w:jc w:val="center"/>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0CF75810"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07FA187C"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208A0924"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6A8D777A"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r>
      <w:tr w:rsidR="00517586" w:rsidRPr="007545BD" w14:paraId="6B10AF83" w14:textId="77777777" w:rsidTr="00F35735">
        <w:tc>
          <w:tcPr>
            <w:tcW w:w="3420" w:type="dxa"/>
            <w:vAlign w:val="bottom"/>
          </w:tcPr>
          <w:p w14:paraId="7B01F588" w14:textId="77777777" w:rsidR="00517586" w:rsidRPr="007545BD" w:rsidRDefault="00517586" w:rsidP="005355AC">
            <w:pPr>
              <w:tabs>
                <w:tab w:val="left" w:pos="1512"/>
              </w:tabs>
              <w:overflowPunct/>
              <w:autoSpaceDE/>
              <w:autoSpaceDN/>
              <w:adjustRightInd/>
              <w:ind w:left="-100"/>
              <w:textAlignment w:val="auto"/>
              <w:rPr>
                <w:rFonts w:ascii="Arial" w:hAnsi="Arial" w:cs="Arial"/>
                <w:color w:val="000000"/>
                <w:sz w:val="18"/>
                <w:szCs w:val="18"/>
                <w:u w:val="single"/>
                <w:cs/>
                <w:lang w:val="en-GB" w:eastAsia="en-GB"/>
              </w:rPr>
            </w:pPr>
          </w:p>
        </w:tc>
        <w:tc>
          <w:tcPr>
            <w:tcW w:w="558" w:type="dxa"/>
            <w:vAlign w:val="bottom"/>
          </w:tcPr>
          <w:p w14:paraId="15356589"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tcPr>
          <w:p w14:paraId="3C84E773" w14:textId="58FD70EF"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524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636</w:t>
            </w:r>
          </w:p>
        </w:tc>
        <w:tc>
          <w:tcPr>
            <w:tcW w:w="1368" w:type="dxa"/>
            <w:tcBorders>
              <w:bottom w:val="single" w:sz="4" w:space="0" w:color="auto"/>
            </w:tcBorders>
          </w:tcPr>
          <w:p w14:paraId="51B006D6" w14:textId="3FA8DE56"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6,133,545</w:t>
            </w:r>
          </w:p>
        </w:tc>
        <w:tc>
          <w:tcPr>
            <w:tcW w:w="1368" w:type="dxa"/>
            <w:tcBorders>
              <w:bottom w:val="single" w:sz="4" w:space="0" w:color="auto"/>
            </w:tcBorders>
            <w:shd w:val="clear" w:color="auto" w:fill="FAFAFA"/>
          </w:tcPr>
          <w:p w14:paraId="69031456" w14:textId="4C66591E"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126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651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696</w:t>
            </w:r>
          </w:p>
        </w:tc>
        <w:tc>
          <w:tcPr>
            <w:tcW w:w="1368" w:type="dxa"/>
            <w:tcBorders>
              <w:bottom w:val="single" w:sz="4" w:space="0" w:color="auto"/>
            </w:tcBorders>
          </w:tcPr>
          <w:p w14:paraId="363003DB" w14:textId="1C9CCC74"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165,693,140</w:t>
            </w:r>
          </w:p>
        </w:tc>
      </w:tr>
      <w:tr w:rsidR="00D20569" w:rsidRPr="007545BD" w14:paraId="59EDD57C" w14:textId="77777777" w:rsidTr="00F35735">
        <w:tc>
          <w:tcPr>
            <w:tcW w:w="3420" w:type="dxa"/>
            <w:vAlign w:val="bottom"/>
          </w:tcPr>
          <w:p w14:paraId="7AA0B0DA" w14:textId="77777777" w:rsidR="00D20569" w:rsidRPr="007545BD" w:rsidRDefault="00D20569" w:rsidP="005355AC">
            <w:pPr>
              <w:tabs>
                <w:tab w:val="left" w:pos="1512"/>
              </w:tabs>
              <w:overflowPunct/>
              <w:autoSpaceDE/>
              <w:autoSpaceDN/>
              <w:adjustRightInd/>
              <w:ind w:left="-100"/>
              <w:textAlignment w:val="auto"/>
              <w:rPr>
                <w:rFonts w:ascii="Arial" w:hAnsi="Arial" w:cs="Arial"/>
                <w:color w:val="000000"/>
                <w:sz w:val="18"/>
                <w:szCs w:val="18"/>
                <w:u w:val="single"/>
                <w:cs/>
                <w:lang w:val="en-GB" w:eastAsia="en-GB"/>
              </w:rPr>
            </w:pPr>
          </w:p>
        </w:tc>
        <w:tc>
          <w:tcPr>
            <w:tcW w:w="558" w:type="dxa"/>
            <w:vAlign w:val="bottom"/>
          </w:tcPr>
          <w:p w14:paraId="01AD93E9" w14:textId="77777777" w:rsidR="00D20569" w:rsidRPr="007545BD" w:rsidRDefault="00D20569" w:rsidP="005355AC">
            <w:pPr>
              <w:ind w:right="-72"/>
              <w:jc w:val="center"/>
              <w:rPr>
                <w:rFonts w:ascii="Arial" w:hAnsi="Arial" w:cs="Arial"/>
                <w:snapToGrid w:val="0"/>
                <w:color w:val="000000"/>
                <w:sz w:val="18"/>
                <w:szCs w:val="18"/>
                <w:cs/>
                <w:lang w:eastAsia="th-TH"/>
              </w:rPr>
            </w:pPr>
          </w:p>
        </w:tc>
        <w:tc>
          <w:tcPr>
            <w:tcW w:w="1368" w:type="dxa"/>
            <w:shd w:val="clear" w:color="auto" w:fill="FAFAFA"/>
          </w:tcPr>
          <w:p w14:paraId="7B0FF6BB" w14:textId="77777777" w:rsidR="00D20569" w:rsidRPr="007545BD" w:rsidRDefault="00D20569" w:rsidP="00F35735">
            <w:pPr>
              <w:tabs>
                <w:tab w:val="decimal" w:pos="1152"/>
              </w:tabs>
              <w:ind w:right="-72"/>
              <w:jc w:val="both"/>
              <w:rPr>
                <w:rFonts w:ascii="Arial" w:hAnsi="Arial" w:cs="Arial"/>
                <w:snapToGrid w:val="0"/>
                <w:color w:val="000000"/>
                <w:sz w:val="18"/>
                <w:szCs w:val="18"/>
                <w:cs/>
                <w:lang w:eastAsia="th-TH"/>
              </w:rPr>
            </w:pPr>
          </w:p>
        </w:tc>
        <w:tc>
          <w:tcPr>
            <w:tcW w:w="1368" w:type="dxa"/>
          </w:tcPr>
          <w:p w14:paraId="2E7960C5" w14:textId="77777777" w:rsidR="00D20569" w:rsidRPr="007545BD" w:rsidRDefault="00D20569" w:rsidP="00F35735">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0182214A" w14:textId="77777777" w:rsidR="00D20569" w:rsidRPr="007545BD" w:rsidRDefault="00D20569" w:rsidP="00F35735">
            <w:pPr>
              <w:tabs>
                <w:tab w:val="decimal" w:pos="1152"/>
              </w:tabs>
              <w:ind w:right="-72"/>
              <w:jc w:val="both"/>
              <w:rPr>
                <w:rFonts w:ascii="Arial" w:hAnsi="Arial" w:cs="Arial"/>
                <w:snapToGrid w:val="0"/>
                <w:color w:val="000000"/>
                <w:sz w:val="18"/>
                <w:szCs w:val="18"/>
                <w:cs/>
                <w:lang w:eastAsia="th-TH"/>
              </w:rPr>
            </w:pPr>
          </w:p>
        </w:tc>
        <w:tc>
          <w:tcPr>
            <w:tcW w:w="1368" w:type="dxa"/>
          </w:tcPr>
          <w:p w14:paraId="7843BE70" w14:textId="77777777" w:rsidR="00D20569" w:rsidRPr="007545BD" w:rsidRDefault="00D20569" w:rsidP="00F35735">
            <w:pPr>
              <w:tabs>
                <w:tab w:val="decimal" w:pos="1152"/>
              </w:tabs>
              <w:ind w:right="-72"/>
              <w:jc w:val="both"/>
              <w:rPr>
                <w:rFonts w:ascii="Arial" w:hAnsi="Arial" w:cs="Arial"/>
                <w:snapToGrid w:val="0"/>
                <w:color w:val="000000"/>
                <w:sz w:val="18"/>
                <w:szCs w:val="18"/>
                <w:lang w:eastAsia="th-TH"/>
              </w:rPr>
            </w:pPr>
          </w:p>
        </w:tc>
      </w:tr>
      <w:tr w:rsidR="00517586" w:rsidRPr="007545BD" w14:paraId="31A59861" w14:textId="77777777" w:rsidTr="00F35735">
        <w:tc>
          <w:tcPr>
            <w:tcW w:w="3420" w:type="dxa"/>
            <w:vAlign w:val="bottom"/>
          </w:tcPr>
          <w:p w14:paraId="47C14FDF" w14:textId="77777777" w:rsidR="00517586" w:rsidRPr="007545BD" w:rsidRDefault="00517586" w:rsidP="005355AC">
            <w:pPr>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Dividend receivable</w:t>
            </w:r>
          </w:p>
        </w:tc>
        <w:tc>
          <w:tcPr>
            <w:tcW w:w="558" w:type="dxa"/>
            <w:vAlign w:val="bottom"/>
          </w:tcPr>
          <w:p w14:paraId="5E220C3B" w14:textId="77777777" w:rsidR="00517586" w:rsidRPr="007545BD" w:rsidRDefault="00517586" w:rsidP="005355AC">
            <w:pPr>
              <w:ind w:right="-72"/>
              <w:jc w:val="center"/>
              <w:rPr>
                <w:rFonts w:ascii="Arial" w:hAnsi="Arial" w:cs="Arial"/>
                <w:snapToGrid w:val="0"/>
                <w:color w:val="000000"/>
                <w:sz w:val="18"/>
                <w:szCs w:val="18"/>
                <w:cs/>
                <w:lang w:eastAsia="th-TH"/>
              </w:rPr>
            </w:pPr>
          </w:p>
        </w:tc>
        <w:tc>
          <w:tcPr>
            <w:tcW w:w="1368" w:type="dxa"/>
            <w:shd w:val="clear" w:color="auto" w:fill="FAFAFA"/>
            <w:vAlign w:val="bottom"/>
          </w:tcPr>
          <w:p w14:paraId="5B3C14B0"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2AF29B4D"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14:paraId="383C9A03"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07ED320C" w14:textId="77777777" w:rsidR="00517586" w:rsidRPr="007545BD" w:rsidRDefault="00517586" w:rsidP="00F35735">
            <w:pPr>
              <w:tabs>
                <w:tab w:val="decimal" w:pos="1152"/>
              </w:tabs>
              <w:ind w:right="-72"/>
              <w:jc w:val="both"/>
              <w:rPr>
                <w:rFonts w:ascii="Arial" w:hAnsi="Arial" w:cs="Arial"/>
                <w:snapToGrid w:val="0"/>
                <w:color w:val="000000"/>
                <w:sz w:val="18"/>
                <w:szCs w:val="18"/>
                <w:lang w:eastAsia="th-TH"/>
              </w:rPr>
            </w:pPr>
          </w:p>
        </w:tc>
      </w:tr>
      <w:tr w:rsidR="00517586" w:rsidRPr="007545BD" w14:paraId="6BAEA2BF" w14:textId="77777777" w:rsidTr="00F35735">
        <w:tc>
          <w:tcPr>
            <w:tcW w:w="3420" w:type="dxa"/>
            <w:vAlign w:val="bottom"/>
          </w:tcPr>
          <w:p w14:paraId="38D3868C" w14:textId="77777777" w:rsidR="00517586" w:rsidRPr="007545BD" w:rsidRDefault="00517586" w:rsidP="005355AC">
            <w:pPr>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w:t>
            </w:r>
            <w:r w:rsidRPr="007545BD">
              <w:rPr>
                <w:rFonts w:ascii="Arial" w:hAnsi="Arial" w:cs="Arial"/>
                <w:color w:val="000000"/>
                <w:sz w:val="18"/>
                <w:szCs w:val="18"/>
                <w:lang w:eastAsia="en-GB"/>
              </w:rPr>
              <w:t>-</w:t>
            </w:r>
            <w:r w:rsidRPr="007545BD">
              <w:rPr>
                <w:rFonts w:ascii="Arial" w:hAnsi="Arial" w:cs="Arial"/>
                <w:color w:val="000000"/>
                <w:sz w:val="18"/>
                <w:szCs w:val="18"/>
                <w:lang w:val="en-GB" w:eastAsia="en-GB"/>
              </w:rPr>
              <w:t xml:space="preserve"> related company </w:t>
            </w:r>
          </w:p>
        </w:tc>
        <w:tc>
          <w:tcPr>
            <w:tcW w:w="558" w:type="dxa"/>
            <w:vAlign w:val="bottom"/>
          </w:tcPr>
          <w:p w14:paraId="25DD8360" w14:textId="4C119A65" w:rsidR="00517586" w:rsidRPr="007545BD" w:rsidRDefault="00517586" w:rsidP="005355AC">
            <w:pPr>
              <w:ind w:right="-72"/>
              <w:jc w:val="center"/>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42</w:t>
            </w:r>
            <w:r w:rsidRPr="007545BD">
              <w:rPr>
                <w:rFonts w:ascii="Arial" w:hAnsi="Arial" w:cs="Arial"/>
                <w:snapToGrid w:val="0"/>
                <w:color w:val="000000"/>
                <w:sz w:val="18"/>
                <w:szCs w:val="18"/>
                <w:cs/>
                <w:lang w:eastAsia="th-TH"/>
              </w:rPr>
              <w:t xml:space="preserve"> </w:t>
            </w:r>
            <w:r w:rsidRPr="007545BD">
              <w:rPr>
                <w:rFonts w:ascii="Arial" w:hAnsi="Arial" w:cs="Arial"/>
                <w:snapToGrid w:val="0"/>
                <w:color w:val="000000"/>
                <w:sz w:val="18"/>
                <w:szCs w:val="18"/>
                <w:lang w:eastAsia="th-TH"/>
              </w:rPr>
              <w:t>a</w:t>
            </w:r>
            <w:r w:rsidRPr="007545BD">
              <w:rPr>
                <w:rFonts w:ascii="Arial" w:hAnsi="Arial" w:cs="Arial"/>
                <w:snapToGrid w:val="0"/>
                <w:color w:val="000000"/>
                <w:sz w:val="18"/>
                <w:szCs w:val="18"/>
                <w:cs/>
                <w:lang w:eastAsia="th-TH"/>
              </w:rPr>
              <w:t>)</w:t>
            </w:r>
          </w:p>
        </w:tc>
        <w:tc>
          <w:tcPr>
            <w:tcW w:w="1368" w:type="dxa"/>
            <w:shd w:val="clear" w:color="auto" w:fill="FAFAFA"/>
          </w:tcPr>
          <w:p w14:paraId="3E05BD89" w14:textId="3F721196"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954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400</w:t>
            </w:r>
          </w:p>
        </w:tc>
        <w:tc>
          <w:tcPr>
            <w:tcW w:w="1368" w:type="dxa"/>
          </w:tcPr>
          <w:p w14:paraId="7D450B6E" w14:textId="2BC71646" w:rsidR="00517586" w:rsidRPr="007545BD" w:rsidRDefault="00E77C8E"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368" w:type="dxa"/>
            <w:shd w:val="clear" w:color="auto" w:fill="FAFAFA"/>
          </w:tcPr>
          <w:p w14:paraId="5CD472EB" w14:textId="67009F73" w:rsidR="00517586" w:rsidRPr="007545BD" w:rsidRDefault="00517586"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954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400</w:t>
            </w:r>
          </w:p>
        </w:tc>
        <w:tc>
          <w:tcPr>
            <w:tcW w:w="1368" w:type="dxa"/>
          </w:tcPr>
          <w:p w14:paraId="5D499A3B" w14:textId="67FEE6DD" w:rsidR="00517586" w:rsidRPr="007545BD" w:rsidRDefault="00E77C8E"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r>
      <w:tr w:rsidR="00D20569" w:rsidRPr="007545BD" w14:paraId="73747719" w14:textId="77777777" w:rsidTr="00F35735">
        <w:tc>
          <w:tcPr>
            <w:tcW w:w="3420" w:type="dxa"/>
            <w:vAlign w:val="bottom"/>
          </w:tcPr>
          <w:p w14:paraId="4A4E547D" w14:textId="41945B64" w:rsidR="00D20569" w:rsidRPr="007545BD" w:rsidRDefault="00D20569" w:rsidP="00D20569">
            <w:pPr>
              <w:overflowPunct/>
              <w:autoSpaceDE/>
              <w:autoSpaceDN/>
              <w:adjustRightInd/>
              <w:ind w:left="-100"/>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Advance payment for vaccine</w:t>
            </w:r>
          </w:p>
        </w:tc>
        <w:tc>
          <w:tcPr>
            <w:tcW w:w="558" w:type="dxa"/>
            <w:vAlign w:val="bottom"/>
          </w:tcPr>
          <w:p w14:paraId="3A0C26D0" w14:textId="77777777" w:rsidR="00D20569" w:rsidRPr="007545BD" w:rsidRDefault="00D20569" w:rsidP="00D20569">
            <w:pPr>
              <w:ind w:right="-72"/>
              <w:jc w:val="center"/>
              <w:rPr>
                <w:rFonts w:ascii="Arial" w:hAnsi="Arial" w:cs="Arial"/>
                <w:snapToGrid w:val="0"/>
                <w:color w:val="000000"/>
                <w:sz w:val="18"/>
                <w:szCs w:val="18"/>
                <w:lang w:eastAsia="th-TH"/>
              </w:rPr>
            </w:pPr>
          </w:p>
        </w:tc>
        <w:tc>
          <w:tcPr>
            <w:tcW w:w="1368" w:type="dxa"/>
            <w:shd w:val="clear" w:color="auto" w:fill="FAFAFA"/>
          </w:tcPr>
          <w:p w14:paraId="7F39C683" w14:textId="7382F174" w:rsidR="00D20569" w:rsidRPr="007545BD" w:rsidRDefault="00D20569" w:rsidP="00F35735">
            <w:pPr>
              <w:tabs>
                <w:tab w:val="decimal" w:pos="1152"/>
              </w:tabs>
              <w:ind w:right="-72"/>
              <w:jc w:val="both"/>
              <w:rPr>
                <w:rFonts w:ascii="Arial" w:hAnsi="Arial" w:cs="Arial"/>
                <w:snapToGrid w:val="0"/>
                <w:color w:val="000000"/>
                <w:sz w:val="18"/>
                <w:szCs w:val="18"/>
                <w:cs/>
                <w:lang w:eastAsia="th-TH"/>
              </w:rPr>
            </w:pPr>
            <w:r w:rsidRPr="007545BD">
              <w:rPr>
                <w:rFonts w:ascii="Arial" w:hAnsi="Arial" w:cs="Arial"/>
                <w:snapToGrid w:val="0"/>
                <w:color w:val="000000"/>
                <w:sz w:val="18"/>
                <w:szCs w:val="18"/>
                <w:cs/>
                <w:lang w:eastAsia="th-TH"/>
              </w:rPr>
              <w:t>742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600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400</w:t>
            </w:r>
          </w:p>
        </w:tc>
        <w:tc>
          <w:tcPr>
            <w:tcW w:w="1368" w:type="dxa"/>
          </w:tcPr>
          <w:p w14:paraId="66817E55" w14:textId="3EA39D5C" w:rsidR="00D20569" w:rsidRPr="007545BD" w:rsidRDefault="00E77C8E"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368" w:type="dxa"/>
            <w:shd w:val="clear" w:color="auto" w:fill="FAFAFA"/>
          </w:tcPr>
          <w:p w14:paraId="10D86EB4" w14:textId="21FC10DB" w:rsidR="00D20569" w:rsidRPr="007545BD" w:rsidRDefault="00D20569" w:rsidP="00F35735">
            <w:pPr>
              <w:tabs>
                <w:tab w:val="decimal" w:pos="1152"/>
              </w:tabs>
              <w:ind w:right="-72"/>
              <w:jc w:val="both"/>
              <w:rPr>
                <w:rFonts w:ascii="Arial" w:hAnsi="Arial" w:cs="Arial"/>
                <w:snapToGrid w:val="0"/>
                <w:color w:val="000000"/>
                <w:sz w:val="18"/>
                <w:szCs w:val="18"/>
                <w:cs/>
                <w:lang w:eastAsia="th-TH"/>
              </w:rPr>
            </w:pPr>
            <w:r w:rsidRPr="007545BD">
              <w:rPr>
                <w:rFonts w:ascii="Arial" w:hAnsi="Arial" w:cs="Arial"/>
                <w:snapToGrid w:val="0"/>
                <w:color w:val="000000"/>
                <w:sz w:val="18"/>
                <w:szCs w:val="18"/>
                <w:cs/>
                <w:lang w:eastAsia="th-TH"/>
              </w:rPr>
              <w:t>742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600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400</w:t>
            </w:r>
          </w:p>
        </w:tc>
        <w:tc>
          <w:tcPr>
            <w:tcW w:w="1368" w:type="dxa"/>
          </w:tcPr>
          <w:p w14:paraId="5A1BB17A" w14:textId="426ABE6C" w:rsidR="00D20569" w:rsidRPr="007545BD" w:rsidRDefault="00E77C8E"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r>
      <w:tr w:rsidR="00565704" w:rsidRPr="007545BD" w14:paraId="0A34F4AB" w14:textId="77777777" w:rsidTr="00F35735">
        <w:tc>
          <w:tcPr>
            <w:tcW w:w="3420" w:type="dxa"/>
            <w:vAlign w:val="bottom"/>
          </w:tcPr>
          <w:p w14:paraId="690EF682" w14:textId="7AE54BC1" w:rsidR="00565704" w:rsidRPr="007545BD" w:rsidRDefault="00565704" w:rsidP="00565704">
            <w:pPr>
              <w:overflowPunct/>
              <w:autoSpaceDE/>
              <w:autoSpaceDN/>
              <w:adjustRightInd/>
              <w:ind w:left="-100"/>
              <w:textAlignment w:val="auto"/>
              <w:rPr>
                <w:rFonts w:ascii="Arial" w:hAnsi="Arial" w:cs="Arial"/>
                <w:color w:val="000000"/>
                <w:sz w:val="18"/>
                <w:szCs w:val="18"/>
                <w:lang w:val="en-GB" w:eastAsia="en-GB"/>
              </w:rPr>
            </w:pPr>
            <w:r>
              <w:rPr>
                <w:rFonts w:ascii="Arial" w:hAnsi="Arial" w:cs="Arial"/>
                <w:color w:val="000000"/>
                <w:sz w:val="18"/>
                <w:szCs w:val="18"/>
                <w:lang w:val="en-GB" w:eastAsia="en-GB"/>
              </w:rPr>
              <w:t xml:space="preserve">Advance payment for </w:t>
            </w:r>
            <w:r>
              <w:rPr>
                <w:rFonts w:ascii="Arial" w:hAnsi="Arial" w:cs="Arial"/>
                <w:color w:val="000000"/>
                <w:sz w:val="18"/>
                <w:szCs w:val="18"/>
                <w:lang w:eastAsia="en-GB"/>
              </w:rPr>
              <w:t xml:space="preserve">goods </w:t>
            </w:r>
          </w:p>
        </w:tc>
        <w:tc>
          <w:tcPr>
            <w:tcW w:w="558" w:type="dxa"/>
            <w:vAlign w:val="bottom"/>
          </w:tcPr>
          <w:p w14:paraId="7E13BC0E" w14:textId="77777777" w:rsidR="00565704" w:rsidRPr="007545BD" w:rsidRDefault="00565704" w:rsidP="00565704">
            <w:pPr>
              <w:ind w:right="-72"/>
              <w:jc w:val="center"/>
              <w:rPr>
                <w:rFonts w:ascii="Arial" w:hAnsi="Arial" w:cs="Arial"/>
                <w:snapToGrid w:val="0"/>
                <w:color w:val="000000"/>
                <w:sz w:val="18"/>
                <w:szCs w:val="18"/>
                <w:lang w:eastAsia="th-TH"/>
              </w:rPr>
            </w:pPr>
          </w:p>
        </w:tc>
        <w:tc>
          <w:tcPr>
            <w:tcW w:w="1368" w:type="dxa"/>
            <w:shd w:val="clear" w:color="auto" w:fill="FAFAFA"/>
          </w:tcPr>
          <w:p w14:paraId="56225554" w14:textId="05E81EFA" w:rsidR="00565704" w:rsidRPr="007545BD" w:rsidRDefault="00565704" w:rsidP="00F35735">
            <w:pPr>
              <w:tabs>
                <w:tab w:val="decimal" w:pos="1152"/>
              </w:tabs>
              <w:ind w:right="-72"/>
              <w:jc w:val="both"/>
              <w:rPr>
                <w:rFonts w:ascii="Arial" w:hAnsi="Arial" w:cs="Arial"/>
                <w:snapToGrid w:val="0"/>
                <w:color w:val="000000"/>
                <w:sz w:val="18"/>
                <w:szCs w:val="18"/>
                <w:cs/>
                <w:lang w:eastAsia="th-TH"/>
              </w:rPr>
            </w:pPr>
            <w:r w:rsidRPr="007545BD">
              <w:rPr>
                <w:rFonts w:ascii="Arial" w:hAnsi="Arial" w:cs="Arial"/>
                <w:snapToGrid w:val="0"/>
                <w:color w:val="000000"/>
                <w:sz w:val="18"/>
                <w:szCs w:val="18"/>
                <w:cs/>
                <w:lang w:eastAsia="th-TH"/>
              </w:rPr>
              <w:t>443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170</w:t>
            </w:r>
          </w:p>
        </w:tc>
        <w:tc>
          <w:tcPr>
            <w:tcW w:w="1368" w:type="dxa"/>
          </w:tcPr>
          <w:p w14:paraId="7E30553F" w14:textId="50DE7DF0" w:rsidR="00565704" w:rsidRPr="007545BD" w:rsidRDefault="00E77C8E"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368" w:type="dxa"/>
            <w:shd w:val="clear" w:color="auto" w:fill="FAFAFA"/>
          </w:tcPr>
          <w:p w14:paraId="1F435B02" w14:textId="505517E7" w:rsidR="00565704" w:rsidRPr="007545BD" w:rsidRDefault="00565704" w:rsidP="00F35735">
            <w:pPr>
              <w:tabs>
                <w:tab w:val="decimal" w:pos="1152"/>
              </w:tabs>
              <w:ind w:right="-72"/>
              <w:jc w:val="both"/>
              <w:rPr>
                <w:rFonts w:ascii="Arial" w:hAnsi="Arial" w:cs="Arial"/>
                <w:snapToGrid w:val="0"/>
                <w:color w:val="000000"/>
                <w:sz w:val="18"/>
                <w:szCs w:val="18"/>
                <w:cs/>
                <w:lang w:eastAsia="th-TH"/>
              </w:rPr>
            </w:pPr>
            <w:r w:rsidRPr="007545BD">
              <w:rPr>
                <w:rFonts w:ascii="Arial" w:hAnsi="Arial" w:cs="Arial"/>
                <w:snapToGrid w:val="0"/>
                <w:color w:val="000000"/>
                <w:sz w:val="18"/>
                <w:szCs w:val="18"/>
                <w:cs/>
                <w:lang w:eastAsia="th-TH"/>
              </w:rPr>
              <w:t>235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400</w:t>
            </w:r>
          </w:p>
        </w:tc>
        <w:tc>
          <w:tcPr>
            <w:tcW w:w="1368" w:type="dxa"/>
          </w:tcPr>
          <w:p w14:paraId="76071EC9" w14:textId="78609095" w:rsidR="00565704" w:rsidRPr="007545BD" w:rsidRDefault="00E77C8E"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r>
      <w:tr w:rsidR="00565704" w:rsidRPr="007545BD" w14:paraId="2E375500" w14:textId="77777777" w:rsidTr="00F35735">
        <w:tc>
          <w:tcPr>
            <w:tcW w:w="3420" w:type="dxa"/>
            <w:vAlign w:val="bottom"/>
          </w:tcPr>
          <w:p w14:paraId="25A66702" w14:textId="77777777" w:rsidR="00565704" w:rsidRPr="007545BD" w:rsidRDefault="00565704" w:rsidP="00565704">
            <w:pPr>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Advance payment</w:t>
            </w:r>
          </w:p>
        </w:tc>
        <w:tc>
          <w:tcPr>
            <w:tcW w:w="558" w:type="dxa"/>
            <w:vAlign w:val="bottom"/>
          </w:tcPr>
          <w:p w14:paraId="7BCA87AC" w14:textId="77777777" w:rsidR="00565704" w:rsidRPr="007545BD" w:rsidRDefault="00565704" w:rsidP="00565704">
            <w:pPr>
              <w:ind w:right="-72"/>
              <w:jc w:val="center"/>
              <w:rPr>
                <w:rFonts w:ascii="Arial" w:hAnsi="Arial" w:cs="Arial"/>
                <w:snapToGrid w:val="0"/>
                <w:color w:val="000000"/>
                <w:sz w:val="18"/>
                <w:szCs w:val="18"/>
                <w:cs/>
                <w:lang w:eastAsia="th-TH"/>
              </w:rPr>
            </w:pPr>
          </w:p>
        </w:tc>
        <w:tc>
          <w:tcPr>
            <w:tcW w:w="1368" w:type="dxa"/>
            <w:shd w:val="clear" w:color="auto" w:fill="FAFAFA"/>
          </w:tcPr>
          <w:p w14:paraId="23C3CA6C" w14:textId="25AD84AC" w:rsidR="00565704" w:rsidRPr="007545BD" w:rsidRDefault="00565704" w:rsidP="00F35735">
            <w:pPr>
              <w:tabs>
                <w:tab w:val="decimal" w:pos="1152"/>
              </w:tabs>
              <w:ind w:right="-72"/>
              <w:jc w:val="both"/>
              <w:rPr>
                <w:rFonts w:ascii="Arial" w:hAnsi="Arial" w:cs="Arial"/>
                <w:snapToGrid w:val="0"/>
                <w:color w:val="000000"/>
                <w:sz w:val="18"/>
                <w:szCs w:val="18"/>
                <w:lang w:eastAsia="th-TH"/>
              </w:rPr>
            </w:pPr>
          </w:p>
        </w:tc>
        <w:tc>
          <w:tcPr>
            <w:tcW w:w="1368" w:type="dxa"/>
          </w:tcPr>
          <w:p w14:paraId="29394B4E" w14:textId="4D35D808" w:rsidR="00565704" w:rsidRPr="007545BD" w:rsidRDefault="00565704" w:rsidP="00F35735">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160AC069" w14:textId="066E36B8" w:rsidR="00565704" w:rsidRPr="007545BD" w:rsidRDefault="00565704" w:rsidP="00F35735">
            <w:pPr>
              <w:tabs>
                <w:tab w:val="decimal" w:pos="1152"/>
              </w:tabs>
              <w:ind w:right="-72"/>
              <w:jc w:val="both"/>
              <w:rPr>
                <w:rFonts w:ascii="Arial" w:hAnsi="Arial" w:cs="Arial"/>
                <w:snapToGrid w:val="0"/>
                <w:color w:val="000000"/>
                <w:sz w:val="18"/>
                <w:szCs w:val="18"/>
                <w:lang w:eastAsia="th-TH"/>
              </w:rPr>
            </w:pPr>
          </w:p>
        </w:tc>
        <w:tc>
          <w:tcPr>
            <w:tcW w:w="1368" w:type="dxa"/>
          </w:tcPr>
          <w:p w14:paraId="35844427" w14:textId="04387F09" w:rsidR="00565704" w:rsidRPr="007545BD" w:rsidRDefault="00565704" w:rsidP="00F35735">
            <w:pPr>
              <w:tabs>
                <w:tab w:val="decimal" w:pos="1152"/>
              </w:tabs>
              <w:ind w:right="-72"/>
              <w:jc w:val="both"/>
              <w:rPr>
                <w:rFonts w:ascii="Arial" w:hAnsi="Arial" w:cs="Arial"/>
                <w:snapToGrid w:val="0"/>
                <w:color w:val="000000"/>
                <w:sz w:val="18"/>
                <w:szCs w:val="18"/>
                <w:lang w:eastAsia="th-TH"/>
              </w:rPr>
            </w:pPr>
          </w:p>
        </w:tc>
      </w:tr>
      <w:tr w:rsidR="00565704" w:rsidRPr="007545BD" w14:paraId="010FD42E" w14:textId="77777777" w:rsidTr="00F35735">
        <w:tc>
          <w:tcPr>
            <w:tcW w:w="3420" w:type="dxa"/>
            <w:vAlign w:val="bottom"/>
          </w:tcPr>
          <w:p w14:paraId="1BC4A9C2" w14:textId="23AF4346" w:rsidR="00565704" w:rsidRPr="007545BD" w:rsidRDefault="00565704" w:rsidP="00565704">
            <w:pPr>
              <w:overflowPunct/>
              <w:autoSpaceDE/>
              <w:autoSpaceDN/>
              <w:adjustRightInd/>
              <w:ind w:left="-100"/>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 </w:t>
            </w:r>
            <w:proofErr w:type="gramStart"/>
            <w:r w:rsidRPr="007545BD">
              <w:rPr>
                <w:rFonts w:ascii="Arial" w:hAnsi="Arial" w:cs="Arial"/>
                <w:color w:val="000000"/>
                <w:sz w:val="18"/>
                <w:szCs w:val="18"/>
                <w:lang w:val="en-GB" w:eastAsia="en-GB"/>
              </w:rPr>
              <w:t>other</w:t>
            </w:r>
            <w:proofErr w:type="gramEnd"/>
            <w:r w:rsidRPr="007545BD">
              <w:rPr>
                <w:rFonts w:ascii="Arial" w:hAnsi="Arial" w:cs="Arial"/>
                <w:color w:val="000000"/>
                <w:sz w:val="18"/>
                <w:szCs w:val="18"/>
                <w:lang w:val="en-GB" w:eastAsia="en-GB"/>
              </w:rPr>
              <w:t xml:space="preserve"> companies/individual</w:t>
            </w:r>
          </w:p>
        </w:tc>
        <w:tc>
          <w:tcPr>
            <w:tcW w:w="558" w:type="dxa"/>
            <w:vAlign w:val="bottom"/>
          </w:tcPr>
          <w:p w14:paraId="62B13943" w14:textId="77777777" w:rsidR="00565704" w:rsidRPr="007545BD" w:rsidRDefault="00565704" w:rsidP="00565704">
            <w:pPr>
              <w:ind w:right="-72"/>
              <w:jc w:val="center"/>
              <w:rPr>
                <w:rFonts w:ascii="Arial" w:hAnsi="Arial" w:cs="Arial"/>
                <w:snapToGrid w:val="0"/>
                <w:color w:val="000000"/>
                <w:sz w:val="18"/>
                <w:szCs w:val="18"/>
                <w:cs/>
                <w:lang w:eastAsia="th-TH"/>
              </w:rPr>
            </w:pPr>
          </w:p>
        </w:tc>
        <w:tc>
          <w:tcPr>
            <w:tcW w:w="1368" w:type="dxa"/>
            <w:shd w:val="clear" w:color="auto" w:fill="FAFAFA"/>
          </w:tcPr>
          <w:p w14:paraId="43EEAB9C" w14:textId="2A400B9C"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120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93</w:t>
            </w:r>
            <w:r>
              <w:rPr>
                <w:rFonts w:ascii="Arial" w:hAnsi="Arial" w:cs="Arial"/>
                <w:snapToGrid w:val="0"/>
                <w:color w:val="000000"/>
                <w:sz w:val="18"/>
                <w:szCs w:val="18"/>
                <w:lang w:eastAsia="th-TH"/>
              </w:rPr>
              <w:t>2</w:t>
            </w:r>
          </w:p>
        </w:tc>
        <w:tc>
          <w:tcPr>
            <w:tcW w:w="1368" w:type="dxa"/>
          </w:tcPr>
          <w:p w14:paraId="363A6B92" w14:textId="52C3BAE0"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1,806,282</w:t>
            </w:r>
          </w:p>
        </w:tc>
        <w:tc>
          <w:tcPr>
            <w:tcW w:w="1368" w:type="dxa"/>
            <w:shd w:val="clear" w:color="auto" w:fill="FAFAFA"/>
          </w:tcPr>
          <w:p w14:paraId="7A3D8917" w14:textId="39E4F845"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660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050</w:t>
            </w:r>
          </w:p>
        </w:tc>
        <w:tc>
          <w:tcPr>
            <w:tcW w:w="1368" w:type="dxa"/>
          </w:tcPr>
          <w:p w14:paraId="25C13B62" w14:textId="20154131"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1,006,365</w:t>
            </w:r>
          </w:p>
        </w:tc>
      </w:tr>
      <w:tr w:rsidR="00565704" w:rsidRPr="007545BD" w14:paraId="3BF204F7" w14:textId="77777777" w:rsidTr="00F35735">
        <w:tc>
          <w:tcPr>
            <w:tcW w:w="3420" w:type="dxa"/>
            <w:vAlign w:val="bottom"/>
          </w:tcPr>
          <w:p w14:paraId="3724C975" w14:textId="5936AA07" w:rsidR="00565704" w:rsidRPr="007545BD" w:rsidRDefault="00565704" w:rsidP="00B8143E">
            <w:pPr>
              <w:tabs>
                <w:tab w:val="left" w:pos="1426"/>
              </w:tabs>
              <w:overflowPunct/>
              <w:autoSpaceDE/>
              <w:autoSpaceDN/>
              <w:adjustRightInd/>
              <w:ind w:left="-100" w:right="-202"/>
              <w:textAlignment w:val="auto"/>
              <w:rPr>
                <w:rFonts w:ascii="Arial" w:hAnsi="Arial" w:cs="Arial"/>
                <w:color w:val="000000"/>
                <w:sz w:val="18"/>
                <w:szCs w:val="18"/>
                <w:lang w:val="en-GB" w:eastAsia="en-GB"/>
              </w:rPr>
            </w:pPr>
            <w:r w:rsidRPr="007545BD">
              <w:rPr>
                <w:rFonts w:ascii="Arial" w:hAnsi="Arial" w:cs="Arial"/>
                <w:color w:val="000000"/>
                <w:sz w:val="18"/>
                <w:szCs w:val="18"/>
              </w:rPr>
              <w:t>Prepaid expenses</w:t>
            </w:r>
            <w:r w:rsidR="00B8143E">
              <w:rPr>
                <w:rFonts w:ascii="Arial" w:hAnsi="Arial" w:cs="Arial"/>
                <w:color w:val="000000"/>
                <w:sz w:val="18"/>
                <w:szCs w:val="18"/>
              </w:rPr>
              <w:tab/>
            </w:r>
            <w:r w:rsidR="00F35735">
              <w:rPr>
                <w:rFonts w:ascii="Arial" w:hAnsi="Arial" w:cs="Arial"/>
                <w:color w:val="000000"/>
                <w:sz w:val="18"/>
                <w:szCs w:val="18"/>
              </w:rPr>
              <w:t>-</w:t>
            </w:r>
            <w:r>
              <w:rPr>
                <w:rFonts w:ascii="Arial" w:hAnsi="Arial" w:cs="Arial"/>
                <w:color w:val="000000"/>
                <w:sz w:val="18"/>
                <w:szCs w:val="18"/>
              </w:rPr>
              <w:t xml:space="preserve"> other companies</w:t>
            </w:r>
            <w:r w:rsidR="00F35735">
              <w:rPr>
                <w:rFonts w:ascii="Arial" w:hAnsi="Arial" w:cs="Arial"/>
                <w:color w:val="000000"/>
                <w:sz w:val="18"/>
                <w:szCs w:val="18"/>
              </w:rPr>
              <w:t xml:space="preserve"> (net)</w:t>
            </w:r>
          </w:p>
        </w:tc>
        <w:tc>
          <w:tcPr>
            <w:tcW w:w="558" w:type="dxa"/>
            <w:vAlign w:val="bottom"/>
          </w:tcPr>
          <w:p w14:paraId="195156F0" w14:textId="77777777" w:rsidR="00565704" w:rsidRPr="007545BD" w:rsidRDefault="00565704" w:rsidP="00565704">
            <w:pPr>
              <w:ind w:right="-72"/>
              <w:jc w:val="center"/>
              <w:rPr>
                <w:rFonts w:ascii="Arial" w:hAnsi="Arial" w:cs="Arial"/>
                <w:snapToGrid w:val="0"/>
                <w:color w:val="000000"/>
                <w:sz w:val="18"/>
                <w:szCs w:val="18"/>
                <w:cs/>
                <w:lang w:eastAsia="th-TH"/>
              </w:rPr>
            </w:pPr>
          </w:p>
        </w:tc>
        <w:tc>
          <w:tcPr>
            <w:tcW w:w="1368" w:type="dxa"/>
            <w:shd w:val="clear" w:color="auto" w:fill="FAFAFA"/>
          </w:tcPr>
          <w:p w14:paraId="6080E8F6" w14:textId="6A72AB45"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408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012</w:t>
            </w:r>
          </w:p>
        </w:tc>
        <w:tc>
          <w:tcPr>
            <w:tcW w:w="1368" w:type="dxa"/>
          </w:tcPr>
          <w:p w14:paraId="4C7612E9" w14:textId="4C21784B"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19,748,719</w:t>
            </w:r>
          </w:p>
        </w:tc>
        <w:tc>
          <w:tcPr>
            <w:tcW w:w="1368" w:type="dxa"/>
            <w:shd w:val="clear" w:color="auto" w:fill="FAFAFA"/>
          </w:tcPr>
          <w:p w14:paraId="68C063E9" w14:textId="3B10A33F"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666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370</w:t>
            </w:r>
          </w:p>
        </w:tc>
        <w:tc>
          <w:tcPr>
            <w:tcW w:w="1368" w:type="dxa"/>
          </w:tcPr>
          <w:p w14:paraId="37C5D7BB" w14:textId="0853851A"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8,406,910</w:t>
            </w:r>
          </w:p>
        </w:tc>
      </w:tr>
      <w:tr w:rsidR="00565704" w:rsidRPr="007545BD" w14:paraId="11D80DE0" w14:textId="77777777" w:rsidTr="00F35735">
        <w:tc>
          <w:tcPr>
            <w:tcW w:w="3420" w:type="dxa"/>
            <w:vAlign w:val="bottom"/>
          </w:tcPr>
          <w:p w14:paraId="2932E245" w14:textId="33D49998" w:rsidR="00565704" w:rsidRPr="007545BD" w:rsidRDefault="00B8143E" w:rsidP="00B8143E">
            <w:pPr>
              <w:tabs>
                <w:tab w:val="left" w:pos="1426"/>
              </w:tabs>
              <w:overflowPunct/>
              <w:autoSpaceDE/>
              <w:autoSpaceDN/>
              <w:adjustRightInd/>
              <w:ind w:left="-100"/>
              <w:textAlignment w:val="auto"/>
              <w:rPr>
                <w:rFonts w:ascii="Arial" w:hAnsi="Arial" w:cs="Arial"/>
                <w:color w:val="000000"/>
                <w:sz w:val="18"/>
                <w:szCs w:val="18"/>
              </w:rPr>
            </w:pPr>
            <w:r>
              <w:rPr>
                <w:rFonts w:ascii="Arial" w:hAnsi="Arial" w:cs="Arial"/>
                <w:color w:val="000000"/>
                <w:sz w:val="18"/>
                <w:szCs w:val="18"/>
              </w:rPr>
              <w:tab/>
            </w:r>
            <w:r w:rsidR="00565704">
              <w:rPr>
                <w:rFonts w:ascii="Arial" w:hAnsi="Arial" w:cs="Arial"/>
                <w:color w:val="000000"/>
                <w:sz w:val="18"/>
                <w:szCs w:val="18"/>
              </w:rPr>
              <w:t>- related company</w:t>
            </w:r>
          </w:p>
        </w:tc>
        <w:tc>
          <w:tcPr>
            <w:tcW w:w="558" w:type="dxa"/>
            <w:vAlign w:val="bottom"/>
          </w:tcPr>
          <w:p w14:paraId="201F486F" w14:textId="7001AE00" w:rsidR="00565704" w:rsidRPr="007545BD" w:rsidRDefault="00565704" w:rsidP="00565704">
            <w:pPr>
              <w:ind w:right="-72"/>
              <w:jc w:val="center"/>
              <w:rPr>
                <w:rFonts w:ascii="Arial" w:hAnsi="Arial" w:cs="Arial"/>
                <w:snapToGrid w:val="0"/>
                <w:color w:val="000000"/>
                <w:sz w:val="18"/>
                <w:szCs w:val="18"/>
                <w:cs/>
                <w:lang w:eastAsia="th-TH"/>
              </w:rPr>
            </w:pPr>
            <w:r>
              <w:rPr>
                <w:rFonts w:ascii="Arial" w:hAnsi="Arial" w:cs="Arial"/>
                <w:snapToGrid w:val="0"/>
                <w:color w:val="000000"/>
                <w:sz w:val="18"/>
                <w:szCs w:val="18"/>
                <w:lang w:eastAsia="th-TH"/>
              </w:rPr>
              <w:t>42 a)</w:t>
            </w:r>
          </w:p>
        </w:tc>
        <w:tc>
          <w:tcPr>
            <w:tcW w:w="1368" w:type="dxa"/>
            <w:shd w:val="clear" w:color="auto" w:fill="FAFAFA"/>
          </w:tcPr>
          <w:p w14:paraId="6B2A9C38" w14:textId="294D0051" w:rsidR="00565704" w:rsidRPr="007545BD" w:rsidRDefault="00E77C8E"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368" w:type="dxa"/>
          </w:tcPr>
          <w:p w14:paraId="5CB7FEA3" w14:textId="7E724646" w:rsidR="00565704" w:rsidRPr="007545BD" w:rsidRDefault="00E77C8E"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368" w:type="dxa"/>
            <w:shd w:val="clear" w:color="auto" w:fill="FAFAFA"/>
          </w:tcPr>
          <w:p w14:paraId="19B09B71" w14:textId="75E02D5B" w:rsidR="00565704" w:rsidRPr="007545BD" w:rsidRDefault="00565704" w:rsidP="00F35735">
            <w:pPr>
              <w:tabs>
                <w:tab w:val="decimal" w:pos="1152"/>
              </w:tabs>
              <w:ind w:right="-72"/>
              <w:jc w:val="both"/>
              <w:rPr>
                <w:rFonts w:ascii="Arial" w:hAnsi="Arial" w:cs="Arial"/>
                <w:snapToGrid w:val="0"/>
                <w:color w:val="000000"/>
                <w:sz w:val="18"/>
                <w:szCs w:val="18"/>
                <w:cs/>
                <w:lang w:eastAsia="th-TH"/>
              </w:rPr>
            </w:pPr>
            <w:r w:rsidRPr="007545BD">
              <w:rPr>
                <w:rFonts w:ascii="Arial" w:hAnsi="Arial" w:cs="Arial"/>
                <w:snapToGrid w:val="0"/>
                <w:color w:val="000000"/>
                <w:sz w:val="18"/>
                <w:szCs w:val="18"/>
                <w:cs/>
                <w:lang w:eastAsia="th-TH"/>
              </w:rPr>
              <w:t>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615</w:t>
            </w:r>
          </w:p>
        </w:tc>
        <w:tc>
          <w:tcPr>
            <w:tcW w:w="1368" w:type="dxa"/>
          </w:tcPr>
          <w:p w14:paraId="27480AEE" w14:textId="72435150" w:rsidR="00565704" w:rsidRPr="007545BD" w:rsidRDefault="00E77C8E"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r>
      <w:tr w:rsidR="00565704" w:rsidRPr="007545BD" w14:paraId="18D93D5E" w14:textId="77777777" w:rsidTr="00F35735">
        <w:tc>
          <w:tcPr>
            <w:tcW w:w="3420" w:type="dxa"/>
            <w:vAlign w:val="bottom"/>
          </w:tcPr>
          <w:p w14:paraId="5679E207" w14:textId="77777777" w:rsidR="00565704" w:rsidRPr="007545BD" w:rsidRDefault="00565704" w:rsidP="00565704">
            <w:pPr>
              <w:overflowPunct/>
              <w:autoSpaceDE/>
              <w:autoSpaceDN/>
              <w:adjustRightInd/>
              <w:ind w:left="-100" w:right="-108"/>
              <w:textAlignment w:val="auto"/>
              <w:rPr>
                <w:rFonts w:ascii="Arial" w:hAnsi="Arial" w:cs="Arial"/>
                <w:color w:val="000000"/>
                <w:sz w:val="18"/>
                <w:szCs w:val="18"/>
                <w:lang w:val="en-GB" w:eastAsia="en-GB"/>
              </w:rPr>
            </w:pPr>
          </w:p>
        </w:tc>
        <w:tc>
          <w:tcPr>
            <w:tcW w:w="558" w:type="dxa"/>
            <w:vAlign w:val="bottom"/>
          </w:tcPr>
          <w:p w14:paraId="1CE0FD63" w14:textId="77777777" w:rsidR="00565704" w:rsidRPr="007545BD" w:rsidRDefault="00565704" w:rsidP="00565704">
            <w:pPr>
              <w:ind w:right="-72"/>
              <w:jc w:val="center"/>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7E658671" w14:textId="77777777" w:rsidR="00565704" w:rsidRPr="007545BD" w:rsidRDefault="00565704"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7E3A832" w14:textId="77777777" w:rsidR="00565704" w:rsidRPr="007545BD" w:rsidRDefault="00565704"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13B8457B" w14:textId="77777777" w:rsidR="00565704" w:rsidRPr="007545BD" w:rsidRDefault="00565704"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F4E45D2" w14:textId="77777777" w:rsidR="00565704" w:rsidRPr="007545BD" w:rsidRDefault="00565704" w:rsidP="00F35735">
            <w:pPr>
              <w:tabs>
                <w:tab w:val="decimal" w:pos="1152"/>
              </w:tabs>
              <w:ind w:right="-72"/>
              <w:jc w:val="both"/>
              <w:rPr>
                <w:rFonts w:ascii="Arial" w:hAnsi="Arial" w:cs="Arial"/>
                <w:snapToGrid w:val="0"/>
                <w:color w:val="000000"/>
                <w:sz w:val="18"/>
                <w:szCs w:val="18"/>
                <w:lang w:eastAsia="th-TH"/>
              </w:rPr>
            </w:pPr>
          </w:p>
        </w:tc>
      </w:tr>
      <w:tr w:rsidR="00565704" w:rsidRPr="007545BD" w14:paraId="0C000CDF" w14:textId="77777777" w:rsidTr="00F35735">
        <w:tc>
          <w:tcPr>
            <w:tcW w:w="3420" w:type="dxa"/>
            <w:vAlign w:val="bottom"/>
          </w:tcPr>
          <w:p w14:paraId="6113FBD7" w14:textId="77777777" w:rsidR="00565704" w:rsidRPr="007545BD" w:rsidRDefault="00565704" w:rsidP="00565704">
            <w:pPr>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56B145E4" w14:textId="77777777" w:rsidR="00565704" w:rsidRPr="007545BD" w:rsidRDefault="00565704" w:rsidP="00565704">
            <w:pPr>
              <w:ind w:right="-72"/>
              <w:jc w:val="center"/>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tcPr>
          <w:p w14:paraId="69D30D0C" w14:textId="55591FFC" w:rsidR="00565704" w:rsidRPr="007545BD" w:rsidRDefault="003A7380" w:rsidP="00F35735">
            <w:pPr>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3,183,060,935</w:t>
            </w:r>
          </w:p>
        </w:tc>
        <w:tc>
          <w:tcPr>
            <w:tcW w:w="1368" w:type="dxa"/>
            <w:tcBorders>
              <w:bottom w:val="single" w:sz="4" w:space="0" w:color="auto"/>
            </w:tcBorders>
          </w:tcPr>
          <w:p w14:paraId="60A881AA" w14:textId="798703F2"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1,351,103,711</w:t>
            </w:r>
          </w:p>
        </w:tc>
        <w:tc>
          <w:tcPr>
            <w:tcW w:w="1368" w:type="dxa"/>
            <w:tcBorders>
              <w:bottom w:val="single" w:sz="4" w:space="0" w:color="auto"/>
            </w:tcBorders>
            <w:shd w:val="clear" w:color="auto" w:fill="FAFAFA"/>
          </w:tcPr>
          <w:p w14:paraId="3B833DB6" w14:textId="0C4126C4" w:rsidR="00565704" w:rsidRPr="007545BD" w:rsidRDefault="003A7380" w:rsidP="00F35735">
            <w:pPr>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1,726,993,088</w:t>
            </w:r>
          </w:p>
        </w:tc>
        <w:tc>
          <w:tcPr>
            <w:tcW w:w="1368" w:type="dxa"/>
            <w:tcBorders>
              <w:bottom w:val="single" w:sz="4" w:space="0" w:color="auto"/>
            </w:tcBorders>
          </w:tcPr>
          <w:p w14:paraId="34E3389F" w14:textId="7BCD3195" w:rsidR="00565704" w:rsidRPr="007545BD" w:rsidRDefault="00565704" w:rsidP="00F357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672,832,451</w:t>
            </w:r>
          </w:p>
        </w:tc>
      </w:tr>
    </w:tbl>
    <w:p w14:paraId="78FA8A12" w14:textId="77777777" w:rsidR="009C1F67" w:rsidRPr="007545BD" w:rsidRDefault="009C1F67" w:rsidP="009C1F67">
      <w:pPr>
        <w:pStyle w:val="a0"/>
        <w:ind w:right="0"/>
        <w:jc w:val="both"/>
        <w:outlineLvl w:val="0"/>
        <w:rPr>
          <w:rFonts w:ascii="Arial" w:hAnsi="Arial" w:cs="Arial"/>
          <w:color w:val="000000"/>
          <w:sz w:val="18"/>
          <w:szCs w:val="18"/>
          <w:lang w:val="en-US"/>
        </w:rPr>
      </w:pPr>
    </w:p>
    <w:p w14:paraId="225B1041" w14:textId="1A8B5C37" w:rsidR="00C67F46" w:rsidRPr="007545BD" w:rsidRDefault="00C67F46" w:rsidP="009C1F67">
      <w:pPr>
        <w:pStyle w:val="a0"/>
        <w:ind w:right="0"/>
        <w:jc w:val="both"/>
        <w:outlineLvl w:val="0"/>
        <w:rPr>
          <w:rFonts w:ascii="Arial" w:hAnsi="Arial" w:cs="Arial"/>
          <w:color w:val="000000"/>
          <w:sz w:val="18"/>
          <w:szCs w:val="18"/>
          <w:lang w:val="en-US"/>
        </w:rPr>
      </w:pPr>
    </w:p>
    <w:p w14:paraId="099DE288" w14:textId="77777777" w:rsidR="00C67F46" w:rsidRPr="007545BD" w:rsidRDefault="00C67F46" w:rsidP="009C1F67">
      <w:pPr>
        <w:pStyle w:val="a0"/>
        <w:ind w:right="0"/>
        <w:jc w:val="both"/>
        <w:outlineLvl w:val="0"/>
        <w:rPr>
          <w:rFonts w:ascii="Arial" w:hAnsi="Arial" w:cs="Arial"/>
          <w:color w:val="000000"/>
          <w:sz w:val="18"/>
          <w:szCs w:val="18"/>
          <w:lang w:val="en-US"/>
        </w:rPr>
      </w:pPr>
    </w:p>
    <w:p w14:paraId="2F0E1B34" w14:textId="77777777" w:rsidR="00C67F46" w:rsidRPr="007545BD" w:rsidRDefault="009C1F67" w:rsidP="009C1F67">
      <w:pPr>
        <w:pStyle w:val="a0"/>
        <w:ind w:right="0"/>
        <w:jc w:val="both"/>
        <w:outlineLvl w:val="0"/>
        <w:rPr>
          <w:rFonts w:ascii="Arial" w:hAnsi="Arial" w:cs="Arial"/>
          <w:color w:val="000000"/>
          <w:sz w:val="18"/>
          <w:szCs w:val="18"/>
          <w:lang w:val="en-US"/>
        </w:rPr>
      </w:pPr>
      <w:r w:rsidRPr="007545BD">
        <w:rPr>
          <w:rFonts w:ascii="Arial" w:hAnsi="Arial" w:cs="Arial"/>
          <w:color w:val="000000"/>
          <w:sz w:val="18"/>
          <w:szCs w:val="18"/>
          <w:lang w:val="en-US"/>
        </w:rPr>
        <w:br w:type="page"/>
      </w:r>
    </w:p>
    <w:p w14:paraId="31766A48" w14:textId="4500140D" w:rsidR="009C1F67" w:rsidRPr="007545BD" w:rsidRDefault="009C1F67" w:rsidP="009C1F67">
      <w:pPr>
        <w:pStyle w:val="a0"/>
        <w:ind w:right="0"/>
        <w:jc w:val="both"/>
        <w:outlineLvl w:val="0"/>
        <w:rPr>
          <w:rFonts w:ascii="Arial" w:hAnsi="Arial" w:cs="Arial"/>
          <w:color w:val="000000"/>
          <w:sz w:val="18"/>
          <w:szCs w:val="18"/>
          <w:lang w:val="en-US"/>
        </w:rPr>
      </w:pPr>
      <w:r w:rsidRPr="007545BD">
        <w:rPr>
          <w:rFonts w:ascii="Arial" w:hAnsi="Arial" w:cs="Arial"/>
          <w:color w:val="000000"/>
          <w:sz w:val="18"/>
          <w:szCs w:val="18"/>
          <w:lang w:val="en-US"/>
        </w:rPr>
        <w:t xml:space="preserve">Outstanding balance of trade accounts receivable classified by aging are as follows: </w:t>
      </w:r>
    </w:p>
    <w:p w14:paraId="26D823AD" w14:textId="77777777" w:rsidR="009C1F67" w:rsidRPr="007545BD" w:rsidRDefault="009C1F67" w:rsidP="009C1F67">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4230"/>
        <w:gridCol w:w="1343"/>
        <w:gridCol w:w="1296"/>
        <w:gridCol w:w="1296"/>
        <w:gridCol w:w="1296"/>
      </w:tblGrid>
      <w:tr w:rsidR="00BF5509" w:rsidRPr="007545BD" w14:paraId="14215929" w14:textId="77777777" w:rsidTr="00B8143E">
        <w:tc>
          <w:tcPr>
            <w:tcW w:w="4230" w:type="dxa"/>
            <w:vAlign w:val="bottom"/>
          </w:tcPr>
          <w:p w14:paraId="474991AF" w14:textId="4ABDE760" w:rsidR="00A57515" w:rsidRPr="007545BD" w:rsidRDefault="00A57515" w:rsidP="00924B20">
            <w:pPr>
              <w:ind w:left="-100"/>
              <w:rPr>
                <w:rFonts w:ascii="Arial" w:hAnsi="Arial" w:cs="Arial"/>
                <w:snapToGrid w:val="0"/>
                <w:color w:val="000000"/>
                <w:sz w:val="18"/>
                <w:szCs w:val="18"/>
                <w:lang w:eastAsia="th-TH"/>
              </w:rPr>
            </w:pPr>
          </w:p>
        </w:tc>
        <w:tc>
          <w:tcPr>
            <w:tcW w:w="2639" w:type="dxa"/>
            <w:gridSpan w:val="2"/>
            <w:tcBorders>
              <w:top w:val="single" w:sz="4" w:space="0" w:color="auto"/>
            </w:tcBorders>
          </w:tcPr>
          <w:p w14:paraId="3D9CEC6C" w14:textId="139BDADC" w:rsidR="00BF5509" w:rsidRPr="007545BD" w:rsidRDefault="00BF5509" w:rsidP="00BF5509">
            <w:pPr>
              <w:pStyle w:val="a0"/>
              <w:ind w:right="-72"/>
              <w:jc w:val="center"/>
              <w:rPr>
                <w:rFonts w:ascii="Arial" w:hAnsi="Arial" w:cs="Arial"/>
                <w:b/>
                <w:bCs/>
                <w:color w:val="000000"/>
                <w:sz w:val="18"/>
                <w:szCs w:val="18"/>
              </w:rPr>
            </w:pPr>
            <w:r w:rsidRPr="007545BD">
              <w:rPr>
                <w:rFonts w:ascii="Arial" w:hAnsi="Arial" w:cs="Arial"/>
                <w:b/>
                <w:bCs/>
                <w:color w:val="000000"/>
                <w:sz w:val="18"/>
                <w:szCs w:val="18"/>
                <w:lang w:val="en-US"/>
              </w:rPr>
              <w:t>Consolidated</w:t>
            </w:r>
          </w:p>
        </w:tc>
        <w:tc>
          <w:tcPr>
            <w:tcW w:w="2592" w:type="dxa"/>
            <w:gridSpan w:val="2"/>
            <w:tcBorders>
              <w:top w:val="single" w:sz="4" w:space="0" w:color="auto"/>
            </w:tcBorders>
          </w:tcPr>
          <w:p w14:paraId="0FC85995" w14:textId="0FDD12D7" w:rsidR="00BF5509" w:rsidRPr="007545BD" w:rsidRDefault="00BF5509" w:rsidP="00BF5509">
            <w:pPr>
              <w:pStyle w:val="a0"/>
              <w:ind w:right="-72"/>
              <w:jc w:val="center"/>
              <w:rPr>
                <w:rFonts w:ascii="Arial" w:hAnsi="Arial" w:cs="Arial"/>
                <w:b/>
                <w:bCs/>
                <w:color w:val="000000"/>
                <w:sz w:val="18"/>
                <w:szCs w:val="18"/>
              </w:rPr>
            </w:pPr>
            <w:r w:rsidRPr="007545BD">
              <w:rPr>
                <w:rFonts w:ascii="Arial" w:hAnsi="Arial" w:cs="Arial"/>
                <w:b/>
                <w:bCs/>
                <w:color w:val="000000"/>
                <w:sz w:val="18"/>
                <w:szCs w:val="18"/>
                <w:lang w:val="en-US"/>
              </w:rPr>
              <w:t>Separate</w:t>
            </w:r>
          </w:p>
        </w:tc>
      </w:tr>
      <w:tr w:rsidR="00BF5509" w:rsidRPr="007545BD" w14:paraId="7173D997" w14:textId="77777777" w:rsidTr="00B8143E">
        <w:tc>
          <w:tcPr>
            <w:tcW w:w="4230" w:type="dxa"/>
            <w:vAlign w:val="bottom"/>
          </w:tcPr>
          <w:p w14:paraId="50E47736" w14:textId="77777777" w:rsidR="00BF5509" w:rsidRPr="007545BD" w:rsidRDefault="00BF5509" w:rsidP="00BF5509">
            <w:pPr>
              <w:ind w:left="-100"/>
              <w:rPr>
                <w:rFonts w:ascii="Arial" w:hAnsi="Arial" w:cs="Arial"/>
                <w:snapToGrid w:val="0"/>
                <w:color w:val="000000"/>
                <w:sz w:val="18"/>
                <w:szCs w:val="18"/>
                <w:lang w:eastAsia="th-TH"/>
              </w:rPr>
            </w:pPr>
          </w:p>
        </w:tc>
        <w:tc>
          <w:tcPr>
            <w:tcW w:w="2639" w:type="dxa"/>
            <w:gridSpan w:val="2"/>
            <w:tcBorders>
              <w:bottom w:val="single" w:sz="4" w:space="0" w:color="auto"/>
            </w:tcBorders>
          </w:tcPr>
          <w:p w14:paraId="04CDC0EA" w14:textId="43AA4B7B" w:rsidR="00BF5509" w:rsidRPr="007545BD" w:rsidRDefault="00BF5509" w:rsidP="00BF5509">
            <w:pPr>
              <w:pStyle w:val="a0"/>
              <w:tabs>
                <w:tab w:val="decimal" w:pos="1083"/>
              </w:tabs>
              <w:ind w:right="-72"/>
              <w:jc w:val="center"/>
              <w:rPr>
                <w:rFonts w:ascii="Arial" w:hAnsi="Arial" w:cs="Arial"/>
                <w:b/>
                <w:bCs/>
                <w:color w:val="000000"/>
                <w:sz w:val="18"/>
                <w:szCs w:val="18"/>
              </w:rPr>
            </w:pPr>
            <w:r w:rsidRPr="007545BD">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7E50810D" w14:textId="42DA6102" w:rsidR="00BF5509" w:rsidRPr="007545BD" w:rsidRDefault="00BF5509" w:rsidP="00BF5509">
            <w:pPr>
              <w:pStyle w:val="a0"/>
              <w:tabs>
                <w:tab w:val="decimal" w:pos="1083"/>
              </w:tabs>
              <w:ind w:right="-72"/>
              <w:jc w:val="center"/>
              <w:rPr>
                <w:rFonts w:ascii="Arial" w:hAnsi="Arial" w:cs="Arial"/>
                <w:b/>
                <w:bCs/>
                <w:color w:val="000000"/>
                <w:sz w:val="18"/>
                <w:szCs w:val="18"/>
              </w:rPr>
            </w:pPr>
            <w:r w:rsidRPr="007545BD">
              <w:rPr>
                <w:rFonts w:ascii="Arial" w:hAnsi="Arial" w:cs="Arial"/>
                <w:b/>
                <w:bCs/>
                <w:color w:val="000000"/>
                <w:sz w:val="18"/>
                <w:szCs w:val="18"/>
                <w:lang w:val="en-US"/>
              </w:rPr>
              <w:t>financial statements</w:t>
            </w:r>
          </w:p>
        </w:tc>
      </w:tr>
      <w:tr w:rsidR="00BF5509" w:rsidRPr="007545BD" w14:paraId="0271D4BB" w14:textId="77777777" w:rsidTr="00B8143E">
        <w:tc>
          <w:tcPr>
            <w:tcW w:w="4230" w:type="dxa"/>
            <w:vAlign w:val="bottom"/>
          </w:tcPr>
          <w:p w14:paraId="7CFF0BB4" w14:textId="77777777" w:rsidR="00BF5509" w:rsidRPr="007545BD" w:rsidRDefault="00BF5509" w:rsidP="00BF5509">
            <w:pPr>
              <w:ind w:left="-100"/>
              <w:rPr>
                <w:rFonts w:ascii="Arial" w:hAnsi="Arial" w:cs="Arial"/>
                <w:snapToGrid w:val="0"/>
                <w:color w:val="000000"/>
                <w:sz w:val="18"/>
                <w:szCs w:val="18"/>
                <w:lang w:eastAsia="th-TH"/>
              </w:rPr>
            </w:pPr>
          </w:p>
        </w:tc>
        <w:tc>
          <w:tcPr>
            <w:tcW w:w="1343" w:type="dxa"/>
            <w:tcBorders>
              <w:top w:val="single" w:sz="4" w:space="0" w:color="auto"/>
            </w:tcBorders>
          </w:tcPr>
          <w:p w14:paraId="5F70FE10" w14:textId="05EBFCF0" w:rsidR="00BF5509" w:rsidRPr="007545BD" w:rsidRDefault="00A20222" w:rsidP="00B8143E">
            <w:pPr>
              <w:pStyle w:val="a0"/>
              <w:tabs>
                <w:tab w:val="decimal" w:pos="1118"/>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296" w:type="dxa"/>
            <w:tcBorders>
              <w:top w:val="single" w:sz="4" w:space="0" w:color="auto"/>
            </w:tcBorders>
          </w:tcPr>
          <w:p w14:paraId="0CCF8774" w14:textId="2D7656B4" w:rsidR="00BF5509" w:rsidRPr="007545BD" w:rsidRDefault="006749B2"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296" w:type="dxa"/>
            <w:tcBorders>
              <w:top w:val="single" w:sz="4" w:space="0" w:color="auto"/>
            </w:tcBorders>
          </w:tcPr>
          <w:p w14:paraId="108C263D" w14:textId="159929A2" w:rsidR="00BF5509" w:rsidRPr="007545BD" w:rsidRDefault="00A20222"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296" w:type="dxa"/>
            <w:tcBorders>
              <w:top w:val="single" w:sz="4" w:space="0" w:color="auto"/>
            </w:tcBorders>
          </w:tcPr>
          <w:p w14:paraId="6BA3B55E" w14:textId="1A66A032" w:rsidR="00BF5509" w:rsidRPr="007545BD" w:rsidRDefault="006749B2"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BF5509" w:rsidRPr="007545BD" w14:paraId="225A18E1" w14:textId="77777777" w:rsidTr="00B8143E">
        <w:tc>
          <w:tcPr>
            <w:tcW w:w="4230" w:type="dxa"/>
            <w:vAlign w:val="bottom"/>
          </w:tcPr>
          <w:p w14:paraId="63FACDE4" w14:textId="77777777" w:rsidR="00BF5509" w:rsidRPr="007545BD" w:rsidRDefault="00BF5509" w:rsidP="00BF5509">
            <w:pPr>
              <w:ind w:left="-100"/>
              <w:rPr>
                <w:rFonts w:ascii="Arial" w:hAnsi="Arial" w:cs="Arial"/>
                <w:snapToGrid w:val="0"/>
                <w:color w:val="000000"/>
                <w:sz w:val="18"/>
                <w:szCs w:val="18"/>
                <w:lang w:eastAsia="th-TH"/>
              </w:rPr>
            </w:pPr>
          </w:p>
        </w:tc>
        <w:tc>
          <w:tcPr>
            <w:tcW w:w="1343" w:type="dxa"/>
            <w:tcBorders>
              <w:bottom w:val="single" w:sz="4" w:space="0" w:color="auto"/>
            </w:tcBorders>
          </w:tcPr>
          <w:p w14:paraId="27B99A5E" w14:textId="77777777" w:rsidR="00BF5509" w:rsidRPr="007545BD" w:rsidRDefault="00BF5509" w:rsidP="00B8143E">
            <w:pPr>
              <w:pStyle w:val="a0"/>
              <w:tabs>
                <w:tab w:val="decimal" w:pos="111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1663E044" w14:textId="77777777" w:rsidR="00BF5509" w:rsidRPr="007545BD" w:rsidRDefault="00BF5509"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109F5B8F" w14:textId="77777777" w:rsidR="00BF5509" w:rsidRPr="007545BD" w:rsidRDefault="00BF5509"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4C884208" w14:textId="77777777" w:rsidR="00BF5509" w:rsidRPr="007545BD" w:rsidRDefault="00BF5509"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BF5509" w:rsidRPr="00F35735" w14:paraId="3E439639" w14:textId="77777777" w:rsidTr="00B8143E">
        <w:tc>
          <w:tcPr>
            <w:tcW w:w="4230" w:type="dxa"/>
            <w:vAlign w:val="center"/>
          </w:tcPr>
          <w:p w14:paraId="75793FC2" w14:textId="77777777" w:rsidR="00BF5509" w:rsidRPr="00F35735" w:rsidRDefault="00BF5509" w:rsidP="00BF5509">
            <w:pPr>
              <w:pStyle w:val="a0"/>
              <w:tabs>
                <w:tab w:val="left" w:pos="882"/>
              </w:tabs>
              <w:ind w:left="-100" w:right="-76"/>
              <w:rPr>
                <w:rFonts w:ascii="Arial" w:hAnsi="Arial" w:cs="Arial"/>
                <w:color w:val="000000"/>
                <w:sz w:val="12"/>
                <w:szCs w:val="12"/>
                <w:lang w:val="en-US"/>
              </w:rPr>
            </w:pPr>
          </w:p>
        </w:tc>
        <w:tc>
          <w:tcPr>
            <w:tcW w:w="1343" w:type="dxa"/>
            <w:tcBorders>
              <w:top w:val="single" w:sz="4" w:space="0" w:color="auto"/>
            </w:tcBorders>
            <w:shd w:val="clear" w:color="auto" w:fill="FAFAFA"/>
            <w:vAlign w:val="center"/>
          </w:tcPr>
          <w:p w14:paraId="478FF561" w14:textId="77777777" w:rsidR="00BF5509" w:rsidRPr="00F35735" w:rsidRDefault="00BF5509" w:rsidP="00B8143E">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78C56679" w14:textId="77777777" w:rsidR="00BF5509" w:rsidRPr="00F35735"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47F920CD" w14:textId="77777777" w:rsidR="00BF5509" w:rsidRPr="00F35735"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3B6C213B" w14:textId="77777777" w:rsidR="00BF5509" w:rsidRPr="00F35735" w:rsidRDefault="00BF5509" w:rsidP="00BF5509">
            <w:pPr>
              <w:tabs>
                <w:tab w:val="decimal" w:pos="1083"/>
              </w:tabs>
              <w:ind w:right="-72"/>
              <w:jc w:val="both"/>
              <w:rPr>
                <w:rFonts w:ascii="Arial" w:hAnsi="Arial" w:cs="Arial"/>
                <w:snapToGrid w:val="0"/>
                <w:color w:val="000000"/>
                <w:sz w:val="12"/>
                <w:szCs w:val="12"/>
                <w:lang w:eastAsia="th-TH"/>
              </w:rPr>
            </w:pPr>
          </w:p>
        </w:tc>
      </w:tr>
      <w:tr w:rsidR="00BF5509" w:rsidRPr="007545BD" w14:paraId="09A03732" w14:textId="77777777" w:rsidTr="00B8143E">
        <w:tc>
          <w:tcPr>
            <w:tcW w:w="4230" w:type="dxa"/>
          </w:tcPr>
          <w:p w14:paraId="129D3ED6" w14:textId="58964CBF" w:rsidR="00BF5509" w:rsidRPr="007545BD" w:rsidRDefault="00BE458A" w:rsidP="00BE458A">
            <w:pPr>
              <w:pStyle w:val="STDtablerowheader"/>
              <w:ind w:left="-100" w:right="-150"/>
              <w:rPr>
                <w:rFonts w:ascii="Arial" w:hAnsi="Arial" w:cs="Arial"/>
                <w:b/>
                <w:bCs/>
                <w:color w:val="000000"/>
                <w:spacing w:val="-4"/>
                <w:sz w:val="18"/>
                <w:szCs w:val="18"/>
                <w:lang w:val="en-US" w:bidi="th-TH"/>
              </w:rPr>
            </w:pPr>
            <w:r w:rsidRPr="007545BD">
              <w:rPr>
                <w:rFonts w:ascii="Arial" w:hAnsi="Arial" w:cs="Arial"/>
                <w:b/>
                <w:bCs/>
                <w:color w:val="000000"/>
                <w:spacing w:val="-4"/>
                <w:sz w:val="18"/>
                <w:szCs w:val="18"/>
                <w:lang w:val="en-US" w:bidi="th-TH"/>
              </w:rPr>
              <w:t>Trade accounts receivable</w:t>
            </w:r>
            <w:r w:rsidR="00BF5509" w:rsidRPr="007545BD">
              <w:rPr>
                <w:rFonts w:ascii="Arial" w:hAnsi="Arial" w:cs="Arial"/>
                <w:b/>
                <w:bCs/>
                <w:color w:val="000000"/>
                <w:spacing w:val="-4"/>
                <w:sz w:val="18"/>
                <w:szCs w:val="18"/>
                <w:lang w:val="en-US" w:bidi="th-TH"/>
              </w:rPr>
              <w:t xml:space="preserve"> - other companies (net)</w:t>
            </w:r>
          </w:p>
        </w:tc>
        <w:tc>
          <w:tcPr>
            <w:tcW w:w="1343" w:type="dxa"/>
            <w:shd w:val="clear" w:color="auto" w:fill="FAFAFA"/>
            <w:vAlign w:val="center"/>
          </w:tcPr>
          <w:p w14:paraId="35804958" w14:textId="77777777" w:rsidR="00BF5509" w:rsidRPr="007545BD" w:rsidRDefault="00BF5509" w:rsidP="00B8143E">
            <w:pPr>
              <w:tabs>
                <w:tab w:val="decimal" w:pos="1118"/>
              </w:tabs>
              <w:ind w:right="-72"/>
              <w:jc w:val="both"/>
              <w:rPr>
                <w:rFonts w:ascii="Arial" w:hAnsi="Arial" w:cs="Arial"/>
                <w:snapToGrid w:val="0"/>
                <w:color w:val="000000"/>
                <w:sz w:val="18"/>
                <w:szCs w:val="18"/>
                <w:lang w:eastAsia="th-TH"/>
              </w:rPr>
            </w:pPr>
          </w:p>
        </w:tc>
        <w:tc>
          <w:tcPr>
            <w:tcW w:w="1296" w:type="dxa"/>
            <w:vAlign w:val="center"/>
          </w:tcPr>
          <w:p w14:paraId="158A9840" w14:textId="77777777" w:rsidR="00BF5509" w:rsidRPr="007545BD"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00FF9C95" w14:textId="77777777" w:rsidR="00BF5509" w:rsidRPr="007545BD"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69269E9F" w14:textId="77777777" w:rsidR="00BF5509" w:rsidRPr="007545BD" w:rsidRDefault="00BF5509" w:rsidP="00BF5509">
            <w:pPr>
              <w:tabs>
                <w:tab w:val="decimal" w:pos="1083"/>
              </w:tabs>
              <w:ind w:right="-72"/>
              <w:jc w:val="both"/>
              <w:rPr>
                <w:rFonts w:ascii="Arial" w:hAnsi="Arial" w:cs="Arial"/>
                <w:snapToGrid w:val="0"/>
                <w:color w:val="000000"/>
                <w:sz w:val="18"/>
                <w:szCs w:val="18"/>
                <w:lang w:eastAsia="th-TH"/>
              </w:rPr>
            </w:pPr>
          </w:p>
        </w:tc>
      </w:tr>
      <w:tr w:rsidR="00BE458A" w:rsidRPr="007545BD" w14:paraId="38057835" w14:textId="77777777" w:rsidTr="00B8143E">
        <w:tc>
          <w:tcPr>
            <w:tcW w:w="4230" w:type="dxa"/>
          </w:tcPr>
          <w:p w14:paraId="62723AA6" w14:textId="77777777"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Not yet due</w:t>
            </w:r>
          </w:p>
        </w:tc>
        <w:tc>
          <w:tcPr>
            <w:tcW w:w="1343" w:type="dxa"/>
            <w:shd w:val="clear" w:color="auto" w:fill="FAFAFA"/>
            <w:vAlign w:val="bottom"/>
          </w:tcPr>
          <w:p w14:paraId="5340E911" w14:textId="6C3DB3D0" w:rsidR="00BE458A" w:rsidRPr="007545BD" w:rsidRDefault="005C3C5E" w:rsidP="00B8143E">
            <w:pPr>
              <w:tabs>
                <w:tab w:val="decimal" w:pos="111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1,022,538,977</w:t>
            </w:r>
          </w:p>
        </w:tc>
        <w:tc>
          <w:tcPr>
            <w:tcW w:w="1296" w:type="dxa"/>
            <w:vAlign w:val="bottom"/>
          </w:tcPr>
          <w:p w14:paraId="7C3A0731" w14:textId="3281A29F"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311,512,326</w:t>
            </w:r>
          </w:p>
        </w:tc>
        <w:tc>
          <w:tcPr>
            <w:tcW w:w="1296" w:type="dxa"/>
            <w:shd w:val="clear" w:color="auto" w:fill="FAFAFA"/>
            <w:vAlign w:val="bottom"/>
          </w:tcPr>
          <w:p w14:paraId="5932D0B8" w14:textId="306C5C4B" w:rsidR="00BE458A" w:rsidRPr="007545BD" w:rsidRDefault="005C3C5E" w:rsidP="00BE458A">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259,421,054</w:t>
            </w:r>
          </w:p>
        </w:tc>
        <w:tc>
          <w:tcPr>
            <w:tcW w:w="1296" w:type="dxa"/>
            <w:vAlign w:val="center"/>
          </w:tcPr>
          <w:p w14:paraId="0D7E0EAB" w14:textId="7532DA5B"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123,676,381</w:t>
            </w:r>
          </w:p>
        </w:tc>
      </w:tr>
      <w:tr w:rsidR="00BE458A" w:rsidRPr="007545BD" w14:paraId="13720662" w14:textId="77777777" w:rsidTr="00B8143E">
        <w:tc>
          <w:tcPr>
            <w:tcW w:w="4230" w:type="dxa"/>
          </w:tcPr>
          <w:p w14:paraId="44E16B09" w14:textId="77777777"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 xml:space="preserve">Overdue </w:t>
            </w:r>
          </w:p>
        </w:tc>
        <w:tc>
          <w:tcPr>
            <w:tcW w:w="1343" w:type="dxa"/>
            <w:shd w:val="clear" w:color="auto" w:fill="FAFAFA"/>
            <w:vAlign w:val="bottom"/>
          </w:tcPr>
          <w:p w14:paraId="16D413AF" w14:textId="28E634C0" w:rsidR="00BE458A" w:rsidRPr="007545BD" w:rsidRDefault="00BE458A" w:rsidP="00B8143E">
            <w:pPr>
              <w:tabs>
                <w:tab w:val="decimal" w:pos="1118"/>
              </w:tabs>
              <w:ind w:right="-72"/>
              <w:jc w:val="both"/>
              <w:rPr>
                <w:rFonts w:ascii="Arial" w:hAnsi="Arial" w:cs="Arial"/>
                <w:snapToGrid w:val="0"/>
                <w:color w:val="000000"/>
                <w:sz w:val="18"/>
                <w:szCs w:val="18"/>
                <w:lang w:eastAsia="th-TH"/>
              </w:rPr>
            </w:pPr>
          </w:p>
        </w:tc>
        <w:tc>
          <w:tcPr>
            <w:tcW w:w="1296" w:type="dxa"/>
            <w:vAlign w:val="bottom"/>
          </w:tcPr>
          <w:p w14:paraId="6103EB20"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bottom"/>
          </w:tcPr>
          <w:p w14:paraId="6E60208F"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78CE0A67"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r>
      <w:tr w:rsidR="00BE458A" w:rsidRPr="007545BD" w14:paraId="3467068D" w14:textId="77777777" w:rsidTr="00B8143E">
        <w:tc>
          <w:tcPr>
            <w:tcW w:w="4230" w:type="dxa"/>
            <w:vAlign w:val="center"/>
          </w:tcPr>
          <w:p w14:paraId="186BA5E9" w14:textId="77777777" w:rsidR="00BE458A" w:rsidRPr="007545BD" w:rsidRDefault="00BE458A" w:rsidP="00BE458A">
            <w:pPr>
              <w:pStyle w:val="STDtablerowheader"/>
              <w:ind w:left="-100"/>
              <w:rPr>
                <w:rFonts w:ascii="Arial" w:hAnsi="Arial" w:cs="Arial"/>
                <w:color w:val="000000"/>
                <w:sz w:val="18"/>
                <w:szCs w:val="18"/>
                <w:lang w:val="en-GB"/>
              </w:rPr>
            </w:pPr>
            <w:r w:rsidRPr="007545BD">
              <w:rPr>
                <w:rFonts w:ascii="Arial" w:hAnsi="Arial" w:cs="Arial"/>
                <w:color w:val="000000"/>
                <w:sz w:val="18"/>
                <w:szCs w:val="18"/>
                <w:lang w:val="en-US"/>
              </w:rPr>
              <w:t xml:space="preserve">   </w:t>
            </w:r>
            <w:r w:rsidRPr="007545BD">
              <w:rPr>
                <w:rFonts w:ascii="Arial" w:hAnsi="Arial" w:cs="Arial"/>
                <w:color w:val="000000"/>
                <w:sz w:val="18"/>
                <w:szCs w:val="18"/>
                <w:lang w:val="en-GB"/>
              </w:rPr>
              <w:t>1</w:t>
            </w:r>
            <w:r w:rsidRPr="007545BD">
              <w:rPr>
                <w:rFonts w:ascii="Arial" w:hAnsi="Arial" w:cs="Arial"/>
                <w:color w:val="000000"/>
                <w:sz w:val="18"/>
                <w:szCs w:val="18"/>
                <w:lang w:val="en-US"/>
              </w:rPr>
              <w:t xml:space="preserve"> </w:t>
            </w:r>
            <w:r w:rsidRPr="007545BD">
              <w:rPr>
                <w:rFonts w:ascii="Arial" w:hAnsi="Arial" w:cs="Arial"/>
                <w:color w:val="000000"/>
                <w:sz w:val="18"/>
                <w:szCs w:val="18"/>
                <w:lang w:val="en-US" w:bidi="th-TH"/>
              </w:rPr>
              <w:t>-</w:t>
            </w:r>
            <w:r w:rsidRPr="007545BD">
              <w:rPr>
                <w:rFonts w:ascii="Arial" w:hAnsi="Arial" w:cs="Arial"/>
                <w:color w:val="000000"/>
                <w:sz w:val="18"/>
                <w:szCs w:val="18"/>
                <w:lang w:val="en-GB"/>
              </w:rPr>
              <w:t xml:space="preserve"> 90 days</w:t>
            </w:r>
          </w:p>
        </w:tc>
        <w:tc>
          <w:tcPr>
            <w:tcW w:w="1343" w:type="dxa"/>
            <w:shd w:val="clear" w:color="auto" w:fill="FAFAFA"/>
            <w:vAlign w:val="bottom"/>
          </w:tcPr>
          <w:p w14:paraId="74C899FB" w14:textId="481D7419" w:rsidR="00BE458A" w:rsidRPr="007545BD" w:rsidRDefault="005C3C5E" w:rsidP="00B8143E">
            <w:pPr>
              <w:tabs>
                <w:tab w:val="decimal" w:pos="111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857,028,710</w:t>
            </w:r>
          </w:p>
        </w:tc>
        <w:tc>
          <w:tcPr>
            <w:tcW w:w="1296" w:type="dxa"/>
            <w:vAlign w:val="bottom"/>
          </w:tcPr>
          <w:p w14:paraId="4EC8372E" w14:textId="22F67C27"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221,984,532</w:t>
            </w:r>
          </w:p>
        </w:tc>
        <w:tc>
          <w:tcPr>
            <w:tcW w:w="1296" w:type="dxa"/>
            <w:shd w:val="clear" w:color="auto" w:fill="FAFAFA"/>
            <w:vAlign w:val="bottom"/>
          </w:tcPr>
          <w:p w14:paraId="71F9C96F" w14:textId="18CE014B" w:rsidR="00BE458A" w:rsidRPr="007545BD" w:rsidRDefault="005C3C5E" w:rsidP="00BE458A">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298,115,988</w:t>
            </w:r>
          </w:p>
        </w:tc>
        <w:tc>
          <w:tcPr>
            <w:tcW w:w="1296" w:type="dxa"/>
            <w:vAlign w:val="center"/>
          </w:tcPr>
          <w:p w14:paraId="16B18C7B" w14:textId="3AEFC454"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25,009,220</w:t>
            </w:r>
          </w:p>
        </w:tc>
      </w:tr>
      <w:tr w:rsidR="00BE458A" w:rsidRPr="007545BD" w14:paraId="0C108BD4" w14:textId="77777777" w:rsidTr="00B8143E">
        <w:tc>
          <w:tcPr>
            <w:tcW w:w="4230" w:type="dxa"/>
            <w:vAlign w:val="center"/>
          </w:tcPr>
          <w:p w14:paraId="6F732E14" w14:textId="77777777" w:rsidR="00BE458A" w:rsidRPr="007545BD" w:rsidRDefault="00BE458A" w:rsidP="00BE458A">
            <w:pPr>
              <w:pStyle w:val="STDtablerowheader"/>
              <w:ind w:left="-100"/>
              <w:rPr>
                <w:rFonts w:ascii="Arial" w:hAnsi="Arial" w:cs="Arial"/>
                <w:color w:val="000000"/>
                <w:sz w:val="18"/>
                <w:szCs w:val="18"/>
                <w:rtl/>
                <w:cs/>
              </w:rPr>
            </w:pPr>
            <w:r w:rsidRPr="007545BD">
              <w:rPr>
                <w:rFonts w:ascii="Arial" w:hAnsi="Arial" w:cs="Arial"/>
                <w:color w:val="000000"/>
                <w:sz w:val="18"/>
                <w:szCs w:val="18"/>
                <w:lang w:val="en-US"/>
              </w:rPr>
              <w:t xml:space="preserve">   </w:t>
            </w:r>
            <w:r w:rsidRPr="007545BD">
              <w:rPr>
                <w:rFonts w:ascii="Arial" w:hAnsi="Arial" w:cs="Arial"/>
                <w:color w:val="000000"/>
                <w:sz w:val="18"/>
                <w:szCs w:val="18"/>
                <w:lang w:val="en-GB"/>
              </w:rPr>
              <w:t>91</w:t>
            </w:r>
            <w:r w:rsidRPr="007545BD">
              <w:rPr>
                <w:rFonts w:ascii="Arial" w:hAnsi="Arial" w:cs="Arial"/>
                <w:color w:val="000000"/>
                <w:sz w:val="18"/>
                <w:szCs w:val="18"/>
                <w:lang w:val="en-US"/>
              </w:rPr>
              <w:t xml:space="preserve"> - </w:t>
            </w:r>
            <w:r w:rsidRPr="007545BD">
              <w:rPr>
                <w:rFonts w:ascii="Arial" w:hAnsi="Arial" w:cs="Arial"/>
                <w:color w:val="000000"/>
                <w:sz w:val="18"/>
                <w:szCs w:val="18"/>
                <w:lang w:val="en-GB"/>
              </w:rPr>
              <w:t>180</w:t>
            </w:r>
            <w:r w:rsidRPr="007545BD">
              <w:rPr>
                <w:rFonts w:ascii="Arial" w:hAnsi="Arial" w:cs="Arial"/>
                <w:color w:val="000000"/>
                <w:sz w:val="18"/>
                <w:szCs w:val="18"/>
                <w:lang w:val="en-US"/>
              </w:rPr>
              <w:t xml:space="preserve"> days</w:t>
            </w:r>
          </w:p>
        </w:tc>
        <w:tc>
          <w:tcPr>
            <w:tcW w:w="1343" w:type="dxa"/>
            <w:shd w:val="clear" w:color="auto" w:fill="FAFAFA"/>
            <w:vAlign w:val="bottom"/>
          </w:tcPr>
          <w:p w14:paraId="30BBB3D2" w14:textId="634A1D90" w:rsidR="00BE458A" w:rsidRPr="007545BD" w:rsidRDefault="005C3C5E" w:rsidP="00B8143E">
            <w:pPr>
              <w:tabs>
                <w:tab w:val="decimal" w:pos="111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158,463,287</w:t>
            </w:r>
          </w:p>
        </w:tc>
        <w:tc>
          <w:tcPr>
            <w:tcW w:w="1296" w:type="dxa"/>
            <w:vAlign w:val="bottom"/>
          </w:tcPr>
          <w:p w14:paraId="2BEE5130" w14:textId="11EAF30B"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180,506,816</w:t>
            </w:r>
          </w:p>
        </w:tc>
        <w:tc>
          <w:tcPr>
            <w:tcW w:w="1296" w:type="dxa"/>
            <w:shd w:val="clear" w:color="auto" w:fill="FAFAFA"/>
            <w:vAlign w:val="bottom"/>
          </w:tcPr>
          <w:p w14:paraId="70AD665E" w14:textId="33AF8AF3" w:rsidR="00BE458A" w:rsidRPr="007545BD" w:rsidRDefault="005C3C5E" w:rsidP="00BE458A">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86,048,643</w:t>
            </w:r>
          </w:p>
        </w:tc>
        <w:tc>
          <w:tcPr>
            <w:tcW w:w="1296" w:type="dxa"/>
            <w:vAlign w:val="center"/>
          </w:tcPr>
          <w:p w14:paraId="473D0C60" w14:textId="1B4B9A51"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3,310,659</w:t>
            </w:r>
          </w:p>
        </w:tc>
      </w:tr>
      <w:tr w:rsidR="00BE458A" w:rsidRPr="007545BD" w14:paraId="403B41A5" w14:textId="77777777" w:rsidTr="00B8143E">
        <w:tc>
          <w:tcPr>
            <w:tcW w:w="4230" w:type="dxa"/>
            <w:vAlign w:val="center"/>
          </w:tcPr>
          <w:p w14:paraId="71D10C65" w14:textId="77777777" w:rsidR="00BE458A" w:rsidRPr="007545BD" w:rsidRDefault="00BE458A" w:rsidP="00BE458A">
            <w:pPr>
              <w:pStyle w:val="STDtablerowheader"/>
              <w:ind w:left="-100"/>
              <w:rPr>
                <w:rFonts w:ascii="Arial" w:hAnsi="Arial" w:cs="Arial"/>
                <w:color w:val="000000"/>
                <w:sz w:val="18"/>
                <w:szCs w:val="18"/>
                <w:rtl/>
                <w:cs/>
              </w:rPr>
            </w:pPr>
            <w:r w:rsidRPr="007545BD">
              <w:rPr>
                <w:rFonts w:ascii="Arial" w:hAnsi="Arial" w:cs="Arial"/>
                <w:color w:val="000000"/>
                <w:sz w:val="18"/>
                <w:szCs w:val="18"/>
                <w:lang w:val="en-US"/>
              </w:rPr>
              <w:t xml:space="preserve">   </w:t>
            </w:r>
            <w:r w:rsidRPr="007545BD">
              <w:rPr>
                <w:rFonts w:ascii="Arial" w:hAnsi="Arial" w:cs="Arial"/>
                <w:color w:val="000000"/>
                <w:sz w:val="18"/>
                <w:szCs w:val="18"/>
                <w:lang w:val="en-GB"/>
              </w:rPr>
              <w:t>181</w:t>
            </w:r>
            <w:r w:rsidRPr="007545BD">
              <w:rPr>
                <w:rFonts w:ascii="Arial" w:hAnsi="Arial" w:cs="Arial"/>
                <w:color w:val="000000"/>
                <w:sz w:val="18"/>
                <w:szCs w:val="18"/>
              </w:rPr>
              <w:t xml:space="preserve"> - </w:t>
            </w:r>
            <w:r w:rsidRPr="007545BD">
              <w:rPr>
                <w:rFonts w:ascii="Arial" w:hAnsi="Arial" w:cs="Arial"/>
                <w:color w:val="000000"/>
                <w:sz w:val="18"/>
                <w:szCs w:val="18"/>
                <w:lang w:val="en-GB"/>
              </w:rPr>
              <w:t>365</w:t>
            </w:r>
            <w:r w:rsidRPr="007545BD">
              <w:rPr>
                <w:rFonts w:ascii="Arial" w:hAnsi="Arial" w:cs="Arial"/>
                <w:color w:val="000000"/>
                <w:sz w:val="18"/>
                <w:szCs w:val="18"/>
              </w:rPr>
              <w:t xml:space="preserve"> days</w:t>
            </w:r>
          </w:p>
        </w:tc>
        <w:tc>
          <w:tcPr>
            <w:tcW w:w="1343" w:type="dxa"/>
            <w:shd w:val="clear" w:color="auto" w:fill="FAFAFA"/>
            <w:vAlign w:val="bottom"/>
          </w:tcPr>
          <w:p w14:paraId="7BD56A5C" w14:textId="6E2F10CE" w:rsidR="00BE458A" w:rsidRPr="007545BD" w:rsidRDefault="00BE458A" w:rsidP="00B8143E">
            <w:pPr>
              <w:tabs>
                <w:tab w:val="decimal" w:pos="1118"/>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41</w:t>
            </w:r>
            <w:r w:rsidRPr="007545BD">
              <w:rPr>
                <w:rFonts w:ascii="Arial" w:hAnsi="Arial" w:cs="Arial"/>
                <w:snapToGrid w:val="0"/>
                <w:color w:val="000000"/>
                <w:sz w:val="18"/>
                <w:szCs w:val="18"/>
                <w:lang w:eastAsia="th-TH"/>
              </w:rPr>
              <w:t>,</w:t>
            </w:r>
            <w:r w:rsidR="005C3C5E">
              <w:rPr>
                <w:rFonts w:ascii="Arial" w:hAnsi="Arial" w:cs="Arial"/>
                <w:snapToGrid w:val="0"/>
                <w:color w:val="000000"/>
                <w:sz w:val="18"/>
                <w:szCs w:val="18"/>
                <w:lang w:eastAsia="th-TH"/>
              </w:rPr>
              <w:t>137,192</w:t>
            </w:r>
          </w:p>
        </w:tc>
        <w:tc>
          <w:tcPr>
            <w:tcW w:w="1296" w:type="dxa"/>
            <w:vAlign w:val="bottom"/>
          </w:tcPr>
          <w:p w14:paraId="455E4C60" w14:textId="1FA87EDA"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135,626,174</w:t>
            </w:r>
          </w:p>
        </w:tc>
        <w:tc>
          <w:tcPr>
            <w:tcW w:w="1296" w:type="dxa"/>
            <w:shd w:val="clear" w:color="auto" w:fill="FAFAFA"/>
            <w:vAlign w:val="bottom"/>
          </w:tcPr>
          <w:p w14:paraId="4DA4C994" w14:textId="353AABFC" w:rsidR="00BE458A" w:rsidRPr="007545BD" w:rsidRDefault="005C3C5E" w:rsidP="00BE458A">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8,999,015</w:t>
            </w:r>
          </w:p>
        </w:tc>
        <w:tc>
          <w:tcPr>
            <w:tcW w:w="1296" w:type="dxa"/>
            <w:vAlign w:val="center"/>
          </w:tcPr>
          <w:p w14:paraId="45D61047" w14:textId="3E6BDA0F"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6,498,314</w:t>
            </w:r>
          </w:p>
        </w:tc>
      </w:tr>
      <w:tr w:rsidR="00BE458A" w:rsidRPr="007545BD" w14:paraId="20E6044D" w14:textId="77777777" w:rsidTr="00B8143E">
        <w:tc>
          <w:tcPr>
            <w:tcW w:w="4230" w:type="dxa"/>
            <w:vAlign w:val="center"/>
          </w:tcPr>
          <w:p w14:paraId="3C522637" w14:textId="77777777"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 xml:space="preserve">   Over</w:t>
            </w:r>
            <w:r w:rsidRPr="007545BD">
              <w:rPr>
                <w:rFonts w:ascii="Arial" w:hAnsi="Arial" w:cs="Arial"/>
                <w:color w:val="000000"/>
                <w:sz w:val="18"/>
                <w:szCs w:val="18"/>
                <w:lang w:val="en-GB"/>
              </w:rPr>
              <w:t xml:space="preserve"> 365 </w:t>
            </w:r>
            <w:r w:rsidRPr="007545BD">
              <w:rPr>
                <w:rFonts w:ascii="Arial" w:hAnsi="Arial" w:cs="Arial"/>
                <w:color w:val="000000"/>
                <w:sz w:val="18"/>
                <w:szCs w:val="18"/>
                <w:lang w:val="en-US"/>
              </w:rPr>
              <w:t>days</w:t>
            </w:r>
          </w:p>
        </w:tc>
        <w:tc>
          <w:tcPr>
            <w:tcW w:w="1343" w:type="dxa"/>
            <w:tcBorders>
              <w:bottom w:val="single" w:sz="4" w:space="0" w:color="auto"/>
            </w:tcBorders>
            <w:shd w:val="clear" w:color="auto" w:fill="FAFAFA"/>
          </w:tcPr>
          <w:p w14:paraId="3690EC90" w14:textId="727233FE" w:rsidR="00BE458A" w:rsidRPr="007545BD" w:rsidRDefault="00BE458A" w:rsidP="00B8143E">
            <w:pPr>
              <w:tabs>
                <w:tab w:val="decimal" w:pos="1118"/>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121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w:t>
            </w:r>
            <w:r w:rsidR="005C3C5E">
              <w:rPr>
                <w:rFonts w:ascii="Arial" w:hAnsi="Arial" w:cs="Arial"/>
                <w:snapToGrid w:val="0"/>
                <w:color w:val="000000"/>
                <w:sz w:val="18"/>
                <w:szCs w:val="18"/>
                <w:lang w:eastAsia="th-TH"/>
              </w:rPr>
              <w:t>76,506</w:t>
            </w:r>
          </w:p>
        </w:tc>
        <w:tc>
          <w:tcPr>
            <w:tcW w:w="1296" w:type="dxa"/>
            <w:tcBorders>
              <w:bottom w:val="single" w:sz="4" w:space="0" w:color="auto"/>
            </w:tcBorders>
          </w:tcPr>
          <w:p w14:paraId="70D02F52" w14:textId="0668F6B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139,346,214</w:t>
            </w:r>
          </w:p>
        </w:tc>
        <w:tc>
          <w:tcPr>
            <w:tcW w:w="1296" w:type="dxa"/>
            <w:tcBorders>
              <w:bottom w:val="single" w:sz="4" w:space="0" w:color="auto"/>
            </w:tcBorders>
            <w:shd w:val="clear" w:color="auto" w:fill="FAFAFA"/>
          </w:tcPr>
          <w:p w14:paraId="7DB442EA" w14:textId="5CF2907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69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w:t>
            </w:r>
            <w:r w:rsidR="005C3C5E">
              <w:rPr>
                <w:rFonts w:ascii="Arial" w:hAnsi="Arial" w:cs="Arial"/>
                <w:snapToGrid w:val="0"/>
                <w:color w:val="000000"/>
                <w:sz w:val="18"/>
                <w:szCs w:val="18"/>
                <w:lang w:eastAsia="th-TH"/>
              </w:rPr>
              <w:t>12,718</w:t>
            </w:r>
          </w:p>
        </w:tc>
        <w:tc>
          <w:tcPr>
            <w:tcW w:w="1296" w:type="dxa"/>
            <w:tcBorders>
              <w:bottom w:val="single" w:sz="4" w:space="0" w:color="auto"/>
            </w:tcBorders>
          </w:tcPr>
          <w:p w14:paraId="0777FB08" w14:textId="4A9959F9"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59,343,937</w:t>
            </w:r>
          </w:p>
        </w:tc>
      </w:tr>
      <w:tr w:rsidR="00BE458A" w:rsidRPr="00F35735" w14:paraId="6919B29A" w14:textId="77777777" w:rsidTr="00B8143E">
        <w:tc>
          <w:tcPr>
            <w:tcW w:w="4230" w:type="dxa"/>
            <w:vAlign w:val="center"/>
          </w:tcPr>
          <w:p w14:paraId="333FBFC3" w14:textId="77777777" w:rsidR="00BE458A" w:rsidRPr="00F35735" w:rsidRDefault="00BE458A" w:rsidP="00BE458A">
            <w:pPr>
              <w:pStyle w:val="a0"/>
              <w:tabs>
                <w:tab w:val="left" w:pos="882"/>
              </w:tabs>
              <w:ind w:left="-100" w:right="-76"/>
              <w:rPr>
                <w:rFonts w:ascii="Arial" w:hAnsi="Arial" w:cs="Arial"/>
                <w:color w:val="000000"/>
                <w:sz w:val="12"/>
                <w:szCs w:val="12"/>
                <w:lang w:val="en-US"/>
              </w:rPr>
            </w:pPr>
          </w:p>
        </w:tc>
        <w:tc>
          <w:tcPr>
            <w:tcW w:w="1343" w:type="dxa"/>
            <w:tcBorders>
              <w:top w:val="single" w:sz="4" w:space="0" w:color="auto"/>
            </w:tcBorders>
            <w:shd w:val="clear" w:color="auto" w:fill="FAFAFA"/>
          </w:tcPr>
          <w:p w14:paraId="2FAC61C0" w14:textId="77777777" w:rsidR="00BE458A" w:rsidRPr="00F35735" w:rsidRDefault="00BE458A" w:rsidP="00B8143E">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032EC84A"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34C66193"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399A2211"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r>
      <w:tr w:rsidR="000B7942" w:rsidRPr="007545BD" w14:paraId="26D14055" w14:textId="77777777" w:rsidTr="00B8143E">
        <w:tc>
          <w:tcPr>
            <w:tcW w:w="4230" w:type="dxa"/>
            <w:vAlign w:val="center"/>
          </w:tcPr>
          <w:p w14:paraId="007052CF" w14:textId="77777777" w:rsidR="000B7942" w:rsidRPr="007545BD" w:rsidRDefault="000B7942" w:rsidP="000B7942">
            <w:pPr>
              <w:pStyle w:val="a0"/>
              <w:tabs>
                <w:tab w:val="left" w:pos="882"/>
              </w:tabs>
              <w:ind w:left="-100" w:right="-76"/>
              <w:rPr>
                <w:rFonts w:ascii="Arial" w:hAnsi="Arial" w:cs="Arial"/>
                <w:color w:val="000000"/>
                <w:sz w:val="18"/>
                <w:szCs w:val="18"/>
                <w:lang w:val="en-US"/>
              </w:rPr>
            </w:pPr>
          </w:p>
        </w:tc>
        <w:tc>
          <w:tcPr>
            <w:tcW w:w="1343" w:type="dxa"/>
            <w:shd w:val="clear" w:color="auto" w:fill="FAFAFA"/>
          </w:tcPr>
          <w:p w14:paraId="70258632" w14:textId="609C0CE6" w:rsidR="000B7942" w:rsidRPr="007545BD" w:rsidRDefault="000B7942" w:rsidP="00B8143E">
            <w:pPr>
              <w:tabs>
                <w:tab w:val="decimal" w:pos="1118"/>
              </w:tabs>
              <w:ind w:left="-23" w:right="-72"/>
              <w:jc w:val="both"/>
              <w:rPr>
                <w:rFonts w:ascii="Arial" w:hAnsi="Arial" w:cs="Arial"/>
                <w:snapToGrid w:val="0"/>
                <w:color w:val="000000"/>
                <w:sz w:val="18"/>
                <w:szCs w:val="18"/>
                <w:lang w:eastAsia="th-TH"/>
              </w:rPr>
            </w:pPr>
            <w:r w:rsidRPr="000B7942">
              <w:rPr>
                <w:rFonts w:ascii="Arial" w:hAnsi="Arial" w:cs="Arial"/>
                <w:snapToGrid w:val="0"/>
                <w:color w:val="000000"/>
                <w:sz w:val="18"/>
                <w:szCs w:val="18"/>
                <w:lang w:eastAsia="th-TH"/>
              </w:rPr>
              <w:t>2,</w:t>
            </w:r>
            <w:r w:rsidR="005C3C5E">
              <w:rPr>
                <w:rFonts w:ascii="Arial" w:hAnsi="Arial" w:cs="Arial"/>
                <w:snapToGrid w:val="0"/>
                <w:color w:val="000000"/>
                <w:sz w:val="18"/>
                <w:szCs w:val="18"/>
                <w:lang w:eastAsia="th-TH"/>
              </w:rPr>
              <w:t>201,044,672</w:t>
            </w:r>
          </w:p>
        </w:tc>
        <w:tc>
          <w:tcPr>
            <w:tcW w:w="1296" w:type="dxa"/>
          </w:tcPr>
          <w:p w14:paraId="6A9A1271" w14:textId="4CFA9988" w:rsidR="000B7942" w:rsidRPr="000B7942" w:rsidRDefault="000B7942" w:rsidP="000B7942">
            <w:pPr>
              <w:tabs>
                <w:tab w:val="decimal" w:pos="1083"/>
              </w:tabs>
              <w:ind w:right="-72"/>
              <w:jc w:val="both"/>
              <w:rPr>
                <w:rFonts w:ascii="Arial" w:hAnsi="Arial" w:cs="Browallia New"/>
                <w:snapToGrid w:val="0"/>
                <w:color w:val="000000"/>
                <w:sz w:val="18"/>
                <w:szCs w:val="22"/>
                <w:lang w:val="en-GB" w:eastAsia="th-TH"/>
              </w:rPr>
            </w:pPr>
            <w:r>
              <w:rPr>
                <w:rFonts w:ascii="Arial" w:hAnsi="Arial" w:cs="Browallia New"/>
                <w:snapToGrid w:val="0"/>
                <w:color w:val="000000"/>
                <w:sz w:val="18"/>
                <w:szCs w:val="22"/>
                <w:lang w:val="en-GB" w:eastAsia="th-TH"/>
              </w:rPr>
              <w:t>988,976,062</w:t>
            </w:r>
          </w:p>
        </w:tc>
        <w:tc>
          <w:tcPr>
            <w:tcW w:w="1296" w:type="dxa"/>
            <w:shd w:val="clear" w:color="auto" w:fill="FAFAFA"/>
          </w:tcPr>
          <w:p w14:paraId="33C25C2F" w14:textId="5DA7C931" w:rsidR="000B7942" w:rsidRPr="007545BD" w:rsidRDefault="000B7942" w:rsidP="000B7942">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w:t>
            </w:r>
            <w:r w:rsidR="005C3C5E">
              <w:rPr>
                <w:rFonts w:ascii="Arial" w:hAnsi="Arial" w:cs="Arial"/>
                <w:snapToGrid w:val="0"/>
                <w:color w:val="000000"/>
                <w:sz w:val="18"/>
                <w:szCs w:val="18"/>
                <w:lang w:eastAsia="th-TH"/>
              </w:rPr>
              <w:t>21,697,418</w:t>
            </w:r>
          </w:p>
        </w:tc>
        <w:tc>
          <w:tcPr>
            <w:tcW w:w="1296" w:type="dxa"/>
          </w:tcPr>
          <w:p w14:paraId="42573677" w14:textId="4F3556EF" w:rsidR="000B7942" w:rsidRPr="007545BD" w:rsidRDefault="000B7942" w:rsidP="000B7942">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217,838,511</w:t>
            </w:r>
          </w:p>
        </w:tc>
      </w:tr>
      <w:tr w:rsidR="000B7942" w:rsidRPr="007545BD" w14:paraId="3DEBACFD" w14:textId="77777777" w:rsidTr="00B8143E">
        <w:tc>
          <w:tcPr>
            <w:tcW w:w="4230" w:type="dxa"/>
            <w:vAlign w:val="center"/>
          </w:tcPr>
          <w:p w14:paraId="19E5A247" w14:textId="472FD6A0" w:rsidR="000B7942" w:rsidRPr="007545BD" w:rsidRDefault="000B7942" w:rsidP="000B7942">
            <w:pPr>
              <w:pStyle w:val="STDtablerowheader"/>
              <w:ind w:left="-100"/>
              <w:rPr>
                <w:rFonts w:ascii="Arial" w:hAnsi="Arial" w:cs="Arial"/>
                <w:color w:val="000000"/>
                <w:sz w:val="18"/>
                <w:szCs w:val="18"/>
                <w:lang w:val="en-US"/>
              </w:rPr>
            </w:pPr>
            <w:proofErr w:type="gramStart"/>
            <w:r w:rsidRPr="007545BD">
              <w:rPr>
                <w:rFonts w:ascii="Arial" w:hAnsi="Arial" w:cs="Arial"/>
                <w:color w:val="000000"/>
                <w:sz w:val="18"/>
                <w:szCs w:val="18"/>
                <w:u w:val="single"/>
                <w:lang w:val="en-GB" w:eastAsia="en-GB"/>
              </w:rPr>
              <w:t>Less</w:t>
            </w:r>
            <w:r w:rsidRPr="007545BD">
              <w:rPr>
                <w:rFonts w:ascii="Arial" w:hAnsi="Arial" w:cs="Arial"/>
                <w:color w:val="000000"/>
                <w:sz w:val="18"/>
                <w:szCs w:val="18"/>
                <w:lang w:val="en-GB" w:eastAsia="en-GB"/>
              </w:rPr>
              <w:t xml:space="preserve">  </w:t>
            </w:r>
            <w:r w:rsidRPr="007545BD">
              <w:rPr>
                <w:rFonts w:ascii="Arial" w:hAnsi="Arial" w:cs="Arial"/>
                <w:color w:val="000000"/>
                <w:spacing w:val="-4"/>
                <w:sz w:val="18"/>
                <w:szCs w:val="18"/>
                <w:lang w:val="en-GB" w:eastAsia="en-GB"/>
              </w:rPr>
              <w:t>Allowance</w:t>
            </w:r>
            <w:proofErr w:type="gramEnd"/>
            <w:r w:rsidRPr="007545BD">
              <w:rPr>
                <w:rFonts w:ascii="Arial" w:hAnsi="Arial" w:cs="Arial"/>
                <w:color w:val="000000"/>
                <w:spacing w:val="-4"/>
                <w:sz w:val="18"/>
                <w:szCs w:val="18"/>
                <w:lang w:val="en-GB" w:eastAsia="en-GB"/>
              </w:rPr>
              <w:t xml:space="preserve"> for expected </w:t>
            </w:r>
            <w:r w:rsidRPr="007545BD">
              <w:rPr>
                <w:rFonts w:ascii="Arial" w:hAnsi="Arial" w:cs="Arial"/>
                <w:color w:val="000000"/>
                <w:sz w:val="18"/>
                <w:szCs w:val="18"/>
                <w:lang w:val="en-GB" w:eastAsia="en-GB"/>
              </w:rPr>
              <w:t xml:space="preserve">credit loss  </w:t>
            </w:r>
          </w:p>
        </w:tc>
        <w:tc>
          <w:tcPr>
            <w:tcW w:w="1343" w:type="dxa"/>
            <w:tcBorders>
              <w:bottom w:val="single" w:sz="4" w:space="0" w:color="auto"/>
            </w:tcBorders>
            <w:shd w:val="clear" w:color="auto" w:fill="FAFAFA"/>
          </w:tcPr>
          <w:p w14:paraId="198F3997" w14:textId="7EEAA4C9" w:rsidR="000B7942" w:rsidRPr="000B7942" w:rsidRDefault="000B7942" w:rsidP="00B8143E">
            <w:pPr>
              <w:tabs>
                <w:tab w:val="decimal" w:pos="1118"/>
              </w:tabs>
              <w:ind w:right="-72"/>
              <w:jc w:val="both"/>
              <w:rPr>
                <w:rFonts w:ascii="Arial" w:hAnsi="Arial" w:cs="Arial"/>
                <w:snapToGrid w:val="0"/>
                <w:color w:val="000000"/>
                <w:sz w:val="18"/>
                <w:szCs w:val="18"/>
                <w:lang w:eastAsia="th-TH"/>
              </w:rPr>
            </w:pPr>
            <w:r w:rsidRPr="000B7942">
              <w:rPr>
                <w:rFonts w:ascii="Arial" w:hAnsi="Arial" w:cs="Arial"/>
                <w:snapToGrid w:val="0"/>
                <w:color w:val="000000"/>
                <w:sz w:val="18"/>
                <w:szCs w:val="18"/>
                <w:cs/>
                <w:lang w:eastAsia="th-TH"/>
              </w:rPr>
              <w:t>(</w:t>
            </w:r>
            <w:r w:rsidR="00565704">
              <w:rPr>
                <w:rFonts w:ascii="Arial" w:hAnsi="Arial" w:cs="Arial"/>
                <w:snapToGrid w:val="0"/>
                <w:color w:val="000000"/>
                <w:sz w:val="18"/>
                <w:szCs w:val="18"/>
                <w:lang w:eastAsia="th-TH"/>
              </w:rPr>
              <w:t>94,434,656</w:t>
            </w:r>
            <w:r w:rsidRPr="000B7942">
              <w:rPr>
                <w:rFonts w:ascii="Arial" w:hAnsi="Arial" w:cs="Arial"/>
                <w:snapToGrid w:val="0"/>
                <w:color w:val="000000"/>
                <w:sz w:val="18"/>
                <w:szCs w:val="18"/>
                <w:cs/>
                <w:lang w:eastAsia="th-TH"/>
              </w:rPr>
              <w:t>)</w:t>
            </w:r>
          </w:p>
        </w:tc>
        <w:tc>
          <w:tcPr>
            <w:tcW w:w="1296" w:type="dxa"/>
            <w:tcBorders>
              <w:bottom w:val="single" w:sz="4" w:space="0" w:color="auto"/>
            </w:tcBorders>
          </w:tcPr>
          <w:p w14:paraId="26A10763" w14:textId="42888B02" w:rsidR="000B7942" w:rsidRPr="007545BD" w:rsidRDefault="000B7942" w:rsidP="000B7942">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(84,111,599)</w:t>
            </w:r>
          </w:p>
        </w:tc>
        <w:tc>
          <w:tcPr>
            <w:tcW w:w="1296" w:type="dxa"/>
            <w:tcBorders>
              <w:bottom w:val="single" w:sz="4" w:space="0" w:color="auto"/>
            </w:tcBorders>
            <w:shd w:val="clear" w:color="auto" w:fill="FAFAFA"/>
          </w:tcPr>
          <w:p w14:paraId="0AA516EB" w14:textId="25304887" w:rsidR="000B7942" w:rsidRPr="007545BD" w:rsidRDefault="000B7942" w:rsidP="000B7942">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(69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644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401)</w:t>
            </w:r>
          </w:p>
        </w:tc>
        <w:tc>
          <w:tcPr>
            <w:tcW w:w="1296" w:type="dxa"/>
            <w:tcBorders>
              <w:bottom w:val="single" w:sz="4" w:space="0" w:color="auto"/>
            </w:tcBorders>
          </w:tcPr>
          <w:p w14:paraId="7A6CE074" w14:textId="6D783013" w:rsidR="000B7942" w:rsidRPr="007545BD" w:rsidRDefault="000B7942" w:rsidP="000B7942">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(59,191,105)</w:t>
            </w:r>
          </w:p>
        </w:tc>
      </w:tr>
      <w:tr w:rsidR="000B7942" w:rsidRPr="00F35735" w14:paraId="65F43BE4" w14:textId="77777777" w:rsidTr="00B8143E">
        <w:tc>
          <w:tcPr>
            <w:tcW w:w="4230" w:type="dxa"/>
            <w:vAlign w:val="center"/>
          </w:tcPr>
          <w:p w14:paraId="5C42940D" w14:textId="77777777" w:rsidR="000B7942" w:rsidRPr="00F35735" w:rsidRDefault="000B7942" w:rsidP="000B7942">
            <w:pPr>
              <w:pStyle w:val="a0"/>
              <w:tabs>
                <w:tab w:val="left" w:pos="882"/>
              </w:tabs>
              <w:ind w:left="-100" w:right="-76"/>
              <w:rPr>
                <w:rFonts w:ascii="Arial" w:hAnsi="Arial" w:cs="Arial"/>
                <w:color w:val="000000"/>
                <w:sz w:val="12"/>
                <w:szCs w:val="12"/>
                <w:lang w:val="en-US"/>
              </w:rPr>
            </w:pPr>
          </w:p>
        </w:tc>
        <w:tc>
          <w:tcPr>
            <w:tcW w:w="1343" w:type="dxa"/>
            <w:tcBorders>
              <w:top w:val="single" w:sz="4" w:space="0" w:color="auto"/>
            </w:tcBorders>
            <w:shd w:val="clear" w:color="auto" w:fill="FAFAFA"/>
          </w:tcPr>
          <w:p w14:paraId="01369A9B" w14:textId="77777777" w:rsidR="000B7942" w:rsidRPr="00F35735" w:rsidRDefault="000B7942" w:rsidP="00B8143E">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26D5E4A8" w14:textId="77777777" w:rsidR="000B7942" w:rsidRPr="00F35735" w:rsidRDefault="000B7942" w:rsidP="000B7942">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76B1CB49" w14:textId="77777777" w:rsidR="000B7942" w:rsidRPr="00F35735" w:rsidRDefault="000B7942" w:rsidP="000B7942">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1DD09516" w14:textId="77777777" w:rsidR="000B7942" w:rsidRPr="00F35735" w:rsidRDefault="000B7942" w:rsidP="000B7942">
            <w:pPr>
              <w:tabs>
                <w:tab w:val="decimal" w:pos="1083"/>
              </w:tabs>
              <w:ind w:right="-72"/>
              <w:jc w:val="both"/>
              <w:rPr>
                <w:rFonts w:ascii="Arial" w:hAnsi="Arial" w:cs="Arial"/>
                <w:snapToGrid w:val="0"/>
                <w:color w:val="000000"/>
                <w:sz w:val="12"/>
                <w:szCs w:val="12"/>
                <w:lang w:eastAsia="th-TH"/>
              </w:rPr>
            </w:pPr>
          </w:p>
        </w:tc>
      </w:tr>
      <w:tr w:rsidR="000B7942" w:rsidRPr="007545BD" w14:paraId="710E6C7E" w14:textId="77777777" w:rsidTr="00B8143E">
        <w:tc>
          <w:tcPr>
            <w:tcW w:w="4230" w:type="dxa"/>
            <w:vAlign w:val="center"/>
          </w:tcPr>
          <w:p w14:paraId="65AA7DEE" w14:textId="77777777" w:rsidR="000B7942" w:rsidRPr="007545BD" w:rsidRDefault="000B7942" w:rsidP="000B7942">
            <w:pPr>
              <w:pStyle w:val="a0"/>
              <w:tabs>
                <w:tab w:val="left" w:pos="882"/>
              </w:tabs>
              <w:ind w:left="-100" w:right="-76"/>
              <w:rPr>
                <w:rFonts w:ascii="Arial" w:hAnsi="Arial" w:cs="Arial"/>
                <w:color w:val="000000"/>
                <w:sz w:val="18"/>
                <w:szCs w:val="18"/>
                <w:cs/>
                <w:lang w:val="en-US"/>
              </w:rPr>
            </w:pPr>
          </w:p>
        </w:tc>
        <w:tc>
          <w:tcPr>
            <w:tcW w:w="1343" w:type="dxa"/>
            <w:tcBorders>
              <w:bottom w:val="single" w:sz="4" w:space="0" w:color="auto"/>
            </w:tcBorders>
            <w:shd w:val="clear" w:color="auto" w:fill="FAFAFA"/>
          </w:tcPr>
          <w:p w14:paraId="58AE0713" w14:textId="7EF03D56" w:rsidR="000B7942" w:rsidRPr="007545BD" w:rsidRDefault="000B7942" w:rsidP="00B8143E">
            <w:pPr>
              <w:tabs>
                <w:tab w:val="decimal" w:pos="1118"/>
              </w:tabs>
              <w:ind w:left="-113"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w:t>
            </w:r>
            <w:r w:rsidR="005C3C5E">
              <w:rPr>
                <w:rFonts w:ascii="Arial" w:hAnsi="Arial" w:cs="Arial"/>
                <w:snapToGrid w:val="0"/>
                <w:color w:val="000000"/>
                <w:sz w:val="18"/>
                <w:szCs w:val="18"/>
                <w:lang w:eastAsia="th-TH"/>
              </w:rPr>
              <w:t>,106,610,016</w:t>
            </w:r>
          </w:p>
        </w:tc>
        <w:tc>
          <w:tcPr>
            <w:tcW w:w="1296" w:type="dxa"/>
            <w:tcBorders>
              <w:bottom w:val="single" w:sz="4" w:space="0" w:color="auto"/>
            </w:tcBorders>
          </w:tcPr>
          <w:p w14:paraId="27524829" w14:textId="1AB55F7C" w:rsidR="000B7942" w:rsidRPr="007545BD" w:rsidRDefault="000B7942" w:rsidP="000B7942">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904,864,463</w:t>
            </w:r>
          </w:p>
        </w:tc>
        <w:tc>
          <w:tcPr>
            <w:tcW w:w="1296" w:type="dxa"/>
            <w:tcBorders>
              <w:bottom w:val="single" w:sz="4" w:space="0" w:color="auto"/>
            </w:tcBorders>
            <w:shd w:val="clear" w:color="auto" w:fill="FAFAFA"/>
          </w:tcPr>
          <w:p w14:paraId="1AA701B9" w14:textId="6D05FCC7" w:rsidR="000B7942" w:rsidRPr="007545BD" w:rsidRDefault="005C3C5E" w:rsidP="000B7942">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652,053,017</w:t>
            </w:r>
          </w:p>
        </w:tc>
        <w:tc>
          <w:tcPr>
            <w:tcW w:w="1296" w:type="dxa"/>
            <w:tcBorders>
              <w:bottom w:val="single" w:sz="4" w:space="0" w:color="auto"/>
            </w:tcBorders>
            <w:vAlign w:val="bottom"/>
          </w:tcPr>
          <w:p w14:paraId="13F9CBDC" w14:textId="1A68EBDD" w:rsidR="000B7942" w:rsidRPr="007545BD" w:rsidRDefault="000B7942" w:rsidP="000B7942">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158,647,406</w:t>
            </w:r>
          </w:p>
        </w:tc>
      </w:tr>
      <w:tr w:rsidR="00F35735" w:rsidRPr="00F35735" w14:paraId="018CDE42" w14:textId="77777777" w:rsidTr="00B8143E">
        <w:tc>
          <w:tcPr>
            <w:tcW w:w="4230" w:type="dxa"/>
            <w:vAlign w:val="center"/>
          </w:tcPr>
          <w:p w14:paraId="0B60413E" w14:textId="77777777" w:rsidR="00F35735" w:rsidRPr="00F35735" w:rsidRDefault="00F35735" w:rsidP="000B7942">
            <w:pPr>
              <w:pStyle w:val="a0"/>
              <w:tabs>
                <w:tab w:val="left" w:pos="882"/>
              </w:tabs>
              <w:ind w:left="-100" w:right="-76"/>
              <w:rPr>
                <w:rFonts w:ascii="Arial" w:hAnsi="Arial" w:cs="Arial"/>
                <w:color w:val="000000"/>
                <w:sz w:val="12"/>
                <w:szCs w:val="12"/>
                <w:cs/>
                <w:lang w:val="en-US"/>
              </w:rPr>
            </w:pPr>
          </w:p>
        </w:tc>
        <w:tc>
          <w:tcPr>
            <w:tcW w:w="1343" w:type="dxa"/>
            <w:tcBorders>
              <w:top w:val="single" w:sz="4" w:space="0" w:color="auto"/>
            </w:tcBorders>
            <w:shd w:val="clear" w:color="auto" w:fill="FAFAFA"/>
          </w:tcPr>
          <w:p w14:paraId="06B3A305" w14:textId="77777777" w:rsidR="00F35735" w:rsidRPr="00F35735" w:rsidRDefault="00F35735" w:rsidP="00B8143E">
            <w:pPr>
              <w:tabs>
                <w:tab w:val="decimal" w:pos="1118"/>
              </w:tabs>
              <w:ind w:right="-72"/>
              <w:jc w:val="both"/>
              <w:rPr>
                <w:rFonts w:ascii="Arial" w:hAnsi="Arial" w:cs="Arial"/>
                <w:snapToGrid w:val="0"/>
                <w:color w:val="000000"/>
                <w:sz w:val="12"/>
                <w:szCs w:val="12"/>
                <w:cs/>
                <w:lang w:eastAsia="th-TH"/>
              </w:rPr>
            </w:pPr>
          </w:p>
        </w:tc>
        <w:tc>
          <w:tcPr>
            <w:tcW w:w="1296" w:type="dxa"/>
            <w:tcBorders>
              <w:top w:val="single" w:sz="4" w:space="0" w:color="auto"/>
            </w:tcBorders>
          </w:tcPr>
          <w:p w14:paraId="3481B2D6" w14:textId="77777777" w:rsidR="00F35735" w:rsidRPr="00F35735" w:rsidRDefault="00F35735" w:rsidP="000B7942">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6EB6822C" w14:textId="77777777" w:rsidR="00F35735" w:rsidRPr="00F35735" w:rsidRDefault="00F35735" w:rsidP="000B7942">
            <w:pPr>
              <w:tabs>
                <w:tab w:val="decimal" w:pos="1083"/>
              </w:tabs>
              <w:ind w:right="-72"/>
              <w:jc w:val="both"/>
              <w:rPr>
                <w:rFonts w:ascii="Arial" w:hAnsi="Arial" w:cs="Arial"/>
                <w:snapToGrid w:val="0"/>
                <w:color w:val="000000"/>
                <w:sz w:val="12"/>
                <w:szCs w:val="12"/>
                <w:cs/>
                <w:lang w:eastAsia="th-TH"/>
              </w:rPr>
            </w:pPr>
          </w:p>
        </w:tc>
        <w:tc>
          <w:tcPr>
            <w:tcW w:w="1296" w:type="dxa"/>
            <w:tcBorders>
              <w:top w:val="single" w:sz="4" w:space="0" w:color="auto"/>
            </w:tcBorders>
            <w:vAlign w:val="bottom"/>
          </w:tcPr>
          <w:p w14:paraId="6AACC84B" w14:textId="77777777" w:rsidR="00F35735" w:rsidRPr="00F35735" w:rsidRDefault="00F35735" w:rsidP="000B7942">
            <w:pPr>
              <w:tabs>
                <w:tab w:val="decimal" w:pos="1083"/>
              </w:tabs>
              <w:ind w:right="-72"/>
              <w:jc w:val="both"/>
              <w:rPr>
                <w:rFonts w:ascii="Arial" w:hAnsi="Arial" w:cs="Arial"/>
                <w:snapToGrid w:val="0"/>
                <w:color w:val="000000"/>
                <w:sz w:val="12"/>
                <w:szCs w:val="12"/>
                <w:lang w:eastAsia="th-TH"/>
              </w:rPr>
            </w:pPr>
          </w:p>
        </w:tc>
      </w:tr>
      <w:tr w:rsidR="000B7942" w:rsidRPr="007545BD" w14:paraId="7F32FF44" w14:textId="77777777" w:rsidTr="00B8143E">
        <w:tc>
          <w:tcPr>
            <w:tcW w:w="4230" w:type="dxa"/>
            <w:vAlign w:val="center"/>
          </w:tcPr>
          <w:p w14:paraId="5165191B" w14:textId="77777777" w:rsidR="000B7942" w:rsidRPr="007545BD" w:rsidRDefault="000B7942" w:rsidP="000B7942">
            <w:pPr>
              <w:pStyle w:val="a0"/>
              <w:tabs>
                <w:tab w:val="left" w:pos="882"/>
              </w:tabs>
              <w:ind w:left="-100" w:right="-76"/>
              <w:rPr>
                <w:rFonts w:ascii="Arial" w:hAnsi="Arial" w:cs="Arial"/>
                <w:color w:val="000000"/>
                <w:sz w:val="18"/>
                <w:szCs w:val="18"/>
                <w:cs/>
                <w:lang w:val="en-US"/>
              </w:rPr>
            </w:pPr>
            <w:r w:rsidRPr="007545BD">
              <w:rPr>
                <w:rFonts w:ascii="Arial" w:hAnsi="Arial" w:cs="Arial"/>
                <w:color w:val="000000"/>
                <w:sz w:val="18"/>
                <w:szCs w:val="18"/>
                <w:lang w:eastAsia="en-GB"/>
              </w:rPr>
              <w:t>Unbilled trade accounts receivable</w:t>
            </w:r>
          </w:p>
        </w:tc>
        <w:tc>
          <w:tcPr>
            <w:tcW w:w="1343" w:type="dxa"/>
            <w:shd w:val="clear" w:color="auto" w:fill="FAFAFA"/>
          </w:tcPr>
          <w:p w14:paraId="2E80FA0D" w14:textId="3D7477A3" w:rsidR="000B7942" w:rsidRPr="007545BD" w:rsidRDefault="000B7942" w:rsidP="00B8143E">
            <w:pPr>
              <w:tabs>
                <w:tab w:val="decimal" w:pos="1118"/>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28</w:t>
            </w:r>
            <w:r w:rsidR="005C3C5E">
              <w:rPr>
                <w:rFonts w:ascii="Arial" w:hAnsi="Arial" w:cs="Arial"/>
                <w:snapToGrid w:val="0"/>
                <w:color w:val="000000"/>
                <w:sz w:val="18"/>
                <w:szCs w:val="18"/>
                <w:lang w:eastAsia="th-TH"/>
              </w:rPr>
              <w:t>2,041,238</w:t>
            </w:r>
          </w:p>
        </w:tc>
        <w:tc>
          <w:tcPr>
            <w:tcW w:w="1296" w:type="dxa"/>
          </w:tcPr>
          <w:p w14:paraId="25058503" w14:textId="0D749DEC" w:rsidR="000B7942" w:rsidRPr="007545BD" w:rsidRDefault="000B7942" w:rsidP="000B7942">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360,003,875</w:t>
            </w:r>
          </w:p>
        </w:tc>
        <w:tc>
          <w:tcPr>
            <w:tcW w:w="1296" w:type="dxa"/>
            <w:shd w:val="clear" w:color="auto" w:fill="FAFAFA"/>
          </w:tcPr>
          <w:p w14:paraId="5FCC9815" w14:textId="04A369D7" w:rsidR="000B7942" w:rsidRPr="007545BD" w:rsidRDefault="005C3C5E" w:rsidP="000B7942">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68,950,545</w:t>
            </w:r>
          </w:p>
        </w:tc>
        <w:tc>
          <w:tcPr>
            <w:tcW w:w="1296" w:type="dxa"/>
          </w:tcPr>
          <w:p w14:paraId="46F34F38" w14:textId="462D504E" w:rsidR="000B7942" w:rsidRPr="007545BD" w:rsidRDefault="000B7942" w:rsidP="000B7942">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273,663,770</w:t>
            </w:r>
          </w:p>
        </w:tc>
      </w:tr>
      <w:tr w:rsidR="00565704" w:rsidRPr="007545BD" w14:paraId="0BB5A256" w14:textId="77777777" w:rsidTr="00B8143E">
        <w:tc>
          <w:tcPr>
            <w:tcW w:w="4230" w:type="dxa"/>
            <w:vAlign w:val="center"/>
          </w:tcPr>
          <w:p w14:paraId="3A05E0B2" w14:textId="66222935" w:rsidR="00565704" w:rsidRPr="007545BD" w:rsidRDefault="00565704" w:rsidP="00565704">
            <w:pPr>
              <w:pStyle w:val="a0"/>
              <w:tabs>
                <w:tab w:val="left" w:pos="882"/>
              </w:tabs>
              <w:ind w:left="-100" w:right="-76"/>
              <w:rPr>
                <w:rFonts w:ascii="Arial" w:hAnsi="Arial" w:cs="Arial"/>
                <w:color w:val="000000"/>
                <w:sz w:val="18"/>
                <w:szCs w:val="18"/>
                <w:lang w:eastAsia="en-GB"/>
              </w:rPr>
            </w:pPr>
            <w:proofErr w:type="gramStart"/>
            <w:r w:rsidRPr="007545BD">
              <w:rPr>
                <w:rFonts w:ascii="Arial" w:hAnsi="Arial" w:cs="Arial"/>
                <w:color w:val="000000"/>
                <w:sz w:val="18"/>
                <w:szCs w:val="18"/>
                <w:u w:val="single"/>
                <w:lang w:eastAsia="en-GB"/>
              </w:rPr>
              <w:t>Less</w:t>
            </w:r>
            <w:r w:rsidRPr="007545BD">
              <w:rPr>
                <w:rFonts w:ascii="Arial" w:hAnsi="Arial" w:cs="Arial"/>
                <w:color w:val="000000"/>
                <w:sz w:val="18"/>
                <w:szCs w:val="18"/>
                <w:lang w:eastAsia="en-GB"/>
              </w:rPr>
              <w:t xml:space="preserve">  </w:t>
            </w:r>
            <w:r w:rsidRPr="007545BD">
              <w:rPr>
                <w:rFonts w:ascii="Arial" w:hAnsi="Arial" w:cs="Arial"/>
                <w:color w:val="000000"/>
                <w:spacing w:val="-4"/>
                <w:sz w:val="18"/>
                <w:szCs w:val="18"/>
                <w:lang w:eastAsia="en-GB"/>
              </w:rPr>
              <w:t>Allowance</w:t>
            </w:r>
            <w:proofErr w:type="gramEnd"/>
            <w:r w:rsidRPr="007545BD">
              <w:rPr>
                <w:rFonts w:ascii="Arial" w:hAnsi="Arial" w:cs="Arial"/>
                <w:color w:val="000000"/>
                <w:spacing w:val="-4"/>
                <w:sz w:val="18"/>
                <w:szCs w:val="18"/>
                <w:lang w:eastAsia="en-GB"/>
              </w:rPr>
              <w:t xml:space="preserve"> for expected </w:t>
            </w:r>
            <w:r w:rsidRPr="007545BD">
              <w:rPr>
                <w:rFonts w:ascii="Arial" w:hAnsi="Arial" w:cs="Arial"/>
                <w:color w:val="000000"/>
                <w:sz w:val="18"/>
                <w:szCs w:val="18"/>
                <w:lang w:eastAsia="en-GB"/>
              </w:rPr>
              <w:t xml:space="preserve">credit loss  </w:t>
            </w:r>
          </w:p>
        </w:tc>
        <w:tc>
          <w:tcPr>
            <w:tcW w:w="1343" w:type="dxa"/>
            <w:tcBorders>
              <w:bottom w:val="single" w:sz="4" w:space="0" w:color="auto"/>
            </w:tcBorders>
            <w:shd w:val="clear" w:color="auto" w:fill="FAFAFA"/>
          </w:tcPr>
          <w:p w14:paraId="0E89ED7A" w14:textId="01FB07F9" w:rsidR="00565704" w:rsidRPr="007545BD" w:rsidRDefault="00565704" w:rsidP="00B8143E">
            <w:pPr>
              <w:tabs>
                <w:tab w:val="decimal" w:pos="1118"/>
              </w:tabs>
              <w:ind w:right="-72"/>
              <w:jc w:val="both"/>
              <w:rPr>
                <w:rFonts w:ascii="Arial" w:hAnsi="Arial" w:cs="Arial"/>
                <w:snapToGrid w:val="0"/>
                <w:color w:val="000000"/>
                <w:sz w:val="18"/>
                <w:szCs w:val="18"/>
                <w:cs/>
                <w:lang w:eastAsia="th-TH"/>
              </w:rPr>
            </w:pPr>
            <w:r w:rsidRPr="000B7942">
              <w:rPr>
                <w:rFonts w:ascii="Arial" w:hAnsi="Arial" w:cs="Arial"/>
                <w:snapToGrid w:val="0"/>
                <w:color w:val="000000"/>
                <w:sz w:val="18"/>
                <w:szCs w:val="18"/>
                <w:cs/>
                <w:lang w:eastAsia="th-TH"/>
              </w:rPr>
              <w:t>(</w:t>
            </w:r>
            <w:r>
              <w:rPr>
                <w:rFonts w:ascii="Arial" w:hAnsi="Arial" w:cs="Arial"/>
                <w:snapToGrid w:val="0"/>
                <w:color w:val="000000"/>
                <w:sz w:val="18"/>
                <w:szCs w:val="18"/>
                <w:lang w:eastAsia="th-TH"/>
              </w:rPr>
              <w:t>6,362,399</w:t>
            </w:r>
            <w:r w:rsidRPr="000B7942">
              <w:rPr>
                <w:rFonts w:ascii="Arial" w:hAnsi="Arial" w:cs="Arial"/>
                <w:snapToGrid w:val="0"/>
                <w:color w:val="000000"/>
                <w:sz w:val="18"/>
                <w:szCs w:val="18"/>
                <w:cs/>
                <w:lang w:eastAsia="th-TH"/>
              </w:rPr>
              <w:t>)</w:t>
            </w:r>
          </w:p>
        </w:tc>
        <w:tc>
          <w:tcPr>
            <w:tcW w:w="1296" w:type="dxa"/>
            <w:tcBorders>
              <w:bottom w:val="single" w:sz="4" w:space="0" w:color="auto"/>
            </w:tcBorders>
          </w:tcPr>
          <w:p w14:paraId="5C680882" w14:textId="005246FE" w:rsidR="00565704" w:rsidRPr="007545BD" w:rsidRDefault="00035464"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sidR="00565704" w:rsidRPr="007545BD">
              <w:rPr>
                <w:rFonts w:ascii="Arial" w:hAnsi="Arial" w:cs="Arial"/>
                <w:snapToGrid w:val="0"/>
                <w:color w:val="000000"/>
                <w:sz w:val="18"/>
                <w:szCs w:val="18"/>
                <w:lang w:eastAsia="th-TH"/>
              </w:rPr>
              <w:t xml:space="preserve"> </w:t>
            </w:r>
          </w:p>
        </w:tc>
        <w:tc>
          <w:tcPr>
            <w:tcW w:w="1296" w:type="dxa"/>
            <w:tcBorders>
              <w:bottom w:val="single" w:sz="4" w:space="0" w:color="auto"/>
            </w:tcBorders>
            <w:shd w:val="clear" w:color="auto" w:fill="FAFAFA"/>
          </w:tcPr>
          <w:p w14:paraId="1E1B3CFE" w14:textId="6A0C3A4D" w:rsidR="00565704" w:rsidRPr="007545BD" w:rsidRDefault="00FF1700" w:rsidP="00565704">
            <w:pPr>
              <w:tabs>
                <w:tab w:val="decimal" w:pos="1083"/>
              </w:tabs>
              <w:ind w:right="-72"/>
              <w:jc w:val="both"/>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 xml:space="preserve">-       </w:t>
            </w:r>
          </w:p>
        </w:tc>
        <w:tc>
          <w:tcPr>
            <w:tcW w:w="1296" w:type="dxa"/>
            <w:tcBorders>
              <w:bottom w:val="single" w:sz="4" w:space="0" w:color="auto"/>
            </w:tcBorders>
          </w:tcPr>
          <w:p w14:paraId="15FFA6FB" w14:textId="255B9940" w:rsidR="00565704" w:rsidRPr="007545BD" w:rsidRDefault="00FF1700"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F35735" w:rsidRPr="00F35735" w14:paraId="41A6018F" w14:textId="77777777" w:rsidTr="00B8143E">
        <w:tc>
          <w:tcPr>
            <w:tcW w:w="4230" w:type="dxa"/>
            <w:vAlign w:val="center"/>
          </w:tcPr>
          <w:p w14:paraId="383D58B5" w14:textId="77777777" w:rsidR="00F35735" w:rsidRPr="00F35735" w:rsidRDefault="00F35735" w:rsidP="00565704">
            <w:pPr>
              <w:pStyle w:val="a0"/>
              <w:tabs>
                <w:tab w:val="left" w:pos="882"/>
              </w:tabs>
              <w:ind w:left="-100" w:right="-76"/>
              <w:rPr>
                <w:rFonts w:ascii="Arial" w:hAnsi="Arial" w:cs="Arial"/>
                <w:color w:val="000000"/>
                <w:sz w:val="12"/>
                <w:szCs w:val="12"/>
                <w:u w:val="single"/>
                <w:lang w:eastAsia="en-GB"/>
              </w:rPr>
            </w:pPr>
          </w:p>
        </w:tc>
        <w:tc>
          <w:tcPr>
            <w:tcW w:w="1343" w:type="dxa"/>
            <w:shd w:val="clear" w:color="auto" w:fill="FAFAFA"/>
          </w:tcPr>
          <w:p w14:paraId="2480FC4F" w14:textId="77777777" w:rsidR="00F35735" w:rsidRPr="00F35735" w:rsidRDefault="00F35735" w:rsidP="00B8143E">
            <w:pPr>
              <w:tabs>
                <w:tab w:val="decimal" w:pos="1118"/>
              </w:tabs>
              <w:ind w:right="-72"/>
              <w:jc w:val="both"/>
              <w:rPr>
                <w:rFonts w:ascii="Arial" w:hAnsi="Arial" w:cs="Arial"/>
                <w:snapToGrid w:val="0"/>
                <w:color w:val="000000"/>
                <w:sz w:val="12"/>
                <w:szCs w:val="12"/>
                <w:cs/>
                <w:lang w:eastAsia="th-TH"/>
              </w:rPr>
            </w:pPr>
          </w:p>
        </w:tc>
        <w:tc>
          <w:tcPr>
            <w:tcW w:w="1296" w:type="dxa"/>
          </w:tcPr>
          <w:p w14:paraId="035C3367" w14:textId="77777777" w:rsidR="00F35735" w:rsidRPr="00F35735" w:rsidRDefault="00F35735" w:rsidP="00565704">
            <w:pPr>
              <w:tabs>
                <w:tab w:val="decimal" w:pos="1083"/>
              </w:tabs>
              <w:ind w:right="-72"/>
              <w:jc w:val="both"/>
              <w:rPr>
                <w:rFonts w:ascii="Arial" w:hAnsi="Arial" w:cs="Arial"/>
                <w:snapToGrid w:val="0"/>
                <w:color w:val="000000"/>
                <w:sz w:val="12"/>
                <w:szCs w:val="12"/>
                <w:lang w:eastAsia="th-TH"/>
              </w:rPr>
            </w:pPr>
          </w:p>
        </w:tc>
        <w:tc>
          <w:tcPr>
            <w:tcW w:w="1296" w:type="dxa"/>
            <w:shd w:val="clear" w:color="auto" w:fill="FAFAFA"/>
          </w:tcPr>
          <w:p w14:paraId="032C9B96" w14:textId="77777777" w:rsidR="00F35735" w:rsidRPr="00F35735" w:rsidRDefault="00F35735" w:rsidP="00565704">
            <w:pPr>
              <w:tabs>
                <w:tab w:val="decimal" w:pos="1083"/>
              </w:tabs>
              <w:ind w:right="-72"/>
              <w:jc w:val="both"/>
              <w:rPr>
                <w:rFonts w:ascii="Arial" w:hAnsi="Arial" w:cs="Arial"/>
                <w:snapToGrid w:val="0"/>
                <w:color w:val="000000"/>
                <w:sz w:val="12"/>
                <w:szCs w:val="12"/>
                <w:lang w:eastAsia="th-TH"/>
              </w:rPr>
            </w:pPr>
          </w:p>
        </w:tc>
        <w:tc>
          <w:tcPr>
            <w:tcW w:w="1296" w:type="dxa"/>
          </w:tcPr>
          <w:p w14:paraId="61598090" w14:textId="77777777" w:rsidR="00F35735" w:rsidRPr="00F35735" w:rsidRDefault="00F35735" w:rsidP="00565704">
            <w:pPr>
              <w:tabs>
                <w:tab w:val="decimal" w:pos="1083"/>
              </w:tabs>
              <w:ind w:right="-72"/>
              <w:jc w:val="both"/>
              <w:rPr>
                <w:rFonts w:ascii="Arial" w:hAnsi="Arial" w:cs="Arial"/>
                <w:snapToGrid w:val="0"/>
                <w:color w:val="000000"/>
                <w:sz w:val="12"/>
                <w:szCs w:val="12"/>
                <w:lang w:eastAsia="th-TH"/>
              </w:rPr>
            </w:pPr>
          </w:p>
        </w:tc>
      </w:tr>
      <w:tr w:rsidR="00F35735" w:rsidRPr="007545BD" w14:paraId="0924067C" w14:textId="77777777" w:rsidTr="00B8143E">
        <w:tc>
          <w:tcPr>
            <w:tcW w:w="4230" w:type="dxa"/>
            <w:vAlign w:val="center"/>
          </w:tcPr>
          <w:p w14:paraId="04D88349" w14:textId="77777777" w:rsidR="00F35735" w:rsidRPr="007545BD" w:rsidRDefault="00F35735" w:rsidP="00565704">
            <w:pPr>
              <w:pStyle w:val="a0"/>
              <w:tabs>
                <w:tab w:val="left" w:pos="882"/>
              </w:tabs>
              <w:ind w:left="-100" w:right="-76"/>
              <w:rPr>
                <w:rFonts w:ascii="Arial" w:hAnsi="Arial" w:cs="Arial"/>
                <w:color w:val="000000"/>
                <w:sz w:val="18"/>
                <w:szCs w:val="18"/>
                <w:u w:val="single"/>
                <w:lang w:eastAsia="en-GB"/>
              </w:rPr>
            </w:pPr>
          </w:p>
        </w:tc>
        <w:tc>
          <w:tcPr>
            <w:tcW w:w="1343" w:type="dxa"/>
            <w:tcBorders>
              <w:bottom w:val="single" w:sz="4" w:space="0" w:color="auto"/>
            </w:tcBorders>
            <w:shd w:val="clear" w:color="auto" w:fill="FAFAFA"/>
          </w:tcPr>
          <w:p w14:paraId="01313634" w14:textId="78926B45" w:rsidR="00F35735" w:rsidRPr="000B7942" w:rsidRDefault="00F35735" w:rsidP="00B8143E">
            <w:pPr>
              <w:tabs>
                <w:tab w:val="decimal" w:pos="1118"/>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2</w:t>
            </w:r>
            <w:r>
              <w:rPr>
                <w:rFonts w:ascii="Arial" w:hAnsi="Arial" w:cs="Arial"/>
                <w:snapToGrid w:val="0"/>
                <w:color w:val="000000"/>
                <w:sz w:val="18"/>
                <w:szCs w:val="18"/>
                <w:lang w:eastAsia="th-TH"/>
              </w:rPr>
              <w:fldChar w:fldCharType="end"/>
            </w:r>
            <w:r w:rsidR="005C3C5E">
              <w:rPr>
                <w:rFonts w:ascii="Arial" w:hAnsi="Arial" w:cs="Arial"/>
                <w:snapToGrid w:val="0"/>
                <w:color w:val="000000"/>
                <w:sz w:val="18"/>
                <w:szCs w:val="18"/>
                <w:lang w:eastAsia="th-TH"/>
              </w:rPr>
              <w:t>75,678,839</w:t>
            </w:r>
          </w:p>
        </w:tc>
        <w:tc>
          <w:tcPr>
            <w:tcW w:w="1296" w:type="dxa"/>
            <w:tcBorders>
              <w:bottom w:val="single" w:sz="4" w:space="0" w:color="auto"/>
            </w:tcBorders>
          </w:tcPr>
          <w:p w14:paraId="57F92296" w14:textId="774896BF" w:rsidR="00F35735" w:rsidRPr="007545BD" w:rsidRDefault="00F35735" w:rsidP="00565704">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360,003,875</w:t>
            </w:r>
            <w:r>
              <w:rPr>
                <w:rFonts w:ascii="Arial" w:hAnsi="Arial" w:cs="Arial"/>
                <w:snapToGrid w:val="0"/>
                <w:color w:val="000000"/>
                <w:sz w:val="18"/>
                <w:szCs w:val="18"/>
                <w:lang w:eastAsia="th-TH"/>
              </w:rPr>
              <w:fldChar w:fldCharType="end"/>
            </w:r>
          </w:p>
        </w:tc>
        <w:tc>
          <w:tcPr>
            <w:tcW w:w="1296" w:type="dxa"/>
            <w:tcBorders>
              <w:bottom w:val="single" w:sz="4" w:space="0" w:color="auto"/>
            </w:tcBorders>
            <w:shd w:val="clear" w:color="auto" w:fill="FAFAFA"/>
          </w:tcPr>
          <w:p w14:paraId="0BB0A917" w14:textId="242A2C01" w:rsidR="00F35735" w:rsidRPr="007545BD" w:rsidRDefault="005C3C5E" w:rsidP="00565704">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68,950,545</w:t>
            </w:r>
          </w:p>
        </w:tc>
        <w:tc>
          <w:tcPr>
            <w:tcW w:w="1296" w:type="dxa"/>
            <w:tcBorders>
              <w:bottom w:val="single" w:sz="4" w:space="0" w:color="auto"/>
            </w:tcBorders>
          </w:tcPr>
          <w:p w14:paraId="13539912" w14:textId="054E91CD" w:rsidR="00F35735" w:rsidRPr="007545BD" w:rsidRDefault="00F35735" w:rsidP="00565704">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273,663,770</w:t>
            </w:r>
            <w:r>
              <w:rPr>
                <w:rFonts w:ascii="Arial" w:hAnsi="Arial" w:cs="Arial"/>
                <w:snapToGrid w:val="0"/>
                <w:color w:val="000000"/>
                <w:sz w:val="18"/>
                <w:szCs w:val="18"/>
                <w:lang w:eastAsia="th-TH"/>
              </w:rPr>
              <w:fldChar w:fldCharType="end"/>
            </w:r>
          </w:p>
        </w:tc>
      </w:tr>
      <w:tr w:rsidR="00565704" w:rsidRPr="00F35735" w14:paraId="2DAC919D" w14:textId="77777777" w:rsidTr="00B8143E">
        <w:tc>
          <w:tcPr>
            <w:tcW w:w="4230" w:type="dxa"/>
            <w:vAlign w:val="center"/>
          </w:tcPr>
          <w:p w14:paraId="6277D16E" w14:textId="77777777" w:rsidR="00565704" w:rsidRPr="00F35735" w:rsidRDefault="00565704" w:rsidP="00565704">
            <w:pPr>
              <w:pStyle w:val="a0"/>
              <w:tabs>
                <w:tab w:val="left" w:pos="882"/>
              </w:tabs>
              <w:ind w:left="-100" w:right="-76"/>
              <w:rPr>
                <w:rFonts w:ascii="Arial" w:hAnsi="Arial" w:cs="Arial"/>
                <w:color w:val="000000"/>
                <w:sz w:val="12"/>
                <w:szCs w:val="12"/>
                <w:lang w:val="en-US"/>
              </w:rPr>
            </w:pPr>
          </w:p>
        </w:tc>
        <w:tc>
          <w:tcPr>
            <w:tcW w:w="1343" w:type="dxa"/>
            <w:tcBorders>
              <w:top w:val="single" w:sz="4" w:space="0" w:color="auto"/>
            </w:tcBorders>
            <w:shd w:val="clear" w:color="auto" w:fill="FAFAFA"/>
            <w:vAlign w:val="center"/>
          </w:tcPr>
          <w:p w14:paraId="29AA615F" w14:textId="77777777" w:rsidR="00565704" w:rsidRPr="00F35735" w:rsidRDefault="00565704" w:rsidP="00B8143E">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08664F62" w14:textId="77777777" w:rsidR="00565704" w:rsidRPr="00F35735" w:rsidRDefault="00565704" w:rsidP="00565704">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58001C38" w14:textId="77777777" w:rsidR="00565704" w:rsidRPr="00F35735" w:rsidRDefault="00565704" w:rsidP="00565704">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7478456" w14:textId="77777777" w:rsidR="00565704" w:rsidRPr="00F35735" w:rsidRDefault="00565704" w:rsidP="00565704">
            <w:pPr>
              <w:tabs>
                <w:tab w:val="decimal" w:pos="1083"/>
              </w:tabs>
              <w:ind w:right="-72"/>
              <w:jc w:val="both"/>
              <w:rPr>
                <w:rFonts w:ascii="Arial" w:hAnsi="Arial" w:cs="Arial"/>
                <w:snapToGrid w:val="0"/>
                <w:color w:val="000000"/>
                <w:sz w:val="12"/>
                <w:szCs w:val="12"/>
                <w:lang w:eastAsia="th-TH"/>
              </w:rPr>
            </w:pPr>
          </w:p>
        </w:tc>
      </w:tr>
      <w:tr w:rsidR="00565704" w:rsidRPr="007545BD" w14:paraId="35AB65F8" w14:textId="77777777" w:rsidTr="00B8143E">
        <w:tc>
          <w:tcPr>
            <w:tcW w:w="4230" w:type="dxa"/>
          </w:tcPr>
          <w:p w14:paraId="25887B6D" w14:textId="46C63B4E" w:rsidR="00565704" w:rsidRPr="007545BD" w:rsidRDefault="00565704" w:rsidP="00565704">
            <w:pPr>
              <w:pStyle w:val="STDtablerowheader"/>
              <w:ind w:left="-100"/>
              <w:rPr>
                <w:rFonts w:ascii="Arial" w:hAnsi="Arial" w:cs="Arial"/>
                <w:color w:val="000000"/>
                <w:sz w:val="18"/>
                <w:szCs w:val="18"/>
                <w:lang w:val="en-US" w:bidi="th-TH"/>
              </w:rPr>
            </w:pPr>
            <w:r w:rsidRPr="007545BD">
              <w:rPr>
                <w:rFonts w:ascii="Arial" w:hAnsi="Arial" w:cs="Arial"/>
                <w:color w:val="000000"/>
                <w:sz w:val="18"/>
                <w:szCs w:val="18"/>
                <w:lang w:val="en-US" w:bidi="th-TH"/>
              </w:rPr>
              <w:t>Trade accounts receivable - other companies (net)</w:t>
            </w:r>
          </w:p>
        </w:tc>
        <w:tc>
          <w:tcPr>
            <w:tcW w:w="1343" w:type="dxa"/>
            <w:tcBorders>
              <w:bottom w:val="single" w:sz="4" w:space="0" w:color="auto"/>
            </w:tcBorders>
            <w:shd w:val="clear" w:color="auto" w:fill="FAFAFA"/>
            <w:vAlign w:val="bottom"/>
          </w:tcPr>
          <w:p w14:paraId="7FF3D78A" w14:textId="14FB1AF4" w:rsidR="00565704" w:rsidRPr="007545BD" w:rsidRDefault="00565704" w:rsidP="00B8143E">
            <w:pPr>
              <w:tabs>
                <w:tab w:val="decimal" w:pos="1118"/>
              </w:tabs>
              <w:ind w:left="-113"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w:t>
            </w:r>
            <w:r w:rsidRPr="007545BD">
              <w:rPr>
                <w:rFonts w:ascii="Arial" w:hAnsi="Arial" w:cs="Arial"/>
                <w:snapToGrid w:val="0"/>
                <w:color w:val="000000"/>
                <w:sz w:val="18"/>
                <w:szCs w:val="18"/>
                <w:lang w:eastAsia="th-TH"/>
              </w:rPr>
              <w:t>,</w:t>
            </w:r>
            <w:r w:rsidR="005C3C5E">
              <w:rPr>
                <w:rFonts w:ascii="Arial" w:hAnsi="Arial" w:cs="Arial"/>
                <w:snapToGrid w:val="0"/>
                <w:color w:val="000000"/>
                <w:sz w:val="18"/>
                <w:szCs w:val="18"/>
                <w:lang w:eastAsia="th-TH"/>
              </w:rPr>
              <w:t>382,288,855</w:t>
            </w:r>
          </w:p>
        </w:tc>
        <w:tc>
          <w:tcPr>
            <w:tcW w:w="1296" w:type="dxa"/>
            <w:tcBorders>
              <w:bottom w:val="single" w:sz="4" w:space="0" w:color="auto"/>
            </w:tcBorders>
            <w:vAlign w:val="bottom"/>
          </w:tcPr>
          <w:p w14:paraId="48A0CC42" w14:textId="0BB2166D" w:rsidR="00565704" w:rsidRPr="007545BD" w:rsidRDefault="00565704" w:rsidP="00B8143E">
            <w:pPr>
              <w:tabs>
                <w:tab w:val="decimal" w:pos="1083"/>
              </w:tabs>
              <w:ind w:left="-100"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1,264,868,338</w:t>
            </w:r>
          </w:p>
        </w:tc>
        <w:tc>
          <w:tcPr>
            <w:tcW w:w="1296" w:type="dxa"/>
            <w:tcBorders>
              <w:bottom w:val="single" w:sz="4" w:space="0" w:color="auto"/>
            </w:tcBorders>
            <w:shd w:val="clear" w:color="auto" w:fill="FAFAFA"/>
            <w:vAlign w:val="bottom"/>
          </w:tcPr>
          <w:p w14:paraId="5BC8D505" w14:textId="080E640B" w:rsidR="00565704" w:rsidRPr="007545BD" w:rsidRDefault="005C3C5E" w:rsidP="00565704">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721,003,562</w:t>
            </w:r>
          </w:p>
        </w:tc>
        <w:tc>
          <w:tcPr>
            <w:tcW w:w="1296" w:type="dxa"/>
            <w:tcBorders>
              <w:bottom w:val="single" w:sz="4" w:space="0" w:color="auto"/>
            </w:tcBorders>
            <w:vAlign w:val="bottom"/>
          </w:tcPr>
          <w:p w14:paraId="42A100E0" w14:textId="536EA411" w:rsidR="00565704" w:rsidRPr="007545BD" w:rsidRDefault="00565704"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432,311,176</w:t>
            </w:r>
          </w:p>
        </w:tc>
      </w:tr>
    </w:tbl>
    <w:p w14:paraId="0B73B7B5" w14:textId="77777777" w:rsidR="009C1F67" w:rsidRPr="007545BD" w:rsidRDefault="009C1F67" w:rsidP="009C1F67">
      <w:pPr>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F5509" w:rsidRPr="007545BD" w14:paraId="44FFEA9C" w14:textId="77777777" w:rsidTr="00723B48">
        <w:tc>
          <w:tcPr>
            <w:tcW w:w="4277" w:type="dxa"/>
            <w:vAlign w:val="bottom"/>
          </w:tcPr>
          <w:p w14:paraId="76964F16" w14:textId="77777777" w:rsidR="00BF5509" w:rsidRPr="007545BD" w:rsidRDefault="00BF5509" w:rsidP="00BF5509">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7F64FE24" w14:textId="77777777" w:rsidR="00BF5509" w:rsidRPr="007545BD" w:rsidRDefault="00BF5509" w:rsidP="00BF5509">
            <w:pPr>
              <w:pStyle w:val="a0"/>
              <w:ind w:right="-72"/>
              <w:jc w:val="center"/>
              <w:rPr>
                <w:rFonts w:ascii="Arial" w:hAnsi="Arial" w:cs="Arial"/>
                <w:b/>
                <w:bCs/>
                <w:color w:val="000000"/>
                <w:sz w:val="18"/>
                <w:szCs w:val="18"/>
              </w:rPr>
            </w:pPr>
            <w:r w:rsidRPr="007545BD">
              <w:rPr>
                <w:rFonts w:ascii="Arial" w:hAnsi="Arial" w:cs="Arial"/>
                <w:b/>
                <w:bCs/>
                <w:color w:val="000000"/>
                <w:sz w:val="18"/>
                <w:szCs w:val="18"/>
                <w:lang w:val="en-US"/>
              </w:rPr>
              <w:t>Consolidated</w:t>
            </w:r>
          </w:p>
        </w:tc>
        <w:tc>
          <w:tcPr>
            <w:tcW w:w="2592" w:type="dxa"/>
            <w:gridSpan w:val="2"/>
            <w:tcBorders>
              <w:top w:val="single" w:sz="4" w:space="0" w:color="auto"/>
            </w:tcBorders>
          </w:tcPr>
          <w:p w14:paraId="6076B4B8" w14:textId="77777777" w:rsidR="00BF5509" w:rsidRPr="007545BD" w:rsidRDefault="00BF5509" w:rsidP="00BF5509">
            <w:pPr>
              <w:pStyle w:val="a0"/>
              <w:ind w:right="-72"/>
              <w:jc w:val="center"/>
              <w:rPr>
                <w:rFonts w:ascii="Arial" w:hAnsi="Arial" w:cs="Arial"/>
                <w:b/>
                <w:bCs/>
                <w:color w:val="000000"/>
                <w:sz w:val="18"/>
                <w:szCs w:val="18"/>
              </w:rPr>
            </w:pPr>
            <w:r w:rsidRPr="007545BD">
              <w:rPr>
                <w:rFonts w:ascii="Arial" w:hAnsi="Arial" w:cs="Arial"/>
                <w:b/>
                <w:bCs/>
                <w:color w:val="000000"/>
                <w:sz w:val="18"/>
                <w:szCs w:val="18"/>
                <w:lang w:val="en-US"/>
              </w:rPr>
              <w:t>Separate</w:t>
            </w:r>
          </w:p>
        </w:tc>
      </w:tr>
      <w:tr w:rsidR="00BF5509" w:rsidRPr="007545BD" w14:paraId="2CE72C3E" w14:textId="77777777" w:rsidTr="00723B48">
        <w:tc>
          <w:tcPr>
            <w:tcW w:w="4277" w:type="dxa"/>
            <w:vAlign w:val="bottom"/>
          </w:tcPr>
          <w:p w14:paraId="28D82E80" w14:textId="77777777" w:rsidR="00BF5509" w:rsidRPr="007545BD" w:rsidRDefault="00BF5509" w:rsidP="00BF5509">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087CB773" w14:textId="77777777" w:rsidR="00BF5509" w:rsidRPr="007545BD" w:rsidRDefault="00BF5509" w:rsidP="00BF5509">
            <w:pPr>
              <w:pStyle w:val="a0"/>
              <w:tabs>
                <w:tab w:val="decimal" w:pos="1083"/>
              </w:tabs>
              <w:ind w:right="-72"/>
              <w:jc w:val="center"/>
              <w:rPr>
                <w:rFonts w:ascii="Arial" w:hAnsi="Arial" w:cs="Arial"/>
                <w:b/>
                <w:bCs/>
                <w:color w:val="000000"/>
                <w:sz w:val="18"/>
                <w:szCs w:val="18"/>
              </w:rPr>
            </w:pPr>
            <w:r w:rsidRPr="007545BD">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33966D2D" w14:textId="77777777" w:rsidR="00BF5509" w:rsidRPr="007545BD" w:rsidRDefault="00BF5509" w:rsidP="00BF5509">
            <w:pPr>
              <w:pStyle w:val="a0"/>
              <w:tabs>
                <w:tab w:val="decimal" w:pos="1083"/>
              </w:tabs>
              <w:ind w:right="-72"/>
              <w:jc w:val="center"/>
              <w:rPr>
                <w:rFonts w:ascii="Arial" w:hAnsi="Arial" w:cs="Arial"/>
                <w:b/>
                <w:bCs/>
                <w:color w:val="000000"/>
                <w:sz w:val="18"/>
                <w:szCs w:val="18"/>
              </w:rPr>
            </w:pPr>
            <w:r w:rsidRPr="007545BD">
              <w:rPr>
                <w:rFonts w:ascii="Arial" w:hAnsi="Arial" w:cs="Arial"/>
                <w:b/>
                <w:bCs/>
                <w:color w:val="000000"/>
                <w:sz w:val="18"/>
                <w:szCs w:val="18"/>
                <w:lang w:val="en-US"/>
              </w:rPr>
              <w:t>financial statements</w:t>
            </w:r>
          </w:p>
        </w:tc>
      </w:tr>
      <w:tr w:rsidR="00BF5509" w:rsidRPr="007545BD" w14:paraId="55811F85" w14:textId="77777777" w:rsidTr="00723B48">
        <w:tc>
          <w:tcPr>
            <w:tcW w:w="4277" w:type="dxa"/>
            <w:vAlign w:val="bottom"/>
          </w:tcPr>
          <w:p w14:paraId="3B9918A5" w14:textId="77777777" w:rsidR="00BF5509" w:rsidRPr="007545BD" w:rsidRDefault="00BF5509" w:rsidP="00BF5509">
            <w:pPr>
              <w:ind w:left="-100"/>
              <w:rPr>
                <w:rFonts w:ascii="Arial" w:hAnsi="Arial" w:cs="Arial"/>
                <w:snapToGrid w:val="0"/>
                <w:color w:val="000000"/>
                <w:sz w:val="18"/>
                <w:szCs w:val="18"/>
                <w:lang w:eastAsia="th-TH"/>
              </w:rPr>
            </w:pPr>
          </w:p>
        </w:tc>
        <w:tc>
          <w:tcPr>
            <w:tcW w:w="1296" w:type="dxa"/>
            <w:tcBorders>
              <w:top w:val="single" w:sz="4" w:space="0" w:color="auto"/>
            </w:tcBorders>
          </w:tcPr>
          <w:p w14:paraId="7B534EC6" w14:textId="18661A6F" w:rsidR="00BF5509" w:rsidRPr="007545BD" w:rsidRDefault="00A20222"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296" w:type="dxa"/>
            <w:tcBorders>
              <w:top w:val="single" w:sz="4" w:space="0" w:color="auto"/>
            </w:tcBorders>
          </w:tcPr>
          <w:p w14:paraId="46020428" w14:textId="02BF99AB" w:rsidR="00BF5509" w:rsidRPr="007545BD" w:rsidRDefault="006749B2"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296" w:type="dxa"/>
            <w:tcBorders>
              <w:top w:val="single" w:sz="4" w:space="0" w:color="auto"/>
            </w:tcBorders>
          </w:tcPr>
          <w:p w14:paraId="566640AE" w14:textId="419F54AF" w:rsidR="00BF5509" w:rsidRPr="007545BD" w:rsidRDefault="00A20222"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296" w:type="dxa"/>
            <w:tcBorders>
              <w:top w:val="single" w:sz="4" w:space="0" w:color="auto"/>
            </w:tcBorders>
          </w:tcPr>
          <w:p w14:paraId="2BCC3E5C" w14:textId="6CB1BCA6" w:rsidR="00BF5509" w:rsidRPr="007545BD" w:rsidRDefault="006749B2"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BF5509" w:rsidRPr="007545BD" w14:paraId="26C8BF7E" w14:textId="77777777" w:rsidTr="00BF5509">
        <w:tc>
          <w:tcPr>
            <w:tcW w:w="4277" w:type="dxa"/>
            <w:vAlign w:val="bottom"/>
          </w:tcPr>
          <w:p w14:paraId="55A311D3" w14:textId="77777777" w:rsidR="00BF5509" w:rsidRPr="007545BD" w:rsidRDefault="00BF5509" w:rsidP="00BF5509">
            <w:pPr>
              <w:ind w:left="-100"/>
              <w:rPr>
                <w:rFonts w:ascii="Arial" w:hAnsi="Arial" w:cs="Arial"/>
                <w:snapToGrid w:val="0"/>
                <w:color w:val="000000"/>
                <w:sz w:val="18"/>
                <w:szCs w:val="18"/>
                <w:lang w:eastAsia="th-TH"/>
              </w:rPr>
            </w:pPr>
          </w:p>
        </w:tc>
        <w:tc>
          <w:tcPr>
            <w:tcW w:w="1296" w:type="dxa"/>
            <w:tcBorders>
              <w:bottom w:val="single" w:sz="4" w:space="0" w:color="auto"/>
            </w:tcBorders>
          </w:tcPr>
          <w:p w14:paraId="6BEFA3B1" w14:textId="77777777" w:rsidR="00BF5509" w:rsidRPr="007545BD" w:rsidRDefault="00BF5509"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6367A78C" w14:textId="77777777" w:rsidR="00BF5509" w:rsidRPr="007545BD" w:rsidRDefault="00BF5509"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1A939594" w14:textId="77777777" w:rsidR="00BF5509" w:rsidRPr="007545BD" w:rsidRDefault="00BF5509"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2ADE21F0" w14:textId="77777777" w:rsidR="00BF5509" w:rsidRPr="007545BD" w:rsidRDefault="00BF5509" w:rsidP="00BF5509">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BF5509" w:rsidRPr="00F35735" w14:paraId="780A893D" w14:textId="77777777" w:rsidTr="00BF5509">
        <w:tc>
          <w:tcPr>
            <w:tcW w:w="4277" w:type="dxa"/>
            <w:vAlign w:val="center"/>
          </w:tcPr>
          <w:p w14:paraId="7E670D4D" w14:textId="77777777" w:rsidR="00BF5509" w:rsidRPr="00F35735" w:rsidRDefault="00BF5509" w:rsidP="00BF5509">
            <w:pPr>
              <w:pStyle w:val="a0"/>
              <w:tabs>
                <w:tab w:val="left" w:pos="882"/>
              </w:tabs>
              <w:ind w:left="-100" w:right="-76"/>
              <w:rPr>
                <w:rFonts w:ascii="Arial" w:hAnsi="Arial" w:cs="Arial"/>
                <w:color w:val="000000"/>
                <w:sz w:val="12"/>
                <w:szCs w:val="12"/>
                <w:lang w:val="en-US"/>
              </w:rPr>
            </w:pPr>
          </w:p>
        </w:tc>
        <w:tc>
          <w:tcPr>
            <w:tcW w:w="1296" w:type="dxa"/>
            <w:tcBorders>
              <w:top w:val="single" w:sz="4" w:space="0" w:color="auto"/>
            </w:tcBorders>
            <w:shd w:val="clear" w:color="auto" w:fill="FAFAFA"/>
            <w:vAlign w:val="center"/>
          </w:tcPr>
          <w:p w14:paraId="52763C95" w14:textId="77777777" w:rsidR="00BF5509" w:rsidRPr="00F35735"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CFEF27A" w14:textId="77777777" w:rsidR="00BF5509" w:rsidRPr="00F35735"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7BA8FDB2" w14:textId="77777777" w:rsidR="00BF5509" w:rsidRPr="00F35735"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D198B87" w14:textId="77777777" w:rsidR="00BF5509" w:rsidRPr="00F35735" w:rsidRDefault="00BF5509" w:rsidP="00BF5509">
            <w:pPr>
              <w:tabs>
                <w:tab w:val="decimal" w:pos="1083"/>
              </w:tabs>
              <w:ind w:right="-72"/>
              <w:jc w:val="both"/>
              <w:rPr>
                <w:rFonts w:ascii="Arial" w:hAnsi="Arial" w:cs="Arial"/>
                <w:snapToGrid w:val="0"/>
                <w:color w:val="000000"/>
                <w:sz w:val="12"/>
                <w:szCs w:val="12"/>
                <w:lang w:eastAsia="th-TH"/>
              </w:rPr>
            </w:pPr>
          </w:p>
        </w:tc>
      </w:tr>
      <w:tr w:rsidR="00BF5509" w:rsidRPr="007545BD" w14:paraId="56FD484A" w14:textId="77777777" w:rsidTr="00BF5509">
        <w:tc>
          <w:tcPr>
            <w:tcW w:w="4277" w:type="dxa"/>
          </w:tcPr>
          <w:p w14:paraId="41868156" w14:textId="144749C6" w:rsidR="00BF5509" w:rsidRPr="007545BD" w:rsidRDefault="00BE458A" w:rsidP="00BE458A">
            <w:pPr>
              <w:pStyle w:val="STDtablerowheader"/>
              <w:ind w:left="-100" w:right="-150"/>
              <w:rPr>
                <w:rFonts w:ascii="Arial" w:hAnsi="Arial" w:cs="Arial"/>
                <w:b/>
                <w:bCs/>
                <w:color w:val="000000"/>
                <w:spacing w:val="-4"/>
                <w:sz w:val="18"/>
                <w:szCs w:val="18"/>
                <w:lang w:val="en-US" w:bidi="th-TH"/>
              </w:rPr>
            </w:pPr>
            <w:r w:rsidRPr="007545BD">
              <w:rPr>
                <w:rFonts w:ascii="Arial" w:hAnsi="Arial" w:cs="Arial"/>
                <w:b/>
                <w:bCs/>
                <w:color w:val="000000"/>
                <w:spacing w:val="-4"/>
                <w:sz w:val="18"/>
                <w:szCs w:val="18"/>
                <w:lang w:val="en-US" w:bidi="th-TH"/>
              </w:rPr>
              <w:t>Trade account receivable</w:t>
            </w:r>
            <w:r w:rsidR="00BF5509" w:rsidRPr="007545BD">
              <w:rPr>
                <w:rFonts w:ascii="Arial" w:hAnsi="Arial" w:cs="Arial"/>
                <w:b/>
                <w:bCs/>
                <w:color w:val="000000"/>
                <w:spacing w:val="-4"/>
                <w:sz w:val="18"/>
                <w:szCs w:val="18"/>
                <w:lang w:val="en-US" w:bidi="th-TH"/>
              </w:rPr>
              <w:t xml:space="preserve"> - related companies</w:t>
            </w:r>
          </w:p>
        </w:tc>
        <w:tc>
          <w:tcPr>
            <w:tcW w:w="1296" w:type="dxa"/>
            <w:shd w:val="clear" w:color="auto" w:fill="FAFAFA"/>
            <w:vAlign w:val="center"/>
          </w:tcPr>
          <w:p w14:paraId="601CA41F" w14:textId="77777777" w:rsidR="00BF5509" w:rsidRPr="007545BD"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45D117F9" w14:textId="77777777" w:rsidR="00BF5509" w:rsidRPr="007545BD"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019175B7" w14:textId="77777777" w:rsidR="00BF5509" w:rsidRPr="007545BD"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445DA12E" w14:textId="77777777" w:rsidR="00BF5509" w:rsidRPr="007545BD" w:rsidRDefault="00BF5509" w:rsidP="00BF5509">
            <w:pPr>
              <w:tabs>
                <w:tab w:val="decimal" w:pos="1083"/>
              </w:tabs>
              <w:ind w:right="-72"/>
              <w:jc w:val="both"/>
              <w:rPr>
                <w:rFonts w:ascii="Arial" w:hAnsi="Arial" w:cs="Arial"/>
                <w:snapToGrid w:val="0"/>
                <w:color w:val="000000"/>
                <w:sz w:val="18"/>
                <w:szCs w:val="18"/>
                <w:lang w:eastAsia="th-TH"/>
              </w:rPr>
            </w:pPr>
          </w:p>
        </w:tc>
      </w:tr>
      <w:tr w:rsidR="00BE458A" w:rsidRPr="007545BD" w14:paraId="01FC98A5" w14:textId="77777777" w:rsidTr="00BA0D78">
        <w:tc>
          <w:tcPr>
            <w:tcW w:w="4277" w:type="dxa"/>
          </w:tcPr>
          <w:p w14:paraId="23D73BF8" w14:textId="5278AE42" w:rsidR="00BE458A" w:rsidRPr="007545BD" w:rsidRDefault="00BE458A" w:rsidP="00BE458A">
            <w:pPr>
              <w:pStyle w:val="STDtablerowheader"/>
              <w:ind w:left="-100"/>
              <w:rPr>
                <w:rFonts w:ascii="Arial" w:hAnsi="Arial" w:cs="Arial"/>
                <w:b/>
                <w:bCs/>
                <w:color w:val="000000"/>
                <w:sz w:val="18"/>
                <w:szCs w:val="18"/>
                <w:lang w:val="en-US" w:bidi="th-TH"/>
              </w:rPr>
            </w:pPr>
            <w:r w:rsidRPr="007545BD">
              <w:rPr>
                <w:rFonts w:ascii="Arial" w:hAnsi="Arial" w:cs="Arial"/>
                <w:color w:val="000000"/>
                <w:sz w:val="18"/>
                <w:szCs w:val="18"/>
                <w:lang w:val="en-US"/>
              </w:rPr>
              <w:t>Not yet due</w:t>
            </w:r>
          </w:p>
        </w:tc>
        <w:tc>
          <w:tcPr>
            <w:tcW w:w="1296" w:type="dxa"/>
            <w:shd w:val="clear" w:color="auto" w:fill="FAFAFA"/>
            <w:vAlign w:val="bottom"/>
          </w:tcPr>
          <w:p w14:paraId="13245138" w14:textId="2932908D"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056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705</w:t>
            </w:r>
          </w:p>
        </w:tc>
        <w:tc>
          <w:tcPr>
            <w:tcW w:w="1296" w:type="dxa"/>
            <w:vAlign w:val="bottom"/>
          </w:tcPr>
          <w:p w14:paraId="734C86B1" w14:textId="1B5C7CA3"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175,465</w:t>
            </w:r>
          </w:p>
        </w:tc>
        <w:tc>
          <w:tcPr>
            <w:tcW w:w="1296" w:type="dxa"/>
            <w:shd w:val="clear" w:color="auto" w:fill="FAFAFA"/>
            <w:vAlign w:val="bottom"/>
          </w:tcPr>
          <w:p w14:paraId="59D81ABA" w14:textId="462646B1"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089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117</w:t>
            </w:r>
          </w:p>
        </w:tc>
        <w:tc>
          <w:tcPr>
            <w:tcW w:w="1296" w:type="dxa"/>
            <w:vAlign w:val="center"/>
          </w:tcPr>
          <w:p w14:paraId="52863719" w14:textId="06F167EA"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4,118,921</w:t>
            </w:r>
          </w:p>
        </w:tc>
      </w:tr>
      <w:tr w:rsidR="00BE458A" w:rsidRPr="007545BD" w14:paraId="05590EC3" w14:textId="77777777" w:rsidTr="00186709">
        <w:tc>
          <w:tcPr>
            <w:tcW w:w="4277" w:type="dxa"/>
          </w:tcPr>
          <w:p w14:paraId="43F26988" w14:textId="44980490"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 xml:space="preserve">Overdue </w:t>
            </w:r>
          </w:p>
        </w:tc>
        <w:tc>
          <w:tcPr>
            <w:tcW w:w="1296" w:type="dxa"/>
            <w:shd w:val="clear" w:color="auto" w:fill="FAFAFA"/>
            <w:vAlign w:val="bottom"/>
          </w:tcPr>
          <w:p w14:paraId="45C76677"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0DB2B7D4"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1C42F644"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4FEE55A9"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r>
      <w:tr w:rsidR="00BE458A" w:rsidRPr="007545BD" w14:paraId="75C32393" w14:textId="77777777" w:rsidTr="00BA0D78">
        <w:tc>
          <w:tcPr>
            <w:tcW w:w="4277" w:type="dxa"/>
            <w:vAlign w:val="center"/>
          </w:tcPr>
          <w:p w14:paraId="0D1096CB" w14:textId="5A38B2E1"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 xml:space="preserve">   </w:t>
            </w:r>
            <w:r w:rsidRPr="007545BD">
              <w:rPr>
                <w:rFonts w:ascii="Arial" w:hAnsi="Arial" w:cs="Arial"/>
                <w:color w:val="000000"/>
                <w:sz w:val="18"/>
                <w:szCs w:val="18"/>
                <w:lang w:val="en-GB"/>
              </w:rPr>
              <w:t>1</w:t>
            </w:r>
            <w:r w:rsidRPr="007545BD">
              <w:rPr>
                <w:rFonts w:ascii="Arial" w:hAnsi="Arial" w:cs="Arial"/>
                <w:color w:val="000000"/>
                <w:sz w:val="18"/>
                <w:szCs w:val="18"/>
                <w:lang w:val="en-US"/>
              </w:rPr>
              <w:t xml:space="preserve"> </w:t>
            </w:r>
            <w:r w:rsidRPr="007545BD">
              <w:rPr>
                <w:rFonts w:ascii="Arial" w:hAnsi="Arial" w:cs="Arial"/>
                <w:color w:val="000000"/>
                <w:sz w:val="18"/>
                <w:szCs w:val="18"/>
                <w:lang w:val="en-US" w:bidi="th-TH"/>
              </w:rPr>
              <w:t>-</w:t>
            </w:r>
            <w:r w:rsidRPr="007545BD">
              <w:rPr>
                <w:rFonts w:ascii="Arial" w:hAnsi="Arial" w:cs="Arial"/>
                <w:color w:val="000000"/>
                <w:sz w:val="18"/>
                <w:szCs w:val="18"/>
                <w:lang w:val="en-GB"/>
              </w:rPr>
              <w:t xml:space="preserve"> 90 days</w:t>
            </w:r>
          </w:p>
        </w:tc>
        <w:tc>
          <w:tcPr>
            <w:tcW w:w="1296" w:type="dxa"/>
            <w:shd w:val="clear" w:color="auto" w:fill="FAFAFA"/>
            <w:vAlign w:val="bottom"/>
          </w:tcPr>
          <w:p w14:paraId="5075A0BE" w14:textId="0BD147DC"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721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150</w:t>
            </w:r>
          </w:p>
        </w:tc>
        <w:tc>
          <w:tcPr>
            <w:tcW w:w="1296" w:type="dxa"/>
            <w:vAlign w:val="bottom"/>
          </w:tcPr>
          <w:p w14:paraId="4BA47F4D" w14:textId="058BA4D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158,710</w:t>
            </w:r>
          </w:p>
        </w:tc>
        <w:tc>
          <w:tcPr>
            <w:tcW w:w="1296" w:type="dxa"/>
            <w:shd w:val="clear" w:color="auto" w:fill="FAFAFA"/>
            <w:vAlign w:val="bottom"/>
          </w:tcPr>
          <w:p w14:paraId="00B4847E" w14:textId="593E841F"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795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695</w:t>
            </w:r>
          </w:p>
        </w:tc>
        <w:tc>
          <w:tcPr>
            <w:tcW w:w="1296" w:type="dxa"/>
            <w:vAlign w:val="center"/>
          </w:tcPr>
          <w:p w14:paraId="284B8F3F" w14:textId="762C30D4"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5,659,531</w:t>
            </w:r>
          </w:p>
        </w:tc>
      </w:tr>
      <w:tr w:rsidR="00BE458A" w:rsidRPr="007545BD" w14:paraId="1780F5D2" w14:textId="77777777" w:rsidTr="00BA0D78">
        <w:tc>
          <w:tcPr>
            <w:tcW w:w="4277" w:type="dxa"/>
            <w:vAlign w:val="center"/>
          </w:tcPr>
          <w:p w14:paraId="396819E7" w14:textId="4963426B"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 xml:space="preserve">   </w:t>
            </w:r>
            <w:r w:rsidRPr="007545BD">
              <w:rPr>
                <w:rFonts w:ascii="Arial" w:hAnsi="Arial" w:cs="Arial"/>
                <w:color w:val="000000"/>
                <w:sz w:val="18"/>
                <w:szCs w:val="18"/>
                <w:lang w:val="en-GB"/>
              </w:rPr>
              <w:t>91</w:t>
            </w:r>
            <w:r w:rsidRPr="007545BD">
              <w:rPr>
                <w:rFonts w:ascii="Arial" w:hAnsi="Arial" w:cs="Arial"/>
                <w:color w:val="000000"/>
                <w:sz w:val="18"/>
                <w:szCs w:val="18"/>
                <w:lang w:val="en-US"/>
              </w:rPr>
              <w:t xml:space="preserve"> - </w:t>
            </w:r>
            <w:r w:rsidRPr="007545BD">
              <w:rPr>
                <w:rFonts w:ascii="Arial" w:hAnsi="Arial" w:cs="Arial"/>
                <w:color w:val="000000"/>
                <w:sz w:val="18"/>
                <w:szCs w:val="18"/>
                <w:lang w:val="en-GB"/>
              </w:rPr>
              <w:t>180</w:t>
            </w:r>
            <w:r w:rsidRPr="007545BD">
              <w:rPr>
                <w:rFonts w:ascii="Arial" w:hAnsi="Arial" w:cs="Arial"/>
                <w:color w:val="000000"/>
                <w:sz w:val="18"/>
                <w:szCs w:val="18"/>
                <w:lang w:val="en-US"/>
              </w:rPr>
              <w:t xml:space="preserve"> days</w:t>
            </w:r>
          </w:p>
        </w:tc>
        <w:tc>
          <w:tcPr>
            <w:tcW w:w="1296" w:type="dxa"/>
            <w:shd w:val="clear" w:color="auto" w:fill="FAFAFA"/>
          </w:tcPr>
          <w:p w14:paraId="69B68CE8" w14:textId="5EA4A2A7" w:rsidR="00BE458A" w:rsidRPr="007545BD" w:rsidRDefault="00FF1700"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296" w:type="dxa"/>
            <w:vAlign w:val="bottom"/>
          </w:tcPr>
          <w:p w14:paraId="1B487FE4" w14:textId="522D85CF" w:rsidR="00BE458A" w:rsidRPr="007545BD" w:rsidRDefault="00FF1700"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296" w:type="dxa"/>
            <w:shd w:val="clear" w:color="auto" w:fill="FAFAFA"/>
            <w:vAlign w:val="bottom"/>
          </w:tcPr>
          <w:p w14:paraId="475F1EFA" w14:textId="5A190FFE"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340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322</w:t>
            </w:r>
          </w:p>
        </w:tc>
        <w:tc>
          <w:tcPr>
            <w:tcW w:w="1296" w:type="dxa"/>
            <w:vAlign w:val="center"/>
          </w:tcPr>
          <w:p w14:paraId="27342BCC" w14:textId="185A3765"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7,280,441</w:t>
            </w:r>
          </w:p>
        </w:tc>
      </w:tr>
      <w:tr w:rsidR="00BE458A" w:rsidRPr="007545BD" w14:paraId="283E731E" w14:textId="77777777" w:rsidTr="00BA0D78">
        <w:tc>
          <w:tcPr>
            <w:tcW w:w="4277" w:type="dxa"/>
            <w:vAlign w:val="center"/>
          </w:tcPr>
          <w:p w14:paraId="214587DA" w14:textId="7ED30D74"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 xml:space="preserve">   </w:t>
            </w:r>
            <w:r w:rsidRPr="007545BD">
              <w:rPr>
                <w:rFonts w:ascii="Arial" w:hAnsi="Arial" w:cs="Arial"/>
                <w:color w:val="000000"/>
                <w:sz w:val="18"/>
                <w:szCs w:val="18"/>
                <w:lang w:val="en-GB"/>
              </w:rPr>
              <w:t>181</w:t>
            </w:r>
            <w:r w:rsidRPr="007545BD">
              <w:rPr>
                <w:rFonts w:ascii="Arial" w:hAnsi="Arial" w:cs="Arial"/>
                <w:color w:val="000000"/>
                <w:sz w:val="18"/>
                <w:szCs w:val="18"/>
              </w:rPr>
              <w:t xml:space="preserve"> - </w:t>
            </w:r>
            <w:r w:rsidRPr="007545BD">
              <w:rPr>
                <w:rFonts w:ascii="Arial" w:hAnsi="Arial" w:cs="Arial"/>
                <w:color w:val="000000"/>
                <w:sz w:val="18"/>
                <w:szCs w:val="18"/>
                <w:lang w:val="en-GB"/>
              </w:rPr>
              <w:t>365</w:t>
            </w:r>
            <w:r w:rsidRPr="007545BD">
              <w:rPr>
                <w:rFonts w:ascii="Arial" w:hAnsi="Arial" w:cs="Arial"/>
                <w:color w:val="000000"/>
                <w:sz w:val="18"/>
                <w:szCs w:val="18"/>
              </w:rPr>
              <w:t xml:space="preserve"> days</w:t>
            </w:r>
          </w:p>
        </w:tc>
        <w:tc>
          <w:tcPr>
            <w:tcW w:w="1296" w:type="dxa"/>
            <w:shd w:val="clear" w:color="auto" w:fill="FAFAFA"/>
          </w:tcPr>
          <w:p w14:paraId="03796FF8" w14:textId="26728E90" w:rsidR="00BE458A" w:rsidRPr="007545BD" w:rsidRDefault="00035464"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296" w:type="dxa"/>
            <w:vAlign w:val="bottom"/>
          </w:tcPr>
          <w:p w14:paraId="64C9324A" w14:textId="6A85B5B1"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830,000</w:t>
            </w:r>
          </w:p>
        </w:tc>
        <w:tc>
          <w:tcPr>
            <w:tcW w:w="1296" w:type="dxa"/>
            <w:shd w:val="clear" w:color="auto" w:fill="FAFAFA"/>
            <w:vAlign w:val="bottom"/>
          </w:tcPr>
          <w:p w14:paraId="159B3FBD" w14:textId="2698379F"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945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403</w:t>
            </w:r>
          </w:p>
        </w:tc>
        <w:tc>
          <w:tcPr>
            <w:tcW w:w="1296" w:type="dxa"/>
            <w:vAlign w:val="center"/>
          </w:tcPr>
          <w:p w14:paraId="7FE8FCFD" w14:textId="580BD344"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14,805,124</w:t>
            </w:r>
          </w:p>
        </w:tc>
      </w:tr>
      <w:tr w:rsidR="00BE458A" w:rsidRPr="007545BD" w14:paraId="4E616D0D" w14:textId="77777777" w:rsidTr="00BA0D78">
        <w:tc>
          <w:tcPr>
            <w:tcW w:w="4277" w:type="dxa"/>
            <w:vAlign w:val="center"/>
          </w:tcPr>
          <w:p w14:paraId="7F98E087" w14:textId="0AA16112"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 xml:space="preserve">   Over</w:t>
            </w:r>
            <w:r w:rsidRPr="007545BD">
              <w:rPr>
                <w:rFonts w:ascii="Arial" w:hAnsi="Arial" w:cs="Arial"/>
                <w:color w:val="000000"/>
                <w:sz w:val="18"/>
                <w:szCs w:val="18"/>
                <w:lang w:val="en-GB"/>
              </w:rPr>
              <w:t xml:space="preserve"> 365 </w:t>
            </w:r>
            <w:r w:rsidRPr="007545BD">
              <w:rPr>
                <w:rFonts w:ascii="Arial" w:hAnsi="Arial" w:cs="Arial"/>
                <w:color w:val="000000"/>
                <w:sz w:val="18"/>
                <w:szCs w:val="18"/>
                <w:lang w:val="en-US"/>
              </w:rPr>
              <w:t>days</w:t>
            </w:r>
          </w:p>
        </w:tc>
        <w:tc>
          <w:tcPr>
            <w:tcW w:w="1296" w:type="dxa"/>
            <w:tcBorders>
              <w:bottom w:val="single" w:sz="4" w:space="0" w:color="auto"/>
            </w:tcBorders>
            <w:shd w:val="clear" w:color="auto" w:fill="FAFAFA"/>
          </w:tcPr>
          <w:p w14:paraId="26EA988D" w14:textId="389A8CF4"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245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816</w:t>
            </w:r>
          </w:p>
        </w:tc>
        <w:tc>
          <w:tcPr>
            <w:tcW w:w="1296" w:type="dxa"/>
            <w:tcBorders>
              <w:bottom w:val="single" w:sz="4" w:space="0" w:color="auto"/>
            </w:tcBorders>
          </w:tcPr>
          <w:p w14:paraId="10EB164B" w14:textId="4F23FE22"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5,464,251</w:t>
            </w:r>
          </w:p>
        </w:tc>
        <w:tc>
          <w:tcPr>
            <w:tcW w:w="1296" w:type="dxa"/>
            <w:tcBorders>
              <w:bottom w:val="single" w:sz="4" w:space="0" w:color="auto"/>
            </w:tcBorders>
            <w:shd w:val="clear" w:color="auto" w:fill="FAFAFA"/>
          </w:tcPr>
          <w:p w14:paraId="25C2F026" w14:textId="32D93BCA"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685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433</w:t>
            </w:r>
          </w:p>
        </w:tc>
        <w:tc>
          <w:tcPr>
            <w:tcW w:w="1296" w:type="dxa"/>
            <w:tcBorders>
              <w:bottom w:val="single" w:sz="4" w:space="0" w:color="auto"/>
            </w:tcBorders>
            <w:vAlign w:val="center"/>
          </w:tcPr>
          <w:p w14:paraId="42839E6C" w14:textId="58B4ACAC"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14,693,551</w:t>
            </w:r>
          </w:p>
        </w:tc>
      </w:tr>
      <w:tr w:rsidR="00BE458A" w:rsidRPr="00F35735" w14:paraId="40CF40F8" w14:textId="77777777" w:rsidTr="00BF5509">
        <w:tc>
          <w:tcPr>
            <w:tcW w:w="4277" w:type="dxa"/>
            <w:vAlign w:val="center"/>
          </w:tcPr>
          <w:p w14:paraId="44C47374" w14:textId="77777777" w:rsidR="00BE458A" w:rsidRPr="00F35735" w:rsidRDefault="00BE458A" w:rsidP="00BE458A">
            <w:pPr>
              <w:pStyle w:val="STDtablerowheader"/>
              <w:ind w:left="-100"/>
              <w:rPr>
                <w:rFonts w:ascii="Arial" w:hAnsi="Arial" w:cs="Arial"/>
                <w:color w:val="000000"/>
                <w:sz w:val="12"/>
                <w:szCs w:val="12"/>
                <w:lang w:val="en-US"/>
              </w:rPr>
            </w:pPr>
          </w:p>
        </w:tc>
        <w:tc>
          <w:tcPr>
            <w:tcW w:w="1296" w:type="dxa"/>
            <w:tcBorders>
              <w:top w:val="single" w:sz="4" w:space="0" w:color="auto"/>
            </w:tcBorders>
            <w:shd w:val="clear" w:color="auto" w:fill="FAFAFA"/>
            <w:vAlign w:val="center"/>
          </w:tcPr>
          <w:p w14:paraId="3F8E07ED"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46D2E052"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22F47FBC"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8D50FE3"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r>
      <w:tr w:rsidR="00BE458A" w:rsidRPr="007545BD" w14:paraId="166EC186" w14:textId="77777777" w:rsidTr="00BF5509">
        <w:tc>
          <w:tcPr>
            <w:tcW w:w="4277" w:type="dxa"/>
            <w:vAlign w:val="center"/>
          </w:tcPr>
          <w:p w14:paraId="07FE9724" w14:textId="77777777" w:rsidR="00BE458A" w:rsidRPr="007545BD" w:rsidRDefault="00BE458A" w:rsidP="00BE458A">
            <w:pPr>
              <w:pStyle w:val="STDtablerowheader"/>
              <w:ind w:left="-100"/>
              <w:rPr>
                <w:rFonts w:ascii="Arial" w:hAnsi="Arial" w:cs="Arial"/>
                <w:color w:val="000000"/>
                <w:sz w:val="18"/>
                <w:szCs w:val="18"/>
                <w:lang w:val="en-US"/>
              </w:rPr>
            </w:pPr>
          </w:p>
        </w:tc>
        <w:tc>
          <w:tcPr>
            <w:tcW w:w="1296" w:type="dxa"/>
            <w:tcBorders>
              <w:bottom w:val="single" w:sz="4" w:space="0" w:color="auto"/>
            </w:tcBorders>
            <w:shd w:val="clear" w:color="auto" w:fill="FAFAFA"/>
          </w:tcPr>
          <w:p w14:paraId="4CF8F354" w14:textId="0F990CC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023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671</w:t>
            </w:r>
          </w:p>
        </w:tc>
        <w:tc>
          <w:tcPr>
            <w:tcW w:w="1296" w:type="dxa"/>
            <w:tcBorders>
              <w:bottom w:val="single" w:sz="4" w:space="0" w:color="auto"/>
            </w:tcBorders>
          </w:tcPr>
          <w:p w14:paraId="059BC0A6" w14:textId="55619E5E"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6,628,426</w:t>
            </w:r>
          </w:p>
        </w:tc>
        <w:tc>
          <w:tcPr>
            <w:tcW w:w="1296" w:type="dxa"/>
            <w:tcBorders>
              <w:bottom w:val="single" w:sz="4" w:space="0" w:color="auto"/>
            </w:tcBorders>
            <w:shd w:val="clear" w:color="auto" w:fill="FAFAFA"/>
          </w:tcPr>
          <w:p w14:paraId="433A5FB2" w14:textId="1D0553E4"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76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855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970</w:t>
            </w:r>
          </w:p>
        </w:tc>
        <w:tc>
          <w:tcPr>
            <w:tcW w:w="1296" w:type="dxa"/>
            <w:tcBorders>
              <w:bottom w:val="single" w:sz="4" w:space="0" w:color="auto"/>
            </w:tcBorders>
          </w:tcPr>
          <w:p w14:paraId="3175FCC4" w14:textId="26511B93"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46,557,568</w:t>
            </w:r>
          </w:p>
        </w:tc>
      </w:tr>
      <w:tr w:rsidR="00BE458A" w:rsidRPr="00F35735" w14:paraId="4675E28F" w14:textId="77777777" w:rsidTr="00BF5509">
        <w:tc>
          <w:tcPr>
            <w:tcW w:w="4277" w:type="dxa"/>
            <w:vAlign w:val="center"/>
          </w:tcPr>
          <w:p w14:paraId="64D70D6D" w14:textId="77777777" w:rsidR="00BE458A" w:rsidRPr="00F35735" w:rsidRDefault="00BE458A" w:rsidP="00BE458A">
            <w:pPr>
              <w:pStyle w:val="STDtablerowheader"/>
              <w:ind w:left="-100"/>
              <w:rPr>
                <w:rFonts w:ascii="Arial" w:hAnsi="Arial" w:cs="Arial"/>
                <w:color w:val="000000"/>
                <w:sz w:val="12"/>
                <w:szCs w:val="12"/>
                <w:lang w:val="en-US"/>
              </w:rPr>
            </w:pPr>
          </w:p>
        </w:tc>
        <w:tc>
          <w:tcPr>
            <w:tcW w:w="1296" w:type="dxa"/>
            <w:tcBorders>
              <w:top w:val="single" w:sz="4" w:space="0" w:color="auto"/>
            </w:tcBorders>
            <w:shd w:val="clear" w:color="auto" w:fill="FAFAFA"/>
            <w:vAlign w:val="center"/>
          </w:tcPr>
          <w:p w14:paraId="292B03F0"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7242D2E5"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08A18AB0"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38524034"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r>
      <w:tr w:rsidR="00BE458A" w:rsidRPr="007545BD" w14:paraId="37A2E3F7" w14:textId="77777777" w:rsidTr="00BF5509">
        <w:tc>
          <w:tcPr>
            <w:tcW w:w="4277" w:type="dxa"/>
            <w:vAlign w:val="center"/>
          </w:tcPr>
          <w:p w14:paraId="426E0253" w14:textId="7F1051CB"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eastAsia="en-GB"/>
              </w:rPr>
              <w:t>Unbilled trade accounts receivable</w:t>
            </w:r>
          </w:p>
        </w:tc>
        <w:tc>
          <w:tcPr>
            <w:tcW w:w="1296" w:type="dxa"/>
            <w:shd w:val="clear" w:color="auto" w:fill="FAFAFA"/>
          </w:tcPr>
          <w:p w14:paraId="115C0B7D" w14:textId="5D1D8D03"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135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381</w:t>
            </w:r>
          </w:p>
        </w:tc>
        <w:tc>
          <w:tcPr>
            <w:tcW w:w="1296" w:type="dxa"/>
          </w:tcPr>
          <w:p w14:paraId="13316C04" w14:textId="0C234466"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135,381</w:t>
            </w:r>
          </w:p>
        </w:tc>
        <w:tc>
          <w:tcPr>
            <w:tcW w:w="1296" w:type="dxa"/>
            <w:shd w:val="clear" w:color="auto" w:fill="FAFAFA"/>
          </w:tcPr>
          <w:p w14:paraId="6A09925E" w14:textId="4003B64D"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321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071</w:t>
            </w:r>
          </w:p>
        </w:tc>
        <w:tc>
          <w:tcPr>
            <w:tcW w:w="1296" w:type="dxa"/>
          </w:tcPr>
          <w:p w14:paraId="0C4113D7" w14:textId="59E1377A" w:rsidR="00BE458A" w:rsidRPr="007545BD" w:rsidRDefault="00FF1700"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BE458A" w:rsidRPr="007545BD" w14:paraId="7B2533BF" w14:textId="77777777" w:rsidTr="00BF5509">
        <w:tc>
          <w:tcPr>
            <w:tcW w:w="4277" w:type="dxa"/>
            <w:vAlign w:val="center"/>
          </w:tcPr>
          <w:p w14:paraId="33FDFE45" w14:textId="2284E6EB" w:rsidR="00BE458A" w:rsidRPr="007545BD" w:rsidRDefault="00BE458A" w:rsidP="00BE458A">
            <w:pPr>
              <w:tabs>
                <w:tab w:val="left" w:pos="1917"/>
              </w:tabs>
              <w:overflowPunct/>
              <w:autoSpaceDE/>
              <w:autoSpaceDN/>
              <w:adjustRightInd/>
              <w:ind w:left="-104" w:right="-199"/>
              <w:textAlignment w:val="auto"/>
              <w:rPr>
                <w:rFonts w:ascii="Arial" w:hAnsi="Arial" w:cs="Arial"/>
                <w:color w:val="000000"/>
                <w:sz w:val="18"/>
                <w:szCs w:val="18"/>
                <w:u w:val="single"/>
                <w:lang w:val="en-GB" w:eastAsia="en-GB"/>
              </w:rPr>
            </w:pPr>
            <w:proofErr w:type="gramStart"/>
            <w:r w:rsidRPr="007545BD">
              <w:rPr>
                <w:rFonts w:ascii="Arial" w:hAnsi="Arial" w:cs="Arial"/>
                <w:color w:val="000000"/>
                <w:sz w:val="18"/>
                <w:szCs w:val="18"/>
                <w:u w:val="single"/>
                <w:lang w:val="en-GB" w:eastAsia="en-GB"/>
              </w:rPr>
              <w:t>Less</w:t>
            </w:r>
            <w:r w:rsidRPr="007545BD">
              <w:rPr>
                <w:rFonts w:ascii="Arial" w:hAnsi="Arial" w:cs="Arial"/>
                <w:color w:val="000000"/>
                <w:sz w:val="18"/>
                <w:szCs w:val="18"/>
                <w:lang w:val="en-GB" w:eastAsia="en-GB"/>
              </w:rPr>
              <w:t xml:space="preserve">  </w:t>
            </w:r>
            <w:r w:rsidRPr="007545BD">
              <w:rPr>
                <w:rFonts w:ascii="Arial" w:hAnsi="Arial" w:cs="Arial"/>
                <w:color w:val="000000"/>
                <w:spacing w:val="-4"/>
                <w:sz w:val="18"/>
                <w:szCs w:val="18"/>
                <w:lang w:val="en-GB" w:eastAsia="en-GB"/>
              </w:rPr>
              <w:t>Allowance</w:t>
            </w:r>
            <w:proofErr w:type="gramEnd"/>
            <w:r w:rsidRPr="007545BD">
              <w:rPr>
                <w:rFonts w:ascii="Arial" w:hAnsi="Arial" w:cs="Arial"/>
                <w:color w:val="000000"/>
                <w:spacing w:val="-4"/>
                <w:sz w:val="18"/>
                <w:szCs w:val="18"/>
                <w:lang w:val="en-GB" w:eastAsia="en-GB"/>
              </w:rPr>
              <w:t xml:space="preserve"> for expected </w:t>
            </w:r>
            <w:r w:rsidRPr="007545BD">
              <w:rPr>
                <w:rFonts w:ascii="Arial" w:hAnsi="Arial" w:cs="Arial"/>
                <w:color w:val="000000"/>
                <w:sz w:val="18"/>
                <w:szCs w:val="18"/>
                <w:lang w:val="en-GB" w:eastAsia="en-GB"/>
              </w:rPr>
              <w:t>credit loss</w:t>
            </w:r>
          </w:p>
        </w:tc>
        <w:tc>
          <w:tcPr>
            <w:tcW w:w="1296" w:type="dxa"/>
            <w:tcBorders>
              <w:bottom w:val="single" w:sz="4" w:space="0" w:color="auto"/>
            </w:tcBorders>
            <w:shd w:val="clear" w:color="auto" w:fill="FAFAFA"/>
          </w:tcPr>
          <w:p w14:paraId="321071F6" w14:textId="388F5F35" w:rsidR="00BE458A" w:rsidRPr="007545BD" w:rsidRDefault="00035464"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296" w:type="dxa"/>
            <w:tcBorders>
              <w:bottom w:val="single" w:sz="4" w:space="0" w:color="auto"/>
            </w:tcBorders>
          </w:tcPr>
          <w:p w14:paraId="3BF0BC7D" w14:textId="154826E2" w:rsidR="00BE458A" w:rsidRPr="007545BD" w:rsidRDefault="00035464"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296" w:type="dxa"/>
            <w:tcBorders>
              <w:bottom w:val="single" w:sz="4" w:space="0" w:color="auto"/>
            </w:tcBorders>
            <w:shd w:val="clear" w:color="auto" w:fill="FAFAFA"/>
          </w:tcPr>
          <w:p w14:paraId="1D7BE440" w14:textId="2BB27CE8" w:rsidR="00BE458A" w:rsidRPr="007545BD" w:rsidRDefault="00FF1700"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sidR="00035464" w:rsidRPr="007545BD">
              <w:rPr>
                <w:rFonts w:ascii="Arial" w:hAnsi="Arial" w:cs="Arial"/>
                <w:snapToGrid w:val="0"/>
                <w:color w:val="000000"/>
                <w:sz w:val="18"/>
                <w:szCs w:val="18"/>
                <w:lang w:eastAsia="th-TH"/>
              </w:rPr>
              <w:t xml:space="preserve"> </w:t>
            </w:r>
          </w:p>
        </w:tc>
        <w:tc>
          <w:tcPr>
            <w:tcW w:w="1296" w:type="dxa"/>
            <w:tcBorders>
              <w:bottom w:val="single" w:sz="4" w:space="0" w:color="auto"/>
            </w:tcBorders>
          </w:tcPr>
          <w:p w14:paraId="34F020C0" w14:textId="29C004C1" w:rsidR="00BE458A" w:rsidRPr="007545BD" w:rsidRDefault="00035464"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BE458A" w:rsidRPr="00F35735" w14:paraId="0129963A" w14:textId="77777777" w:rsidTr="00BF5509">
        <w:tc>
          <w:tcPr>
            <w:tcW w:w="4277" w:type="dxa"/>
            <w:vAlign w:val="center"/>
          </w:tcPr>
          <w:p w14:paraId="146953BF" w14:textId="77777777" w:rsidR="00BE458A" w:rsidRPr="00F35735" w:rsidRDefault="00BE458A" w:rsidP="00BE458A">
            <w:pPr>
              <w:tabs>
                <w:tab w:val="left" w:pos="1917"/>
              </w:tabs>
              <w:overflowPunct/>
              <w:autoSpaceDE/>
              <w:autoSpaceDN/>
              <w:adjustRightInd/>
              <w:ind w:left="400" w:right="-199"/>
              <w:textAlignment w:val="auto"/>
              <w:rPr>
                <w:rFonts w:ascii="Arial" w:hAnsi="Arial" w:cs="Arial"/>
                <w:color w:val="000000"/>
                <w:sz w:val="12"/>
                <w:szCs w:val="12"/>
                <w:lang w:val="en-GB" w:eastAsia="en-GB"/>
              </w:rPr>
            </w:pPr>
          </w:p>
        </w:tc>
        <w:tc>
          <w:tcPr>
            <w:tcW w:w="1296" w:type="dxa"/>
            <w:tcBorders>
              <w:top w:val="single" w:sz="4" w:space="0" w:color="auto"/>
            </w:tcBorders>
            <w:shd w:val="clear" w:color="auto" w:fill="FAFAFA"/>
          </w:tcPr>
          <w:p w14:paraId="27BE725F"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503671E4"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53BC0753"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6F71F0A3"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r>
      <w:tr w:rsidR="00BE458A" w:rsidRPr="007545BD" w14:paraId="4BDA190C" w14:textId="77777777" w:rsidTr="00BA0D78">
        <w:tc>
          <w:tcPr>
            <w:tcW w:w="4277" w:type="dxa"/>
            <w:vAlign w:val="center"/>
          </w:tcPr>
          <w:p w14:paraId="5CC55596" w14:textId="77777777" w:rsidR="00BE458A" w:rsidRPr="007545BD" w:rsidRDefault="00BE458A" w:rsidP="00BE458A">
            <w:pPr>
              <w:tabs>
                <w:tab w:val="left" w:pos="1917"/>
              </w:tabs>
              <w:overflowPunct/>
              <w:autoSpaceDE/>
              <w:autoSpaceDN/>
              <w:adjustRightInd/>
              <w:ind w:left="-100" w:right="-199"/>
              <w:textAlignment w:val="auto"/>
              <w:rPr>
                <w:rFonts w:ascii="Arial" w:hAnsi="Arial" w:cs="Arial"/>
                <w:color w:val="000000"/>
                <w:sz w:val="18"/>
                <w:szCs w:val="18"/>
                <w:u w:val="single"/>
                <w:lang w:val="en-GB" w:eastAsia="en-GB"/>
              </w:rPr>
            </w:pPr>
          </w:p>
        </w:tc>
        <w:tc>
          <w:tcPr>
            <w:tcW w:w="1296" w:type="dxa"/>
            <w:tcBorders>
              <w:bottom w:val="single" w:sz="4" w:space="0" w:color="auto"/>
            </w:tcBorders>
            <w:shd w:val="clear" w:color="auto" w:fill="FAFAFA"/>
          </w:tcPr>
          <w:p w14:paraId="197143F2" w14:textId="16916855"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135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381</w:t>
            </w:r>
          </w:p>
        </w:tc>
        <w:tc>
          <w:tcPr>
            <w:tcW w:w="1296" w:type="dxa"/>
            <w:tcBorders>
              <w:bottom w:val="single" w:sz="4" w:space="0" w:color="auto"/>
            </w:tcBorders>
            <w:vAlign w:val="bottom"/>
          </w:tcPr>
          <w:p w14:paraId="29485655" w14:textId="67E46A73"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fldChar w:fldCharType="begin"/>
            </w:r>
            <w:r w:rsidRPr="007545BD">
              <w:rPr>
                <w:rFonts w:ascii="Arial" w:hAnsi="Arial" w:cs="Arial"/>
                <w:snapToGrid w:val="0"/>
                <w:color w:val="000000"/>
                <w:sz w:val="18"/>
                <w:szCs w:val="18"/>
                <w:lang w:eastAsia="th-TH"/>
              </w:rPr>
              <w:instrText xml:space="preserve"> =SUM(ABOVE) </w:instrText>
            </w:r>
            <w:r w:rsidRPr="007545BD">
              <w:rPr>
                <w:rFonts w:ascii="Arial" w:hAnsi="Arial" w:cs="Arial"/>
                <w:snapToGrid w:val="0"/>
                <w:color w:val="000000"/>
                <w:sz w:val="18"/>
                <w:szCs w:val="18"/>
                <w:lang w:eastAsia="th-TH"/>
              </w:rPr>
              <w:fldChar w:fldCharType="separate"/>
            </w:r>
            <w:r w:rsidRPr="007545BD">
              <w:rPr>
                <w:rFonts w:ascii="Arial" w:hAnsi="Arial" w:cs="Arial"/>
                <w:snapToGrid w:val="0"/>
                <w:color w:val="000000"/>
                <w:sz w:val="18"/>
                <w:szCs w:val="18"/>
                <w:lang w:eastAsia="th-TH"/>
              </w:rPr>
              <w:t>135,381</w:t>
            </w:r>
            <w:r w:rsidRPr="007545BD">
              <w:rPr>
                <w:rFonts w:ascii="Arial" w:hAnsi="Arial" w:cs="Arial"/>
                <w:snapToGrid w:val="0"/>
                <w:color w:val="000000"/>
                <w:sz w:val="18"/>
                <w:szCs w:val="18"/>
                <w:lang w:eastAsia="th-TH"/>
              </w:rPr>
              <w:fldChar w:fldCharType="end"/>
            </w:r>
          </w:p>
        </w:tc>
        <w:tc>
          <w:tcPr>
            <w:tcW w:w="1296" w:type="dxa"/>
            <w:tcBorders>
              <w:bottom w:val="single" w:sz="4" w:space="0" w:color="auto"/>
            </w:tcBorders>
            <w:shd w:val="clear" w:color="auto" w:fill="FAFAFA"/>
          </w:tcPr>
          <w:p w14:paraId="5724D64A" w14:textId="40D4A4BB"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321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071</w:t>
            </w:r>
          </w:p>
        </w:tc>
        <w:tc>
          <w:tcPr>
            <w:tcW w:w="1296" w:type="dxa"/>
            <w:tcBorders>
              <w:bottom w:val="single" w:sz="4" w:space="0" w:color="auto"/>
            </w:tcBorders>
            <w:vAlign w:val="bottom"/>
          </w:tcPr>
          <w:p w14:paraId="3B3DC5CD" w14:textId="2E960DE4" w:rsidR="00BE458A" w:rsidRPr="007545BD" w:rsidRDefault="00035464"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BE458A" w:rsidRPr="00F35735" w14:paraId="352740A2" w14:textId="77777777" w:rsidTr="00BF5509">
        <w:tc>
          <w:tcPr>
            <w:tcW w:w="4277" w:type="dxa"/>
            <w:vAlign w:val="center"/>
          </w:tcPr>
          <w:p w14:paraId="35A614CF" w14:textId="77777777" w:rsidR="00BE458A" w:rsidRPr="00F35735" w:rsidRDefault="00BE458A" w:rsidP="00BE458A">
            <w:pPr>
              <w:tabs>
                <w:tab w:val="left" w:pos="1917"/>
              </w:tabs>
              <w:overflowPunct/>
              <w:autoSpaceDE/>
              <w:autoSpaceDN/>
              <w:adjustRightInd/>
              <w:ind w:left="-100" w:right="-199"/>
              <w:textAlignment w:val="auto"/>
              <w:rPr>
                <w:rFonts w:ascii="Arial" w:hAnsi="Arial" w:cs="Arial"/>
                <w:color w:val="000000"/>
                <w:sz w:val="12"/>
                <w:szCs w:val="12"/>
                <w:u w:val="single"/>
                <w:lang w:val="en-GB" w:eastAsia="en-GB"/>
              </w:rPr>
            </w:pPr>
          </w:p>
        </w:tc>
        <w:tc>
          <w:tcPr>
            <w:tcW w:w="1296" w:type="dxa"/>
            <w:tcBorders>
              <w:top w:val="single" w:sz="4" w:space="0" w:color="auto"/>
            </w:tcBorders>
            <w:shd w:val="clear" w:color="auto" w:fill="FAFAFA"/>
            <w:vAlign w:val="center"/>
          </w:tcPr>
          <w:p w14:paraId="3F791973"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23D218DC"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4E107FB8"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6A00A0D7" w14:textId="77777777" w:rsidR="00BE458A" w:rsidRPr="00F35735" w:rsidRDefault="00BE458A" w:rsidP="00BE458A">
            <w:pPr>
              <w:tabs>
                <w:tab w:val="decimal" w:pos="1083"/>
              </w:tabs>
              <w:ind w:right="-72"/>
              <w:jc w:val="both"/>
              <w:rPr>
                <w:rFonts w:ascii="Arial" w:hAnsi="Arial" w:cs="Arial"/>
                <w:snapToGrid w:val="0"/>
                <w:color w:val="000000"/>
                <w:sz w:val="12"/>
                <w:szCs w:val="12"/>
                <w:lang w:eastAsia="th-TH"/>
              </w:rPr>
            </w:pPr>
          </w:p>
        </w:tc>
      </w:tr>
      <w:tr w:rsidR="00BE458A" w:rsidRPr="007545BD" w14:paraId="77A0290D" w14:textId="77777777" w:rsidTr="00BF5509">
        <w:tc>
          <w:tcPr>
            <w:tcW w:w="4277" w:type="dxa"/>
          </w:tcPr>
          <w:p w14:paraId="7459AE86" w14:textId="2D635211" w:rsidR="00BE458A" w:rsidRPr="007545BD" w:rsidRDefault="00BE458A" w:rsidP="00BE458A">
            <w:pPr>
              <w:tabs>
                <w:tab w:val="left" w:pos="1917"/>
              </w:tabs>
              <w:overflowPunct/>
              <w:autoSpaceDE/>
              <w:autoSpaceDN/>
              <w:adjustRightInd/>
              <w:ind w:left="-100" w:right="-199"/>
              <w:textAlignment w:val="auto"/>
              <w:rPr>
                <w:rFonts w:ascii="Arial" w:hAnsi="Arial" w:cs="Arial"/>
                <w:color w:val="000000"/>
                <w:sz w:val="18"/>
                <w:szCs w:val="18"/>
              </w:rPr>
            </w:pPr>
            <w:r w:rsidRPr="007545BD">
              <w:rPr>
                <w:rFonts w:ascii="Arial" w:hAnsi="Arial" w:cs="Arial"/>
                <w:color w:val="000000"/>
                <w:sz w:val="18"/>
                <w:szCs w:val="18"/>
              </w:rPr>
              <w:t xml:space="preserve">Trade account receivable - related companies </w:t>
            </w:r>
          </w:p>
        </w:tc>
        <w:tc>
          <w:tcPr>
            <w:tcW w:w="1296" w:type="dxa"/>
            <w:tcBorders>
              <w:bottom w:val="single" w:sz="4" w:space="0" w:color="auto"/>
            </w:tcBorders>
            <w:shd w:val="clear" w:color="auto" w:fill="FAFAFA"/>
            <w:vAlign w:val="bottom"/>
          </w:tcPr>
          <w:p w14:paraId="2F8945F0" w14:textId="03AA4CB8"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159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052</w:t>
            </w:r>
          </w:p>
        </w:tc>
        <w:tc>
          <w:tcPr>
            <w:tcW w:w="1296" w:type="dxa"/>
            <w:tcBorders>
              <w:bottom w:val="single" w:sz="4" w:space="0" w:color="auto"/>
            </w:tcBorders>
            <w:vAlign w:val="bottom"/>
          </w:tcPr>
          <w:p w14:paraId="404CDA62" w14:textId="43A521CE"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6,763,807</w:t>
            </w:r>
          </w:p>
        </w:tc>
        <w:tc>
          <w:tcPr>
            <w:tcW w:w="1296" w:type="dxa"/>
            <w:tcBorders>
              <w:bottom w:val="single" w:sz="4" w:space="0" w:color="auto"/>
            </w:tcBorders>
            <w:shd w:val="clear" w:color="auto" w:fill="FAFAFA"/>
            <w:vAlign w:val="bottom"/>
          </w:tcPr>
          <w:p w14:paraId="5F62C568" w14:textId="310EA8A4"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98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177</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041</w:t>
            </w:r>
          </w:p>
        </w:tc>
        <w:tc>
          <w:tcPr>
            <w:tcW w:w="1296" w:type="dxa"/>
            <w:tcBorders>
              <w:bottom w:val="single" w:sz="4" w:space="0" w:color="auto"/>
            </w:tcBorders>
            <w:vAlign w:val="bottom"/>
          </w:tcPr>
          <w:p w14:paraId="6B3BFE85" w14:textId="448969C5"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46,557,568</w:t>
            </w:r>
          </w:p>
        </w:tc>
      </w:tr>
    </w:tbl>
    <w:p w14:paraId="35171C87" w14:textId="77777777" w:rsidR="002210DC" w:rsidRPr="007545BD" w:rsidRDefault="002210DC" w:rsidP="009C1F67">
      <w:pPr>
        <w:jc w:val="both"/>
        <w:rPr>
          <w:rFonts w:ascii="Arial" w:hAnsi="Arial" w:cs="Arial"/>
          <w:snapToGrid w:val="0"/>
          <w:color w:val="000000"/>
          <w:sz w:val="18"/>
          <w:szCs w:val="22"/>
          <w:lang w:val="en-GB" w:eastAsia="th-TH"/>
        </w:rPr>
      </w:pPr>
    </w:p>
    <w:p w14:paraId="50D26F5E" w14:textId="45F63E4B" w:rsidR="002210DC" w:rsidRPr="00A5577B" w:rsidRDefault="002210DC" w:rsidP="002210DC">
      <w:pPr>
        <w:tabs>
          <w:tab w:val="left" w:pos="0"/>
        </w:tabs>
        <w:jc w:val="both"/>
        <w:rPr>
          <w:rFonts w:ascii="Arial" w:hAnsi="Arial" w:cs="Arial"/>
          <w:sz w:val="18"/>
          <w:szCs w:val="18"/>
        </w:rPr>
      </w:pPr>
      <w:r w:rsidRPr="00A5577B">
        <w:rPr>
          <w:rFonts w:ascii="Arial" w:hAnsi="Arial" w:cs="Arial"/>
          <w:sz w:val="18"/>
          <w:szCs w:val="18"/>
        </w:rPr>
        <w:t>Due to the nature of</w:t>
      </w:r>
      <w:r w:rsidR="00A5577B" w:rsidRPr="00A5577B">
        <w:rPr>
          <w:rFonts w:ascii="Arial" w:hAnsi="Arial" w:cs="Arial"/>
          <w:sz w:val="18"/>
          <w:szCs w:val="18"/>
        </w:rPr>
        <w:t xml:space="preserve"> trade accounts receivable</w:t>
      </w:r>
      <w:r w:rsidRPr="00A5577B">
        <w:rPr>
          <w:rFonts w:ascii="Arial" w:hAnsi="Arial" w:cs="Arial"/>
          <w:sz w:val="18"/>
          <w:szCs w:val="18"/>
        </w:rPr>
        <w:t xml:space="preserve"> </w:t>
      </w:r>
      <w:r w:rsidR="00A5577B" w:rsidRPr="00A5577B">
        <w:rPr>
          <w:rFonts w:ascii="Arial" w:hAnsi="Arial" w:cs="Arial"/>
          <w:sz w:val="18"/>
          <w:szCs w:val="18"/>
        </w:rPr>
        <w:t>are current assets</w:t>
      </w:r>
      <w:r w:rsidRPr="00A5577B">
        <w:rPr>
          <w:rFonts w:ascii="Arial" w:hAnsi="Arial" w:cs="Arial"/>
          <w:sz w:val="18"/>
          <w:szCs w:val="18"/>
        </w:rPr>
        <w:t xml:space="preserve">, their carrying amount </w:t>
      </w:r>
      <w:proofErr w:type="gramStart"/>
      <w:r w:rsidRPr="00A5577B">
        <w:rPr>
          <w:rFonts w:ascii="Arial" w:hAnsi="Arial" w:cs="Arial"/>
          <w:sz w:val="18"/>
          <w:szCs w:val="18"/>
        </w:rPr>
        <w:t>is considered to be</w:t>
      </w:r>
      <w:proofErr w:type="gramEnd"/>
      <w:r w:rsidRPr="00A5577B">
        <w:rPr>
          <w:rFonts w:ascii="Arial" w:hAnsi="Arial" w:cs="Arial"/>
          <w:sz w:val="18"/>
          <w:szCs w:val="18"/>
        </w:rPr>
        <w:t xml:space="preserve"> the same as their fair value.</w:t>
      </w:r>
    </w:p>
    <w:p w14:paraId="1AFA920F" w14:textId="77777777" w:rsidR="002210DC" w:rsidRPr="007545BD" w:rsidRDefault="002210DC" w:rsidP="009C1F67">
      <w:pPr>
        <w:jc w:val="both"/>
        <w:rPr>
          <w:rFonts w:ascii="Arial" w:hAnsi="Arial" w:cs="Arial"/>
          <w:snapToGrid w:val="0"/>
          <w:color w:val="000000"/>
          <w:sz w:val="18"/>
          <w:szCs w:val="18"/>
          <w:lang w:eastAsia="th-TH"/>
        </w:rPr>
      </w:pPr>
    </w:p>
    <w:p w14:paraId="5D902B55" w14:textId="725CCE90" w:rsidR="005B2DE5" w:rsidRPr="007545BD" w:rsidRDefault="00E272CD" w:rsidP="005B2DE5">
      <w:pPr>
        <w:jc w:val="thaiDistribute"/>
        <w:rPr>
          <w:rFonts w:ascii="Arial" w:hAnsi="Arial" w:cs="Arial"/>
          <w:sz w:val="18"/>
          <w:szCs w:val="18"/>
          <w:lang w:eastAsia="th-TH"/>
        </w:rPr>
      </w:pPr>
      <w:r w:rsidRPr="007545BD">
        <w:rPr>
          <w:rFonts w:ascii="Arial" w:hAnsi="Arial" w:cs="Arial"/>
          <w:sz w:val="18"/>
          <w:szCs w:val="18"/>
        </w:rPr>
        <w:t>Allowance for e</w:t>
      </w:r>
      <w:r w:rsidR="005B2DE5" w:rsidRPr="007545BD">
        <w:rPr>
          <w:rFonts w:ascii="Arial" w:hAnsi="Arial" w:cs="Arial"/>
          <w:sz w:val="18"/>
          <w:szCs w:val="18"/>
        </w:rPr>
        <w:t>xpected credit loss for trade</w:t>
      </w:r>
      <w:r w:rsidR="008078AA" w:rsidRPr="007545BD">
        <w:rPr>
          <w:rFonts w:ascii="Arial" w:eastAsia="Arial Unicode MS" w:hAnsi="Arial" w:cs="Arial"/>
          <w:sz w:val="18"/>
          <w:szCs w:val="18"/>
        </w:rPr>
        <w:t xml:space="preserve"> accounts</w:t>
      </w:r>
      <w:r w:rsidR="005B2DE5" w:rsidRPr="007545BD">
        <w:rPr>
          <w:rFonts w:ascii="Arial" w:hAnsi="Arial" w:cs="Arial"/>
          <w:sz w:val="18"/>
          <w:szCs w:val="18"/>
        </w:rPr>
        <w:t xml:space="preserve"> receivable</w:t>
      </w:r>
      <w:r w:rsidRPr="007545BD">
        <w:rPr>
          <w:rFonts w:ascii="Arial" w:hAnsi="Arial" w:cs="Arial"/>
          <w:sz w:val="18"/>
          <w:szCs w:val="18"/>
        </w:rPr>
        <w:t xml:space="preserve"> -</w:t>
      </w:r>
      <w:r w:rsidR="005B2DE5" w:rsidRPr="007545BD">
        <w:rPr>
          <w:rFonts w:ascii="Arial" w:hAnsi="Arial" w:cs="Arial"/>
          <w:sz w:val="18"/>
          <w:szCs w:val="18"/>
        </w:rPr>
        <w:t xml:space="preserve"> other companies </w:t>
      </w:r>
      <w:r w:rsidR="00F35735">
        <w:rPr>
          <w:rFonts w:ascii="Arial" w:hAnsi="Arial" w:cs="Arial"/>
          <w:sz w:val="18"/>
          <w:szCs w:val="18"/>
        </w:rPr>
        <w:t xml:space="preserve">as </w:t>
      </w:r>
      <w:proofErr w:type="gramStart"/>
      <w:r w:rsidR="00F35735">
        <w:rPr>
          <w:rFonts w:ascii="Arial" w:hAnsi="Arial" w:cs="Arial"/>
          <w:sz w:val="18"/>
          <w:szCs w:val="18"/>
        </w:rPr>
        <w:t>at</w:t>
      </w:r>
      <w:proofErr w:type="gramEnd"/>
      <w:r w:rsidR="00F35735">
        <w:rPr>
          <w:rFonts w:ascii="Arial" w:hAnsi="Arial" w:cs="Arial"/>
          <w:sz w:val="18"/>
          <w:szCs w:val="18"/>
        </w:rPr>
        <w:t xml:space="preserve"> 31 December 2021 and 2020 </w:t>
      </w:r>
      <w:r w:rsidRPr="007545BD">
        <w:rPr>
          <w:rFonts w:ascii="Arial" w:hAnsi="Arial" w:cs="Arial"/>
          <w:sz w:val="18"/>
          <w:szCs w:val="18"/>
        </w:rPr>
        <w:t>are</w:t>
      </w:r>
      <w:r w:rsidR="005B2DE5" w:rsidRPr="007545BD">
        <w:rPr>
          <w:rFonts w:ascii="Arial" w:hAnsi="Arial" w:cs="Arial"/>
          <w:sz w:val="18"/>
          <w:szCs w:val="18"/>
        </w:rPr>
        <w:t xml:space="preserve"> as follows:</w:t>
      </w:r>
    </w:p>
    <w:p w14:paraId="7EDB5749" w14:textId="77777777" w:rsidR="005B2DE5" w:rsidRPr="007545BD" w:rsidRDefault="005B2DE5" w:rsidP="005B2DE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5B2DE5" w:rsidRPr="007545BD" w14:paraId="3743704B" w14:textId="77777777" w:rsidTr="00723B48">
        <w:tc>
          <w:tcPr>
            <w:tcW w:w="4277" w:type="dxa"/>
            <w:vAlign w:val="bottom"/>
          </w:tcPr>
          <w:p w14:paraId="3FB0770B" w14:textId="77777777" w:rsidR="005B2DE5" w:rsidRPr="007545BD" w:rsidRDefault="005B2DE5" w:rsidP="00FD5E58">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6FD3ADA5" w14:textId="77777777" w:rsidR="005B2DE5" w:rsidRPr="007545BD" w:rsidRDefault="005B2DE5" w:rsidP="00FD5E58">
            <w:pPr>
              <w:pStyle w:val="a0"/>
              <w:ind w:right="-72"/>
              <w:jc w:val="center"/>
              <w:rPr>
                <w:rFonts w:ascii="Arial" w:hAnsi="Arial" w:cs="Arial"/>
                <w:b/>
                <w:bCs/>
                <w:color w:val="000000"/>
                <w:sz w:val="18"/>
                <w:szCs w:val="18"/>
              </w:rPr>
            </w:pPr>
            <w:r w:rsidRPr="007545BD">
              <w:rPr>
                <w:rFonts w:ascii="Arial" w:hAnsi="Arial" w:cs="Arial"/>
                <w:b/>
                <w:bCs/>
                <w:color w:val="000000"/>
                <w:sz w:val="18"/>
                <w:szCs w:val="18"/>
                <w:lang w:val="en-US"/>
              </w:rPr>
              <w:t>Consolidated</w:t>
            </w:r>
          </w:p>
        </w:tc>
        <w:tc>
          <w:tcPr>
            <w:tcW w:w="2592" w:type="dxa"/>
            <w:gridSpan w:val="2"/>
            <w:tcBorders>
              <w:top w:val="single" w:sz="4" w:space="0" w:color="auto"/>
            </w:tcBorders>
          </w:tcPr>
          <w:p w14:paraId="26B98C2D" w14:textId="77777777" w:rsidR="005B2DE5" w:rsidRPr="007545BD" w:rsidRDefault="005B2DE5" w:rsidP="00FD5E58">
            <w:pPr>
              <w:pStyle w:val="a0"/>
              <w:ind w:right="-72"/>
              <w:jc w:val="center"/>
              <w:rPr>
                <w:rFonts w:ascii="Arial" w:hAnsi="Arial" w:cs="Arial"/>
                <w:b/>
                <w:bCs/>
                <w:color w:val="000000"/>
                <w:sz w:val="18"/>
                <w:szCs w:val="18"/>
              </w:rPr>
            </w:pPr>
            <w:r w:rsidRPr="007545BD">
              <w:rPr>
                <w:rFonts w:ascii="Arial" w:hAnsi="Arial" w:cs="Arial"/>
                <w:b/>
                <w:bCs/>
                <w:color w:val="000000"/>
                <w:sz w:val="18"/>
                <w:szCs w:val="18"/>
                <w:lang w:val="en-US"/>
              </w:rPr>
              <w:t>Separate</w:t>
            </w:r>
          </w:p>
        </w:tc>
      </w:tr>
      <w:tr w:rsidR="005B2DE5" w:rsidRPr="007545BD" w14:paraId="2779BAB3" w14:textId="77777777" w:rsidTr="00723B48">
        <w:tc>
          <w:tcPr>
            <w:tcW w:w="4277" w:type="dxa"/>
            <w:vAlign w:val="bottom"/>
          </w:tcPr>
          <w:p w14:paraId="3137ADD6" w14:textId="77777777" w:rsidR="005B2DE5" w:rsidRPr="007545BD" w:rsidRDefault="005B2DE5" w:rsidP="00FD5E58">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4014B43F" w14:textId="77777777" w:rsidR="005B2DE5" w:rsidRPr="007545BD" w:rsidRDefault="005B2DE5" w:rsidP="00FD5E58">
            <w:pPr>
              <w:pStyle w:val="a0"/>
              <w:tabs>
                <w:tab w:val="decimal" w:pos="1083"/>
              </w:tabs>
              <w:ind w:right="-72"/>
              <w:jc w:val="center"/>
              <w:rPr>
                <w:rFonts w:ascii="Arial" w:hAnsi="Arial" w:cs="Arial"/>
                <w:b/>
                <w:bCs/>
                <w:color w:val="000000"/>
                <w:sz w:val="18"/>
                <w:szCs w:val="18"/>
              </w:rPr>
            </w:pPr>
            <w:r w:rsidRPr="007545BD">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7553B5FE" w14:textId="77777777" w:rsidR="005B2DE5" w:rsidRPr="007545BD" w:rsidRDefault="005B2DE5" w:rsidP="00FD5E58">
            <w:pPr>
              <w:pStyle w:val="a0"/>
              <w:tabs>
                <w:tab w:val="decimal" w:pos="1083"/>
              </w:tabs>
              <w:ind w:right="-72"/>
              <w:jc w:val="center"/>
              <w:rPr>
                <w:rFonts w:ascii="Arial" w:hAnsi="Arial" w:cs="Arial"/>
                <w:b/>
                <w:bCs/>
                <w:color w:val="000000"/>
                <w:sz w:val="18"/>
                <w:szCs w:val="18"/>
              </w:rPr>
            </w:pPr>
            <w:r w:rsidRPr="007545BD">
              <w:rPr>
                <w:rFonts w:ascii="Arial" w:hAnsi="Arial" w:cs="Arial"/>
                <w:b/>
                <w:bCs/>
                <w:color w:val="000000"/>
                <w:sz w:val="18"/>
                <w:szCs w:val="18"/>
                <w:lang w:val="en-US"/>
              </w:rPr>
              <w:t>financial statements</w:t>
            </w:r>
          </w:p>
        </w:tc>
      </w:tr>
      <w:tr w:rsidR="005B2DE5" w:rsidRPr="007545BD" w14:paraId="1B561B01" w14:textId="77777777" w:rsidTr="00723B48">
        <w:tc>
          <w:tcPr>
            <w:tcW w:w="4277" w:type="dxa"/>
            <w:vAlign w:val="bottom"/>
          </w:tcPr>
          <w:p w14:paraId="03FC2E63" w14:textId="77777777" w:rsidR="005B2DE5" w:rsidRPr="007545BD" w:rsidRDefault="005B2DE5" w:rsidP="00FD5E58">
            <w:pPr>
              <w:ind w:left="-100"/>
              <w:rPr>
                <w:rFonts w:ascii="Arial" w:hAnsi="Arial" w:cs="Arial"/>
                <w:snapToGrid w:val="0"/>
                <w:color w:val="000000"/>
                <w:sz w:val="18"/>
                <w:szCs w:val="18"/>
                <w:lang w:eastAsia="th-TH"/>
              </w:rPr>
            </w:pPr>
          </w:p>
        </w:tc>
        <w:tc>
          <w:tcPr>
            <w:tcW w:w="1296" w:type="dxa"/>
            <w:tcBorders>
              <w:top w:val="single" w:sz="4" w:space="0" w:color="auto"/>
            </w:tcBorders>
          </w:tcPr>
          <w:p w14:paraId="7C8C38C5" w14:textId="1862ED80" w:rsidR="005B2DE5" w:rsidRPr="007545BD" w:rsidRDefault="00A20222" w:rsidP="00FD5E5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296" w:type="dxa"/>
            <w:tcBorders>
              <w:top w:val="single" w:sz="4" w:space="0" w:color="auto"/>
            </w:tcBorders>
          </w:tcPr>
          <w:p w14:paraId="2A6ACF3C" w14:textId="46510525" w:rsidR="005B2DE5" w:rsidRPr="007545BD" w:rsidRDefault="006749B2" w:rsidP="00FD5E5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296" w:type="dxa"/>
            <w:tcBorders>
              <w:top w:val="single" w:sz="4" w:space="0" w:color="auto"/>
            </w:tcBorders>
          </w:tcPr>
          <w:p w14:paraId="5E9CF967" w14:textId="3639134F" w:rsidR="005B2DE5" w:rsidRPr="007545BD" w:rsidRDefault="00A20222" w:rsidP="00FD5E5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296" w:type="dxa"/>
            <w:tcBorders>
              <w:top w:val="single" w:sz="4" w:space="0" w:color="auto"/>
            </w:tcBorders>
          </w:tcPr>
          <w:p w14:paraId="4718BEA2" w14:textId="6CA4FEBD" w:rsidR="005B2DE5" w:rsidRPr="007545BD" w:rsidRDefault="006749B2" w:rsidP="00FD5E5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5B2DE5" w:rsidRPr="007545BD" w14:paraId="7BFC876F" w14:textId="77777777" w:rsidTr="00FD5E58">
        <w:tc>
          <w:tcPr>
            <w:tcW w:w="4277" w:type="dxa"/>
            <w:vAlign w:val="bottom"/>
          </w:tcPr>
          <w:p w14:paraId="5156BA26" w14:textId="77777777" w:rsidR="005B2DE5" w:rsidRPr="007545BD" w:rsidRDefault="005B2DE5" w:rsidP="00FD5E58">
            <w:pPr>
              <w:ind w:left="-100"/>
              <w:rPr>
                <w:rFonts w:ascii="Arial" w:hAnsi="Arial" w:cs="Arial"/>
                <w:snapToGrid w:val="0"/>
                <w:color w:val="000000"/>
                <w:sz w:val="18"/>
                <w:szCs w:val="18"/>
                <w:lang w:eastAsia="th-TH"/>
              </w:rPr>
            </w:pPr>
          </w:p>
        </w:tc>
        <w:tc>
          <w:tcPr>
            <w:tcW w:w="1296" w:type="dxa"/>
            <w:tcBorders>
              <w:bottom w:val="single" w:sz="4" w:space="0" w:color="auto"/>
            </w:tcBorders>
          </w:tcPr>
          <w:p w14:paraId="073013E8" w14:textId="77777777" w:rsidR="005B2DE5" w:rsidRPr="007545BD" w:rsidRDefault="005B2DE5" w:rsidP="00FD5E5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5A78656D" w14:textId="77777777" w:rsidR="005B2DE5" w:rsidRPr="007545BD" w:rsidRDefault="005B2DE5" w:rsidP="00FD5E5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57D7DEA3" w14:textId="77777777" w:rsidR="005B2DE5" w:rsidRPr="007545BD" w:rsidRDefault="005B2DE5" w:rsidP="00FD5E5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0F84FD77" w14:textId="77777777" w:rsidR="005B2DE5" w:rsidRPr="007545BD" w:rsidRDefault="005B2DE5" w:rsidP="00FD5E5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5B2DE5" w:rsidRPr="007545BD" w14:paraId="5681B783" w14:textId="77777777" w:rsidTr="00FD5E58">
        <w:tc>
          <w:tcPr>
            <w:tcW w:w="4277" w:type="dxa"/>
          </w:tcPr>
          <w:p w14:paraId="6D1F90AA" w14:textId="2B30F9BD" w:rsidR="005B2DE5" w:rsidRPr="007545BD" w:rsidRDefault="00FF5A01" w:rsidP="00FD5E58">
            <w:pPr>
              <w:pStyle w:val="STDtablerowheader"/>
              <w:ind w:left="-100"/>
              <w:rPr>
                <w:rFonts w:ascii="Arial" w:hAnsi="Arial" w:cs="Arial"/>
                <w:b/>
                <w:bCs/>
                <w:color w:val="000000"/>
                <w:sz w:val="18"/>
                <w:szCs w:val="18"/>
                <w:lang w:val="en-US" w:bidi="th-TH"/>
              </w:rPr>
            </w:pPr>
            <w:r w:rsidRPr="007545BD">
              <w:rPr>
                <w:rFonts w:ascii="Arial" w:hAnsi="Arial" w:cs="Arial"/>
                <w:b/>
                <w:bCs/>
                <w:color w:val="000000"/>
                <w:sz w:val="18"/>
                <w:szCs w:val="18"/>
                <w:lang w:val="en-US" w:bidi="th-TH"/>
              </w:rPr>
              <w:t>Gross carrying amount</w:t>
            </w:r>
            <w:r w:rsidR="005B2DE5" w:rsidRPr="007545BD">
              <w:rPr>
                <w:rFonts w:ascii="Arial" w:hAnsi="Arial" w:cs="Arial"/>
                <w:b/>
                <w:bCs/>
                <w:color w:val="000000"/>
                <w:sz w:val="18"/>
                <w:szCs w:val="18"/>
                <w:lang w:val="en-US" w:bidi="th-TH"/>
              </w:rPr>
              <w:t xml:space="preserve"> - trade receivables</w:t>
            </w:r>
          </w:p>
        </w:tc>
        <w:tc>
          <w:tcPr>
            <w:tcW w:w="1296" w:type="dxa"/>
            <w:shd w:val="clear" w:color="auto" w:fill="FAFAFA"/>
            <w:vAlign w:val="center"/>
          </w:tcPr>
          <w:p w14:paraId="6EFDC204" w14:textId="77777777" w:rsidR="005B2DE5" w:rsidRPr="007545BD"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180901D3" w14:textId="77777777" w:rsidR="005B2DE5" w:rsidRPr="007545BD"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2C97C48F" w14:textId="77777777" w:rsidR="005B2DE5" w:rsidRPr="007545BD"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555C71AC" w14:textId="77777777" w:rsidR="005B2DE5" w:rsidRPr="007545BD" w:rsidRDefault="005B2DE5" w:rsidP="00FD5E58">
            <w:pPr>
              <w:tabs>
                <w:tab w:val="decimal" w:pos="1083"/>
              </w:tabs>
              <w:ind w:right="-72"/>
              <w:jc w:val="both"/>
              <w:rPr>
                <w:rFonts w:ascii="Arial" w:hAnsi="Arial" w:cs="Arial"/>
                <w:snapToGrid w:val="0"/>
                <w:color w:val="000000"/>
                <w:sz w:val="18"/>
                <w:szCs w:val="18"/>
                <w:lang w:eastAsia="th-TH"/>
              </w:rPr>
            </w:pPr>
          </w:p>
        </w:tc>
      </w:tr>
      <w:tr w:rsidR="00BE458A" w:rsidRPr="007545BD" w14:paraId="0E757A5C" w14:textId="77777777" w:rsidTr="00BA0D78">
        <w:tc>
          <w:tcPr>
            <w:tcW w:w="4277" w:type="dxa"/>
          </w:tcPr>
          <w:p w14:paraId="496A093C" w14:textId="77777777"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Not yet due</w:t>
            </w:r>
          </w:p>
        </w:tc>
        <w:tc>
          <w:tcPr>
            <w:tcW w:w="1296" w:type="dxa"/>
            <w:shd w:val="clear" w:color="auto" w:fill="FAFAFA"/>
          </w:tcPr>
          <w:p w14:paraId="03F12B2D" w14:textId="62F600AB"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w:t>
            </w:r>
            <w:r w:rsidR="00565704">
              <w:rPr>
                <w:rFonts w:ascii="Arial" w:hAnsi="Arial" w:cs="Arial"/>
                <w:snapToGrid w:val="0"/>
                <w:color w:val="000000"/>
                <w:sz w:val="18"/>
                <w:szCs w:val="18"/>
                <w:lang w:eastAsia="th-TH"/>
              </w:rPr>
              <w:t>3,128)</w:t>
            </w:r>
          </w:p>
        </w:tc>
        <w:tc>
          <w:tcPr>
            <w:tcW w:w="1296" w:type="dxa"/>
          </w:tcPr>
          <w:p w14:paraId="561211CC" w14:textId="6B926ECE"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(154,891)</w:t>
            </w:r>
          </w:p>
        </w:tc>
        <w:tc>
          <w:tcPr>
            <w:tcW w:w="1296" w:type="dxa"/>
            <w:shd w:val="clear" w:color="auto" w:fill="FAFAFA"/>
          </w:tcPr>
          <w:p w14:paraId="0E419EA5" w14:textId="6BB1D449"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(3,128)</w:t>
            </w:r>
          </w:p>
        </w:tc>
        <w:tc>
          <w:tcPr>
            <w:tcW w:w="1296" w:type="dxa"/>
            <w:vAlign w:val="bottom"/>
          </w:tcPr>
          <w:p w14:paraId="066FEA20" w14:textId="6A60991C"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(154,891)</w:t>
            </w:r>
          </w:p>
        </w:tc>
      </w:tr>
      <w:tr w:rsidR="00BE458A" w:rsidRPr="007545BD" w14:paraId="15735E5A" w14:textId="77777777" w:rsidTr="00186709">
        <w:tc>
          <w:tcPr>
            <w:tcW w:w="4277" w:type="dxa"/>
          </w:tcPr>
          <w:p w14:paraId="4BE3DFC2" w14:textId="77777777"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 xml:space="preserve">Overdue </w:t>
            </w:r>
          </w:p>
        </w:tc>
        <w:tc>
          <w:tcPr>
            <w:tcW w:w="1296" w:type="dxa"/>
            <w:shd w:val="clear" w:color="auto" w:fill="FAFAFA"/>
            <w:vAlign w:val="bottom"/>
          </w:tcPr>
          <w:p w14:paraId="000BE222"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62EEDEDB" w14:textId="5D11BACE"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00E873B8"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70AC1A21"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r>
      <w:tr w:rsidR="00BE458A" w:rsidRPr="007545BD" w14:paraId="62D3015F" w14:textId="77777777" w:rsidTr="00BA0D78">
        <w:tc>
          <w:tcPr>
            <w:tcW w:w="4277" w:type="dxa"/>
            <w:vAlign w:val="center"/>
          </w:tcPr>
          <w:p w14:paraId="05F7532E" w14:textId="77777777" w:rsidR="00BE458A" w:rsidRPr="007545BD" w:rsidRDefault="00BE458A" w:rsidP="00BE458A">
            <w:pPr>
              <w:pStyle w:val="STDtablerowheader"/>
              <w:ind w:left="-100"/>
              <w:rPr>
                <w:rFonts w:ascii="Arial" w:hAnsi="Arial" w:cs="Arial"/>
                <w:color w:val="000000"/>
                <w:sz w:val="18"/>
                <w:szCs w:val="18"/>
                <w:lang w:val="en-GB"/>
              </w:rPr>
            </w:pPr>
            <w:r w:rsidRPr="007545BD">
              <w:rPr>
                <w:rFonts w:ascii="Arial" w:hAnsi="Arial" w:cs="Arial"/>
                <w:color w:val="000000"/>
                <w:sz w:val="18"/>
                <w:szCs w:val="18"/>
                <w:lang w:val="en-US"/>
              </w:rPr>
              <w:t xml:space="preserve">   </w:t>
            </w:r>
            <w:r w:rsidRPr="007545BD">
              <w:rPr>
                <w:rFonts w:ascii="Arial" w:hAnsi="Arial" w:cs="Arial"/>
                <w:color w:val="000000"/>
                <w:sz w:val="18"/>
                <w:szCs w:val="18"/>
                <w:lang w:val="en-GB"/>
              </w:rPr>
              <w:t>1</w:t>
            </w:r>
            <w:r w:rsidRPr="007545BD">
              <w:rPr>
                <w:rFonts w:ascii="Arial" w:hAnsi="Arial" w:cs="Arial"/>
                <w:color w:val="000000"/>
                <w:sz w:val="18"/>
                <w:szCs w:val="18"/>
                <w:lang w:val="en-US"/>
              </w:rPr>
              <w:t xml:space="preserve"> </w:t>
            </w:r>
            <w:r w:rsidRPr="007545BD">
              <w:rPr>
                <w:rFonts w:ascii="Arial" w:hAnsi="Arial" w:cs="Arial"/>
                <w:color w:val="000000"/>
                <w:sz w:val="18"/>
                <w:szCs w:val="18"/>
                <w:lang w:val="en-US" w:bidi="th-TH"/>
              </w:rPr>
              <w:t>-</w:t>
            </w:r>
            <w:r w:rsidRPr="007545BD">
              <w:rPr>
                <w:rFonts w:ascii="Arial" w:hAnsi="Arial" w:cs="Arial"/>
                <w:color w:val="000000"/>
                <w:sz w:val="18"/>
                <w:szCs w:val="18"/>
                <w:lang w:val="en-GB"/>
              </w:rPr>
              <w:t xml:space="preserve"> 90 days</w:t>
            </w:r>
          </w:p>
        </w:tc>
        <w:tc>
          <w:tcPr>
            <w:tcW w:w="1296" w:type="dxa"/>
            <w:shd w:val="clear" w:color="auto" w:fill="FAFAFA"/>
          </w:tcPr>
          <w:p w14:paraId="7C3EACD3" w14:textId="7ED34BF4"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(1,152,501)</w:t>
            </w:r>
          </w:p>
        </w:tc>
        <w:tc>
          <w:tcPr>
            <w:tcW w:w="1296" w:type="dxa"/>
          </w:tcPr>
          <w:p w14:paraId="0B7925CC" w14:textId="5BA02826"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(3,016,824)</w:t>
            </w:r>
          </w:p>
        </w:tc>
        <w:tc>
          <w:tcPr>
            <w:tcW w:w="1296" w:type="dxa"/>
            <w:shd w:val="clear" w:color="auto" w:fill="FAFAFA"/>
          </w:tcPr>
          <w:p w14:paraId="41ABC26D" w14:textId="2A31125F"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(1,152,501)</w:t>
            </w:r>
          </w:p>
        </w:tc>
        <w:tc>
          <w:tcPr>
            <w:tcW w:w="1296" w:type="dxa"/>
            <w:vAlign w:val="center"/>
          </w:tcPr>
          <w:p w14:paraId="754E95BA" w14:textId="16DEA62F"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(279,792)</w:t>
            </w:r>
          </w:p>
        </w:tc>
      </w:tr>
      <w:tr w:rsidR="00BE458A" w:rsidRPr="007545BD" w14:paraId="12F93FCD" w14:textId="77777777" w:rsidTr="00BA0D78">
        <w:tc>
          <w:tcPr>
            <w:tcW w:w="4277" w:type="dxa"/>
            <w:vAlign w:val="center"/>
          </w:tcPr>
          <w:p w14:paraId="53E87CA4" w14:textId="77777777" w:rsidR="00BE458A" w:rsidRPr="007545BD" w:rsidRDefault="00BE458A" w:rsidP="00BE458A">
            <w:pPr>
              <w:pStyle w:val="STDtablerowheader"/>
              <w:ind w:left="-100"/>
              <w:rPr>
                <w:rFonts w:ascii="Arial" w:hAnsi="Arial" w:cs="Arial"/>
                <w:color w:val="000000"/>
                <w:sz w:val="18"/>
                <w:szCs w:val="18"/>
                <w:rtl/>
                <w:cs/>
              </w:rPr>
            </w:pPr>
            <w:r w:rsidRPr="007545BD">
              <w:rPr>
                <w:rFonts w:ascii="Arial" w:hAnsi="Arial" w:cs="Arial"/>
                <w:color w:val="000000"/>
                <w:sz w:val="18"/>
                <w:szCs w:val="18"/>
                <w:lang w:val="en-US"/>
              </w:rPr>
              <w:t xml:space="preserve">   </w:t>
            </w:r>
            <w:r w:rsidRPr="007545BD">
              <w:rPr>
                <w:rFonts w:ascii="Arial" w:hAnsi="Arial" w:cs="Arial"/>
                <w:color w:val="000000"/>
                <w:sz w:val="18"/>
                <w:szCs w:val="18"/>
                <w:lang w:val="en-GB"/>
              </w:rPr>
              <w:t>91</w:t>
            </w:r>
            <w:r w:rsidRPr="007545BD">
              <w:rPr>
                <w:rFonts w:ascii="Arial" w:hAnsi="Arial" w:cs="Arial"/>
                <w:color w:val="000000"/>
                <w:sz w:val="18"/>
                <w:szCs w:val="18"/>
                <w:lang w:val="en-US"/>
              </w:rPr>
              <w:t xml:space="preserve"> - </w:t>
            </w:r>
            <w:r w:rsidRPr="007545BD">
              <w:rPr>
                <w:rFonts w:ascii="Arial" w:hAnsi="Arial" w:cs="Arial"/>
                <w:color w:val="000000"/>
                <w:sz w:val="18"/>
                <w:szCs w:val="18"/>
                <w:lang w:val="en-GB"/>
              </w:rPr>
              <w:t>180</w:t>
            </w:r>
            <w:r w:rsidRPr="007545BD">
              <w:rPr>
                <w:rFonts w:ascii="Arial" w:hAnsi="Arial" w:cs="Arial"/>
                <w:color w:val="000000"/>
                <w:sz w:val="18"/>
                <w:szCs w:val="18"/>
                <w:lang w:val="en-US"/>
              </w:rPr>
              <w:t xml:space="preserve"> days</w:t>
            </w:r>
          </w:p>
        </w:tc>
        <w:tc>
          <w:tcPr>
            <w:tcW w:w="1296" w:type="dxa"/>
            <w:shd w:val="clear" w:color="auto" w:fill="FAFAFA"/>
          </w:tcPr>
          <w:p w14:paraId="19028555" w14:textId="379A94D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(9,516,515)</w:t>
            </w:r>
          </w:p>
        </w:tc>
        <w:tc>
          <w:tcPr>
            <w:tcW w:w="1296" w:type="dxa"/>
          </w:tcPr>
          <w:p w14:paraId="10C1DAFC" w14:textId="3569326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(2,006,068)</w:t>
            </w:r>
          </w:p>
        </w:tc>
        <w:tc>
          <w:tcPr>
            <w:tcW w:w="1296" w:type="dxa"/>
            <w:shd w:val="clear" w:color="auto" w:fill="FAFAFA"/>
          </w:tcPr>
          <w:p w14:paraId="77FAA57F" w14:textId="1FBE6E22"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(1,612,530)</w:t>
            </w:r>
          </w:p>
        </w:tc>
        <w:tc>
          <w:tcPr>
            <w:tcW w:w="1296" w:type="dxa"/>
            <w:vAlign w:val="center"/>
          </w:tcPr>
          <w:p w14:paraId="65AC02EE" w14:textId="769A18D6"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(103,662)</w:t>
            </w:r>
          </w:p>
        </w:tc>
      </w:tr>
      <w:tr w:rsidR="00BE458A" w:rsidRPr="007545BD" w14:paraId="63B5010E" w14:textId="77777777" w:rsidTr="00565704">
        <w:tc>
          <w:tcPr>
            <w:tcW w:w="4277" w:type="dxa"/>
            <w:vAlign w:val="center"/>
          </w:tcPr>
          <w:p w14:paraId="7F115F0E" w14:textId="77777777" w:rsidR="00BE458A" w:rsidRPr="007545BD" w:rsidRDefault="00BE458A" w:rsidP="00BE458A">
            <w:pPr>
              <w:pStyle w:val="STDtablerowheader"/>
              <w:ind w:left="-100"/>
              <w:rPr>
                <w:rFonts w:ascii="Arial" w:hAnsi="Arial" w:cs="Arial"/>
                <w:color w:val="000000"/>
                <w:sz w:val="18"/>
                <w:szCs w:val="18"/>
                <w:rtl/>
                <w:cs/>
              </w:rPr>
            </w:pPr>
            <w:r w:rsidRPr="007545BD">
              <w:rPr>
                <w:rFonts w:ascii="Arial" w:hAnsi="Arial" w:cs="Arial"/>
                <w:color w:val="000000"/>
                <w:sz w:val="18"/>
                <w:szCs w:val="18"/>
                <w:lang w:val="en-US"/>
              </w:rPr>
              <w:t xml:space="preserve">   </w:t>
            </w:r>
            <w:r w:rsidRPr="007545BD">
              <w:rPr>
                <w:rFonts w:ascii="Arial" w:hAnsi="Arial" w:cs="Arial"/>
                <w:color w:val="000000"/>
                <w:sz w:val="18"/>
                <w:szCs w:val="18"/>
                <w:lang w:val="en-GB"/>
              </w:rPr>
              <w:t>181</w:t>
            </w:r>
            <w:r w:rsidRPr="007545BD">
              <w:rPr>
                <w:rFonts w:ascii="Arial" w:hAnsi="Arial" w:cs="Arial"/>
                <w:color w:val="000000"/>
                <w:sz w:val="18"/>
                <w:szCs w:val="18"/>
              </w:rPr>
              <w:t xml:space="preserve"> - </w:t>
            </w:r>
            <w:r w:rsidRPr="007545BD">
              <w:rPr>
                <w:rFonts w:ascii="Arial" w:hAnsi="Arial" w:cs="Arial"/>
                <w:color w:val="000000"/>
                <w:sz w:val="18"/>
                <w:szCs w:val="18"/>
                <w:lang w:val="en-GB"/>
              </w:rPr>
              <w:t>365</w:t>
            </w:r>
            <w:r w:rsidRPr="007545BD">
              <w:rPr>
                <w:rFonts w:ascii="Arial" w:hAnsi="Arial" w:cs="Arial"/>
                <w:color w:val="000000"/>
                <w:sz w:val="18"/>
                <w:szCs w:val="18"/>
              </w:rPr>
              <w:t xml:space="preserve"> days</w:t>
            </w:r>
          </w:p>
        </w:tc>
        <w:tc>
          <w:tcPr>
            <w:tcW w:w="1296" w:type="dxa"/>
            <w:shd w:val="clear" w:color="auto" w:fill="FAFAFA"/>
          </w:tcPr>
          <w:p w14:paraId="58789625" w14:textId="6793DF59"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(5,362,840)</w:t>
            </w:r>
          </w:p>
        </w:tc>
        <w:tc>
          <w:tcPr>
            <w:tcW w:w="1296" w:type="dxa"/>
          </w:tcPr>
          <w:p w14:paraId="2524DF3C" w14:textId="387C394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(18,470,797)</w:t>
            </w:r>
          </w:p>
        </w:tc>
        <w:tc>
          <w:tcPr>
            <w:tcW w:w="1296" w:type="dxa"/>
            <w:shd w:val="clear" w:color="auto" w:fill="FAFAFA"/>
          </w:tcPr>
          <w:p w14:paraId="1294D9D1" w14:textId="10AD14A2"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(5,192,178)</w:t>
            </w:r>
          </w:p>
        </w:tc>
        <w:tc>
          <w:tcPr>
            <w:tcW w:w="1296" w:type="dxa"/>
            <w:vAlign w:val="center"/>
          </w:tcPr>
          <w:p w14:paraId="7374D24E" w14:textId="10B7B9B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(3,829,164)</w:t>
            </w:r>
          </w:p>
        </w:tc>
      </w:tr>
      <w:tr w:rsidR="00BE458A" w:rsidRPr="007545BD" w14:paraId="7A9B72F8" w14:textId="77777777" w:rsidTr="00565704">
        <w:tc>
          <w:tcPr>
            <w:tcW w:w="4277" w:type="dxa"/>
            <w:vAlign w:val="center"/>
          </w:tcPr>
          <w:p w14:paraId="31F666B4" w14:textId="77777777" w:rsidR="00BE458A" w:rsidRPr="007545BD" w:rsidRDefault="00BE458A" w:rsidP="00BE458A">
            <w:pPr>
              <w:pStyle w:val="STDtablerowheader"/>
              <w:ind w:left="-100"/>
              <w:rPr>
                <w:rFonts w:ascii="Arial" w:hAnsi="Arial" w:cs="Arial"/>
                <w:color w:val="000000"/>
                <w:sz w:val="18"/>
                <w:szCs w:val="18"/>
                <w:lang w:val="en-US"/>
              </w:rPr>
            </w:pPr>
            <w:r w:rsidRPr="007545BD">
              <w:rPr>
                <w:rFonts w:ascii="Arial" w:hAnsi="Arial" w:cs="Arial"/>
                <w:color w:val="000000"/>
                <w:sz w:val="18"/>
                <w:szCs w:val="18"/>
                <w:lang w:val="en-US"/>
              </w:rPr>
              <w:t xml:space="preserve">   Over</w:t>
            </w:r>
            <w:r w:rsidRPr="007545BD">
              <w:rPr>
                <w:rFonts w:ascii="Arial" w:hAnsi="Arial" w:cs="Arial"/>
                <w:color w:val="000000"/>
                <w:sz w:val="18"/>
                <w:szCs w:val="18"/>
                <w:lang w:val="en-GB"/>
              </w:rPr>
              <w:t xml:space="preserve"> 365 </w:t>
            </w:r>
            <w:r w:rsidRPr="007545BD">
              <w:rPr>
                <w:rFonts w:ascii="Arial" w:hAnsi="Arial" w:cs="Arial"/>
                <w:color w:val="000000"/>
                <w:sz w:val="18"/>
                <w:szCs w:val="18"/>
                <w:lang w:val="en-US"/>
              </w:rPr>
              <w:t>days</w:t>
            </w:r>
          </w:p>
        </w:tc>
        <w:tc>
          <w:tcPr>
            <w:tcW w:w="1296" w:type="dxa"/>
            <w:shd w:val="clear" w:color="auto" w:fill="FAFAFA"/>
          </w:tcPr>
          <w:p w14:paraId="54CEE174" w14:textId="2DA2E225"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(7</w:t>
            </w:r>
            <w:r w:rsidR="00565704">
              <w:rPr>
                <w:rFonts w:ascii="Arial" w:hAnsi="Arial" w:cs="Arial"/>
                <w:snapToGrid w:val="0"/>
                <w:color w:val="000000"/>
                <w:sz w:val="18"/>
                <w:szCs w:val="18"/>
                <w:lang w:eastAsia="th-TH"/>
              </w:rPr>
              <w:t>8</w:t>
            </w:r>
            <w:r w:rsidRPr="007545BD">
              <w:rPr>
                <w:rFonts w:ascii="Arial" w:hAnsi="Arial" w:cs="Arial"/>
                <w:snapToGrid w:val="0"/>
                <w:color w:val="000000"/>
                <w:sz w:val="18"/>
                <w:szCs w:val="18"/>
                <w:lang w:eastAsia="th-TH"/>
              </w:rPr>
              <w:t>,399,67</w:t>
            </w:r>
            <w:r w:rsidR="00565704">
              <w:rPr>
                <w:rFonts w:ascii="Arial" w:hAnsi="Arial" w:cs="Arial"/>
                <w:snapToGrid w:val="0"/>
                <w:color w:val="000000"/>
                <w:sz w:val="18"/>
                <w:szCs w:val="18"/>
                <w:lang w:eastAsia="th-TH"/>
              </w:rPr>
              <w:t>2</w:t>
            </w:r>
            <w:r w:rsidRPr="007545BD">
              <w:rPr>
                <w:rFonts w:ascii="Arial" w:hAnsi="Arial" w:cs="Arial"/>
                <w:snapToGrid w:val="0"/>
                <w:color w:val="000000"/>
                <w:sz w:val="18"/>
                <w:szCs w:val="18"/>
                <w:lang w:eastAsia="th-TH"/>
              </w:rPr>
              <w:t>)</w:t>
            </w:r>
          </w:p>
        </w:tc>
        <w:tc>
          <w:tcPr>
            <w:tcW w:w="1296" w:type="dxa"/>
          </w:tcPr>
          <w:p w14:paraId="1FAC05B8" w14:textId="67D0F2CD"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(60,463,019)</w:t>
            </w:r>
          </w:p>
        </w:tc>
        <w:tc>
          <w:tcPr>
            <w:tcW w:w="1296" w:type="dxa"/>
            <w:shd w:val="clear" w:color="auto" w:fill="FAFAFA"/>
          </w:tcPr>
          <w:p w14:paraId="256430DF" w14:textId="55FFA38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(61,684,064)</w:t>
            </w:r>
          </w:p>
        </w:tc>
        <w:tc>
          <w:tcPr>
            <w:tcW w:w="1296" w:type="dxa"/>
          </w:tcPr>
          <w:p w14:paraId="0FB3AA5D" w14:textId="735B56CC"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(54,823,596)</w:t>
            </w:r>
          </w:p>
        </w:tc>
      </w:tr>
      <w:tr w:rsidR="00565704" w:rsidRPr="007545BD" w14:paraId="4C6B9F21" w14:textId="77777777" w:rsidTr="00565704">
        <w:tc>
          <w:tcPr>
            <w:tcW w:w="4277" w:type="dxa"/>
            <w:vAlign w:val="center"/>
          </w:tcPr>
          <w:p w14:paraId="6FA6E4D9" w14:textId="39CAC02F" w:rsidR="00565704" w:rsidRPr="007545BD" w:rsidRDefault="00565704" w:rsidP="00565704">
            <w:pPr>
              <w:pStyle w:val="STDtablerowheader"/>
              <w:ind w:left="-100"/>
              <w:rPr>
                <w:rFonts w:ascii="Arial" w:hAnsi="Arial" w:cs="Arial"/>
                <w:color w:val="000000"/>
                <w:sz w:val="18"/>
                <w:szCs w:val="18"/>
                <w:lang w:val="en-US"/>
              </w:rPr>
            </w:pPr>
            <w:r w:rsidRPr="007545BD">
              <w:rPr>
                <w:rFonts w:ascii="Arial" w:hAnsi="Arial" w:cs="Arial"/>
                <w:color w:val="000000"/>
                <w:sz w:val="18"/>
                <w:szCs w:val="18"/>
                <w:lang w:eastAsia="en-GB"/>
              </w:rPr>
              <w:t>Unbilled trade accounts receivable</w:t>
            </w:r>
          </w:p>
        </w:tc>
        <w:tc>
          <w:tcPr>
            <w:tcW w:w="1296" w:type="dxa"/>
            <w:tcBorders>
              <w:bottom w:val="single" w:sz="4" w:space="0" w:color="auto"/>
            </w:tcBorders>
            <w:shd w:val="clear" w:color="auto" w:fill="FAFAFA"/>
          </w:tcPr>
          <w:p w14:paraId="70A64447" w14:textId="37EDCA76" w:rsidR="00565704" w:rsidRPr="007545BD" w:rsidRDefault="00565704" w:rsidP="00565704">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(6,362,399)</w:t>
            </w:r>
          </w:p>
        </w:tc>
        <w:tc>
          <w:tcPr>
            <w:tcW w:w="1296" w:type="dxa"/>
            <w:tcBorders>
              <w:bottom w:val="single" w:sz="4" w:space="0" w:color="auto"/>
            </w:tcBorders>
          </w:tcPr>
          <w:p w14:paraId="359643EA" w14:textId="796EA339" w:rsidR="00565704" w:rsidRPr="007545BD" w:rsidRDefault="00565704"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r w:rsidR="00FF1700">
              <w:rPr>
                <w:rFonts w:ascii="Arial" w:hAnsi="Arial" w:cs="Arial"/>
                <w:snapToGrid w:val="0"/>
                <w:color w:val="000000"/>
                <w:sz w:val="18"/>
                <w:szCs w:val="18"/>
                <w:lang w:eastAsia="th-TH"/>
              </w:rPr>
              <w:t xml:space="preserve"> </w:t>
            </w:r>
            <w:r w:rsidRPr="007545BD">
              <w:rPr>
                <w:rFonts w:ascii="Arial" w:hAnsi="Arial" w:cs="Arial"/>
                <w:snapToGrid w:val="0"/>
                <w:color w:val="000000"/>
                <w:sz w:val="18"/>
                <w:szCs w:val="18"/>
                <w:lang w:eastAsia="th-TH"/>
              </w:rPr>
              <w:t xml:space="preserve">     </w:t>
            </w:r>
          </w:p>
        </w:tc>
        <w:tc>
          <w:tcPr>
            <w:tcW w:w="1296" w:type="dxa"/>
            <w:tcBorders>
              <w:bottom w:val="single" w:sz="4" w:space="0" w:color="auto"/>
            </w:tcBorders>
            <w:shd w:val="clear" w:color="auto" w:fill="FAFAFA"/>
          </w:tcPr>
          <w:p w14:paraId="60B8460B" w14:textId="2F720F6C" w:rsidR="00565704" w:rsidRPr="007545BD" w:rsidRDefault="00035464"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296" w:type="dxa"/>
            <w:tcBorders>
              <w:bottom w:val="single" w:sz="4" w:space="0" w:color="auto"/>
            </w:tcBorders>
          </w:tcPr>
          <w:p w14:paraId="1863EC44" w14:textId="57408285" w:rsidR="00565704" w:rsidRPr="007545BD" w:rsidRDefault="00565704"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565704" w:rsidRPr="00F35735" w14:paraId="698B8F92" w14:textId="77777777" w:rsidTr="00FD5E58">
        <w:tc>
          <w:tcPr>
            <w:tcW w:w="4277" w:type="dxa"/>
            <w:vAlign w:val="center"/>
          </w:tcPr>
          <w:p w14:paraId="38969559" w14:textId="77777777" w:rsidR="00565704" w:rsidRPr="00F35735" w:rsidRDefault="00565704" w:rsidP="00565704">
            <w:pPr>
              <w:pStyle w:val="STDtablerowheader"/>
              <w:ind w:left="-100"/>
              <w:rPr>
                <w:rFonts w:ascii="Arial" w:hAnsi="Arial" w:cs="Arial"/>
                <w:color w:val="000000"/>
                <w:sz w:val="12"/>
                <w:szCs w:val="12"/>
                <w:lang w:val="en-US"/>
              </w:rPr>
            </w:pPr>
          </w:p>
        </w:tc>
        <w:tc>
          <w:tcPr>
            <w:tcW w:w="1296" w:type="dxa"/>
            <w:tcBorders>
              <w:top w:val="single" w:sz="4" w:space="0" w:color="auto"/>
            </w:tcBorders>
            <w:shd w:val="clear" w:color="auto" w:fill="FAFAFA"/>
          </w:tcPr>
          <w:p w14:paraId="03EC378D" w14:textId="77777777" w:rsidR="00565704" w:rsidRPr="00F35735" w:rsidRDefault="00565704" w:rsidP="00565704">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181BC2E3" w14:textId="77777777" w:rsidR="00565704" w:rsidRPr="00F35735" w:rsidRDefault="00565704" w:rsidP="00565704">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7C104DD0" w14:textId="77777777" w:rsidR="00565704" w:rsidRPr="00F35735" w:rsidRDefault="00565704" w:rsidP="00565704">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18860C1E" w14:textId="77777777" w:rsidR="00565704" w:rsidRPr="00F35735" w:rsidRDefault="00565704" w:rsidP="00565704">
            <w:pPr>
              <w:tabs>
                <w:tab w:val="decimal" w:pos="1083"/>
              </w:tabs>
              <w:ind w:right="-72"/>
              <w:jc w:val="both"/>
              <w:rPr>
                <w:rFonts w:ascii="Arial" w:hAnsi="Arial" w:cs="Arial"/>
                <w:snapToGrid w:val="0"/>
                <w:color w:val="000000"/>
                <w:sz w:val="12"/>
                <w:szCs w:val="12"/>
                <w:lang w:eastAsia="th-TH"/>
              </w:rPr>
            </w:pPr>
          </w:p>
        </w:tc>
      </w:tr>
      <w:tr w:rsidR="00565704" w:rsidRPr="007545BD" w14:paraId="0750D1F7" w14:textId="77777777" w:rsidTr="00FD5E58">
        <w:tc>
          <w:tcPr>
            <w:tcW w:w="4277" w:type="dxa"/>
            <w:vAlign w:val="center"/>
          </w:tcPr>
          <w:p w14:paraId="2A0FC87B" w14:textId="7EA50316" w:rsidR="00565704" w:rsidRPr="007545BD" w:rsidRDefault="00565704" w:rsidP="00565704">
            <w:pPr>
              <w:pStyle w:val="STDtablerowheader"/>
              <w:ind w:left="-100"/>
              <w:rPr>
                <w:rFonts w:ascii="Arial" w:hAnsi="Arial" w:cs="Arial"/>
                <w:color w:val="000000"/>
                <w:sz w:val="18"/>
                <w:szCs w:val="18"/>
                <w:lang w:val="en-US"/>
              </w:rPr>
            </w:pPr>
            <w:r w:rsidRPr="007545BD">
              <w:rPr>
                <w:rFonts w:ascii="Arial" w:hAnsi="Arial" w:cs="Arial"/>
                <w:sz w:val="18"/>
                <w:szCs w:val="18"/>
                <w:lang w:val="en-GB"/>
              </w:rPr>
              <w:t xml:space="preserve">Allowance for expected </w:t>
            </w:r>
            <w:r w:rsidRPr="007545BD">
              <w:rPr>
                <w:rFonts w:ascii="Arial" w:hAnsi="Arial" w:cs="Arial"/>
                <w:color w:val="000000"/>
                <w:sz w:val="18"/>
                <w:szCs w:val="18"/>
                <w:lang w:val="en-US"/>
              </w:rPr>
              <w:t>credit loss</w:t>
            </w:r>
          </w:p>
        </w:tc>
        <w:tc>
          <w:tcPr>
            <w:tcW w:w="1296" w:type="dxa"/>
            <w:tcBorders>
              <w:bottom w:val="single" w:sz="4" w:space="0" w:color="auto"/>
            </w:tcBorders>
            <w:shd w:val="clear" w:color="auto" w:fill="FAFAFA"/>
          </w:tcPr>
          <w:p w14:paraId="3A8AD480" w14:textId="04FFF759" w:rsidR="00565704" w:rsidRPr="007545BD" w:rsidRDefault="00565704"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w:t>
            </w:r>
            <w:r w:rsidRPr="000B7942">
              <w:rPr>
                <w:rFonts w:ascii="Arial" w:hAnsi="Arial" w:cs="Arial"/>
                <w:snapToGrid w:val="0"/>
                <w:color w:val="000000"/>
                <w:sz w:val="18"/>
                <w:szCs w:val="18"/>
                <w:lang w:eastAsia="th-TH"/>
              </w:rPr>
              <w:t>100,797,055</w:t>
            </w:r>
            <w:r w:rsidRPr="007545BD">
              <w:rPr>
                <w:rFonts w:ascii="Arial" w:hAnsi="Arial" w:cs="Arial"/>
                <w:snapToGrid w:val="0"/>
                <w:color w:val="000000"/>
                <w:sz w:val="18"/>
                <w:szCs w:val="18"/>
                <w:lang w:eastAsia="th-TH"/>
              </w:rPr>
              <w:t>)</w:t>
            </w:r>
          </w:p>
        </w:tc>
        <w:tc>
          <w:tcPr>
            <w:tcW w:w="1296" w:type="dxa"/>
            <w:tcBorders>
              <w:bottom w:val="single" w:sz="4" w:space="0" w:color="auto"/>
            </w:tcBorders>
          </w:tcPr>
          <w:p w14:paraId="7B0706B7" w14:textId="421C7D66" w:rsidR="00565704" w:rsidRPr="007545BD" w:rsidRDefault="00565704"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(84,111,599)</w:t>
            </w:r>
          </w:p>
        </w:tc>
        <w:tc>
          <w:tcPr>
            <w:tcW w:w="1296" w:type="dxa"/>
            <w:tcBorders>
              <w:bottom w:val="single" w:sz="4" w:space="0" w:color="auto"/>
            </w:tcBorders>
            <w:shd w:val="clear" w:color="auto" w:fill="FAFAFA"/>
          </w:tcPr>
          <w:p w14:paraId="5799A0FA" w14:textId="5A038167" w:rsidR="00565704" w:rsidRPr="007545BD" w:rsidRDefault="00565704"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(69,644,401)</w:t>
            </w:r>
          </w:p>
        </w:tc>
        <w:tc>
          <w:tcPr>
            <w:tcW w:w="1296" w:type="dxa"/>
            <w:tcBorders>
              <w:bottom w:val="single" w:sz="4" w:space="0" w:color="auto"/>
            </w:tcBorders>
          </w:tcPr>
          <w:p w14:paraId="3BC17275" w14:textId="121DC35A" w:rsidR="00565704" w:rsidRPr="007545BD" w:rsidRDefault="00565704" w:rsidP="00565704">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(59,191,105)</w:t>
            </w:r>
          </w:p>
        </w:tc>
      </w:tr>
    </w:tbl>
    <w:p w14:paraId="2E580C37" w14:textId="77777777" w:rsidR="00C9385C" w:rsidRPr="007545BD" w:rsidRDefault="00C9385C" w:rsidP="009C1F67">
      <w:pPr>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br w:type="page"/>
      </w:r>
    </w:p>
    <w:p w14:paraId="4639D18C" w14:textId="0DE5E981" w:rsidR="009C1F67" w:rsidRPr="007545BD" w:rsidRDefault="009C1F67" w:rsidP="009C1F67">
      <w:pPr>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The movements of the </w:t>
      </w:r>
      <w:r w:rsidR="00FF5A01" w:rsidRPr="007545BD">
        <w:rPr>
          <w:rFonts w:ascii="Arial" w:hAnsi="Arial" w:cs="Arial"/>
          <w:snapToGrid w:val="0"/>
          <w:color w:val="000000"/>
          <w:sz w:val="18"/>
          <w:szCs w:val="18"/>
          <w:lang w:eastAsia="th-TH"/>
        </w:rPr>
        <w:t xml:space="preserve">allowance for </w:t>
      </w:r>
      <w:r w:rsidR="00B80CEE" w:rsidRPr="007545BD">
        <w:rPr>
          <w:rFonts w:ascii="Arial" w:hAnsi="Arial" w:cs="Arial"/>
          <w:snapToGrid w:val="0"/>
          <w:color w:val="000000"/>
          <w:sz w:val="18"/>
          <w:szCs w:val="18"/>
          <w:lang w:eastAsia="th-TH"/>
        </w:rPr>
        <w:t xml:space="preserve">expected credit loss </w:t>
      </w:r>
      <w:r w:rsidRPr="007545BD">
        <w:rPr>
          <w:rFonts w:ascii="Arial" w:hAnsi="Arial" w:cs="Arial"/>
          <w:snapToGrid w:val="0"/>
          <w:color w:val="000000"/>
          <w:sz w:val="18"/>
          <w:szCs w:val="18"/>
          <w:lang w:eastAsia="th-TH"/>
        </w:rPr>
        <w:t>for the years ended 31 December 202</w:t>
      </w:r>
      <w:r w:rsidR="00186709" w:rsidRPr="007545BD">
        <w:rPr>
          <w:rFonts w:ascii="Arial" w:hAnsi="Arial" w:cs="Arial"/>
          <w:snapToGrid w:val="0"/>
          <w:color w:val="000000"/>
          <w:sz w:val="18"/>
          <w:szCs w:val="18"/>
          <w:lang w:eastAsia="th-TH"/>
        </w:rPr>
        <w:t>1</w:t>
      </w:r>
      <w:r w:rsidRPr="007545BD">
        <w:rPr>
          <w:rFonts w:ascii="Arial" w:hAnsi="Arial" w:cs="Arial"/>
          <w:snapToGrid w:val="0"/>
          <w:color w:val="000000"/>
          <w:sz w:val="18"/>
          <w:szCs w:val="18"/>
          <w:lang w:eastAsia="th-TH"/>
        </w:rPr>
        <w:t xml:space="preserve"> and </w:t>
      </w:r>
      <w:r w:rsidR="00186709" w:rsidRPr="007545BD">
        <w:rPr>
          <w:rFonts w:ascii="Arial" w:hAnsi="Arial" w:cs="Arial"/>
          <w:snapToGrid w:val="0"/>
          <w:color w:val="000000"/>
          <w:sz w:val="18"/>
          <w:szCs w:val="18"/>
          <w:lang w:eastAsia="th-TH"/>
        </w:rPr>
        <w:t xml:space="preserve">2020 </w:t>
      </w:r>
      <w:r w:rsidRPr="007545BD">
        <w:rPr>
          <w:rFonts w:ascii="Arial" w:hAnsi="Arial" w:cs="Arial"/>
          <w:snapToGrid w:val="0"/>
          <w:color w:val="000000"/>
          <w:sz w:val="18"/>
          <w:szCs w:val="18"/>
          <w:lang w:eastAsia="th-TH"/>
        </w:rPr>
        <w:t>comprise the following:</w:t>
      </w:r>
    </w:p>
    <w:p w14:paraId="3328D388" w14:textId="6B8F81DF" w:rsidR="009C1F67" w:rsidRPr="007545BD" w:rsidRDefault="009C1F67" w:rsidP="009C1F67">
      <w:pPr>
        <w:jc w:val="both"/>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272CD" w:rsidRPr="007545BD" w14:paraId="5DDC6A0E" w14:textId="77777777" w:rsidTr="00332CB8">
        <w:tc>
          <w:tcPr>
            <w:tcW w:w="4277" w:type="dxa"/>
            <w:vAlign w:val="bottom"/>
          </w:tcPr>
          <w:p w14:paraId="38CF09DB" w14:textId="77777777" w:rsidR="00E272CD" w:rsidRPr="007545BD" w:rsidRDefault="00E272CD" w:rsidP="00332CB8">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79B9F93C" w14:textId="77777777" w:rsidR="00E272CD" w:rsidRPr="007545BD" w:rsidRDefault="00E272CD" w:rsidP="00332CB8">
            <w:pPr>
              <w:pStyle w:val="a0"/>
              <w:ind w:right="-72"/>
              <w:jc w:val="center"/>
              <w:rPr>
                <w:rFonts w:ascii="Arial" w:hAnsi="Arial" w:cs="Arial"/>
                <w:b/>
                <w:bCs/>
                <w:color w:val="000000"/>
                <w:sz w:val="18"/>
                <w:szCs w:val="18"/>
              </w:rPr>
            </w:pPr>
            <w:r w:rsidRPr="007545BD">
              <w:rPr>
                <w:rFonts w:ascii="Arial" w:hAnsi="Arial" w:cs="Arial"/>
                <w:b/>
                <w:bCs/>
                <w:color w:val="000000"/>
                <w:sz w:val="18"/>
                <w:szCs w:val="18"/>
                <w:lang w:val="en-US"/>
              </w:rPr>
              <w:t>Consolidated</w:t>
            </w:r>
          </w:p>
        </w:tc>
        <w:tc>
          <w:tcPr>
            <w:tcW w:w="2592" w:type="dxa"/>
            <w:gridSpan w:val="2"/>
            <w:tcBorders>
              <w:top w:val="single" w:sz="4" w:space="0" w:color="auto"/>
            </w:tcBorders>
          </w:tcPr>
          <w:p w14:paraId="6E9B7B77" w14:textId="77777777" w:rsidR="00E272CD" w:rsidRPr="007545BD" w:rsidRDefault="00E272CD" w:rsidP="00332CB8">
            <w:pPr>
              <w:pStyle w:val="a0"/>
              <w:ind w:right="-72"/>
              <w:jc w:val="center"/>
              <w:rPr>
                <w:rFonts w:ascii="Arial" w:hAnsi="Arial" w:cs="Arial"/>
                <w:b/>
                <w:bCs/>
                <w:color w:val="000000"/>
                <w:sz w:val="18"/>
                <w:szCs w:val="18"/>
              </w:rPr>
            </w:pPr>
            <w:r w:rsidRPr="007545BD">
              <w:rPr>
                <w:rFonts w:ascii="Arial" w:hAnsi="Arial" w:cs="Arial"/>
                <w:b/>
                <w:bCs/>
                <w:color w:val="000000"/>
                <w:sz w:val="18"/>
                <w:szCs w:val="18"/>
                <w:lang w:val="en-US"/>
              </w:rPr>
              <w:t>Separate</w:t>
            </w:r>
          </w:p>
        </w:tc>
      </w:tr>
      <w:tr w:rsidR="00E272CD" w:rsidRPr="007545BD" w14:paraId="0E2F0461" w14:textId="77777777" w:rsidTr="00332CB8">
        <w:tc>
          <w:tcPr>
            <w:tcW w:w="4277" w:type="dxa"/>
            <w:vAlign w:val="bottom"/>
          </w:tcPr>
          <w:p w14:paraId="6BDD9597" w14:textId="77777777" w:rsidR="00E272CD" w:rsidRPr="007545BD" w:rsidRDefault="00E272CD" w:rsidP="00332CB8">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2EC0C163" w14:textId="77777777" w:rsidR="00E272CD" w:rsidRPr="007545BD" w:rsidRDefault="00E272CD" w:rsidP="00332CB8">
            <w:pPr>
              <w:pStyle w:val="a0"/>
              <w:tabs>
                <w:tab w:val="decimal" w:pos="1083"/>
              </w:tabs>
              <w:ind w:right="-72"/>
              <w:jc w:val="center"/>
              <w:rPr>
                <w:rFonts w:ascii="Arial" w:hAnsi="Arial" w:cs="Arial"/>
                <w:b/>
                <w:bCs/>
                <w:color w:val="000000"/>
                <w:sz w:val="18"/>
                <w:szCs w:val="18"/>
              </w:rPr>
            </w:pPr>
            <w:r w:rsidRPr="007545BD">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33C7AC70" w14:textId="77777777" w:rsidR="00E272CD" w:rsidRPr="007545BD" w:rsidRDefault="00E272CD" w:rsidP="00332CB8">
            <w:pPr>
              <w:pStyle w:val="a0"/>
              <w:tabs>
                <w:tab w:val="decimal" w:pos="1083"/>
              </w:tabs>
              <w:ind w:right="-72"/>
              <w:jc w:val="center"/>
              <w:rPr>
                <w:rFonts w:ascii="Arial" w:hAnsi="Arial" w:cs="Arial"/>
                <w:b/>
                <w:bCs/>
                <w:color w:val="000000"/>
                <w:sz w:val="18"/>
                <w:szCs w:val="18"/>
              </w:rPr>
            </w:pPr>
            <w:r w:rsidRPr="007545BD">
              <w:rPr>
                <w:rFonts w:ascii="Arial" w:hAnsi="Arial" w:cs="Arial"/>
                <w:b/>
                <w:bCs/>
                <w:color w:val="000000"/>
                <w:sz w:val="18"/>
                <w:szCs w:val="18"/>
                <w:lang w:val="en-US"/>
              </w:rPr>
              <w:t>financial statements</w:t>
            </w:r>
          </w:p>
        </w:tc>
      </w:tr>
      <w:tr w:rsidR="00E272CD" w:rsidRPr="007545BD" w14:paraId="7C197D43" w14:textId="77777777" w:rsidTr="00332CB8">
        <w:tc>
          <w:tcPr>
            <w:tcW w:w="4277" w:type="dxa"/>
            <w:vAlign w:val="bottom"/>
          </w:tcPr>
          <w:p w14:paraId="3CC7BFDA" w14:textId="77777777" w:rsidR="00E272CD" w:rsidRPr="007545BD" w:rsidRDefault="00E272CD" w:rsidP="00332CB8">
            <w:pPr>
              <w:ind w:left="-100"/>
              <w:rPr>
                <w:rFonts w:ascii="Arial" w:hAnsi="Arial" w:cs="Arial"/>
                <w:snapToGrid w:val="0"/>
                <w:color w:val="000000"/>
                <w:sz w:val="18"/>
                <w:szCs w:val="18"/>
                <w:lang w:eastAsia="th-TH"/>
              </w:rPr>
            </w:pPr>
          </w:p>
        </w:tc>
        <w:tc>
          <w:tcPr>
            <w:tcW w:w="1296" w:type="dxa"/>
            <w:tcBorders>
              <w:top w:val="single" w:sz="4" w:space="0" w:color="auto"/>
            </w:tcBorders>
          </w:tcPr>
          <w:p w14:paraId="5617D407" w14:textId="7CD75FEB" w:rsidR="00E272CD" w:rsidRPr="007545BD" w:rsidRDefault="00A20222" w:rsidP="00332CB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296" w:type="dxa"/>
            <w:tcBorders>
              <w:top w:val="single" w:sz="4" w:space="0" w:color="auto"/>
            </w:tcBorders>
          </w:tcPr>
          <w:p w14:paraId="6B2DF578" w14:textId="08C6911C" w:rsidR="00E272CD" w:rsidRPr="007545BD" w:rsidRDefault="006749B2" w:rsidP="00332CB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296" w:type="dxa"/>
            <w:tcBorders>
              <w:top w:val="single" w:sz="4" w:space="0" w:color="auto"/>
            </w:tcBorders>
          </w:tcPr>
          <w:p w14:paraId="5D2EF022" w14:textId="0A021741" w:rsidR="00E272CD" w:rsidRPr="007545BD" w:rsidRDefault="00A20222" w:rsidP="00332CB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296" w:type="dxa"/>
            <w:tcBorders>
              <w:top w:val="single" w:sz="4" w:space="0" w:color="auto"/>
            </w:tcBorders>
          </w:tcPr>
          <w:p w14:paraId="6CBF25C9" w14:textId="202D059B" w:rsidR="00E272CD" w:rsidRPr="007545BD" w:rsidRDefault="006749B2" w:rsidP="00332CB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E272CD" w:rsidRPr="007545BD" w14:paraId="6055341E" w14:textId="77777777" w:rsidTr="00332CB8">
        <w:tc>
          <w:tcPr>
            <w:tcW w:w="4277" w:type="dxa"/>
            <w:vAlign w:val="bottom"/>
          </w:tcPr>
          <w:p w14:paraId="78E76D3F" w14:textId="77777777" w:rsidR="00E272CD" w:rsidRPr="007545BD" w:rsidRDefault="00E272CD" w:rsidP="00332CB8">
            <w:pPr>
              <w:ind w:left="-100"/>
              <w:rPr>
                <w:rFonts w:ascii="Arial" w:hAnsi="Arial" w:cs="Arial"/>
                <w:snapToGrid w:val="0"/>
                <w:color w:val="000000"/>
                <w:sz w:val="18"/>
                <w:szCs w:val="18"/>
                <w:lang w:eastAsia="th-TH"/>
              </w:rPr>
            </w:pPr>
          </w:p>
        </w:tc>
        <w:tc>
          <w:tcPr>
            <w:tcW w:w="1296" w:type="dxa"/>
            <w:tcBorders>
              <w:bottom w:val="single" w:sz="4" w:space="0" w:color="auto"/>
            </w:tcBorders>
          </w:tcPr>
          <w:p w14:paraId="6156F81B" w14:textId="77777777" w:rsidR="00E272CD" w:rsidRPr="007545BD" w:rsidRDefault="00E272CD" w:rsidP="00332CB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60790524" w14:textId="77777777" w:rsidR="00E272CD" w:rsidRPr="007545BD" w:rsidRDefault="00E272CD" w:rsidP="00332CB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1DC70E0C" w14:textId="77777777" w:rsidR="00E272CD" w:rsidRPr="007545BD" w:rsidRDefault="00E272CD" w:rsidP="00332CB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296" w:type="dxa"/>
            <w:tcBorders>
              <w:bottom w:val="single" w:sz="4" w:space="0" w:color="auto"/>
            </w:tcBorders>
          </w:tcPr>
          <w:p w14:paraId="78729F46" w14:textId="77777777" w:rsidR="00E272CD" w:rsidRPr="007545BD" w:rsidRDefault="00E272CD" w:rsidP="00332CB8">
            <w:pPr>
              <w:pStyle w:val="a0"/>
              <w:tabs>
                <w:tab w:val="decimal" w:pos="108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F15F8B" w:rsidRPr="007545BD" w14:paraId="1E9018CF" w14:textId="77777777" w:rsidTr="00F15F8B">
        <w:tc>
          <w:tcPr>
            <w:tcW w:w="4277" w:type="dxa"/>
            <w:vAlign w:val="bottom"/>
          </w:tcPr>
          <w:p w14:paraId="4BBD248E" w14:textId="77777777" w:rsidR="00F15F8B" w:rsidRPr="007545BD" w:rsidRDefault="00F15F8B" w:rsidP="00BE458A">
            <w:pPr>
              <w:pStyle w:val="a0"/>
              <w:tabs>
                <w:tab w:val="left" w:pos="882"/>
              </w:tabs>
              <w:ind w:left="440" w:right="-76" w:hanging="540"/>
              <w:rPr>
                <w:rFonts w:ascii="Arial" w:hAnsi="Arial" w:cs="Arial"/>
                <w:color w:val="000000"/>
                <w:sz w:val="18"/>
                <w:szCs w:val="18"/>
                <w:lang w:eastAsia="en-GB"/>
              </w:rPr>
            </w:pPr>
          </w:p>
        </w:tc>
        <w:tc>
          <w:tcPr>
            <w:tcW w:w="1296" w:type="dxa"/>
            <w:tcBorders>
              <w:top w:val="single" w:sz="4" w:space="0" w:color="auto"/>
            </w:tcBorders>
            <w:shd w:val="clear" w:color="auto" w:fill="FAFAFA"/>
            <w:vAlign w:val="bottom"/>
          </w:tcPr>
          <w:p w14:paraId="323029E3" w14:textId="77777777" w:rsidR="00F15F8B" w:rsidRPr="007545BD" w:rsidRDefault="00F15F8B" w:rsidP="00BE458A">
            <w:pPr>
              <w:tabs>
                <w:tab w:val="decimal" w:pos="1083"/>
              </w:tabs>
              <w:ind w:right="-72"/>
              <w:jc w:val="both"/>
              <w:rPr>
                <w:rFonts w:ascii="Arial" w:hAnsi="Arial" w:cs="Arial"/>
                <w:snapToGrid w:val="0"/>
                <w:color w:val="000000"/>
                <w:sz w:val="18"/>
                <w:szCs w:val="18"/>
                <w:cs/>
                <w:lang w:eastAsia="th-TH"/>
              </w:rPr>
            </w:pPr>
          </w:p>
        </w:tc>
        <w:tc>
          <w:tcPr>
            <w:tcW w:w="1296" w:type="dxa"/>
            <w:tcBorders>
              <w:top w:val="single" w:sz="4" w:space="0" w:color="auto"/>
            </w:tcBorders>
            <w:vAlign w:val="bottom"/>
          </w:tcPr>
          <w:p w14:paraId="7CC3BC2F" w14:textId="77777777" w:rsidR="00F15F8B" w:rsidRPr="007545BD" w:rsidRDefault="00F15F8B" w:rsidP="00BE458A">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7C17454A" w14:textId="77777777" w:rsidR="00F15F8B" w:rsidRPr="007545BD" w:rsidRDefault="00F15F8B" w:rsidP="00BE458A">
            <w:pPr>
              <w:tabs>
                <w:tab w:val="decimal" w:pos="1083"/>
              </w:tabs>
              <w:ind w:right="-72"/>
              <w:jc w:val="both"/>
              <w:rPr>
                <w:rFonts w:ascii="Arial" w:hAnsi="Arial" w:cs="Arial"/>
                <w:snapToGrid w:val="0"/>
                <w:color w:val="000000"/>
                <w:sz w:val="18"/>
                <w:szCs w:val="18"/>
                <w:cs/>
                <w:lang w:eastAsia="th-TH"/>
              </w:rPr>
            </w:pPr>
          </w:p>
        </w:tc>
        <w:tc>
          <w:tcPr>
            <w:tcW w:w="1296" w:type="dxa"/>
            <w:tcBorders>
              <w:top w:val="single" w:sz="4" w:space="0" w:color="auto"/>
            </w:tcBorders>
            <w:vAlign w:val="center"/>
          </w:tcPr>
          <w:p w14:paraId="23CA2F94" w14:textId="77777777" w:rsidR="00F15F8B" w:rsidRPr="007545BD" w:rsidRDefault="00F15F8B" w:rsidP="00BE458A">
            <w:pPr>
              <w:tabs>
                <w:tab w:val="decimal" w:pos="1083"/>
              </w:tabs>
              <w:ind w:right="-72"/>
              <w:jc w:val="both"/>
              <w:rPr>
                <w:rFonts w:ascii="Arial" w:hAnsi="Arial" w:cs="Arial"/>
                <w:snapToGrid w:val="0"/>
                <w:color w:val="000000"/>
                <w:sz w:val="18"/>
                <w:szCs w:val="18"/>
                <w:lang w:eastAsia="th-TH"/>
              </w:rPr>
            </w:pPr>
          </w:p>
        </w:tc>
      </w:tr>
      <w:tr w:rsidR="00BE458A" w:rsidRPr="007545BD" w14:paraId="334BBFBA" w14:textId="77777777" w:rsidTr="00F15F8B">
        <w:tc>
          <w:tcPr>
            <w:tcW w:w="4277" w:type="dxa"/>
            <w:vAlign w:val="bottom"/>
          </w:tcPr>
          <w:p w14:paraId="4C68BC5F" w14:textId="367B39A9" w:rsidR="00BE458A" w:rsidRPr="007545BD" w:rsidRDefault="00BE458A" w:rsidP="00BE458A">
            <w:pPr>
              <w:pStyle w:val="a0"/>
              <w:tabs>
                <w:tab w:val="left" w:pos="882"/>
              </w:tabs>
              <w:ind w:left="440" w:right="-76" w:hanging="540"/>
              <w:rPr>
                <w:rFonts w:ascii="Arial" w:hAnsi="Arial" w:cs="Arial"/>
                <w:snapToGrid w:val="0"/>
                <w:color w:val="000000"/>
                <w:sz w:val="18"/>
                <w:szCs w:val="18"/>
                <w:lang w:eastAsia="th-TH"/>
              </w:rPr>
            </w:pPr>
            <w:r w:rsidRPr="007545BD">
              <w:rPr>
                <w:rFonts w:ascii="Arial" w:hAnsi="Arial" w:cs="Arial"/>
                <w:color w:val="000000"/>
                <w:sz w:val="18"/>
                <w:szCs w:val="18"/>
                <w:lang w:eastAsia="en-GB"/>
              </w:rPr>
              <w:t>Allowance at the beginning of the year</w:t>
            </w:r>
          </w:p>
        </w:tc>
        <w:tc>
          <w:tcPr>
            <w:tcW w:w="1296" w:type="dxa"/>
            <w:shd w:val="clear" w:color="auto" w:fill="FAFAFA"/>
            <w:vAlign w:val="bottom"/>
          </w:tcPr>
          <w:p w14:paraId="690F5E9A" w14:textId="3FBAA80A"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(84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111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599)</w:t>
            </w:r>
          </w:p>
        </w:tc>
        <w:tc>
          <w:tcPr>
            <w:tcW w:w="1296" w:type="dxa"/>
            <w:vAlign w:val="bottom"/>
          </w:tcPr>
          <w:p w14:paraId="0DAD2ED6" w14:textId="3FC254E6"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(45,965,568)</w:t>
            </w:r>
          </w:p>
        </w:tc>
        <w:tc>
          <w:tcPr>
            <w:tcW w:w="1296" w:type="dxa"/>
            <w:shd w:val="clear" w:color="auto" w:fill="FAFAFA"/>
            <w:vAlign w:val="bottom"/>
          </w:tcPr>
          <w:p w14:paraId="47EA8901" w14:textId="1D3FC39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191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105)</w:t>
            </w:r>
          </w:p>
        </w:tc>
        <w:tc>
          <w:tcPr>
            <w:tcW w:w="1296" w:type="dxa"/>
            <w:vAlign w:val="center"/>
          </w:tcPr>
          <w:p w14:paraId="0B96CD39" w14:textId="48A5D286" w:rsidR="00BE458A" w:rsidRPr="007545BD" w:rsidRDefault="00BE458A" w:rsidP="00BE458A">
            <w:pPr>
              <w:tabs>
                <w:tab w:val="decimal" w:pos="1086"/>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(36,050,630)</w:t>
            </w:r>
          </w:p>
        </w:tc>
      </w:tr>
      <w:tr w:rsidR="00BE458A" w:rsidRPr="007545BD" w14:paraId="250576AB" w14:textId="77777777" w:rsidTr="00BA0D78">
        <w:tc>
          <w:tcPr>
            <w:tcW w:w="4277" w:type="dxa"/>
            <w:vAlign w:val="bottom"/>
          </w:tcPr>
          <w:p w14:paraId="44BBAA18" w14:textId="5DA64A8C" w:rsidR="00BE458A" w:rsidRPr="007545BD" w:rsidRDefault="00BE458A" w:rsidP="00BE458A">
            <w:pPr>
              <w:pStyle w:val="a0"/>
              <w:tabs>
                <w:tab w:val="left" w:pos="882"/>
              </w:tabs>
              <w:ind w:left="440" w:right="-76" w:hanging="540"/>
              <w:rPr>
                <w:rFonts w:ascii="Arial" w:hAnsi="Arial" w:cs="Arial"/>
                <w:snapToGrid w:val="0"/>
                <w:color w:val="000000"/>
                <w:spacing w:val="-10"/>
                <w:sz w:val="18"/>
                <w:szCs w:val="18"/>
                <w:lang w:eastAsia="th-TH"/>
              </w:rPr>
            </w:pPr>
            <w:r w:rsidRPr="007545BD">
              <w:rPr>
                <w:rFonts w:ascii="Arial" w:hAnsi="Arial" w:cs="Arial"/>
                <w:snapToGrid w:val="0"/>
                <w:color w:val="000000"/>
                <w:spacing w:val="-4"/>
                <w:sz w:val="18"/>
                <w:szCs w:val="18"/>
                <w:u w:val="single"/>
                <w:lang w:eastAsia="th-TH"/>
              </w:rPr>
              <w:t>Add</w:t>
            </w:r>
            <w:r w:rsidRPr="007545BD">
              <w:rPr>
                <w:rFonts w:ascii="Arial" w:hAnsi="Arial" w:cs="Arial"/>
                <w:snapToGrid w:val="0"/>
                <w:color w:val="000000"/>
                <w:spacing w:val="-4"/>
                <w:sz w:val="18"/>
                <w:szCs w:val="18"/>
                <w:lang w:eastAsia="th-TH"/>
              </w:rPr>
              <w:tab/>
              <w:t xml:space="preserve">Additions during the year </w:t>
            </w:r>
          </w:p>
        </w:tc>
        <w:tc>
          <w:tcPr>
            <w:tcW w:w="1296" w:type="dxa"/>
            <w:shd w:val="clear" w:color="auto" w:fill="FAFAFA"/>
            <w:vAlign w:val="bottom"/>
          </w:tcPr>
          <w:p w14:paraId="6E79286B" w14:textId="7F60188C"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w:t>
            </w:r>
            <w:r w:rsidR="00027CCE" w:rsidRPr="00027CCE">
              <w:rPr>
                <w:rFonts w:ascii="Arial" w:hAnsi="Arial" w:cs="Arial"/>
                <w:snapToGrid w:val="0"/>
                <w:color w:val="000000"/>
                <w:sz w:val="18"/>
                <w:szCs w:val="18"/>
                <w:cs/>
                <w:lang w:eastAsia="th-TH"/>
              </w:rPr>
              <w:t>25</w:t>
            </w:r>
            <w:r w:rsidR="00027CCE">
              <w:rPr>
                <w:rFonts w:ascii="Arial" w:hAnsi="Arial" w:cs="Arial"/>
                <w:snapToGrid w:val="0"/>
                <w:color w:val="000000"/>
                <w:sz w:val="18"/>
                <w:szCs w:val="18"/>
                <w:lang w:eastAsia="th-TH"/>
              </w:rPr>
              <w:t>,</w:t>
            </w:r>
            <w:r w:rsidR="00027CCE" w:rsidRPr="00027CCE">
              <w:rPr>
                <w:rFonts w:ascii="Arial" w:hAnsi="Arial" w:cs="Arial"/>
                <w:snapToGrid w:val="0"/>
                <w:color w:val="000000"/>
                <w:sz w:val="18"/>
                <w:szCs w:val="18"/>
                <w:cs/>
                <w:lang w:eastAsia="th-TH"/>
              </w:rPr>
              <w:t>651</w:t>
            </w:r>
            <w:r w:rsidR="00027CCE">
              <w:rPr>
                <w:rFonts w:ascii="Arial" w:hAnsi="Arial" w:cs="Arial"/>
                <w:snapToGrid w:val="0"/>
                <w:color w:val="000000"/>
                <w:sz w:val="18"/>
                <w:szCs w:val="18"/>
                <w:lang w:eastAsia="th-TH"/>
              </w:rPr>
              <w:t>,</w:t>
            </w:r>
            <w:r w:rsidR="00027CCE" w:rsidRPr="00027CCE">
              <w:rPr>
                <w:rFonts w:ascii="Arial" w:hAnsi="Arial" w:cs="Arial"/>
                <w:snapToGrid w:val="0"/>
                <w:color w:val="000000"/>
                <w:sz w:val="18"/>
                <w:szCs w:val="18"/>
                <w:cs/>
                <w:lang w:eastAsia="th-TH"/>
              </w:rPr>
              <w:t>13</w:t>
            </w:r>
            <w:r w:rsidR="00027CCE">
              <w:rPr>
                <w:rFonts w:ascii="Arial" w:hAnsi="Arial" w:cs="Arial"/>
                <w:snapToGrid w:val="0"/>
                <w:color w:val="000000"/>
                <w:sz w:val="18"/>
                <w:szCs w:val="18"/>
                <w:lang w:eastAsia="th-TH"/>
              </w:rPr>
              <w:t>7</w:t>
            </w:r>
            <w:r w:rsidRPr="007545BD">
              <w:rPr>
                <w:rFonts w:ascii="Arial" w:hAnsi="Arial" w:cs="Arial"/>
                <w:snapToGrid w:val="0"/>
                <w:color w:val="000000"/>
                <w:sz w:val="18"/>
                <w:szCs w:val="18"/>
                <w:cs/>
                <w:lang w:eastAsia="th-TH"/>
              </w:rPr>
              <w:t>)</w:t>
            </w:r>
          </w:p>
        </w:tc>
        <w:tc>
          <w:tcPr>
            <w:tcW w:w="1296" w:type="dxa"/>
            <w:vAlign w:val="bottom"/>
          </w:tcPr>
          <w:p w14:paraId="39107893" w14:textId="546FBE5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(47,255,046)</w:t>
            </w:r>
          </w:p>
        </w:tc>
        <w:tc>
          <w:tcPr>
            <w:tcW w:w="1296" w:type="dxa"/>
            <w:shd w:val="clear" w:color="auto" w:fill="FAFAFA"/>
            <w:vAlign w:val="bottom"/>
          </w:tcPr>
          <w:p w14:paraId="47EE61DD" w14:textId="5DE4EF55"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749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064)</w:t>
            </w:r>
          </w:p>
        </w:tc>
        <w:tc>
          <w:tcPr>
            <w:tcW w:w="1296" w:type="dxa"/>
            <w:vAlign w:val="center"/>
          </w:tcPr>
          <w:p w14:paraId="1F2D398C" w14:textId="1C8A3407" w:rsidR="00BE458A" w:rsidRPr="007545BD" w:rsidRDefault="00BE458A" w:rsidP="00BE458A">
            <w:pPr>
              <w:tabs>
                <w:tab w:val="decimal" w:pos="1086"/>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(31,533,414)</w:t>
            </w:r>
          </w:p>
        </w:tc>
      </w:tr>
      <w:tr w:rsidR="00BE458A" w:rsidRPr="007545BD" w14:paraId="10788493" w14:textId="77777777" w:rsidTr="00BA0D78">
        <w:tc>
          <w:tcPr>
            <w:tcW w:w="4277" w:type="dxa"/>
            <w:vAlign w:val="bottom"/>
          </w:tcPr>
          <w:p w14:paraId="519964CA" w14:textId="7A82B9AA" w:rsidR="00BE458A" w:rsidRPr="007545BD" w:rsidRDefault="00BE458A" w:rsidP="00BE458A">
            <w:pPr>
              <w:pStyle w:val="a0"/>
              <w:tabs>
                <w:tab w:val="left" w:pos="882"/>
              </w:tabs>
              <w:ind w:left="440" w:right="-76" w:hanging="540"/>
              <w:rPr>
                <w:rFonts w:ascii="Arial" w:hAnsi="Arial" w:cs="Arial"/>
                <w:snapToGrid w:val="0"/>
                <w:color w:val="000000"/>
                <w:spacing w:val="-4"/>
                <w:sz w:val="18"/>
                <w:szCs w:val="18"/>
                <w:u w:val="single"/>
                <w:lang w:eastAsia="th-TH"/>
              </w:rPr>
            </w:pPr>
            <w:r w:rsidRPr="007545BD">
              <w:rPr>
                <w:rFonts w:ascii="Arial" w:hAnsi="Arial" w:cs="Arial"/>
                <w:snapToGrid w:val="0"/>
                <w:color w:val="000000"/>
                <w:spacing w:val="-4"/>
                <w:sz w:val="18"/>
                <w:szCs w:val="18"/>
                <w:u w:val="single"/>
                <w:lang w:eastAsia="th-TH"/>
              </w:rPr>
              <w:t>Less</w:t>
            </w:r>
            <w:r w:rsidRPr="007545BD">
              <w:rPr>
                <w:rFonts w:ascii="Arial" w:hAnsi="Arial" w:cs="Arial"/>
                <w:snapToGrid w:val="0"/>
                <w:color w:val="000000"/>
                <w:spacing w:val="-4"/>
                <w:sz w:val="18"/>
                <w:szCs w:val="18"/>
                <w:lang w:eastAsia="th-TH"/>
              </w:rPr>
              <w:tab/>
              <w:t>Written-off during the year</w:t>
            </w:r>
          </w:p>
        </w:tc>
        <w:tc>
          <w:tcPr>
            <w:tcW w:w="1296" w:type="dxa"/>
            <w:shd w:val="clear" w:color="auto" w:fill="FAFAFA"/>
            <w:vAlign w:val="bottom"/>
          </w:tcPr>
          <w:p w14:paraId="04BC7D0B" w14:textId="32BE7BC7"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134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332</w:t>
            </w:r>
          </w:p>
        </w:tc>
        <w:tc>
          <w:tcPr>
            <w:tcW w:w="1296" w:type="dxa"/>
            <w:vAlign w:val="bottom"/>
          </w:tcPr>
          <w:p w14:paraId="4E15B270" w14:textId="09F415FF"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156,803</w:t>
            </w:r>
          </w:p>
        </w:tc>
        <w:tc>
          <w:tcPr>
            <w:tcW w:w="1296" w:type="dxa"/>
            <w:shd w:val="clear" w:color="auto" w:fill="FAFAFA"/>
          </w:tcPr>
          <w:p w14:paraId="316B494E" w14:textId="73FC8D0F"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296" w:type="dxa"/>
            <w:vAlign w:val="bottom"/>
          </w:tcPr>
          <w:p w14:paraId="7BE80E46" w14:textId="7CFA9FBF" w:rsidR="00BE458A" w:rsidRPr="007545BD" w:rsidRDefault="00BE458A" w:rsidP="00BE458A">
            <w:pPr>
              <w:tabs>
                <w:tab w:val="decimal" w:pos="1086"/>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BE458A" w:rsidRPr="007545BD" w14:paraId="21A0B54C" w14:textId="77777777" w:rsidTr="008078AA">
        <w:tc>
          <w:tcPr>
            <w:tcW w:w="4277" w:type="dxa"/>
            <w:vAlign w:val="bottom"/>
          </w:tcPr>
          <w:p w14:paraId="15C284A0" w14:textId="2D57F16A" w:rsidR="00BE458A" w:rsidRPr="007545BD" w:rsidRDefault="00BE458A" w:rsidP="00BE458A">
            <w:pPr>
              <w:pStyle w:val="a0"/>
              <w:tabs>
                <w:tab w:val="left" w:pos="882"/>
              </w:tabs>
              <w:ind w:left="440" w:right="-76" w:hanging="540"/>
              <w:rPr>
                <w:rFonts w:ascii="Arial" w:hAnsi="Arial" w:cs="Arial"/>
                <w:snapToGrid w:val="0"/>
                <w:color w:val="000000"/>
                <w:spacing w:val="-4"/>
                <w:sz w:val="18"/>
                <w:szCs w:val="18"/>
                <w:u w:val="single"/>
                <w:lang w:eastAsia="th-TH"/>
              </w:rPr>
            </w:pPr>
            <w:r w:rsidRPr="007545BD">
              <w:rPr>
                <w:rFonts w:ascii="Arial" w:hAnsi="Arial" w:cs="Arial"/>
                <w:snapToGrid w:val="0"/>
                <w:color w:val="000000"/>
                <w:spacing w:val="-4"/>
                <w:sz w:val="18"/>
                <w:szCs w:val="18"/>
                <w:u w:val="single"/>
                <w:lang w:eastAsia="th-TH"/>
              </w:rPr>
              <w:t>Less</w:t>
            </w:r>
            <w:r w:rsidRPr="007545BD">
              <w:rPr>
                <w:rFonts w:ascii="Arial" w:hAnsi="Arial" w:cs="Arial"/>
                <w:snapToGrid w:val="0"/>
                <w:color w:val="000000"/>
                <w:spacing w:val="-4"/>
                <w:sz w:val="18"/>
                <w:szCs w:val="18"/>
                <w:lang w:eastAsia="th-TH"/>
              </w:rPr>
              <w:tab/>
            </w:r>
            <w:r w:rsidRPr="007545BD">
              <w:rPr>
                <w:rFonts w:ascii="Arial" w:hAnsi="Arial" w:cs="Arial"/>
                <w:snapToGrid w:val="0"/>
                <w:color w:val="000000"/>
                <w:sz w:val="18"/>
                <w:szCs w:val="18"/>
                <w:lang w:eastAsia="th-TH"/>
              </w:rPr>
              <w:t>Reversal during the year - repayments</w:t>
            </w:r>
          </w:p>
        </w:tc>
        <w:tc>
          <w:tcPr>
            <w:tcW w:w="1296" w:type="dxa"/>
            <w:tcBorders>
              <w:bottom w:val="single" w:sz="4" w:space="0" w:color="auto"/>
            </w:tcBorders>
            <w:shd w:val="clear" w:color="auto" w:fill="FAFAFA"/>
            <w:vAlign w:val="bottom"/>
          </w:tcPr>
          <w:p w14:paraId="62669E87" w14:textId="3ABC65D8"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831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349</w:t>
            </w:r>
          </w:p>
        </w:tc>
        <w:tc>
          <w:tcPr>
            <w:tcW w:w="1296" w:type="dxa"/>
            <w:tcBorders>
              <w:bottom w:val="single" w:sz="4" w:space="0" w:color="auto"/>
            </w:tcBorders>
            <w:vAlign w:val="bottom"/>
          </w:tcPr>
          <w:p w14:paraId="15DC87EC" w14:textId="4171C070"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8,952,212</w:t>
            </w:r>
          </w:p>
        </w:tc>
        <w:tc>
          <w:tcPr>
            <w:tcW w:w="1296" w:type="dxa"/>
            <w:tcBorders>
              <w:bottom w:val="single" w:sz="4" w:space="0" w:color="auto"/>
            </w:tcBorders>
            <w:shd w:val="clear" w:color="auto" w:fill="FAFAFA"/>
            <w:vAlign w:val="bottom"/>
          </w:tcPr>
          <w:p w14:paraId="48572B45" w14:textId="43F06BF8"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295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768</w:t>
            </w:r>
          </w:p>
        </w:tc>
        <w:tc>
          <w:tcPr>
            <w:tcW w:w="1296" w:type="dxa"/>
            <w:tcBorders>
              <w:bottom w:val="single" w:sz="4" w:space="0" w:color="auto"/>
            </w:tcBorders>
            <w:vAlign w:val="bottom"/>
          </w:tcPr>
          <w:p w14:paraId="5323DB4B" w14:textId="35CF4CDC" w:rsidR="00BE458A" w:rsidRPr="007545BD" w:rsidRDefault="00BE458A" w:rsidP="00BE458A">
            <w:pPr>
              <w:tabs>
                <w:tab w:val="decimal" w:pos="1086"/>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8,392,939</w:t>
            </w:r>
          </w:p>
        </w:tc>
      </w:tr>
      <w:tr w:rsidR="00BE458A" w:rsidRPr="007545BD" w14:paraId="5A003457" w14:textId="77777777" w:rsidTr="008078AA">
        <w:tc>
          <w:tcPr>
            <w:tcW w:w="4277" w:type="dxa"/>
            <w:vAlign w:val="center"/>
          </w:tcPr>
          <w:p w14:paraId="20A351F0" w14:textId="77777777" w:rsidR="00BE458A" w:rsidRPr="007545BD" w:rsidRDefault="00BE458A" w:rsidP="00BE458A">
            <w:pPr>
              <w:pStyle w:val="a0"/>
              <w:tabs>
                <w:tab w:val="left" w:pos="882"/>
              </w:tabs>
              <w:ind w:left="440" w:right="-76" w:hanging="540"/>
              <w:rPr>
                <w:rFonts w:ascii="Arial" w:hAnsi="Arial" w:cs="Arial"/>
                <w:snapToGrid w:val="0"/>
                <w:color w:val="000000"/>
                <w:spacing w:val="-4"/>
                <w:sz w:val="18"/>
                <w:szCs w:val="18"/>
                <w:u w:val="single"/>
                <w:lang w:eastAsia="th-TH"/>
              </w:rPr>
            </w:pPr>
          </w:p>
        </w:tc>
        <w:tc>
          <w:tcPr>
            <w:tcW w:w="1296" w:type="dxa"/>
            <w:tcBorders>
              <w:top w:val="single" w:sz="4" w:space="0" w:color="auto"/>
            </w:tcBorders>
            <w:shd w:val="clear" w:color="auto" w:fill="FAFAFA"/>
            <w:vAlign w:val="center"/>
          </w:tcPr>
          <w:p w14:paraId="348B2DC5"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5A67A047"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547CA918" w14:textId="77777777" w:rsidR="00BE458A" w:rsidRPr="007545BD" w:rsidRDefault="00BE458A" w:rsidP="00BE458A">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4D6FEDBC" w14:textId="77777777" w:rsidR="00BE458A" w:rsidRPr="007545BD" w:rsidRDefault="00BE458A" w:rsidP="00BE458A">
            <w:pPr>
              <w:tabs>
                <w:tab w:val="decimal" w:pos="1086"/>
              </w:tabs>
              <w:ind w:right="-72"/>
              <w:jc w:val="both"/>
              <w:rPr>
                <w:rFonts w:ascii="Arial" w:hAnsi="Arial" w:cs="Arial"/>
                <w:snapToGrid w:val="0"/>
                <w:color w:val="000000"/>
                <w:sz w:val="18"/>
                <w:szCs w:val="18"/>
                <w:lang w:eastAsia="th-TH"/>
              </w:rPr>
            </w:pPr>
          </w:p>
        </w:tc>
      </w:tr>
      <w:tr w:rsidR="00BE458A" w:rsidRPr="007545BD" w14:paraId="1FAF34FB" w14:textId="77777777" w:rsidTr="008078AA">
        <w:tc>
          <w:tcPr>
            <w:tcW w:w="4277" w:type="dxa"/>
            <w:vAlign w:val="bottom"/>
          </w:tcPr>
          <w:p w14:paraId="3041EE60" w14:textId="28DD091D" w:rsidR="00BE458A" w:rsidRPr="0088458D" w:rsidRDefault="00BE458A" w:rsidP="00BE458A">
            <w:pPr>
              <w:pStyle w:val="a0"/>
              <w:tabs>
                <w:tab w:val="left" w:pos="882"/>
              </w:tabs>
              <w:ind w:left="440" w:right="-76" w:hanging="540"/>
              <w:rPr>
                <w:rFonts w:ascii="Arial" w:hAnsi="Arial" w:cs="Arial"/>
                <w:snapToGrid w:val="0"/>
                <w:color w:val="000000"/>
                <w:spacing w:val="-4"/>
                <w:sz w:val="18"/>
                <w:szCs w:val="18"/>
                <w:lang w:eastAsia="th-TH"/>
              </w:rPr>
            </w:pPr>
            <w:r w:rsidRPr="0088458D">
              <w:rPr>
                <w:rFonts w:ascii="Arial" w:hAnsi="Arial" w:cs="Arial"/>
                <w:snapToGrid w:val="0"/>
                <w:color w:val="000000"/>
                <w:spacing w:val="-4"/>
                <w:sz w:val="18"/>
                <w:szCs w:val="18"/>
                <w:lang w:eastAsia="th-TH"/>
              </w:rPr>
              <w:t>Allowance at the end of the year</w:t>
            </w:r>
          </w:p>
        </w:tc>
        <w:tc>
          <w:tcPr>
            <w:tcW w:w="1296" w:type="dxa"/>
            <w:tcBorders>
              <w:bottom w:val="single" w:sz="4" w:space="0" w:color="auto"/>
            </w:tcBorders>
            <w:shd w:val="clear" w:color="auto" w:fill="FAFAFA"/>
            <w:vAlign w:val="bottom"/>
          </w:tcPr>
          <w:p w14:paraId="6C62B183" w14:textId="38A1F4ED"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w:t>
            </w:r>
            <w:r w:rsidR="00027CCE" w:rsidRPr="000B7942">
              <w:rPr>
                <w:rFonts w:ascii="Arial" w:hAnsi="Arial" w:cs="Arial"/>
                <w:snapToGrid w:val="0"/>
                <w:color w:val="000000"/>
                <w:sz w:val="18"/>
                <w:szCs w:val="18"/>
                <w:lang w:eastAsia="th-TH"/>
              </w:rPr>
              <w:t>100,797,055</w:t>
            </w:r>
            <w:r w:rsidRPr="007545BD">
              <w:rPr>
                <w:rFonts w:ascii="Arial" w:hAnsi="Arial" w:cs="Arial"/>
                <w:snapToGrid w:val="0"/>
                <w:color w:val="000000"/>
                <w:sz w:val="18"/>
                <w:szCs w:val="18"/>
                <w:cs/>
                <w:lang w:eastAsia="th-TH"/>
              </w:rPr>
              <w:t>)</w:t>
            </w:r>
          </w:p>
        </w:tc>
        <w:tc>
          <w:tcPr>
            <w:tcW w:w="1296" w:type="dxa"/>
            <w:tcBorders>
              <w:bottom w:val="single" w:sz="4" w:space="0" w:color="auto"/>
            </w:tcBorders>
            <w:vAlign w:val="bottom"/>
          </w:tcPr>
          <w:p w14:paraId="2140EA39" w14:textId="6A039508"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(84,111,599)</w:t>
            </w:r>
          </w:p>
        </w:tc>
        <w:tc>
          <w:tcPr>
            <w:tcW w:w="1296" w:type="dxa"/>
            <w:tcBorders>
              <w:bottom w:val="single" w:sz="4" w:space="0" w:color="auto"/>
            </w:tcBorders>
            <w:shd w:val="clear" w:color="auto" w:fill="FAFAFA"/>
            <w:vAlign w:val="bottom"/>
          </w:tcPr>
          <w:p w14:paraId="52665B75" w14:textId="2679346A" w:rsidR="00BE458A" w:rsidRPr="007545BD" w:rsidRDefault="00BE458A" w:rsidP="00BE458A">
            <w:pPr>
              <w:tabs>
                <w:tab w:val="decimal" w:pos="1083"/>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(69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644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401)</w:t>
            </w:r>
          </w:p>
        </w:tc>
        <w:tc>
          <w:tcPr>
            <w:tcW w:w="1296" w:type="dxa"/>
            <w:tcBorders>
              <w:bottom w:val="single" w:sz="4" w:space="0" w:color="auto"/>
            </w:tcBorders>
            <w:vAlign w:val="bottom"/>
          </w:tcPr>
          <w:p w14:paraId="3BCF6DAC" w14:textId="6CC4721B" w:rsidR="00BE458A" w:rsidRPr="007545BD" w:rsidRDefault="00BE458A" w:rsidP="00BE458A">
            <w:pPr>
              <w:tabs>
                <w:tab w:val="decimal" w:pos="1086"/>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(59,191,105)</w:t>
            </w:r>
          </w:p>
        </w:tc>
      </w:tr>
    </w:tbl>
    <w:p w14:paraId="7B764BBB" w14:textId="044451BA" w:rsidR="00E272CD" w:rsidRPr="007545BD" w:rsidRDefault="00E272CD" w:rsidP="009C1F67">
      <w:pPr>
        <w:jc w:val="both"/>
        <w:rPr>
          <w:rFonts w:ascii="Arial" w:hAnsi="Arial" w:cs="Arial"/>
          <w:snapToGrid w:val="0"/>
          <w:color w:val="000000"/>
          <w:sz w:val="18"/>
          <w:szCs w:val="18"/>
          <w:lang w:eastAsia="th-TH"/>
        </w:rPr>
      </w:pPr>
    </w:p>
    <w:p w14:paraId="42DCE02E" w14:textId="5E42DBB5" w:rsidR="009C1F67" w:rsidRPr="00B8143E" w:rsidRDefault="009C1F67" w:rsidP="009C1F67">
      <w:pPr>
        <w:jc w:val="both"/>
        <w:rPr>
          <w:rFonts w:ascii="Arial" w:hAnsi="Arial" w:cs="Arial"/>
          <w:snapToGrid w:val="0"/>
          <w:color w:val="000000"/>
          <w:sz w:val="18"/>
          <w:szCs w:val="18"/>
          <w:lang w:eastAsia="th-TH"/>
        </w:rPr>
      </w:pPr>
      <w:r w:rsidRPr="00B8143E">
        <w:rPr>
          <w:rFonts w:ascii="Arial" w:hAnsi="Arial" w:cs="Arial"/>
          <w:snapToGrid w:val="0"/>
          <w:color w:val="000000"/>
          <w:sz w:val="18"/>
          <w:szCs w:val="18"/>
          <w:lang w:eastAsia="th-TH"/>
        </w:rPr>
        <w:t>D</w:t>
      </w:r>
      <w:r w:rsidRPr="00B8143E">
        <w:rPr>
          <w:rFonts w:ascii="Arial" w:hAnsi="Arial" w:cs="Arial"/>
          <w:snapToGrid w:val="0"/>
          <w:color w:val="000000"/>
          <w:spacing w:val="-4"/>
          <w:sz w:val="18"/>
          <w:szCs w:val="18"/>
          <w:lang w:eastAsia="th-TH"/>
        </w:rPr>
        <w:t xml:space="preserve">uring the year ended 31 December </w:t>
      </w:r>
      <w:r w:rsidR="00A20222" w:rsidRPr="00B8143E">
        <w:rPr>
          <w:rFonts w:ascii="Arial" w:hAnsi="Arial" w:cs="Arial"/>
          <w:snapToGrid w:val="0"/>
          <w:color w:val="000000"/>
          <w:spacing w:val="-4"/>
          <w:sz w:val="18"/>
          <w:szCs w:val="18"/>
          <w:lang w:eastAsia="th-TH"/>
        </w:rPr>
        <w:t>2021</w:t>
      </w:r>
      <w:r w:rsidRPr="00B8143E">
        <w:rPr>
          <w:rFonts w:ascii="Arial" w:hAnsi="Arial" w:cs="Arial"/>
          <w:snapToGrid w:val="0"/>
          <w:color w:val="000000"/>
          <w:spacing w:val="-4"/>
          <w:sz w:val="18"/>
          <w:szCs w:val="18"/>
          <w:lang w:eastAsia="th-TH"/>
        </w:rPr>
        <w:t xml:space="preserve">, the Group and the Company </w:t>
      </w:r>
      <w:r w:rsidR="009F0B50">
        <w:rPr>
          <w:rFonts w:ascii="Arial" w:hAnsi="Arial" w:cs="Arial"/>
          <w:snapToGrid w:val="0"/>
          <w:color w:val="000000"/>
          <w:spacing w:val="-4"/>
          <w:sz w:val="18"/>
          <w:szCs w:val="18"/>
          <w:lang w:eastAsia="th-TH"/>
        </w:rPr>
        <w:t>did not write</w:t>
      </w:r>
      <w:r w:rsidRPr="00B8143E">
        <w:rPr>
          <w:rFonts w:ascii="Arial" w:hAnsi="Arial" w:cs="Arial"/>
          <w:snapToGrid w:val="0"/>
          <w:color w:val="000000"/>
          <w:spacing w:val="-4"/>
          <w:sz w:val="18"/>
          <w:szCs w:val="18"/>
          <w:lang w:eastAsia="th-TH"/>
        </w:rPr>
        <w:t xml:space="preserve">-off </w:t>
      </w:r>
      <w:r w:rsidR="00B8143E" w:rsidRPr="00B8143E">
        <w:rPr>
          <w:rFonts w:ascii="Arial" w:hAnsi="Arial" w:cs="Arial"/>
          <w:snapToGrid w:val="0"/>
          <w:color w:val="000000"/>
          <w:spacing w:val="-4"/>
          <w:sz w:val="18"/>
          <w:szCs w:val="18"/>
          <w:lang w:eastAsia="th-TH"/>
        </w:rPr>
        <w:t xml:space="preserve">any </w:t>
      </w:r>
      <w:r w:rsidRPr="00B8143E">
        <w:rPr>
          <w:rFonts w:ascii="Arial" w:hAnsi="Arial" w:cs="Arial"/>
          <w:snapToGrid w:val="0"/>
          <w:color w:val="000000"/>
          <w:spacing w:val="-4"/>
          <w:sz w:val="18"/>
          <w:szCs w:val="18"/>
          <w:lang w:eastAsia="th-TH"/>
        </w:rPr>
        <w:t>bad debt (</w:t>
      </w:r>
      <w:proofErr w:type="gramStart"/>
      <w:r w:rsidR="006749B2" w:rsidRPr="00B8143E">
        <w:rPr>
          <w:rFonts w:ascii="Arial" w:hAnsi="Arial" w:cs="Arial"/>
          <w:snapToGrid w:val="0"/>
          <w:color w:val="000000"/>
          <w:spacing w:val="-4"/>
          <w:sz w:val="18"/>
          <w:szCs w:val="18"/>
          <w:lang w:eastAsia="th-TH"/>
        </w:rPr>
        <w:t>2020</w:t>
      </w:r>
      <w:r w:rsidRPr="00B8143E">
        <w:rPr>
          <w:rFonts w:ascii="Arial" w:hAnsi="Arial" w:cs="Arial"/>
          <w:snapToGrid w:val="0"/>
          <w:color w:val="000000"/>
          <w:spacing w:val="-4"/>
          <w:sz w:val="18"/>
          <w:szCs w:val="18"/>
          <w:lang w:eastAsia="th-TH"/>
        </w:rPr>
        <w:t xml:space="preserve"> :</w:t>
      </w:r>
      <w:proofErr w:type="gramEnd"/>
      <w:r w:rsidRPr="00B8143E">
        <w:rPr>
          <w:rFonts w:ascii="Arial" w:hAnsi="Arial" w:cs="Arial"/>
          <w:snapToGrid w:val="0"/>
          <w:color w:val="000000"/>
          <w:spacing w:val="-4"/>
          <w:sz w:val="18"/>
          <w:szCs w:val="18"/>
          <w:lang w:eastAsia="th-TH"/>
        </w:rPr>
        <w:t xml:space="preserve"> </w:t>
      </w:r>
      <w:r w:rsidR="002563F8" w:rsidRPr="00B8143E">
        <w:rPr>
          <w:rFonts w:ascii="Arial" w:hAnsi="Arial" w:cs="Arial"/>
          <w:snapToGrid w:val="0"/>
          <w:color w:val="000000"/>
          <w:spacing w:val="-4"/>
          <w:sz w:val="18"/>
          <w:szCs w:val="18"/>
          <w:lang w:eastAsia="th-TH"/>
        </w:rPr>
        <w:t>the Group</w:t>
      </w:r>
      <w:r w:rsidR="002563F8" w:rsidRPr="00B8143E">
        <w:rPr>
          <w:rFonts w:ascii="Arial" w:hAnsi="Arial" w:cs="Arial"/>
          <w:snapToGrid w:val="0"/>
          <w:color w:val="000000"/>
          <w:sz w:val="18"/>
          <w:szCs w:val="18"/>
          <w:lang w:eastAsia="th-TH"/>
        </w:rPr>
        <w:t xml:space="preserve"> and the Company</w:t>
      </w:r>
      <w:r w:rsidR="009F0B50">
        <w:rPr>
          <w:rFonts w:ascii="Arial" w:hAnsi="Arial" w:cs="Arial"/>
          <w:snapToGrid w:val="0"/>
          <w:color w:val="000000"/>
          <w:sz w:val="18"/>
          <w:szCs w:val="18"/>
          <w:lang w:eastAsia="th-TH"/>
        </w:rPr>
        <w:t xml:space="preserve"> have written-off bad debt</w:t>
      </w:r>
      <w:r w:rsidR="002563F8" w:rsidRPr="00B8143E">
        <w:rPr>
          <w:rFonts w:ascii="Arial" w:hAnsi="Arial" w:cs="Arial"/>
          <w:snapToGrid w:val="0"/>
          <w:color w:val="000000"/>
          <w:sz w:val="18"/>
          <w:szCs w:val="18"/>
          <w:lang w:eastAsia="th-TH"/>
        </w:rPr>
        <w:t xml:space="preserve"> </w:t>
      </w:r>
      <w:r w:rsidR="00FF5A01" w:rsidRPr="00B8143E">
        <w:rPr>
          <w:rFonts w:ascii="Arial" w:hAnsi="Arial" w:cs="Arial"/>
          <w:snapToGrid w:val="0"/>
          <w:color w:val="000000"/>
          <w:sz w:val="18"/>
          <w:szCs w:val="18"/>
          <w:lang w:eastAsia="th-TH"/>
        </w:rPr>
        <w:t xml:space="preserve">of </w:t>
      </w:r>
      <w:r w:rsidR="00186709" w:rsidRPr="00B8143E">
        <w:rPr>
          <w:rFonts w:ascii="Arial" w:hAnsi="Arial" w:cs="Arial"/>
          <w:snapToGrid w:val="0"/>
          <w:color w:val="000000"/>
          <w:sz w:val="18"/>
          <w:szCs w:val="18"/>
          <w:lang w:eastAsia="th-TH"/>
        </w:rPr>
        <w:t>Baht 230,344 and Baht 213,500, respectively</w:t>
      </w:r>
      <w:r w:rsidRPr="00B8143E">
        <w:rPr>
          <w:rFonts w:ascii="Arial" w:hAnsi="Arial" w:cs="Arial"/>
          <w:snapToGrid w:val="0"/>
          <w:color w:val="000000"/>
          <w:sz w:val="18"/>
          <w:szCs w:val="18"/>
          <w:lang w:eastAsia="th-TH"/>
        </w:rPr>
        <w:t>).</w:t>
      </w:r>
    </w:p>
    <w:p w14:paraId="01FBEAE2" w14:textId="69185452" w:rsidR="00A57515" w:rsidRPr="007545BD" w:rsidRDefault="00A57515" w:rsidP="00A57515">
      <w:pPr>
        <w:jc w:val="thaiDistribute"/>
        <w:rPr>
          <w:rFonts w:ascii="Arial" w:eastAsia="Arial Unicode MS" w:hAnsi="Arial" w:cs="Arial"/>
          <w:sz w:val="18"/>
          <w:szCs w:val="18"/>
          <w:lang w:eastAsia="en-GB"/>
        </w:rPr>
      </w:pPr>
    </w:p>
    <w:p w14:paraId="4285E25C" w14:textId="77777777" w:rsidR="007020C9" w:rsidRPr="007545BD" w:rsidRDefault="007020C9" w:rsidP="00A57515">
      <w:pPr>
        <w:jc w:val="thaiDistribute"/>
        <w:rPr>
          <w:rFonts w:ascii="Arial" w:eastAsia="Arial Unicode MS" w:hAnsi="Arial" w:cs="Arial"/>
          <w:sz w:val="18"/>
          <w:szCs w:val="18"/>
          <w:lang w:eastAsia="en-GB"/>
        </w:rPr>
        <w:sectPr w:rsidR="007020C9" w:rsidRPr="007545BD" w:rsidSect="00C67F46">
          <w:headerReference w:type="default" r:id="rId10"/>
          <w:footerReference w:type="default" r:id="rId11"/>
          <w:pgSz w:w="11909" w:h="16834" w:code="9"/>
          <w:pgMar w:top="1440" w:right="720" w:bottom="720" w:left="1728" w:header="706" w:footer="706" w:gutter="0"/>
          <w:cols w:space="720"/>
        </w:sectPr>
      </w:pPr>
    </w:p>
    <w:p w14:paraId="31FFE269" w14:textId="577B0CA7" w:rsidR="00FF45DB" w:rsidRPr="007545BD" w:rsidRDefault="00FF45DB" w:rsidP="00FF45DB">
      <w:pPr>
        <w:jc w:val="both"/>
        <w:rPr>
          <w:rFonts w:ascii="Arial" w:hAnsi="Arial" w:cs="Arial"/>
          <w:color w:val="000000"/>
          <w:sz w:val="16"/>
          <w:szCs w:val="16"/>
        </w:rPr>
      </w:pPr>
    </w:p>
    <w:tbl>
      <w:tblPr>
        <w:tblW w:w="15957" w:type="dxa"/>
        <w:tblInd w:w="108" w:type="dxa"/>
        <w:shd w:val="clear" w:color="auto" w:fill="FFA543"/>
        <w:tblLook w:val="04A0" w:firstRow="1" w:lastRow="0" w:firstColumn="1" w:lastColumn="0" w:noHBand="0" w:noVBand="1"/>
      </w:tblPr>
      <w:tblGrid>
        <w:gridCol w:w="15957"/>
      </w:tblGrid>
      <w:tr w:rsidR="00C67F46" w:rsidRPr="007545BD" w14:paraId="4A5F42AD" w14:textId="77777777" w:rsidTr="00C67F46">
        <w:trPr>
          <w:trHeight w:val="386"/>
        </w:trPr>
        <w:tc>
          <w:tcPr>
            <w:tcW w:w="15957" w:type="dxa"/>
            <w:shd w:val="clear" w:color="auto" w:fill="FFA543"/>
            <w:vAlign w:val="center"/>
          </w:tcPr>
          <w:p w14:paraId="3C0C993B" w14:textId="3BE79666" w:rsidR="00C67F46" w:rsidRPr="007545BD" w:rsidRDefault="00C67F46" w:rsidP="00C67F46">
            <w:pPr>
              <w:ind w:left="432" w:hanging="432"/>
              <w:rPr>
                <w:rFonts w:ascii="Arial" w:eastAsia="Arial Unicode MS" w:hAnsi="Arial" w:cs="Arial"/>
                <w:b/>
                <w:bCs/>
                <w:color w:val="FFFFFF"/>
                <w:sz w:val="18"/>
                <w:szCs w:val="22"/>
                <w:cs/>
                <w:lang w:val="en-GB"/>
              </w:rPr>
            </w:pPr>
            <w:r w:rsidRPr="007545BD">
              <w:rPr>
                <w:rFonts w:ascii="Arial" w:eastAsia="Arial Unicode MS" w:hAnsi="Arial" w:cs="Arial"/>
                <w:b/>
                <w:bCs/>
                <w:color w:val="FFFFFF"/>
                <w:sz w:val="18"/>
                <w:szCs w:val="18"/>
              </w:rPr>
              <w:t>14</w:t>
            </w:r>
            <w:r w:rsidRPr="007545BD">
              <w:rPr>
                <w:rFonts w:ascii="Arial" w:eastAsia="Arial Unicode MS" w:hAnsi="Arial" w:cs="Arial"/>
                <w:b/>
                <w:bCs/>
                <w:color w:val="FFFFFF"/>
                <w:sz w:val="18"/>
                <w:szCs w:val="18"/>
              </w:rPr>
              <w:tab/>
            </w:r>
            <w:r w:rsidRPr="007545BD">
              <w:rPr>
                <w:rFonts w:ascii="Arial" w:eastAsia="Arial Unicode MS" w:hAnsi="Arial" w:cs="Arial"/>
                <w:b/>
                <w:bCs/>
                <w:color w:val="FFFFFF"/>
                <w:sz w:val="18"/>
                <w:szCs w:val="18"/>
                <w:lang w:val="en-GB"/>
              </w:rPr>
              <w:t>Financial assets</w:t>
            </w:r>
            <w:r w:rsidR="00A5577B">
              <w:rPr>
                <w:rFonts w:ascii="Arial" w:eastAsia="Arial Unicode MS" w:hAnsi="Arial" w:cs="Arial"/>
                <w:b/>
                <w:bCs/>
                <w:color w:val="FFFFFF"/>
                <w:sz w:val="18"/>
                <w:szCs w:val="18"/>
                <w:lang w:val="en-GB"/>
              </w:rPr>
              <w:t xml:space="preserve"> and financial liabilities</w:t>
            </w:r>
          </w:p>
        </w:tc>
      </w:tr>
    </w:tbl>
    <w:p w14:paraId="17A839BE" w14:textId="77777777" w:rsidR="00C67F46" w:rsidRPr="007545BD" w:rsidRDefault="00C67F46" w:rsidP="00FF45DB">
      <w:pPr>
        <w:jc w:val="both"/>
        <w:rPr>
          <w:rFonts w:ascii="Arial" w:hAnsi="Arial" w:cs="Arial"/>
          <w:color w:val="000000"/>
          <w:sz w:val="16"/>
          <w:szCs w:val="16"/>
        </w:rPr>
      </w:pPr>
    </w:p>
    <w:p w14:paraId="413B351B" w14:textId="2F5EF0E2" w:rsidR="00FF45DB" w:rsidRPr="007545BD" w:rsidRDefault="00FF45DB" w:rsidP="00FF45DB">
      <w:pPr>
        <w:jc w:val="both"/>
        <w:rPr>
          <w:rFonts w:ascii="Arial" w:hAnsi="Arial" w:cs="Arial"/>
          <w:color w:val="000000"/>
          <w:sz w:val="18"/>
          <w:szCs w:val="18"/>
        </w:rPr>
      </w:pPr>
      <w:r w:rsidRPr="007545BD">
        <w:rPr>
          <w:rFonts w:ascii="Arial" w:hAnsi="Arial" w:cs="Arial"/>
          <w:color w:val="000000"/>
          <w:sz w:val="18"/>
          <w:szCs w:val="18"/>
        </w:rPr>
        <w:t>Outstanding balances of financial assets and financial liabilities and interest rate</w:t>
      </w:r>
      <w:r w:rsidR="004B14D6" w:rsidRPr="007545BD">
        <w:rPr>
          <w:rFonts w:ascii="Arial" w:hAnsi="Arial" w:cs="Arial"/>
          <w:color w:val="000000"/>
          <w:sz w:val="18"/>
          <w:szCs w:val="18"/>
        </w:rPr>
        <w:t>s</w:t>
      </w:r>
      <w:r w:rsidRPr="007545BD">
        <w:rPr>
          <w:rFonts w:ascii="Arial" w:hAnsi="Arial" w:cs="Arial"/>
          <w:color w:val="000000"/>
          <w:sz w:val="18"/>
          <w:szCs w:val="18"/>
        </w:rPr>
        <w:t xml:space="preserve"> as </w:t>
      </w:r>
      <w:proofErr w:type="gramStart"/>
      <w:r w:rsidRPr="007545BD">
        <w:rPr>
          <w:rFonts w:ascii="Arial" w:hAnsi="Arial" w:cs="Arial"/>
          <w:color w:val="000000"/>
          <w:sz w:val="18"/>
          <w:szCs w:val="18"/>
        </w:rPr>
        <w:t>at</w:t>
      </w:r>
      <w:proofErr w:type="gramEnd"/>
      <w:r w:rsidRPr="007545BD">
        <w:rPr>
          <w:rFonts w:ascii="Arial" w:hAnsi="Arial" w:cs="Arial"/>
          <w:color w:val="000000"/>
          <w:sz w:val="18"/>
          <w:szCs w:val="18"/>
        </w:rPr>
        <w:t xml:space="preserve"> </w:t>
      </w:r>
      <w:r w:rsidRPr="007545BD">
        <w:rPr>
          <w:rFonts w:ascii="Arial" w:hAnsi="Arial" w:cs="Arial"/>
          <w:color w:val="000000"/>
          <w:sz w:val="18"/>
          <w:szCs w:val="18"/>
          <w:lang w:val="en-GB"/>
        </w:rPr>
        <w:t xml:space="preserve">31 December </w:t>
      </w:r>
      <w:r w:rsidR="00A20222" w:rsidRPr="007545BD">
        <w:rPr>
          <w:rFonts w:ascii="Arial" w:hAnsi="Arial" w:cs="Arial"/>
          <w:color w:val="000000"/>
          <w:sz w:val="18"/>
          <w:szCs w:val="18"/>
          <w:lang w:val="en-GB"/>
        </w:rPr>
        <w:t>2021</w:t>
      </w:r>
      <w:r w:rsidRPr="007545BD">
        <w:rPr>
          <w:rFonts w:ascii="Arial" w:hAnsi="Arial" w:cs="Arial"/>
          <w:color w:val="000000"/>
          <w:sz w:val="18"/>
          <w:szCs w:val="18"/>
          <w:lang w:val="en-GB"/>
        </w:rPr>
        <w:t xml:space="preserve"> and </w:t>
      </w:r>
      <w:r w:rsidR="006749B2" w:rsidRPr="007545BD">
        <w:rPr>
          <w:rFonts w:ascii="Arial" w:hAnsi="Arial" w:cs="Arial"/>
          <w:color w:val="000000"/>
          <w:sz w:val="18"/>
          <w:szCs w:val="18"/>
          <w:lang w:val="en-GB"/>
        </w:rPr>
        <w:t>2020</w:t>
      </w:r>
      <w:r w:rsidRPr="007545BD">
        <w:rPr>
          <w:rFonts w:ascii="Arial" w:hAnsi="Arial" w:cs="Arial"/>
          <w:color w:val="000000"/>
          <w:sz w:val="18"/>
          <w:szCs w:val="18"/>
        </w:rPr>
        <w:t xml:space="preserve"> as follows:</w:t>
      </w:r>
    </w:p>
    <w:p w14:paraId="07AB8E82" w14:textId="77777777" w:rsidR="007020C9" w:rsidRPr="007545BD" w:rsidRDefault="007020C9" w:rsidP="00D46FE8">
      <w:pPr>
        <w:jc w:val="both"/>
        <w:rPr>
          <w:rFonts w:ascii="Arial" w:hAnsi="Arial" w:cs="Arial"/>
          <w:color w:val="000000"/>
          <w:sz w:val="16"/>
          <w:szCs w:val="16"/>
        </w:rPr>
      </w:pPr>
    </w:p>
    <w:tbl>
      <w:tblPr>
        <w:tblW w:w="16252" w:type="dxa"/>
        <w:tblInd w:w="-162" w:type="dxa"/>
        <w:tblLayout w:type="fixed"/>
        <w:tblLook w:val="0000" w:firstRow="0" w:lastRow="0" w:firstColumn="0" w:lastColumn="0" w:noHBand="0" w:noVBand="0"/>
      </w:tblPr>
      <w:tblGrid>
        <w:gridCol w:w="2430"/>
        <w:gridCol w:w="1440"/>
        <w:gridCol w:w="936"/>
        <w:gridCol w:w="864"/>
        <w:gridCol w:w="864"/>
        <w:gridCol w:w="864"/>
        <w:gridCol w:w="864"/>
        <w:gridCol w:w="929"/>
        <w:gridCol w:w="934"/>
        <w:gridCol w:w="936"/>
        <w:gridCol w:w="864"/>
        <w:gridCol w:w="864"/>
        <w:gridCol w:w="864"/>
        <w:gridCol w:w="864"/>
        <w:gridCol w:w="804"/>
        <w:gridCol w:w="918"/>
        <w:gridCol w:w="13"/>
      </w:tblGrid>
      <w:tr w:rsidR="007020C9" w:rsidRPr="007545BD" w14:paraId="7C5892BE" w14:textId="77777777" w:rsidTr="003A2C08">
        <w:trPr>
          <w:gridAfter w:val="1"/>
          <w:wAfter w:w="13" w:type="dxa"/>
        </w:trPr>
        <w:tc>
          <w:tcPr>
            <w:tcW w:w="2430" w:type="dxa"/>
          </w:tcPr>
          <w:p w14:paraId="5B86D064" w14:textId="77777777" w:rsidR="007020C9" w:rsidRPr="007545BD" w:rsidRDefault="007020C9" w:rsidP="003A2C08">
            <w:pPr>
              <w:spacing w:before="10" w:after="10"/>
              <w:ind w:left="163" w:right="-79"/>
              <w:rPr>
                <w:rFonts w:ascii="Arial" w:hAnsi="Arial" w:cs="Arial"/>
                <w:snapToGrid w:val="0"/>
                <w:sz w:val="10"/>
                <w:szCs w:val="10"/>
                <w:cs/>
                <w:lang w:val="en-GB" w:eastAsia="th-TH"/>
              </w:rPr>
            </w:pPr>
          </w:p>
        </w:tc>
        <w:tc>
          <w:tcPr>
            <w:tcW w:w="1440" w:type="dxa"/>
            <w:vAlign w:val="bottom"/>
          </w:tcPr>
          <w:p w14:paraId="5DF56AE3" w14:textId="77777777" w:rsidR="007020C9" w:rsidRPr="007545BD" w:rsidRDefault="007020C9" w:rsidP="003A2C08">
            <w:pPr>
              <w:spacing w:before="10" w:after="10"/>
              <w:ind w:left="7" w:right="-79"/>
              <w:rPr>
                <w:rFonts w:ascii="Arial" w:hAnsi="Arial" w:cs="Arial"/>
                <w:snapToGrid w:val="0"/>
                <w:sz w:val="10"/>
                <w:szCs w:val="10"/>
                <w:cs/>
                <w:lang w:val="en-GB" w:eastAsia="th-TH"/>
              </w:rPr>
            </w:pPr>
          </w:p>
        </w:tc>
        <w:tc>
          <w:tcPr>
            <w:tcW w:w="12369" w:type="dxa"/>
            <w:gridSpan w:val="14"/>
            <w:tcBorders>
              <w:top w:val="single" w:sz="4" w:space="0" w:color="auto"/>
              <w:bottom w:val="single" w:sz="4" w:space="0" w:color="auto"/>
            </w:tcBorders>
          </w:tcPr>
          <w:p w14:paraId="2B126926" w14:textId="6E949FF4" w:rsidR="007020C9" w:rsidRPr="007545BD" w:rsidRDefault="00FF45DB" w:rsidP="003A2C08">
            <w:pPr>
              <w:pStyle w:val="a0"/>
              <w:tabs>
                <w:tab w:val="right" w:pos="605"/>
              </w:tabs>
              <w:spacing w:before="10" w:after="10"/>
              <w:ind w:right="-72"/>
              <w:jc w:val="center"/>
              <w:rPr>
                <w:rFonts w:ascii="Arial" w:hAnsi="Arial" w:cs="Arial"/>
                <w:b/>
                <w:bCs/>
                <w:snapToGrid w:val="0"/>
                <w:color w:val="auto"/>
                <w:sz w:val="10"/>
                <w:szCs w:val="10"/>
                <w:lang w:eastAsia="th-TH"/>
              </w:rPr>
            </w:pPr>
            <w:r w:rsidRPr="007545BD">
              <w:rPr>
                <w:rFonts w:ascii="Arial" w:hAnsi="Arial" w:cs="Arial"/>
                <w:b/>
                <w:bCs/>
                <w:color w:val="auto"/>
                <w:sz w:val="10"/>
                <w:szCs w:val="10"/>
              </w:rPr>
              <w:t>202</w:t>
            </w:r>
            <w:r w:rsidR="00186709" w:rsidRPr="007545BD">
              <w:rPr>
                <w:rFonts w:ascii="Arial" w:hAnsi="Arial" w:cs="Arial"/>
                <w:b/>
                <w:bCs/>
                <w:color w:val="auto"/>
                <w:sz w:val="10"/>
                <w:szCs w:val="10"/>
              </w:rPr>
              <w:t>1</w:t>
            </w:r>
          </w:p>
        </w:tc>
      </w:tr>
      <w:tr w:rsidR="007020C9" w:rsidRPr="007545BD" w14:paraId="2C871C2F" w14:textId="77777777" w:rsidTr="003A2C08">
        <w:tc>
          <w:tcPr>
            <w:tcW w:w="2430" w:type="dxa"/>
          </w:tcPr>
          <w:p w14:paraId="6D028F36" w14:textId="77777777" w:rsidR="007020C9" w:rsidRPr="007545BD" w:rsidRDefault="007020C9" w:rsidP="003A2C08">
            <w:pPr>
              <w:spacing w:before="10" w:after="10"/>
              <w:ind w:left="163" w:right="-79"/>
              <w:rPr>
                <w:rFonts w:ascii="Arial" w:hAnsi="Arial" w:cs="Arial"/>
                <w:snapToGrid w:val="0"/>
                <w:sz w:val="10"/>
                <w:szCs w:val="10"/>
                <w:cs/>
                <w:lang w:val="en-GB" w:eastAsia="th-TH"/>
              </w:rPr>
            </w:pPr>
          </w:p>
        </w:tc>
        <w:tc>
          <w:tcPr>
            <w:tcW w:w="1440" w:type="dxa"/>
            <w:vAlign w:val="bottom"/>
          </w:tcPr>
          <w:p w14:paraId="163D0521" w14:textId="77777777" w:rsidR="007020C9" w:rsidRPr="007545BD" w:rsidRDefault="007020C9" w:rsidP="003A2C08">
            <w:pPr>
              <w:spacing w:before="10" w:after="10"/>
              <w:ind w:left="7" w:right="-79"/>
              <w:rPr>
                <w:rFonts w:ascii="Arial" w:hAnsi="Arial" w:cs="Arial"/>
                <w:snapToGrid w:val="0"/>
                <w:sz w:val="10"/>
                <w:szCs w:val="10"/>
                <w:cs/>
                <w:lang w:val="en-GB" w:eastAsia="th-TH"/>
              </w:rPr>
            </w:pPr>
          </w:p>
        </w:tc>
        <w:tc>
          <w:tcPr>
            <w:tcW w:w="6255" w:type="dxa"/>
            <w:gridSpan w:val="7"/>
            <w:tcBorders>
              <w:top w:val="single" w:sz="4" w:space="0" w:color="auto"/>
              <w:bottom w:val="single" w:sz="4" w:space="0" w:color="auto"/>
            </w:tcBorders>
          </w:tcPr>
          <w:p w14:paraId="3DFA75DD" w14:textId="58F0FA82" w:rsidR="007020C9" w:rsidRPr="007545BD" w:rsidRDefault="00FF45DB" w:rsidP="003A2C08">
            <w:pPr>
              <w:pStyle w:val="a0"/>
              <w:tabs>
                <w:tab w:val="right" w:pos="605"/>
              </w:tabs>
              <w:spacing w:before="10" w:after="10"/>
              <w:ind w:right="-72"/>
              <w:jc w:val="center"/>
              <w:rPr>
                <w:rFonts w:ascii="Arial" w:hAnsi="Arial" w:cs="Arial"/>
                <w:b/>
                <w:bCs/>
                <w:snapToGrid w:val="0"/>
                <w:color w:val="auto"/>
                <w:sz w:val="10"/>
                <w:szCs w:val="10"/>
                <w:lang w:eastAsia="th-TH"/>
              </w:rPr>
            </w:pPr>
            <w:r w:rsidRPr="007545BD">
              <w:rPr>
                <w:rFonts w:ascii="Arial" w:hAnsi="Arial" w:cs="Arial"/>
                <w:b/>
                <w:bCs/>
                <w:snapToGrid w:val="0"/>
                <w:color w:val="000000"/>
                <w:sz w:val="10"/>
                <w:szCs w:val="10"/>
                <w:lang w:eastAsia="th-TH"/>
              </w:rPr>
              <w:t>Consolidated financial statements</w:t>
            </w:r>
          </w:p>
        </w:tc>
        <w:tc>
          <w:tcPr>
            <w:tcW w:w="6127" w:type="dxa"/>
            <w:gridSpan w:val="8"/>
            <w:tcBorders>
              <w:top w:val="single" w:sz="4" w:space="0" w:color="auto"/>
              <w:bottom w:val="single" w:sz="4" w:space="0" w:color="auto"/>
            </w:tcBorders>
          </w:tcPr>
          <w:p w14:paraId="4C8885F0" w14:textId="54D704DE" w:rsidR="007020C9" w:rsidRPr="007545BD" w:rsidRDefault="00FF45DB" w:rsidP="003A2C08">
            <w:pPr>
              <w:pStyle w:val="a0"/>
              <w:tabs>
                <w:tab w:val="right" w:pos="605"/>
              </w:tabs>
              <w:spacing w:before="10" w:after="10"/>
              <w:ind w:right="-90"/>
              <w:jc w:val="center"/>
              <w:rPr>
                <w:rFonts w:ascii="Arial" w:hAnsi="Arial" w:cs="Arial"/>
                <w:b/>
                <w:bCs/>
                <w:snapToGrid w:val="0"/>
                <w:color w:val="auto"/>
                <w:sz w:val="10"/>
                <w:szCs w:val="10"/>
                <w:lang w:eastAsia="th-TH"/>
              </w:rPr>
            </w:pPr>
            <w:r w:rsidRPr="007545BD">
              <w:rPr>
                <w:rFonts w:ascii="Arial" w:hAnsi="Arial" w:cs="Arial"/>
                <w:b/>
                <w:bCs/>
                <w:snapToGrid w:val="0"/>
                <w:color w:val="000000"/>
                <w:sz w:val="10"/>
                <w:szCs w:val="10"/>
                <w:lang w:eastAsia="th-TH"/>
              </w:rPr>
              <w:t>Separate financial statements</w:t>
            </w:r>
          </w:p>
        </w:tc>
      </w:tr>
      <w:tr w:rsidR="007020C9" w:rsidRPr="007545BD" w14:paraId="1BE1BA62" w14:textId="77777777" w:rsidTr="003A2C08">
        <w:trPr>
          <w:gridAfter w:val="1"/>
          <w:wAfter w:w="13" w:type="dxa"/>
        </w:trPr>
        <w:tc>
          <w:tcPr>
            <w:tcW w:w="2430" w:type="dxa"/>
          </w:tcPr>
          <w:p w14:paraId="5651024D" w14:textId="77777777" w:rsidR="007020C9" w:rsidRPr="007545BD" w:rsidRDefault="007020C9" w:rsidP="003A2C08">
            <w:pPr>
              <w:spacing w:before="10" w:after="10"/>
              <w:ind w:left="163" w:right="-79"/>
              <w:rPr>
                <w:rFonts w:ascii="Arial" w:hAnsi="Arial" w:cs="Arial"/>
                <w:snapToGrid w:val="0"/>
                <w:sz w:val="10"/>
                <w:szCs w:val="10"/>
                <w:cs/>
                <w:lang w:val="en-GB" w:eastAsia="th-TH"/>
              </w:rPr>
            </w:pPr>
          </w:p>
        </w:tc>
        <w:tc>
          <w:tcPr>
            <w:tcW w:w="1440" w:type="dxa"/>
            <w:vAlign w:val="bottom"/>
          </w:tcPr>
          <w:p w14:paraId="7CD22BE5" w14:textId="77777777" w:rsidR="007020C9" w:rsidRPr="007545BD" w:rsidRDefault="007020C9" w:rsidP="003A2C08">
            <w:pPr>
              <w:spacing w:before="10" w:after="10"/>
              <w:ind w:left="7" w:right="-79"/>
              <w:rPr>
                <w:rFonts w:ascii="Arial" w:hAnsi="Arial" w:cs="Arial"/>
                <w:snapToGrid w:val="0"/>
                <w:sz w:val="10"/>
                <w:szCs w:val="10"/>
                <w:cs/>
                <w:lang w:val="en-GB" w:eastAsia="th-TH"/>
              </w:rPr>
            </w:pPr>
          </w:p>
        </w:tc>
        <w:tc>
          <w:tcPr>
            <w:tcW w:w="2664" w:type="dxa"/>
            <w:gridSpan w:val="3"/>
            <w:tcBorders>
              <w:bottom w:val="single" w:sz="4" w:space="0" w:color="auto"/>
            </w:tcBorders>
          </w:tcPr>
          <w:p w14:paraId="25EAEDEC" w14:textId="6602E52E" w:rsidR="007020C9" w:rsidRPr="007545BD" w:rsidRDefault="00FF45DB" w:rsidP="003A2C08">
            <w:pPr>
              <w:pStyle w:val="a0"/>
              <w:spacing w:before="10" w:after="10"/>
              <w:ind w:right="-72"/>
              <w:jc w:val="center"/>
              <w:rPr>
                <w:rFonts w:ascii="Arial" w:hAnsi="Arial" w:cs="Arial"/>
                <w:b/>
                <w:bCs/>
                <w:snapToGrid w:val="0"/>
                <w:color w:val="auto"/>
                <w:sz w:val="10"/>
                <w:szCs w:val="10"/>
                <w:lang w:eastAsia="th-TH"/>
              </w:rPr>
            </w:pPr>
            <w:r w:rsidRPr="007545BD">
              <w:rPr>
                <w:rFonts w:ascii="Arial" w:hAnsi="Arial" w:cs="Arial"/>
                <w:b/>
                <w:bCs/>
                <w:color w:val="auto"/>
                <w:sz w:val="10"/>
                <w:szCs w:val="10"/>
              </w:rPr>
              <w:t>Fixed interest rate</w:t>
            </w:r>
          </w:p>
        </w:tc>
        <w:tc>
          <w:tcPr>
            <w:tcW w:w="864" w:type="dxa"/>
          </w:tcPr>
          <w:p w14:paraId="40B648C8" w14:textId="0F456995" w:rsidR="007020C9" w:rsidRPr="007545BD" w:rsidRDefault="007020C9"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cs/>
                <w:lang w:eastAsia="th-TH"/>
              </w:rPr>
              <w:tab/>
            </w:r>
          </w:p>
        </w:tc>
        <w:tc>
          <w:tcPr>
            <w:tcW w:w="864" w:type="dxa"/>
          </w:tcPr>
          <w:p w14:paraId="2C12F687" w14:textId="77777777" w:rsidR="007020C9" w:rsidRPr="007545BD" w:rsidRDefault="007020C9" w:rsidP="003A2C08">
            <w:pPr>
              <w:pStyle w:val="a0"/>
              <w:tabs>
                <w:tab w:val="right" w:pos="706"/>
              </w:tabs>
              <w:spacing w:before="10" w:after="10"/>
              <w:ind w:right="-72"/>
              <w:jc w:val="both"/>
              <w:rPr>
                <w:rFonts w:ascii="Arial" w:hAnsi="Arial" w:cs="Arial"/>
                <w:b/>
                <w:bCs/>
                <w:snapToGrid w:val="0"/>
                <w:color w:val="auto"/>
                <w:sz w:val="10"/>
                <w:szCs w:val="10"/>
                <w:lang w:eastAsia="th-TH"/>
              </w:rPr>
            </w:pPr>
          </w:p>
        </w:tc>
        <w:tc>
          <w:tcPr>
            <w:tcW w:w="929" w:type="dxa"/>
          </w:tcPr>
          <w:p w14:paraId="6E8852A9" w14:textId="77777777" w:rsidR="007020C9" w:rsidRPr="007545BD" w:rsidRDefault="007020C9" w:rsidP="003A2C08">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tcPr>
          <w:p w14:paraId="7ED81161" w14:textId="77777777" w:rsidR="007020C9" w:rsidRPr="007545BD" w:rsidRDefault="007020C9" w:rsidP="003A2C08">
            <w:pPr>
              <w:pStyle w:val="a0"/>
              <w:tabs>
                <w:tab w:val="right" w:pos="815"/>
              </w:tabs>
              <w:spacing w:before="10" w:after="10"/>
              <w:ind w:right="-72"/>
              <w:jc w:val="both"/>
              <w:rPr>
                <w:rFonts w:ascii="Arial" w:hAnsi="Arial" w:cs="Arial"/>
                <w:b/>
                <w:bCs/>
                <w:snapToGrid w:val="0"/>
                <w:color w:val="auto"/>
                <w:sz w:val="10"/>
                <w:szCs w:val="10"/>
                <w:lang w:eastAsia="th-TH"/>
              </w:rPr>
            </w:pPr>
          </w:p>
        </w:tc>
        <w:tc>
          <w:tcPr>
            <w:tcW w:w="2664" w:type="dxa"/>
            <w:gridSpan w:val="3"/>
            <w:tcBorders>
              <w:bottom w:val="single" w:sz="4" w:space="0" w:color="auto"/>
            </w:tcBorders>
          </w:tcPr>
          <w:p w14:paraId="421FBD56" w14:textId="5AAE7AF9" w:rsidR="007020C9" w:rsidRPr="007545BD" w:rsidRDefault="00FF45DB" w:rsidP="003A2C08">
            <w:pPr>
              <w:pStyle w:val="a0"/>
              <w:spacing w:before="10" w:after="10"/>
              <w:ind w:right="-72"/>
              <w:jc w:val="center"/>
              <w:rPr>
                <w:rFonts w:ascii="Arial" w:hAnsi="Arial" w:cs="Arial"/>
                <w:b/>
                <w:bCs/>
                <w:snapToGrid w:val="0"/>
                <w:color w:val="auto"/>
                <w:sz w:val="10"/>
                <w:szCs w:val="10"/>
                <w:lang w:eastAsia="th-TH"/>
              </w:rPr>
            </w:pPr>
            <w:r w:rsidRPr="007545BD">
              <w:rPr>
                <w:rFonts w:ascii="Arial" w:hAnsi="Arial" w:cs="Arial"/>
                <w:b/>
                <w:bCs/>
                <w:color w:val="auto"/>
                <w:sz w:val="10"/>
                <w:szCs w:val="10"/>
              </w:rPr>
              <w:t>Fixed interest rate</w:t>
            </w:r>
          </w:p>
        </w:tc>
        <w:tc>
          <w:tcPr>
            <w:tcW w:w="864" w:type="dxa"/>
          </w:tcPr>
          <w:p w14:paraId="56AF52E6" w14:textId="0A1DBC30" w:rsidR="007020C9" w:rsidRPr="007545BD" w:rsidRDefault="007020C9"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cs/>
                <w:lang w:eastAsia="th-TH"/>
              </w:rPr>
              <w:tab/>
            </w:r>
          </w:p>
        </w:tc>
        <w:tc>
          <w:tcPr>
            <w:tcW w:w="864" w:type="dxa"/>
          </w:tcPr>
          <w:p w14:paraId="1F0C2669" w14:textId="77777777" w:rsidR="007020C9" w:rsidRPr="007545BD" w:rsidRDefault="007020C9" w:rsidP="003A2C08">
            <w:pPr>
              <w:pStyle w:val="a0"/>
              <w:tabs>
                <w:tab w:val="right" w:pos="706"/>
              </w:tabs>
              <w:spacing w:before="10" w:after="10"/>
              <w:ind w:right="-72"/>
              <w:rPr>
                <w:rFonts w:ascii="Arial" w:hAnsi="Arial" w:cs="Arial"/>
                <w:b/>
                <w:bCs/>
                <w:snapToGrid w:val="0"/>
                <w:color w:val="auto"/>
                <w:sz w:val="10"/>
                <w:szCs w:val="10"/>
                <w:lang w:eastAsia="th-TH"/>
              </w:rPr>
            </w:pPr>
          </w:p>
        </w:tc>
        <w:tc>
          <w:tcPr>
            <w:tcW w:w="804" w:type="dxa"/>
          </w:tcPr>
          <w:p w14:paraId="302A505B" w14:textId="77777777" w:rsidR="007020C9" w:rsidRPr="007545BD" w:rsidRDefault="007020C9" w:rsidP="003A2C08">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tcPr>
          <w:p w14:paraId="62596E1A" w14:textId="77777777" w:rsidR="007020C9" w:rsidRPr="007545BD" w:rsidRDefault="007020C9" w:rsidP="003A2C08">
            <w:pPr>
              <w:pStyle w:val="a0"/>
              <w:tabs>
                <w:tab w:val="right" w:pos="605"/>
              </w:tabs>
              <w:spacing w:before="10" w:after="10"/>
              <w:ind w:right="-72"/>
              <w:jc w:val="both"/>
              <w:rPr>
                <w:rFonts w:ascii="Arial" w:hAnsi="Arial" w:cs="Arial"/>
                <w:b/>
                <w:bCs/>
                <w:snapToGrid w:val="0"/>
                <w:color w:val="auto"/>
                <w:sz w:val="10"/>
                <w:szCs w:val="10"/>
                <w:lang w:eastAsia="th-TH"/>
              </w:rPr>
            </w:pPr>
          </w:p>
        </w:tc>
      </w:tr>
      <w:tr w:rsidR="00FF45DB" w:rsidRPr="007545BD" w14:paraId="6CEA016D" w14:textId="77777777" w:rsidTr="003A2C08">
        <w:trPr>
          <w:gridAfter w:val="1"/>
          <w:wAfter w:w="13" w:type="dxa"/>
        </w:trPr>
        <w:tc>
          <w:tcPr>
            <w:tcW w:w="2430" w:type="dxa"/>
          </w:tcPr>
          <w:p w14:paraId="3DB7FA66" w14:textId="77777777" w:rsidR="00FF45DB" w:rsidRPr="007545BD" w:rsidRDefault="00FF45DB" w:rsidP="003A2C08">
            <w:pPr>
              <w:spacing w:before="10" w:after="10"/>
              <w:ind w:left="163" w:right="-79"/>
              <w:rPr>
                <w:rFonts w:ascii="Arial" w:hAnsi="Arial" w:cs="Arial"/>
                <w:snapToGrid w:val="0"/>
                <w:sz w:val="10"/>
                <w:szCs w:val="10"/>
                <w:cs/>
                <w:lang w:val="en-GB" w:eastAsia="th-TH"/>
              </w:rPr>
            </w:pPr>
          </w:p>
        </w:tc>
        <w:tc>
          <w:tcPr>
            <w:tcW w:w="1440" w:type="dxa"/>
            <w:vAlign w:val="bottom"/>
          </w:tcPr>
          <w:p w14:paraId="560DE8C1" w14:textId="77777777" w:rsidR="00FF45DB" w:rsidRPr="007545BD" w:rsidRDefault="00FF45DB" w:rsidP="003A2C08">
            <w:pPr>
              <w:spacing w:before="10" w:after="10"/>
              <w:ind w:left="7" w:right="-79"/>
              <w:rPr>
                <w:rFonts w:ascii="Arial" w:hAnsi="Arial" w:cs="Arial"/>
                <w:snapToGrid w:val="0"/>
                <w:sz w:val="10"/>
                <w:szCs w:val="10"/>
                <w:cs/>
                <w:lang w:val="en-GB" w:eastAsia="th-TH"/>
              </w:rPr>
            </w:pPr>
          </w:p>
        </w:tc>
        <w:tc>
          <w:tcPr>
            <w:tcW w:w="936" w:type="dxa"/>
            <w:tcBorders>
              <w:top w:val="single" w:sz="4" w:space="0" w:color="auto"/>
            </w:tcBorders>
          </w:tcPr>
          <w:p w14:paraId="6EA71BD0" w14:textId="791BABC8" w:rsidR="00FF45DB" w:rsidRPr="007545BD" w:rsidRDefault="00FF45DB" w:rsidP="003A2C08">
            <w:pPr>
              <w:pStyle w:val="a0"/>
              <w:tabs>
                <w:tab w:val="right" w:pos="749"/>
              </w:tabs>
              <w:spacing w:before="10" w:after="10"/>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lang w:eastAsia="th-TH"/>
              </w:rPr>
              <w:tab/>
              <w:t>Within</w:t>
            </w:r>
          </w:p>
        </w:tc>
        <w:tc>
          <w:tcPr>
            <w:tcW w:w="864" w:type="dxa"/>
            <w:tcBorders>
              <w:top w:val="single" w:sz="4" w:space="0" w:color="auto"/>
            </w:tcBorders>
          </w:tcPr>
          <w:p w14:paraId="1BE2E364" w14:textId="56CB0755"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 xml:space="preserve">1 </w:t>
            </w:r>
            <w:r w:rsidR="00323382">
              <w:rPr>
                <w:rFonts w:ascii="Arial" w:hAnsi="Arial" w:cs="Arial"/>
                <w:b/>
                <w:bCs/>
                <w:snapToGrid w:val="0"/>
                <w:color w:val="auto"/>
                <w:sz w:val="10"/>
                <w:szCs w:val="10"/>
                <w:lang w:eastAsia="th-TH"/>
              </w:rPr>
              <w:t>-</w:t>
            </w:r>
            <w:r w:rsidRPr="007545BD">
              <w:rPr>
                <w:rFonts w:ascii="Arial" w:hAnsi="Arial" w:cs="Arial"/>
                <w:b/>
                <w:bCs/>
                <w:snapToGrid w:val="0"/>
                <w:color w:val="auto"/>
                <w:sz w:val="10"/>
                <w:szCs w:val="10"/>
                <w:lang w:eastAsia="th-TH"/>
              </w:rPr>
              <w:t xml:space="preserve"> 5</w:t>
            </w:r>
          </w:p>
        </w:tc>
        <w:tc>
          <w:tcPr>
            <w:tcW w:w="864" w:type="dxa"/>
            <w:tcBorders>
              <w:top w:val="single" w:sz="4" w:space="0" w:color="auto"/>
            </w:tcBorders>
          </w:tcPr>
          <w:p w14:paraId="6A3A2B4C" w14:textId="23A429E6"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Over</w:t>
            </w:r>
          </w:p>
        </w:tc>
        <w:tc>
          <w:tcPr>
            <w:tcW w:w="864" w:type="dxa"/>
          </w:tcPr>
          <w:p w14:paraId="549BF6BF" w14:textId="7DA8A851"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Floating</w:t>
            </w:r>
          </w:p>
        </w:tc>
        <w:tc>
          <w:tcPr>
            <w:tcW w:w="864" w:type="dxa"/>
          </w:tcPr>
          <w:p w14:paraId="7E55EC0D" w14:textId="508CBD5C"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lang w:eastAsia="th-TH"/>
              </w:rPr>
              <w:tab/>
              <w:t>Non-interest</w:t>
            </w:r>
          </w:p>
        </w:tc>
        <w:tc>
          <w:tcPr>
            <w:tcW w:w="929" w:type="dxa"/>
          </w:tcPr>
          <w:p w14:paraId="414DB9CA" w14:textId="77777777" w:rsidR="00FF45DB" w:rsidRPr="007545BD"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tcPr>
          <w:p w14:paraId="5DDD5904" w14:textId="1B67D05D" w:rsidR="00FF45DB" w:rsidRPr="007545BD" w:rsidRDefault="00FF45DB" w:rsidP="003A2C08">
            <w:pPr>
              <w:pStyle w:val="a0"/>
              <w:tabs>
                <w:tab w:val="right" w:pos="72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r>
          </w:p>
        </w:tc>
        <w:tc>
          <w:tcPr>
            <w:tcW w:w="936" w:type="dxa"/>
            <w:tcBorders>
              <w:top w:val="single" w:sz="4" w:space="0" w:color="auto"/>
            </w:tcBorders>
          </w:tcPr>
          <w:p w14:paraId="0FACD81B" w14:textId="532E1E05" w:rsidR="00FF45DB" w:rsidRPr="007545BD" w:rsidRDefault="00FF45DB" w:rsidP="003A2C08">
            <w:pPr>
              <w:pStyle w:val="a0"/>
              <w:tabs>
                <w:tab w:val="right" w:pos="749"/>
              </w:tabs>
              <w:spacing w:before="10" w:after="10"/>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lang w:eastAsia="th-TH"/>
              </w:rPr>
              <w:tab/>
              <w:t>Within</w:t>
            </w:r>
          </w:p>
        </w:tc>
        <w:tc>
          <w:tcPr>
            <w:tcW w:w="864" w:type="dxa"/>
            <w:tcBorders>
              <w:top w:val="single" w:sz="4" w:space="0" w:color="auto"/>
            </w:tcBorders>
          </w:tcPr>
          <w:p w14:paraId="74EB3BA1" w14:textId="34CB77CD" w:rsidR="00FF45DB" w:rsidRPr="007545BD"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1 – 5</w:t>
            </w:r>
          </w:p>
        </w:tc>
        <w:tc>
          <w:tcPr>
            <w:tcW w:w="864" w:type="dxa"/>
            <w:tcBorders>
              <w:top w:val="single" w:sz="4" w:space="0" w:color="auto"/>
            </w:tcBorders>
          </w:tcPr>
          <w:p w14:paraId="7F5B75B0" w14:textId="66427B93" w:rsidR="00FF45DB" w:rsidRPr="007545BD"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Over</w:t>
            </w:r>
          </w:p>
        </w:tc>
        <w:tc>
          <w:tcPr>
            <w:tcW w:w="864" w:type="dxa"/>
          </w:tcPr>
          <w:p w14:paraId="72BED7D9" w14:textId="4D483139" w:rsidR="00FF45DB" w:rsidRPr="007545BD"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Floating</w:t>
            </w:r>
          </w:p>
        </w:tc>
        <w:tc>
          <w:tcPr>
            <w:tcW w:w="864" w:type="dxa"/>
          </w:tcPr>
          <w:p w14:paraId="1E6B83DD" w14:textId="0ADDC60A" w:rsidR="00FF45DB" w:rsidRPr="007545BD" w:rsidRDefault="00FF45DB" w:rsidP="003A2C08">
            <w:pPr>
              <w:pStyle w:val="a0"/>
              <w:tabs>
                <w:tab w:val="right" w:pos="691"/>
              </w:tabs>
              <w:spacing w:before="10" w:after="10"/>
              <w:ind w:right="-72"/>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lang w:eastAsia="th-TH"/>
              </w:rPr>
              <w:tab/>
              <w:t>Non-interest</w:t>
            </w:r>
          </w:p>
        </w:tc>
        <w:tc>
          <w:tcPr>
            <w:tcW w:w="804" w:type="dxa"/>
          </w:tcPr>
          <w:p w14:paraId="1DAE7BA5" w14:textId="77777777" w:rsidR="00FF45DB" w:rsidRPr="007545BD" w:rsidRDefault="00FF45DB" w:rsidP="003A2C08">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tcPr>
          <w:p w14:paraId="49CA31EC" w14:textId="0987106C" w:rsidR="00FF45DB" w:rsidRPr="007545BD" w:rsidRDefault="00FF45DB" w:rsidP="003A2C08">
            <w:pPr>
              <w:pStyle w:val="a0"/>
              <w:tabs>
                <w:tab w:val="right" w:pos="733"/>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r>
          </w:p>
        </w:tc>
      </w:tr>
      <w:tr w:rsidR="00FF45DB" w:rsidRPr="007545BD" w14:paraId="5BE70F04" w14:textId="77777777" w:rsidTr="003A2C08">
        <w:trPr>
          <w:gridAfter w:val="1"/>
          <w:wAfter w:w="13" w:type="dxa"/>
        </w:trPr>
        <w:tc>
          <w:tcPr>
            <w:tcW w:w="2430" w:type="dxa"/>
          </w:tcPr>
          <w:p w14:paraId="68459281" w14:textId="77777777" w:rsidR="00FF45DB" w:rsidRPr="007545BD" w:rsidRDefault="00FF45DB" w:rsidP="003A2C08">
            <w:pPr>
              <w:spacing w:before="10" w:after="10"/>
              <w:ind w:left="163" w:right="-79"/>
              <w:rPr>
                <w:rFonts w:ascii="Arial" w:hAnsi="Arial" w:cs="Arial"/>
                <w:snapToGrid w:val="0"/>
                <w:sz w:val="10"/>
                <w:szCs w:val="10"/>
                <w:lang w:val="en-GB" w:eastAsia="th-TH"/>
              </w:rPr>
            </w:pPr>
          </w:p>
        </w:tc>
        <w:tc>
          <w:tcPr>
            <w:tcW w:w="1440" w:type="dxa"/>
            <w:vAlign w:val="bottom"/>
          </w:tcPr>
          <w:p w14:paraId="50124BE2" w14:textId="77777777" w:rsidR="00FF45DB" w:rsidRPr="007545BD" w:rsidRDefault="00FF45DB" w:rsidP="003A2C08">
            <w:pPr>
              <w:spacing w:before="10" w:after="10"/>
              <w:ind w:left="7" w:right="-79"/>
              <w:rPr>
                <w:rFonts w:ascii="Arial" w:hAnsi="Arial" w:cs="Arial"/>
                <w:snapToGrid w:val="0"/>
                <w:sz w:val="10"/>
                <w:szCs w:val="10"/>
                <w:lang w:val="en-GB" w:eastAsia="th-TH"/>
              </w:rPr>
            </w:pPr>
          </w:p>
        </w:tc>
        <w:tc>
          <w:tcPr>
            <w:tcW w:w="936" w:type="dxa"/>
          </w:tcPr>
          <w:p w14:paraId="68F601F4" w14:textId="1A5AD5F2" w:rsidR="00FF45DB" w:rsidRPr="007545BD"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1 year</w:t>
            </w:r>
          </w:p>
        </w:tc>
        <w:tc>
          <w:tcPr>
            <w:tcW w:w="864" w:type="dxa"/>
          </w:tcPr>
          <w:p w14:paraId="40B5DA36" w14:textId="7A55CCA6"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Years</w:t>
            </w:r>
          </w:p>
        </w:tc>
        <w:tc>
          <w:tcPr>
            <w:tcW w:w="864" w:type="dxa"/>
          </w:tcPr>
          <w:p w14:paraId="1B812B07" w14:textId="332B72B6"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5 years</w:t>
            </w:r>
          </w:p>
        </w:tc>
        <w:tc>
          <w:tcPr>
            <w:tcW w:w="864" w:type="dxa"/>
          </w:tcPr>
          <w:p w14:paraId="455C641D" w14:textId="5984C96C" w:rsidR="00FF45DB" w:rsidRPr="007545BD" w:rsidRDefault="00FF45DB" w:rsidP="003A2C08">
            <w:pPr>
              <w:pStyle w:val="a0"/>
              <w:tabs>
                <w:tab w:val="right" w:pos="691"/>
              </w:tabs>
              <w:spacing w:before="10" w:after="10"/>
              <w:ind w:left="-72" w:right="-72"/>
              <w:jc w:val="both"/>
              <w:rPr>
                <w:rFonts w:ascii="Arial" w:hAnsi="Arial" w:cs="Arial"/>
                <w:b/>
                <w:bCs/>
                <w:snapToGrid w:val="0"/>
                <w:color w:val="auto"/>
                <w:spacing w:val="-4"/>
                <w:sz w:val="10"/>
                <w:szCs w:val="10"/>
                <w:lang w:eastAsia="th-TH"/>
              </w:rPr>
            </w:pPr>
            <w:r w:rsidRPr="007545BD">
              <w:rPr>
                <w:rFonts w:ascii="Arial" w:hAnsi="Arial" w:cs="Arial"/>
                <w:b/>
                <w:bCs/>
                <w:snapToGrid w:val="0"/>
                <w:color w:val="auto"/>
                <w:spacing w:val="-4"/>
                <w:sz w:val="10"/>
                <w:szCs w:val="10"/>
                <w:lang w:eastAsia="th-TH"/>
              </w:rPr>
              <w:tab/>
              <w:t>Interest rate</w:t>
            </w:r>
          </w:p>
        </w:tc>
        <w:tc>
          <w:tcPr>
            <w:tcW w:w="864" w:type="dxa"/>
          </w:tcPr>
          <w:p w14:paraId="04798BB3" w14:textId="54EF97DF"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Bearing rate</w:t>
            </w:r>
          </w:p>
        </w:tc>
        <w:tc>
          <w:tcPr>
            <w:tcW w:w="929" w:type="dxa"/>
          </w:tcPr>
          <w:p w14:paraId="45F0F95D" w14:textId="7ADF9BAC" w:rsidR="00FF45DB" w:rsidRPr="007545BD" w:rsidRDefault="00FF45DB" w:rsidP="003A2C08">
            <w:pPr>
              <w:pStyle w:val="a0"/>
              <w:tabs>
                <w:tab w:val="right" w:pos="754"/>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Total</w:t>
            </w:r>
          </w:p>
        </w:tc>
        <w:tc>
          <w:tcPr>
            <w:tcW w:w="934" w:type="dxa"/>
          </w:tcPr>
          <w:p w14:paraId="489B4C7C" w14:textId="7B2C2DA3" w:rsidR="00FF45DB" w:rsidRPr="007545BD" w:rsidRDefault="00FF45DB" w:rsidP="003A2C08">
            <w:pPr>
              <w:pStyle w:val="a0"/>
              <w:tabs>
                <w:tab w:val="right" w:pos="72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Interest</w:t>
            </w:r>
          </w:p>
        </w:tc>
        <w:tc>
          <w:tcPr>
            <w:tcW w:w="936" w:type="dxa"/>
          </w:tcPr>
          <w:p w14:paraId="08D219E0" w14:textId="27A05946" w:rsidR="00FF45DB" w:rsidRPr="007545BD"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1 year</w:t>
            </w:r>
          </w:p>
        </w:tc>
        <w:tc>
          <w:tcPr>
            <w:tcW w:w="864" w:type="dxa"/>
          </w:tcPr>
          <w:p w14:paraId="7F375E45" w14:textId="4DC933BD" w:rsidR="00FF45DB" w:rsidRPr="007545BD"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Years</w:t>
            </w:r>
          </w:p>
        </w:tc>
        <w:tc>
          <w:tcPr>
            <w:tcW w:w="864" w:type="dxa"/>
          </w:tcPr>
          <w:p w14:paraId="0A286A3E" w14:textId="42D2296D" w:rsidR="00FF45DB" w:rsidRPr="007545BD"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5 years</w:t>
            </w:r>
          </w:p>
        </w:tc>
        <w:tc>
          <w:tcPr>
            <w:tcW w:w="864" w:type="dxa"/>
          </w:tcPr>
          <w:p w14:paraId="4B8072A9" w14:textId="0196CBBE" w:rsidR="00FF45DB" w:rsidRPr="007545BD" w:rsidRDefault="00FF45DB" w:rsidP="003A2C08">
            <w:pPr>
              <w:pStyle w:val="a0"/>
              <w:tabs>
                <w:tab w:val="right" w:pos="677"/>
              </w:tabs>
              <w:spacing w:before="10" w:after="10"/>
              <w:ind w:left="-85" w:right="-72"/>
              <w:jc w:val="both"/>
              <w:rPr>
                <w:rFonts w:ascii="Arial" w:hAnsi="Arial" w:cs="Arial"/>
                <w:b/>
                <w:bCs/>
                <w:snapToGrid w:val="0"/>
                <w:color w:val="auto"/>
                <w:spacing w:val="-8"/>
                <w:sz w:val="10"/>
                <w:szCs w:val="10"/>
                <w:lang w:eastAsia="th-TH"/>
              </w:rPr>
            </w:pPr>
            <w:r w:rsidRPr="007545BD">
              <w:rPr>
                <w:rFonts w:ascii="Arial" w:hAnsi="Arial" w:cs="Arial"/>
                <w:b/>
                <w:bCs/>
                <w:snapToGrid w:val="0"/>
                <w:color w:val="auto"/>
                <w:spacing w:val="-4"/>
                <w:sz w:val="10"/>
                <w:szCs w:val="10"/>
                <w:lang w:eastAsia="th-TH"/>
              </w:rPr>
              <w:tab/>
              <w:t>Interest rate</w:t>
            </w:r>
          </w:p>
        </w:tc>
        <w:tc>
          <w:tcPr>
            <w:tcW w:w="864" w:type="dxa"/>
          </w:tcPr>
          <w:p w14:paraId="19BBA8B2" w14:textId="620D6AC4" w:rsidR="00FF45DB" w:rsidRPr="007545BD" w:rsidRDefault="00FF45DB" w:rsidP="003A2C08">
            <w:pPr>
              <w:pStyle w:val="a0"/>
              <w:tabs>
                <w:tab w:val="right" w:pos="691"/>
              </w:tabs>
              <w:spacing w:before="10" w:after="10"/>
              <w:ind w:right="-72"/>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Bearing rate</w:t>
            </w:r>
          </w:p>
        </w:tc>
        <w:tc>
          <w:tcPr>
            <w:tcW w:w="804" w:type="dxa"/>
          </w:tcPr>
          <w:p w14:paraId="4F436C56" w14:textId="3CA1AD3F" w:rsidR="00FF45DB" w:rsidRPr="007545BD" w:rsidRDefault="00FF45DB" w:rsidP="003A2C08">
            <w:pPr>
              <w:pStyle w:val="a0"/>
              <w:tabs>
                <w:tab w:val="right" w:pos="634"/>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Total</w:t>
            </w:r>
          </w:p>
        </w:tc>
        <w:tc>
          <w:tcPr>
            <w:tcW w:w="918" w:type="dxa"/>
          </w:tcPr>
          <w:p w14:paraId="689FF781" w14:textId="4D9694D8" w:rsidR="00FF45DB" w:rsidRPr="007545BD" w:rsidRDefault="00FF45DB" w:rsidP="003A2C08">
            <w:pPr>
              <w:pStyle w:val="a0"/>
              <w:tabs>
                <w:tab w:val="right" w:pos="733"/>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Interest</w:t>
            </w:r>
          </w:p>
        </w:tc>
      </w:tr>
      <w:tr w:rsidR="00FF45DB" w:rsidRPr="007545BD" w14:paraId="138CD1CA" w14:textId="77777777" w:rsidTr="003A2C08">
        <w:trPr>
          <w:gridAfter w:val="1"/>
          <w:wAfter w:w="13" w:type="dxa"/>
        </w:trPr>
        <w:tc>
          <w:tcPr>
            <w:tcW w:w="2430" w:type="dxa"/>
          </w:tcPr>
          <w:p w14:paraId="4A37EFA8" w14:textId="77777777" w:rsidR="00FF45DB" w:rsidRPr="007545BD" w:rsidRDefault="00FF45DB" w:rsidP="003A2C08">
            <w:pPr>
              <w:spacing w:before="10" w:after="10"/>
              <w:ind w:left="163" w:right="-79"/>
              <w:rPr>
                <w:rFonts w:ascii="Arial" w:hAnsi="Arial" w:cs="Arial"/>
                <w:snapToGrid w:val="0"/>
                <w:sz w:val="10"/>
                <w:szCs w:val="10"/>
                <w:lang w:val="en-GB" w:eastAsia="th-TH"/>
              </w:rPr>
            </w:pPr>
          </w:p>
        </w:tc>
        <w:tc>
          <w:tcPr>
            <w:tcW w:w="1440" w:type="dxa"/>
            <w:tcBorders>
              <w:bottom w:val="single" w:sz="4" w:space="0" w:color="auto"/>
            </w:tcBorders>
          </w:tcPr>
          <w:p w14:paraId="5EF1ECC0" w14:textId="560964F4" w:rsidR="00FF45DB" w:rsidRPr="007545BD" w:rsidRDefault="00FF45DB" w:rsidP="003A2C08">
            <w:pPr>
              <w:spacing w:before="10" w:after="10"/>
              <w:ind w:left="-79" w:right="-79"/>
              <w:rPr>
                <w:rFonts w:ascii="Arial" w:hAnsi="Arial" w:cs="Arial"/>
                <w:snapToGrid w:val="0"/>
                <w:spacing w:val="-6"/>
                <w:sz w:val="10"/>
                <w:szCs w:val="10"/>
                <w:lang w:val="en-GB" w:eastAsia="th-TH"/>
              </w:rPr>
            </w:pPr>
            <w:r w:rsidRPr="007545BD">
              <w:rPr>
                <w:rFonts w:ascii="Arial" w:hAnsi="Arial" w:cs="Arial"/>
                <w:b/>
                <w:bCs/>
                <w:snapToGrid w:val="0"/>
                <w:sz w:val="10"/>
                <w:szCs w:val="10"/>
                <w:lang w:eastAsia="th-TH"/>
              </w:rPr>
              <w:tab/>
            </w:r>
            <w:r w:rsidR="00C171C7" w:rsidRPr="007545BD">
              <w:rPr>
                <w:rFonts w:ascii="Arial" w:hAnsi="Arial" w:cs="Arial"/>
                <w:b/>
                <w:bCs/>
                <w:snapToGrid w:val="0"/>
                <w:spacing w:val="-6"/>
                <w:sz w:val="10"/>
                <w:szCs w:val="10"/>
                <w:lang w:val="en-GB" w:eastAsia="th-TH"/>
              </w:rPr>
              <w:t>Measurement</w:t>
            </w:r>
            <w:r w:rsidR="004B14D6" w:rsidRPr="007545BD">
              <w:rPr>
                <w:rFonts w:ascii="Arial" w:hAnsi="Arial" w:cs="Arial"/>
                <w:b/>
                <w:bCs/>
                <w:snapToGrid w:val="0"/>
                <w:spacing w:val="-6"/>
                <w:sz w:val="10"/>
                <w:szCs w:val="10"/>
                <w:lang w:val="en-GB" w:eastAsia="th-TH"/>
              </w:rPr>
              <w:t xml:space="preserve"> categories</w:t>
            </w:r>
          </w:p>
        </w:tc>
        <w:tc>
          <w:tcPr>
            <w:tcW w:w="936" w:type="dxa"/>
            <w:tcBorders>
              <w:bottom w:val="single" w:sz="4" w:space="0" w:color="auto"/>
            </w:tcBorders>
          </w:tcPr>
          <w:p w14:paraId="02147119" w14:textId="26BD7C77" w:rsidR="00FF45DB" w:rsidRPr="007545BD"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65437C69" w14:textId="292A7F76"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6908A80E" w14:textId="136A3F69"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0C23FEC0" w14:textId="0C336072"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5BF0C12C" w14:textId="333F699B" w:rsidR="00FF45DB" w:rsidRPr="007545BD"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929" w:type="dxa"/>
            <w:tcBorders>
              <w:bottom w:val="single" w:sz="4" w:space="0" w:color="auto"/>
            </w:tcBorders>
          </w:tcPr>
          <w:p w14:paraId="3E2FA261" w14:textId="0D17FE12" w:rsidR="00FF45DB" w:rsidRPr="007545BD" w:rsidRDefault="00FF45DB" w:rsidP="003A2C08">
            <w:pPr>
              <w:pStyle w:val="a0"/>
              <w:tabs>
                <w:tab w:val="right" w:pos="754"/>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934" w:type="dxa"/>
            <w:tcBorders>
              <w:bottom w:val="single" w:sz="4" w:space="0" w:color="auto"/>
            </w:tcBorders>
          </w:tcPr>
          <w:p w14:paraId="44754492" w14:textId="5416F1C1" w:rsidR="00FF45DB" w:rsidRPr="007545BD" w:rsidRDefault="00FF45DB" w:rsidP="003A2C08">
            <w:pPr>
              <w:pStyle w:val="a0"/>
              <w:tabs>
                <w:tab w:val="right" w:pos="721"/>
              </w:tabs>
              <w:spacing w:before="10" w:after="10"/>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cs/>
                <w:lang w:eastAsia="th-TH"/>
              </w:rPr>
              <w:tab/>
            </w:r>
            <w:r w:rsidRPr="007545BD">
              <w:rPr>
                <w:rFonts w:ascii="Arial" w:hAnsi="Arial" w:cs="Arial"/>
                <w:b/>
                <w:bCs/>
                <w:snapToGrid w:val="0"/>
                <w:color w:val="auto"/>
                <w:sz w:val="10"/>
                <w:szCs w:val="10"/>
                <w:lang w:eastAsia="th-TH"/>
              </w:rPr>
              <w:t>(%)</w:t>
            </w:r>
          </w:p>
        </w:tc>
        <w:tc>
          <w:tcPr>
            <w:tcW w:w="936" w:type="dxa"/>
            <w:tcBorders>
              <w:bottom w:val="single" w:sz="4" w:space="0" w:color="auto"/>
            </w:tcBorders>
          </w:tcPr>
          <w:p w14:paraId="61D46D01" w14:textId="1B1E3EFD" w:rsidR="00FF45DB" w:rsidRPr="007545BD"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2D66A2A5" w14:textId="646BFF5E" w:rsidR="00FF45DB" w:rsidRPr="007545BD"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557A6144" w14:textId="49D13694" w:rsidR="00FF45DB" w:rsidRPr="007545BD"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52F258ED" w14:textId="61111A10" w:rsidR="00FF45DB" w:rsidRPr="007545BD"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364A532A" w14:textId="329C3CA6" w:rsidR="00FF45DB" w:rsidRPr="007545BD" w:rsidRDefault="00FF45DB" w:rsidP="003A2C08">
            <w:pPr>
              <w:pStyle w:val="a0"/>
              <w:tabs>
                <w:tab w:val="right" w:pos="691"/>
              </w:tabs>
              <w:spacing w:before="10" w:after="10"/>
              <w:ind w:right="-72"/>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04" w:type="dxa"/>
            <w:tcBorders>
              <w:bottom w:val="single" w:sz="4" w:space="0" w:color="auto"/>
            </w:tcBorders>
          </w:tcPr>
          <w:p w14:paraId="5C654EA5" w14:textId="6990D42A" w:rsidR="00FF45DB" w:rsidRPr="007545BD" w:rsidRDefault="00FF45DB" w:rsidP="003A2C08">
            <w:pPr>
              <w:pStyle w:val="a0"/>
              <w:tabs>
                <w:tab w:val="right" w:pos="634"/>
              </w:tabs>
              <w:spacing w:before="10" w:after="10"/>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918" w:type="dxa"/>
            <w:tcBorders>
              <w:bottom w:val="single" w:sz="4" w:space="0" w:color="auto"/>
            </w:tcBorders>
          </w:tcPr>
          <w:p w14:paraId="3586E85C" w14:textId="46A8D421" w:rsidR="00FF45DB" w:rsidRPr="007545BD" w:rsidRDefault="00FF45DB" w:rsidP="003A2C08">
            <w:pPr>
              <w:pStyle w:val="a0"/>
              <w:tabs>
                <w:tab w:val="right" w:pos="733"/>
              </w:tabs>
              <w:spacing w:before="10" w:after="10"/>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cs/>
                <w:lang w:eastAsia="th-TH"/>
              </w:rPr>
              <w:tab/>
            </w:r>
            <w:r w:rsidRPr="007545BD">
              <w:rPr>
                <w:rFonts w:ascii="Arial" w:hAnsi="Arial" w:cs="Arial"/>
                <w:b/>
                <w:bCs/>
                <w:snapToGrid w:val="0"/>
                <w:color w:val="auto"/>
                <w:sz w:val="10"/>
                <w:szCs w:val="10"/>
                <w:lang w:eastAsia="th-TH"/>
              </w:rPr>
              <w:t>(%)</w:t>
            </w:r>
          </w:p>
        </w:tc>
      </w:tr>
      <w:tr w:rsidR="00FF45DB" w:rsidRPr="007545BD" w14:paraId="580C4E6A" w14:textId="77777777" w:rsidTr="003A2C08">
        <w:trPr>
          <w:gridAfter w:val="1"/>
          <w:wAfter w:w="13" w:type="dxa"/>
        </w:trPr>
        <w:tc>
          <w:tcPr>
            <w:tcW w:w="2430" w:type="dxa"/>
            <w:vAlign w:val="bottom"/>
          </w:tcPr>
          <w:p w14:paraId="1C58E6FC" w14:textId="1A503F26" w:rsidR="00FF45DB" w:rsidRPr="007545BD" w:rsidRDefault="00FF45DB" w:rsidP="003A2C08">
            <w:pPr>
              <w:spacing w:before="10" w:after="10"/>
              <w:ind w:left="163" w:right="-79"/>
              <w:rPr>
                <w:rFonts w:ascii="Arial" w:hAnsi="Arial" w:cs="Arial"/>
                <w:b/>
                <w:bCs/>
                <w:snapToGrid w:val="0"/>
                <w:sz w:val="10"/>
                <w:szCs w:val="10"/>
                <w:cs/>
                <w:lang w:val="en-GB" w:eastAsia="th-TH"/>
              </w:rPr>
            </w:pPr>
            <w:r w:rsidRPr="007545BD">
              <w:rPr>
                <w:rFonts w:ascii="Arial" w:hAnsi="Arial" w:cs="Arial"/>
                <w:b/>
                <w:bCs/>
                <w:snapToGrid w:val="0"/>
                <w:sz w:val="10"/>
                <w:szCs w:val="10"/>
                <w:lang w:val="en-GB" w:eastAsia="th-TH"/>
              </w:rPr>
              <w:t>Financial assets</w:t>
            </w:r>
          </w:p>
        </w:tc>
        <w:tc>
          <w:tcPr>
            <w:tcW w:w="1440" w:type="dxa"/>
            <w:tcBorders>
              <w:top w:val="single" w:sz="4" w:space="0" w:color="auto"/>
            </w:tcBorders>
            <w:vAlign w:val="bottom"/>
          </w:tcPr>
          <w:p w14:paraId="19A218A8" w14:textId="77777777" w:rsidR="00FF45DB" w:rsidRPr="007545BD" w:rsidRDefault="00FF45DB" w:rsidP="003A2C08">
            <w:pPr>
              <w:spacing w:before="10" w:after="10"/>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FAFAFA"/>
          </w:tcPr>
          <w:p w14:paraId="7A98A6F7" w14:textId="77777777" w:rsidR="00FF45DB" w:rsidRPr="007545BD" w:rsidRDefault="00FF45DB"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4D4A4BF0" w14:textId="77777777" w:rsidR="00FF45DB" w:rsidRPr="007545BD" w:rsidRDefault="00FF45DB"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65019EB" w14:textId="77777777" w:rsidR="00FF45DB" w:rsidRPr="007545BD" w:rsidRDefault="00FF45DB"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9FF1D25" w14:textId="77777777" w:rsidR="00FF45DB" w:rsidRPr="007545BD" w:rsidRDefault="00FF45DB" w:rsidP="003A2C08">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0B0DE6F1" w14:textId="77777777" w:rsidR="00FF45DB" w:rsidRPr="007545BD" w:rsidRDefault="00FF45DB"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FAFAFA"/>
          </w:tcPr>
          <w:p w14:paraId="2F615E81" w14:textId="77777777" w:rsidR="00FF45DB" w:rsidRPr="007545BD" w:rsidRDefault="00FF45DB"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tcBorders>
              <w:top w:val="single" w:sz="4" w:space="0" w:color="auto"/>
            </w:tcBorders>
            <w:shd w:val="clear" w:color="auto" w:fill="FAFAFA"/>
            <w:vAlign w:val="bottom"/>
          </w:tcPr>
          <w:p w14:paraId="4573421F" w14:textId="77777777" w:rsidR="00FF45DB" w:rsidRPr="007545BD" w:rsidRDefault="00FF45DB" w:rsidP="003A2C08">
            <w:pPr>
              <w:tabs>
                <w:tab w:val="right" w:pos="815"/>
              </w:tabs>
              <w:spacing w:before="10" w:after="10"/>
              <w:ind w:left="-43" w:right="-72"/>
              <w:jc w:val="both"/>
              <w:rPr>
                <w:rFonts w:ascii="Arial" w:hAnsi="Arial" w:cs="Arial"/>
                <w:noProof/>
                <w:snapToGrid w:val="0"/>
                <w:sz w:val="10"/>
                <w:szCs w:val="10"/>
                <w:lang w:val="en-GB" w:eastAsia="th-TH"/>
              </w:rPr>
            </w:pPr>
          </w:p>
        </w:tc>
        <w:tc>
          <w:tcPr>
            <w:tcW w:w="936" w:type="dxa"/>
            <w:tcBorders>
              <w:top w:val="single" w:sz="4" w:space="0" w:color="auto"/>
            </w:tcBorders>
            <w:shd w:val="clear" w:color="auto" w:fill="FAFAFA"/>
          </w:tcPr>
          <w:p w14:paraId="71BC6F22" w14:textId="77777777" w:rsidR="00FF45DB" w:rsidRPr="007545BD" w:rsidRDefault="00FF45DB"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65005D51" w14:textId="77777777" w:rsidR="00FF45DB" w:rsidRPr="007545BD" w:rsidRDefault="00FF45DB"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5A08D0E7" w14:textId="77777777" w:rsidR="00FF45DB" w:rsidRPr="007545BD" w:rsidRDefault="00FF45DB"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1F431E03" w14:textId="77777777" w:rsidR="00FF45DB" w:rsidRPr="007545BD" w:rsidRDefault="00FF45DB" w:rsidP="003A2C08">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6CE328BC" w14:textId="77777777" w:rsidR="00FF45DB" w:rsidRPr="007545BD" w:rsidRDefault="00FF45DB" w:rsidP="003A2C08">
            <w:pPr>
              <w:tabs>
                <w:tab w:val="decimal" w:pos="706"/>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FAFAFA"/>
          </w:tcPr>
          <w:p w14:paraId="619EB7B8" w14:textId="77777777" w:rsidR="00FF45DB" w:rsidRPr="007545BD" w:rsidRDefault="00FF45DB" w:rsidP="003A2C08">
            <w:pPr>
              <w:tabs>
                <w:tab w:val="decimal" w:pos="608"/>
              </w:tabs>
              <w:spacing w:before="10" w:after="10"/>
              <w:ind w:right="-72"/>
              <w:jc w:val="both"/>
              <w:rPr>
                <w:rFonts w:ascii="Arial" w:hAnsi="Arial" w:cs="Arial"/>
                <w:noProof/>
                <w:snapToGrid w:val="0"/>
                <w:sz w:val="10"/>
                <w:szCs w:val="10"/>
                <w:lang w:val="en-GB" w:eastAsia="th-TH"/>
              </w:rPr>
            </w:pPr>
          </w:p>
        </w:tc>
        <w:tc>
          <w:tcPr>
            <w:tcW w:w="918" w:type="dxa"/>
            <w:tcBorders>
              <w:top w:val="single" w:sz="4" w:space="0" w:color="auto"/>
            </w:tcBorders>
            <w:shd w:val="clear" w:color="auto" w:fill="FAFAFA"/>
            <w:vAlign w:val="bottom"/>
          </w:tcPr>
          <w:p w14:paraId="20FAFEC3" w14:textId="77777777" w:rsidR="00FF45DB" w:rsidRPr="007545BD" w:rsidRDefault="00FF45DB" w:rsidP="003A2C08">
            <w:pPr>
              <w:tabs>
                <w:tab w:val="decimal" w:pos="786"/>
              </w:tabs>
              <w:spacing w:before="10" w:after="10"/>
              <w:ind w:right="-72"/>
              <w:jc w:val="both"/>
              <w:rPr>
                <w:rFonts w:ascii="Arial" w:hAnsi="Arial" w:cs="Arial"/>
                <w:noProof/>
                <w:snapToGrid w:val="0"/>
                <w:sz w:val="10"/>
                <w:szCs w:val="10"/>
                <w:lang w:val="en-GB" w:eastAsia="th-TH"/>
              </w:rPr>
            </w:pPr>
          </w:p>
        </w:tc>
      </w:tr>
      <w:tr w:rsidR="00F15F8B" w:rsidRPr="007545BD" w14:paraId="041C8AB3" w14:textId="77777777" w:rsidTr="003A2C08">
        <w:trPr>
          <w:gridAfter w:val="1"/>
          <w:wAfter w:w="13" w:type="dxa"/>
        </w:trPr>
        <w:tc>
          <w:tcPr>
            <w:tcW w:w="2430" w:type="dxa"/>
            <w:vAlign w:val="bottom"/>
          </w:tcPr>
          <w:p w14:paraId="6B290E99" w14:textId="1E78D9C4" w:rsidR="00F15F8B" w:rsidRPr="007545BD" w:rsidRDefault="00F15F8B"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Cash and cash equivalents</w:t>
            </w:r>
          </w:p>
        </w:tc>
        <w:tc>
          <w:tcPr>
            <w:tcW w:w="1440" w:type="dxa"/>
            <w:vAlign w:val="bottom"/>
          </w:tcPr>
          <w:p w14:paraId="2121F879" w14:textId="040A5EDD" w:rsidR="00F15F8B" w:rsidRPr="007545BD" w:rsidRDefault="00F15F8B" w:rsidP="003A2C08">
            <w:pPr>
              <w:spacing w:before="10" w:after="10"/>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2F45FB39" w14:textId="76D658EE" w:rsidR="00F15F8B" w:rsidRPr="007545BD" w:rsidRDefault="00F15F8B"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3</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339</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240</w:t>
            </w:r>
          </w:p>
        </w:tc>
        <w:tc>
          <w:tcPr>
            <w:tcW w:w="864" w:type="dxa"/>
            <w:shd w:val="clear" w:color="auto" w:fill="FAFAFA"/>
            <w:vAlign w:val="bottom"/>
          </w:tcPr>
          <w:p w14:paraId="2AC37534" w14:textId="22E078EB" w:rsidR="00F15F8B"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277407E9" w14:textId="07B6C889" w:rsidR="00F15F8B"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tcPr>
          <w:p w14:paraId="29603C14" w14:textId="2AD996F8" w:rsidR="00F15F8B" w:rsidRPr="007545BD" w:rsidRDefault="000E2EC5" w:rsidP="003A2C08">
            <w:pPr>
              <w:pStyle w:val="a0"/>
              <w:tabs>
                <w:tab w:val="decimal" w:pos="691"/>
              </w:tabs>
              <w:spacing w:before="10" w:after="10"/>
              <w:ind w:right="-72"/>
              <w:jc w:val="both"/>
              <w:rPr>
                <w:rFonts w:ascii="Arial" w:hAnsi="Arial" w:cs="Arial"/>
                <w:snapToGrid w:val="0"/>
                <w:color w:val="auto"/>
                <w:sz w:val="10"/>
                <w:szCs w:val="10"/>
                <w:lang w:val="en-US" w:eastAsia="th-TH"/>
              </w:rPr>
            </w:pPr>
            <w:r>
              <w:rPr>
                <w:rFonts w:ascii="Arial" w:hAnsi="Arial" w:cs="Arial"/>
                <w:snapToGrid w:val="0"/>
                <w:color w:val="auto"/>
                <w:sz w:val="10"/>
                <w:szCs w:val="10"/>
                <w:lang w:val="en-US" w:eastAsia="th-TH"/>
              </w:rPr>
              <w:t>932,924,621</w:t>
            </w:r>
          </w:p>
        </w:tc>
        <w:tc>
          <w:tcPr>
            <w:tcW w:w="864" w:type="dxa"/>
            <w:shd w:val="clear" w:color="auto" w:fill="FAFAFA"/>
          </w:tcPr>
          <w:p w14:paraId="6BED9B36" w14:textId="703AB990" w:rsidR="00F15F8B" w:rsidRPr="007545BD" w:rsidRDefault="000E2EC5" w:rsidP="003A2C08">
            <w:pPr>
              <w:tabs>
                <w:tab w:val="decimal" w:pos="686"/>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546,027,098</w:t>
            </w:r>
          </w:p>
        </w:tc>
        <w:tc>
          <w:tcPr>
            <w:tcW w:w="929" w:type="dxa"/>
            <w:shd w:val="clear" w:color="auto" w:fill="FAFAFA"/>
          </w:tcPr>
          <w:p w14:paraId="15685F8E" w14:textId="58F81E8A" w:rsidR="00F15F8B" w:rsidRPr="007545BD" w:rsidRDefault="00F15F8B" w:rsidP="003A2C08">
            <w:pPr>
              <w:tabs>
                <w:tab w:val="decimal" w:pos="763"/>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1</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482</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290</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959</w:t>
            </w:r>
          </w:p>
        </w:tc>
        <w:tc>
          <w:tcPr>
            <w:tcW w:w="934" w:type="dxa"/>
            <w:shd w:val="clear" w:color="auto" w:fill="FAFAFA"/>
            <w:vAlign w:val="bottom"/>
          </w:tcPr>
          <w:p w14:paraId="602684A7" w14:textId="7433E9BD" w:rsidR="00F15F8B" w:rsidRPr="007545BD" w:rsidRDefault="00F15F8B" w:rsidP="003A2C08">
            <w:pPr>
              <w:pStyle w:val="a0"/>
              <w:spacing w:before="10" w:after="10"/>
              <w:ind w:right="-72"/>
              <w:jc w:val="center"/>
              <w:rPr>
                <w:rFonts w:ascii="Arial" w:hAnsi="Arial" w:cs="Arial"/>
                <w:snapToGrid w:val="0"/>
                <w:color w:val="auto"/>
                <w:sz w:val="10"/>
                <w:szCs w:val="10"/>
                <w:lang w:val="en-US" w:eastAsia="th-TH"/>
              </w:rPr>
            </w:pPr>
            <w:r w:rsidRPr="007545BD">
              <w:rPr>
                <w:rFonts w:ascii="Arial" w:hAnsi="Arial" w:cs="Arial"/>
                <w:snapToGrid w:val="0"/>
                <w:color w:val="auto"/>
                <w:sz w:val="10"/>
                <w:szCs w:val="10"/>
                <w:lang w:eastAsia="th-TH"/>
              </w:rPr>
              <w:t>0</w:t>
            </w:r>
            <w:r w:rsidRPr="007545BD">
              <w:rPr>
                <w:rFonts w:ascii="Arial" w:hAnsi="Arial" w:cs="Arial"/>
                <w:snapToGrid w:val="0"/>
                <w:color w:val="auto"/>
                <w:sz w:val="10"/>
                <w:szCs w:val="10"/>
                <w:cs/>
                <w:lang w:val="en-US" w:eastAsia="th-TH"/>
              </w:rPr>
              <w:t>.</w:t>
            </w:r>
            <w:r w:rsidRPr="007545BD">
              <w:rPr>
                <w:rFonts w:ascii="Arial" w:hAnsi="Arial" w:cs="Arial"/>
                <w:snapToGrid w:val="0"/>
                <w:color w:val="auto"/>
                <w:sz w:val="10"/>
                <w:szCs w:val="10"/>
                <w:lang w:eastAsia="th-TH"/>
              </w:rPr>
              <w:t>05</w:t>
            </w:r>
            <w:r w:rsidRPr="007545BD">
              <w:rPr>
                <w:rFonts w:ascii="Arial" w:hAnsi="Arial" w:cs="Arial"/>
                <w:snapToGrid w:val="0"/>
                <w:color w:val="auto"/>
                <w:sz w:val="10"/>
                <w:szCs w:val="10"/>
                <w:cs/>
                <w:lang w:val="en-US" w:eastAsia="th-TH"/>
              </w:rPr>
              <w:t xml:space="preserve"> </w:t>
            </w:r>
            <w:r w:rsidR="000E2EC5">
              <w:rPr>
                <w:rFonts w:ascii="Arial" w:hAnsi="Arial" w:cs="Angsana New"/>
                <w:snapToGrid w:val="0"/>
                <w:color w:val="auto"/>
                <w:sz w:val="10"/>
                <w:szCs w:val="10"/>
                <w:cs/>
                <w:lang w:val="en-US" w:eastAsia="th-TH"/>
              </w:rPr>
              <w:t>–</w:t>
            </w:r>
            <w:r w:rsidRPr="007545BD">
              <w:rPr>
                <w:rFonts w:ascii="Arial" w:hAnsi="Arial" w:cs="Arial"/>
                <w:snapToGrid w:val="0"/>
                <w:color w:val="auto"/>
                <w:sz w:val="10"/>
                <w:szCs w:val="10"/>
                <w:cs/>
                <w:lang w:val="en-US" w:eastAsia="th-TH"/>
              </w:rPr>
              <w:t xml:space="preserve"> </w:t>
            </w:r>
            <w:r w:rsidR="000E2EC5">
              <w:rPr>
                <w:rFonts w:ascii="Arial" w:hAnsi="Arial" w:cs="Arial"/>
                <w:snapToGrid w:val="0"/>
                <w:color w:val="auto"/>
                <w:sz w:val="10"/>
                <w:szCs w:val="10"/>
                <w:lang w:eastAsia="th-TH"/>
              </w:rPr>
              <w:t>0.55</w:t>
            </w:r>
          </w:p>
        </w:tc>
        <w:tc>
          <w:tcPr>
            <w:tcW w:w="936" w:type="dxa"/>
            <w:shd w:val="clear" w:color="auto" w:fill="FAFAFA"/>
            <w:vAlign w:val="bottom"/>
          </w:tcPr>
          <w:p w14:paraId="40BBF21B" w14:textId="5EE092C7" w:rsidR="00F15F8B" w:rsidRPr="007545BD" w:rsidRDefault="00F15F8B"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2,667,686</w:t>
            </w:r>
          </w:p>
        </w:tc>
        <w:tc>
          <w:tcPr>
            <w:tcW w:w="864" w:type="dxa"/>
            <w:shd w:val="clear" w:color="auto" w:fill="FAFAFA"/>
            <w:vAlign w:val="bottom"/>
          </w:tcPr>
          <w:p w14:paraId="0543BDD2" w14:textId="55632D06" w:rsidR="00F15F8B"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2D5C3C2" w14:textId="2F59C66B" w:rsidR="00F15F8B"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2DC3B23C" w14:textId="23CBC11D" w:rsidR="00F15F8B" w:rsidRPr="007545BD" w:rsidRDefault="00F15F8B" w:rsidP="003A2C08">
            <w:pPr>
              <w:pStyle w:val="a0"/>
              <w:tabs>
                <w:tab w:val="decimal" w:pos="677"/>
              </w:tabs>
              <w:spacing w:before="10" w:after="10"/>
              <w:ind w:right="-72"/>
              <w:jc w:val="both"/>
              <w:rPr>
                <w:rFonts w:ascii="Arial" w:hAnsi="Arial" w:cs="Arial"/>
                <w:noProof/>
                <w:snapToGrid w:val="0"/>
                <w:color w:val="auto"/>
                <w:sz w:val="10"/>
                <w:szCs w:val="10"/>
                <w:lang w:eastAsia="th-TH"/>
              </w:rPr>
            </w:pPr>
            <w:r w:rsidRPr="007545BD">
              <w:rPr>
                <w:rFonts w:ascii="Arial" w:hAnsi="Arial" w:cs="Arial"/>
                <w:noProof/>
                <w:snapToGrid w:val="0"/>
                <w:color w:val="auto"/>
                <w:sz w:val="10"/>
                <w:szCs w:val="10"/>
                <w:lang w:eastAsia="th-TH"/>
              </w:rPr>
              <w:t>639,740,581</w:t>
            </w:r>
          </w:p>
        </w:tc>
        <w:tc>
          <w:tcPr>
            <w:tcW w:w="864" w:type="dxa"/>
            <w:shd w:val="clear" w:color="auto" w:fill="FAFAFA"/>
          </w:tcPr>
          <w:p w14:paraId="47996995" w14:textId="5ABC2B55" w:rsidR="00F15F8B" w:rsidRPr="007545BD" w:rsidRDefault="00F15F8B"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528,787,900</w:t>
            </w:r>
          </w:p>
        </w:tc>
        <w:tc>
          <w:tcPr>
            <w:tcW w:w="804" w:type="dxa"/>
            <w:shd w:val="clear" w:color="auto" w:fill="FAFAFA"/>
          </w:tcPr>
          <w:p w14:paraId="63746566" w14:textId="7FD745C0" w:rsidR="00F15F8B" w:rsidRPr="007545BD" w:rsidRDefault="00F15F8B" w:rsidP="003A2C08">
            <w:pPr>
              <w:tabs>
                <w:tab w:val="decimal" w:pos="634"/>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1,171,196,167</w:t>
            </w:r>
          </w:p>
        </w:tc>
        <w:tc>
          <w:tcPr>
            <w:tcW w:w="918" w:type="dxa"/>
            <w:shd w:val="clear" w:color="auto" w:fill="FAFAFA"/>
            <w:vAlign w:val="bottom"/>
          </w:tcPr>
          <w:p w14:paraId="0362E5F5" w14:textId="009BC9D8" w:rsidR="00F15F8B" w:rsidRPr="007545BD" w:rsidRDefault="00F15F8B" w:rsidP="003A2C08">
            <w:pPr>
              <w:pStyle w:val="a0"/>
              <w:spacing w:before="10" w:after="10"/>
              <w:ind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 xml:space="preserve">0.05 </w:t>
            </w:r>
            <w:r w:rsidRPr="007545BD">
              <w:rPr>
                <w:rFonts w:ascii="Arial" w:hAnsi="Arial" w:cs="Arial"/>
                <w:snapToGrid w:val="0"/>
                <w:color w:val="auto"/>
                <w:sz w:val="10"/>
                <w:szCs w:val="10"/>
                <w:cs/>
                <w:lang w:eastAsia="th-TH"/>
              </w:rPr>
              <w:t>-</w:t>
            </w:r>
            <w:r w:rsidRPr="007545BD">
              <w:rPr>
                <w:rFonts w:ascii="Arial" w:hAnsi="Arial" w:cs="Arial"/>
                <w:snapToGrid w:val="0"/>
                <w:color w:val="auto"/>
                <w:sz w:val="10"/>
                <w:szCs w:val="10"/>
                <w:lang w:eastAsia="th-TH"/>
              </w:rPr>
              <w:t xml:space="preserve"> 0.40</w:t>
            </w:r>
          </w:p>
        </w:tc>
      </w:tr>
      <w:tr w:rsidR="00F15F8B" w:rsidRPr="007545BD" w14:paraId="44840D02" w14:textId="77777777" w:rsidTr="003A2C08">
        <w:trPr>
          <w:gridAfter w:val="1"/>
          <w:wAfter w:w="13" w:type="dxa"/>
        </w:trPr>
        <w:tc>
          <w:tcPr>
            <w:tcW w:w="2430" w:type="dxa"/>
            <w:vAlign w:val="center"/>
          </w:tcPr>
          <w:p w14:paraId="5601AC53" w14:textId="3879161B" w:rsidR="00F15F8B" w:rsidRPr="007545BD" w:rsidRDefault="00F15F8B"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Short-term investments</w:t>
            </w:r>
          </w:p>
        </w:tc>
        <w:tc>
          <w:tcPr>
            <w:tcW w:w="1440" w:type="dxa"/>
          </w:tcPr>
          <w:p w14:paraId="193CC7F1" w14:textId="1FD147CE" w:rsidR="00F15F8B" w:rsidRPr="007545BD" w:rsidRDefault="00F15F8B" w:rsidP="003A2C08">
            <w:pPr>
              <w:spacing w:before="10" w:after="10"/>
              <w:ind w:left="7" w:right="-79"/>
              <w:rPr>
                <w:rFonts w:ascii="Arial" w:hAnsi="Arial" w:cs="Arial"/>
                <w:snapToGrid w:val="0"/>
                <w:sz w:val="10"/>
                <w:szCs w:val="10"/>
                <w:cs/>
                <w:lang w:val="en-GB" w:eastAsia="th-TH"/>
              </w:rPr>
            </w:pPr>
          </w:p>
        </w:tc>
        <w:tc>
          <w:tcPr>
            <w:tcW w:w="936" w:type="dxa"/>
            <w:shd w:val="clear" w:color="auto" w:fill="FAFAFA"/>
            <w:vAlign w:val="bottom"/>
          </w:tcPr>
          <w:p w14:paraId="4BCF2F95" w14:textId="17A894B5" w:rsidR="00F15F8B" w:rsidRPr="007545BD" w:rsidRDefault="00F15F8B" w:rsidP="003A2C08">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6614875" w14:textId="798FAB39" w:rsidR="00F15F8B" w:rsidRPr="007545BD" w:rsidRDefault="00F15F8B"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D25AED5" w14:textId="1C761851" w:rsidR="00F15F8B" w:rsidRPr="007545BD" w:rsidRDefault="00F15F8B"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9B104A8" w14:textId="3CC9956C" w:rsidR="00F15F8B" w:rsidRPr="007545BD" w:rsidRDefault="00F15F8B"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70C94B8" w14:textId="4F8BAF1C" w:rsidR="00F15F8B" w:rsidRPr="007545BD" w:rsidRDefault="00F15F8B"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48B24211" w14:textId="7006CA4C" w:rsidR="00F15F8B" w:rsidRPr="007545BD" w:rsidRDefault="00F15F8B" w:rsidP="003A2C08">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799D5D3D" w14:textId="0BB669D5" w:rsidR="00F15F8B" w:rsidRPr="007545BD" w:rsidRDefault="00F15F8B" w:rsidP="003A2C08">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250EEFE9" w14:textId="6597CD93" w:rsidR="00F15F8B" w:rsidRPr="007545BD" w:rsidRDefault="00F15F8B"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9169622" w14:textId="028FE6D9" w:rsidR="00F15F8B" w:rsidRPr="007545BD" w:rsidRDefault="00F15F8B"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28A840D" w14:textId="3F462F43" w:rsidR="00F15F8B" w:rsidRPr="007545BD" w:rsidRDefault="00F15F8B"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6F89734" w14:textId="48AD669B" w:rsidR="00F15F8B" w:rsidRPr="007545BD" w:rsidRDefault="00F15F8B"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9CD6D60" w14:textId="0AF734B3" w:rsidR="00F15F8B" w:rsidRPr="007545BD" w:rsidRDefault="00F15F8B" w:rsidP="003A2C08">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38E9D14B" w14:textId="785FB6DD" w:rsidR="00F15F8B" w:rsidRPr="007545BD" w:rsidRDefault="00F15F8B" w:rsidP="003A2C08">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7D0F06C7" w14:textId="1115475F" w:rsidR="00F15F8B" w:rsidRPr="007545BD" w:rsidRDefault="00F15F8B" w:rsidP="003A2C08">
            <w:pPr>
              <w:spacing w:before="10" w:after="10"/>
              <w:ind w:right="-72"/>
              <w:jc w:val="center"/>
              <w:rPr>
                <w:rFonts w:ascii="Arial" w:hAnsi="Arial" w:cs="Arial"/>
                <w:noProof/>
                <w:snapToGrid w:val="0"/>
                <w:sz w:val="10"/>
                <w:szCs w:val="10"/>
                <w:lang w:val="en-GB" w:eastAsia="th-TH"/>
              </w:rPr>
            </w:pPr>
          </w:p>
        </w:tc>
      </w:tr>
      <w:tr w:rsidR="008B2AD3" w:rsidRPr="007545BD" w14:paraId="646588F3" w14:textId="77777777" w:rsidTr="003A2C08">
        <w:trPr>
          <w:gridAfter w:val="1"/>
          <w:wAfter w:w="13" w:type="dxa"/>
        </w:trPr>
        <w:tc>
          <w:tcPr>
            <w:tcW w:w="2430" w:type="dxa"/>
            <w:vAlign w:val="center"/>
          </w:tcPr>
          <w:p w14:paraId="7C404482" w14:textId="1A0E93A0" w:rsidR="008B2AD3" w:rsidRPr="007545BD" w:rsidRDefault="008B2AD3"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cs/>
                <w:lang w:val="en-GB" w:eastAsia="th-TH"/>
              </w:rPr>
              <w:t xml:space="preserve">   </w:t>
            </w:r>
            <w:r w:rsidRPr="007545BD">
              <w:rPr>
                <w:rFonts w:ascii="Arial" w:hAnsi="Arial" w:cs="Arial"/>
                <w:snapToGrid w:val="0"/>
                <w:sz w:val="10"/>
                <w:szCs w:val="10"/>
                <w:lang w:val="en-GB" w:eastAsia="th-TH"/>
              </w:rPr>
              <w:t>at financial institutions</w:t>
            </w:r>
          </w:p>
        </w:tc>
        <w:tc>
          <w:tcPr>
            <w:tcW w:w="1440" w:type="dxa"/>
          </w:tcPr>
          <w:p w14:paraId="48912982" w14:textId="72156F47" w:rsidR="008B2AD3" w:rsidRPr="007545BD" w:rsidRDefault="008B2AD3" w:rsidP="003A2C08">
            <w:pPr>
              <w:spacing w:before="10" w:after="10"/>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03F24ADA" w14:textId="3D9A6730" w:rsidR="008B2AD3" w:rsidRPr="007545BD" w:rsidRDefault="008B2AD3" w:rsidP="003A2C08">
            <w:pPr>
              <w:tabs>
                <w:tab w:val="decimal" w:pos="749"/>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cs/>
                <w:lang w:eastAsia="th-TH"/>
              </w:rPr>
              <w:t>185</w:t>
            </w:r>
            <w:r w:rsidRPr="007545BD">
              <w:rPr>
                <w:rFonts w:ascii="Arial" w:hAnsi="Arial" w:cs="Arial"/>
                <w:noProof/>
                <w:snapToGrid w:val="0"/>
                <w:sz w:val="10"/>
                <w:szCs w:val="10"/>
                <w:lang w:eastAsia="th-TH"/>
              </w:rPr>
              <w:t>,</w:t>
            </w:r>
            <w:r w:rsidRPr="007545BD">
              <w:rPr>
                <w:rFonts w:ascii="Arial" w:hAnsi="Arial" w:cs="Arial"/>
                <w:noProof/>
                <w:snapToGrid w:val="0"/>
                <w:sz w:val="10"/>
                <w:szCs w:val="10"/>
                <w:cs/>
                <w:lang w:eastAsia="th-TH"/>
              </w:rPr>
              <w:t>360</w:t>
            </w:r>
          </w:p>
        </w:tc>
        <w:tc>
          <w:tcPr>
            <w:tcW w:w="864" w:type="dxa"/>
            <w:shd w:val="clear" w:color="auto" w:fill="FAFAFA"/>
            <w:vAlign w:val="bottom"/>
          </w:tcPr>
          <w:p w14:paraId="012E52E2" w14:textId="3D68FF93"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92E58BA" w14:textId="1ECAA5E7"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20ED35B" w14:textId="58989C46"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DCF0BB1" w14:textId="6C787ABA" w:rsidR="008B2AD3" w:rsidRPr="007545BD" w:rsidRDefault="00323382" w:rsidP="003A2C08">
            <w:pPr>
              <w:tabs>
                <w:tab w:val="decimal" w:pos="686"/>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29" w:type="dxa"/>
            <w:shd w:val="clear" w:color="auto" w:fill="FAFAFA"/>
            <w:vAlign w:val="bottom"/>
          </w:tcPr>
          <w:p w14:paraId="0B008A01" w14:textId="3A31F011" w:rsidR="008B2AD3" w:rsidRPr="007545BD" w:rsidRDefault="008B2AD3" w:rsidP="003A2C08">
            <w:pPr>
              <w:tabs>
                <w:tab w:val="decimal" w:pos="763"/>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cs/>
                <w:lang w:eastAsia="th-TH"/>
              </w:rPr>
              <w:t>185</w:t>
            </w:r>
            <w:r w:rsidRPr="007545BD">
              <w:rPr>
                <w:rFonts w:ascii="Arial" w:hAnsi="Arial" w:cs="Arial"/>
                <w:noProof/>
                <w:snapToGrid w:val="0"/>
                <w:sz w:val="10"/>
                <w:szCs w:val="10"/>
                <w:lang w:eastAsia="th-TH"/>
              </w:rPr>
              <w:t>,</w:t>
            </w:r>
            <w:r w:rsidRPr="007545BD">
              <w:rPr>
                <w:rFonts w:ascii="Arial" w:hAnsi="Arial" w:cs="Arial"/>
                <w:noProof/>
                <w:snapToGrid w:val="0"/>
                <w:sz w:val="10"/>
                <w:szCs w:val="10"/>
                <w:cs/>
                <w:lang w:eastAsia="th-TH"/>
              </w:rPr>
              <w:t>360</w:t>
            </w:r>
          </w:p>
        </w:tc>
        <w:tc>
          <w:tcPr>
            <w:tcW w:w="934" w:type="dxa"/>
            <w:shd w:val="clear" w:color="auto" w:fill="FAFAFA"/>
            <w:vAlign w:val="bottom"/>
          </w:tcPr>
          <w:p w14:paraId="2EBAEFDA" w14:textId="28D37E44" w:rsidR="008B2AD3" w:rsidRPr="007545BD" w:rsidRDefault="008B2AD3" w:rsidP="003A2C08">
            <w:pPr>
              <w:pStyle w:val="a0"/>
              <w:spacing w:before="10" w:after="10"/>
              <w:ind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 xml:space="preserve">0.15 </w:t>
            </w:r>
            <w:r w:rsidRPr="007545BD">
              <w:rPr>
                <w:rFonts w:ascii="Arial" w:hAnsi="Arial" w:cs="Arial"/>
                <w:snapToGrid w:val="0"/>
                <w:color w:val="auto"/>
                <w:sz w:val="10"/>
                <w:szCs w:val="10"/>
                <w:cs/>
                <w:lang w:eastAsia="th-TH"/>
              </w:rPr>
              <w:t xml:space="preserve">- </w:t>
            </w:r>
            <w:r w:rsidRPr="007545BD">
              <w:rPr>
                <w:rFonts w:ascii="Arial" w:hAnsi="Arial" w:cs="Arial"/>
                <w:snapToGrid w:val="0"/>
                <w:color w:val="auto"/>
                <w:sz w:val="10"/>
                <w:szCs w:val="10"/>
                <w:lang w:eastAsia="th-TH"/>
              </w:rPr>
              <w:t>1.00</w:t>
            </w:r>
          </w:p>
        </w:tc>
        <w:tc>
          <w:tcPr>
            <w:tcW w:w="936" w:type="dxa"/>
            <w:shd w:val="clear" w:color="auto" w:fill="FAFAFA"/>
            <w:vAlign w:val="bottom"/>
          </w:tcPr>
          <w:p w14:paraId="54904D78" w14:textId="4EFFCDDC" w:rsidR="008B2AD3" w:rsidRPr="007545BD" w:rsidRDefault="00323382"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EF8D52D" w14:textId="6A04E138"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B16FE5B" w14:textId="6B139C59"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C28CF2F" w14:textId="249420DA"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4A12E17" w14:textId="16E0DC76" w:rsidR="008B2AD3" w:rsidRPr="007545BD" w:rsidRDefault="00323382"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04" w:type="dxa"/>
            <w:shd w:val="clear" w:color="auto" w:fill="FAFAFA"/>
            <w:vAlign w:val="bottom"/>
          </w:tcPr>
          <w:p w14:paraId="66721779" w14:textId="5E4E8A24" w:rsidR="008B2AD3" w:rsidRPr="007545BD" w:rsidRDefault="00323382" w:rsidP="003A2C08">
            <w:pPr>
              <w:tabs>
                <w:tab w:val="decimal" w:pos="634"/>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18" w:type="dxa"/>
            <w:shd w:val="clear" w:color="auto" w:fill="FAFAFA"/>
            <w:vAlign w:val="bottom"/>
          </w:tcPr>
          <w:p w14:paraId="41FB652F" w14:textId="322D971D" w:rsidR="008B2AD3" w:rsidRPr="007545BD" w:rsidRDefault="008B2AD3" w:rsidP="003A2C08">
            <w:pPr>
              <w:spacing w:before="10" w:after="10"/>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8B2AD3" w:rsidRPr="007545BD" w14:paraId="649374DC" w14:textId="77777777" w:rsidTr="003A2C08">
        <w:trPr>
          <w:gridAfter w:val="1"/>
          <w:wAfter w:w="13" w:type="dxa"/>
        </w:trPr>
        <w:tc>
          <w:tcPr>
            <w:tcW w:w="2430" w:type="dxa"/>
            <w:vAlign w:val="center"/>
          </w:tcPr>
          <w:p w14:paraId="18F3E45D" w14:textId="2398D098" w:rsidR="008B2AD3" w:rsidRPr="007545BD" w:rsidRDefault="008B2AD3" w:rsidP="003A2C08">
            <w:pPr>
              <w:spacing w:before="10" w:after="10"/>
              <w:ind w:left="163" w:right="-79"/>
              <w:rPr>
                <w:rFonts w:ascii="Arial" w:hAnsi="Arial" w:cs="Arial"/>
                <w:sz w:val="10"/>
                <w:szCs w:val="10"/>
                <w:cs/>
                <w:lang w:val="en-GB"/>
              </w:rPr>
            </w:pPr>
            <w:r w:rsidRPr="007545BD">
              <w:rPr>
                <w:rFonts w:ascii="Arial" w:hAnsi="Arial" w:cs="Arial"/>
                <w:sz w:val="10"/>
                <w:szCs w:val="10"/>
              </w:rPr>
              <w:t>Financial assets - investment</w:t>
            </w:r>
          </w:p>
        </w:tc>
        <w:tc>
          <w:tcPr>
            <w:tcW w:w="1440" w:type="dxa"/>
          </w:tcPr>
          <w:p w14:paraId="5F8C8712" w14:textId="69C5AFE1" w:rsidR="008B2AD3" w:rsidRPr="007545BD" w:rsidRDefault="008B2AD3" w:rsidP="003A2C08">
            <w:pPr>
              <w:spacing w:before="10" w:after="10"/>
              <w:ind w:left="7" w:right="-79"/>
              <w:rPr>
                <w:rFonts w:ascii="Arial" w:hAnsi="Arial" w:cs="Arial"/>
                <w:sz w:val="10"/>
                <w:szCs w:val="10"/>
              </w:rPr>
            </w:pPr>
          </w:p>
        </w:tc>
        <w:tc>
          <w:tcPr>
            <w:tcW w:w="936" w:type="dxa"/>
            <w:shd w:val="clear" w:color="auto" w:fill="FAFAFA"/>
            <w:vAlign w:val="bottom"/>
          </w:tcPr>
          <w:p w14:paraId="2D269BBA" w14:textId="215B64FA"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D30EE69" w14:textId="7E626F79"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93702B2" w14:textId="7AA7472C"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E6F2441" w14:textId="497DD027"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8CEB74B" w14:textId="563850BA" w:rsidR="008B2AD3" w:rsidRPr="007545BD" w:rsidRDefault="008B2AD3"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6D5A7E74" w14:textId="12580805" w:rsidR="008B2AD3" w:rsidRPr="007545BD" w:rsidRDefault="008B2AD3"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43B2098C" w14:textId="591EEC31" w:rsidR="008B2AD3" w:rsidRPr="007545BD" w:rsidRDefault="008B2AD3" w:rsidP="003A2C08">
            <w:pPr>
              <w:overflowPunct/>
              <w:autoSpaceDE/>
              <w:autoSpaceDN/>
              <w:adjustRightInd/>
              <w:spacing w:before="10" w:after="10"/>
              <w:ind w:right="-72"/>
              <w:jc w:val="center"/>
              <w:textAlignment w:val="auto"/>
              <w:rPr>
                <w:rFonts w:ascii="Arial" w:hAnsi="Arial" w:cs="Arial"/>
                <w:noProof/>
                <w:snapToGrid w:val="0"/>
                <w:sz w:val="10"/>
                <w:szCs w:val="10"/>
                <w:lang w:val="en-GB" w:eastAsia="th-TH"/>
              </w:rPr>
            </w:pPr>
          </w:p>
        </w:tc>
        <w:tc>
          <w:tcPr>
            <w:tcW w:w="936" w:type="dxa"/>
            <w:shd w:val="clear" w:color="auto" w:fill="FAFAFA"/>
            <w:vAlign w:val="bottom"/>
          </w:tcPr>
          <w:p w14:paraId="20251ECC" w14:textId="22C4207C"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B1B30E8" w14:textId="1068E273"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D3001FB" w14:textId="2362627C"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5C8E1E2" w14:textId="6AA6FDC5"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68E83ED" w14:textId="7D421184" w:rsidR="008B2AD3" w:rsidRPr="007545BD" w:rsidRDefault="008B2AD3" w:rsidP="003A2C08">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0467F95D" w14:textId="0CA050A2" w:rsidR="008B2AD3" w:rsidRPr="007545BD" w:rsidRDefault="008B2AD3" w:rsidP="003A2C08">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23D6053B" w14:textId="0DCD00B1" w:rsidR="008B2AD3" w:rsidRPr="007545BD" w:rsidRDefault="008B2AD3" w:rsidP="003A2C08">
            <w:pPr>
              <w:spacing w:before="10" w:after="10"/>
              <w:ind w:right="-72"/>
              <w:jc w:val="center"/>
              <w:rPr>
                <w:rFonts w:ascii="Arial" w:hAnsi="Arial" w:cs="Arial"/>
                <w:noProof/>
                <w:snapToGrid w:val="0"/>
                <w:sz w:val="10"/>
                <w:szCs w:val="10"/>
                <w:lang w:val="en-GB" w:eastAsia="th-TH"/>
              </w:rPr>
            </w:pPr>
          </w:p>
        </w:tc>
      </w:tr>
      <w:tr w:rsidR="00035464" w:rsidRPr="007545BD" w14:paraId="0DDE16FF" w14:textId="77777777" w:rsidTr="003A2C08">
        <w:trPr>
          <w:gridAfter w:val="1"/>
          <w:wAfter w:w="13" w:type="dxa"/>
        </w:trPr>
        <w:tc>
          <w:tcPr>
            <w:tcW w:w="2430" w:type="dxa"/>
            <w:vAlign w:val="center"/>
          </w:tcPr>
          <w:p w14:paraId="14F1AA94" w14:textId="35FA2AD5" w:rsidR="00035464" w:rsidRPr="007545BD" w:rsidRDefault="00035464" w:rsidP="003A2C08">
            <w:pPr>
              <w:spacing w:before="10" w:after="10"/>
              <w:ind w:left="163" w:right="-79"/>
              <w:rPr>
                <w:rFonts w:ascii="Arial" w:hAnsi="Arial" w:cs="Arial"/>
                <w:sz w:val="10"/>
                <w:szCs w:val="10"/>
                <w:cs/>
              </w:rPr>
            </w:pPr>
            <w:r w:rsidRPr="007545BD">
              <w:rPr>
                <w:rFonts w:ascii="Arial" w:hAnsi="Arial" w:cs="Arial"/>
                <w:sz w:val="10"/>
                <w:szCs w:val="10"/>
                <w:cs/>
              </w:rPr>
              <w:t xml:space="preserve">   </w:t>
            </w:r>
            <w:r w:rsidRPr="007545BD">
              <w:rPr>
                <w:rFonts w:ascii="Arial" w:hAnsi="Arial" w:cs="Arial"/>
                <w:sz w:val="10"/>
                <w:szCs w:val="10"/>
              </w:rPr>
              <w:t>in debt securities</w:t>
            </w:r>
          </w:p>
        </w:tc>
        <w:tc>
          <w:tcPr>
            <w:tcW w:w="1440" w:type="dxa"/>
          </w:tcPr>
          <w:p w14:paraId="1629A7AA" w14:textId="550C0D24" w:rsidR="00035464" w:rsidRPr="007545BD" w:rsidRDefault="00035464" w:rsidP="003A2C08">
            <w:pPr>
              <w:spacing w:before="10" w:after="10"/>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FVPL</w:t>
            </w:r>
          </w:p>
        </w:tc>
        <w:tc>
          <w:tcPr>
            <w:tcW w:w="936" w:type="dxa"/>
            <w:shd w:val="clear" w:color="auto" w:fill="FAFAFA"/>
            <w:vAlign w:val="bottom"/>
          </w:tcPr>
          <w:p w14:paraId="5711EB90" w14:textId="3EE7B3B2" w:rsidR="00035464" w:rsidRPr="007545BD" w:rsidRDefault="00323382"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586E61A" w14:textId="53943D67" w:rsidR="00035464"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33657C7" w14:textId="690A82A6" w:rsidR="00035464"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56D22916" w14:textId="7580E3FE" w:rsidR="00035464"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577F08E2" w14:textId="792EA2D2" w:rsidR="00035464" w:rsidRPr="007545BD" w:rsidRDefault="00035464" w:rsidP="003A2C08">
            <w:pPr>
              <w:tabs>
                <w:tab w:val="decimal" w:pos="686"/>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48</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491</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568</w:t>
            </w:r>
          </w:p>
        </w:tc>
        <w:tc>
          <w:tcPr>
            <w:tcW w:w="929" w:type="dxa"/>
            <w:shd w:val="clear" w:color="auto" w:fill="FAFAFA"/>
            <w:vAlign w:val="bottom"/>
          </w:tcPr>
          <w:p w14:paraId="3F84B96B" w14:textId="0D295A70" w:rsidR="00035464" w:rsidRPr="007545BD" w:rsidRDefault="00035464" w:rsidP="003A2C08">
            <w:pPr>
              <w:tabs>
                <w:tab w:val="decimal" w:pos="763"/>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48</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491</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568</w:t>
            </w:r>
          </w:p>
        </w:tc>
        <w:tc>
          <w:tcPr>
            <w:tcW w:w="934" w:type="dxa"/>
            <w:shd w:val="clear" w:color="auto" w:fill="FAFAFA"/>
            <w:vAlign w:val="bottom"/>
          </w:tcPr>
          <w:p w14:paraId="61CA0640" w14:textId="067F2FD1" w:rsidR="00035464" w:rsidRPr="008B2AD3" w:rsidRDefault="00035464" w:rsidP="003A2C08">
            <w:pPr>
              <w:pStyle w:val="a0"/>
              <w:spacing w:before="10" w:after="10"/>
              <w:ind w:right="-72"/>
              <w:jc w:val="center"/>
              <w:rPr>
                <w:rFonts w:ascii="Arial" w:hAnsi="Arial" w:cs="Arial"/>
                <w:snapToGrid w:val="0"/>
                <w:color w:val="auto"/>
                <w:sz w:val="10"/>
                <w:szCs w:val="10"/>
                <w:lang w:eastAsia="th-TH"/>
              </w:rPr>
            </w:pPr>
            <w:r w:rsidRPr="007545BD">
              <w:rPr>
                <w:rFonts w:ascii="Arial" w:hAnsi="Arial" w:cs="Arial"/>
                <w:noProof/>
                <w:snapToGrid w:val="0"/>
                <w:sz w:val="10"/>
                <w:szCs w:val="10"/>
                <w:lang w:eastAsia="th-TH"/>
              </w:rPr>
              <w:t xml:space="preserve">-      </w:t>
            </w:r>
          </w:p>
        </w:tc>
        <w:tc>
          <w:tcPr>
            <w:tcW w:w="936" w:type="dxa"/>
            <w:shd w:val="clear" w:color="auto" w:fill="FAFAFA"/>
            <w:vAlign w:val="bottom"/>
          </w:tcPr>
          <w:p w14:paraId="1E5EB0ED" w14:textId="1CA9C525" w:rsidR="00035464" w:rsidRPr="007545BD" w:rsidRDefault="00323382"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1B62840" w14:textId="0A6AA530" w:rsidR="00035464"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432E2E9" w14:textId="4D6CAF10" w:rsidR="00035464"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F37DF4F" w14:textId="78CE6B79" w:rsidR="00035464"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D7EAB4C" w14:textId="0A5649D5" w:rsidR="00035464" w:rsidRPr="007545BD" w:rsidRDefault="00035464"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15,287,929</w:t>
            </w:r>
          </w:p>
        </w:tc>
        <w:tc>
          <w:tcPr>
            <w:tcW w:w="804" w:type="dxa"/>
            <w:shd w:val="clear" w:color="auto" w:fill="FAFAFA"/>
            <w:vAlign w:val="bottom"/>
          </w:tcPr>
          <w:p w14:paraId="3F7E5508" w14:textId="2B5B2DBF" w:rsidR="00035464" w:rsidRPr="007545BD" w:rsidRDefault="00035464" w:rsidP="003A2C08">
            <w:pPr>
              <w:tabs>
                <w:tab w:val="decimal" w:pos="634"/>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15</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287</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929</w:t>
            </w:r>
          </w:p>
        </w:tc>
        <w:tc>
          <w:tcPr>
            <w:tcW w:w="918" w:type="dxa"/>
            <w:shd w:val="clear" w:color="auto" w:fill="FAFAFA"/>
            <w:vAlign w:val="bottom"/>
          </w:tcPr>
          <w:p w14:paraId="6C90E640" w14:textId="0B5991FD" w:rsidR="00035464" w:rsidRPr="007545BD" w:rsidRDefault="00035464" w:rsidP="003A2C08">
            <w:pPr>
              <w:spacing w:before="10" w:after="10"/>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8B2AD3" w:rsidRPr="007545BD" w14:paraId="54B73F0B" w14:textId="77777777" w:rsidTr="003A2C08">
        <w:trPr>
          <w:gridAfter w:val="1"/>
          <w:wAfter w:w="13" w:type="dxa"/>
        </w:trPr>
        <w:tc>
          <w:tcPr>
            <w:tcW w:w="2430" w:type="dxa"/>
            <w:vAlign w:val="center"/>
          </w:tcPr>
          <w:p w14:paraId="07F70041" w14:textId="6941AF05" w:rsidR="008B2AD3" w:rsidRPr="007545BD" w:rsidRDefault="008B2AD3" w:rsidP="003A2C08">
            <w:pPr>
              <w:spacing w:before="10" w:after="10"/>
              <w:ind w:left="163" w:right="-79"/>
              <w:rPr>
                <w:rFonts w:ascii="Arial" w:hAnsi="Arial" w:cs="Arial"/>
                <w:sz w:val="10"/>
                <w:szCs w:val="10"/>
                <w:cs/>
              </w:rPr>
            </w:pPr>
            <w:r w:rsidRPr="007545BD">
              <w:rPr>
                <w:rFonts w:ascii="Arial" w:hAnsi="Arial" w:cs="Arial"/>
                <w:sz w:val="10"/>
                <w:szCs w:val="10"/>
              </w:rPr>
              <w:t>Financial assets - investment</w:t>
            </w:r>
          </w:p>
        </w:tc>
        <w:tc>
          <w:tcPr>
            <w:tcW w:w="1440" w:type="dxa"/>
          </w:tcPr>
          <w:p w14:paraId="29D17968" w14:textId="59EA13BD" w:rsidR="008B2AD3" w:rsidRPr="007545BD" w:rsidRDefault="008B2AD3" w:rsidP="003A2C08">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642B62AC" w14:textId="41E2D54B"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F753CCB" w14:textId="049E244A"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FAA2F8E" w14:textId="338B5DE7"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EEF4582" w14:textId="31C02655"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C4A6DDB" w14:textId="1051EB64" w:rsidR="008B2AD3" w:rsidRPr="007545BD" w:rsidRDefault="008B2AD3"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4E655E66" w14:textId="4598C1DC" w:rsidR="008B2AD3" w:rsidRPr="007545BD" w:rsidRDefault="008B2AD3"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21E34201" w14:textId="55129987" w:rsidR="008B2AD3" w:rsidRPr="008B2AD3" w:rsidRDefault="008B2AD3" w:rsidP="003A2C08">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2667D6C3" w14:textId="74F423E9"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8A6CBBB" w14:textId="32AB6951"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1E2BD6B" w14:textId="234BEC0D"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2898EB5" w14:textId="0C152C2A"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234919D" w14:textId="58D8B143" w:rsidR="008B2AD3" w:rsidRPr="007545BD" w:rsidRDefault="008B2AD3" w:rsidP="003A2C08">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45C32866" w14:textId="3BDAED91" w:rsidR="008B2AD3" w:rsidRPr="007545BD" w:rsidRDefault="008B2AD3" w:rsidP="003A2C08">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6AF1AE43" w14:textId="47C71770" w:rsidR="008B2AD3" w:rsidRPr="007545BD" w:rsidRDefault="008B2AD3" w:rsidP="003A2C08">
            <w:pPr>
              <w:spacing w:before="10" w:after="10"/>
              <w:ind w:right="-72"/>
              <w:jc w:val="center"/>
              <w:rPr>
                <w:rFonts w:ascii="Arial" w:hAnsi="Arial" w:cs="Arial"/>
                <w:noProof/>
                <w:snapToGrid w:val="0"/>
                <w:sz w:val="10"/>
                <w:szCs w:val="10"/>
                <w:lang w:val="en-GB" w:eastAsia="th-TH"/>
              </w:rPr>
            </w:pPr>
          </w:p>
        </w:tc>
      </w:tr>
      <w:tr w:rsidR="00035464" w:rsidRPr="007545BD" w14:paraId="7AB057F9" w14:textId="77777777" w:rsidTr="003A2C08">
        <w:trPr>
          <w:gridAfter w:val="1"/>
          <w:wAfter w:w="13" w:type="dxa"/>
        </w:trPr>
        <w:tc>
          <w:tcPr>
            <w:tcW w:w="2430" w:type="dxa"/>
            <w:vAlign w:val="center"/>
          </w:tcPr>
          <w:p w14:paraId="10FC06B2" w14:textId="32D68188" w:rsidR="00035464" w:rsidRPr="007545BD" w:rsidRDefault="00035464" w:rsidP="003A2C08">
            <w:pPr>
              <w:spacing w:before="10" w:after="10"/>
              <w:ind w:left="163" w:right="-79"/>
              <w:rPr>
                <w:rFonts w:ascii="Arial" w:hAnsi="Arial" w:cs="Arial"/>
                <w:sz w:val="10"/>
                <w:szCs w:val="10"/>
                <w:cs/>
              </w:rPr>
            </w:pPr>
            <w:r w:rsidRPr="007545BD">
              <w:rPr>
                <w:rFonts w:ascii="Arial" w:hAnsi="Arial" w:cs="Arial"/>
                <w:sz w:val="10"/>
                <w:szCs w:val="10"/>
              </w:rPr>
              <w:t xml:space="preserve">   in equity securities</w:t>
            </w:r>
          </w:p>
        </w:tc>
        <w:tc>
          <w:tcPr>
            <w:tcW w:w="1440" w:type="dxa"/>
          </w:tcPr>
          <w:p w14:paraId="2F999C87" w14:textId="5FA0B0B9" w:rsidR="00035464" w:rsidRPr="007545BD" w:rsidRDefault="00035464" w:rsidP="003A2C08">
            <w:pPr>
              <w:spacing w:before="10" w:after="10"/>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FVOCI</w:t>
            </w:r>
          </w:p>
        </w:tc>
        <w:tc>
          <w:tcPr>
            <w:tcW w:w="936" w:type="dxa"/>
            <w:shd w:val="clear" w:color="auto" w:fill="FAFAFA"/>
            <w:vAlign w:val="bottom"/>
          </w:tcPr>
          <w:p w14:paraId="3316B3EC" w14:textId="565B6092" w:rsidR="00035464" w:rsidRPr="007545BD" w:rsidRDefault="00323382"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9012627" w14:textId="38FD7A04" w:rsidR="00035464"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C21493D" w14:textId="4E85541B" w:rsidR="00035464"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4035CEF" w14:textId="09A3FBA6" w:rsidR="00035464"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40112A5F" w14:textId="46C25D96" w:rsidR="00035464" w:rsidRPr="007545BD" w:rsidRDefault="00035464" w:rsidP="003A2C08">
            <w:pPr>
              <w:tabs>
                <w:tab w:val="decimal" w:pos="686"/>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1</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112</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543</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960</w:t>
            </w:r>
          </w:p>
        </w:tc>
        <w:tc>
          <w:tcPr>
            <w:tcW w:w="929" w:type="dxa"/>
            <w:shd w:val="clear" w:color="auto" w:fill="FAFAFA"/>
            <w:vAlign w:val="bottom"/>
          </w:tcPr>
          <w:p w14:paraId="6D934790" w14:textId="298D238D" w:rsidR="00035464" w:rsidRPr="007545BD" w:rsidRDefault="00035464" w:rsidP="003A2C08">
            <w:pPr>
              <w:tabs>
                <w:tab w:val="decimal" w:pos="763"/>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1</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112</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543</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960</w:t>
            </w:r>
          </w:p>
        </w:tc>
        <w:tc>
          <w:tcPr>
            <w:tcW w:w="934" w:type="dxa"/>
            <w:shd w:val="clear" w:color="auto" w:fill="FAFAFA"/>
            <w:vAlign w:val="bottom"/>
          </w:tcPr>
          <w:p w14:paraId="462D6356" w14:textId="2699ACD2" w:rsidR="00035464" w:rsidRPr="008B2AD3" w:rsidRDefault="00035464" w:rsidP="003A2C08">
            <w:pPr>
              <w:pStyle w:val="a0"/>
              <w:spacing w:before="10" w:after="10"/>
              <w:ind w:right="-72"/>
              <w:jc w:val="center"/>
              <w:rPr>
                <w:rFonts w:ascii="Arial" w:hAnsi="Arial" w:cs="Arial"/>
                <w:snapToGrid w:val="0"/>
                <w:color w:val="auto"/>
                <w:sz w:val="10"/>
                <w:szCs w:val="10"/>
                <w:lang w:eastAsia="th-TH"/>
              </w:rPr>
            </w:pPr>
            <w:r w:rsidRPr="007545BD">
              <w:rPr>
                <w:rFonts w:ascii="Arial" w:hAnsi="Arial" w:cs="Arial"/>
                <w:noProof/>
                <w:snapToGrid w:val="0"/>
                <w:sz w:val="10"/>
                <w:szCs w:val="10"/>
                <w:lang w:eastAsia="th-TH"/>
              </w:rPr>
              <w:t xml:space="preserve">-      </w:t>
            </w:r>
          </w:p>
        </w:tc>
        <w:tc>
          <w:tcPr>
            <w:tcW w:w="936" w:type="dxa"/>
            <w:shd w:val="clear" w:color="auto" w:fill="FAFAFA"/>
            <w:vAlign w:val="bottom"/>
          </w:tcPr>
          <w:p w14:paraId="5648B62E" w14:textId="77FAE4F7" w:rsidR="00035464" w:rsidRPr="007545BD" w:rsidRDefault="00323382"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E81D7AE" w14:textId="2E0A77B4" w:rsidR="00035464"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63C074E" w14:textId="4EF91B27" w:rsidR="00035464"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7F0EDB1" w14:textId="3782FB30" w:rsidR="00035464"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0DB552D" w14:textId="3199AC42" w:rsidR="00035464" w:rsidRPr="007545BD" w:rsidRDefault="00035464"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1,058,396,791</w:t>
            </w:r>
          </w:p>
        </w:tc>
        <w:tc>
          <w:tcPr>
            <w:tcW w:w="804" w:type="dxa"/>
            <w:shd w:val="clear" w:color="auto" w:fill="FAFAFA"/>
            <w:vAlign w:val="bottom"/>
          </w:tcPr>
          <w:p w14:paraId="495F69D3" w14:textId="6F723145" w:rsidR="00035464" w:rsidRPr="007545BD" w:rsidRDefault="00035464" w:rsidP="003A2C08">
            <w:pPr>
              <w:tabs>
                <w:tab w:val="decimal" w:pos="634"/>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1,058,396,791</w:t>
            </w:r>
          </w:p>
        </w:tc>
        <w:tc>
          <w:tcPr>
            <w:tcW w:w="918" w:type="dxa"/>
            <w:shd w:val="clear" w:color="auto" w:fill="FAFAFA"/>
            <w:vAlign w:val="bottom"/>
          </w:tcPr>
          <w:p w14:paraId="6C6BB29E" w14:textId="7F84F1AB" w:rsidR="00035464" w:rsidRPr="007545BD" w:rsidRDefault="00035464" w:rsidP="003A2C08">
            <w:pPr>
              <w:spacing w:before="10" w:after="10"/>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8B2AD3" w:rsidRPr="007545BD" w14:paraId="4D060EC3" w14:textId="77777777" w:rsidTr="003A2C08">
        <w:trPr>
          <w:gridAfter w:val="1"/>
          <w:wAfter w:w="13" w:type="dxa"/>
        </w:trPr>
        <w:tc>
          <w:tcPr>
            <w:tcW w:w="2430" w:type="dxa"/>
            <w:vAlign w:val="center"/>
          </w:tcPr>
          <w:p w14:paraId="14FA68D5" w14:textId="01314808" w:rsidR="008B2AD3" w:rsidRPr="007545BD" w:rsidRDefault="008B2AD3" w:rsidP="003A2C08">
            <w:pPr>
              <w:spacing w:before="10" w:after="10"/>
              <w:ind w:left="163" w:right="-79"/>
              <w:rPr>
                <w:rFonts w:ascii="Arial" w:hAnsi="Arial" w:cs="Arial"/>
                <w:snapToGrid w:val="0"/>
                <w:spacing w:val="-6"/>
                <w:sz w:val="10"/>
                <w:szCs w:val="10"/>
                <w:cs/>
                <w:lang w:val="en-GB" w:eastAsia="th-TH"/>
              </w:rPr>
            </w:pPr>
            <w:r w:rsidRPr="007545BD">
              <w:rPr>
                <w:rFonts w:ascii="Arial" w:hAnsi="Arial" w:cs="Arial"/>
                <w:snapToGrid w:val="0"/>
                <w:spacing w:val="-6"/>
                <w:sz w:val="10"/>
                <w:szCs w:val="10"/>
                <w:lang w:val="en-GB" w:eastAsia="th-TH"/>
              </w:rPr>
              <w:t>Trade and other accounts receivable (net)</w:t>
            </w:r>
          </w:p>
        </w:tc>
        <w:tc>
          <w:tcPr>
            <w:tcW w:w="1440" w:type="dxa"/>
          </w:tcPr>
          <w:p w14:paraId="65947311" w14:textId="473FFB8E" w:rsidR="008B2AD3" w:rsidRPr="007545BD" w:rsidRDefault="008B2AD3" w:rsidP="003A2C08">
            <w:pPr>
              <w:spacing w:before="10" w:after="10"/>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0B0F3C27" w14:textId="01264580" w:rsidR="008B2AD3" w:rsidRPr="007545BD" w:rsidRDefault="00323382"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2836A00" w14:textId="3639EF4D"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68666ED" w14:textId="3774EEE3"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4D2785A3" w14:textId="2FA9C32B"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03E9B81" w14:textId="4C45F08F" w:rsidR="008B2AD3" w:rsidRPr="007545BD" w:rsidRDefault="000E2EC5" w:rsidP="003A2C08">
            <w:pPr>
              <w:tabs>
                <w:tab w:val="decimal" w:pos="686"/>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2,406,488,421</w:t>
            </w:r>
          </w:p>
        </w:tc>
        <w:tc>
          <w:tcPr>
            <w:tcW w:w="929" w:type="dxa"/>
            <w:shd w:val="clear" w:color="auto" w:fill="FAFAFA"/>
            <w:vAlign w:val="bottom"/>
          </w:tcPr>
          <w:p w14:paraId="7CE05CCE" w14:textId="7EA4C976" w:rsidR="008B2AD3" w:rsidRPr="007545BD" w:rsidRDefault="000E2EC5" w:rsidP="003A2C08">
            <w:pPr>
              <w:tabs>
                <w:tab w:val="decimal" w:pos="763"/>
              </w:tabs>
              <w:spacing w:before="10" w:after="10"/>
              <w:ind w:right="-72"/>
              <w:jc w:val="both"/>
              <w:rPr>
                <w:rFonts w:ascii="Arial" w:hAnsi="Arial" w:cs="Arial"/>
                <w:noProof/>
                <w:snapToGrid w:val="0"/>
                <w:sz w:val="10"/>
                <w:szCs w:val="10"/>
                <w:lang w:eastAsia="th-TH"/>
              </w:rPr>
            </w:pPr>
            <w:r>
              <w:rPr>
                <w:rFonts w:ascii="Arial" w:hAnsi="Arial" w:cs="Arial"/>
                <w:noProof/>
                <w:snapToGrid w:val="0"/>
                <w:sz w:val="10"/>
                <w:szCs w:val="10"/>
                <w:lang w:eastAsia="th-TH"/>
              </w:rPr>
              <w:fldChar w:fldCharType="begin"/>
            </w:r>
            <w:r>
              <w:rPr>
                <w:rFonts w:ascii="Arial" w:hAnsi="Arial" w:cs="Arial"/>
                <w:noProof/>
                <w:snapToGrid w:val="0"/>
                <w:sz w:val="10"/>
                <w:szCs w:val="10"/>
                <w:lang w:eastAsia="th-TH"/>
              </w:rPr>
              <w:instrText xml:space="preserve"> =SUM(LEFT) </w:instrText>
            </w:r>
            <w:r>
              <w:rPr>
                <w:rFonts w:ascii="Arial" w:hAnsi="Arial" w:cs="Arial"/>
                <w:noProof/>
                <w:snapToGrid w:val="0"/>
                <w:sz w:val="10"/>
                <w:szCs w:val="10"/>
                <w:lang w:eastAsia="th-TH"/>
              </w:rPr>
              <w:fldChar w:fldCharType="separate"/>
            </w:r>
            <w:r>
              <w:rPr>
                <w:rFonts w:ascii="Arial" w:hAnsi="Arial" w:cs="Arial"/>
                <w:noProof/>
                <w:snapToGrid w:val="0"/>
                <w:sz w:val="10"/>
                <w:szCs w:val="10"/>
                <w:lang w:eastAsia="th-TH"/>
              </w:rPr>
              <w:t>2,406,488,421</w:t>
            </w:r>
            <w:r>
              <w:rPr>
                <w:rFonts w:ascii="Arial" w:hAnsi="Arial" w:cs="Arial"/>
                <w:noProof/>
                <w:snapToGrid w:val="0"/>
                <w:sz w:val="10"/>
                <w:szCs w:val="10"/>
                <w:lang w:eastAsia="th-TH"/>
              </w:rPr>
              <w:fldChar w:fldCharType="end"/>
            </w:r>
          </w:p>
        </w:tc>
        <w:tc>
          <w:tcPr>
            <w:tcW w:w="934" w:type="dxa"/>
            <w:shd w:val="clear" w:color="auto" w:fill="FAFAFA"/>
            <w:vAlign w:val="bottom"/>
          </w:tcPr>
          <w:p w14:paraId="46554CD7" w14:textId="29CB963A" w:rsidR="008B2AD3" w:rsidRPr="007545BD" w:rsidRDefault="008B2AD3" w:rsidP="003A2C08">
            <w:pPr>
              <w:pStyle w:val="a0"/>
              <w:spacing w:before="10" w:after="10"/>
              <w:ind w:right="-72"/>
              <w:jc w:val="center"/>
              <w:rPr>
                <w:rFonts w:ascii="Arial" w:hAnsi="Arial" w:cs="Arial"/>
                <w:snapToGrid w:val="0"/>
                <w:color w:val="auto"/>
                <w:sz w:val="10"/>
                <w:szCs w:val="10"/>
                <w:lang w:eastAsia="th-TH"/>
              </w:rPr>
            </w:pPr>
            <w:r w:rsidRPr="008B2AD3">
              <w:rPr>
                <w:rFonts w:ascii="Arial" w:hAnsi="Arial" w:cs="Arial"/>
                <w:snapToGrid w:val="0"/>
                <w:color w:val="auto"/>
                <w:sz w:val="10"/>
                <w:szCs w:val="10"/>
                <w:lang w:eastAsia="th-TH"/>
              </w:rPr>
              <w:t xml:space="preserve">-      </w:t>
            </w:r>
          </w:p>
        </w:tc>
        <w:tc>
          <w:tcPr>
            <w:tcW w:w="936" w:type="dxa"/>
            <w:shd w:val="clear" w:color="auto" w:fill="FAFAFA"/>
            <w:vAlign w:val="bottom"/>
          </w:tcPr>
          <w:p w14:paraId="51719BA9" w14:textId="6FAC4532" w:rsidR="008B2AD3" w:rsidRPr="007545BD" w:rsidRDefault="00323382"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E6D8E25" w14:textId="557F1C15"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BF2DC90" w14:textId="494FBE4D"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4F043FDA" w14:textId="2D7C6915"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112693B" w14:textId="4F30262A" w:rsidR="008B2AD3" w:rsidRPr="007545BD" w:rsidRDefault="000E2EC5" w:rsidP="003A2C08">
            <w:pPr>
              <w:tabs>
                <w:tab w:val="decimal" w:pos="691"/>
              </w:tabs>
              <w:spacing w:before="10" w:after="10"/>
              <w:ind w:right="-72"/>
              <w:rPr>
                <w:rFonts w:ascii="Arial" w:hAnsi="Arial" w:cs="Arial"/>
                <w:noProof/>
                <w:snapToGrid w:val="0"/>
                <w:sz w:val="10"/>
                <w:szCs w:val="10"/>
                <w:lang w:val="en-GB" w:eastAsia="th-TH"/>
              </w:rPr>
            </w:pPr>
            <w:r>
              <w:rPr>
                <w:rFonts w:ascii="Arial" w:hAnsi="Arial" w:cs="Arial"/>
                <w:noProof/>
                <w:snapToGrid w:val="0"/>
                <w:sz w:val="10"/>
                <w:szCs w:val="10"/>
                <w:lang w:val="en-GB" w:eastAsia="th-TH"/>
              </w:rPr>
              <w:t>973,829,253</w:t>
            </w:r>
          </w:p>
        </w:tc>
        <w:tc>
          <w:tcPr>
            <w:tcW w:w="804" w:type="dxa"/>
            <w:shd w:val="clear" w:color="auto" w:fill="FAFAFA"/>
            <w:vAlign w:val="bottom"/>
          </w:tcPr>
          <w:p w14:paraId="6A5BF0DF" w14:textId="68A63602" w:rsidR="008B2AD3" w:rsidRPr="007545BD" w:rsidRDefault="000E2EC5" w:rsidP="003A2C08">
            <w:pPr>
              <w:tabs>
                <w:tab w:val="decimal" w:pos="634"/>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fldChar w:fldCharType="begin"/>
            </w:r>
            <w:r>
              <w:rPr>
                <w:rFonts w:ascii="Arial" w:hAnsi="Arial" w:cs="Arial"/>
                <w:noProof/>
                <w:snapToGrid w:val="0"/>
                <w:sz w:val="10"/>
                <w:szCs w:val="10"/>
                <w:lang w:val="en-GB" w:eastAsia="th-TH"/>
              </w:rPr>
              <w:instrText xml:space="preserve"> =SUM(LEFT) </w:instrText>
            </w:r>
            <w:r>
              <w:rPr>
                <w:rFonts w:ascii="Arial" w:hAnsi="Arial" w:cs="Arial"/>
                <w:noProof/>
                <w:snapToGrid w:val="0"/>
                <w:sz w:val="10"/>
                <w:szCs w:val="10"/>
                <w:lang w:val="en-GB" w:eastAsia="th-TH"/>
              </w:rPr>
              <w:fldChar w:fldCharType="separate"/>
            </w:r>
            <w:r>
              <w:rPr>
                <w:rFonts w:ascii="Arial" w:hAnsi="Arial" w:cs="Arial"/>
                <w:noProof/>
                <w:snapToGrid w:val="0"/>
                <w:sz w:val="10"/>
                <w:szCs w:val="10"/>
                <w:lang w:val="en-GB" w:eastAsia="th-TH"/>
              </w:rPr>
              <w:t>973,829,253</w:t>
            </w:r>
            <w:r>
              <w:rPr>
                <w:rFonts w:ascii="Arial" w:hAnsi="Arial" w:cs="Arial"/>
                <w:noProof/>
                <w:snapToGrid w:val="0"/>
                <w:sz w:val="10"/>
                <w:szCs w:val="10"/>
                <w:lang w:val="en-GB" w:eastAsia="th-TH"/>
              </w:rPr>
              <w:fldChar w:fldCharType="end"/>
            </w:r>
          </w:p>
        </w:tc>
        <w:tc>
          <w:tcPr>
            <w:tcW w:w="918" w:type="dxa"/>
            <w:shd w:val="clear" w:color="auto" w:fill="FAFAFA"/>
            <w:vAlign w:val="bottom"/>
          </w:tcPr>
          <w:p w14:paraId="64347F57" w14:textId="3705264D" w:rsidR="008B2AD3" w:rsidRPr="007545BD" w:rsidRDefault="008B2AD3" w:rsidP="003A2C08">
            <w:pPr>
              <w:spacing w:before="10" w:after="10"/>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8B2AD3" w:rsidRPr="007545BD" w14:paraId="1E16A153" w14:textId="77777777" w:rsidTr="003A2C08">
        <w:trPr>
          <w:gridAfter w:val="1"/>
          <w:wAfter w:w="13" w:type="dxa"/>
        </w:trPr>
        <w:tc>
          <w:tcPr>
            <w:tcW w:w="2430" w:type="dxa"/>
            <w:vAlign w:val="bottom"/>
          </w:tcPr>
          <w:p w14:paraId="7C7126BA" w14:textId="678A6D64" w:rsidR="008B2AD3" w:rsidRPr="007545BD" w:rsidRDefault="008B2AD3"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Short-term loans to related parties</w:t>
            </w:r>
          </w:p>
        </w:tc>
        <w:tc>
          <w:tcPr>
            <w:tcW w:w="1440" w:type="dxa"/>
          </w:tcPr>
          <w:p w14:paraId="1BE7B03F" w14:textId="79F15765" w:rsidR="008B2AD3" w:rsidRPr="007545BD" w:rsidRDefault="008B2AD3" w:rsidP="003A2C08">
            <w:pPr>
              <w:spacing w:before="10" w:after="10"/>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22613256" w14:textId="56469A2E" w:rsidR="008B2AD3" w:rsidRPr="007545BD" w:rsidRDefault="00323382"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5D4D1BB" w14:textId="5873242F"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507EA728" w14:textId="5ECC1AB3"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25DF9A86" w14:textId="352AFDCD"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E37DD3A" w14:textId="2B8DF8D9" w:rsidR="008B2AD3" w:rsidRPr="007545BD" w:rsidRDefault="00323382" w:rsidP="003A2C08">
            <w:pPr>
              <w:tabs>
                <w:tab w:val="decimal" w:pos="686"/>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29" w:type="dxa"/>
            <w:shd w:val="clear" w:color="auto" w:fill="FAFAFA"/>
            <w:vAlign w:val="bottom"/>
          </w:tcPr>
          <w:p w14:paraId="102EA5AF" w14:textId="76B8CAD2" w:rsidR="008B2AD3" w:rsidRPr="007545BD" w:rsidRDefault="00323382" w:rsidP="003A2C08">
            <w:pPr>
              <w:tabs>
                <w:tab w:val="decimal" w:pos="763"/>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34" w:type="dxa"/>
            <w:shd w:val="clear" w:color="auto" w:fill="FAFAFA"/>
            <w:vAlign w:val="bottom"/>
          </w:tcPr>
          <w:p w14:paraId="6896D31C" w14:textId="23F92AF0" w:rsidR="008B2AD3" w:rsidRPr="007545BD" w:rsidRDefault="008B2AD3" w:rsidP="003A2C08">
            <w:pPr>
              <w:pStyle w:val="a0"/>
              <w:spacing w:before="10" w:after="10"/>
              <w:ind w:right="-72"/>
              <w:jc w:val="center"/>
              <w:rPr>
                <w:rFonts w:ascii="Arial" w:hAnsi="Arial" w:cs="Arial"/>
                <w:snapToGrid w:val="0"/>
                <w:color w:val="auto"/>
                <w:sz w:val="10"/>
                <w:szCs w:val="10"/>
                <w:lang w:eastAsia="th-TH"/>
              </w:rPr>
            </w:pPr>
            <w:r w:rsidRPr="008B2AD3">
              <w:rPr>
                <w:rFonts w:ascii="Arial" w:hAnsi="Arial" w:cs="Arial"/>
                <w:snapToGrid w:val="0"/>
                <w:color w:val="auto"/>
                <w:sz w:val="10"/>
                <w:szCs w:val="10"/>
                <w:lang w:eastAsia="th-TH"/>
              </w:rPr>
              <w:t xml:space="preserve">-      </w:t>
            </w:r>
          </w:p>
        </w:tc>
        <w:tc>
          <w:tcPr>
            <w:tcW w:w="936" w:type="dxa"/>
            <w:shd w:val="clear" w:color="auto" w:fill="FAFAFA"/>
            <w:vAlign w:val="bottom"/>
          </w:tcPr>
          <w:p w14:paraId="7D2DBD46" w14:textId="28F0F01D" w:rsidR="008B2AD3" w:rsidRPr="007545BD" w:rsidRDefault="008B2AD3" w:rsidP="003A2C08">
            <w:pPr>
              <w:tabs>
                <w:tab w:val="decimal" w:pos="749"/>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4,866,071,781</w:t>
            </w:r>
          </w:p>
        </w:tc>
        <w:tc>
          <w:tcPr>
            <w:tcW w:w="864" w:type="dxa"/>
            <w:shd w:val="clear" w:color="auto" w:fill="FAFAFA"/>
            <w:vAlign w:val="bottom"/>
          </w:tcPr>
          <w:p w14:paraId="5EC31A0B" w14:textId="3C200F13"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DCAFC52" w14:textId="4190CE43"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F3EDE4E" w14:textId="7C479058"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59E354BD" w14:textId="07649E77" w:rsidR="008B2AD3" w:rsidRPr="007545BD" w:rsidRDefault="008B2AD3"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347,887,462</w:t>
            </w:r>
          </w:p>
        </w:tc>
        <w:tc>
          <w:tcPr>
            <w:tcW w:w="804" w:type="dxa"/>
            <w:shd w:val="clear" w:color="auto" w:fill="FAFAFA"/>
            <w:vAlign w:val="bottom"/>
          </w:tcPr>
          <w:p w14:paraId="0136C0FD" w14:textId="3A1FEC29" w:rsidR="008B2AD3" w:rsidRPr="007545BD" w:rsidRDefault="008B2AD3" w:rsidP="003A2C08">
            <w:pPr>
              <w:tabs>
                <w:tab w:val="decimal" w:pos="634"/>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5,213,959,242</w:t>
            </w:r>
          </w:p>
        </w:tc>
        <w:tc>
          <w:tcPr>
            <w:tcW w:w="918" w:type="dxa"/>
            <w:shd w:val="clear" w:color="auto" w:fill="FAFAFA"/>
            <w:vAlign w:val="bottom"/>
          </w:tcPr>
          <w:p w14:paraId="2C9653B9" w14:textId="3926F13E" w:rsidR="008B2AD3" w:rsidRPr="007545BD" w:rsidRDefault="00565704" w:rsidP="003A2C08">
            <w:pPr>
              <w:pStyle w:val="a0"/>
              <w:tabs>
                <w:tab w:val="right" w:pos="733"/>
              </w:tabs>
              <w:spacing w:before="10" w:after="10"/>
              <w:ind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 xml:space="preserve">As </w:t>
            </w:r>
            <w:proofErr w:type="gramStart"/>
            <w:r w:rsidRPr="007545BD">
              <w:rPr>
                <w:rFonts w:ascii="Arial" w:hAnsi="Arial" w:cs="Arial"/>
                <w:snapToGrid w:val="0"/>
                <w:color w:val="auto"/>
                <w:sz w:val="10"/>
                <w:szCs w:val="10"/>
                <w:lang w:eastAsia="th-TH"/>
              </w:rPr>
              <w:t>agreed</w:t>
            </w:r>
            <w:proofErr w:type="gramEnd"/>
          </w:p>
        </w:tc>
      </w:tr>
      <w:tr w:rsidR="00035464" w:rsidRPr="007545BD" w14:paraId="0A83AEF7" w14:textId="77777777" w:rsidTr="003A2C08">
        <w:trPr>
          <w:gridAfter w:val="1"/>
          <w:wAfter w:w="13" w:type="dxa"/>
        </w:trPr>
        <w:tc>
          <w:tcPr>
            <w:tcW w:w="2430" w:type="dxa"/>
            <w:vAlign w:val="center"/>
          </w:tcPr>
          <w:p w14:paraId="6537A635" w14:textId="24F065A5" w:rsidR="00035464" w:rsidRPr="007545BD" w:rsidRDefault="00035464"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Restricted deposits at financial institutions</w:t>
            </w:r>
          </w:p>
        </w:tc>
        <w:tc>
          <w:tcPr>
            <w:tcW w:w="1440" w:type="dxa"/>
          </w:tcPr>
          <w:p w14:paraId="22F03887" w14:textId="29244426" w:rsidR="00035464" w:rsidRPr="007545BD" w:rsidRDefault="00035464" w:rsidP="003A2C08">
            <w:pPr>
              <w:spacing w:before="10" w:after="10"/>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tcBorders>
              <w:bottom w:val="single" w:sz="4" w:space="0" w:color="auto"/>
            </w:tcBorders>
            <w:shd w:val="clear" w:color="auto" w:fill="FAFAFA"/>
            <w:vAlign w:val="bottom"/>
          </w:tcPr>
          <w:p w14:paraId="74B5592C" w14:textId="53F295E6" w:rsidR="00035464" w:rsidRPr="007545BD" w:rsidRDefault="00035464"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15</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138</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489</w:t>
            </w:r>
          </w:p>
        </w:tc>
        <w:tc>
          <w:tcPr>
            <w:tcW w:w="864" w:type="dxa"/>
            <w:tcBorders>
              <w:bottom w:val="single" w:sz="4" w:space="0" w:color="auto"/>
            </w:tcBorders>
            <w:shd w:val="clear" w:color="auto" w:fill="FAFAFA"/>
            <w:vAlign w:val="bottom"/>
          </w:tcPr>
          <w:p w14:paraId="6C2AEDC9" w14:textId="5DF79F92" w:rsidR="00035464"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5F11B26" w14:textId="6094B0AE" w:rsidR="00035464"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DAB66A2" w14:textId="1E95BFC0" w:rsidR="00035464"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38D28EC" w14:textId="417E9226" w:rsidR="00035464" w:rsidRPr="007545BD" w:rsidRDefault="00323382" w:rsidP="003A2C08">
            <w:pPr>
              <w:tabs>
                <w:tab w:val="decimal" w:pos="686"/>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FAFAFA"/>
            <w:vAlign w:val="bottom"/>
          </w:tcPr>
          <w:p w14:paraId="1967B7EF" w14:textId="05FE6759" w:rsidR="00035464" w:rsidRPr="007545BD" w:rsidRDefault="00035464" w:rsidP="003A2C08">
            <w:pPr>
              <w:tabs>
                <w:tab w:val="decimal" w:pos="763"/>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cs/>
                <w:lang w:val="en-GB" w:eastAsia="th-TH"/>
              </w:rPr>
              <w:t>15</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138</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489</w:t>
            </w:r>
          </w:p>
        </w:tc>
        <w:tc>
          <w:tcPr>
            <w:tcW w:w="934" w:type="dxa"/>
            <w:shd w:val="clear" w:color="auto" w:fill="FAFAFA"/>
            <w:vAlign w:val="bottom"/>
          </w:tcPr>
          <w:p w14:paraId="3B080944" w14:textId="0BCF7F4D" w:rsidR="00035464" w:rsidRPr="007545BD" w:rsidRDefault="00035464" w:rsidP="003A2C08">
            <w:pPr>
              <w:pStyle w:val="a0"/>
              <w:spacing w:before="10" w:after="10"/>
              <w:ind w:right="-72"/>
              <w:jc w:val="center"/>
              <w:rPr>
                <w:rFonts w:ascii="Arial" w:hAnsi="Arial" w:cs="Arial"/>
                <w:snapToGrid w:val="0"/>
                <w:color w:val="auto"/>
                <w:sz w:val="10"/>
                <w:szCs w:val="10"/>
                <w:lang w:eastAsia="th-TH"/>
              </w:rPr>
            </w:pPr>
            <w:r w:rsidRPr="008B2AD3">
              <w:rPr>
                <w:rFonts w:ascii="Arial" w:hAnsi="Arial" w:cs="Arial"/>
                <w:snapToGrid w:val="0"/>
                <w:color w:val="auto"/>
                <w:sz w:val="10"/>
                <w:szCs w:val="10"/>
                <w:lang w:eastAsia="th-TH"/>
              </w:rPr>
              <w:t xml:space="preserve">0.20 </w:t>
            </w:r>
            <w:r w:rsidRPr="008B2AD3">
              <w:rPr>
                <w:rFonts w:ascii="Arial" w:hAnsi="Arial" w:cs="Arial"/>
                <w:snapToGrid w:val="0"/>
                <w:color w:val="auto"/>
                <w:sz w:val="10"/>
                <w:szCs w:val="10"/>
                <w:cs/>
                <w:lang w:eastAsia="th-TH"/>
              </w:rPr>
              <w:t>-</w:t>
            </w:r>
            <w:r w:rsidRPr="008B2AD3">
              <w:rPr>
                <w:rFonts w:ascii="Arial" w:hAnsi="Arial" w:cs="Arial"/>
                <w:snapToGrid w:val="0"/>
                <w:color w:val="auto"/>
                <w:sz w:val="10"/>
                <w:szCs w:val="10"/>
                <w:lang w:eastAsia="th-TH"/>
              </w:rPr>
              <w:t xml:space="preserve"> 1.00</w:t>
            </w:r>
          </w:p>
        </w:tc>
        <w:tc>
          <w:tcPr>
            <w:tcW w:w="936" w:type="dxa"/>
            <w:tcBorders>
              <w:bottom w:val="single" w:sz="4" w:space="0" w:color="auto"/>
            </w:tcBorders>
            <w:shd w:val="clear" w:color="auto" w:fill="FAFAFA"/>
            <w:vAlign w:val="bottom"/>
          </w:tcPr>
          <w:p w14:paraId="3E584D72" w14:textId="5445DCF7" w:rsidR="00035464" w:rsidRPr="007545BD" w:rsidRDefault="00323382"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5C9FDCCA" w14:textId="589F41AF" w:rsidR="00035464"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7BE60B12" w14:textId="6CE4A9CE" w:rsidR="00035464"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3439BA3" w14:textId="3AA18F8C" w:rsidR="00035464"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13B69DD9" w14:textId="19121BD2" w:rsidR="00035464" w:rsidRPr="007545BD" w:rsidRDefault="00323382"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04" w:type="dxa"/>
            <w:tcBorders>
              <w:bottom w:val="single" w:sz="4" w:space="0" w:color="auto"/>
            </w:tcBorders>
            <w:shd w:val="clear" w:color="auto" w:fill="FAFAFA"/>
            <w:vAlign w:val="bottom"/>
          </w:tcPr>
          <w:p w14:paraId="5FD25B4E" w14:textId="308AD25B" w:rsidR="00035464" w:rsidRPr="007545BD" w:rsidRDefault="00035464" w:rsidP="003A2C08">
            <w:pPr>
              <w:tabs>
                <w:tab w:val="decimal" w:pos="634"/>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sidR="00323382">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18" w:type="dxa"/>
            <w:shd w:val="clear" w:color="auto" w:fill="FAFAFA"/>
            <w:vAlign w:val="bottom"/>
          </w:tcPr>
          <w:p w14:paraId="2405B87F" w14:textId="18293937" w:rsidR="00035464" w:rsidRPr="007545BD" w:rsidRDefault="00035464" w:rsidP="003A2C08">
            <w:pPr>
              <w:spacing w:before="10" w:after="10"/>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8B2AD3" w:rsidRPr="007545BD" w14:paraId="2E0FD715" w14:textId="77777777" w:rsidTr="003A2C08">
        <w:trPr>
          <w:gridAfter w:val="1"/>
          <w:wAfter w:w="13" w:type="dxa"/>
        </w:trPr>
        <w:tc>
          <w:tcPr>
            <w:tcW w:w="2430" w:type="dxa"/>
            <w:vAlign w:val="center"/>
          </w:tcPr>
          <w:p w14:paraId="69BA0B06" w14:textId="77777777" w:rsidR="008B2AD3" w:rsidRPr="007545BD" w:rsidRDefault="008B2AD3" w:rsidP="003A2C08">
            <w:pPr>
              <w:spacing w:before="10" w:after="10"/>
              <w:ind w:left="163" w:right="-79"/>
              <w:rPr>
                <w:rFonts w:ascii="Arial" w:hAnsi="Arial" w:cs="Arial"/>
                <w:snapToGrid w:val="0"/>
                <w:sz w:val="10"/>
                <w:szCs w:val="10"/>
                <w:lang w:val="en-GB" w:eastAsia="th-TH"/>
              </w:rPr>
            </w:pPr>
          </w:p>
        </w:tc>
        <w:tc>
          <w:tcPr>
            <w:tcW w:w="1440" w:type="dxa"/>
          </w:tcPr>
          <w:p w14:paraId="2145E143" w14:textId="77777777" w:rsidR="008B2AD3" w:rsidRPr="007545BD" w:rsidRDefault="008B2AD3" w:rsidP="003A2C08">
            <w:pPr>
              <w:spacing w:before="10" w:after="10"/>
              <w:ind w:left="7" w:right="-79"/>
              <w:rPr>
                <w:rFonts w:ascii="Arial" w:hAnsi="Arial" w:cs="Arial"/>
                <w:snapToGrid w:val="0"/>
                <w:sz w:val="10"/>
                <w:szCs w:val="10"/>
                <w:lang w:val="en-GB" w:eastAsia="th-TH"/>
              </w:rPr>
            </w:pPr>
          </w:p>
        </w:tc>
        <w:tc>
          <w:tcPr>
            <w:tcW w:w="936" w:type="dxa"/>
            <w:tcBorders>
              <w:top w:val="single" w:sz="4" w:space="0" w:color="auto"/>
            </w:tcBorders>
            <w:shd w:val="clear" w:color="auto" w:fill="FAFAFA"/>
            <w:vAlign w:val="bottom"/>
          </w:tcPr>
          <w:p w14:paraId="10DF9964" w14:textId="77777777"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vAlign w:val="bottom"/>
          </w:tcPr>
          <w:p w14:paraId="6D0C40D5" w14:textId="77777777" w:rsidR="008B2AD3" w:rsidRPr="007545BD" w:rsidRDefault="008B2AD3" w:rsidP="003A2C08">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0A200B5E" w14:textId="77777777" w:rsidR="008B2AD3" w:rsidRPr="007545BD" w:rsidRDefault="008B2AD3" w:rsidP="003A2C08">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0A60BC7D" w14:textId="77777777"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vAlign w:val="bottom"/>
          </w:tcPr>
          <w:p w14:paraId="3C2BC8C0" w14:textId="77777777" w:rsidR="008B2AD3" w:rsidRPr="007545BD" w:rsidRDefault="008B2AD3" w:rsidP="003A2C08">
            <w:pPr>
              <w:tabs>
                <w:tab w:val="decimal" w:pos="686"/>
              </w:tabs>
              <w:spacing w:before="10" w:after="10"/>
              <w:ind w:right="-72"/>
              <w:jc w:val="both"/>
              <w:rPr>
                <w:rFonts w:ascii="Arial" w:hAnsi="Arial" w:cs="Arial"/>
                <w:noProof/>
                <w:snapToGrid w:val="0"/>
                <w:sz w:val="10"/>
                <w:szCs w:val="10"/>
                <w:lang w:eastAsia="th-TH"/>
              </w:rPr>
            </w:pPr>
          </w:p>
        </w:tc>
        <w:tc>
          <w:tcPr>
            <w:tcW w:w="929" w:type="dxa"/>
            <w:tcBorders>
              <w:top w:val="single" w:sz="4" w:space="0" w:color="auto"/>
            </w:tcBorders>
            <w:shd w:val="clear" w:color="auto" w:fill="FAFAFA"/>
            <w:vAlign w:val="bottom"/>
          </w:tcPr>
          <w:p w14:paraId="76C13035" w14:textId="77777777" w:rsidR="008B2AD3" w:rsidRPr="007545BD" w:rsidRDefault="008B2AD3" w:rsidP="003A2C08">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6C6365E0" w14:textId="77777777" w:rsidR="008B2AD3" w:rsidRPr="007545BD" w:rsidRDefault="008B2AD3" w:rsidP="003A2C08">
            <w:pPr>
              <w:pStyle w:val="a0"/>
              <w:spacing w:before="10" w:after="10"/>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FAFAFA"/>
            <w:vAlign w:val="bottom"/>
          </w:tcPr>
          <w:p w14:paraId="3C482FB2" w14:textId="77777777" w:rsidR="008B2AD3" w:rsidRPr="007545BD" w:rsidRDefault="008B2AD3" w:rsidP="003A2C08">
            <w:pPr>
              <w:tabs>
                <w:tab w:val="decimal" w:pos="749"/>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385A9A1A" w14:textId="77777777" w:rsidR="008B2AD3" w:rsidRPr="007545BD" w:rsidRDefault="008B2AD3" w:rsidP="003A2C08">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06D6BA81" w14:textId="77777777" w:rsidR="008B2AD3" w:rsidRPr="007545BD" w:rsidRDefault="008B2AD3" w:rsidP="003A2C08">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76BD9F48" w14:textId="77777777" w:rsidR="008B2AD3" w:rsidRPr="007545BD" w:rsidRDefault="008B2AD3" w:rsidP="003A2C08">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639484BD" w14:textId="77777777" w:rsidR="008B2AD3" w:rsidRPr="007545BD" w:rsidRDefault="008B2AD3" w:rsidP="003A2C08">
            <w:pPr>
              <w:tabs>
                <w:tab w:val="decimal" w:pos="691"/>
              </w:tabs>
              <w:spacing w:before="10" w:after="10"/>
              <w:ind w:right="-72"/>
              <w:rPr>
                <w:rFonts w:ascii="Arial" w:hAnsi="Arial" w:cs="Arial"/>
                <w:noProof/>
                <w:snapToGrid w:val="0"/>
                <w:sz w:val="10"/>
                <w:szCs w:val="10"/>
                <w:lang w:eastAsia="th-TH"/>
              </w:rPr>
            </w:pPr>
          </w:p>
        </w:tc>
        <w:tc>
          <w:tcPr>
            <w:tcW w:w="804" w:type="dxa"/>
            <w:tcBorders>
              <w:top w:val="single" w:sz="4" w:space="0" w:color="auto"/>
            </w:tcBorders>
            <w:shd w:val="clear" w:color="auto" w:fill="FAFAFA"/>
            <w:vAlign w:val="bottom"/>
          </w:tcPr>
          <w:p w14:paraId="53B542F7" w14:textId="77777777" w:rsidR="008B2AD3" w:rsidRPr="007545BD" w:rsidRDefault="008B2AD3" w:rsidP="003A2C08">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FAFAFA"/>
            <w:vAlign w:val="bottom"/>
          </w:tcPr>
          <w:p w14:paraId="6BD6E4AE" w14:textId="77777777" w:rsidR="008B2AD3" w:rsidRPr="007545BD" w:rsidRDefault="008B2AD3" w:rsidP="003A2C08">
            <w:pPr>
              <w:spacing w:before="10" w:after="10"/>
              <w:ind w:right="-72"/>
              <w:jc w:val="center"/>
              <w:rPr>
                <w:rFonts w:ascii="Arial" w:hAnsi="Arial" w:cs="Arial"/>
                <w:noProof/>
                <w:snapToGrid w:val="0"/>
                <w:sz w:val="10"/>
                <w:szCs w:val="10"/>
                <w:lang w:eastAsia="th-TH"/>
              </w:rPr>
            </w:pPr>
          </w:p>
        </w:tc>
      </w:tr>
      <w:tr w:rsidR="008B2AD3" w:rsidRPr="007545BD" w14:paraId="50414C69" w14:textId="77777777" w:rsidTr="003A2C08">
        <w:trPr>
          <w:gridAfter w:val="1"/>
          <w:wAfter w:w="13" w:type="dxa"/>
        </w:trPr>
        <w:tc>
          <w:tcPr>
            <w:tcW w:w="2430" w:type="dxa"/>
            <w:vAlign w:val="bottom"/>
          </w:tcPr>
          <w:p w14:paraId="78DBF080" w14:textId="77777777" w:rsidR="008B2AD3" w:rsidRPr="007545BD" w:rsidRDefault="008B2AD3" w:rsidP="003A2C08">
            <w:pPr>
              <w:spacing w:before="10" w:after="10"/>
              <w:ind w:left="163" w:right="-79"/>
              <w:rPr>
                <w:rFonts w:ascii="Arial" w:hAnsi="Arial" w:cs="Arial"/>
                <w:sz w:val="10"/>
                <w:szCs w:val="10"/>
              </w:rPr>
            </w:pPr>
          </w:p>
        </w:tc>
        <w:tc>
          <w:tcPr>
            <w:tcW w:w="1440" w:type="dxa"/>
            <w:vAlign w:val="bottom"/>
          </w:tcPr>
          <w:p w14:paraId="28A6563D" w14:textId="77777777" w:rsidR="008B2AD3" w:rsidRPr="007545BD" w:rsidRDefault="008B2AD3" w:rsidP="003A2C08">
            <w:pPr>
              <w:spacing w:before="10" w:after="10"/>
              <w:ind w:left="7" w:right="-79"/>
              <w:rPr>
                <w:rFonts w:ascii="Arial" w:hAnsi="Arial" w:cs="Arial"/>
                <w:sz w:val="10"/>
                <w:szCs w:val="10"/>
              </w:rPr>
            </w:pPr>
          </w:p>
        </w:tc>
        <w:tc>
          <w:tcPr>
            <w:tcW w:w="936" w:type="dxa"/>
            <w:tcBorders>
              <w:bottom w:val="single" w:sz="4" w:space="0" w:color="auto"/>
            </w:tcBorders>
            <w:shd w:val="clear" w:color="auto" w:fill="FAFAFA"/>
            <w:vAlign w:val="bottom"/>
          </w:tcPr>
          <w:p w14:paraId="10471FD4" w14:textId="2A30E076" w:rsidR="008B2AD3" w:rsidRPr="007545BD" w:rsidRDefault="008B2AD3" w:rsidP="003A2C08">
            <w:pPr>
              <w:tabs>
                <w:tab w:val="decimal" w:pos="749"/>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cs/>
                <w:lang w:eastAsia="th-TH"/>
              </w:rPr>
              <w:t>18</w:t>
            </w:r>
            <w:r w:rsidRPr="007545BD">
              <w:rPr>
                <w:rFonts w:ascii="Arial" w:hAnsi="Arial" w:cs="Arial"/>
                <w:noProof/>
                <w:snapToGrid w:val="0"/>
                <w:sz w:val="10"/>
                <w:szCs w:val="10"/>
                <w:lang w:eastAsia="th-TH"/>
              </w:rPr>
              <w:t>,</w:t>
            </w:r>
            <w:r w:rsidRPr="007545BD">
              <w:rPr>
                <w:rFonts w:ascii="Arial" w:hAnsi="Arial" w:cs="Arial"/>
                <w:noProof/>
                <w:snapToGrid w:val="0"/>
                <w:sz w:val="10"/>
                <w:szCs w:val="10"/>
                <w:cs/>
                <w:lang w:eastAsia="th-TH"/>
              </w:rPr>
              <w:t>663</w:t>
            </w:r>
            <w:r w:rsidRPr="007545BD">
              <w:rPr>
                <w:rFonts w:ascii="Arial" w:hAnsi="Arial" w:cs="Arial"/>
                <w:noProof/>
                <w:snapToGrid w:val="0"/>
                <w:sz w:val="10"/>
                <w:szCs w:val="10"/>
                <w:lang w:eastAsia="th-TH"/>
              </w:rPr>
              <w:t>,</w:t>
            </w:r>
            <w:r w:rsidRPr="007545BD">
              <w:rPr>
                <w:rFonts w:ascii="Arial" w:hAnsi="Arial" w:cs="Arial"/>
                <w:noProof/>
                <w:snapToGrid w:val="0"/>
                <w:sz w:val="10"/>
                <w:szCs w:val="10"/>
                <w:cs/>
                <w:lang w:eastAsia="th-TH"/>
              </w:rPr>
              <w:t>089</w:t>
            </w:r>
          </w:p>
        </w:tc>
        <w:tc>
          <w:tcPr>
            <w:tcW w:w="864" w:type="dxa"/>
            <w:tcBorders>
              <w:bottom w:val="single" w:sz="4" w:space="0" w:color="auto"/>
            </w:tcBorders>
            <w:shd w:val="clear" w:color="auto" w:fill="FAFAFA"/>
            <w:vAlign w:val="bottom"/>
          </w:tcPr>
          <w:p w14:paraId="139CCE4D" w14:textId="517CAA4A"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01A321FD" w14:textId="2BE67830" w:rsidR="008B2AD3" w:rsidRPr="007545BD" w:rsidRDefault="00323382"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tcPr>
          <w:p w14:paraId="6A5B9B5C" w14:textId="2C9B50D3" w:rsidR="008B2AD3" w:rsidRPr="007545BD" w:rsidRDefault="000E2EC5" w:rsidP="003A2C08">
            <w:pPr>
              <w:pStyle w:val="a0"/>
              <w:tabs>
                <w:tab w:val="decimal" w:pos="691"/>
              </w:tabs>
              <w:spacing w:before="10" w:after="10"/>
              <w:ind w:right="-72"/>
              <w:jc w:val="both"/>
              <w:rPr>
                <w:rFonts w:ascii="Arial" w:hAnsi="Arial" w:cs="Arial"/>
                <w:noProof/>
                <w:snapToGrid w:val="0"/>
                <w:color w:val="auto"/>
                <w:sz w:val="10"/>
                <w:szCs w:val="10"/>
                <w:lang w:eastAsia="th-TH"/>
              </w:rPr>
            </w:pPr>
            <w:r>
              <w:rPr>
                <w:rFonts w:ascii="Arial" w:hAnsi="Arial" w:cs="Arial"/>
                <w:noProof/>
                <w:snapToGrid w:val="0"/>
                <w:color w:val="auto"/>
                <w:sz w:val="10"/>
                <w:szCs w:val="10"/>
                <w:lang w:eastAsia="th-TH"/>
              </w:rPr>
              <w:fldChar w:fldCharType="begin"/>
            </w:r>
            <w:r>
              <w:rPr>
                <w:rFonts w:ascii="Arial" w:hAnsi="Arial" w:cs="Arial"/>
                <w:noProof/>
                <w:snapToGrid w:val="0"/>
                <w:color w:val="auto"/>
                <w:sz w:val="10"/>
                <w:szCs w:val="10"/>
                <w:lang w:eastAsia="th-TH"/>
              </w:rPr>
              <w:instrText xml:space="preserve"> =SUM(ABOVE) </w:instrText>
            </w:r>
            <w:r>
              <w:rPr>
                <w:rFonts w:ascii="Arial" w:hAnsi="Arial" w:cs="Arial"/>
                <w:noProof/>
                <w:snapToGrid w:val="0"/>
                <w:color w:val="auto"/>
                <w:sz w:val="10"/>
                <w:szCs w:val="10"/>
                <w:lang w:eastAsia="th-TH"/>
              </w:rPr>
              <w:fldChar w:fldCharType="separate"/>
            </w:r>
            <w:r>
              <w:rPr>
                <w:rFonts w:ascii="Arial" w:hAnsi="Arial" w:cs="Arial"/>
                <w:noProof/>
                <w:snapToGrid w:val="0"/>
                <w:color w:val="auto"/>
                <w:sz w:val="10"/>
                <w:szCs w:val="10"/>
                <w:lang w:eastAsia="th-TH"/>
              </w:rPr>
              <w:t>932,924,621</w:t>
            </w:r>
            <w:r>
              <w:rPr>
                <w:rFonts w:ascii="Arial" w:hAnsi="Arial" w:cs="Arial"/>
                <w:noProof/>
                <w:snapToGrid w:val="0"/>
                <w:color w:val="auto"/>
                <w:sz w:val="10"/>
                <w:szCs w:val="10"/>
                <w:lang w:eastAsia="th-TH"/>
              </w:rPr>
              <w:fldChar w:fldCharType="end"/>
            </w:r>
          </w:p>
        </w:tc>
        <w:tc>
          <w:tcPr>
            <w:tcW w:w="864" w:type="dxa"/>
            <w:tcBorders>
              <w:bottom w:val="single" w:sz="4" w:space="0" w:color="auto"/>
            </w:tcBorders>
            <w:shd w:val="clear" w:color="auto" w:fill="FAFAFA"/>
            <w:vAlign w:val="bottom"/>
          </w:tcPr>
          <w:p w14:paraId="5763F7F5" w14:textId="243D7402" w:rsidR="008B2AD3" w:rsidRPr="007545BD" w:rsidRDefault="008B2AD3" w:rsidP="003A2C08">
            <w:pPr>
              <w:tabs>
                <w:tab w:val="decimal" w:pos="686"/>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cs/>
                <w:lang w:eastAsia="th-TH"/>
              </w:rPr>
              <w:t>4</w:t>
            </w:r>
            <w:r w:rsidRPr="007545BD">
              <w:rPr>
                <w:rFonts w:ascii="Arial" w:hAnsi="Arial" w:cs="Arial"/>
                <w:noProof/>
                <w:snapToGrid w:val="0"/>
                <w:sz w:val="10"/>
                <w:szCs w:val="10"/>
                <w:lang w:eastAsia="th-TH"/>
              </w:rPr>
              <w:t>,</w:t>
            </w:r>
            <w:r w:rsidRPr="007545BD">
              <w:rPr>
                <w:rFonts w:ascii="Arial" w:hAnsi="Arial" w:cs="Arial"/>
                <w:noProof/>
                <w:snapToGrid w:val="0"/>
                <w:sz w:val="10"/>
                <w:szCs w:val="10"/>
                <w:cs/>
                <w:lang w:eastAsia="th-TH"/>
              </w:rPr>
              <w:t>1</w:t>
            </w:r>
            <w:r w:rsidR="009F0B50">
              <w:rPr>
                <w:rFonts w:ascii="Arial" w:hAnsi="Arial" w:cs="Arial"/>
                <w:noProof/>
                <w:snapToGrid w:val="0"/>
                <w:sz w:val="10"/>
                <w:szCs w:val="10"/>
                <w:lang w:eastAsia="th-TH"/>
              </w:rPr>
              <w:t>13,551,047</w:t>
            </w:r>
          </w:p>
        </w:tc>
        <w:tc>
          <w:tcPr>
            <w:tcW w:w="929" w:type="dxa"/>
            <w:tcBorders>
              <w:bottom w:val="single" w:sz="4" w:space="0" w:color="auto"/>
            </w:tcBorders>
            <w:shd w:val="clear" w:color="auto" w:fill="FAFAFA"/>
            <w:vAlign w:val="bottom"/>
          </w:tcPr>
          <w:p w14:paraId="312C47A6" w14:textId="1338AB88" w:rsidR="008B2AD3" w:rsidRPr="007545BD" w:rsidRDefault="008B2AD3" w:rsidP="003A2C08">
            <w:pPr>
              <w:tabs>
                <w:tab w:val="decimal" w:pos="763"/>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cs/>
                <w:lang w:eastAsia="th-TH"/>
              </w:rPr>
              <w:t>5</w:t>
            </w:r>
            <w:r w:rsidRPr="007545BD">
              <w:rPr>
                <w:rFonts w:ascii="Arial" w:hAnsi="Arial" w:cs="Arial"/>
                <w:noProof/>
                <w:snapToGrid w:val="0"/>
                <w:sz w:val="10"/>
                <w:szCs w:val="10"/>
                <w:lang w:eastAsia="th-TH"/>
              </w:rPr>
              <w:t>,</w:t>
            </w:r>
            <w:r w:rsidR="009F0B50">
              <w:rPr>
                <w:rFonts w:ascii="Arial" w:hAnsi="Arial" w:cs="Arial"/>
                <w:noProof/>
                <w:snapToGrid w:val="0"/>
                <w:sz w:val="10"/>
                <w:szCs w:val="10"/>
                <w:lang w:eastAsia="th-TH"/>
              </w:rPr>
              <w:t>065,138,757</w:t>
            </w:r>
          </w:p>
        </w:tc>
        <w:tc>
          <w:tcPr>
            <w:tcW w:w="934" w:type="dxa"/>
            <w:shd w:val="clear" w:color="auto" w:fill="FAFAFA"/>
            <w:vAlign w:val="bottom"/>
          </w:tcPr>
          <w:p w14:paraId="0AC57663" w14:textId="77777777" w:rsidR="008B2AD3" w:rsidRPr="008B2AD3" w:rsidRDefault="008B2AD3" w:rsidP="003A2C08">
            <w:pPr>
              <w:pStyle w:val="a0"/>
              <w:spacing w:before="10" w:after="10"/>
              <w:ind w:right="-72"/>
              <w:jc w:val="center"/>
              <w:rPr>
                <w:rFonts w:ascii="Arial" w:hAnsi="Arial" w:cs="Arial"/>
                <w:snapToGrid w:val="0"/>
                <w:color w:val="auto"/>
                <w:sz w:val="10"/>
                <w:szCs w:val="10"/>
                <w:lang w:eastAsia="th-TH"/>
              </w:rPr>
            </w:pPr>
          </w:p>
        </w:tc>
        <w:tc>
          <w:tcPr>
            <w:tcW w:w="936" w:type="dxa"/>
            <w:tcBorders>
              <w:bottom w:val="single" w:sz="4" w:space="0" w:color="auto"/>
            </w:tcBorders>
            <w:shd w:val="clear" w:color="auto" w:fill="FAFAFA"/>
            <w:vAlign w:val="bottom"/>
          </w:tcPr>
          <w:p w14:paraId="545B6797" w14:textId="6BD8F0B7"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4</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868</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739</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467</w:t>
            </w:r>
          </w:p>
        </w:tc>
        <w:tc>
          <w:tcPr>
            <w:tcW w:w="864" w:type="dxa"/>
            <w:tcBorders>
              <w:bottom w:val="single" w:sz="4" w:space="0" w:color="auto"/>
            </w:tcBorders>
            <w:shd w:val="clear" w:color="auto" w:fill="FAFAFA"/>
            <w:vAlign w:val="bottom"/>
          </w:tcPr>
          <w:p w14:paraId="51A1EB77" w14:textId="09596AB6"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BD30561" w14:textId="5FA33C36" w:rsidR="008B2AD3" w:rsidRPr="007545BD" w:rsidRDefault="00323382"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79822936" w14:textId="34723731" w:rsidR="008B2AD3" w:rsidRPr="007545BD" w:rsidRDefault="008B2AD3" w:rsidP="003A2C08">
            <w:pPr>
              <w:pStyle w:val="a0"/>
              <w:tabs>
                <w:tab w:val="decimal" w:pos="677"/>
              </w:tabs>
              <w:spacing w:before="10" w:after="10"/>
              <w:ind w:right="-72"/>
              <w:jc w:val="both"/>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639,740,581</w:t>
            </w:r>
          </w:p>
        </w:tc>
        <w:tc>
          <w:tcPr>
            <w:tcW w:w="864" w:type="dxa"/>
            <w:tcBorders>
              <w:bottom w:val="single" w:sz="4" w:space="0" w:color="auto"/>
            </w:tcBorders>
            <w:shd w:val="clear" w:color="auto" w:fill="FAFAFA"/>
            <w:vAlign w:val="bottom"/>
          </w:tcPr>
          <w:p w14:paraId="1173E7B1" w14:textId="5FED38FC" w:rsidR="008B2AD3" w:rsidRPr="007545BD" w:rsidRDefault="008B2AD3"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2</w:t>
            </w:r>
            <w:r w:rsidRPr="007545BD">
              <w:rPr>
                <w:rFonts w:ascii="Arial" w:hAnsi="Arial" w:cs="Arial"/>
                <w:noProof/>
                <w:snapToGrid w:val="0"/>
                <w:sz w:val="10"/>
                <w:szCs w:val="10"/>
                <w:lang w:val="en-GB" w:eastAsia="th-TH"/>
              </w:rPr>
              <w:t>,</w:t>
            </w:r>
            <w:r w:rsidR="009F0B50">
              <w:rPr>
                <w:rFonts w:ascii="Arial" w:hAnsi="Arial" w:cs="Arial"/>
                <w:noProof/>
                <w:snapToGrid w:val="0"/>
                <w:sz w:val="10"/>
                <w:szCs w:val="10"/>
                <w:lang w:val="en-GB" w:eastAsia="th-TH"/>
              </w:rPr>
              <w:t>924,189,335</w:t>
            </w:r>
          </w:p>
        </w:tc>
        <w:tc>
          <w:tcPr>
            <w:tcW w:w="804" w:type="dxa"/>
            <w:tcBorders>
              <w:bottom w:val="single" w:sz="4" w:space="0" w:color="auto"/>
            </w:tcBorders>
            <w:shd w:val="clear" w:color="auto" w:fill="FAFAFA"/>
            <w:vAlign w:val="bottom"/>
          </w:tcPr>
          <w:p w14:paraId="268C3A82" w14:textId="08D22219" w:rsidR="008B2AD3" w:rsidRPr="007545BD" w:rsidRDefault="008B2AD3" w:rsidP="003A2C08">
            <w:pPr>
              <w:tabs>
                <w:tab w:val="decimal" w:pos="634"/>
              </w:tabs>
              <w:spacing w:before="10" w:after="10"/>
              <w:ind w:right="-72" w:firstLine="19"/>
              <w:jc w:val="both"/>
              <w:rPr>
                <w:rFonts w:ascii="Arial" w:hAnsi="Arial" w:cs="Arial"/>
                <w:noProof/>
                <w:snapToGrid w:val="0"/>
                <w:spacing w:val="-4"/>
                <w:sz w:val="10"/>
                <w:szCs w:val="10"/>
                <w:lang w:val="en-GB" w:eastAsia="th-TH"/>
              </w:rPr>
            </w:pPr>
            <w:r w:rsidRPr="007545BD">
              <w:rPr>
                <w:rFonts w:ascii="Arial" w:hAnsi="Arial" w:cs="Arial"/>
                <w:noProof/>
                <w:snapToGrid w:val="0"/>
                <w:sz w:val="10"/>
                <w:szCs w:val="10"/>
                <w:cs/>
                <w:lang w:val="en-GB" w:eastAsia="th-TH"/>
              </w:rPr>
              <w:t>8</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4</w:t>
            </w:r>
            <w:r w:rsidR="009F0B50">
              <w:rPr>
                <w:rFonts w:ascii="Arial" w:hAnsi="Arial" w:cs="Arial"/>
                <w:noProof/>
                <w:snapToGrid w:val="0"/>
                <w:sz w:val="10"/>
                <w:szCs w:val="10"/>
                <w:lang w:val="en-GB" w:eastAsia="th-TH"/>
              </w:rPr>
              <w:t>32,669,383</w:t>
            </w:r>
          </w:p>
        </w:tc>
        <w:tc>
          <w:tcPr>
            <w:tcW w:w="918" w:type="dxa"/>
            <w:shd w:val="clear" w:color="auto" w:fill="FAFAFA"/>
          </w:tcPr>
          <w:p w14:paraId="6CAD5275" w14:textId="77777777" w:rsidR="008B2AD3" w:rsidRPr="007545BD" w:rsidRDefault="008B2AD3" w:rsidP="003A2C08">
            <w:pPr>
              <w:pStyle w:val="a0"/>
              <w:tabs>
                <w:tab w:val="right" w:pos="614"/>
              </w:tabs>
              <w:spacing w:before="10" w:after="10"/>
              <w:ind w:right="-72"/>
              <w:jc w:val="both"/>
              <w:rPr>
                <w:rFonts w:ascii="Arial" w:hAnsi="Arial" w:cs="Arial"/>
                <w:snapToGrid w:val="0"/>
                <w:color w:val="auto"/>
                <w:sz w:val="10"/>
                <w:szCs w:val="10"/>
                <w:lang w:eastAsia="th-TH"/>
              </w:rPr>
            </w:pPr>
          </w:p>
        </w:tc>
      </w:tr>
      <w:tr w:rsidR="008B2AD3" w:rsidRPr="007545BD" w14:paraId="1957EF0C" w14:textId="77777777" w:rsidTr="003A2C08">
        <w:trPr>
          <w:gridAfter w:val="1"/>
          <w:wAfter w:w="13" w:type="dxa"/>
        </w:trPr>
        <w:tc>
          <w:tcPr>
            <w:tcW w:w="2430" w:type="dxa"/>
            <w:vAlign w:val="bottom"/>
          </w:tcPr>
          <w:p w14:paraId="741D465C" w14:textId="77777777" w:rsidR="008B2AD3" w:rsidRPr="007545BD" w:rsidRDefault="008B2AD3" w:rsidP="003A2C08">
            <w:pPr>
              <w:spacing w:before="10" w:after="10"/>
              <w:ind w:left="163" w:right="-79"/>
              <w:rPr>
                <w:rFonts w:ascii="Arial" w:hAnsi="Arial" w:cs="Arial"/>
                <w:b/>
                <w:bCs/>
                <w:snapToGrid w:val="0"/>
                <w:sz w:val="10"/>
                <w:szCs w:val="10"/>
                <w:lang w:val="en-GB" w:eastAsia="th-TH"/>
              </w:rPr>
            </w:pPr>
          </w:p>
        </w:tc>
        <w:tc>
          <w:tcPr>
            <w:tcW w:w="1440" w:type="dxa"/>
            <w:vAlign w:val="bottom"/>
          </w:tcPr>
          <w:p w14:paraId="22213F0B" w14:textId="77777777" w:rsidR="008B2AD3" w:rsidRPr="007545BD" w:rsidRDefault="008B2AD3" w:rsidP="003A2C08">
            <w:pPr>
              <w:spacing w:before="10" w:after="10"/>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FAFAFA"/>
          </w:tcPr>
          <w:p w14:paraId="707C5A24" w14:textId="77777777"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6D9B0C6A" w14:textId="77777777"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703829BA" w14:textId="77777777"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5A5C213" w14:textId="77777777" w:rsidR="008B2AD3" w:rsidRPr="007545BD" w:rsidRDefault="008B2AD3" w:rsidP="003A2C08">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33133655" w14:textId="77777777" w:rsidR="008B2AD3" w:rsidRPr="007545BD" w:rsidRDefault="008B2AD3"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FAFAFA"/>
          </w:tcPr>
          <w:p w14:paraId="03183625" w14:textId="77777777" w:rsidR="008B2AD3" w:rsidRPr="007545BD" w:rsidRDefault="008B2AD3"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52E1E60F" w14:textId="77777777" w:rsidR="008B2AD3" w:rsidRPr="007545BD" w:rsidRDefault="008B2AD3" w:rsidP="003A2C08">
            <w:pPr>
              <w:pStyle w:val="a0"/>
              <w:spacing w:before="10" w:after="10"/>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FAFAFA"/>
          </w:tcPr>
          <w:p w14:paraId="3F43A545" w14:textId="77777777"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vAlign w:val="bottom"/>
          </w:tcPr>
          <w:p w14:paraId="21280E0D" w14:textId="77777777"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vAlign w:val="bottom"/>
          </w:tcPr>
          <w:p w14:paraId="18AFD53A" w14:textId="77777777"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2C93D701" w14:textId="77777777" w:rsidR="008B2AD3" w:rsidRPr="007545BD" w:rsidRDefault="008B2AD3" w:rsidP="003A2C08">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3EAC1F66" w14:textId="77777777" w:rsidR="008B2AD3" w:rsidRPr="007545BD" w:rsidRDefault="008B2AD3" w:rsidP="003A2C08">
            <w:pPr>
              <w:tabs>
                <w:tab w:val="decimal" w:pos="691"/>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FAFAFA"/>
          </w:tcPr>
          <w:p w14:paraId="6C3D6451" w14:textId="77777777" w:rsidR="008B2AD3" w:rsidRPr="007545BD" w:rsidRDefault="008B2AD3" w:rsidP="003A2C08">
            <w:pPr>
              <w:tabs>
                <w:tab w:val="decimal" w:pos="648"/>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0A3E7695" w14:textId="77777777" w:rsidR="008B2AD3" w:rsidRPr="007545BD" w:rsidRDefault="008B2AD3" w:rsidP="003A2C08">
            <w:pPr>
              <w:tabs>
                <w:tab w:val="right" w:pos="614"/>
                <w:tab w:val="decimal" w:pos="677"/>
              </w:tabs>
              <w:spacing w:before="10" w:after="10"/>
              <w:ind w:right="-72"/>
              <w:jc w:val="both"/>
              <w:rPr>
                <w:rFonts w:ascii="Arial" w:hAnsi="Arial" w:cs="Arial"/>
                <w:noProof/>
                <w:snapToGrid w:val="0"/>
                <w:sz w:val="10"/>
                <w:szCs w:val="10"/>
                <w:lang w:val="en-GB" w:eastAsia="th-TH"/>
              </w:rPr>
            </w:pPr>
          </w:p>
        </w:tc>
      </w:tr>
      <w:tr w:rsidR="008B2AD3" w:rsidRPr="007545BD" w14:paraId="36836FD0" w14:textId="77777777" w:rsidTr="003A2C08">
        <w:trPr>
          <w:gridAfter w:val="1"/>
          <w:wAfter w:w="13" w:type="dxa"/>
        </w:trPr>
        <w:tc>
          <w:tcPr>
            <w:tcW w:w="2430" w:type="dxa"/>
            <w:vAlign w:val="bottom"/>
          </w:tcPr>
          <w:p w14:paraId="5D7A6CAF" w14:textId="5D251858" w:rsidR="008B2AD3" w:rsidRPr="007545BD" w:rsidRDefault="008B2AD3" w:rsidP="003A2C08">
            <w:pPr>
              <w:spacing w:before="10" w:after="10"/>
              <w:ind w:left="163" w:right="-79"/>
              <w:rPr>
                <w:rFonts w:ascii="Arial" w:hAnsi="Arial" w:cs="Arial"/>
                <w:b/>
                <w:bCs/>
                <w:snapToGrid w:val="0"/>
                <w:sz w:val="10"/>
                <w:szCs w:val="10"/>
                <w:lang w:val="en-GB" w:eastAsia="th-TH"/>
              </w:rPr>
            </w:pPr>
            <w:r w:rsidRPr="007545BD">
              <w:rPr>
                <w:rFonts w:ascii="Arial" w:hAnsi="Arial" w:cs="Arial"/>
                <w:b/>
                <w:bCs/>
                <w:snapToGrid w:val="0"/>
                <w:sz w:val="10"/>
                <w:szCs w:val="10"/>
                <w:lang w:val="en-GB" w:eastAsia="th-TH"/>
              </w:rPr>
              <w:t xml:space="preserve">Financial liabilities </w:t>
            </w:r>
          </w:p>
        </w:tc>
        <w:tc>
          <w:tcPr>
            <w:tcW w:w="1440" w:type="dxa"/>
            <w:vAlign w:val="bottom"/>
          </w:tcPr>
          <w:p w14:paraId="3CA860CC" w14:textId="77777777" w:rsidR="008B2AD3" w:rsidRPr="007545BD" w:rsidRDefault="008B2AD3" w:rsidP="003A2C08">
            <w:pPr>
              <w:spacing w:before="10" w:after="10"/>
              <w:ind w:left="7" w:right="-79"/>
              <w:rPr>
                <w:rFonts w:ascii="Arial" w:hAnsi="Arial" w:cs="Arial"/>
                <w:b/>
                <w:bCs/>
                <w:snapToGrid w:val="0"/>
                <w:sz w:val="10"/>
                <w:szCs w:val="10"/>
                <w:lang w:val="en-GB" w:eastAsia="th-TH"/>
              </w:rPr>
            </w:pPr>
          </w:p>
        </w:tc>
        <w:tc>
          <w:tcPr>
            <w:tcW w:w="936" w:type="dxa"/>
            <w:shd w:val="clear" w:color="auto" w:fill="FAFAFA"/>
            <w:vAlign w:val="bottom"/>
          </w:tcPr>
          <w:p w14:paraId="2296492E" w14:textId="77777777"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A821FBB" w14:textId="77777777"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D0847B6" w14:textId="77777777" w:rsidR="008B2AD3" w:rsidRPr="007545BD" w:rsidRDefault="008B2AD3"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1B3F7D7" w14:textId="77777777" w:rsidR="008B2AD3" w:rsidRPr="007545BD" w:rsidRDefault="008B2AD3" w:rsidP="003A2C08">
            <w:pPr>
              <w:pStyle w:val="a0"/>
              <w:tabs>
                <w:tab w:val="decimal" w:pos="691"/>
              </w:tabs>
              <w:spacing w:before="10" w:after="10"/>
              <w:ind w:right="-72"/>
              <w:jc w:val="both"/>
              <w:rPr>
                <w:rFonts w:ascii="Arial" w:hAnsi="Arial" w:cs="Arial"/>
                <w:snapToGrid w:val="0"/>
                <w:color w:val="auto"/>
                <w:sz w:val="10"/>
                <w:szCs w:val="10"/>
                <w:lang w:val="en-US" w:eastAsia="th-TH"/>
              </w:rPr>
            </w:pPr>
          </w:p>
        </w:tc>
        <w:tc>
          <w:tcPr>
            <w:tcW w:w="864" w:type="dxa"/>
            <w:shd w:val="clear" w:color="auto" w:fill="FAFAFA"/>
            <w:vAlign w:val="bottom"/>
          </w:tcPr>
          <w:p w14:paraId="2037F482" w14:textId="77777777" w:rsidR="008B2AD3" w:rsidRPr="007545BD" w:rsidRDefault="008B2AD3"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1DABED61" w14:textId="77777777" w:rsidR="008B2AD3" w:rsidRPr="007545BD" w:rsidRDefault="008B2AD3"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67BE6705" w14:textId="77777777" w:rsidR="008B2AD3" w:rsidRPr="007545BD" w:rsidRDefault="008B2AD3" w:rsidP="003A2C08">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0E832148" w14:textId="77777777" w:rsidR="008B2AD3" w:rsidRPr="007545BD" w:rsidRDefault="008B2AD3"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7A0814D" w14:textId="53F59098"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38D3F03" w14:textId="401A81E2" w:rsidR="008B2AD3" w:rsidRPr="007545BD" w:rsidRDefault="008B2AD3"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CB74057" w14:textId="77777777" w:rsidR="008B2AD3" w:rsidRPr="007545BD" w:rsidRDefault="008B2AD3" w:rsidP="003A2C08">
            <w:pPr>
              <w:pStyle w:val="a0"/>
              <w:tabs>
                <w:tab w:val="decimal" w:pos="677"/>
              </w:tabs>
              <w:spacing w:before="10" w:after="10"/>
              <w:ind w:right="-72"/>
              <w:jc w:val="both"/>
              <w:rPr>
                <w:rFonts w:ascii="Arial" w:hAnsi="Arial" w:cs="Arial"/>
                <w:noProof/>
                <w:snapToGrid w:val="0"/>
                <w:color w:val="auto"/>
                <w:sz w:val="10"/>
                <w:szCs w:val="10"/>
                <w:lang w:eastAsia="th-TH"/>
              </w:rPr>
            </w:pPr>
          </w:p>
        </w:tc>
        <w:tc>
          <w:tcPr>
            <w:tcW w:w="864" w:type="dxa"/>
            <w:shd w:val="clear" w:color="auto" w:fill="FAFAFA"/>
            <w:vAlign w:val="bottom"/>
          </w:tcPr>
          <w:p w14:paraId="3D2C12D0" w14:textId="77777777" w:rsidR="008B2AD3" w:rsidRPr="007545BD" w:rsidRDefault="008B2AD3" w:rsidP="003A2C08">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5EDA7ACB" w14:textId="77777777" w:rsidR="008B2AD3" w:rsidRPr="007545BD" w:rsidRDefault="008B2AD3" w:rsidP="003A2C08">
            <w:pPr>
              <w:tabs>
                <w:tab w:val="decimal" w:pos="648"/>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7EA5B7A7" w14:textId="77777777" w:rsidR="008B2AD3" w:rsidRPr="007545BD" w:rsidRDefault="008B2AD3" w:rsidP="003A2C08">
            <w:pPr>
              <w:tabs>
                <w:tab w:val="decimal" w:pos="786"/>
              </w:tabs>
              <w:spacing w:before="10" w:after="10"/>
              <w:ind w:right="-72"/>
              <w:jc w:val="both"/>
              <w:rPr>
                <w:rFonts w:ascii="Arial" w:hAnsi="Arial" w:cs="Arial"/>
                <w:noProof/>
                <w:snapToGrid w:val="0"/>
                <w:sz w:val="10"/>
                <w:szCs w:val="10"/>
                <w:lang w:val="en-GB" w:eastAsia="th-TH"/>
              </w:rPr>
            </w:pPr>
          </w:p>
        </w:tc>
      </w:tr>
      <w:tr w:rsidR="009C6108" w:rsidRPr="007545BD" w14:paraId="631E16D3" w14:textId="77777777" w:rsidTr="003A2C08">
        <w:trPr>
          <w:gridAfter w:val="1"/>
          <w:wAfter w:w="13" w:type="dxa"/>
        </w:trPr>
        <w:tc>
          <w:tcPr>
            <w:tcW w:w="2430" w:type="dxa"/>
            <w:vAlign w:val="bottom"/>
          </w:tcPr>
          <w:p w14:paraId="6B655900" w14:textId="65BD68E6" w:rsidR="009C6108" w:rsidRPr="007545BD" w:rsidRDefault="009C6108"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Bank overdrafts and short-term loans</w:t>
            </w:r>
          </w:p>
        </w:tc>
        <w:tc>
          <w:tcPr>
            <w:tcW w:w="1440" w:type="dxa"/>
          </w:tcPr>
          <w:p w14:paraId="2A14380F" w14:textId="77777777" w:rsidR="009C6108" w:rsidRPr="007545BD" w:rsidRDefault="009C6108" w:rsidP="003A2C08">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64B75005" w14:textId="294F5AA4" w:rsidR="009C6108" w:rsidRPr="007545BD" w:rsidRDefault="009C6108" w:rsidP="003A2C08">
            <w:pPr>
              <w:tabs>
                <w:tab w:val="decimal" w:pos="749"/>
              </w:tabs>
              <w:spacing w:before="10" w:after="10"/>
              <w:ind w:right="-72"/>
              <w:jc w:val="both"/>
              <w:rPr>
                <w:rFonts w:ascii="Arial" w:hAnsi="Arial" w:cs="Arial"/>
                <w:noProof/>
                <w:snapToGrid w:val="0"/>
                <w:sz w:val="10"/>
                <w:szCs w:val="10"/>
                <w:cs/>
                <w:lang w:val="en-GB" w:eastAsia="th-TH"/>
              </w:rPr>
            </w:pPr>
          </w:p>
        </w:tc>
        <w:tc>
          <w:tcPr>
            <w:tcW w:w="864" w:type="dxa"/>
            <w:shd w:val="clear" w:color="auto" w:fill="FAFAFA"/>
            <w:vAlign w:val="bottom"/>
          </w:tcPr>
          <w:p w14:paraId="6785AEF9" w14:textId="2AA57A3E" w:rsidR="009C6108" w:rsidRPr="007545BD" w:rsidRDefault="009C6108"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E967A86" w14:textId="354EC9EE" w:rsidR="009C6108" w:rsidRPr="007545BD" w:rsidRDefault="009C6108"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DE72805" w14:textId="63830B21" w:rsidR="009C6108" w:rsidRPr="007545BD" w:rsidRDefault="009C6108" w:rsidP="003A2C08">
            <w:pPr>
              <w:pStyle w:val="a0"/>
              <w:tabs>
                <w:tab w:val="decimal" w:pos="691"/>
              </w:tabs>
              <w:spacing w:before="10" w:after="10"/>
              <w:ind w:right="-72"/>
              <w:jc w:val="both"/>
              <w:rPr>
                <w:rFonts w:ascii="Arial" w:hAnsi="Arial" w:cs="Arial"/>
                <w:snapToGrid w:val="0"/>
                <w:color w:val="auto"/>
                <w:sz w:val="10"/>
                <w:szCs w:val="10"/>
                <w:lang w:val="en-US" w:eastAsia="th-TH"/>
              </w:rPr>
            </w:pPr>
          </w:p>
        </w:tc>
        <w:tc>
          <w:tcPr>
            <w:tcW w:w="864" w:type="dxa"/>
            <w:shd w:val="clear" w:color="auto" w:fill="FAFAFA"/>
            <w:vAlign w:val="bottom"/>
          </w:tcPr>
          <w:p w14:paraId="67F70A47" w14:textId="04985860" w:rsidR="009C6108" w:rsidRPr="007545BD" w:rsidRDefault="009C6108"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0B52240E" w14:textId="4D139DC4" w:rsidR="009C6108" w:rsidRPr="007545BD" w:rsidRDefault="009C6108"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693DF3E4" w14:textId="3B6EF9DA" w:rsidR="009C6108" w:rsidRPr="007545BD" w:rsidRDefault="009C6108" w:rsidP="003A2C08">
            <w:pPr>
              <w:pStyle w:val="a0"/>
              <w:spacing w:before="10" w:after="10"/>
              <w:ind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 xml:space="preserve">Interest rate in Financial Market and MLR and </w:t>
            </w:r>
          </w:p>
        </w:tc>
        <w:tc>
          <w:tcPr>
            <w:tcW w:w="936" w:type="dxa"/>
            <w:shd w:val="clear" w:color="auto" w:fill="FAFAFA"/>
            <w:vAlign w:val="bottom"/>
          </w:tcPr>
          <w:p w14:paraId="08C2649F" w14:textId="1BB27DFD" w:rsidR="009C6108" w:rsidRPr="007545BD" w:rsidRDefault="009C6108"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249AE5BB" w14:textId="30613171" w:rsidR="009C6108" w:rsidRPr="007545BD" w:rsidRDefault="009C6108"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56BF2B9" w14:textId="4D4A2458" w:rsidR="009C6108" w:rsidRPr="007545BD" w:rsidRDefault="009C6108"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94BA175" w14:textId="4222D4CA" w:rsidR="009C6108" w:rsidRPr="007545BD" w:rsidRDefault="009C6108"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57E082D" w14:textId="4290A550" w:rsidR="009C6108" w:rsidRPr="007545BD" w:rsidRDefault="009C6108" w:rsidP="003A2C08">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2F0C9E29" w14:textId="7AD7C43F" w:rsidR="009C6108" w:rsidRPr="007545BD" w:rsidRDefault="009C6108" w:rsidP="003A2C08">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tcPr>
          <w:p w14:paraId="5BF20473" w14:textId="77777777" w:rsidR="009C6108" w:rsidRDefault="009C6108" w:rsidP="003A2C08">
            <w:pPr>
              <w:pStyle w:val="a0"/>
              <w:tabs>
                <w:tab w:val="right" w:pos="815"/>
              </w:tabs>
              <w:spacing w:before="10" w:after="10"/>
              <w:ind w:right="-72" w:hanging="121"/>
              <w:jc w:val="center"/>
              <w:rPr>
                <w:rFonts w:ascii="Arial" w:hAnsi="Arial" w:cs="Arial"/>
                <w:snapToGrid w:val="0"/>
                <w:color w:val="auto"/>
                <w:sz w:val="10"/>
                <w:szCs w:val="10"/>
                <w:lang w:eastAsia="th-TH"/>
              </w:rPr>
            </w:pPr>
          </w:p>
          <w:p w14:paraId="4734980B" w14:textId="77777777" w:rsidR="009C6108" w:rsidRDefault="009C6108" w:rsidP="003A2C08">
            <w:pPr>
              <w:pStyle w:val="a0"/>
              <w:tabs>
                <w:tab w:val="right" w:pos="815"/>
              </w:tabs>
              <w:spacing w:before="10" w:after="10"/>
              <w:ind w:right="-72" w:hanging="121"/>
              <w:jc w:val="center"/>
              <w:rPr>
                <w:rFonts w:ascii="Arial" w:hAnsi="Arial" w:cs="Arial"/>
                <w:snapToGrid w:val="0"/>
                <w:color w:val="auto"/>
                <w:sz w:val="10"/>
                <w:szCs w:val="10"/>
                <w:lang w:eastAsia="th-TH"/>
              </w:rPr>
            </w:pPr>
          </w:p>
          <w:p w14:paraId="121C4F62" w14:textId="6EA19095" w:rsidR="009C6108" w:rsidRPr="000E2EC5" w:rsidRDefault="009C6108" w:rsidP="003A2C08">
            <w:pPr>
              <w:pStyle w:val="a0"/>
              <w:tabs>
                <w:tab w:val="right" w:pos="815"/>
              </w:tabs>
              <w:spacing w:before="10" w:after="10"/>
              <w:ind w:right="-72" w:hanging="121"/>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 xml:space="preserve">Interest rate in </w:t>
            </w:r>
          </w:p>
        </w:tc>
      </w:tr>
      <w:tr w:rsidR="009C6108" w:rsidRPr="007545BD" w14:paraId="1AF2CB45" w14:textId="77777777" w:rsidTr="003A2C08">
        <w:trPr>
          <w:gridAfter w:val="1"/>
          <w:wAfter w:w="13" w:type="dxa"/>
        </w:trPr>
        <w:tc>
          <w:tcPr>
            <w:tcW w:w="2430" w:type="dxa"/>
          </w:tcPr>
          <w:p w14:paraId="145E8DA6" w14:textId="5AC81F17" w:rsidR="009C6108" w:rsidRPr="007545BD" w:rsidRDefault="009C6108"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cs/>
                <w:lang w:val="en-GB" w:eastAsia="th-TH"/>
              </w:rPr>
              <w:t xml:space="preserve">   </w:t>
            </w:r>
            <w:r w:rsidRPr="007545BD">
              <w:rPr>
                <w:rFonts w:ascii="Arial" w:hAnsi="Arial" w:cs="Arial"/>
                <w:snapToGrid w:val="0"/>
                <w:sz w:val="10"/>
                <w:szCs w:val="10"/>
                <w:lang w:val="en-GB" w:eastAsia="th-TH"/>
              </w:rPr>
              <w:t>from financial institutions</w:t>
            </w:r>
          </w:p>
        </w:tc>
        <w:tc>
          <w:tcPr>
            <w:tcW w:w="1440" w:type="dxa"/>
          </w:tcPr>
          <w:p w14:paraId="0A6CC97D" w14:textId="5C3D1471" w:rsidR="009C6108" w:rsidRPr="007545BD" w:rsidRDefault="009C6108" w:rsidP="003A2C08">
            <w:pPr>
              <w:spacing w:before="10" w:after="10"/>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0A7A6C06" w14:textId="634221B8" w:rsidR="009C6108" w:rsidRPr="007545BD" w:rsidRDefault="009C6108" w:rsidP="003A2C08">
            <w:pPr>
              <w:tabs>
                <w:tab w:val="decimal" w:pos="749"/>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3,906,752,430</w:t>
            </w:r>
          </w:p>
        </w:tc>
        <w:tc>
          <w:tcPr>
            <w:tcW w:w="864" w:type="dxa"/>
            <w:shd w:val="clear" w:color="auto" w:fill="FAFAFA"/>
            <w:vAlign w:val="bottom"/>
          </w:tcPr>
          <w:p w14:paraId="158ECAB8" w14:textId="7B146E2D" w:rsidR="009C6108" w:rsidRPr="007545BD" w:rsidRDefault="009C61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2203B296" w14:textId="59D3A87C" w:rsidR="009C6108" w:rsidRPr="007545BD" w:rsidRDefault="009C61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2E6F1BF" w14:textId="27F38BDE" w:rsidR="009C6108" w:rsidRPr="007545BD" w:rsidRDefault="009C6108" w:rsidP="003A2C08">
            <w:pPr>
              <w:tabs>
                <w:tab w:val="decimal" w:pos="691"/>
              </w:tabs>
              <w:spacing w:before="10" w:after="10"/>
              <w:ind w:right="-72"/>
              <w:jc w:val="both"/>
              <w:rPr>
                <w:rFonts w:ascii="Arial" w:hAnsi="Arial" w:cs="Arial"/>
                <w:noProof/>
                <w:snapToGrid w:val="0"/>
                <w:sz w:val="10"/>
                <w:szCs w:val="10"/>
                <w:lang w:val="en-GB" w:eastAsia="th-TH"/>
              </w:rPr>
            </w:pPr>
            <w:r>
              <w:rPr>
                <w:rFonts w:ascii="Arial" w:hAnsi="Arial" w:cs="Arial"/>
                <w:snapToGrid w:val="0"/>
                <w:sz w:val="10"/>
                <w:szCs w:val="10"/>
                <w:lang w:eastAsia="th-TH"/>
              </w:rPr>
              <w:t>68,967,070</w:t>
            </w:r>
          </w:p>
        </w:tc>
        <w:tc>
          <w:tcPr>
            <w:tcW w:w="864" w:type="dxa"/>
            <w:shd w:val="clear" w:color="auto" w:fill="FAFAFA"/>
            <w:vAlign w:val="bottom"/>
          </w:tcPr>
          <w:p w14:paraId="70D4EA46" w14:textId="45498FED" w:rsidR="009C6108" w:rsidRPr="003A2C08" w:rsidRDefault="009C6108" w:rsidP="003A2C08">
            <w:pPr>
              <w:tabs>
                <w:tab w:val="decimal" w:pos="686"/>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29" w:type="dxa"/>
            <w:shd w:val="clear" w:color="auto" w:fill="FAFAFA"/>
            <w:vAlign w:val="bottom"/>
          </w:tcPr>
          <w:p w14:paraId="332C80FC" w14:textId="32234D7E" w:rsidR="009C6108" w:rsidRPr="007545BD" w:rsidRDefault="009C6108" w:rsidP="003A2C08">
            <w:pPr>
              <w:tabs>
                <w:tab w:val="decimal" w:pos="763"/>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3</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975</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719</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500</w:t>
            </w:r>
          </w:p>
        </w:tc>
        <w:tc>
          <w:tcPr>
            <w:tcW w:w="934" w:type="dxa"/>
            <w:shd w:val="clear" w:color="auto" w:fill="FAFAFA"/>
          </w:tcPr>
          <w:p w14:paraId="4D5D1033" w14:textId="2B73E85A" w:rsidR="009C6108" w:rsidRPr="007545BD" w:rsidRDefault="009C6108" w:rsidP="003A2C08">
            <w:pPr>
              <w:pStyle w:val="a0"/>
              <w:spacing w:before="10" w:after="10"/>
              <w:ind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MOR</w:t>
            </w:r>
          </w:p>
        </w:tc>
        <w:tc>
          <w:tcPr>
            <w:tcW w:w="936" w:type="dxa"/>
            <w:shd w:val="clear" w:color="auto" w:fill="FAFAFA"/>
            <w:vAlign w:val="bottom"/>
          </w:tcPr>
          <w:p w14:paraId="06434767" w14:textId="08B94258" w:rsidR="009C6108" w:rsidRPr="007545BD" w:rsidRDefault="009C61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3,770,000,000</w:t>
            </w:r>
          </w:p>
        </w:tc>
        <w:tc>
          <w:tcPr>
            <w:tcW w:w="864" w:type="dxa"/>
            <w:shd w:val="clear" w:color="auto" w:fill="FAFAFA"/>
            <w:vAlign w:val="bottom"/>
          </w:tcPr>
          <w:p w14:paraId="5E16E9D9" w14:textId="4632E6F6" w:rsidR="009C6108" w:rsidRPr="007545BD" w:rsidRDefault="009C61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01602D9" w14:textId="29D33FAA" w:rsidR="009C6108" w:rsidRPr="007545BD" w:rsidRDefault="009C61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57781094" w14:textId="283E1D7F" w:rsidR="009C6108" w:rsidRPr="007545BD" w:rsidRDefault="009C61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420DE20" w14:textId="71FE6893" w:rsidR="009C6108" w:rsidRPr="007545BD" w:rsidRDefault="009C6108"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04" w:type="dxa"/>
            <w:shd w:val="clear" w:color="auto" w:fill="FAFAFA"/>
            <w:vAlign w:val="bottom"/>
          </w:tcPr>
          <w:p w14:paraId="6BF63BBA" w14:textId="47FECEA1" w:rsidR="009C6108" w:rsidRPr="007545BD" w:rsidRDefault="009C6108" w:rsidP="003A2C08">
            <w:pPr>
              <w:tabs>
                <w:tab w:val="decimal" w:pos="634"/>
              </w:tabs>
              <w:spacing w:before="10" w:after="10"/>
              <w:ind w:right="-72" w:hanging="109"/>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3,770,000,000</w:t>
            </w:r>
          </w:p>
        </w:tc>
        <w:tc>
          <w:tcPr>
            <w:tcW w:w="918" w:type="dxa"/>
            <w:shd w:val="clear" w:color="auto" w:fill="FAFAFA"/>
          </w:tcPr>
          <w:p w14:paraId="605E410F" w14:textId="755E2216" w:rsidR="009C6108" w:rsidRPr="007545BD" w:rsidRDefault="009C6108" w:rsidP="003A2C08">
            <w:pPr>
              <w:pStyle w:val="a0"/>
              <w:tabs>
                <w:tab w:val="right" w:pos="815"/>
              </w:tabs>
              <w:spacing w:before="10" w:after="10"/>
              <w:ind w:right="-72" w:hanging="121"/>
              <w:jc w:val="center"/>
              <w:rPr>
                <w:rFonts w:ascii="Arial" w:hAnsi="Arial" w:cs="Arial"/>
                <w:snapToGrid w:val="0"/>
                <w:color w:val="auto"/>
                <w:sz w:val="10"/>
                <w:szCs w:val="10"/>
                <w:cs/>
                <w:lang w:eastAsia="th-TH"/>
              </w:rPr>
            </w:pPr>
            <w:r w:rsidRPr="00D52481">
              <w:rPr>
                <w:rFonts w:ascii="Arial" w:hAnsi="Arial" w:cs="Arial"/>
                <w:snapToGrid w:val="0"/>
                <w:color w:val="auto"/>
                <w:sz w:val="10"/>
                <w:szCs w:val="10"/>
                <w:lang w:eastAsia="th-TH"/>
              </w:rPr>
              <w:t>Financial Market</w:t>
            </w:r>
          </w:p>
        </w:tc>
      </w:tr>
      <w:tr w:rsidR="003A2C08" w:rsidRPr="007545BD" w14:paraId="3CB4AEED" w14:textId="77777777" w:rsidTr="003A2C08">
        <w:trPr>
          <w:gridAfter w:val="1"/>
          <w:wAfter w:w="13" w:type="dxa"/>
        </w:trPr>
        <w:tc>
          <w:tcPr>
            <w:tcW w:w="2430" w:type="dxa"/>
            <w:vAlign w:val="bottom"/>
          </w:tcPr>
          <w:p w14:paraId="6F6CE257" w14:textId="333130AB" w:rsidR="003A2C08" w:rsidRPr="007545BD" w:rsidRDefault="003A2C08"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Trade and other accounts payable</w:t>
            </w:r>
          </w:p>
        </w:tc>
        <w:tc>
          <w:tcPr>
            <w:tcW w:w="1440" w:type="dxa"/>
          </w:tcPr>
          <w:p w14:paraId="3F34205D" w14:textId="51215039" w:rsidR="003A2C08" w:rsidRPr="007545BD" w:rsidRDefault="003A2C08" w:rsidP="003A2C08">
            <w:pPr>
              <w:spacing w:before="10" w:after="10"/>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4DCA53E5" w14:textId="2D591876"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601564D" w14:textId="4E0C3757"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5C58A735" w14:textId="45B3E197"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501370EC" w14:textId="20E247A8"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4DFF151" w14:textId="23E3BDCB" w:rsidR="003A2C08" w:rsidRPr="007545BD" w:rsidRDefault="003A2C08" w:rsidP="003A2C08">
            <w:pPr>
              <w:tabs>
                <w:tab w:val="decimal" w:pos="686"/>
              </w:tabs>
              <w:spacing w:before="10" w:after="10"/>
              <w:ind w:right="-72"/>
              <w:jc w:val="both"/>
              <w:rPr>
                <w:rFonts w:ascii="Arial" w:hAnsi="Arial" w:cs="Arial"/>
                <w:noProof/>
                <w:snapToGrid w:val="0"/>
                <w:sz w:val="10"/>
                <w:szCs w:val="10"/>
                <w:lang w:eastAsia="th-TH"/>
              </w:rPr>
            </w:pPr>
            <w:r w:rsidRPr="003A2C08">
              <w:rPr>
                <w:rFonts w:ascii="Arial" w:hAnsi="Arial" w:cs="Arial"/>
                <w:noProof/>
                <w:snapToGrid w:val="0"/>
                <w:sz w:val="10"/>
                <w:szCs w:val="10"/>
                <w:lang w:eastAsia="th-TH"/>
              </w:rPr>
              <w:t>1,556,415,910</w:t>
            </w:r>
          </w:p>
        </w:tc>
        <w:tc>
          <w:tcPr>
            <w:tcW w:w="929" w:type="dxa"/>
            <w:shd w:val="clear" w:color="auto" w:fill="FAFAFA"/>
            <w:vAlign w:val="bottom"/>
          </w:tcPr>
          <w:p w14:paraId="6E397342" w14:textId="72F4CC57" w:rsidR="003A2C08" w:rsidRPr="007545BD" w:rsidRDefault="003A2C08" w:rsidP="003A2C08">
            <w:pPr>
              <w:tabs>
                <w:tab w:val="decimal" w:pos="763"/>
              </w:tabs>
              <w:spacing w:before="10" w:after="10"/>
              <w:ind w:right="-72"/>
              <w:jc w:val="both"/>
              <w:rPr>
                <w:rFonts w:ascii="Arial" w:hAnsi="Arial" w:cs="Arial"/>
                <w:noProof/>
                <w:snapToGrid w:val="0"/>
                <w:sz w:val="10"/>
                <w:szCs w:val="10"/>
                <w:lang w:eastAsia="th-TH"/>
              </w:rPr>
            </w:pPr>
            <w:r>
              <w:rPr>
                <w:rFonts w:ascii="Arial" w:hAnsi="Arial" w:cs="Arial"/>
                <w:noProof/>
                <w:snapToGrid w:val="0"/>
                <w:sz w:val="10"/>
                <w:szCs w:val="10"/>
                <w:lang w:val="en-GB" w:eastAsia="th-TH"/>
              </w:rPr>
              <w:fldChar w:fldCharType="begin"/>
            </w:r>
            <w:r>
              <w:rPr>
                <w:rFonts w:ascii="Arial" w:hAnsi="Arial" w:cs="Arial"/>
                <w:noProof/>
                <w:snapToGrid w:val="0"/>
                <w:sz w:val="10"/>
                <w:szCs w:val="10"/>
                <w:lang w:val="en-GB" w:eastAsia="th-TH"/>
              </w:rPr>
              <w:instrText xml:space="preserve"> =SUM(LEFT) </w:instrText>
            </w:r>
            <w:r>
              <w:rPr>
                <w:rFonts w:ascii="Arial" w:hAnsi="Arial" w:cs="Arial"/>
                <w:noProof/>
                <w:snapToGrid w:val="0"/>
                <w:sz w:val="10"/>
                <w:szCs w:val="10"/>
                <w:lang w:val="en-GB" w:eastAsia="th-TH"/>
              </w:rPr>
              <w:fldChar w:fldCharType="separate"/>
            </w:r>
            <w:r>
              <w:rPr>
                <w:rFonts w:ascii="Arial" w:hAnsi="Arial" w:cs="Arial"/>
                <w:noProof/>
                <w:snapToGrid w:val="0"/>
                <w:sz w:val="10"/>
                <w:szCs w:val="10"/>
                <w:lang w:val="en-GB" w:eastAsia="th-TH"/>
              </w:rPr>
              <w:t>1,556,415,910</w:t>
            </w:r>
            <w:r>
              <w:rPr>
                <w:rFonts w:ascii="Arial" w:hAnsi="Arial" w:cs="Arial"/>
                <w:noProof/>
                <w:snapToGrid w:val="0"/>
                <w:sz w:val="10"/>
                <w:szCs w:val="10"/>
                <w:lang w:val="en-GB" w:eastAsia="th-TH"/>
              </w:rPr>
              <w:fldChar w:fldCharType="end"/>
            </w:r>
          </w:p>
        </w:tc>
        <w:tc>
          <w:tcPr>
            <w:tcW w:w="934" w:type="dxa"/>
            <w:shd w:val="clear" w:color="auto" w:fill="FAFAFA"/>
            <w:vAlign w:val="bottom"/>
          </w:tcPr>
          <w:p w14:paraId="2D07AC14" w14:textId="34501D44" w:rsidR="003A2C08" w:rsidRPr="007545BD" w:rsidRDefault="003A2C08" w:rsidP="003A2C08">
            <w:pPr>
              <w:pStyle w:val="a0"/>
              <w:spacing w:before="10" w:after="10"/>
              <w:ind w:right="-72"/>
              <w:rPr>
                <w:rFonts w:ascii="Arial" w:hAnsi="Arial" w:cs="Arial"/>
                <w:snapToGrid w:val="0"/>
                <w:color w:val="auto"/>
                <w:sz w:val="10"/>
                <w:szCs w:val="10"/>
                <w:lang w:eastAsia="th-TH"/>
              </w:rPr>
            </w:pPr>
            <w:r w:rsidRPr="008B2AD3">
              <w:rPr>
                <w:rFonts w:ascii="Arial" w:hAnsi="Arial" w:cs="Arial"/>
                <w:snapToGrid w:val="0"/>
                <w:color w:val="auto"/>
                <w:sz w:val="10"/>
                <w:szCs w:val="10"/>
                <w:lang w:eastAsia="th-TH"/>
              </w:rPr>
              <w:t xml:space="preserve">-      </w:t>
            </w:r>
          </w:p>
        </w:tc>
        <w:tc>
          <w:tcPr>
            <w:tcW w:w="936" w:type="dxa"/>
            <w:shd w:val="clear" w:color="auto" w:fill="FAFAFA"/>
            <w:vAlign w:val="bottom"/>
          </w:tcPr>
          <w:p w14:paraId="1A6153E9" w14:textId="007F96B1"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22DCC08D" w14:textId="39C4C7BD"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9D3AFD3" w14:textId="4D2F636B"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90CF9E3" w14:textId="2E05E94C"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21DB30D7" w14:textId="33D3D1E4" w:rsidR="003A2C08" w:rsidRPr="007545BD" w:rsidRDefault="003A2C08" w:rsidP="003A2C08">
            <w:pPr>
              <w:tabs>
                <w:tab w:val="decimal" w:pos="691"/>
              </w:tabs>
              <w:spacing w:before="10" w:after="10"/>
              <w:ind w:right="-72"/>
              <w:rPr>
                <w:rFonts w:ascii="Arial" w:hAnsi="Arial" w:cs="Arial"/>
                <w:noProof/>
                <w:snapToGrid w:val="0"/>
                <w:sz w:val="10"/>
                <w:szCs w:val="10"/>
                <w:lang w:val="en-GB" w:eastAsia="th-TH"/>
              </w:rPr>
            </w:pPr>
            <w:r>
              <w:rPr>
                <w:rFonts w:ascii="Arial" w:hAnsi="Arial" w:cs="Arial"/>
                <w:noProof/>
                <w:snapToGrid w:val="0"/>
                <w:sz w:val="10"/>
                <w:szCs w:val="10"/>
                <w:lang w:val="en-GB" w:eastAsia="th-TH"/>
              </w:rPr>
              <w:t>782,709,478</w:t>
            </w:r>
          </w:p>
        </w:tc>
        <w:tc>
          <w:tcPr>
            <w:tcW w:w="804" w:type="dxa"/>
            <w:shd w:val="clear" w:color="auto" w:fill="FAFAFA"/>
            <w:vAlign w:val="bottom"/>
          </w:tcPr>
          <w:p w14:paraId="70ED647F" w14:textId="6027E407" w:rsidR="003A2C08" w:rsidRPr="007545BD" w:rsidRDefault="003A2C08" w:rsidP="003A2C08">
            <w:pPr>
              <w:tabs>
                <w:tab w:val="decimal" w:pos="634"/>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fldChar w:fldCharType="begin"/>
            </w:r>
            <w:r>
              <w:rPr>
                <w:rFonts w:ascii="Arial" w:hAnsi="Arial" w:cs="Arial"/>
                <w:noProof/>
                <w:snapToGrid w:val="0"/>
                <w:sz w:val="10"/>
                <w:szCs w:val="10"/>
                <w:lang w:val="en-GB" w:eastAsia="th-TH"/>
              </w:rPr>
              <w:instrText xml:space="preserve"> =SUM(LEFT) </w:instrText>
            </w:r>
            <w:r>
              <w:rPr>
                <w:rFonts w:ascii="Arial" w:hAnsi="Arial" w:cs="Arial"/>
                <w:noProof/>
                <w:snapToGrid w:val="0"/>
                <w:sz w:val="10"/>
                <w:szCs w:val="10"/>
                <w:lang w:val="en-GB" w:eastAsia="th-TH"/>
              </w:rPr>
              <w:fldChar w:fldCharType="separate"/>
            </w:r>
            <w:r>
              <w:rPr>
                <w:rFonts w:ascii="Arial" w:hAnsi="Arial" w:cs="Arial"/>
                <w:noProof/>
                <w:snapToGrid w:val="0"/>
                <w:sz w:val="10"/>
                <w:szCs w:val="10"/>
                <w:lang w:val="en-GB" w:eastAsia="th-TH"/>
              </w:rPr>
              <w:t>782,709,478</w:t>
            </w:r>
            <w:r>
              <w:rPr>
                <w:rFonts w:ascii="Arial" w:hAnsi="Arial" w:cs="Arial"/>
                <w:noProof/>
                <w:snapToGrid w:val="0"/>
                <w:sz w:val="10"/>
                <w:szCs w:val="10"/>
                <w:lang w:val="en-GB" w:eastAsia="th-TH"/>
              </w:rPr>
              <w:fldChar w:fldCharType="end"/>
            </w:r>
          </w:p>
        </w:tc>
        <w:tc>
          <w:tcPr>
            <w:tcW w:w="918" w:type="dxa"/>
            <w:shd w:val="clear" w:color="auto" w:fill="FAFAFA"/>
            <w:vAlign w:val="bottom"/>
          </w:tcPr>
          <w:p w14:paraId="5E354569" w14:textId="7563D654" w:rsidR="003A2C08" w:rsidRPr="007545BD" w:rsidRDefault="003A2C08" w:rsidP="003A2C08">
            <w:pPr>
              <w:spacing w:before="10" w:after="10"/>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3A2C08" w:rsidRPr="007545BD" w14:paraId="1A739573" w14:textId="77777777" w:rsidTr="003A2C08">
        <w:trPr>
          <w:gridAfter w:val="1"/>
          <w:wAfter w:w="13" w:type="dxa"/>
        </w:trPr>
        <w:tc>
          <w:tcPr>
            <w:tcW w:w="2430" w:type="dxa"/>
            <w:vAlign w:val="center"/>
          </w:tcPr>
          <w:p w14:paraId="03757318" w14:textId="77777777" w:rsidR="003A2C08" w:rsidRPr="007545BD" w:rsidRDefault="003A2C08" w:rsidP="003A2C08">
            <w:pPr>
              <w:spacing w:before="10" w:after="10"/>
              <w:ind w:left="163" w:right="-79"/>
              <w:rPr>
                <w:rFonts w:ascii="Arial" w:hAnsi="Arial" w:cs="Arial"/>
                <w:sz w:val="10"/>
                <w:szCs w:val="10"/>
              </w:rPr>
            </w:pPr>
          </w:p>
        </w:tc>
        <w:tc>
          <w:tcPr>
            <w:tcW w:w="1440" w:type="dxa"/>
          </w:tcPr>
          <w:p w14:paraId="4BCD113F" w14:textId="77777777" w:rsidR="003A2C08" w:rsidRPr="007545BD" w:rsidRDefault="003A2C08" w:rsidP="003A2C08">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151B7A34" w14:textId="77777777" w:rsidR="003A2C08" w:rsidRPr="007545BD" w:rsidRDefault="003A2C08" w:rsidP="003A2C08">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5A2BC7F9" w14:textId="77777777"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5CA3864E" w14:textId="77777777"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86438EE" w14:textId="77777777"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7E8A6BB" w14:textId="77777777" w:rsidR="003A2C08" w:rsidRPr="007545BD" w:rsidRDefault="003A2C08" w:rsidP="003A2C08">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0351041E" w14:textId="77777777" w:rsidR="003A2C08" w:rsidRPr="007545BD" w:rsidRDefault="003A2C08" w:rsidP="003A2C08">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56179E81" w14:textId="77777777" w:rsidR="003A2C08" w:rsidRPr="008B2AD3" w:rsidRDefault="003A2C08" w:rsidP="003A2C08">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6328B020" w14:textId="77777777"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2AF9B6BC" w14:textId="77777777"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48E40E7B" w14:textId="77777777"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700C69C2" w14:textId="77777777"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274238F4" w14:textId="77777777" w:rsidR="003A2C08" w:rsidRPr="007545BD" w:rsidRDefault="003A2C08" w:rsidP="003A2C08">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FAFAFA"/>
            <w:vAlign w:val="bottom"/>
          </w:tcPr>
          <w:p w14:paraId="328FBDAF" w14:textId="77777777" w:rsidR="003A2C08" w:rsidRPr="007545BD" w:rsidRDefault="003A2C08" w:rsidP="003A2C08">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tcPr>
          <w:p w14:paraId="4F6CC2A2" w14:textId="104E9ADE" w:rsidR="003A2C08" w:rsidRPr="00D52481" w:rsidRDefault="003A2C08" w:rsidP="003A2C08">
            <w:pPr>
              <w:spacing w:before="10" w:after="10"/>
              <w:ind w:right="-72"/>
              <w:jc w:val="center"/>
              <w:rPr>
                <w:rFonts w:ascii="Arial" w:hAnsi="Arial" w:cs="Arial"/>
                <w:noProof/>
                <w:snapToGrid w:val="0"/>
                <w:sz w:val="10"/>
                <w:szCs w:val="10"/>
                <w:lang w:val="en-GB" w:eastAsia="th-TH"/>
              </w:rPr>
            </w:pPr>
            <w:r w:rsidRPr="00D52481">
              <w:rPr>
                <w:rFonts w:ascii="Arial" w:hAnsi="Arial" w:cs="Arial"/>
                <w:noProof/>
                <w:snapToGrid w:val="0"/>
                <w:sz w:val="10"/>
                <w:szCs w:val="10"/>
                <w:lang w:val="en-GB" w:eastAsia="th-TH"/>
              </w:rPr>
              <w:t>Interest rate in</w:t>
            </w:r>
          </w:p>
        </w:tc>
      </w:tr>
      <w:tr w:rsidR="003A2C08" w:rsidRPr="007545BD" w14:paraId="7DE46338" w14:textId="77777777" w:rsidTr="003A2C08">
        <w:trPr>
          <w:gridAfter w:val="1"/>
          <w:wAfter w:w="13" w:type="dxa"/>
        </w:trPr>
        <w:tc>
          <w:tcPr>
            <w:tcW w:w="2430" w:type="dxa"/>
            <w:vAlign w:val="center"/>
          </w:tcPr>
          <w:p w14:paraId="7AA79582" w14:textId="6B8C0335" w:rsidR="003A2C08" w:rsidRPr="007545BD" w:rsidRDefault="003A2C08" w:rsidP="003A2C08">
            <w:pPr>
              <w:spacing w:before="10" w:after="10"/>
              <w:ind w:left="163" w:right="-79"/>
              <w:rPr>
                <w:rFonts w:ascii="Arial" w:hAnsi="Arial" w:cs="Arial"/>
                <w:sz w:val="10"/>
                <w:szCs w:val="10"/>
                <w:cs/>
              </w:rPr>
            </w:pPr>
            <w:r w:rsidRPr="007545BD">
              <w:rPr>
                <w:rFonts w:ascii="Arial" w:hAnsi="Arial" w:cs="Arial"/>
                <w:sz w:val="10"/>
                <w:szCs w:val="10"/>
              </w:rPr>
              <w:t>Short-term loan from a related party</w:t>
            </w:r>
          </w:p>
        </w:tc>
        <w:tc>
          <w:tcPr>
            <w:tcW w:w="1440" w:type="dxa"/>
          </w:tcPr>
          <w:p w14:paraId="0A1F8D26" w14:textId="1A9DA908" w:rsidR="003A2C08" w:rsidRPr="007545BD" w:rsidRDefault="003A2C08" w:rsidP="003A2C08">
            <w:pPr>
              <w:spacing w:before="10" w:after="10"/>
              <w:ind w:left="7" w:right="-79"/>
              <w:rPr>
                <w:rFonts w:ascii="Arial" w:hAnsi="Arial" w:cs="Arial"/>
                <w:sz w:val="10"/>
                <w:szCs w:val="10"/>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77769416" w14:textId="204FE4C5"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B1C136B" w14:textId="34081583"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F21BA6D" w14:textId="352E020E"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BF9B72B" w14:textId="4111A728"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5F4E913" w14:textId="5D467BBA" w:rsidR="003A2C08" w:rsidRPr="003A2C08" w:rsidRDefault="003A2C08" w:rsidP="003A2C08">
            <w:pPr>
              <w:tabs>
                <w:tab w:val="decimal" w:pos="686"/>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29" w:type="dxa"/>
            <w:shd w:val="clear" w:color="auto" w:fill="FAFAFA"/>
            <w:vAlign w:val="bottom"/>
          </w:tcPr>
          <w:p w14:paraId="7F9E72DD" w14:textId="7405725F" w:rsidR="003A2C08" w:rsidRPr="007545BD" w:rsidRDefault="003A2C08" w:rsidP="003A2C08">
            <w:pPr>
              <w:tabs>
                <w:tab w:val="decimal" w:pos="763"/>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34" w:type="dxa"/>
            <w:shd w:val="clear" w:color="auto" w:fill="FAFAFA"/>
            <w:vAlign w:val="bottom"/>
          </w:tcPr>
          <w:p w14:paraId="7CA976E0" w14:textId="1001A49F" w:rsidR="003A2C08" w:rsidRPr="008B2AD3" w:rsidRDefault="003A2C08" w:rsidP="003A2C08">
            <w:pPr>
              <w:pStyle w:val="a0"/>
              <w:spacing w:before="10" w:after="10"/>
              <w:ind w:right="-72"/>
              <w:jc w:val="center"/>
              <w:rPr>
                <w:rFonts w:ascii="Arial" w:hAnsi="Arial" w:cs="Arial"/>
                <w:snapToGrid w:val="0"/>
                <w:color w:val="auto"/>
                <w:sz w:val="10"/>
                <w:szCs w:val="10"/>
                <w:lang w:eastAsia="th-TH"/>
              </w:rPr>
            </w:pPr>
            <w:r w:rsidRPr="008B2AD3">
              <w:rPr>
                <w:rFonts w:ascii="Arial" w:hAnsi="Arial" w:cs="Arial"/>
                <w:snapToGrid w:val="0"/>
                <w:color w:val="auto"/>
                <w:sz w:val="10"/>
                <w:szCs w:val="10"/>
                <w:lang w:eastAsia="th-TH"/>
              </w:rPr>
              <w:t xml:space="preserve">-      </w:t>
            </w:r>
          </w:p>
        </w:tc>
        <w:tc>
          <w:tcPr>
            <w:tcW w:w="936" w:type="dxa"/>
            <w:shd w:val="clear" w:color="auto" w:fill="FAFAFA"/>
            <w:vAlign w:val="bottom"/>
          </w:tcPr>
          <w:p w14:paraId="0C42737A" w14:textId="2A150FDA"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46,000,000</w:t>
            </w:r>
          </w:p>
        </w:tc>
        <w:tc>
          <w:tcPr>
            <w:tcW w:w="864" w:type="dxa"/>
            <w:shd w:val="clear" w:color="auto" w:fill="FAFAFA"/>
            <w:vAlign w:val="bottom"/>
          </w:tcPr>
          <w:p w14:paraId="6C54CBC9" w14:textId="050DD87E"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C1ACE44" w14:textId="7F371962"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B67BE12" w14:textId="7FD5CCF8"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55F3C1A8" w14:textId="48253669" w:rsidR="003A2C08" w:rsidRPr="007545BD" w:rsidRDefault="003A2C08"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04" w:type="dxa"/>
            <w:shd w:val="clear" w:color="auto" w:fill="FAFAFA"/>
            <w:vAlign w:val="bottom"/>
          </w:tcPr>
          <w:p w14:paraId="03593376" w14:textId="56A53EC6" w:rsidR="003A2C08" w:rsidRPr="007545BD" w:rsidRDefault="003A2C08" w:rsidP="003A2C08">
            <w:pPr>
              <w:tabs>
                <w:tab w:val="decimal" w:pos="634"/>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46,000,000</w:t>
            </w:r>
          </w:p>
        </w:tc>
        <w:tc>
          <w:tcPr>
            <w:tcW w:w="918" w:type="dxa"/>
            <w:shd w:val="clear" w:color="auto" w:fill="FAFAFA"/>
          </w:tcPr>
          <w:p w14:paraId="1017D8C9" w14:textId="2B9BBA80" w:rsidR="003A2C08" w:rsidRPr="007545BD" w:rsidRDefault="003A2C08" w:rsidP="003A2C08">
            <w:pPr>
              <w:spacing w:before="10" w:after="10"/>
              <w:ind w:right="-72"/>
              <w:jc w:val="center"/>
              <w:rPr>
                <w:rFonts w:ascii="Arial" w:hAnsi="Arial" w:cs="Arial"/>
                <w:noProof/>
                <w:snapToGrid w:val="0"/>
                <w:sz w:val="10"/>
                <w:szCs w:val="10"/>
                <w:lang w:val="en-GB" w:eastAsia="th-TH"/>
              </w:rPr>
            </w:pPr>
            <w:r w:rsidRPr="00D52481">
              <w:rPr>
                <w:rFonts w:ascii="Arial" w:hAnsi="Arial" w:cs="Arial"/>
                <w:noProof/>
                <w:snapToGrid w:val="0"/>
                <w:sz w:val="10"/>
                <w:szCs w:val="10"/>
                <w:lang w:val="en-GB" w:eastAsia="th-TH"/>
              </w:rPr>
              <w:t>Financial Market</w:t>
            </w:r>
          </w:p>
        </w:tc>
      </w:tr>
      <w:tr w:rsidR="003A2C08" w:rsidRPr="007545BD" w14:paraId="6CE866D5" w14:textId="77777777" w:rsidTr="003A2C08">
        <w:trPr>
          <w:gridAfter w:val="1"/>
          <w:wAfter w:w="13" w:type="dxa"/>
        </w:trPr>
        <w:tc>
          <w:tcPr>
            <w:tcW w:w="2430" w:type="dxa"/>
            <w:vAlign w:val="center"/>
          </w:tcPr>
          <w:p w14:paraId="3DBF5122" w14:textId="2FCA8E1B" w:rsidR="003A2C08" w:rsidRPr="007545BD" w:rsidRDefault="003A2C08" w:rsidP="003A2C08">
            <w:pPr>
              <w:spacing w:before="10" w:after="10"/>
              <w:ind w:left="163" w:right="-79"/>
              <w:rPr>
                <w:rFonts w:ascii="Arial" w:hAnsi="Arial" w:cs="Arial"/>
                <w:sz w:val="10"/>
                <w:szCs w:val="10"/>
              </w:rPr>
            </w:pPr>
            <w:r w:rsidRPr="007545BD">
              <w:rPr>
                <w:rFonts w:ascii="Arial" w:hAnsi="Arial" w:cs="Arial"/>
                <w:sz w:val="10"/>
                <w:szCs w:val="10"/>
              </w:rPr>
              <w:t xml:space="preserve">Liabilities from purchase of medical </w:t>
            </w:r>
          </w:p>
          <w:p w14:paraId="40E24AFE" w14:textId="08BA7150" w:rsidR="003A2C08" w:rsidRPr="007545BD" w:rsidRDefault="003A2C08" w:rsidP="003A2C08">
            <w:pPr>
              <w:spacing w:before="10" w:after="10"/>
              <w:ind w:left="163" w:right="-79"/>
              <w:rPr>
                <w:rFonts w:ascii="Arial" w:hAnsi="Arial" w:cs="Arial"/>
                <w:sz w:val="10"/>
                <w:szCs w:val="10"/>
                <w:cs/>
              </w:rPr>
            </w:pPr>
            <w:r w:rsidRPr="007545BD">
              <w:rPr>
                <w:rFonts w:ascii="Arial" w:hAnsi="Arial" w:cs="Arial"/>
                <w:sz w:val="10"/>
                <w:szCs w:val="10"/>
                <w:cs/>
              </w:rPr>
              <w:t xml:space="preserve">   </w:t>
            </w:r>
            <w:r w:rsidRPr="007545BD">
              <w:rPr>
                <w:rFonts w:ascii="Arial" w:hAnsi="Arial" w:cs="Arial"/>
                <w:sz w:val="10"/>
                <w:szCs w:val="10"/>
              </w:rPr>
              <w:t xml:space="preserve">tools and equipment </w:t>
            </w:r>
          </w:p>
        </w:tc>
        <w:tc>
          <w:tcPr>
            <w:tcW w:w="1440" w:type="dxa"/>
          </w:tcPr>
          <w:p w14:paraId="4F838FBA" w14:textId="77777777" w:rsidR="003A2C08" w:rsidRPr="007545BD" w:rsidRDefault="003A2C08" w:rsidP="003A2C08">
            <w:pPr>
              <w:spacing w:before="10" w:after="10"/>
              <w:ind w:left="7" w:right="-79"/>
              <w:rPr>
                <w:rFonts w:ascii="Arial" w:hAnsi="Arial" w:cs="Arial"/>
                <w:snapToGrid w:val="0"/>
                <w:sz w:val="10"/>
                <w:szCs w:val="10"/>
                <w:lang w:val="en-GB" w:eastAsia="th-TH"/>
              </w:rPr>
            </w:pPr>
          </w:p>
          <w:p w14:paraId="60ED0566" w14:textId="052DBA5A" w:rsidR="003A2C08" w:rsidRPr="007545BD" w:rsidRDefault="003A2C08" w:rsidP="003A2C08">
            <w:pPr>
              <w:spacing w:before="10" w:after="10"/>
              <w:ind w:left="7" w:right="-79"/>
              <w:rPr>
                <w:rFonts w:ascii="Arial" w:hAnsi="Arial" w:cs="Arial"/>
                <w:sz w:val="10"/>
                <w:szCs w:val="10"/>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7FF503DA" w14:textId="3C783314"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32,141,749</w:t>
            </w:r>
          </w:p>
        </w:tc>
        <w:tc>
          <w:tcPr>
            <w:tcW w:w="864" w:type="dxa"/>
            <w:shd w:val="clear" w:color="auto" w:fill="FAFAFA"/>
            <w:vAlign w:val="bottom"/>
          </w:tcPr>
          <w:p w14:paraId="75A1AE50" w14:textId="6A4C5BFB"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64,184,324</w:t>
            </w:r>
          </w:p>
        </w:tc>
        <w:tc>
          <w:tcPr>
            <w:tcW w:w="864" w:type="dxa"/>
            <w:shd w:val="clear" w:color="auto" w:fill="FAFAFA"/>
            <w:vAlign w:val="bottom"/>
          </w:tcPr>
          <w:p w14:paraId="56A93776" w14:textId="0E71A499"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4C18235" w14:textId="38C43116"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EAD0B02" w14:textId="599BF8F9" w:rsidR="003A2C08" w:rsidRPr="007545BD" w:rsidRDefault="003A2C08" w:rsidP="003A2C08">
            <w:pPr>
              <w:tabs>
                <w:tab w:val="decimal" w:pos="686"/>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29" w:type="dxa"/>
            <w:shd w:val="clear" w:color="auto" w:fill="FAFAFA"/>
            <w:vAlign w:val="bottom"/>
          </w:tcPr>
          <w:p w14:paraId="4F8C512C" w14:textId="4FAB5C72" w:rsidR="003A2C08" w:rsidRPr="007545BD" w:rsidRDefault="003A2C08" w:rsidP="003A2C08">
            <w:pPr>
              <w:tabs>
                <w:tab w:val="decimal" w:pos="763"/>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fldChar w:fldCharType="begin"/>
            </w:r>
            <w:r>
              <w:rPr>
                <w:rFonts w:ascii="Arial" w:hAnsi="Arial" w:cs="Arial"/>
                <w:noProof/>
                <w:snapToGrid w:val="0"/>
                <w:sz w:val="10"/>
                <w:szCs w:val="10"/>
                <w:lang w:val="en-GB" w:eastAsia="th-TH"/>
              </w:rPr>
              <w:instrText xml:space="preserve"> =SUM(LEFT) </w:instrText>
            </w:r>
            <w:r>
              <w:rPr>
                <w:rFonts w:ascii="Arial" w:hAnsi="Arial" w:cs="Arial"/>
                <w:noProof/>
                <w:snapToGrid w:val="0"/>
                <w:sz w:val="10"/>
                <w:szCs w:val="10"/>
                <w:lang w:val="en-GB" w:eastAsia="th-TH"/>
              </w:rPr>
              <w:fldChar w:fldCharType="separate"/>
            </w:r>
            <w:r>
              <w:rPr>
                <w:rFonts w:ascii="Arial" w:hAnsi="Arial" w:cs="Arial"/>
                <w:noProof/>
                <w:snapToGrid w:val="0"/>
                <w:sz w:val="10"/>
                <w:szCs w:val="10"/>
                <w:lang w:val="en-GB" w:eastAsia="th-TH"/>
              </w:rPr>
              <w:t>96,326,073</w:t>
            </w:r>
            <w:r>
              <w:rPr>
                <w:rFonts w:ascii="Arial" w:hAnsi="Arial" w:cs="Arial"/>
                <w:noProof/>
                <w:snapToGrid w:val="0"/>
                <w:sz w:val="10"/>
                <w:szCs w:val="10"/>
                <w:lang w:val="en-GB" w:eastAsia="th-TH"/>
              </w:rPr>
              <w:fldChar w:fldCharType="end"/>
            </w:r>
          </w:p>
        </w:tc>
        <w:tc>
          <w:tcPr>
            <w:tcW w:w="934" w:type="dxa"/>
            <w:shd w:val="clear" w:color="auto" w:fill="FAFAFA"/>
            <w:vAlign w:val="bottom"/>
          </w:tcPr>
          <w:p w14:paraId="5512F227" w14:textId="7C066225" w:rsidR="003A2C08" w:rsidRPr="008B2AD3" w:rsidRDefault="003A2C08" w:rsidP="003A2C08">
            <w:pPr>
              <w:pStyle w:val="a0"/>
              <w:spacing w:before="10" w:after="10"/>
              <w:ind w:right="-72"/>
              <w:jc w:val="center"/>
              <w:rPr>
                <w:rFonts w:ascii="Arial" w:hAnsi="Arial" w:cs="Arial"/>
                <w:snapToGrid w:val="0"/>
                <w:color w:val="auto"/>
                <w:sz w:val="10"/>
                <w:szCs w:val="10"/>
                <w:lang w:eastAsia="th-TH"/>
              </w:rPr>
            </w:pPr>
            <w:r w:rsidRPr="008B2AD3">
              <w:rPr>
                <w:rFonts w:ascii="Arial" w:hAnsi="Arial" w:cs="Arial"/>
                <w:snapToGrid w:val="0"/>
                <w:color w:val="auto"/>
                <w:sz w:val="10"/>
                <w:szCs w:val="10"/>
                <w:lang w:eastAsia="th-TH"/>
              </w:rPr>
              <w:t xml:space="preserve">-      </w:t>
            </w:r>
          </w:p>
        </w:tc>
        <w:tc>
          <w:tcPr>
            <w:tcW w:w="936" w:type="dxa"/>
            <w:shd w:val="clear" w:color="auto" w:fill="FAFAFA"/>
            <w:vAlign w:val="bottom"/>
          </w:tcPr>
          <w:p w14:paraId="52E0B4F5" w14:textId="1BF01264"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18AFF56" w14:textId="63FE3DFF"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1C72420A" w14:textId="2B9D5E44"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65C2B29" w14:textId="4F362F7E"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8F0A034" w14:textId="6CC8D7FA" w:rsidR="003A2C08" w:rsidRPr="007545BD" w:rsidRDefault="003A2C08"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04" w:type="dxa"/>
            <w:shd w:val="clear" w:color="auto" w:fill="FAFAFA"/>
            <w:vAlign w:val="bottom"/>
          </w:tcPr>
          <w:p w14:paraId="423EE2B3" w14:textId="70127E8A" w:rsidR="003A2C08" w:rsidRPr="007545BD" w:rsidRDefault="003A2C08" w:rsidP="003A2C08">
            <w:pPr>
              <w:tabs>
                <w:tab w:val="decimal" w:pos="634"/>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18" w:type="dxa"/>
            <w:shd w:val="clear" w:color="auto" w:fill="FAFAFA"/>
            <w:vAlign w:val="bottom"/>
          </w:tcPr>
          <w:p w14:paraId="018BD7F4" w14:textId="108D638E" w:rsidR="003A2C08" w:rsidRPr="007545BD" w:rsidRDefault="003A2C08" w:rsidP="003A2C08">
            <w:pPr>
              <w:spacing w:before="10" w:after="10"/>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3A2C08" w:rsidRPr="007545BD" w14:paraId="0E4DC063" w14:textId="77777777" w:rsidTr="003A2C08">
        <w:trPr>
          <w:gridAfter w:val="1"/>
          <w:wAfter w:w="13" w:type="dxa"/>
        </w:trPr>
        <w:tc>
          <w:tcPr>
            <w:tcW w:w="2430" w:type="dxa"/>
            <w:vAlign w:val="bottom"/>
          </w:tcPr>
          <w:p w14:paraId="52A8B708" w14:textId="70A22536" w:rsidR="003A2C08" w:rsidRPr="007545BD" w:rsidRDefault="003A2C08" w:rsidP="003A2C08">
            <w:pPr>
              <w:spacing w:before="10" w:after="10"/>
              <w:ind w:left="163" w:right="-79"/>
              <w:rPr>
                <w:rFonts w:ascii="Arial" w:hAnsi="Arial" w:cs="Arial"/>
                <w:sz w:val="10"/>
                <w:szCs w:val="10"/>
              </w:rPr>
            </w:pPr>
            <w:r w:rsidRPr="007545BD">
              <w:rPr>
                <w:rFonts w:ascii="Arial" w:hAnsi="Arial" w:cs="Arial"/>
                <w:sz w:val="10"/>
                <w:szCs w:val="10"/>
              </w:rPr>
              <w:t xml:space="preserve">Long-term payable from purchase of </w:t>
            </w:r>
          </w:p>
        </w:tc>
        <w:tc>
          <w:tcPr>
            <w:tcW w:w="1440" w:type="dxa"/>
          </w:tcPr>
          <w:p w14:paraId="2D827F0E" w14:textId="77777777" w:rsidR="003A2C08" w:rsidRPr="007545BD" w:rsidRDefault="003A2C08" w:rsidP="003A2C08">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02510B10" w14:textId="595FAD44" w:rsidR="003A2C08" w:rsidRPr="007545BD" w:rsidRDefault="003A2C08" w:rsidP="003A2C08">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7A222985" w14:textId="2DB023F1"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B9FC2D1" w14:textId="457ED4A2"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B017AE9" w14:textId="5B396FB2"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52D4EBD9" w14:textId="29B9E2AA" w:rsidR="003A2C08" w:rsidRPr="007545BD" w:rsidRDefault="003A2C08"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4D68CE4E" w14:textId="681C88D3" w:rsidR="003A2C08" w:rsidRPr="007545BD" w:rsidRDefault="003A2C08"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48BF6472" w14:textId="3E29E3FF" w:rsidR="003A2C08" w:rsidRPr="008B2AD3" w:rsidRDefault="003A2C08" w:rsidP="003A2C08">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717D48A5" w14:textId="0385C6D7" w:rsidR="003A2C08" w:rsidRPr="007545BD" w:rsidRDefault="003A2C08" w:rsidP="003A2C08">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E58DCF9" w14:textId="6A135A8D"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222202F" w14:textId="7659B220"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5239A249" w14:textId="4785E2C6"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813A3FD" w14:textId="039A0A32" w:rsidR="003A2C08" w:rsidRPr="007545BD" w:rsidRDefault="003A2C08" w:rsidP="003A2C08">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FAFAFA"/>
            <w:vAlign w:val="bottom"/>
          </w:tcPr>
          <w:p w14:paraId="7486CFBD" w14:textId="56EAAA74" w:rsidR="003A2C08" w:rsidRPr="007545BD" w:rsidRDefault="003A2C08" w:rsidP="003A2C08">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FAFAFA"/>
            <w:vAlign w:val="bottom"/>
          </w:tcPr>
          <w:p w14:paraId="72DC73A7" w14:textId="36005556" w:rsidR="003A2C08" w:rsidRPr="007545BD" w:rsidRDefault="003A2C08" w:rsidP="003A2C08">
            <w:pPr>
              <w:spacing w:before="10" w:after="10"/>
              <w:ind w:right="-72"/>
              <w:jc w:val="center"/>
              <w:rPr>
                <w:rFonts w:ascii="Arial" w:hAnsi="Arial" w:cs="Arial"/>
                <w:noProof/>
                <w:snapToGrid w:val="0"/>
                <w:sz w:val="10"/>
                <w:szCs w:val="10"/>
                <w:lang w:eastAsia="th-TH"/>
              </w:rPr>
            </w:pPr>
          </w:p>
        </w:tc>
      </w:tr>
      <w:tr w:rsidR="003A2C08" w:rsidRPr="007545BD" w14:paraId="46035FA9" w14:textId="77777777" w:rsidTr="003A2C08">
        <w:trPr>
          <w:gridAfter w:val="1"/>
          <w:wAfter w:w="13" w:type="dxa"/>
        </w:trPr>
        <w:tc>
          <w:tcPr>
            <w:tcW w:w="2430" w:type="dxa"/>
            <w:vAlign w:val="bottom"/>
          </w:tcPr>
          <w:p w14:paraId="26A3F3DC" w14:textId="236D9874" w:rsidR="003A2C08" w:rsidRPr="007545BD" w:rsidRDefault="003A2C08" w:rsidP="003A2C08">
            <w:pPr>
              <w:spacing w:before="10" w:after="10"/>
              <w:ind w:left="163" w:right="-79"/>
              <w:rPr>
                <w:rFonts w:ascii="Arial" w:hAnsi="Arial" w:cs="Arial"/>
                <w:sz w:val="10"/>
                <w:szCs w:val="10"/>
              </w:rPr>
            </w:pPr>
            <w:r w:rsidRPr="007545BD">
              <w:rPr>
                <w:rFonts w:ascii="Arial" w:hAnsi="Arial" w:cs="Arial"/>
                <w:sz w:val="10"/>
                <w:szCs w:val="10"/>
              </w:rPr>
              <w:t xml:space="preserve">   intangible asset</w:t>
            </w:r>
          </w:p>
        </w:tc>
        <w:tc>
          <w:tcPr>
            <w:tcW w:w="1440" w:type="dxa"/>
          </w:tcPr>
          <w:p w14:paraId="7ACEF910" w14:textId="66AA8000" w:rsidR="003A2C08" w:rsidRPr="007545BD" w:rsidRDefault="003A2C08" w:rsidP="003A2C08">
            <w:pPr>
              <w:spacing w:before="10" w:after="10"/>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7135D937" w14:textId="0A8FCE80" w:rsidR="003A2C08" w:rsidRPr="007545BD" w:rsidRDefault="003A2C08" w:rsidP="003A2C08">
            <w:pPr>
              <w:tabs>
                <w:tab w:val="decimal" w:pos="749"/>
              </w:tabs>
              <w:spacing w:before="10" w:after="10"/>
              <w:ind w:right="-72"/>
              <w:jc w:val="both"/>
              <w:rPr>
                <w:rFonts w:ascii="Arial" w:hAnsi="Arial" w:cs="Arial"/>
                <w:noProof/>
                <w:snapToGrid w:val="0"/>
                <w:sz w:val="10"/>
                <w:szCs w:val="10"/>
                <w:lang w:eastAsia="th-TH"/>
              </w:rPr>
            </w:pPr>
            <w:r>
              <w:rPr>
                <w:rFonts w:ascii="Arial" w:hAnsi="Arial" w:cs="Arial"/>
                <w:noProof/>
                <w:snapToGrid w:val="0"/>
                <w:sz w:val="10"/>
                <w:szCs w:val="10"/>
                <w:lang w:val="en-GB" w:eastAsia="th-TH"/>
              </w:rPr>
              <w:t xml:space="preserve">-       </w:t>
            </w:r>
          </w:p>
        </w:tc>
        <w:tc>
          <w:tcPr>
            <w:tcW w:w="864" w:type="dxa"/>
            <w:shd w:val="clear" w:color="auto" w:fill="FAFAFA"/>
            <w:vAlign w:val="bottom"/>
          </w:tcPr>
          <w:p w14:paraId="39DAFD4E" w14:textId="49F1BBB9"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cs/>
                <w:lang w:val="en-GB" w:eastAsia="th-TH"/>
              </w:rPr>
              <w:t>6</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206</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000</w:t>
            </w:r>
          </w:p>
        </w:tc>
        <w:tc>
          <w:tcPr>
            <w:tcW w:w="864" w:type="dxa"/>
            <w:shd w:val="clear" w:color="auto" w:fill="FAFAFA"/>
            <w:vAlign w:val="bottom"/>
          </w:tcPr>
          <w:p w14:paraId="21346996" w14:textId="59BB7D06"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2C36792" w14:textId="08B840B3"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4D694233" w14:textId="1F96CDA0" w:rsidR="003A2C08" w:rsidRPr="007545BD" w:rsidRDefault="003A2C08" w:rsidP="003A2C08">
            <w:pPr>
              <w:tabs>
                <w:tab w:val="decimal" w:pos="686"/>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29" w:type="dxa"/>
            <w:shd w:val="clear" w:color="auto" w:fill="FAFAFA"/>
            <w:vAlign w:val="bottom"/>
          </w:tcPr>
          <w:p w14:paraId="5A1D8999" w14:textId="775B283F" w:rsidR="003A2C08" w:rsidRPr="007545BD" w:rsidRDefault="003A2C08" w:rsidP="003A2C08">
            <w:pPr>
              <w:tabs>
                <w:tab w:val="decimal" w:pos="763"/>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fldChar w:fldCharType="begin"/>
            </w:r>
            <w:r>
              <w:rPr>
                <w:rFonts w:ascii="Arial" w:hAnsi="Arial" w:cs="Arial"/>
                <w:noProof/>
                <w:snapToGrid w:val="0"/>
                <w:sz w:val="10"/>
                <w:szCs w:val="10"/>
                <w:lang w:val="en-GB" w:eastAsia="th-TH"/>
              </w:rPr>
              <w:instrText xml:space="preserve"> =SUM(LEFT) </w:instrText>
            </w:r>
            <w:r>
              <w:rPr>
                <w:rFonts w:ascii="Arial" w:hAnsi="Arial" w:cs="Arial"/>
                <w:noProof/>
                <w:snapToGrid w:val="0"/>
                <w:sz w:val="10"/>
                <w:szCs w:val="10"/>
                <w:lang w:val="en-GB" w:eastAsia="th-TH"/>
              </w:rPr>
              <w:fldChar w:fldCharType="separate"/>
            </w:r>
            <w:r>
              <w:rPr>
                <w:rFonts w:ascii="Arial" w:hAnsi="Arial" w:cs="Arial"/>
                <w:noProof/>
                <w:snapToGrid w:val="0"/>
                <w:sz w:val="10"/>
                <w:szCs w:val="10"/>
                <w:lang w:val="en-GB" w:eastAsia="th-TH"/>
              </w:rPr>
              <w:t>6,206,000</w:t>
            </w:r>
            <w:r>
              <w:rPr>
                <w:rFonts w:ascii="Arial" w:hAnsi="Arial" w:cs="Arial"/>
                <w:noProof/>
                <w:snapToGrid w:val="0"/>
                <w:sz w:val="10"/>
                <w:szCs w:val="10"/>
                <w:lang w:val="en-GB" w:eastAsia="th-TH"/>
              </w:rPr>
              <w:fldChar w:fldCharType="end"/>
            </w:r>
          </w:p>
        </w:tc>
        <w:tc>
          <w:tcPr>
            <w:tcW w:w="934" w:type="dxa"/>
            <w:shd w:val="clear" w:color="auto" w:fill="FAFAFA"/>
            <w:vAlign w:val="bottom"/>
          </w:tcPr>
          <w:p w14:paraId="3A34A213" w14:textId="7F23F0C5" w:rsidR="003A2C08" w:rsidRPr="008B2AD3" w:rsidRDefault="003A2C08" w:rsidP="003A2C08">
            <w:pPr>
              <w:pStyle w:val="a0"/>
              <w:spacing w:before="10" w:after="10"/>
              <w:ind w:right="-72"/>
              <w:jc w:val="center"/>
              <w:rPr>
                <w:rFonts w:ascii="Arial" w:hAnsi="Arial" w:cs="Arial"/>
                <w:snapToGrid w:val="0"/>
                <w:color w:val="auto"/>
                <w:sz w:val="10"/>
                <w:szCs w:val="10"/>
                <w:lang w:eastAsia="th-TH"/>
              </w:rPr>
            </w:pPr>
            <w:r w:rsidRPr="008B2AD3">
              <w:rPr>
                <w:rFonts w:ascii="Arial" w:hAnsi="Arial" w:cs="Arial"/>
                <w:snapToGrid w:val="0"/>
                <w:color w:val="auto"/>
                <w:sz w:val="10"/>
                <w:szCs w:val="10"/>
                <w:lang w:eastAsia="th-TH"/>
              </w:rPr>
              <w:t xml:space="preserve">-      </w:t>
            </w:r>
          </w:p>
        </w:tc>
        <w:tc>
          <w:tcPr>
            <w:tcW w:w="936" w:type="dxa"/>
            <w:shd w:val="clear" w:color="auto" w:fill="FAFAFA"/>
            <w:vAlign w:val="bottom"/>
          </w:tcPr>
          <w:p w14:paraId="103A9789" w14:textId="20D8A762" w:rsidR="003A2C08" w:rsidRPr="007545BD" w:rsidRDefault="003A2C08" w:rsidP="003A2C08">
            <w:pPr>
              <w:tabs>
                <w:tab w:val="decimal" w:pos="749"/>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32D41413" w14:textId="329A3125"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D12E450" w14:textId="605C2A69"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28CD8883" w14:textId="4AD3F368"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FFACCF3" w14:textId="402DC0E3" w:rsidR="003A2C08" w:rsidRPr="007545BD" w:rsidRDefault="003A2C08" w:rsidP="003A2C08">
            <w:pPr>
              <w:tabs>
                <w:tab w:val="decimal" w:pos="691"/>
              </w:tabs>
              <w:spacing w:before="10" w:after="10"/>
              <w:ind w:right="-72"/>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04" w:type="dxa"/>
            <w:shd w:val="clear" w:color="auto" w:fill="FAFAFA"/>
            <w:vAlign w:val="bottom"/>
          </w:tcPr>
          <w:p w14:paraId="03956B6F" w14:textId="364D91B8" w:rsidR="003A2C08" w:rsidRPr="007545BD" w:rsidRDefault="003A2C08" w:rsidP="003A2C08">
            <w:pPr>
              <w:tabs>
                <w:tab w:val="decimal" w:pos="634"/>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18" w:type="dxa"/>
            <w:shd w:val="clear" w:color="auto" w:fill="FAFAFA"/>
            <w:vAlign w:val="bottom"/>
          </w:tcPr>
          <w:p w14:paraId="16473D32" w14:textId="58DBFDBC" w:rsidR="003A2C08" w:rsidRPr="007545BD" w:rsidRDefault="003A2C08" w:rsidP="003A2C08">
            <w:pPr>
              <w:spacing w:before="10" w:after="10"/>
              <w:ind w:right="-72"/>
              <w:jc w:val="center"/>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r>
      <w:tr w:rsidR="003A2C08" w:rsidRPr="007545BD" w14:paraId="460DE3D3" w14:textId="77777777" w:rsidTr="003A2C08">
        <w:trPr>
          <w:gridAfter w:val="1"/>
          <w:wAfter w:w="13" w:type="dxa"/>
        </w:trPr>
        <w:tc>
          <w:tcPr>
            <w:tcW w:w="2430" w:type="dxa"/>
            <w:vAlign w:val="bottom"/>
          </w:tcPr>
          <w:p w14:paraId="368853A1" w14:textId="42D04619" w:rsidR="003A2C08" w:rsidRPr="007545BD" w:rsidRDefault="003A2C08"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Long-term loans from</w:t>
            </w:r>
            <w:r w:rsidRPr="007545BD">
              <w:rPr>
                <w:rFonts w:ascii="Arial" w:hAnsi="Arial" w:cs="Arial"/>
                <w:snapToGrid w:val="0"/>
                <w:sz w:val="10"/>
                <w:szCs w:val="10"/>
                <w:cs/>
                <w:lang w:val="en-GB" w:eastAsia="th-TH"/>
              </w:rPr>
              <w:t xml:space="preserve"> </w:t>
            </w:r>
            <w:r w:rsidRPr="007545BD">
              <w:rPr>
                <w:rFonts w:ascii="Arial" w:hAnsi="Arial" w:cs="Arial"/>
                <w:snapToGrid w:val="0"/>
                <w:sz w:val="10"/>
                <w:szCs w:val="10"/>
                <w:lang w:val="en-GB" w:eastAsia="th-TH"/>
              </w:rPr>
              <w:t>financial institutions</w:t>
            </w:r>
          </w:p>
        </w:tc>
        <w:tc>
          <w:tcPr>
            <w:tcW w:w="1440" w:type="dxa"/>
          </w:tcPr>
          <w:p w14:paraId="26FD168A" w14:textId="4B1DFBC2" w:rsidR="003A2C08" w:rsidRPr="007545BD" w:rsidRDefault="003A2C08" w:rsidP="003A2C08">
            <w:pPr>
              <w:spacing w:before="10" w:after="10"/>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shd w:val="clear" w:color="auto" w:fill="FAFAFA"/>
            <w:vAlign w:val="bottom"/>
          </w:tcPr>
          <w:p w14:paraId="565677CF" w14:textId="0AA1F07D"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1,028,760</w:t>
            </w:r>
          </w:p>
        </w:tc>
        <w:tc>
          <w:tcPr>
            <w:tcW w:w="864" w:type="dxa"/>
            <w:shd w:val="clear" w:color="auto" w:fill="FAFAFA"/>
            <w:vAlign w:val="bottom"/>
          </w:tcPr>
          <w:p w14:paraId="4E3F2B92" w14:textId="0193A110"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r>
              <w:rPr>
                <w:rFonts w:ascii="Arial" w:hAnsi="Arial" w:cs="Arial"/>
                <w:noProof/>
                <w:snapToGrid w:val="0"/>
                <w:sz w:val="10"/>
                <w:szCs w:val="10"/>
                <w:lang w:eastAsia="th-TH"/>
              </w:rPr>
              <w:t xml:space="preserve">-       </w:t>
            </w:r>
          </w:p>
        </w:tc>
        <w:tc>
          <w:tcPr>
            <w:tcW w:w="864" w:type="dxa"/>
            <w:shd w:val="clear" w:color="auto" w:fill="FAFAFA"/>
            <w:vAlign w:val="bottom"/>
          </w:tcPr>
          <w:p w14:paraId="6877650A" w14:textId="17969864"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476C2B24" w14:textId="0760E2F0"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6,089,287,323</w:t>
            </w:r>
          </w:p>
        </w:tc>
        <w:tc>
          <w:tcPr>
            <w:tcW w:w="864" w:type="dxa"/>
            <w:shd w:val="clear" w:color="auto" w:fill="FAFAFA"/>
            <w:vAlign w:val="bottom"/>
          </w:tcPr>
          <w:p w14:paraId="1BBFDD3F" w14:textId="2AEECF6B" w:rsidR="003A2C08" w:rsidRPr="007545BD" w:rsidRDefault="003A2C08" w:rsidP="003A2C08">
            <w:pPr>
              <w:tabs>
                <w:tab w:val="decimal" w:pos="686"/>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29" w:type="dxa"/>
            <w:shd w:val="clear" w:color="auto" w:fill="FAFAFA"/>
            <w:vAlign w:val="bottom"/>
          </w:tcPr>
          <w:p w14:paraId="2A977335" w14:textId="2697FCE0" w:rsidR="003A2C08" w:rsidRPr="007545BD" w:rsidRDefault="003A2C08" w:rsidP="003A2C08">
            <w:pPr>
              <w:tabs>
                <w:tab w:val="decimal" w:pos="763"/>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6</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090</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316</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083</w:t>
            </w:r>
          </w:p>
        </w:tc>
        <w:tc>
          <w:tcPr>
            <w:tcW w:w="934" w:type="dxa"/>
            <w:shd w:val="clear" w:color="auto" w:fill="FAFAFA"/>
            <w:vAlign w:val="bottom"/>
          </w:tcPr>
          <w:p w14:paraId="0F2B905F" w14:textId="2FCCD3A9" w:rsidR="003A2C08" w:rsidRPr="007545BD" w:rsidRDefault="003A2C08" w:rsidP="003A2C08">
            <w:pPr>
              <w:pStyle w:val="a0"/>
              <w:spacing w:before="10" w:after="10"/>
              <w:ind w:right="-72"/>
              <w:jc w:val="center"/>
              <w:rPr>
                <w:rFonts w:ascii="Arial" w:hAnsi="Arial" w:cs="Arial"/>
                <w:snapToGrid w:val="0"/>
                <w:color w:val="auto"/>
                <w:sz w:val="10"/>
                <w:szCs w:val="10"/>
                <w:lang w:eastAsia="th-TH"/>
              </w:rPr>
            </w:pPr>
            <w:r>
              <w:rPr>
                <w:rFonts w:ascii="Arial" w:hAnsi="Arial" w:cs="Arial"/>
                <w:snapToGrid w:val="0"/>
                <w:color w:val="auto"/>
                <w:sz w:val="10"/>
                <w:szCs w:val="10"/>
                <w:lang w:eastAsia="th-TH"/>
              </w:rPr>
              <w:t>Interest rate in</w:t>
            </w:r>
            <w:r w:rsidRPr="008B2AD3">
              <w:rPr>
                <w:rFonts w:ascii="Arial" w:hAnsi="Arial" w:cs="Arial"/>
                <w:snapToGrid w:val="0"/>
                <w:color w:val="auto"/>
                <w:sz w:val="10"/>
                <w:szCs w:val="10"/>
                <w:lang w:eastAsia="th-TH"/>
              </w:rPr>
              <w:t xml:space="preserve">    </w:t>
            </w:r>
          </w:p>
        </w:tc>
        <w:tc>
          <w:tcPr>
            <w:tcW w:w="936" w:type="dxa"/>
            <w:shd w:val="clear" w:color="auto" w:fill="FAFAFA"/>
            <w:vAlign w:val="bottom"/>
          </w:tcPr>
          <w:p w14:paraId="154E575E" w14:textId="5FE0D804"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797A763B" w14:textId="4FCBFCF0"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6A16A167" w14:textId="5FB35F7F"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shd w:val="clear" w:color="auto" w:fill="FAFAFA"/>
            <w:vAlign w:val="bottom"/>
          </w:tcPr>
          <w:p w14:paraId="013AE2E2" w14:textId="7F6382F2"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5,080,211,438</w:t>
            </w:r>
          </w:p>
        </w:tc>
        <w:tc>
          <w:tcPr>
            <w:tcW w:w="864" w:type="dxa"/>
            <w:shd w:val="clear" w:color="auto" w:fill="FAFAFA"/>
            <w:vAlign w:val="bottom"/>
          </w:tcPr>
          <w:p w14:paraId="4B1EB23F" w14:textId="27A368C3" w:rsidR="003A2C08" w:rsidRPr="007545BD" w:rsidRDefault="003A2C08"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04" w:type="dxa"/>
            <w:shd w:val="clear" w:color="auto" w:fill="FAFAFA"/>
            <w:vAlign w:val="bottom"/>
          </w:tcPr>
          <w:p w14:paraId="73A8F2ED" w14:textId="42F6DB94" w:rsidR="003A2C08" w:rsidRPr="007545BD" w:rsidRDefault="003A2C08" w:rsidP="003A2C08">
            <w:pPr>
              <w:tabs>
                <w:tab w:val="decimal" w:pos="634"/>
              </w:tabs>
              <w:spacing w:before="10" w:after="10"/>
              <w:ind w:right="-72" w:hanging="109"/>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5</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080</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211</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438</w:t>
            </w:r>
          </w:p>
        </w:tc>
        <w:tc>
          <w:tcPr>
            <w:tcW w:w="918" w:type="dxa"/>
            <w:shd w:val="clear" w:color="auto" w:fill="FAFAFA"/>
            <w:vAlign w:val="bottom"/>
          </w:tcPr>
          <w:p w14:paraId="337C63D0" w14:textId="13529555" w:rsidR="003A2C08" w:rsidRPr="007545BD" w:rsidRDefault="003A2C08" w:rsidP="003A2C08">
            <w:pPr>
              <w:pStyle w:val="a0"/>
              <w:spacing w:before="10" w:after="10"/>
              <w:ind w:right="-72"/>
              <w:jc w:val="center"/>
              <w:rPr>
                <w:rFonts w:ascii="Arial" w:hAnsi="Arial" w:cs="Arial"/>
                <w:snapToGrid w:val="0"/>
                <w:color w:val="auto"/>
                <w:sz w:val="10"/>
                <w:szCs w:val="10"/>
                <w:lang w:eastAsia="th-TH"/>
              </w:rPr>
            </w:pPr>
            <w:r>
              <w:rPr>
                <w:rFonts w:ascii="Arial" w:hAnsi="Arial" w:cs="Arial"/>
                <w:snapToGrid w:val="0"/>
                <w:color w:val="auto"/>
                <w:sz w:val="10"/>
                <w:szCs w:val="10"/>
                <w:lang w:eastAsia="th-TH"/>
              </w:rPr>
              <w:t>Interest rate in</w:t>
            </w:r>
            <w:r w:rsidRPr="008B2AD3">
              <w:rPr>
                <w:rFonts w:ascii="Arial" w:hAnsi="Arial" w:cs="Arial"/>
                <w:snapToGrid w:val="0"/>
                <w:color w:val="auto"/>
                <w:sz w:val="10"/>
                <w:szCs w:val="10"/>
                <w:lang w:eastAsia="th-TH"/>
              </w:rPr>
              <w:t xml:space="preserve">    </w:t>
            </w:r>
          </w:p>
        </w:tc>
      </w:tr>
      <w:tr w:rsidR="003A2C08" w:rsidRPr="007545BD" w14:paraId="1187DA14" w14:textId="77777777" w:rsidTr="003A2C08">
        <w:trPr>
          <w:gridAfter w:val="1"/>
          <w:wAfter w:w="13" w:type="dxa"/>
        </w:trPr>
        <w:tc>
          <w:tcPr>
            <w:tcW w:w="2430" w:type="dxa"/>
            <w:vAlign w:val="bottom"/>
          </w:tcPr>
          <w:p w14:paraId="28EAE6D8" w14:textId="77777777" w:rsidR="003A2C08" w:rsidRPr="007545BD" w:rsidRDefault="003A2C08" w:rsidP="003A2C08">
            <w:pPr>
              <w:spacing w:before="10" w:after="10"/>
              <w:ind w:left="163" w:right="-79"/>
              <w:rPr>
                <w:rFonts w:ascii="Arial" w:hAnsi="Arial" w:cs="Arial"/>
                <w:snapToGrid w:val="0"/>
                <w:sz w:val="10"/>
                <w:szCs w:val="10"/>
                <w:lang w:val="en-GB" w:eastAsia="th-TH"/>
              </w:rPr>
            </w:pPr>
          </w:p>
        </w:tc>
        <w:tc>
          <w:tcPr>
            <w:tcW w:w="1440" w:type="dxa"/>
          </w:tcPr>
          <w:p w14:paraId="56A6A20B" w14:textId="77777777" w:rsidR="003A2C08" w:rsidRPr="007545BD" w:rsidRDefault="003A2C08" w:rsidP="003A2C08">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51A354F7" w14:textId="04FE3630"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1FF60D3" w14:textId="3849DF09"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3D323101" w14:textId="0BD9A98B"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498ECF9A" w14:textId="4505D56E"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6BF286E" w14:textId="5A0D2308" w:rsidR="003A2C08" w:rsidRPr="007545BD" w:rsidRDefault="003A2C08" w:rsidP="003A2C08">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6E7EC37F" w14:textId="250C0AF5" w:rsidR="003A2C08" w:rsidRPr="007545BD" w:rsidRDefault="003A2C08"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101EE08B" w14:textId="6237AC2D" w:rsidR="003A2C08" w:rsidRPr="007545BD" w:rsidRDefault="003A2C08" w:rsidP="003A2C08">
            <w:pPr>
              <w:pStyle w:val="a0"/>
              <w:spacing w:before="10" w:after="10"/>
              <w:ind w:right="-72"/>
              <w:jc w:val="center"/>
              <w:rPr>
                <w:rFonts w:ascii="Arial" w:hAnsi="Arial" w:cs="Arial"/>
                <w:snapToGrid w:val="0"/>
                <w:color w:val="auto"/>
                <w:sz w:val="10"/>
                <w:szCs w:val="10"/>
                <w:lang w:eastAsia="th-TH"/>
              </w:rPr>
            </w:pPr>
            <w:r>
              <w:rPr>
                <w:rFonts w:ascii="Arial" w:hAnsi="Arial" w:cs="Arial"/>
                <w:snapToGrid w:val="0"/>
                <w:color w:val="auto"/>
                <w:sz w:val="10"/>
                <w:szCs w:val="10"/>
                <w:lang w:eastAsia="th-TH"/>
              </w:rPr>
              <w:t>Financial Market</w:t>
            </w:r>
          </w:p>
        </w:tc>
        <w:tc>
          <w:tcPr>
            <w:tcW w:w="936" w:type="dxa"/>
            <w:shd w:val="clear" w:color="auto" w:fill="FAFAFA"/>
            <w:vAlign w:val="bottom"/>
          </w:tcPr>
          <w:p w14:paraId="0B98DC49" w14:textId="64D1020F" w:rsidR="003A2C08" w:rsidRPr="007545BD" w:rsidRDefault="003A2C08" w:rsidP="003A2C08">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247A14F" w14:textId="48E3C388"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1103FD70" w14:textId="7B74BF81"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11E6BD5" w14:textId="3DEB003B"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71BB96C" w14:textId="619F78D2" w:rsidR="003A2C08" w:rsidRPr="007545BD" w:rsidRDefault="003A2C08" w:rsidP="003A2C08">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FAFAFA"/>
            <w:vAlign w:val="bottom"/>
          </w:tcPr>
          <w:p w14:paraId="2DA5456B" w14:textId="375C0E5B" w:rsidR="003A2C08" w:rsidRPr="007545BD" w:rsidRDefault="003A2C08" w:rsidP="003A2C08">
            <w:pPr>
              <w:tabs>
                <w:tab w:val="decimal" w:pos="634"/>
              </w:tabs>
              <w:spacing w:before="10" w:after="10"/>
              <w:ind w:right="-72" w:hanging="109"/>
              <w:jc w:val="both"/>
              <w:rPr>
                <w:rFonts w:ascii="Arial" w:hAnsi="Arial" w:cs="Arial"/>
                <w:noProof/>
                <w:snapToGrid w:val="0"/>
                <w:sz w:val="10"/>
                <w:szCs w:val="10"/>
                <w:lang w:val="en-GB" w:eastAsia="th-TH"/>
              </w:rPr>
            </w:pPr>
          </w:p>
        </w:tc>
        <w:tc>
          <w:tcPr>
            <w:tcW w:w="918" w:type="dxa"/>
            <w:shd w:val="clear" w:color="auto" w:fill="FAFAFA"/>
            <w:vAlign w:val="bottom"/>
          </w:tcPr>
          <w:p w14:paraId="3864E3E7" w14:textId="0CD5336F" w:rsidR="003A2C08" w:rsidRPr="007545BD" w:rsidRDefault="003A2C08" w:rsidP="003A2C08">
            <w:pPr>
              <w:pStyle w:val="a0"/>
              <w:tabs>
                <w:tab w:val="right" w:pos="806"/>
              </w:tabs>
              <w:spacing w:before="10" w:after="10"/>
              <w:ind w:right="-72"/>
              <w:jc w:val="center"/>
              <w:rPr>
                <w:rFonts w:ascii="Arial" w:hAnsi="Arial" w:cs="Arial"/>
                <w:snapToGrid w:val="0"/>
                <w:color w:val="auto"/>
                <w:sz w:val="10"/>
                <w:szCs w:val="10"/>
                <w:lang w:eastAsia="th-TH"/>
              </w:rPr>
            </w:pPr>
            <w:r>
              <w:rPr>
                <w:rFonts w:ascii="Arial" w:hAnsi="Arial" w:cs="Arial"/>
                <w:snapToGrid w:val="0"/>
                <w:sz w:val="10"/>
                <w:szCs w:val="10"/>
                <w:lang w:eastAsia="th-TH"/>
              </w:rPr>
              <w:t>Financial Market</w:t>
            </w:r>
          </w:p>
        </w:tc>
      </w:tr>
      <w:tr w:rsidR="003A2C08" w:rsidRPr="007545BD" w14:paraId="0C66B9B8" w14:textId="77777777" w:rsidTr="003A2C08">
        <w:trPr>
          <w:gridAfter w:val="1"/>
          <w:wAfter w:w="13" w:type="dxa"/>
        </w:trPr>
        <w:tc>
          <w:tcPr>
            <w:tcW w:w="2430" w:type="dxa"/>
            <w:vAlign w:val="bottom"/>
          </w:tcPr>
          <w:p w14:paraId="136BEC80" w14:textId="1E4BCF22" w:rsidR="003A2C08" w:rsidRPr="007545BD" w:rsidRDefault="003A2C08" w:rsidP="003A2C08">
            <w:pPr>
              <w:spacing w:before="10" w:after="10"/>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Lease liabilities (net)</w:t>
            </w:r>
          </w:p>
        </w:tc>
        <w:tc>
          <w:tcPr>
            <w:tcW w:w="1440" w:type="dxa"/>
          </w:tcPr>
          <w:p w14:paraId="2E5CAC70" w14:textId="30A976D2" w:rsidR="003A2C08" w:rsidRPr="007545BD" w:rsidRDefault="003A2C08" w:rsidP="003A2C08">
            <w:pPr>
              <w:spacing w:before="10" w:after="10"/>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tcBorders>
              <w:bottom w:val="single" w:sz="4" w:space="0" w:color="auto"/>
            </w:tcBorders>
            <w:shd w:val="clear" w:color="auto" w:fill="FAFAFA"/>
            <w:vAlign w:val="bottom"/>
          </w:tcPr>
          <w:p w14:paraId="34501889" w14:textId="3157CF3F"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26</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738</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116</w:t>
            </w:r>
          </w:p>
        </w:tc>
        <w:tc>
          <w:tcPr>
            <w:tcW w:w="864" w:type="dxa"/>
            <w:tcBorders>
              <w:bottom w:val="single" w:sz="4" w:space="0" w:color="auto"/>
            </w:tcBorders>
            <w:shd w:val="clear" w:color="auto" w:fill="FAFAFA"/>
            <w:vAlign w:val="bottom"/>
          </w:tcPr>
          <w:p w14:paraId="7FC9FD0F" w14:textId="10B67A5B"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r w:rsidRPr="007545BD">
              <w:rPr>
                <w:rFonts w:ascii="Arial" w:hAnsi="Arial" w:cs="Arial"/>
                <w:noProof/>
                <w:snapToGrid w:val="0"/>
                <w:sz w:val="10"/>
                <w:szCs w:val="10"/>
                <w:cs/>
                <w:lang w:eastAsia="th-TH"/>
              </w:rPr>
              <w:t>80</w:t>
            </w:r>
            <w:r w:rsidRPr="007545BD">
              <w:rPr>
                <w:rFonts w:ascii="Arial" w:hAnsi="Arial" w:cs="Arial"/>
                <w:noProof/>
                <w:snapToGrid w:val="0"/>
                <w:sz w:val="10"/>
                <w:szCs w:val="10"/>
                <w:lang w:eastAsia="th-TH"/>
              </w:rPr>
              <w:t>,</w:t>
            </w:r>
            <w:r w:rsidRPr="007545BD">
              <w:rPr>
                <w:rFonts w:ascii="Arial" w:hAnsi="Arial" w:cs="Arial"/>
                <w:noProof/>
                <w:snapToGrid w:val="0"/>
                <w:sz w:val="10"/>
                <w:szCs w:val="10"/>
                <w:cs/>
                <w:lang w:eastAsia="th-TH"/>
              </w:rPr>
              <w:t>681</w:t>
            </w:r>
            <w:r w:rsidRPr="007545BD">
              <w:rPr>
                <w:rFonts w:ascii="Arial" w:hAnsi="Arial" w:cs="Arial"/>
                <w:noProof/>
                <w:snapToGrid w:val="0"/>
                <w:sz w:val="10"/>
                <w:szCs w:val="10"/>
                <w:lang w:eastAsia="th-TH"/>
              </w:rPr>
              <w:t>,</w:t>
            </w:r>
            <w:r w:rsidRPr="007545BD">
              <w:rPr>
                <w:rFonts w:ascii="Arial" w:hAnsi="Arial" w:cs="Arial"/>
                <w:noProof/>
                <w:snapToGrid w:val="0"/>
                <w:sz w:val="10"/>
                <w:szCs w:val="10"/>
                <w:cs/>
                <w:lang w:eastAsia="th-TH"/>
              </w:rPr>
              <w:t>184</w:t>
            </w:r>
          </w:p>
        </w:tc>
        <w:tc>
          <w:tcPr>
            <w:tcW w:w="864" w:type="dxa"/>
            <w:tcBorders>
              <w:bottom w:val="single" w:sz="4" w:space="0" w:color="auto"/>
            </w:tcBorders>
            <w:shd w:val="clear" w:color="auto" w:fill="FAFAFA"/>
            <w:vAlign w:val="bottom"/>
          </w:tcPr>
          <w:p w14:paraId="02FE189F" w14:textId="5E869F6A"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104,995,923</w:t>
            </w:r>
          </w:p>
        </w:tc>
        <w:tc>
          <w:tcPr>
            <w:tcW w:w="864" w:type="dxa"/>
            <w:tcBorders>
              <w:bottom w:val="single" w:sz="4" w:space="0" w:color="auto"/>
            </w:tcBorders>
            <w:shd w:val="clear" w:color="auto" w:fill="FAFAFA"/>
            <w:vAlign w:val="bottom"/>
          </w:tcPr>
          <w:p w14:paraId="69033C17" w14:textId="7B32C11B"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3C251E44" w14:textId="4F1B5ED1" w:rsidR="003A2C08" w:rsidRPr="007545BD" w:rsidRDefault="003A2C08" w:rsidP="003A2C08">
            <w:pPr>
              <w:tabs>
                <w:tab w:val="decimal" w:pos="686"/>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FAFAFA"/>
            <w:vAlign w:val="bottom"/>
          </w:tcPr>
          <w:p w14:paraId="7706F45C" w14:textId="3488F08B" w:rsidR="003A2C08" w:rsidRPr="007545BD" w:rsidRDefault="003A2C08" w:rsidP="003A2C08">
            <w:pPr>
              <w:tabs>
                <w:tab w:val="decimal" w:pos="763"/>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fldChar w:fldCharType="begin"/>
            </w:r>
            <w:r>
              <w:rPr>
                <w:rFonts w:ascii="Arial" w:hAnsi="Arial" w:cs="Arial"/>
                <w:noProof/>
                <w:snapToGrid w:val="0"/>
                <w:sz w:val="10"/>
                <w:szCs w:val="10"/>
                <w:lang w:val="en-GB" w:eastAsia="th-TH"/>
              </w:rPr>
              <w:instrText xml:space="preserve"> =SUM(LEFT) </w:instrText>
            </w:r>
            <w:r>
              <w:rPr>
                <w:rFonts w:ascii="Arial" w:hAnsi="Arial" w:cs="Arial"/>
                <w:noProof/>
                <w:snapToGrid w:val="0"/>
                <w:sz w:val="10"/>
                <w:szCs w:val="10"/>
                <w:lang w:val="en-GB" w:eastAsia="th-TH"/>
              </w:rPr>
              <w:fldChar w:fldCharType="separate"/>
            </w:r>
            <w:r>
              <w:rPr>
                <w:rFonts w:ascii="Arial" w:hAnsi="Arial" w:cs="Arial"/>
                <w:noProof/>
                <w:snapToGrid w:val="0"/>
                <w:sz w:val="10"/>
                <w:szCs w:val="10"/>
                <w:lang w:val="en-GB" w:eastAsia="th-TH"/>
              </w:rPr>
              <w:t>212,415,223</w:t>
            </w:r>
            <w:r>
              <w:rPr>
                <w:rFonts w:ascii="Arial" w:hAnsi="Arial" w:cs="Arial"/>
                <w:noProof/>
                <w:snapToGrid w:val="0"/>
                <w:sz w:val="10"/>
                <w:szCs w:val="10"/>
                <w:lang w:val="en-GB" w:eastAsia="th-TH"/>
              </w:rPr>
              <w:fldChar w:fldCharType="end"/>
            </w:r>
          </w:p>
        </w:tc>
        <w:tc>
          <w:tcPr>
            <w:tcW w:w="934" w:type="dxa"/>
            <w:shd w:val="clear" w:color="auto" w:fill="FAFAFA"/>
            <w:vAlign w:val="bottom"/>
          </w:tcPr>
          <w:p w14:paraId="60D96F92" w14:textId="4F152F8F" w:rsidR="003A2C08" w:rsidRPr="008B2AD3" w:rsidRDefault="003A2C08" w:rsidP="003A2C08">
            <w:pPr>
              <w:pStyle w:val="a0"/>
              <w:spacing w:before="10" w:after="10"/>
              <w:ind w:right="-72"/>
              <w:jc w:val="center"/>
              <w:rPr>
                <w:rFonts w:ascii="Arial" w:hAnsi="Arial" w:cs="Arial"/>
                <w:snapToGrid w:val="0"/>
                <w:color w:val="auto"/>
                <w:sz w:val="10"/>
                <w:szCs w:val="10"/>
                <w:lang w:eastAsia="th-TH"/>
              </w:rPr>
            </w:pPr>
            <w:r w:rsidRPr="008B2AD3">
              <w:rPr>
                <w:rFonts w:ascii="Arial" w:hAnsi="Arial" w:cs="Arial"/>
                <w:snapToGrid w:val="0"/>
                <w:color w:val="auto"/>
                <w:sz w:val="10"/>
                <w:szCs w:val="10"/>
                <w:lang w:eastAsia="th-TH"/>
              </w:rPr>
              <w:t>2.55 - 6.69</w:t>
            </w:r>
          </w:p>
        </w:tc>
        <w:tc>
          <w:tcPr>
            <w:tcW w:w="936" w:type="dxa"/>
            <w:tcBorders>
              <w:bottom w:val="single" w:sz="4" w:space="0" w:color="auto"/>
            </w:tcBorders>
            <w:shd w:val="clear" w:color="auto" w:fill="FAFAFA"/>
            <w:vAlign w:val="bottom"/>
          </w:tcPr>
          <w:p w14:paraId="109A2183" w14:textId="7ACE6832"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7,220,889</w:t>
            </w:r>
          </w:p>
        </w:tc>
        <w:tc>
          <w:tcPr>
            <w:tcW w:w="864" w:type="dxa"/>
            <w:tcBorders>
              <w:bottom w:val="single" w:sz="4" w:space="0" w:color="auto"/>
            </w:tcBorders>
            <w:shd w:val="clear" w:color="auto" w:fill="FAFAFA"/>
            <w:vAlign w:val="bottom"/>
          </w:tcPr>
          <w:p w14:paraId="04046088" w14:textId="5B8051E7"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9,889,209</w:t>
            </w:r>
          </w:p>
        </w:tc>
        <w:tc>
          <w:tcPr>
            <w:tcW w:w="864" w:type="dxa"/>
            <w:tcBorders>
              <w:bottom w:val="single" w:sz="4" w:space="0" w:color="auto"/>
            </w:tcBorders>
            <w:shd w:val="clear" w:color="auto" w:fill="FAFAFA"/>
            <w:vAlign w:val="bottom"/>
          </w:tcPr>
          <w:p w14:paraId="36F7EEE3" w14:textId="64D301FA"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4,016,712</w:t>
            </w:r>
          </w:p>
        </w:tc>
        <w:tc>
          <w:tcPr>
            <w:tcW w:w="864" w:type="dxa"/>
            <w:tcBorders>
              <w:bottom w:val="single" w:sz="4" w:space="0" w:color="auto"/>
            </w:tcBorders>
            <w:shd w:val="clear" w:color="auto" w:fill="FAFAFA"/>
            <w:vAlign w:val="bottom"/>
          </w:tcPr>
          <w:p w14:paraId="60945E1E" w14:textId="237B4B0B"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36EB9511" w14:textId="78E1E69B" w:rsidR="003A2C08" w:rsidRPr="007545BD" w:rsidRDefault="003A2C08"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r>
              <w:rPr>
                <w:rFonts w:ascii="Arial" w:hAnsi="Arial" w:cs="Arial"/>
                <w:noProof/>
                <w:snapToGrid w:val="0"/>
                <w:sz w:val="10"/>
                <w:szCs w:val="10"/>
                <w:lang w:eastAsia="th-TH"/>
              </w:rPr>
              <w:t xml:space="preserve"> </w:t>
            </w:r>
            <w:r w:rsidRPr="007545BD">
              <w:rPr>
                <w:rFonts w:ascii="Arial" w:hAnsi="Arial" w:cs="Arial"/>
                <w:noProof/>
                <w:snapToGrid w:val="0"/>
                <w:sz w:val="10"/>
                <w:szCs w:val="10"/>
                <w:lang w:eastAsia="th-TH"/>
              </w:rPr>
              <w:t xml:space="preserve">     </w:t>
            </w:r>
          </w:p>
        </w:tc>
        <w:tc>
          <w:tcPr>
            <w:tcW w:w="804" w:type="dxa"/>
            <w:tcBorders>
              <w:bottom w:val="single" w:sz="4" w:space="0" w:color="auto"/>
            </w:tcBorders>
            <w:shd w:val="clear" w:color="auto" w:fill="FAFAFA"/>
            <w:vAlign w:val="bottom"/>
          </w:tcPr>
          <w:p w14:paraId="06C283CC" w14:textId="3B2B7278" w:rsidR="003A2C08" w:rsidRPr="007545BD" w:rsidRDefault="003A2C08" w:rsidP="003A2C08">
            <w:pPr>
              <w:tabs>
                <w:tab w:val="decimal" w:pos="634"/>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21</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126</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810</w:t>
            </w:r>
          </w:p>
        </w:tc>
        <w:tc>
          <w:tcPr>
            <w:tcW w:w="918" w:type="dxa"/>
            <w:shd w:val="clear" w:color="auto" w:fill="FAFAFA"/>
            <w:vAlign w:val="bottom"/>
          </w:tcPr>
          <w:p w14:paraId="6F46DBAF" w14:textId="56F23D16" w:rsidR="003A2C08" w:rsidRPr="007545BD" w:rsidRDefault="003A2C08" w:rsidP="003A2C08">
            <w:pPr>
              <w:spacing w:before="10" w:after="10"/>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3.1</w:t>
            </w:r>
            <w:r>
              <w:rPr>
                <w:rFonts w:ascii="Arial" w:hAnsi="Arial" w:cs="Arial"/>
                <w:noProof/>
                <w:snapToGrid w:val="0"/>
                <w:sz w:val="10"/>
                <w:szCs w:val="10"/>
                <w:lang w:val="en-GB" w:eastAsia="th-TH"/>
              </w:rPr>
              <w:t>3</w:t>
            </w:r>
            <w:r w:rsidRPr="007545BD">
              <w:rPr>
                <w:rFonts w:ascii="Arial" w:hAnsi="Arial" w:cs="Arial"/>
                <w:noProof/>
                <w:snapToGrid w:val="0"/>
                <w:sz w:val="10"/>
                <w:szCs w:val="10"/>
                <w:lang w:val="en-GB" w:eastAsia="th-TH"/>
              </w:rPr>
              <w:t xml:space="preserve"> - 5.28</w:t>
            </w:r>
          </w:p>
        </w:tc>
      </w:tr>
      <w:tr w:rsidR="003A2C08" w:rsidRPr="007545BD" w14:paraId="17AFFAAD" w14:textId="77777777" w:rsidTr="003A2C08">
        <w:trPr>
          <w:gridAfter w:val="1"/>
          <w:wAfter w:w="13" w:type="dxa"/>
        </w:trPr>
        <w:tc>
          <w:tcPr>
            <w:tcW w:w="2430" w:type="dxa"/>
            <w:vAlign w:val="bottom"/>
          </w:tcPr>
          <w:p w14:paraId="5A04769A" w14:textId="77777777" w:rsidR="003A2C08" w:rsidRPr="007545BD" w:rsidRDefault="003A2C08" w:rsidP="003A2C08">
            <w:pPr>
              <w:spacing w:before="10" w:after="10"/>
              <w:ind w:left="163" w:right="-79"/>
              <w:rPr>
                <w:rFonts w:ascii="Arial" w:hAnsi="Arial" w:cs="Arial"/>
                <w:snapToGrid w:val="0"/>
                <w:sz w:val="10"/>
                <w:szCs w:val="10"/>
                <w:lang w:val="en-GB" w:eastAsia="th-TH"/>
              </w:rPr>
            </w:pPr>
          </w:p>
        </w:tc>
        <w:tc>
          <w:tcPr>
            <w:tcW w:w="1440" w:type="dxa"/>
          </w:tcPr>
          <w:p w14:paraId="7846DB84" w14:textId="77777777" w:rsidR="003A2C08" w:rsidRPr="007545BD" w:rsidRDefault="003A2C08" w:rsidP="003A2C08">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51605488" w14:textId="741FC547"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797CFBA" w14:textId="56F0EF78"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1609091C" w14:textId="48649D3C"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73AF386E" w14:textId="4EBD1F3F" w:rsidR="003A2C08" w:rsidRPr="007545BD" w:rsidRDefault="003A2C08" w:rsidP="003A2C08">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2414DC2F" w14:textId="43CA9B85" w:rsidR="003A2C08" w:rsidRPr="007545BD" w:rsidRDefault="003A2C08" w:rsidP="003A2C08">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4F4FB33E" w14:textId="4048CC18" w:rsidR="003A2C08" w:rsidRPr="007545BD" w:rsidRDefault="003A2C08"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3F9C25E5" w14:textId="1CD55C76" w:rsidR="003A2C08" w:rsidRPr="007545BD" w:rsidRDefault="003A2C08" w:rsidP="003A2C08">
            <w:pPr>
              <w:overflowPunct/>
              <w:autoSpaceDE/>
              <w:autoSpaceDN/>
              <w:adjustRightInd/>
              <w:spacing w:before="10" w:after="10"/>
              <w:ind w:right="-72"/>
              <w:jc w:val="center"/>
              <w:textAlignment w:val="auto"/>
              <w:rPr>
                <w:rFonts w:ascii="Arial" w:hAnsi="Arial" w:cs="Arial"/>
                <w:noProof/>
                <w:snapToGrid w:val="0"/>
                <w:sz w:val="10"/>
                <w:szCs w:val="10"/>
                <w:lang w:val="en-GB" w:eastAsia="th-TH"/>
              </w:rPr>
            </w:pPr>
          </w:p>
        </w:tc>
        <w:tc>
          <w:tcPr>
            <w:tcW w:w="936" w:type="dxa"/>
            <w:shd w:val="clear" w:color="auto" w:fill="FAFAFA"/>
            <w:vAlign w:val="bottom"/>
          </w:tcPr>
          <w:p w14:paraId="646689E5" w14:textId="2E76C0F6"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CC50FE0" w14:textId="1F7D8C29"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EFEDD9D" w14:textId="6F33562A"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288B6B0" w14:textId="2EBEF7C0" w:rsidR="003A2C08" w:rsidRPr="007545BD" w:rsidRDefault="003A2C08" w:rsidP="003A2C08">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1D551EE" w14:textId="24F6E514" w:rsidR="003A2C08" w:rsidRPr="007545BD" w:rsidRDefault="003A2C08" w:rsidP="003A2C08">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FAFAFA"/>
            <w:vAlign w:val="bottom"/>
          </w:tcPr>
          <w:p w14:paraId="4FB5090D" w14:textId="02056B6D" w:rsidR="003A2C08" w:rsidRPr="007545BD" w:rsidRDefault="003A2C08" w:rsidP="003A2C08">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6F291FA5" w14:textId="5ED3E502" w:rsidR="003A2C08" w:rsidRPr="007545BD" w:rsidRDefault="003A2C08" w:rsidP="003A2C08">
            <w:pPr>
              <w:spacing w:before="10" w:after="10"/>
              <w:ind w:right="-72"/>
              <w:jc w:val="center"/>
              <w:rPr>
                <w:rFonts w:ascii="Arial" w:hAnsi="Arial" w:cs="Arial"/>
                <w:noProof/>
                <w:snapToGrid w:val="0"/>
                <w:sz w:val="10"/>
                <w:szCs w:val="10"/>
                <w:lang w:val="en-GB" w:eastAsia="th-TH"/>
              </w:rPr>
            </w:pPr>
          </w:p>
        </w:tc>
      </w:tr>
      <w:tr w:rsidR="003A2C08" w:rsidRPr="007545BD" w14:paraId="52CFC314" w14:textId="77777777" w:rsidTr="003A2C08">
        <w:trPr>
          <w:gridAfter w:val="1"/>
          <w:wAfter w:w="13" w:type="dxa"/>
        </w:trPr>
        <w:tc>
          <w:tcPr>
            <w:tcW w:w="2430" w:type="dxa"/>
            <w:vAlign w:val="bottom"/>
          </w:tcPr>
          <w:p w14:paraId="5BEF861C" w14:textId="77777777" w:rsidR="003A2C08" w:rsidRPr="007545BD" w:rsidRDefault="003A2C08" w:rsidP="003A2C08">
            <w:pPr>
              <w:spacing w:before="10" w:after="10"/>
              <w:ind w:left="163" w:right="-79"/>
              <w:rPr>
                <w:rFonts w:ascii="Arial" w:hAnsi="Arial" w:cs="Arial"/>
                <w:snapToGrid w:val="0"/>
                <w:sz w:val="10"/>
                <w:szCs w:val="10"/>
                <w:lang w:val="en-GB" w:eastAsia="th-TH"/>
              </w:rPr>
            </w:pPr>
          </w:p>
        </w:tc>
        <w:tc>
          <w:tcPr>
            <w:tcW w:w="1440" w:type="dxa"/>
            <w:vAlign w:val="bottom"/>
          </w:tcPr>
          <w:p w14:paraId="0EF8B7D7" w14:textId="77777777" w:rsidR="003A2C08" w:rsidRPr="007545BD" w:rsidRDefault="003A2C08" w:rsidP="003A2C08">
            <w:pPr>
              <w:spacing w:before="10" w:after="10"/>
              <w:ind w:left="7" w:right="-79"/>
              <w:rPr>
                <w:rFonts w:ascii="Arial" w:hAnsi="Arial" w:cs="Arial"/>
                <w:snapToGrid w:val="0"/>
                <w:sz w:val="10"/>
                <w:szCs w:val="10"/>
                <w:lang w:val="en-GB" w:eastAsia="th-TH"/>
              </w:rPr>
            </w:pPr>
          </w:p>
        </w:tc>
        <w:tc>
          <w:tcPr>
            <w:tcW w:w="936" w:type="dxa"/>
            <w:tcBorders>
              <w:bottom w:val="single" w:sz="4" w:space="0" w:color="auto"/>
            </w:tcBorders>
            <w:shd w:val="clear" w:color="auto" w:fill="FAFAFA"/>
            <w:vAlign w:val="bottom"/>
          </w:tcPr>
          <w:p w14:paraId="76B17A82" w14:textId="2CC09DF6"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3,966,661,055</w:t>
            </w:r>
          </w:p>
        </w:tc>
        <w:tc>
          <w:tcPr>
            <w:tcW w:w="864" w:type="dxa"/>
            <w:tcBorders>
              <w:bottom w:val="single" w:sz="4" w:space="0" w:color="auto"/>
            </w:tcBorders>
            <w:shd w:val="clear" w:color="auto" w:fill="FAFAFA"/>
            <w:vAlign w:val="bottom"/>
          </w:tcPr>
          <w:p w14:paraId="11B5D167" w14:textId="5EE8B293" w:rsidR="003A2C08" w:rsidRPr="007545BD" w:rsidRDefault="003A2C08" w:rsidP="003A2C08">
            <w:pPr>
              <w:tabs>
                <w:tab w:val="decimal" w:pos="691"/>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1</w:t>
            </w:r>
            <w:r>
              <w:rPr>
                <w:rFonts w:ascii="Arial" w:hAnsi="Arial" w:cs="Arial"/>
                <w:noProof/>
                <w:snapToGrid w:val="0"/>
                <w:sz w:val="10"/>
                <w:szCs w:val="10"/>
                <w:lang w:val="en-GB" w:eastAsia="th-TH"/>
              </w:rPr>
              <w:t>51,071,508</w:t>
            </w:r>
          </w:p>
        </w:tc>
        <w:tc>
          <w:tcPr>
            <w:tcW w:w="864" w:type="dxa"/>
            <w:tcBorders>
              <w:bottom w:val="single" w:sz="4" w:space="0" w:color="auto"/>
            </w:tcBorders>
            <w:shd w:val="clear" w:color="auto" w:fill="FAFAFA"/>
            <w:vAlign w:val="bottom"/>
          </w:tcPr>
          <w:p w14:paraId="072F1FC8" w14:textId="454DD24A" w:rsidR="003A2C08" w:rsidRPr="007545BD" w:rsidRDefault="003A2C08" w:rsidP="003A2C08">
            <w:pPr>
              <w:tabs>
                <w:tab w:val="decimal" w:pos="691"/>
              </w:tabs>
              <w:spacing w:before="10" w:after="10"/>
              <w:ind w:right="-72"/>
              <w:jc w:val="both"/>
              <w:rPr>
                <w:rFonts w:ascii="Arial" w:hAnsi="Arial" w:cs="Arial"/>
                <w:noProof/>
                <w:snapToGrid w:val="0"/>
                <w:sz w:val="10"/>
                <w:szCs w:val="10"/>
                <w:cs/>
                <w:lang w:val="en-GB" w:eastAsia="th-TH"/>
              </w:rPr>
            </w:pPr>
            <w:r>
              <w:rPr>
                <w:rFonts w:ascii="Arial" w:hAnsi="Arial" w:cs="Arial"/>
                <w:noProof/>
                <w:snapToGrid w:val="0"/>
                <w:sz w:val="10"/>
                <w:szCs w:val="10"/>
                <w:lang w:val="en-GB" w:eastAsia="th-TH"/>
              </w:rPr>
              <w:fldChar w:fldCharType="begin"/>
            </w:r>
            <w:r>
              <w:rPr>
                <w:rFonts w:ascii="Arial" w:hAnsi="Arial" w:cs="Arial"/>
                <w:noProof/>
                <w:snapToGrid w:val="0"/>
                <w:sz w:val="10"/>
                <w:szCs w:val="10"/>
                <w:lang w:val="en-GB" w:eastAsia="th-TH"/>
              </w:rPr>
              <w:instrText xml:space="preserve"> =SUM(ABOVE) </w:instrText>
            </w:r>
            <w:r>
              <w:rPr>
                <w:rFonts w:ascii="Arial" w:hAnsi="Arial" w:cs="Arial"/>
                <w:noProof/>
                <w:snapToGrid w:val="0"/>
                <w:sz w:val="10"/>
                <w:szCs w:val="10"/>
                <w:lang w:val="en-GB" w:eastAsia="th-TH"/>
              </w:rPr>
              <w:fldChar w:fldCharType="separate"/>
            </w:r>
            <w:r>
              <w:rPr>
                <w:rFonts w:ascii="Arial" w:hAnsi="Arial" w:cs="Arial"/>
                <w:noProof/>
                <w:snapToGrid w:val="0"/>
                <w:sz w:val="10"/>
                <w:szCs w:val="10"/>
                <w:lang w:val="en-GB" w:eastAsia="th-TH"/>
              </w:rPr>
              <w:t>104,995,923</w:t>
            </w:r>
            <w:r>
              <w:rPr>
                <w:rFonts w:ascii="Arial" w:hAnsi="Arial" w:cs="Arial"/>
                <w:noProof/>
                <w:snapToGrid w:val="0"/>
                <w:sz w:val="10"/>
                <w:szCs w:val="10"/>
                <w:lang w:val="en-GB" w:eastAsia="th-TH"/>
              </w:rPr>
              <w:fldChar w:fldCharType="end"/>
            </w:r>
          </w:p>
        </w:tc>
        <w:tc>
          <w:tcPr>
            <w:tcW w:w="864" w:type="dxa"/>
            <w:tcBorders>
              <w:bottom w:val="single" w:sz="4" w:space="0" w:color="auto"/>
            </w:tcBorders>
            <w:shd w:val="clear" w:color="auto" w:fill="FAFAFA"/>
            <w:vAlign w:val="bottom"/>
          </w:tcPr>
          <w:p w14:paraId="35E2FA72" w14:textId="52B4CEFE" w:rsidR="003A2C08" w:rsidRPr="007545BD" w:rsidRDefault="003A2C08" w:rsidP="003A2C08">
            <w:pPr>
              <w:tabs>
                <w:tab w:val="decimal" w:pos="691"/>
              </w:tabs>
              <w:spacing w:before="10" w:after="10"/>
              <w:ind w:right="-72"/>
              <w:jc w:val="both"/>
              <w:rPr>
                <w:rFonts w:ascii="Arial" w:hAnsi="Arial" w:cs="Arial"/>
                <w:noProof/>
                <w:snapToGrid w:val="0"/>
                <w:sz w:val="10"/>
                <w:szCs w:val="10"/>
                <w:cs/>
                <w:lang w:val="en-GB" w:eastAsia="th-TH"/>
              </w:rPr>
            </w:pPr>
            <w:r w:rsidRPr="007545BD">
              <w:rPr>
                <w:rFonts w:ascii="Arial" w:hAnsi="Arial" w:cs="Arial"/>
                <w:noProof/>
                <w:snapToGrid w:val="0"/>
                <w:sz w:val="10"/>
                <w:szCs w:val="10"/>
                <w:cs/>
                <w:lang w:val="en-GB" w:eastAsia="th-TH"/>
              </w:rPr>
              <w:t>6</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1</w:t>
            </w:r>
            <w:r>
              <w:rPr>
                <w:rFonts w:ascii="Arial" w:hAnsi="Arial" w:cs="Arial"/>
                <w:noProof/>
                <w:snapToGrid w:val="0"/>
                <w:sz w:val="10"/>
                <w:szCs w:val="10"/>
                <w:lang w:val="en-GB" w:eastAsia="th-TH"/>
              </w:rPr>
              <w:t>58,254,393</w:t>
            </w:r>
          </w:p>
        </w:tc>
        <w:tc>
          <w:tcPr>
            <w:tcW w:w="864" w:type="dxa"/>
            <w:tcBorders>
              <w:bottom w:val="single" w:sz="4" w:space="0" w:color="auto"/>
            </w:tcBorders>
            <w:shd w:val="clear" w:color="auto" w:fill="FAFAFA"/>
            <w:vAlign w:val="bottom"/>
          </w:tcPr>
          <w:p w14:paraId="5FAEC97E" w14:textId="059FEE1F" w:rsidR="003A2C08" w:rsidRPr="007545BD" w:rsidRDefault="003A2C08" w:rsidP="003A2C08">
            <w:pPr>
              <w:tabs>
                <w:tab w:val="decimal" w:pos="686"/>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1</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55</w:t>
            </w:r>
            <w:r>
              <w:rPr>
                <w:rFonts w:ascii="Arial" w:hAnsi="Arial" w:cs="Arial"/>
                <w:noProof/>
                <w:snapToGrid w:val="0"/>
                <w:sz w:val="10"/>
                <w:szCs w:val="10"/>
                <w:lang w:val="en-GB" w:eastAsia="th-TH"/>
              </w:rPr>
              <w:t>6,415,910</w:t>
            </w:r>
          </w:p>
        </w:tc>
        <w:tc>
          <w:tcPr>
            <w:tcW w:w="929" w:type="dxa"/>
            <w:tcBorders>
              <w:bottom w:val="single" w:sz="4" w:space="0" w:color="auto"/>
            </w:tcBorders>
            <w:shd w:val="clear" w:color="auto" w:fill="FAFAFA"/>
            <w:vAlign w:val="bottom"/>
          </w:tcPr>
          <w:p w14:paraId="4F74DE0F" w14:textId="28981171" w:rsidR="003A2C08" w:rsidRPr="000E2EC5" w:rsidRDefault="003A2C08" w:rsidP="003A2C08">
            <w:pPr>
              <w:tabs>
                <w:tab w:val="decimal" w:pos="763"/>
              </w:tabs>
              <w:spacing w:before="10" w:after="10"/>
              <w:ind w:right="-72"/>
              <w:jc w:val="both"/>
              <w:rPr>
                <w:rFonts w:ascii="Arial" w:hAnsi="Arial" w:cs="Arial"/>
                <w:noProof/>
                <w:snapToGrid w:val="0"/>
                <w:sz w:val="10"/>
                <w:szCs w:val="10"/>
                <w:lang w:val="en-GB" w:eastAsia="th-TH"/>
              </w:rPr>
            </w:pPr>
            <w:r w:rsidRPr="000E2EC5">
              <w:rPr>
                <w:rFonts w:ascii="Arial" w:hAnsi="Arial" w:cs="Arial"/>
                <w:noProof/>
                <w:snapToGrid w:val="0"/>
                <w:sz w:val="10"/>
                <w:szCs w:val="10"/>
                <w:cs/>
                <w:lang w:val="en-GB" w:eastAsia="th-TH"/>
              </w:rPr>
              <w:t>11</w:t>
            </w:r>
            <w:r w:rsidRPr="000E2EC5">
              <w:rPr>
                <w:rFonts w:ascii="Arial" w:hAnsi="Arial" w:cs="Arial"/>
                <w:noProof/>
                <w:snapToGrid w:val="0"/>
                <w:sz w:val="10"/>
                <w:szCs w:val="10"/>
                <w:lang w:val="en-GB" w:eastAsia="th-TH"/>
              </w:rPr>
              <w:t>,</w:t>
            </w:r>
            <w:r w:rsidRPr="000E2EC5">
              <w:rPr>
                <w:rFonts w:ascii="Arial" w:hAnsi="Arial" w:cs="Arial"/>
                <w:noProof/>
                <w:snapToGrid w:val="0"/>
                <w:sz w:val="10"/>
                <w:szCs w:val="10"/>
                <w:cs/>
                <w:lang w:val="en-GB" w:eastAsia="th-TH"/>
              </w:rPr>
              <w:t>972</w:t>
            </w:r>
            <w:r w:rsidRPr="000E2EC5">
              <w:rPr>
                <w:rFonts w:ascii="Arial" w:hAnsi="Arial" w:cs="Arial"/>
                <w:noProof/>
                <w:snapToGrid w:val="0"/>
                <w:sz w:val="10"/>
                <w:szCs w:val="10"/>
                <w:lang w:val="en-GB" w:eastAsia="th-TH"/>
              </w:rPr>
              <w:t>,</w:t>
            </w:r>
            <w:r w:rsidRPr="000E2EC5">
              <w:rPr>
                <w:rFonts w:ascii="Arial" w:hAnsi="Arial" w:cs="Arial"/>
                <w:noProof/>
                <w:snapToGrid w:val="0"/>
                <w:sz w:val="10"/>
                <w:szCs w:val="10"/>
                <w:cs/>
                <w:lang w:val="en-GB" w:eastAsia="th-TH"/>
              </w:rPr>
              <w:t>206</w:t>
            </w:r>
            <w:r w:rsidRPr="000E2EC5">
              <w:rPr>
                <w:rFonts w:ascii="Arial" w:hAnsi="Arial" w:cs="Arial"/>
                <w:noProof/>
                <w:snapToGrid w:val="0"/>
                <w:sz w:val="10"/>
                <w:szCs w:val="10"/>
                <w:lang w:val="en-GB" w:eastAsia="th-TH"/>
              </w:rPr>
              <w:t>,</w:t>
            </w:r>
            <w:r w:rsidRPr="000E2EC5">
              <w:rPr>
                <w:rFonts w:ascii="Arial" w:hAnsi="Arial" w:cs="Arial"/>
                <w:noProof/>
                <w:snapToGrid w:val="0"/>
                <w:sz w:val="10"/>
                <w:szCs w:val="10"/>
                <w:cs/>
                <w:lang w:val="en-GB" w:eastAsia="th-TH"/>
              </w:rPr>
              <w:t>893</w:t>
            </w:r>
          </w:p>
        </w:tc>
        <w:tc>
          <w:tcPr>
            <w:tcW w:w="934" w:type="dxa"/>
            <w:shd w:val="clear" w:color="auto" w:fill="FAFAFA"/>
          </w:tcPr>
          <w:p w14:paraId="5177C5E2" w14:textId="77777777" w:rsidR="003A2C08" w:rsidRPr="007545BD" w:rsidRDefault="003A2C08" w:rsidP="003A2C08">
            <w:pPr>
              <w:pStyle w:val="a0"/>
              <w:spacing w:before="10" w:after="10"/>
              <w:ind w:right="-72"/>
              <w:jc w:val="center"/>
              <w:rPr>
                <w:rFonts w:ascii="Arial" w:hAnsi="Arial" w:cs="Arial"/>
                <w:snapToGrid w:val="0"/>
                <w:color w:val="auto"/>
                <w:sz w:val="10"/>
                <w:szCs w:val="10"/>
                <w:lang w:eastAsia="th-TH"/>
              </w:rPr>
            </w:pPr>
          </w:p>
        </w:tc>
        <w:tc>
          <w:tcPr>
            <w:tcW w:w="936" w:type="dxa"/>
            <w:tcBorders>
              <w:bottom w:val="single" w:sz="4" w:space="0" w:color="auto"/>
            </w:tcBorders>
            <w:shd w:val="clear" w:color="auto" w:fill="FAFAFA"/>
            <w:vAlign w:val="bottom"/>
          </w:tcPr>
          <w:p w14:paraId="7AEF402C" w14:textId="3DA01542" w:rsidR="003A2C08" w:rsidRPr="007545BD" w:rsidRDefault="003A2C08" w:rsidP="003A2C08">
            <w:pPr>
              <w:tabs>
                <w:tab w:val="decimal" w:pos="749"/>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3</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823</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220</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8</w:t>
            </w:r>
            <w:r>
              <w:rPr>
                <w:rFonts w:ascii="Arial" w:hAnsi="Arial" w:cs="Arial"/>
                <w:noProof/>
                <w:snapToGrid w:val="0"/>
                <w:sz w:val="10"/>
                <w:szCs w:val="10"/>
                <w:lang w:val="en-GB" w:eastAsia="th-TH"/>
              </w:rPr>
              <w:t>89</w:t>
            </w:r>
          </w:p>
        </w:tc>
        <w:tc>
          <w:tcPr>
            <w:tcW w:w="864" w:type="dxa"/>
            <w:tcBorders>
              <w:bottom w:val="single" w:sz="4" w:space="0" w:color="auto"/>
            </w:tcBorders>
            <w:shd w:val="clear" w:color="auto" w:fill="FAFAFA"/>
            <w:vAlign w:val="bottom"/>
          </w:tcPr>
          <w:p w14:paraId="477DC65B" w14:textId="3291E9C9"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9,889,209</w:t>
            </w:r>
          </w:p>
        </w:tc>
        <w:tc>
          <w:tcPr>
            <w:tcW w:w="864" w:type="dxa"/>
            <w:tcBorders>
              <w:bottom w:val="single" w:sz="4" w:space="0" w:color="auto"/>
            </w:tcBorders>
            <w:shd w:val="clear" w:color="auto" w:fill="FAFAFA"/>
            <w:vAlign w:val="bottom"/>
          </w:tcPr>
          <w:p w14:paraId="3F2F59F7" w14:textId="22C2A55A"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4,016,712</w:t>
            </w:r>
          </w:p>
        </w:tc>
        <w:tc>
          <w:tcPr>
            <w:tcW w:w="864" w:type="dxa"/>
            <w:tcBorders>
              <w:bottom w:val="single" w:sz="4" w:space="0" w:color="auto"/>
            </w:tcBorders>
            <w:shd w:val="clear" w:color="auto" w:fill="FAFAFA"/>
            <w:vAlign w:val="bottom"/>
          </w:tcPr>
          <w:p w14:paraId="169B2875" w14:textId="204E45AA" w:rsidR="003A2C08" w:rsidRPr="007545BD" w:rsidRDefault="003A2C08" w:rsidP="003A2C08">
            <w:pPr>
              <w:tabs>
                <w:tab w:val="decimal" w:pos="677"/>
              </w:tabs>
              <w:spacing w:before="10" w:after="10"/>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5,080,211,438</w:t>
            </w:r>
          </w:p>
        </w:tc>
        <w:tc>
          <w:tcPr>
            <w:tcW w:w="864" w:type="dxa"/>
            <w:tcBorders>
              <w:bottom w:val="single" w:sz="4" w:space="0" w:color="auto"/>
            </w:tcBorders>
            <w:shd w:val="clear" w:color="auto" w:fill="FAFAFA"/>
            <w:vAlign w:val="bottom"/>
          </w:tcPr>
          <w:p w14:paraId="596BCE2B" w14:textId="447CBB1E" w:rsidR="003A2C08" w:rsidRPr="007545BD" w:rsidRDefault="003A2C08" w:rsidP="003A2C08">
            <w:pPr>
              <w:tabs>
                <w:tab w:val="decimal" w:pos="691"/>
              </w:tabs>
              <w:spacing w:before="10" w:after="10"/>
              <w:ind w:right="-72"/>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78</w:t>
            </w:r>
            <w:r>
              <w:rPr>
                <w:rFonts w:ascii="Arial" w:hAnsi="Arial" w:cs="Arial"/>
                <w:noProof/>
                <w:snapToGrid w:val="0"/>
                <w:sz w:val="10"/>
                <w:szCs w:val="10"/>
                <w:lang w:val="en-GB" w:eastAsia="th-TH"/>
              </w:rPr>
              <w:t>2,709,478</w:t>
            </w:r>
          </w:p>
        </w:tc>
        <w:tc>
          <w:tcPr>
            <w:tcW w:w="804" w:type="dxa"/>
            <w:tcBorders>
              <w:bottom w:val="single" w:sz="4" w:space="0" w:color="auto"/>
            </w:tcBorders>
            <w:shd w:val="clear" w:color="auto" w:fill="FAFAFA"/>
            <w:vAlign w:val="bottom"/>
          </w:tcPr>
          <w:p w14:paraId="17D13445" w14:textId="7CFF3027" w:rsidR="003A2C08" w:rsidRPr="007545BD" w:rsidRDefault="003A2C08" w:rsidP="003A2C08">
            <w:pPr>
              <w:tabs>
                <w:tab w:val="decimal" w:pos="634"/>
              </w:tabs>
              <w:spacing w:before="10" w:after="10"/>
              <w:ind w:right="-72" w:hanging="109"/>
              <w:jc w:val="both"/>
              <w:rPr>
                <w:rFonts w:ascii="Arial" w:hAnsi="Arial" w:cs="Arial"/>
                <w:noProof/>
                <w:snapToGrid w:val="0"/>
                <w:sz w:val="10"/>
                <w:szCs w:val="10"/>
                <w:lang w:val="en-GB" w:eastAsia="th-TH"/>
              </w:rPr>
            </w:pPr>
            <w:r w:rsidRPr="007545BD">
              <w:rPr>
                <w:rFonts w:ascii="Arial" w:hAnsi="Arial" w:cs="Arial"/>
                <w:noProof/>
                <w:snapToGrid w:val="0"/>
                <w:sz w:val="10"/>
                <w:szCs w:val="10"/>
                <w:cs/>
                <w:lang w:val="en-GB" w:eastAsia="th-TH"/>
              </w:rPr>
              <w:t>9</w:t>
            </w:r>
            <w:r w:rsidRPr="007545BD">
              <w:rPr>
                <w:rFonts w:ascii="Arial" w:hAnsi="Arial" w:cs="Arial"/>
                <w:noProof/>
                <w:snapToGrid w:val="0"/>
                <w:sz w:val="10"/>
                <w:szCs w:val="10"/>
                <w:lang w:val="en-GB" w:eastAsia="th-TH"/>
              </w:rPr>
              <w:t>,</w:t>
            </w:r>
            <w:r w:rsidRPr="007545BD">
              <w:rPr>
                <w:rFonts w:ascii="Arial" w:hAnsi="Arial" w:cs="Arial"/>
                <w:noProof/>
                <w:snapToGrid w:val="0"/>
                <w:sz w:val="10"/>
                <w:szCs w:val="10"/>
                <w:cs/>
                <w:lang w:val="en-GB" w:eastAsia="th-TH"/>
              </w:rPr>
              <w:t>70</w:t>
            </w:r>
            <w:r>
              <w:rPr>
                <w:rFonts w:ascii="Arial" w:hAnsi="Arial" w:cs="Arial"/>
                <w:noProof/>
                <w:snapToGrid w:val="0"/>
                <w:sz w:val="10"/>
                <w:szCs w:val="10"/>
                <w:lang w:val="en-GB" w:eastAsia="th-TH"/>
              </w:rPr>
              <w:t>0,047,726</w:t>
            </w:r>
          </w:p>
        </w:tc>
        <w:tc>
          <w:tcPr>
            <w:tcW w:w="918" w:type="dxa"/>
            <w:shd w:val="clear" w:color="auto" w:fill="FAFAFA"/>
            <w:vAlign w:val="bottom"/>
          </w:tcPr>
          <w:p w14:paraId="4FCEFD14" w14:textId="77777777" w:rsidR="003A2C08" w:rsidRPr="007545BD" w:rsidRDefault="003A2C08" w:rsidP="003A2C08">
            <w:pPr>
              <w:tabs>
                <w:tab w:val="decimal" w:pos="786"/>
              </w:tabs>
              <w:spacing w:before="10" w:after="10"/>
              <w:ind w:right="-72"/>
              <w:jc w:val="both"/>
              <w:rPr>
                <w:rFonts w:ascii="Arial" w:hAnsi="Arial" w:cs="Arial"/>
                <w:noProof/>
                <w:snapToGrid w:val="0"/>
                <w:sz w:val="10"/>
                <w:szCs w:val="10"/>
                <w:lang w:val="en-GB" w:eastAsia="th-TH"/>
              </w:rPr>
            </w:pPr>
          </w:p>
        </w:tc>
      </w:tr>
    </w:tbl>
    <w:p w14:paraId="7EAE08A1" w14:textId="47271735" w:rsidR="007020C9" w:rsidRPr="007545BD" w:rsidRDefault="00EA7B9F" w:rsidP="006A3DAD">
      <w:pPr>
        <w:overflowPunct/>
        <w:autoSpaceDE/>
        <w:autoSpaceDN/>
        <w:adjustRightInd/>
        <w:textAlignment w:val="auto"/>
        <w:rPr>
          <w:rFonts w:ascii="Arial" w:hAnsi="Arial" w:cs="Arial"/>
          <w:snapToGrid w:val="0"/>
          <w:color w:val="000000"/>
          <w:sz w:val="18"/>
          <w:szCs w:val="18"/>
          <w:lang w:eastAsia="th-TH"/>
        </w:rPr>
      </w:pPr>
      <w:r w:rsidRPr="007545BD">
        <w:rPr>
          <w:rFonts w:ascii="Arial" w:hAnsi="Arial" w:cs="Arial"/>
          <w:snapToGrid w:val="0"/>
          <w:color w:val="000000"/>
          <w:sz w:val="12"/>
          <w:szCs w:val="12"/>
          <w:lang w:eastAsia="th-TH"/>
        </w:rPr>
        <w:br w:type="page"/>
      </w:r>
    </w:p>
    <w:tbl>
      <w:tblPr>
        <w:tblW w:w="16227" w:type="dxa"/>
        <w:tblInd w:w="-162" w:type="dxa"/>
        <w:tblLayout w:type="fixed"/>
        <w:tblLook w:val="0000" w:firstRow="0" w:lastRow="0" w:firstColumn="0" w:lastColumn="0" w:noHBand="0" w:noVBand="0"/>
      </w:tblPr>
      <w:tblGrid>
        <w:gridCol w:w="2340"/>
        <w:gridCol w:w="1440"/>
        <w:gridCol w:w="936"/>
        <w:gridCol w:w="864"/>
        <w:gridCol w:w="864"/>
        <w:gridCol w:w="864"/>
        <w:gridCol w:w="864"/>
        <w:gridCol w:w="929"/>
        <w:gridCol w:w="934"/>
        <w:gridCol w:w="936"/>
        <w:gridCol w:w="864"/>
        <w:gridCol w:w="864"/>
        <w:gridCol w:w="864"/>
        <w:gridCol w:w="864"/>
        <w:gridCol w:w="873"/>
        <w:gridCol w:w="918"/>
        <w:gridCol w:w="9"/>
      </w:tblGrid>
      <w:tr w:rsidR="00186709" w:rsidRPr="007545BD" w14:paraId="1B14193D" w14:textId="77777777" w:rsidTr="00C67F46">
        <w:trPr>
          <w:gridAfter w:val="1"/>
          <w:wAfter w:w="9" w:type="dxa"/>
        </w:trPr>
        <w:tc>
          <w:tcPr>
            <w:tcW w:w="2340" w:type="dxa"/>
          </w:tcPr>
          <w:p w14:paraId="3CDC1601" w14:textId="77777777" w:rsidR="00186709" w:rsidRPr="007545BD" w:rsidRDefault="00186709" w:rsidP="00C67F46">
            <w:pPr>
              <w:ind w:left="163" w:right="-79"/>
              <w:rPr>
                <w:rFonts w:ascii="Arial" w:hAnsi="Arial" w:cs="Arial"/>
                <w:snapToGrid w:val="0"/>
                <w:sz w:val="10"/>
                <w:szCs w:val="10"/>
                <w:cs/>
                <w:lang w:val="en-GB" w:eastAsia="th-TH"/>
              </w:rPr>
            </w:pPr>
          </w:p>
        </w:tc>
        <w:tc>
          <w:tcPr>
            <w:tcW w:w="1440" w:type="dxa"/>
            <w:vAlign w:val="bottom"/>
          </w:tcPr>
          <w:p w14:paraId="6244E5D9" w14:textId="77777777" w:rsidR="00186709" w:rsidRPr="007545BD" w:rsidRDefault="00186709" w:rsidP="00C67F46">
            <w:pPr>
              <w:ind w:left="7" w:right="-79"/>
              <w:rPr>
                <w:rFonts w:ascii="Arial" w:hAnsi="Arial" w:cs="Arial"/>
                <w:snapToGrid w:val="0"/>
                <w:sz w:val="10"/>
                <w:szCs w:val="10"/>
                <w:cs/>
                <w:lang w:val="en-GB" w:eastAsia="th-TH"/>
              </w:rPr>
            </w:pPr>
          </w:p>
        </w:tc>
        <w:tc>
          <w:tcPr>
            <w:tcW w:w="12438" w:type="dxa"/>
            <w:gridSpan w:val="14"/>
            <w:tcBorders>
              <w:top w:val="single" w:sz="4" w:space="0" w:color="auto"/>
              <w:bottom w:val="single" w:sz="4" w:space="0" w:color="auto"/>
            </w:tcBorders>
          </w:tcPr>
          <w:p w14:paraId="0832AC99" w14:textId="77777777" w:rsidR="00186709" w:rsidRPr="007545BD" w:rsidRDefault="00186709" w:rsidP="00C67F46">
            <w:pPr>
              <w:pStyle w:val="a0"/>
              <w:tabs>
                <w:tab w:val="right" w:pos="605"/>
              </w:tabs>
              <w:ind w:right="-72"/>
              <w:jc w:val="center"/>
              <w:rPr>
                <w:rFonts w:ascii="Arial" w:hAnsi="Arial" w:cs="Arial"/>
                <w:b/>
                <w:bCs/>
                <w:snapToGrid w:val="0"/>
                <w:color w:val="auto"/>
                <w:sz w:val="10"/>
                <w:szCs w:val="10"/>
                <w:lang w:eastAsia="th-TH"/>
              </w:rPr>
            </w:pPr>
            <w:r w:rsidRPr="007545BD">
              <w:rPr>
                <w:rFonts w:ascii="Arial" w:hAnsi="Arial" w:cs="Arial"/>
                <w:b/>
                <w:bCs/>
                <w:color w:val="auto"/>
                <w:sz w:val="10"/>
                <w:szCs w:val="10"/>
              </w:rPr>
              <w:t>2020</w:t>
            </w:r>
          </w:p>
        </w:tc>
      </w:tr>
      <w:tr w:rsidR="00186709" w:rsidRPr="007545BD" w14:paraId="33B43F51" w14:textId="77777777" w:rsidTr="00C67F46">
        <w:tc>
          <w:tcPr>
            <w:tcW w:w="2340" w:type="dxa"/>
          </w:tcPr>
          <w:p w14:paraId="6D1900B7" w14:textId="77777777" w:rsidR="00186709" w:rsidRPr="007545BD" w:rsidRDefault="00186709" w:rsidP="00C67F46">
            <w:pPr>
              <w:ind w:left="163" w:right="-79"/>
              <w:rPr>
                <w:rFonts w:ascii="Arial" w:hAnsi="Arial" w:cs="Arial"/>
                <w:snapToGrid w:val="0"/>
                <w:sz w:val="10"/>
                <w:szCs w:val="10"/>
                <w:cs/>
                <w:lang w:val="en-GB" w:eastAsia="th-TH"/>
              </w:rPr>
            </w:pPr>
          </w:p>
        </w:tc>
        <w:tc>
          <w:tcPr>
            <w:tcW w:w="1440" w:type="dxa"/>
            <w:vAlign w:val="bottom"/>
          </w:tcPr>
          <w:p w14:paraId="733D5839" w14:textId="77777777" w:rsidR="00186709" w:rsidRPr="007545BD" w:rsidRDefault="00186709" w:rsidP="00C67F46">
            <w:pPr>
              <w:ind w:left="7" w:right="-79"/>
              <w:rPr>
                <w:rFonts w:ascii="Arial" w:hAnsi="Arial" w:cs="Arial"/>
                <w:snapToGrid w:val="0"/>
                <w:sz w:val="10"/>
                <w:szCs w:val="10"/>
                <w:cs/>
                <w:lang w:val="en-GB" w:eastAsia="th-TH"/>
              </w:rPr>
            </w:pPr>
          </w:p>
        </w:tc>
        <w:tc>
          <w:tcPr>
            <w:tcW w:w="6255" w:type="dxa"/>
            <w:gridSpan w:val="7"/>
            <w:tcBorders>
              <w:top w:val="single" w:sz="4" w:space="0" w:color="auto"/>
              <w:bottom w:val="single" w:sz="4" w:space="0" w:color="auto"/>
            </w:tcBorders>
          </w:tcPr>
          <w:p w14:paraId="136E8AB4" w14:textId="77777777" w:rsidR="00186709" w:rsidRPr="007545BD" w:rsidRDefault="00186709" w:rsidP="00C67F46">
            <w:pPr>
              <w:pStyle w:val="a0"/>
              <w:tabs>
                <w:tab w:val="right" w:pos="605"/>
              </w:tabs>
              <w:ind w:right="-72"/>
              <w:jc w:val="center"/>
              <w:rPr>
                <w:rFonts w:ascii="Arial" w:hAnsi="Arial" w:cs="Arial"/>
                <w:b/>
                <w:bCs/>
                <w:snapToGrid w:val="0"/>
                <w:color w:val="auto"/>
                <w:sz w:val="10"/>
                <w:szCs w:val="10"/>
                <w:lang w:eastAsia="th-TH"/>
              </w:rPr>
            </w:pPr>
            <w:r w:rsidRPr="007545BD">
              <w:rPr>
                <w:rFonts w:ascii="Arial" w:hAnsi="Arial" w:cs="Arial"/>
                <w:b/>
                <w:bCs/>
                <w:snapToGrid w:val="0"/>
                <w:color w:val="000000"/>
                <w:sz w:val="10"/>
                <w:szCs w:val="10"/>
                <w:lang w:eastAsia="th-TH"/>
              </w:rPr>
              <w:t>Consolidated financial statements</w:t>
            </w:r>
          </w:p>
        </w:tc>
        <w:tc>
          <w:tcPr>
            <w:tcW w:w="6192" w:type="dxa"/>
            <w:gridSpan w:val="8"/>
            <w:tcBorders>
              <w:top w:val="single" w:sz="4" w:space="0" w:color="auto"/>
              <w:bottom w:val="single" w:sz="4" w:space="0" w:color="auto"/>
            </w:tcBorders>
          </w:tcPr>
          <w:p w14:paraId="12CBE8F2" w14:textId="77777777" w:rsidR="00186709" w:rsidRPr="007545BD" w:rsidRDefault="00186709" w:rsidP="00C67F46">
            <w:pPr>
              <w:pStyle w:val="a0"/>
              <w:tabs>
                <w:tab w:val="right" w:pos="605"/>
              </w:tabs>
              <w:ind w:right="-90"/>
              <w:jc w:val="center"/>
              <w:rPr>
                <w:rFonts w:ascii="Arial" w:hAnsi="Arial" w:cs="Arial"/>
                <w:b/>
                <w:bCs/>
                <w:snapToGrid w:val="0"/>
                <w:color w:val="auto"/>
                <w:sz w:val="10"/>
                <w:szCs w:val="10"/>
                <w:lang w:eastAsia="th-TH"/>
              </w:rPr>
            </w:pPr>
            <w:r w:rsidRPr="007545BD">
              <w:rPr>
                <w:rFonts w:ascii="Arial" w:hAnsi="Arial" w:cs="Arial"/>
                <w:b/>
                <w:bCs/>
                <w:snapToGrid w:val="0"/>
                <w:color w:val="000000"/>
                <w:sz w:val="10"/>
                <w:szCs w:val="10"/>
                <w:lang w:eastAsia="th-TH"/>
              </w:rPr>
              <w:t>Separate financial statements</w:t>
            </w:r>
          </w:p>
        </w:tc>
      </w:tr>
      <w:tr w:rsidR="00186709" w:rsidRPr="007545BD" w14:paraId="237CD68A" w14:textId="77777777" w:rsidTr="00C67F46">
        <w:trPr>
          <w:gridAfter w:val="1"/>
          <w:wAfter w:w="9" w:type="dxa"/>
        </w:trPr>
        <w:tc>
          <w:tcPr>
            <w:tcW w:w="2340" w:type="dxa"/>
          </w:tcPr>
          <w:p w14:paraId="24EDD122" w14:textId="77777777" w:rsidR="00186709" w:rsidRPr="007545BD" w:rsidRDefault="00186709" w:rsidP="00C67F46">
            <w:pPr>
              <w:ind w:left="163" w:right="-79"/>
              <w:rPr>
                <w:rFonts w:ascii="Arial" w:hAnsi="Arial" w:cs="Arial"/>
                <w:snapToGrid w:val="0"/>
                <w:sz w:val="10"/>
                <w:szCs w:val="10"/>
                <w:cs/>
                <w:lang w:val="en-GB" w:eastAsia="th-TH"/>
              </w:rPr>
            </w:pPr>
          </w:p>
        </w:tc>
        <w:tc>
          <w:tcPr>
            <w:tcW w:w="1440" w:type="dxa"/>
            <w:vAlign w:val="bottom"/>
          </w:tcPr>
          <w:p w14:paraId="527CBC7F" w14:textId="77777777" w:rsidR="00186709" w:rsidRPr="007545BD" w:rsidRDefault="00186709" w:rsidP="00C67F46">
            <w:pPr>
              <w:ind w:left="7" w:right="-79"/>
              <w:rPr>
                <w:rFonts w:ascii="Arial" w:hAnsi="Arial" w:cs="Arial"/>
                <w:snapToGrid w:val="0"/>
                <w:sz w:val="10"/>
                <w:szCs w:val="10"/>
                <w:cs/>
                <w:lang w:val="en-GB" w:eastAsia="th-TH"/>
              </w:rPr>
            </w:pPr>
          </w:p>
        </w:tc>
        <w:tc>
          <w:tcPr>
            <w:tcW w:w="2664" w:type="dxa"/>
            <w:gridSpan w:val="3"/>
            <w:tcBorders>
              <w:bottom w:val="single" w:sz="4" w:space="0" w:color="auto"/>
            </w:tcBorders>
          </w:tcPr>
          <w:p w14:paraId="1658485A" w14:textId="77777777" w:rsidR="00186709" w:rsidRPr="007545BD" w:rsidRDefault="00186709" w:rsidP="00C67F46">
            <w:pPr>
              <w:pStyle w:val="a0"/>
              <w:ind w:right="-72"/>
              <w:jc w:val="center"/>
              <w:rPr>
                <w:rFonts w:ascii="Arial" w:hAnsi="Arial" w:cs="Arial"/>
                <w:b/>
                <w:bCs/>
                <w:snapToGrid w:val="0"/>
                <w:color w:val="auto"/>
                <w:sz w:val="10"/>
                <w:szCs w:val="10"/>
                <w:lang w:eastAsia="th-TH"/>
              </w:rPr>
            </w:pPr>
            <w:r w:rsidRPr="007545BD">
              <w:rPr>
                <w:rFonts w:ascii="Arial" w:hAnsi="Arial" w:cs="Arial"/>
                <w:b/>
                <w:bCs/>
                <w:color w:val="auto"/>
                <w:sz w:val="10"/>
                <w:szCs w:val="10"/>
              </w:rPr>
              <w:t>Fixed interest rate</w:t>
            </w:r>
          </w:p>
        </w:tc>
        <w:tc>
          <w:tcPr>
            <w:tcW w:w="864" w:type="dxa"/>
          </w:tcPr>
          <w:p w14:paraId="53DC73F8" w14:textId="77777777" w:rsidR="00186709" w:rsidRPr="007545BD" w:rsidRDefault="00186709" w:rsidP="00C67F46">
            <w:pPr>
              <w:pStyle w:val="a0"/>
              <w:tabs>
                <w:tab w:val="right" w:pos="69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cs/>
                <w:lang w:eastAsia="th-TH"/>
              </w:rPr>
              <w:tab/>
            </w:r>
          </w:p>
        </w:tc>
        <w:tc>
          <w:tcPr>
            <w:tcW w:w="864" w:type="dxa"/>
          </w:tcPr>
          <w:p w14:paraId="4B59D1AD" w14:textId="77777777" w:rsidR="00186709" w:rsidRPr="007545BD" w:rsidRDefault="00186709" w:rsidP="00C67F46">
            <w:pPr>
              <w:pStyle w:val="a0"/>
              <w:tabs>
                <w:tab w:val="right" w:pos="706"/>
              </w:tabs>
              <w:ind w:right="-72"/>
              <w:jc w:val="both"/>
              <w:rPr>
                <w:rFonts w:ascii="Arial" w:hAnsi="Arial" w:cs="Arial"/>
                <w:b/>
                <w:bCs/>
                <w:snapToGrid w:val="0"/>
                <w:color w:val="auto"/>
                <w:sz w:val="10"/>
                <w:szCs w:val="10"/>
                <w:lang w:eastAsia="th-TH"/>
              </w:rPr>
            </w:pPr>
          </w:p>
        </w:tc>
        <w:tc>
          <w:tcPr>
            <w:tcW w:w="929" w:type="dxa"/>
          </w:tcPr>
          <w:p w14:paraId="4FCDB8DB" w14:textId="77777777" w:rsidR="00186709" w:rsidRPr="007545BD" w:rsidRDefault="00186709" w:rsidP="00C67F46">
            <w:pPr>
              <w:pStyle w:val="a0"/>
              <w:tabs>
                <w:tab w:val="right" w:pos="749"/>
              </w:tabs>
              <w:ind w:right="-72"/>
              <w:jc w:val="both"/>
              <w:rPr>
                <w:rFonts w:ascii="Arial" w:hAnsi="Arial" w:cs="Arial"/>
                <w:b/>
                <w:bCs/>
                <w:snapToGrid w:val="0"/>
                <w:color w:val="auto"/>
                <w:sz w:val="10"/>
                <w:szCs w:val="10"/>
                <w:lang w:eastAsia="th-TH"/>
              </w:rPr>
            </w:pPr>
          </w:p>
        </w:tc>
        <w:tc>
          <w:tcPr>
            <w:tcW w:w="934" w:type="dxa"/>
          </w:tcPr>
          <w:p w14:paraId="22398FB0" w14:textId="77777777" w:rsidR="00186709" w:rsidRPr="007545BD" w:rsidRDefault="00186709" w:rsidP="00C67F46">
            <w:pPr>
              <w:pStyle w:val="a0"/>
              <w:tabs>
                <w:tab w:val="right" w:pos="815"/>
              </w:tabs>
              <w:ind w:right="-72"/>
              <w:jc w:val="both"/>
              <w:rPr>
                <w:rFonts w:ascii="Arial" w:hAnsi="Arial" w:cs="Arial"/>
                <w:b/>
                <w:bCs/>
                <w:snapToGrid w:val="0"/>
                <w:color w:val="auto"/>
                <w:sz w:val="10"/>
                <w:szCs w:val="10"/>
                <w:lang w:eastAsia="th-TH"/>
              </w:rPr>
            </w:pPr>
          </w:p>
        </w:tc>
        <w:tc>
          <w:tcPr>
            <w:tcW w:w="2664" w:type="dxa"/>
            <w:gridSpan w:val="3"/>
            <w:tcBorders>
              <w:bottom w:val="single" w:sz="4" w:space="0" w:color="auto"/>
            </w:tcBorders>
          </w:tcPr>
          <w:p w14:paraId="154A1C85" w14:textId="77777777" w:rsidR="00186709" w:rsidRPr="007545BD" w:rsidRDefault="00186709" w:rsidP="00C67F46">
            <w:pPr>
              <w:pStyle w:val="a0"/>
              <w:ind w:right="-72"/>
              <w:jc w:val="center"/>
              <w:rPr>
                <w:rFonts w:ascii="Arial" w:hAnsi="Arial" w:cs="Arial"/>
                <w:b/>
                <w:bCs/>
                <w:snapToGrid w:val="0"/>
                <w:color w:val="auto"/>
                <w:sz w:val="10"/>
                <w:szCs w:val="10"/>
                <w:lang w:eastAsia="th-TH"/>
              </w:rPr>
            </w:pPr>
            <w:r w:rsidRPr="007545BD">
              <w:rPr>
                <w:rFonts w:ascii="Arial" w:hAnsi="Arial" w:cs="Arial"/>
                <w:b/>
                <w:bCs/>
                <w:color w:val="auto"/>
                <w:sz w:val="10"/>
                <w:szCs w:val="10"/>
              </w:rPr>
              <w:t>Fixed interest rate</w:t>
            </w:r>
          </w:p>
        </w:tc>
        <w:tc>
          <w:tcPr>
            <w:tcW w:w="864" w:type="dxa"/>
          </w:tcPr>
          <w:p w14:paraId="5734DC07" w14:textId="77777777" w:rsidR="00186709" w:rsidRPr="007545BD" w:rsidRDefault="00186709" w:rsidP="00C67F46">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cs/>
                <w:lang w:eastAsia="th-TH"/>
              </w:rPr>
              <w:tab/>
            </w:r>
          </w:p>
        </w:tc>
        <w:tc>
          <w:tcPr>
            <w:tcW w:w="864" w:type="dxa"/>
          </w:tcPr>
          <w:p w14:paraId="21E9DDD9" w14:textId="77777777" w:rsidR="00186709" w:rsidRPr="007545BD" w:rsidRDefault="00186709" w:rsidP="00C67F46">
            <w:pPr>
              <w:pStyle w:val="a0"/>
              <w:tabs>
                <w:tab w:val="right" w:pos="706"/>
              </w:tabs>
              <w:ind w:right="-72"/>
              <w:rPr>
                <w:rFonts w:ascii="Arial" w:hAnsi="Arial" w:cs="Arial"/>
                <w:b/>
                <w:bCs/>
                <w:snapToGrid w:val="0"/>
                <w:color w:val="auto"/>
                <w:sz w:val="10"/>
                <w:szCs w:val="10"/>
                <w:lang w:eastAsia="th-TH"/>
              </w:rPr>
            </w:pPr>
          </w:p>
        </w:tc>
        <w:tc>
          <w:tcPr>
            <w:tcW w:w="873" w:type="dxa"/>
          </w:tcPr>
          <w:p w14:paraId="23F0977D" w14:textId="77777777" w:rsidR="00186709" w:rsidRPr="007545BD" w:rsidRDefault="00186709" w:rsidP="00C67F46">
            <w:pPr>
              <w:pStyle w:val="a0"/>
              <w:tabs>
                <w:tab w:val="decimal" w:pos="749"/>
              </w:tabs>
              <w:ind w:right="-72"/>
              <w:jc w:val="both"/>
              <w:rPr>
                <w:rFonts w:ascii="Arial" w:hAnsi="Arial" w:cs="Arial"/>
                <w:b/>
                <w:bCs/>
                <w:snapToGrid w:val="0"/>
                <w:color w:val="auto"/>
                <w:sz w:val="10"/>
                <w:szCs w:val="10"/>
                <w:lang w:eastAsia="th-TH"/>
              </w:rPr>
            </w:pPr>
          </w:p>
        </w:tc>
        <w:tc>
          <w:tcPr>
            <w:tcW w:w="918" w:type="dxa"/>
          </w:tcPr>
          <w:p w14:paraId="5FF05F17" w14:textId="77777777" w:rsidR="00186709" w:rsidRPr="007545BD" w:rsidRDefault="00186709" w:rsidP="00C67F46">
            <w:pPr>
              <w:pStyle w:val="a0"/>
              <w:tabs>
                <w:tab w:val="right" w:pos="605"/>
              </w:tabs>
              <w:ind w:right="-72"/>
              <w:jc w:val="both"/>
              <w:rPr>
                <w:rFonts w:ascii="Arial" w:hAnsi="Arial" w:cs="Arial"/>
                <w:b/>
                <w:bCs/>
                <w:snapToGrid w:val="0"/>
                <w:color w:val="auto"/>
                <w:sz w:val="10"/>
                <w:szCs w:val="10"/>
                <w:lang w:eastAsia="th-TH"/>
              </w:rPr>
            </w:pPr>
          </w:p>
        </w:tc>
      </w:tr>
      <w:tr w:rsidR="00186709" w:rsidRPr="007545BD" w14:paraId="60307E4A" w14:textId="77777777" w:rsidTr="00C67F46">
        <w:trPr>
          <w:gridAfter w:val="1"/>
          <w:wAfter w:w="9" w:type="dxa"/>
        </w:trPr>
        <w:tc>
          <w:tcPr>
            <w:tcW w:w="2340" w:type="dxa"/>
          </w:tcPr>
          <w:p w14:paraId="073F362A" w14:textId="77777777" w:rsidR="00186709" w:rsidRPr="007545BD" w:rsidRDefault="00186709" w:rsidP="00C67F46">
            <w:pPr>
              <w:ind w:left="163" w:right="-79"/>
              <w:rPr>
                <w:rFonts w:ascii="Arial" w:hAnsi="Arial" w:cs="Arial"/>
                <w:snapToGrid w:val="0"/>
                <w:sz w:val="10"/>
                <w:szCs w:val="10"/>
                <w:cs/>
                <w:lang w:val="en-GB" w:eastAsia="th-TH"/>
              </w:rPr>
            </w:pPr>
          </w:p>
        </w:tc>
        <w:tc>
          <w:tcPr>
            <w:tcW w:w="1440" w:type="dxa"/>
            <w:vAlign w:val="bottom"/>
          </w:tcPr>
          <w:p w14:paraId="1F0DAE6B" w14:textId="77777777" w:rsidR="00186709" w:rsidRPr="007545BD" w:rsidRDefault="00186709" w:rsidP="00C67F46">
            <w:pPr>
              <w:ind w:left="7" w:right="-79"/>
              <w:rPr>
                <w:rFonts w:ascii="Arial" w:hAnsi="Arial" w:cs="Arial"/>
                <w:snapToGrid w:val="0"/>
                <w:sz w:val="10"/>
                <w:szCs w:val="10"/>
                <w:cs/>
                <w:lang w:val="en-GB" w:eastAsia="th-TH"/>
              </w:rPr>
            </w:pPr>
          </w:p>
        </w:tc>
        <w:tc>
          <w:tcPr>
            <w:tcW w:w="936" w:type="dxa"/>
            <w:tcBorders>
              <w:top w:val="single" w:sz="4" w:space="0" w:color="auto"/>
            </w:tcBorders>
          </w:tcPr>
          <w:p w14:paraId="6AE90B72" w14:textId="77777777" w:rsidR="00186709" w:rsidRPr="007545BD" w:rsidRDefault="00186709" w:rsidP="00C67F46">
            <w:pPr>
              <w:pStyle w:val="a0"/>
              <w:tabs>
                <w:tab w:val="right" w:pos="749"/>
              </w:tabs>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lang w:eastAsia="th-TH"/>
              </w:rPr>
              <w:tab/>
              <w:t>Within</w:t>
            </w:r>
          </w:p>
        </w:tc>
        <w:tc>
          <w:tcPr>
            <w:tcW w:w="864" w:type="dxa"/>
            <w:tcBorders>
              <w:top w:val="single" w:sz="4" w:space="0" w:color="auto"/>
            </w:tcBorders>
          </w:tcPr>
          <w:p w14:paraId="096906AF" w14:textId="77777777" w:rsidR="00186709" w:rsidRPr="007545BD" w:rsidRDefault="00186709" w:rsidP="00C67F46">
            <w:pPr>
              <w:pStyle w:val="a0"/>
              <w:tabs>
                <w:tab w:val="right" w:pos="69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1 – 5</w:t>
            </w:r>
          </w:p>
        </w:tc>
        <w:tc>
          <w:tcPr>
            <w:tcW w:w="864" w:type="dxa"/>
            <w:tcBorders>
              <w:top w:val="single" w:sz="4" w:space="0" w:color="auto"/>
            </w:tcBorders>
          </w:tcPr>
          <w:p w14:paraId="1D321B34" w14:textId="77777777" w:rsidR="00186709" w:rsidRPr="007545BD" w:rsidRDefault="00186709" w:rsidP="00C67F46">
            <w:pPr>
              <w:pStyle w:val="a0"/>
              <w:tabs>
                <w:tab w:val="right" w:pos="69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Over</w:t>
            </w:r>
          </w:p>
        </w:tc>
        <w:tc>
          <w:tcPr>
            <w:tcW w:w="864" w:type="dxa"/>
          </w:tcPr>
          <w:p w14:paraId="264A5323" w14:textId="77777777" w:rsidR="00186709" w:rsidRPr="007545BD" w:rsidRDefault="00186709" w:rsidP="00C67F46">
            <w:pPr>
              <w:pStyle w:val="a0"/>
              <w:tabs>
                <w:tab w:val="right" w:pos="69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Floating</w:t>
            </w:r>
          </w:p>
        </w:tc>
        <w:tc>
          <w:tcPr>
            <w:tcW w:w="864" w:type="dxa"/>
          </w:tcPr>
          <w:p w14:paraId="0C6436DE" w14:textId="77777777" w:rsidR="00186709" w:rsidRPr="007545BD" w:rsidRDefault="00186709" w:rsidP="00016D48">
            <w:pPr>
              <w:pStyle w:val="a0"/>
              <w:tabs>
                <w:tab w:val="right" w:pos="677"/>
              </w:tabs>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lang w:eastAsia="th-TH"/>
              </w:rPr>
              <w:tab/>
              <w:t>Non-interest</w:t>
            </w:r>
          </w:p>
        </w:tc>
        <w:tc>
          <w:tcPr>
            <w:tcW w:w="929" w:type="dxa"/>
          </w:tcPr>
          <w:p w14:paraId="7B998B42" w14:textId="77777777" w:rsidR="00186709" w:rsidRPr="007545BD" w:rsidRDefault="00186709" w:rsidP="00C67F46">
            <w:pPr>
              <w:pStyle w:val="a0"/>
              <w:tabs>
                <w:tab w:val="right" w:pos="749"/>
              </w:tabs>
              <w:ind w:right="-72"/>
              <w:jc w:val="both"/>
              <w:rPr>
                <w:rFonts w:ascii="Arial" w:hAnsi="Arial" w:cs="Arial"/>
                <w:b/>
                <w:bCs/>
                <w:snapToGrid w:val="0"/>
                <w:color w:val="auto"/>
                <w:sz w:val="10"/>
                <w:szCs w:val="10"/>
                <w:lang w:eastAsia="th-TH"/>
              </w:rPr>
            </w:pPr>
          </w:p>
        </w:tc>
        <w:tc>
          <w:tcPr>
            <w:tcW w:w="934" w:type="dxa"/>
          </w:tcPr>
          <w:p w14:paraId="4C804E0C" w14:textId="77777777" w:rsidR="00186709" w:rsidRPr="007545BD" w:rsidRDefault="00186709" w:rsidP="00C67F46">
            <w:pPr>
              <w:pStyle w:val="a0"/>
              <w:tabs>
                <w:tab w:val="right" w:pos="72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r>
          </w:p>
        </w:tc>
        <w:tc>
          <w:tcPr>
            <w:tcW w:w="936" w:type="dxa"/>
            <w:tcBorders>
              <w:top w:val="single" w:sz="4" w:space="0" w:color="auto"/>
            </w:tcBorders>
          </w:tcPr>
          <w:p w14:paraId="713F11ED" w14:textId="77777777" w:rsidR="00186709" w:rsidRPr="007545BD" w:rsidRDefault="00186709" w:rsidP="00C67F46">
            <w:pPr>
              <w:pStyle w:val="a0"/>
              <w:tabs>
                <w:tab w:val="right" w:pos="749"/>
              </w:tabs>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lang w:eastAsia="th-TH"/>
              </w:rPr>
              <w:tab/>
              <w:t>Within</w:t>
            </w:r>
          </w:p>
        </w:tc>
        <w:tc>
          <w:tcPr>
            <w:tcW w:w="864" w:type="dxa"/>
            <w:tcBorders>
              <w:top w:val="single" w:sz="4" w:space="0" w:color="auto"/>
            </w:tcBorders>
          </w:tcPr>
          <w:p w14:paraId="1B9F9CB2" w14:textId="77777777" w:rsidR="00186709" w:rsidRPr="007545BD" w:rsidRDefault="00186709" w:rsidP="00C67F46">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1 – 5</w:t>
            </w:r>
          </w:p>
        </w:tc>
        <w:tc>
          <w:tcPr>
            <w:tcW w:w="864" w:type="dxa"/>
            <w:tcBorders>
              <w:top w:val="single" w:sz="4" w:space="0" w:color="auto"/>
            </w:tcBorders>
          </w:tcPr>
          <w:p w14:paraId="554B2C35" w14:textId="77777777" w:rsidR="00186709" w:rsidRPr="007545BD" w:rsidRDefault="00186709" w:rsidP="00C67F46">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Over</w:t>
            </w:r>
          </w:p>
        </w:tc>
        <w:tc>
          <w:tcPr>
            <w:tcW w:w="864" w:type="dxa"/>
          </w:tcPr>
          <w:p w14:paraId="3FEBDB66" w14:textId="77777777" w:rsidR="00186709" w:rsidRPr="007545BD" w:rsidRDefault="00186709" w:rsidP="00C67F46">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Floating</w:t>
            </w:r>
          </w:p>
        </w:tc>
        <w:tc>
          <w:tcPr>
            <w:tcW w:w="864" w:type="dxa"/>
          </w:tcPr>
          <w:p w14:paraId="564CB258" w14:textId="77777777" w:rsidR="00186709" w:rsidRPr="007545BD" w:rsidRDefault="00186709" w:rsidP="00C67F46">
            <w:pPr>
              <w:pStyle w:val="a0"/>
              <w:tabs>
                <w:tab w:val="right" w:pos="691"/>
              </w:tabs>
              <w:ind w:right="-72"/>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lang w:eastAsia="th-TH"/>
              </w:rPr>
              <w:tab/>
              <w:t>Non-interest</w:t>
            </w:r>
          </w:p>
        </w:tc>
        <w:tc>
          <w:tcPr>
            <w:tcW w:w="873" w:type="dxa"/>
          </w:tcPr>
          <w:p w14:paraId="5762AF16" w14:textId="77777777" w:rsidR="00186709" w:rsidRPr="007545BD" w:rsidRDefault="00186709" w:rsidP="00C67F46">
            <w:pPr>
              <w:pStyle w:val="a0"/>
              <w:tabs>
                <w:tab w:val="decimal" w:pos="749"/>
              </w:tabs>
              <w:ind w:right="-72"/>
              <w:jc w:val="both"/>
              <w:rPr>
                <w:rFonts w:ascii="Arial" w:hAnsi="Arial" w:cs="Arial"/>
                <w:b/>
                <w:bCs/>
                <w:snapToGrid w:val="0"/>
                <w:color w:val="auto"/>
                <w:sz w:val="10"/>
                <w:szCs w:val="10"/>
                <w:lang w:eastAsia="th-TH"/>
              </w:rPr>
            </w:pPr>
          </w:p>
        </w:tc>
        <w:tc>
          <w:tcPr>
            <w:tcW w:w="918" w:type="dxa"/>
          </w:tcPr>
          <w:p w14:paraId="7FE3C604" w14:textId="77777777" w:rsidR="00186709" w:rsidRPr="007545BD" w:rsidRDefault="00186709" w:rsidP="00C67F46">
            <w:pPr>
              <w:pStyle w:val="a0"/>
              <w:tabs>
                <w:tab w:val="right" w:pos="733"/>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r>
          </w:p>
        </w:tc>
      </w:tr>
      <w:tr w:rsidR="00186709" w:rsidRPr="007545BD" w14:paraId="48FFC3FD" w14:textId="77777777" w:rsidTr="00C67F46">
        <w:trPr>
          <w:gridAfter w:val="1"/>
          <w:wAfter w:w="9" w:type="dxa"/>
        </w:trPr>
        <w:tc>
          <w:tcPr>
            <w:tcW w:w="2340" w:type="dxa"/>
          </w:tcPr>
          <w:p w14:paraId="3F69BA05" w14:textId="77777777" w:rsidR="00186709" w:rsidRPr="007545BD" w:rsidRDefault="00186709" w:rsidP="00C67F46">
            <w:pPr>
              <w:ind w:left="163" w:right="-79"/>
              <w:rPr>
                <w:rFonts w:ascii="Arial" w:hAnsi="Arial" w:cs="Arial"/>
                <w:snapToGrid w:val="0"/>
                <w:sz w:val="10"/>
                <w:szCs w:val="10"/>
                <w:lang w:val="en-GB" w:eastAsia="th-TH"/>
              </w:rPr>
            </w:pPr>
          </w:p>
        </w:tc>
        <w:tc>
          <w:tcPr>
            <w:tcW w:w="1440" w:type="dxa"/>
            <w:vAlign w:val="bottom"/>
          </w:tcPr>
          <w:p w14:paraId="56122330" w14:textId="77777777" w:rsidR="00186709" w:rsidRPr="007545BD" w:rsidRDefault="00186709" w:rsidP="00C67F46">
            <w:pPr>
              <w:ind w:left="7" w:right="-79"/>
              <w:rPr>
                <w:rFonts w:ascii="Arial" w:hAnsi="Arial" w:cs="Arial"/>
                <w:snapToGrid w:val="0"/>
                <w:sz w:val="10"/>
                <w:szCs w:val="10"/>
                <w:lang w:val="en-GB" w:eastAsia="th-TH"/>
              </w:rPr>
            </w:pPr>
          </w:p>
        </w:tc>
        <w:tc>
          <w:tcPr>
            <w:tcW w:w="936" w:type="dxa"/>
          </w:tcPr>
          <w:p w14:paraId="10DCCC52" w14:textId="77777777" w:rsidR="00186709" w:rsidRPr="007545BD" w:rsidRDefault="00186709" w:rsidP="00C67F46">
            <w:pPr>
              <w:pStyle w:val="a0"/>
              <w:tabs>
                <w:tab w:val="right" w:pos="749"/>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1 year</w:t>
            </w:r>
          </w:p>
        </w:tc>
        <w:tc>
          <w:tcPr>
            <w:tcW w:w="864" w:type="dxa"/>
          </w:tcPr>
          <w:p w14:paraId="01971E24" w14:textId="77777777" w:rsidR="00186709" w:rsidRPr="007545BD" w:rsidRDefault="00186709" w:rsidP="00C67F46">
            <w:pPr>
              <w:pStyle w:val="a0"/>
              <w:tabs>
                <w:tab w:val="right" w:pos="69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Years</w:t>
            </w:r>
          </w:p>
        </w:tc>
        <w:tc>
          <w:tcPr>
            <w:tcW w:w="864" w:type="dxa"/>
          </w:tcPr>
          <w:p w14:paraId="1D6BEEF9" w14:textId="77777777" w:rsidR="00186709" w:rsidRPr="007545BD" w:rsidRDefault="00186709" w:rsidP="00C67F46">
            <w:pPr>
              <w:pStyle w:val="a0"/>
              <w:tabs>
                <w:tab w:val="right" w:pos="69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5 years</w:t>
            </w:r>
          </w:p>
        </w:tc>
        <w:tc>
          <w:tcPr>
            <w:tcW w:w="864" w:type="dxa"/>
          </w:tcPr>
          <w:p w14:paraId="50BB7A28" w14:textId="77777777" w:rsidR="00186709" w:rsidRPr="007545BD" w:rsidRDefault="00186709" w:rsidP="00C67F46">
            <w:pPr>
              <w:pStyle w:val="a0"/>
              <w:tabs>
                <w:tab w:val="right" w:pos="691"/>
              </w:tabs>
              <w:ind w:left="-72" w:right="-72"/>
              <w:jc w:val="both"/>
              <w:rPr>
                <w:rFonts w:ascii="Arial" w:hAnsi="Arial" w:cs="Arial"/>
                <w:b/>
                <w:bCs/>
                <w:snapToGrid w:val="0"/>
                <w:color w:val="auto"/>
                <w:spacing w:val="-4"/>
                <w:sz w:val="10"/>
                <w:szCs w:val="10"/>
                <w:lang w:eastAsia="th-TH"/>
              </w:rPr>
            </w:pPr>
            <w:r w:rsidRPr="007545BD">
              <w:rPr>
                <w:rFonts w:ascii="Arial" w:hAnsi="Arial" w:cs="Arial"/>
                <w:b/>
                <w:bCs/>
                <w:snapToGrid w:val="0"/>
                <w:color w:val="auto"/>
                <w:spacing w:val="-4"/>
                <w:sz w:val="10"/>
                <w:szCs w:val="10"/>
                <w:lang w:eastAsia="th-TH"/>
              </w:rPr>
              <w:tab/>
              <w:t>Interest rate</w:t>
            </w:r>
          </w:p>
        </w:tc>
        <w:tc>
          <w:tcPr>
            <w:tcW w:w="864" w:type="dxa"/>
          </w:tcPr>
          <w:p w14:paraId="434A429C" w14:textId="77777777" w:rsidR="00186709" w:rsidRPr="007545BD" w:rsidRDefault="00186709" w:rsidP="00016D48">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Bearing rate</w:t>
            </w:r>
          </w:p>
        </w:tc>
        <w:tc>
          <w:tcPr>
            <w:tcW w:w="929" w:type="dxa"/>
          </w:tcPr>
          <w:p w14:paraId="12EA3663" w14:textId="77777777" w:rsidR="00186709" w:rsidRPr="007545BD" w:rsidRDefault="00186709" w:rsidP="00016D48">
            <w:pPr>
              <w:pStyle w:val="a0"/>
              <w:tabs>
                <w:tab w:val="right" w:pos="763"/>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Total</w:t>
            </w:r>
          </w:p>
        </w:tc>
        <w:tc>
          <w:tcPr>
            <w:tcW w:w="934" w:type="dxa"/>
          </w:tcPr>
          <w:p w14:paraId="3E353407" w14:textId="77777777" w:rsidR="00186709" w:rsidRPr="007545BD" w:rsidRDefault="00186709" w:rsidP="00C67F46">
            <w:pPr>
              <w:pStyle w:val="a0"/>
              <w:tabs>
                <w:tab w:val="right" w:pos="72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Interest</w:t>
            </w:r>
          </w:p>
        </w:tc>
        <w:tc>
          <w:tcPr>
            <w:tcW w:w="936" w:type="dxa"/>
          </w:tcPr>
          <w:p w14:paraId="1A19D600" w14:textId="77777777" w:rsidR="00186709" w:rsidRPr="007545BD" w:rsidRDefault="00186709" w:rsidP="00C67F46">
            <w:pPr>
              <w:pStyle w:val="a0"/>
              <w:tabs>
                <w:tab w:val="right" w:pos="749"/>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1 year</w:t>
            </w:r>
          </w:p>
        </w:tc>
        <w:tc>
          <w:tcPr>
            <w:tcW w:w="864" w:type="dxa"/>
          </w:tcPr>
          <w:p w14:paraId="6C336F3A" w14:textId="77777777" w:rsidR="00186709" w:rsidRPr="007545BD" w:rsidRDefault="00186709" w:rsidP="00C67F46">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Years</w:t>
            </w:r>
          </w:p>
        </w:tc>
        <w:tc>
          <w:tcPr>
            <w:tcW w:w="864" w:type="dxa"/>
          </w:tcPr>
          <w:p w14:paraId="0C3EEAE0" w14:textId="77777777" w:rsidR="00186709" w:rsidRPr="007545BD" w:rsidRDefault="00186709" w:rsidP="00C67F46">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5 years</w:t>
            </w:r>
          </w:p>
        </w:tc>
        <w:tc>
          <w:tcPr>
            <w:tcW w:w="864" w:type="dxa"/>
          </w:tcPr>
          <w:p w14:paraId="64C54EF1" w14:textId="77777777" w:rsidR="00186709" w:rsidRPr="007545BD" w:rsidRDefault="00186709" w:rsidP="00C67F46">
            <w:pPr>
              <w:pStyle w:val="a0"/>
              <w:tabs>
                <w:tab w:val="right" w:pos="677"/>
              </w:tabs>
              <w:ind w:left="-85" w:right="-72"/>
              <w:jc w:val="both"/>
              <w:rPr>
                <w:rFonts w:ascii="Arial" w:hAnsi="Arial" w:cs="Arial"/>
                <w:b/>
                <w:bCs/>
                <w:snapToGrid w:val="0"/>
                <w:color w:val="auto"/>
                <w:spacing w:val="-8"/>
                <w:sz w:val="10"/>
                <w:szCs w:val="10"/>
                <w:lang w:eastAsia="th-TH"/>
              </w:rPr>
            </w:pPr>
            <w:r w:rsidRPr="007545BD">
              <w:rPr>
                <w:rFonts w:ascii="Arial" w:hAnsi="Arial" w:cs="Arial"/>
                <w:b/>
                <w:bCs/>
                <w:snapToGrid w:val="0"/>
                <w:color w:val="auto"/>
                <w:spacing w:val="-4"/>
                <w:sz w:val="10"/>
                <w:szCs w:val="10"/>
                <w:lang w:eastAsia="th-TH"/>
              </w:rPr>
              <w:tab/>
              <w:t>Interest rate</w:t>
            </w:r>
          </w:p>
        </w:tc>
        <w:tc>
          <w:tcPr>
            <w:tcW w:w="864" w:type="dxa"/>
          </w:tcPr>
          <w:p w14:paraId="00725CE7" w14:textId="77777777" w:rsidR="00186709" w:rsidRPr="007545BD" w:rsidRDefault="00186709" w:rsidP="00C67F46">
            <w:pPr>
              <w:pStyle w:val="a0"/>
              <w:tabs>
                <w:tab w:val="right" w:pos="691"/>
              </w:tabs>
              <w:ind w:right="-72"/>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Bearing rate</w:t>
            </w:r>
          </w:p>
        </w:tc>
        <w:tc>
          <w:tcPr>
            <w:tcW w:w="873" w:type="dxa"/>
          </w:tcPr>
          <w:p w14:paraId="3E62CC3B" w14:textId="77777777" w:rsidR="00186709" w:rsidRPr="007545BD" w:rsidRDefault="00186709" w:rsidP="00016D48">
            <w:pPr>
              <w:pStyle w:val="a0"/>
              <w:tabs>
                <w:tab w:val="right" w:pos="706"/>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Total</w:t>
            </w:r>
          </w:p>
        </w:tc>
        <w:tc>
          <w:tcPr>
            <w:tcW w:w="918" w:type="dxa"/>
          </w:tcPr>
          <w:p w14:paraId="6F41C3C1" w14:textId="77777777" w:rsidR="00186709" w:rsidRPr="007545BD" w:rsidRDefault="00186709" w:rsidP="00C67F46">
            <w:pPr>
              <w:pStyle w:val="a0"/>
              <w:tabs>
                <w:tab w:val="right" w:pos="733"/>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Interest</w:t>
            </w:r>
          </w:p>
        </w:tc>
      </w:tr>
      <w:tr w:rsidR="00186709" w:rsidRPr="007545BD" w14:paraId="2F421EE2" w14:textId="77777777" w:rsidTr="00C67F46">
        <w:trPr>
          <w:gridAfter w:val="1"/>
          <w:wAfter w:w="9" w:type="dxa"/>
        </w:trPr>
        <w:tc>
          <w:tcPr>
            <w:tcW w:w="2340" w:type="dxa"/>
          </w:tcPr>
          <w:p w14:paraId="170EAAF0" w14:textId="77777777" w:rsidR="00186709" w:rsidRPr="007545BD" w:rsidRDefault="00186709" w:rsidP="00C67F46">
            <w:pPr>
              <w:ind w:left="163" w:right="-79"/>
              <w:rPr>
                <w:rFonts w:ascii="Arial" w:hAnsi="Arial" w:cs="Arial"/>
                <w:snapToGrid w:val="0"/>
                <w:sz w:val="10"/>
                <w:szCs w:val="10"/>
                <w:lang w:val="en-GB" w:eastAsia="th-TH"/>
              </w:rPr>
            </w:pPr>
          </w:p>
        </w:tc>
        <w:tc>
          <w:tcPr>
            <w:tcW w:w="1440" w:type="dxa"/>
            <w:tcBorders>
              <w:bottom w:val="single" w:sz="4" w:space="0" w:color="auto"/>
            </w:tcBorders>
          </w:tcPr>
          <w:p w14:paraId="28C06D7D" w14:textId="77777777" w:rsidR="00186709" w:rsidRPr="007545BD" w:rsidRDefault="00186709" w:rsidP="00C67F46">
            <w:pPr>
              <w:ind w:left="-79" w:right="-79"/>
              <w:rPr>
                <w:rFonts w:ascii="Arial" w:hAnsi="Arial" w:cs="Arial"/>
                <w:snapToGrid w:val="0"/>
                <w:spacing w:val="-6"/>
                <w:sz w:val="10"/>
                <w:szCs w:val="10"/>
                <w:lang w:val="en-GB" w:eastAsia="th-TH"/>
              </w:rPr>
            </w:pPr>
            <w:r w:rsidRPr="007545BD">
              <w:rPr>
                <w:rFonts w:ascii="Arial" w:hAnsi="Arial" w:cs="Arial"/>
                <w:b/>
                <w:bCs/>
                <w:snapToGrid w:val="0"/>
                <w:spacing w:val="-6"/>
                <w:sz w:val="10"/>
                <w:szCs w:val="10"/>
                <w:lang w:eastAsia="th-TH"/>
              </w:rPr>
              <w:tab/>
            </w:r>
            <w:r w:rsidRPr="007545BD">
              <w:rPr>
                <w:rFonts w:ascii="Arial" w:hAnsi="Arial" w:cs="Arial"/>
                <w:b/>
                <w:bCs/>
                <w:snapToGrid w:val="0"/>
                <w:spacing w:val="-6"/>
                <w:sz w:val="10"/>
                <w:szCs w:val="10"/>
                <w:lang w:val="en-GB" w:eastAsia="th-TH"/>
              </w:rPr>
              <w:t>Measurement categories</w:t>
            </w:r>
          </w:p>
        </w:tc>
        <w:tc>
          <w:tcPr>
            <w:tcW w:w="936" w:type="dxa"/>
            <w:tcBorders>
              <w:bottom w:val="single" w:sz="4" w:space="0" w:color="auto"/>
            </w:tcBorders>
          </w:tcPr>
          <w:p w14:paraId="79352601" w14:textId="77777777" w:rsidR="00186709" w:rsidRPr="007545BD" w:rsidRDefault="00186709" w:rsidP="00016D48">
            <w:pPr>
              <w:pStyle w:val="a0"/>
              <w:tabs>
                <w:tab w:val="right" w:pos="749"/>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06FFED27" w14:textId="77777777" w:rsidR="00186709" w:rsidRPr="007545BD" w:rsidRDefault="00186709" w:rsidP="00C67F46">
            <w:pPr>
              <w:pStyle w:val="a0"/>
              <w:tabs>
                <w:tab w:val="right" w:pos="69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23399D27" w14:textId="77777777" w:rsidR="00186709" w:rsidRPr="007545BD" w:rsidRDefault="00186709" w:rsidP="00C67F46">
            <w:pPr>
              <w:pStyle w:val="a0"/>
              <w:tabs>
                <w:tab w:val="right" w:pos="69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744EAC8B" w14:textId="77777777" w:rsidR="00186709" w:rsidRPr="007545BD" w:rsidRDefault="00186709" w:rsidP="00C67F46">
            <w:pPr>
              <w:pStyle w:val="a0"/>
              <w:tabs>
                <w:tab w:val="right" w:pos="691"/>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093E465D" w14:textId="77777777" w:rsidR="00186709" w:rsidRPr="007545BD" w:rsidRDefault="00186709" w:rsidP="00016D48">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929" w:type="dxa"/>
            <w:tcBorders>
              <w:bottom w:val="single" w:sz="4" w:space="0" w:color="auto"/>
            </w:tcBorders>
          </w:tcPr>
          <w:p w14:paraId="351E069F" w14:textId="77777777" w:rsidR="00186709" w:rsidRPr="007545BD" w:rsidRDefault="00186709" w:rsidP="00016D48">
            <w:pPr>
              <w:pStyle w:val="a0"/>
              <w:tabs>
                <w:tab w:val="right" w:pos="763"/>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934" w:type="dxa"/>
            <w:tcBorders>
              <w:bottom w:val="single" w:sz="4" w:space="0" w:color="auto"/>
            </w:tcBorders>
          </w:tcPr>
          <w:p w14:paraId="5BF0DB60" w14:textId="77777777" w:rsidR="00186709" w:rsidRPr="007545BD" w:rsidRDefault="00186709" w:rsidP="00C67F46">
            <w:pPr>
              <w:pStyle w:val="a0"/>
              <w:tabs>
                <w:tab w:val="right" w:pos="721"/>
              </w:tabs>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cs/>
                <w:lang w:eastAsia="th-TH"/>
              </w:rPr>
              <w:tab/>
            </w:r>
            <w:r w:rsidRPr="007545BD">
              <w:rPr>
                <w:rFonts w:ascii="Arial" w:hAnsi="Arial" w:cs="Arial"/>
                <w:b/>
                <w:bCs/>
                <w:snapToGrid w:val="0"/>
                <w:color w:val="auto"/>
                <w:sz w:val="10"/>
                <w:szCs w:val="10"/>
                <w:lang w:eastAsia="th-TH"/>
              </w:rPr>
              <w:t>(%)</w:t>
            </w:r>
          </w:p>
        </w:tc>
        <w:tc>
          <w:tcPr>
            <w:tcW w:w="936" w:type="dxa"/>
            <w:tcBorders>
              <w:bottom w:val="single" w:sz="4" w:space="0" w:color="auto"/>
            </w:tcBorders>
          </w:tcPr>
          <w:p w14:paraId="421CD501" w14:textId="77777777" w:rsidR="00186709" w:rsidRPr="007545BD" w:rsidRDefault="00186709" w:rsidP="00C67F46">
            <w:pPr>
              <w:pStyle w:val="a0"/>
              <w:tabs>
                <w:tab w:val="right" w:pos="749"/>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67246D1D" w14:textId="77777777" w:rsidR="00186709" w:rsidRPr="007545BD" w:rsidRDefault="00186709" w:rsidP="00C67F46">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7B7AE4FF" w14:textId="77777777" w:rsidR="00186709" w:rsidRPr="007545BD" w:rsidRDefault="00186709" w:rsidP="00C67F46">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34B00752" w14:textId="77777777" w:rsidR="00186709" w:rsidRPr="007545BD" w:rsidRDefault="00186709" w:rsidP="00C67F46">
            <w:pPr>
              <w:pStyle w:val="a0"/>
              <w:tabs>
                <w:tab w:val="right" w:pos="677"/>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64" w:type="dxa"/>
            <w:tcBorders>
              <w:bottom w:val="single" w:sz="4" w:space="0" w:color="auto"/>
            </w:tcBorders>
          </w:tcPr>
          <w:p w14:paraId="601591DB" w14:textId="77777777" w:rsidR="00186709" w:rsidRPr="007545BD" w:rsidRDefault="00186709" w:rsidP="00C67F46">
            <w:pPr>
              <w:pStyle w:val="a0"/>
              <w:tabs>
                <w:tab w:val="right" w:pos="691"/>
              </w:tabs>
              <w:ind w:right="-72"/>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873" w:type="dxa"/>
            <w:tcBorders>
              <w:bottom w:val="single" w:sz="4" w:space="0" w:color="auto"/>
            </w:tcBorders>
          </w:tcPr>
          <w:p w14:paraId="368959D2" w14:textId="77777777" w:rsidR="00186709" w:rsidRPr="007545BD" w:rsidRDefault="00186709" w:rsidP="00016D48">
            <w:pPr>
              <w:pStyle w:val="a0"/>
              <w:tabs>
                <w:tab w:val="right" w:pos="706"/>
              </w:tabs>
              <w:ind w:right="-72"/>
              <w:jc w:val="both"/>
              <w:rPr>
                <w:rFonts w:ascii="Arial" w:hAnsi="Arial" w:cs="Arial"/>
                <w:b/>
                <w:bCs/>
                <w:snapToGrid w:val="0"/>
                <w:color w:val="auto"/>
                <w:sz w:val="10"/>
                <w:szCs w:val="10"/>
                <w:lang w:eastAsia="th-TH"/>
              </w:rPr>
            </w:pPr>
            <w:r w:rsidRPr="007545BD">
              <w:rPr>
                <w:rFonts w:ascii="Arial" w:hAnsi="Arial" w:cs="Arial"/>
                <w:b/>
                <w:bCs/>
                <w:snapToGrid w:val="0"/>
                <w:color w:val="auto"/>
                <w:sz w:val="10"/>
                <w:szCs w:val="10"/>
                <w:lang w:eastAsia="th-TH"/>
              </w:rPr>
              <w:tab/>
              <w:t>Baht</w:t>
            </w:r>
          </w:p>
        </w:tc>
        <w:tc>
          <w:tcPr>
            <w:tcW w:w="918" w:type="dxa"/>
            <w:tcBorders>
              <w:bottom w:val="single" w:sz="4" w:space="0" w:color="auto"/>
            </w:tcBorders>
          </w:tcPr>
          <w:p w14:paraId="4E47B045" w14:textId="77777777" w:rsidR="00186709" w:rsidRPr="007545BD" w:rsidRDefault="00186709" w:rsidP="00C67F46">
            <w:pPr>
              <w:pStyle w:val="a0"/>
              <w:tabs>
                <w:tab w:val="right" w:pos="733"/>
              </w:tabs>
              <w:ind w:right="-72"/>
              <w:jc w:val="both"/>
              <w:rPr>
                <w:rFonts w:ascii="Arial" w:hAnsi="Arial" w:cs="Arial"/>
                <w:b/>
                <w:bCs/>
                <w:snapToGrid w:val="0"/>
                <w:color w:val="auto"/>
                <w:sz w:val="10"/>
                <w:szCs w:val="10"/>
                <w:cs/>
                <w:lang w:eastAsia="th-TH"/>
              </w:rPr>
            </w:pPr>
            <w:r w:rsidRPr="007545BD">
              <w:rPr>
                <w:rFonts w:ascii="Arial" w:hAnsi="Arial" w:cs="Arial"/>
                <w:b/>
                <w:bCs/>
                <w:snapToGrid w:val="0"/>
                <w:color w:val="auto"/>
                <w:sz w:val="10"/>
                <w:szCs w:val="10"/>
                <w:cs/>
                <w:lang w:eastAsia="th-TH"/>
              </w:rPr>
              <w:tab/>
            </w:r>
            <w:r w:rsidRPr="007545BD">
              <w:rPr>
                <w:rFonts w:ascii="Arial" w:hAnsi="Arial" w:cs="Arial"/>
                <w:b/>
                <w:bCs/>
                <w:snapToGrid w:val="0"/>
                <w:color w:val="auto"/>
                <w:sz w:val="10"/>
                <w:szCs w:val="10"/>
                <w:lang w:eastAsia="th-TH"/>
              </w:rPr>
              <w:t>(%)</w:t>
            </w:r>
          </w:p>
        </w:tc>
      </w:tr>
      <w:tr w:rsidR="00186709" w:rsidRPr="007545BD" w14:paraId="79E506DA" w14:textId="77777777" w:rsidTr="00C67F46">
        <w:trPr>
          <w:gridAfter w:val="1"/>
          <w:wAfter w:w="9" w:type="dxa"/>
        </w:trPr>
        <w:tc>
          <w:tcPr>
            <w:tcW w:w="2340" w:type="dxa"/>
            <w:vAlign w:val="bottom"/>
          </w:tcPr>
          <w:p w14:paraId="16A79973" w14:textId="77777777" w:rsidR="00186709" w:rsidRPr="007545BD" w:rsidRDefault="00186709" w:rsidP="00C67F46">
            <w:pPr>
              <w:ind w:left="163" w:right="-79"/>
              <w:rPr>
                <w:rFonts w:ascii="Arial" w:hAnsi="Arial" w:cs="Arial"/>
                <w:b/>
                <w:bCs/>
                <w:snapToGrid w:val="0"/>
                <w:sz w:val="10"/>
                <w:szCs w:val="10"/>
                <w:cs/>
                <w:lang w:val="en-GB" w:eastAsia="th-TH"/>
              </w:rPr>
            </w:pPr>
            <w:r w:rsidRPr="007545BD">
              <w:rPr>
                <w:rFonts w:ascii="Arial" w:hAnsi="Arial" w:cs="Arial"/>
                <w:b/>
                <w:bCs/>
                <w:snapToGrid w:val="0"/>
                <w:sz w:val="10"/>
                <w:szCs w:val="10"/>
                <w:lang w:val="en-GB" w:eastAsia="th-TH"/>
              </w:rPr>
              <w:t>Financial assets</w:t>
            </w:r>
          </w:p>
        </w:tc>
        <w:tc>
          <w:tcPr>
            <w:tcW w:w="1440" w:type="dxa"/>
            <w:tcBorders>
              <w:top w:val="single" w:sz="4" w:space="0" w:color="auto"/>
            </w:tcBorders>
            <w:vAlign w:val="bottom"/>
          </w:tcPr>
          <w:p w14:paraId="36B67FFC" w14:textId="77777777" w:rsidR="00186709" w:rsidRPr="007545BD" w:rsidRDefault="00186709" w:rsidP="00C67F46">
            <w:pPr>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auto"/>
          </w:tcPr>
          <w:p w14:paraId="1258AAA9"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6E97CD23"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50A5BD50"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015C7AD0" w14:textId="77777777" w:rsidR="00186709" w:rsidRPr="007545BD" w:rsidRDefault="00186709" w:rsidP="00C67F46">
            <w:pPr>
              <w:pStyle w:val="a0"/>
              <w:tabs>
                <w:tab w:val="decimal" w:pos="691"/>
              </w:tabs>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53E01B62"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auto"/>
          </w:tcPr>
          <w:p w14:paraId="578763AE"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p>
        </w:tc>
        <w:tc>
          <w:tcPr>
            <w:tcW w:w="934" w:type="dxa"/>
            <w:tcBorders>
              <w:top w:val="single" w:sz="4" w:space="0" w:color="auto"/>
            </w:tcBorders>
            <w:shd w:val="clear" w:color="auto" w:fill="auto"/>
            <w:vAlign w:val="bottom"/>
          </w:tcPr>
          <w:p w14:paraId="0007F0CB" w14:textId="77777777" w:rsidR="00186709" w:rsidRPr="007545BD" w:rsidRDefault="00186709" w:rsidP="00C67F46">
            <w:pPr>
              <w:tabs>
                <w:tab w:val="right" w:pos="815"/>
              </w:tabs>
              <w:ind w:left="-43" w:right="-72"/>
              <w:jc w:val="both"/>
              <w:rPr>
                <w:rFonts w:ascii="Arial" w:hAnsi="Arial" w:cs="Arial"/>
                <w:noProof/>
                <w:snapToGrid w:val="0"/>
                <w:sz w:val="10"/>
                <w:szCs w:val="10"/>
                <w:lang w:val="en-GB" w:eastAsia="th-TH"/>
              </w:rPr>
            </w:pPr>
          </w:p>
        </w:tc>
        <w:tc>
          <w:tcPr>
            <w:tcW w:w="936" w:type="dxa"/>
            <w:tcBorders>
              <w:top w:val="single" w:sz="4" w:space="0" w:color="auto"/>
            </w:tcBorders>
            <w:shd w:val="clear" w:color="auto" w:fill="auto"/>
          </w:tcPr>
          <w:p w14:paraId="4BAD4269"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50D9857F"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43E327F6"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7C80E580" w14:textId="77777777" w:rsidR="00186709" w:rsidRPr="007545BD" w:rsidRDefault="00186709" w:rsidP="00C67F46">
            <w:pPr>
              <w:pStyle w:val="a0"/>
              <w:tabs>
                <w:tab w:val="decimal" w:pos="677"/>
              </w:tabs>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77F1573B" w14:textId="77777777" w:rsidR="00186709" w:rsidRPr="007545BD" w:rsidRDefault="00186709" w:rsidP="00C67F46">
            <w:pPr>
              <w:tabs>
                <w:tab w:val="decimal" w:pos="706"/>
              </w:tabs>
              <w:ind w:right="-72"/>
              <w:rPr>
                <w:rFonts w:ascii="Arial" w:hAnsi="Arial" w:cs="Arial"/>
                <w:noProof/>
                <w:snapToGrid w:val="0"/>
                <w:sz w:val="10"/>
                <w:szCs w:val="10"/>
                <w:lang w:val="en-GB" w:eastAsia="th-TH"/>
              </w:rPr>
            </w:pPr>
          </w:p>
        </w:tc>
        <w:tc>
          <w:tcPr>
            <w:tcW w:w="873" w:type="dxa"/>
            <w:tcBorders>
              <w:top w:val="single" w:sz="4" w:space="0" w:color="auto"/>
            </w:tcBorders>
            <w:shd w:val="clear" w:color="auto" w:fill="auto"/>
          </w:tcPr>
          <w:p w14:paraId="00AC7CD5"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p>
        </w:tc>
        <w:tc>
          <w:tcPr>
            <w:tcW w:w="918" w:type="dxa"/>
            <w:tcBorders>
              <w:top w:val="single" w:sz="4" w:space="0" w:color="auto"/>
            </w:tcBorders>
            <w:shd w:val="clear" w:color="auto" w:fill="auto"/>
            <w:vAlign w:val="bottom"/>
          </w:tcPr>
          <w:p w14:paraId="743D975F" w14:textId="77777777" w:rsidR="00186709" w:rsidRPr="007545BD" w:rsidRDefault="00186709" w:rsidP="00C67F46">
            <w:pPr>
              <w:tabs>
                <w:tab w:val="decimal" w:pos="786"/>
              </w:tabs>
              <w:ind w:right="-72"/>
              <w:jc w:val="both"/>
              <w:rPr>
                <w:rFonts w:ascii="Arial" w:hAnsi="Arial" w:cs="Arial"/>
                <w:noProof/>
                <w:snapToGrid w:val="0"/>
                <w:sz w:val="10"/>
                <w:szCs w:val="10"/>
                <w:lang w:val="en-GB" w:eastAsia="th-TH"/>
              </w:rPr>
            </w:pPr>
          </w:p>
        </w:tc>
      </w:tr>
      <w:tr w:rsidR="00186709" w:rsidRPr="007545BD" w14:paraId="15EA9832" w14:textId="77777777" w:rsidTr="00C67F46">
        <w:trPr>
          <w:gridAfter w:val="1"/>
          <w:wAfter w:w="9" w:type="dxa"/>
        </w:trPr>
        <w:tc>
          <w:tcPr>
            <w:tcW w:w="2340" w:type="dxa"/>
            <w:vAlign w:val="bottom"/>
          </w:tcPr>
          <w:p w14:paraId="6244E1CA" w14:textId="77777777" w:rsidR="00186709" w:rsidRPr="007545BD" w:rsidRDefault="00186709"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Cash and cash equivalents</w:t>
            </w:r>
          </w:p>
        </w:tc>
        <w:tc>
          <w:tcPr>
            <w:tcW w:w="1440" w:type="dxa"/>
            <w:vAlign w:val="bottom"/>
          </w:tcPr>
          <w:p w14:paraId="0796E152" w14:textId="77777777" w:rsidR="00186709" w:rsidRPr="007545BD" w:rsidRDefault="00186709" w:rsidP="00C67F46">
            <w:pPr>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Amortised cost</w:t>
            </w:r>
          </w:p>
        </w:tc>
        <w:tc>
          <w:tcPr>
            <w:tcW w:w="936" w:type="dxa"/>
            <w:shd w:val="clear" w:color="auto" w:fill="auto"/>
            <w:vAlign w:val="bottom"/>
          </w:tcPr>
          <w:p w14:paraId="424EBF96"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3,328,401</w:t>
            </w:r>
          </w:p>
        </w:tc>
        <w:tc>
          <w:tcPr>
            <w:tcW w:w="864" w:type="dxa"/>
            <w:shd w:val="clear" w:color="auto" w:fill="auto"/>
            <w:vAlign w:val="bottom"/>
          </w:tcPr>
          <w:p w14:paraId="6218AB31"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676C5E80"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tcPr>
          <w:p w14:paraId="43723D53" w14:textId="77777777" w:rsidR="00186709" w:rsidRPr="007545BD" w:rsidRDefault="00186709" w:rsidP="00C67F46">
            <w:pPr>
              <w:pStyle w:val="a0"/>
              <w:tabs>
                <w:tab w:val="decimal" w:pos="691"/>
              </w:tabs>
              <w:ind w:right="-72"/>
              <w:jc w:val="both"/>
              <w:rPr>
                <w:rFonts w:ascii="Arial" w:hAnsi="Arial" w:cs="Arial"/>
                <w:snapToGrid w:val="0"/>
                <w:color w:val="auto"/>
                <w:sz w:val="10"/>
                <w:szCs w:val="10"/>
                <w:lang w:val="en-US" w:eastAsia="th-TH"/>
              </w:rPr>
            </w:pPr>
            <w:r w:rsidRPr="007545BD">
              <w:rPr>
                <w:rFonts w:ascii="Arial" w:hAnsi="Arial" w:cs="Arial"/>
                <w:snapToGrid w:val="0"/>
                <w:color w:val="auto"/>
                <w:sz w:val="10"/>
                <w:szCs w:val="10"/>
                <w:lang w:val="en-US" w:eastAsia="th-TH"/>
              </w:rPr>
              <w:t>374,725,433</w:t>
            </w:r>
          </w:p>
        </w:tc>
        <w:tc>
          <w:tcPr>
            <w:tcW w:w="864" w:type="dxa"/>
            <w:shd w:val="clear" w:color="auto" w:fill="auto"/>
          </w:tcPr>
          <w:p w14:paraId="10A7776A"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117,327,559</w:t>
            </w:r>
          </w:p>
        </w:tc>
        <w:tc>
          <w:tcPr>
            <w:tcW w:w="929" w:type="dxa"/>
            <w:shd w:val="clear" w:color="auto" w:fill="auto"/>
          </w:tcPr>
          <w:p w14:paraId="039CE452"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495,381,393</w:t>
            </w:r>
          </w:p>
        </w:tc>
        <w:tc>
          <w:tcPr>
            <w:tcW w:w="934" w:type="dxa"/>
            <w:shd w:val="clear" w:color="auto" w:fill="auto"/>
            <w:vAlign w:val="bottom"/>
          </w:tcPr>
          <w:p w14:paraId="34EFC3DB" w14:textId="77777777" w:rsidR="00186709" w:rsidRPr="007545BD" w:rsidRDefault="00186709" w:rsidP="00C67F46">
            <w:pPr>
              <w:pStyle w:val="a0"/>
              <w:ind w:right="-72"/>
              <w:jc w:val="center"/>
              <w:rPr>
                <w:rFonts w:ascii="Arial" w:hAnsi="Arial" w:cs="Arial"/>
                <w:snapToGrid w:val="0"/>
                <w:color w:val="auto"/>
                <w:sz w:val="10"/>
                <w:szCs w:val="10"/>
                <w:lang w:val="en-US" w:eastAsia="th-TH"/>
              </w:rPr>
            </w:pPr>
            <w:r w:rsidRPr="007545BD">
              <w:rPr>
                <w:rFonts w:ascii="Arial" w:hAnsi="Arial" w:cs="Arial"/>
                <w:snapToGrid w:val="0"/>
                <w:color w:val="auto"/>
                <w:sz w:val="10"/>
                <w:szCs w:val="10"/>
                <w:lang w:val="en-US" w:eastAsia="th-TH"/>
              </w:rPr>
              <w:t>0.05 -</w:t>
            </w:r>
            <w:r w:rsidRPr="007545BD">
              <w:rPr>
                <w:rFonts w:ascii="Arial" w:hAnsi="Arial" w:cs="Arial"/>
                <w:snapToGrid w:val="0"/>
                <w:color w:val="auto"/>
                <w:sz w:val="10"/>
                <w:szCs w:val="10"/>
                <w:cs/>
                <w:lang w:val="en-US" w:eastAsia="th-TH"/>
              </w:rPr>
              <w:t xml:space="preserve"> </w:t>
            </w:r>
            <w:r w:rsidRPr="007545BD">
              <w:rPr>
                <w:rFonts w:ascii="Arial" w:hAnsi="Arial" w:cs="Arial"/>
                <w:snapToGrid w:val="0"/>
                <w:color w:val="auto"/>
                <w:sz w:val="10"/>
                <w:szCs w:val="10"/>
                <w:lang w:val="en-US" w:eastAsia="th-TH"/>
              </w:rPr>
              <w:t>1.20</w:t>
            </w:r>
          </w:p>
        </w:tc>
        <w:tc>
          <w:tcPr>
            <w:tcW w:w="936" w:type="dxa"/>
            <w:shd w:val="clear" w:color="auto" w:fill="auto"/>
            <w:vAlign w:val="bottom"/>
          </w:tcPr>
          <w:p w14:paraId="6D396686"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2,661,923</w:t>
            </w:r>
          </w:p>
        </w:tc>
        <w:tc>
          <w:tcPr>
            <w:tcW w:w="864" w:type="dxa"/>
            <w:shd w:val="clear" w:color="auto" w:fill="auto"/>
            <w:vAlign w:val="bottom"/>
          </w:tcPr>
          <w:p w14:paraId="4E1F04D6"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7095DC9"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D5FABE7" w14:textId="77777777" w:rsidR="00186709" w:rsidRPr="007545BD" w:rsidRDefault="00186709" w:rsidP="00C67F46">
            <w:pPr>
              <w:pStyle w:val="a0"/>
              <w:tabs>
                <w:tab w:val="decimal" w:pos="677"/>
              </w:tabs>
              <w:ind w:right="-72"/>
              <w:jc w:val="both"/>
              <w:rPr>
                <w:rFonts w:ascii="Arial" w:hAnsi="Arial" w:cs="Arial"/>
                <w:noProof/>
                <w:snapToGrid w:val="0"/>
                <w:color w:val="auto"/>
                <w:sz w:val="10"/>
                <w:szCs w:val="10"/>
                <w:lang w:eastAsia="th-TH"/>
              </w:rPr>
            </w:pPr>
            <w:r w:rsidRPr="007545BD">
              <w:rPr>
                <w:rFonts w:ascii="Arial" w:hAnsi="Arial" w:cs="Arial"/>
                <w:noProof/>
                <w:snapToGrid w:val="0"/>
                <w:color w:val="auto"/>
                <w:sz w:val="10"/>
                <w:szCs w:val="10"/>
                <w:lang w:eastAsia="th-TH"/>
              </w:rPr>
              <w:t>197,248,969</w:t>
            </w:r>
          </w:p>
        </w:tc>
        <w:tc>
          <w:tcPr>
            <w:tcW w:w="864" w:type="dxa"/>
            <w:shd w:val="clear" w:color="auto" w:fill="auto"/>
          </w:tcPr>
          <w:p w14:paraId="3A52AC7D"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104,281,519</w:t>
            </w:r>
          </w:p>
        </w:tc>
        <w:tc>
          <w:tcPr>
            <w:tcW w:w="873" w:type="dxa"/>
            <w:shd w:val="clear" w:color="auto" w:fill="auto"/>
          </w:tcPr>
          <w:p w14:paraId="10AFFCA6"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304,192,411</w:t>
            </w:r>
          </w:p>
        </w:tc>
        <w:tc>
          <w:tcPr>
            <w:tcW w:w="918" w:type="dxa"/>
            <w:shd w:val="clear" w:color="auto" w:fill="auto"/>
            <w:vAlign w:val="bottom"/>
          </w:tcPr>
          <w:p w14:paraId="4A7C197C" w14:textId="77777777" w:rsidR="00186709" w:rsidRPr="007545BD" w:rsidRDefault="00186709" w:rsidP="00C67F46">
            <w:pPr>
              <w:pStyle w:val="a0"/>
              <w:tabs>
                <w:tab w:val="right" w:pos="733"/>
              </w:tabs>
              <w:ind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0.05 -</w:t>
            </w:r>
            <w:r w:rsidRPr="007545BD">
              <w:rPr>
                <w:rFonts w:ascii="Arial" w:hAnsi="Arial" w:cs="Arial"/>
                <w:snapToGrid w:val="0"/>
                <w:color w:val="auto"/>
                <w:sz w:val="10"/>
                <w:szCs w:val="10"/>
                <w:cs/>
                <w:lang w:eastAsia="th-TH"/>
              </w:rPr>
              <w:t xml:space="preserve"> </w:t>
            </w:r>
            <w:r w:rsidRPr="007545BD">
              <w:rPr>
                <w:rFonts w:ascii="Arial" w:hAnsi="Arial" w:cs="Arial"/>
                <w:snapToGrid w:val="0"/>
                <w:color w:val="auto"/>
                <w:sz w:val="10"/>
                <w:szCs w:val="10"/>
                <w:lang w:eastAsia="th-TH"/>
              </w:rPr>
              <w:t>0.25</w:t>
            </w:r>
          </w:p>
        </w:tc>
      </w:tr>
      <w:tr w:rsidR="00186709" w:rsidRPr="007545BD" w14:paraId="40235096" w14:textId="77777777" w:rsidTr="00C67F46">
        <w:trPr>
          <w:gridAfter w:val="1"/>
          <w:wAfter w:w="9" w:type="dxa"/>
        </w:trPr>
        <w:tc>
          <w:tcPr>
            <w:tcW w:w="2340" w:type="dxa"/>
            <w:vAlign w:val="center"/>
          </w:tcPr>
          <w:p w14:paraId="63DD6A16" w14:textId="77777777" w:rsidR="00186709" w:rsidRPr="007545BD" w:rsidRDefault="00186709"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Short-term investments</w:t>
            </w:r>
          </w:p>
        </w:tc>
        <w:tc>
          <w:tcPr>
            <w:tcW w:w="1440" w:type="dxa"/>
          </w:tcPr>
          <w:p w14:paraId="403BC979" w14:textId="77777777" w:rsidR="00186709" w:rsidRPr="007545BD" w:rsidRDefault="00186709" w:rsidP="00C67F46">
            <w:pPr>
              <w:ind w:left="7" w:right="-79"/>
              <w:rPr>
                <w:rFonts w:ascii="Arial" w:hAnsi="Arial" w:cs="Arial"/>
                <w:snapToGrid w:val="0"/>
                <w:sz w:val="10"/>
                <w:szCs w:val="10"/>
                <w:cs/>
                <w:lang w:val="en-GB" w:eastAsia="th-TH"/>
              </w:rPr>
            </w:pPr>
          </w:p>
        </w:tc>
        <w:tc>
          <w:tcPr>
            <w:tcW w:w="936" w:type="dxa"/>
            <w:shd w:val="clear" w:color="auto" w:fill="auto"/>
            <w:vAlign w:val="bottom"/>
          </w:tcPr>
          <w:p w14:paraId="50AD0DFC"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p>
        </w:tc>
        <w:tc>
          <w:tcPr>
            <w:tcW w:w="864" w:type="dxa"/>
            <w:shd w:val="clear" w:color="auto" w:fill="auto"/>
            <w:vAlign w:val="bottom"/>
          </w:tcPr>
          <w:p w14:paraId="19FE4D06"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4BDD95CD"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0EC8C346"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46F81A30"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p>
        </w:tc>
        <w:tc>
          <w:tcPr>
            <w:tcW w:w="929" w:type="dxa"/>
            <w:shd w:val="clear" w:color="auto" w:fill="auto"/>
            <w:vAlign w:val="bottom"/>
          </w:tcPr>
          <w:p w14:paraId="37118166" w14:textId="77777777" w:rsidR="00186709" w:rsidRPr="007545BD" w:rsidRDefault="00186709" w:rsidP="00016D48">
            <w:pPr>
              <w:tabs>
                <w:tab w:val="decimal" w:pos="763"/>
              </w:tabs>
              <w:ind w:right="-72"/>
              <w:jc w:val="both"/>
              <w:rPr>
                <w:rFonts w:ascii="Arial" w:hAnsi="Arial" w:cs="Arial"/>
                <w:noProof/>
                <w:snapToGrid w:val="0"/>
                <w:sz w:val="10"/>
                <w:szCs w:val="10"/>
                <w:lang w:eastAsia="th-TH"/>
              </w:rPr>
            </w:pPr>
          </w:p>
        </w:tc>
        <w:tc>
          <w:tcPr>
            <w:tcW w:w="934" w:type="dxa"/>
            <w:shd w:val="clear" w:color="auto" w:fill="auto"/>
            <w:vAlign w:val="bottom"/>
          </w:tcPr>
          <w:p w14:paraId="359DF75A" w14:textId="77777777" w:rsidR="00186709" w:rsidRPr="007545BD" w:rsidRDefault="00186709" w:rsidP="00C67F46">
            <w:pPr>
              <w:pStyle w:val="a0"/>
              <w:ind w:right="-72"/>
              <w:jc w:val="center"/>
              <w:rPr>
                <w:rFonts w:ascii="Arial" w:hAnsi="Arial" w:cs="Arial"/>
                <w:snapToGrid w:val="0"/>
                <w:color w:val="auto"/>
                <w:sz w:val="10"/>
                <w:szCs w:val="10"/>
                <w:lang w:eastAsia="th-TH"/>
              </w:rPr>
            </w:pPr>
          </w:p>
        </w:tc>
        <w:tc>
          <w:tcPr>
            <w:tcW w:w="936" w:type="dxa"/>
            <w:shd w:val="clear" w:color="auto" w:fill="auto"/>
            <w:vAlign w:val="bottom"/>
          </w:tcPr>
          <w:p w14:paraId="0827149C"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5E4E6123"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7FF16BF4"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6BC77396"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5DAA3CBF"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p>
        </w:tc>
        <w:tc>
          <w:tcPr>
            <w:tcW w:w="873" w:type="dxa"/>
            <w:shd w:val="clear" w:color="auto" w:fill="auto"/>
            <w:vAlign w:val="bottom"/>
          </w:tcPr>
          <w:p w14:paraId="66E963F2"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p>
        </w:tc>
        <w:tc>
          <w:tcPr>
            <w:tcW w:w="918" w:type="dxa"/>
            <w:shd w:val="clear" w:color="auto" w:fill="auto"/>
            <w:vAlign w:val="bottom"/>
          </w:tcPr>
          <w:p w14:paraId="22AC1EB8" w14:textId="77777777" w:rsidR="00186709" w:rsidRPr="007545BD" w:rsidRDefault="00186709" w:rsidP="00C67F46">
            <w:pPr>
              <w:ind w:right="-72"/>
              <w:jc w:val="center"/>
              <w:rPr>
                <w:rFonts w:ascii="Arial" w:hAnsi="Arial" w:cs="Arial"/>
                <w:noProof/>
                <w:snapToGrid w:val="0"/>
                <w:sz w:val="10"/>
                <w:szCs w:val="10"/>
                <w:lang w:val="en-GB" w:eastAsia="th-TH"/>
              </w:rPr>
            </w:pPr>
          </w:p>
        </w:tc>
      </w:tr>
      <w:tr w:rsidR="00186709" w:rsidRPr="007545BD" w14:paraId="1B92E9A1" w14:textId="77777777" w:rsidTr="00C67F46">
        <w:trPr>
          <w:gridAfter w:val="1"/>
          <w:wAfter w:w="9" w:type="dxa"/>
        </w:trPr>
        <w:tc>
          <w:tcPr>
            <w:tcW w:w="2340" w:type="dxa"/>
            <w:vAlign w:val="center"/>
          </w:tcPr>
          <w:p w14:paraId="25D758DE" w14:textId="77777777" w:rsidR="00186709" w:rsidRPr="007545BD" w:rsidRDefault="00186709"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cs/>
                <w:lang w:val="en-GB" w:eastAsia="th-TH"/>
              </w:rPr>
              <w:t xml:space="preserve">   </w:t>
            </w:r>
            <w:r w:rsidRPr="007545BD">
              <w:rPr>
                <w:rFonts w:ascii="Arial" w:hAnsi="Arial" w:cs="Arial"/>
                <w:snapToGrid w:val="0"/>
                <w:sz w:val="10"/>
                <w:szCs w:val="10"/>
                <w:lang w:val="en-GB" w:eastAsia="th-TH"/>
              </w:rPr>
              <w:t>at financial institutions</w:t>
            </w:r>
          </w:p>
        </w:tc>
        <w:tc>
          <w:tcPr>
            <w:tcW w:w="1440" w:type="dxa"/>
          </w:tcPr>
          <w:p w14:paraId="51791656" w14:textId="77777777" w:rsidR="00186709" w:rsidRPr="007545BD" w:rsidRDefault="00186709" w:rsidP="00C67F46">
            <w:pPr>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Amortised cost</w:t>
            </w:r>
          </w:p>
        </w:tc>
        <w:tc>
          <w:tcPr>
            <w:tcW w:w="936" w:type="dxa"/>
            <w:shd w:val="clear" w:color="auto" w:fill="auto"/>
            <w:vAlign w:val="bottom"/>
          </w:tcPr>
          <w:p w14:paraId="2D5ACB58"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33,276</w:t>
            </w:r>
          </w:p>
        </w:tc>
        <w:tc>
          <w:tcPr>
            <w:tcW w:w="864" w:type="dxa"/>
            <w:shd w:val="clear" w:color="auto" w:fill="auto"/>
            <w:vAlign w:val="bottom"/>
          </w:tcPr>
          <w:p w14:paraId="0F37AA3E"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658AB3A2"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51A4703"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140,315</w:t>
            </w:r>
          </w:p>
        </w:tc>
        <w:tc>
          <w:tcPr>
            <w:tcW w:w="864" w:type="dxa"/>
            <w:shd w:val="clear" w:color="auto" w:fill="auto"/>
            <w:vAlign w:val="bottom"/>
          </w:tcPr>
          <w:p w14:paraId="2C230CEA" w14:textId="5D0753B8" w:rsidR="00186709" w:rsidRPr="007545BD" w:rsidRDefault="00016D48"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29" w:type="dxa"/>
            <w:shd w:val="clear" w:color="auto" w:fill="auto"/>
            <w:vAlign w:val="bottom"/>
          </w:tcPr>
          <w:p w14:paraId="57B34A24" w14:textId="77777777" w:rsidR="00186709" w:rsidRPr="007545BD" w:rsidRDefault="00186709" w:rsidP="00016D48">
            <w:pPr>
              <w:tabs>
                <w:tab w:val="decimal" w:pos="763"/>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173,591</w:t>
            </w:r>
          </w:p>
        </w:tc>
        <w:tc>
          <w:tcPr>
            <w:tcW w:w="934" w:type="dxa"/>
            <w:shd w:val="clear" w:color="auto" w:fill="auto"/>
            <w:vAlign w:val="bottom"/>
          </w:tcPr>
          <w:p w14:paraId="14303ED1" w14:textId="77777777" w:rsidR="00186709" w:rsidRPr="007545BD" w:rsidRDefault="00186709" w:rsidP="00C67F46">
            <w:pPr>
              <w:pStyle w:val="a0"/>
              <w:ind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0.30 - 1.00</w:t>
            </w:r>
          </w:p>
        </w:tc>
        <w:tc>
          <w:tcPr>
            <w:tcW w:w="936" w:type="dxa"/>
            <w:shd w:val="clear" w:color="auto" w:fill="auto"/>
            <w:vAlign w:val="bottom"/>
          </w:tcPr>
          <w:p w14:paraId="19E69572"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3DFFEEC3"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E777919"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686D67C8"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8334A3C"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73" w:type="dxa"/>
            <w:shd w:val="clear" w:color="auto" w:fill="auto"/>
            <w:vAlign w:val="bottom"/>
          </w:tcPr>
          <w:p w14:paraId="72B3ACD2"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18" w:type="dxa"/>
            <w:shd w:val="clear" w:color="auto" w:fill="auto"/>
            <w:vAlign w:val="bottom"/>
          </w:tcPr>
          <w:p w14:paraId="71F9EA00" w14:textId="77777777" w:rsidR="00186709" w:rsidRPr="007545BD" w:rsidRDefault="00186709" w:rsidP="00C67F46">
            <w:pPr>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186709" w:rsidRPr="007545BD" w14:paraId="356A9934" w14:textId="77777777" w:rsidTr="00C67F46">
        <w:trPr>
          <w:gridAfter w:val="1"/>
          <w:wAfter w:w="9" w:type="dxa"/>
        </w:trPr>
        <w:tc>
          <w:tcPr>
            <w:tcW w:w="2340" w:type="dxa"/>
            <w:vAlign w:val="center"/>
          </w:tcPr>
          <w:p w14:paraId="6E19810E" w14:textId="77777777" w:rsidR="00186709" w:rsidRPr="007545BD" w:rsidRDefault="00186709" w:rsidP="00C67F46">
            <w:pPr>
              <w:ind w:left="163" w:right="-79"/>
              <w:rPr>
                <w:rFonts w:ascii="Arial" w:hAnsi="Arial" w:cs="Arial"/>
                <w:sz w:val="10"/>
                <w:szCs w:val="10"/>
                <w:cs/>
                <w:lang w:val="en-GB"/>
              </w:rPr>
            </w:pPr>
            <w:r w:rsidRPr="007545BD">
              <w:rPr>
                <w:rFonts w:ascii="Arial" w:hAnsi="Arial" w:cs="Arial"/>
                <w:sz w:val="10"/>
                <w:szCs w:val="10"/>
              </w:rPr>
              <w:t>Financial assets - investment</w:t>
            </w:r>
          </w:p>
        </w:tc>
        <w:tc>
          <w:tcPr>
            <w:tcW w:w="1440" w:type="dxa"/>
          </w:tcPr>
          <w:p w14:paraId="6378DF6F" w14:textId="77777777" w:rsidR="00186709" w:rsidRPr="007545BD" w:rsidRDefault="00186709" w:rsidP="00C67F46">
            <w:pPr>
              <w:ind w:left="7" w:right="-79"/>
              <w:rPr>
                <w:rFonts w:ascii="Arial" w:hAnsi="Arial" w:cs="Arial"/>
                <w:sz w:val="10"/>
                <w:szCs w:val="10"/>
              </w:rPr>
            </w:pPr>
          </w:p>
        </w:tc>
        <w:tc>
          <w:tcPr>
            <w:tcW w:w="936" w:type="dxa"/>
            <w:shd w:val="clear" w:color="auto" w:fill="auto"/>
            <w:vAlign w:val="bottom"/>
          </w:tcPr>
          <w:p w14:paraId="2F208E26"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0EFA2611"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2D9320FC"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00652FFA"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44EE47C9"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p>
        </w:tc>
        <w:tc>
          <w:tcPr>
            <w:tcW w:w="929" w:type="dxa"/>
            <w:shd w:val="clear" w:color="auto" w:fill="auto"/>
            <w:vAlign w:val="bottom"/>
          </w:tcPr>
          <w:p w14:paraId="0444CC2E"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p>
        </w:tc>
        <w:tc>
          <w:tcPr>
            <w:tcW w:w="934" w:type="dxa"/>
            <w:shd w:val="clear" w:color="auto" w:fill="auto"/>
            <w:vAlign w:val="bottom"/>
          </w:tcPr>
          <w:p w14:paraId="5E59C0A0" w14:textId="77777777" w:rsidR="00186709" w:rsidRPr="007545BD" w:rsidRDefault="00186709" w:rsidP="00C67F46">
            <w:pPr>
              <w:overflowPunct/>
              <w:autoSpaceDE/>
              <w:autoSpaceDN/>
              <w:adjustRightInd/>
              <w:ind w:right="-72"/>
              <w:jc w:val="center"/>
              <w:textAlignment w:val="auto"/>
              <w:rPr>
                <w:rFonts w:ascii="Arial" w:hAnsi="Arial" w:cs="Arial"/>
                <w:noProof/>
                <w:snapToGrid w:val="0"/>
                <w:sz w:val="10"/>
                <w:szCs w:val="10"/>
                <w:lang w:val="en-GB" w:eastAsia="th-TH"/>
              </w:rPr>
            </w:pPr>
          </w:p>
        </w:tc>
        <w:tc>
          <w:tcPr>
            <w:tcW w:w="936" w:type="dxa"/>
            <w:shd w:val="clear" w:color="auto" w:fill="auto"/>
            <w:vAlign w:val="bottom"/>
          </w:tcPr>
          <w:p w14:paraId="343F91A4"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05C3206A"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29BF4233"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295B6124"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31AA67EA"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p>
        </w:tc>
        <w:tc>
          <w:tcPr>
            <w:tcW w:w="873" w:type="dxa"/>
            <w:shd w:val="clear" w:color="auto" w:fill="auto"/>
            <w:vAlign w:val="bottom"/>
          </w:tcPr>
          <w:p w14:paraId="71613A92"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p>
        </w:tc>
        <w:tc>
          <w:tcPr>
            <w:tcW w:w="918" w:type="dxa"/>
            <w:shd w:val="clear" w:color="auto" w:fill="auto"/>
            <w:vAlign w:val="bottom"/>
          </w:tcPr>
          <w:p w14:paraId="3A10E694" w14:textId="77777777" w:rsidR="00186709" w:rsidRPr="007545BD" w:rsidRDefault="00186709" w:rsidP="00C67F46">
            <w:pPr>
              <w:ind w:right="-72"/>
              <w:jc w:val="center"/>
              <w:rPr>
                <w:rFonts w:ascii="Arial" w:hAnsi="Arial" w:cs="Arial"/>
                <w:noProof/>
                <w:snapToGrid w:val="0"/>
                <w:sz w:val="10"/>
                <w:szCs w:val="10"/>
                <w:lang w:val="en-GB" w:eastAsia="th-TH"/>
              </w:rPr>
            </w:pPr>
          </w:p>
        </w:tc>
      </w:tr>
      <w:tr w:rsidR="00186709" w:rsidRPr="007545BD" w14:paraId="652A61F8" w14:textId="77777777" w:rsidTr="00C67F46">
        <w:trPr>
          <w:gridAfter w:val="1"/>
          <w:wAfter w:w="9" w:type="dxa"/>
        </w:trPr>
        <w:tc>
          <w:tcPr>
            <w:tcW w:w="2340" w:type="dxa"/>
            <w:vAlign w:val="center"/>
          </w:tcPr>
          <w:p w14:paraId="558426C6" w14:textId="77777777" w:rsidR="00186709" w:rsidRPr="007545BD" w:rsidRDefault="00186709" w:rsidP="00C67F46">
            <w:pPr>
              <w:ind w:left="163" w:right="-79"/>
              <w:rPr>
                <w:rFonts w:ascii="Arial" w:hAnsi="Arial" w:cs="Arial"/>
                <w:sz w:val="10"/>
                <w:szCs w:val="10"/>
                <w:cs/>
              </w:rPr>
            </w:pPr>
            <w:r w:rsidRPr="007545BD">
              <w:rPr>
                <w:rFonts w:ascii="Arial" w:hAnsi="Arial" w:cs="Arial"/>
                <w:sz w:val="10"/>
                <w:szCs w:val="10"/>
                <w:cs/>
              </w:rPr>
              <w:t xml:space="preserve">   </w:t>
            </w:r>
            <w:r w:rsidRPr="007545BD">
              <w:rPr>
                <w:rFonts w:ascii="Arial" w:hAnsi="Arial" w:cs="Arial"/>
                <w:sz w:val="10"/>
                <w:szCs w:val="10"/>
              </w:rPr>
              <w:t>in debt securities</w:t>
            </w:r>
          </w:p>
        </w:tc>
        <w:tc>
          <w:tcPr>
            <w:tcW w:w="1440" w:type="dxa"/>
          </w:tcPr>
          <w:p w14:paraId="49D04D53" w14:textId="77777777" w:rsidR="00186709" w:rsidRPr="007545BD" w:rsidRDefault="00186709" w:rsidP="00C67F46">
            <w:pPr>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FVPL</w:t>
            </w:r>
          </w:p>
        </w:tc>
        <w:tc>
          <w:tcPr>
            <w:tcW w:w="936" w:type="dxa"/>
            <w:shd w:val="clear" w:color="auto" w:fill="auto"/>
            <w:vAlign w:val="bottom"/>
          </w:tcPr>
          <w:p w14:paraId="5733495C"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659230F3"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346CD503"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E349BCC"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349B46E"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35,357,328</w:t>
            </w:r>
          </w:p>
        </w:tc>
        <w:tc>
          <w:tcPr>
            <w:tcW w:w="929" w:type="dxa"/>
            <w:shd w:val="clear" w:color="auto" w:fill="auto"/>
            <w:vAlign w:val="bottom"/>
          </w:tcPr>
          <w:p w14:paraId="4D9BB933"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35,357,328</w:t>
            </w:r>
          </w:p>
        </w:tc>
        <w:tc>
          <w:tcPr>
            <w:tcW w:w="934" w:type="dxa"/>
            <w:shd w:val="clear" w:color="auto" w:fill="auto"/>
            <w:vAlign w:val="bottom"/>
          </w:tcPr>
          <w:p w14:paraId="6A1CC02D" w14:textId="77777777" w:rsidR="00186709" w:rsidRPr="007545BD" w:rsidRDefault="00186709" w:rsidP="00C67F46">
            <w:pPr>
              <w:overflowPunct/>
              <w:autoSpaceDE/>
              <w:autoSpaceDN/>
              <w:adjustRightInd/>
              <w:ind w:right="-72"/>
              <w:jc w:val="center"/>
              <w:textAlignment w:val="auto"/>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36" w:type="dxa"/>
            <w:shd w:val="clear" w:color="auto" w:fill="auto"/>
            <w:vAlign w:val="bottom"/>
          </w:tcPr>
          <w:p w14:paraId="6C0578B4"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28F482FC"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751BF1C"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261D6C8A"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1D9BC07"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15,257,633</w:t>
            </w:r>
          </w:p>
        </w:tc>
        <w:tc>
          <w:tcPr>
            <w:tcW w:w="873" w:type="dxa"/>
            <w:shd w:val="clear" w:color="auto" w:fill="auto"/>
            <w:vAlign w:val="bottom"/>
          </w:tcPr>
          <w:p w14:paraId="290F46D7"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15,257,633</w:t>
            </w:r>
          </w:p>
        </w:tc>
        <w:tc>
          <w:tcPr>
            <w:tcW w:w="918" w:type="dxa"/>
            <w:shd w:val="clear" w:color="auto" w:fill="auto"/>
            <w:vAlign w:val="bottom"/>
          </w:tcPr>
          <w:p w14:paraId="4A1D67F8" w14:textId="77777777" w:rsidR="00186709" w:rsidRPr="007545BD" w:rsidRDefault="00186709" w:rsidP="00C67F46">
            <w:pPr>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186709" w:rsidRPr="007545BD" w14:paraId="24890532" w14:textId="77777777" w:rsidTr="00C67F46">
        <w:trPr>
          <w:gridAfter w:val="1"/>
          <w:wAfter w:w="9" w:type="dxa"/>
        </w:trPr>
        <w:tc>
          <w:tcPr>
            <w:tcW w:w="2340" w:type="dxa"/>
            <w:vAlign w:val="center"/>
          </w:tcPr>
          <w:p w14:paraId="25FD4EDF" w14:textId="77777777" w:rsidR="00186709" w:rsidRPr="007545BD" w:rsidRDefault="00186709" w:rsidP="00C67F46">
            <w:pPr>
              <w:ind w:left="163" w:right="-79"/>
              <w:rPr>
                <w:rFonts w:ascii="Arial" w:hAnsi="Arial" w:cs="Arial"/>
                <w:sz w:val="10"/>
                <w:szCs w:val="10"/>
                <w:cs/>
              </w:rPr>
            </w:pPr>
            <w:r w:rsidRPr="007545BD">
              <w:rPr>
                <w:rFonts w:ascii="Arial" w:hAnsi="Arial" w:cs="Arial"/>
                <w:sz w:val="10"/>
                <w:szCs w:val="10"/>
              </w:rPr>
              <w:t>Financial assets - investment</w:t>
            </w:r>
          </w:p>
        </w:tc>
        <w:tc>
          <w:tcPr>
            <w:tcW w:w="1440" w:type="dxa"/>
          </w:tcPr>
          <w:p w14:paraId="01C78A72" w14:textId="77777777" w:rsidR="00186709" w:rsidRPr="007545BD" w:rsidRDefault="00186709" w:rsidP="00C67F46">
            <w:pPr>
              <w:ind w:left="7" w:right="-79"/>
              <w:rPr>
                <w:rFonts w:ascii="Arial" w:hAnsi="Arial" w:cs="Arial"/>
                <w:snapToGrid w:val="0"/>
                <w:sz w:val="10"/>
                <w:szCs w:val="10"/>
                <w:lang w:val="en-GB" w:eastAsia="th-TH"/>
              </w:rPr>
            </w:pPr>
          </w:p>
        </w:tc>
        <w:tc>
          <w:tcPr>
            <w:tcW w:w="936" w:type="dxa"/>
            <w:shd w:val="clear" w:color="auto" w:fill="auto"/>
            <w:vAlign w:val="bottom"/>
          </w:tcPr>
          <w:p w14:paraId="5F16EB30"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0D497DFD"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57730C74"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73B1AB29"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020028C1"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p>
        </w:tc>
        <w:tc>
          <w:tcPr>
            <w:tcW w:w="929" w:type="dxa"/>
            <w:shd w:val="clear" w:color="auto" w:fill="auto"/>
            <w:vAlign w:val="bottom"/>
          </w:tcPr>
          <w:p w14:paraId="5B28141B"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p>
        </w:tc>
        <w:tc>
          <w:tcPr>
            <w:tcW w:w="934" w:type="dxa"/>
            <w:shd w:val="clear" w:color="auto" w:fill="auto"/>
            <w:vAlign w:val="bottom"/>
          </w:tcPr>
          <w:p w14:paraId="2B983F28" w14:textId="77777777" w:rsidR="00186709" w:rsidRPr="007545BD" w:rsidRDefault="00186709" w:rsidP="00C67F46">
            <w:pPr>
              <w:overflowPunct/>
              <w:autoSpaceDE/>
              <w:autoSpaceDN/>
              <w:adjustRightInd/>
              <w:ind w:right="-72"/>
              <w:jc w:val="center"/>
              <w:textAlignment w:val="auto"/>
              <w:rPr>
                <w:rFonts w:ascii="Arial" w:hAnsi="Arial" w:cs="Arial"/>
                <w:noProof/>
                <w:snapToGrid w:val="0"/>
                <w:sz w:val="10"/>
                <w:szCs w:val="10"/>
                <w:lang w:val="en-GB" w:eastAsia="th-TH"/>
              </w:rPr>
            </w:pPr>
          </w:p>
        </w:tc>
        <w:tc>
          <w:tcPr>
            <w:tcW w:w="936" w:type="dxa"/>
            <w:shd w:val="clear" w:color="auto" w:fill="auto"/>
            <w:vAlign w:val="bottom"/>
          </w:tcPr>
          <w:p w14:paraId="0ABBA8DE"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5C49FD20"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1D80A279"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6AE5BA5F"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0A2BB41E"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p>
        </w:tc>
        <w:tc>
          <w:tcPr>
            <w:tcW w:w="873" w:type="dxa"/>
            <w:shd w:val="clear" w:color="auto" w:fill="auto"/>
            <w:vAlign w:val="bottom"/>
          </w:tcPr>
          <w:p w14:paraId="49A9A210"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p>
        </w:tc>
        <w:tc>
          <w:tcPr>
            <w:tcW w:w="918" w:type="dxa"/>
            <w:shd w:val="clear" w:color="auto" w:fill="auto"/>
            <w:vAlign w:val="bottom"/>
          </w:tcPr>
          <w:p w14:paraId="0BBB1E60" w14:textId="5103C0E4" w:rsidR="00186709" w:rsidRPr="007545BD" w:rsidRDefault="00186709" w:rsidP="00C67F46">
            <w:pPr>
              <w:ind w:right="-72"/>
              <w:jc w:val="center"/>
              <w:rPr>
                <w:rFonts w:ascii="Arial" w:hAnsi="Arial" w:cs="Arial"/>
                <w:noProof/>
                <w:snapToGrid w:val="0"/>
                <w:sz w:val="10"/>
                <w:szCs w:val="10"/>
                <w:lang w:val="en-GB" w:eastAsia="th-TH"/>
              </w:rPr>
            </w:pPr>
          </w:p>
        </w:tc>
      </w:tr>
      <w:tr w:rsidR="00186709" w:rsidRPr="007545BD" w14:paraId="63E49337" w14:textId="77777777" w:rsidTr="00C67F46">
        <w:trPr>
          <w:gridAfter w:val="1"/>
          <w:wAfter w:w="9" w:type="dxa"/>
        </w:trPr>
        <w:tc>
          <w:tcPr>
            <w:tcW w:w="2340" w:type="dxa"/>
            <w:vAlign w:val="center"/>
          </w:tcPr>
          <w:p w14:paraId="37990B1C" w14:textId="77777777" w:rsidR="00186709" w:rsidRPr="007545BD" w:rsidRDefault="00186709" w:rsidP="00C67F46">
            <w:pPr>
              <w:ind w:left="163" w:right="-79"/>
              <w:rPr>
                <w:rFonts w:ascii="Arial" w:hAnsi="Arial" w:cs="Arial"/>
                <w:sz w:val="10"/>
                <w:szCs w:val="10"/>
                <w:cs/>
              </w:rPr>
            </w:pPr>
            <w:r w:rsidRPr="007545BD">
              <w:rPr>
                <w:rFonts w:ascii="Arial" w:hAnsi="Arial" w:cs="Arial"/>
                <w:sz w:val="10"/>
                <w:szCs w:val="10"/>
              </w:rPr>
              <w:t xml:space="preserve">   in equity securities</w:t>
            </w:r>
          </w:p>
        </w:tc>
        <w:tc>
          <w:tcPr>
            <w:tcW w:w="1440" w:type="dxa"/>
          </w:tcPr>
          <w:p w14:paraId="054BF0A4" w14:textId="77777777" w:rsidR="00186709" w:rsidRPr="007545BD" w:rsidRDefault="00186709" w:rsidP="00C67F46">
            <w:pPr>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FVOCI</w:t>
            </w:r>
          </w:p>
        </w:tc>
        <w:tc>
          <w:tcPr>
            <w:tcW w:w="936" w:type="dxa"/>
            <w:shd w:val="clear" w:color="auto" w:fill="auto"/>
            <w:vAlign w:val="bottom"/>
          </w:tcPr>
          <w:p w14:paraId="4D5B7149"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815CFB7"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07CE834A"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88F5F43"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F465BB7"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605,966,308</w:t>
            </w:r>
          </w:p>
        </w:tc>
        <w:tc>
          <w:tcPr>
            <w:tcW w:w="929" w:type="dxa"/>
            <w:shd w:val="clear" w:color="auto" w:fill="auto"/>
            <w:vAlign w:val="bottom"/>
          </w:tcPr>
          <w:p w14:paraId="5939552B"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605,966,308</w:t>
            </w:r>
          </w:p>
        </w:tc>
        <w:tc>
          <w:tcPr>
            <w:tcW w:w="934" w:type="dxa"/>
            <w:shd w:val="clear" w:color="auto" w:fill="auto"/>
            <w:vAlign w:val="bottom"/>
          </w:tcPr>
          <w:p w14:paraId="07853CB9" w14:textId="77777777" w:rsidR="00186709" w:rsidRPr="007545BD" w:rsidRDefault="00186709" w:rsidP="00C67F46">
            <w:pPr>
              <w:overflowPunct/>
              <w:autoSpaceDE/>
              <w:autoSpaceDN/>
              <w:adjustRightInd/>
              <w:ind w:right="-72"/>
              <w:jc w:val="center"/>
              <w:textAlignment w:val="auto"/>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36" w:type="dxa"/>
            <w:shd w:val="clear" w:color="auto" w:fill="auto"/>
            <w:vAlign w:val="bottom"/>
          </w:tcPr>
          <w:p w14:paraId="1D77407A"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02F155CD"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7F7545E7"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107A41C"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2D2F9406"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551,819,139</w:t>
            </w:r>
          </w:p>
        </w:tc>
        <w:tc>
          <w:tcPr>
            <w:tcW w:w="873" w:type="dxa"/>
            <w:shd w:val="clear" w:color="auto" w:fill="auto"/>
            <w:vAlign w:val="bottom"/>
          </w:tcPr>
          <w:p w14:paraId="154E7975"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551,819,139</w:t>
            </w:r>
          </w:p>
        </w:tc>
        <w:tc>
          <w:tcPr>
            <w:tcW w:w="918" w:type="dxa"/>
            <w:shd w:val="clear" w:color="auto" w:fill="auto"/>
            <w:vAlign w:val="bottom"/>
          </w:tcPr>
          <w:p w14:paraId="7E9637B8" w14:textId="77777777" w:rsidR="00186709" w:rsidRPr="007545BD" w:rsidRDefault="00186709" w:rsidP="00C67F46">
            <w:pPr>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186709" w:rsidRPr="007545BD" w14:paraId="4010A73F" w14:textId="77777777" w:rsidTr="00C67F46">
        <w:trPr>
          <w:gridAfter w:val="1"/>
          <w:wAfter w:w="9" w:type="dxa"/>
          <w:trHeight w:val="135"/>
        </w:trPr>
        <w:tc>
          <w:tcPr>
            <w:tcW w:w="2340" w:type="dxa"/>
            <w:vAlign w:val="center"/>
          </w:tcPr>
          <w:p w14:paraId="52F08B1B" w14:textId="77777777" w:rsidR="00186709" w:rsidRPr="007545BD" w:rsidRDefault="00186709" w:rsidP="00C67F46">
            <w:pPr>
              <w:ind w:left="163" w:right="-79"/>
              <w:rPr>
                <w:rFonts w:ascii="Arial" w:hAnsi="Arial" w:cs="Arial"/>
                <w:snapToGrid w:val="0"/>
                <w:spacing w:val="-6"/>
                <w:sz w:val="10"/>
                <w:szCs w:val="10"/>
                <w:cs/>
                <w:lang w:val="en-GB" w:eastAsia="th-TH"/>
              </w:rPr>
            </w:pPr>
            <w:r w:rsidRPr="007545BD">
              <w:rPr>
                <w:rFonts w:ascii="Arial" w:hAnsi="Arial" w:cs="Arial"/>
                <w:snapToGrid w:val="0"/>
                <w:spacing w:val="-6"/>
                <w:sz w:val="10"/>
                <w:szCs w:val="10"/>
                <w:lang w:val="en-GB" w:eastAsia="th-TH"/>
              </w:rPr>
              <w:t>Trade and other accounts receivable (net)</w:t>
            </w:r>
          </w:p>
        </w:tc>
        <w:tc>
          <w:tcPr>
            <w:tcW w:w="1440" w:type="dxa"/>
          </w:tcPr>
          <w:p w14:paraId="71157AC0" w14:textId="77777777" w:rsidR="00186709" w:rsidRPr="007545BD" w:rsidRDefault="00186709" w:rsidP="00C67F46">
            <w:pPr>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shd w:val="clear" w:color="auto" w:fill="auto"/>
            <w:vAlign w:val="bottom"/>
          </w:tcPr>
          <w:p w14:paraId="6012FFD3"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3ED2708"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BFF2E87"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7A8DBF8"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40B744A"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1,329,548,710</w:t>
            </w:r>
          </w:p>
        </w:tc>
        <w:tc>
          <w:tcPr>
            <w:tcW w:w="929" w:type="dxa"/>
            <w:shd w:val="clear" w:color="auto" w:fill="auto"/>
            <w:vAlign w:val="bottom"/>
          </w:tcPr>
          <w:p w14:paraId="06790165" w14:textId="77777777" w:rsidR="00186709" w:rsidRPr="007545BD" w:rsidRDefault="00186709" w:rsidP="00016D48">
            <w:pPr>
              <w:tabs>
                <w:tab w:val="decimal" w:pos="763"/>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1,329,548,710</w:t>
            </w:r>
          </w:p>
        </w:tc>
        <w:tc>
          <w:tcPr>
            <w:tcW w:w="934" w:type="dxa"/>
            <w:shd w:val="clear" w:color="auto" w:fill="auto"/>
            <w:vAlign w:val="bottom"/>
          </w:tcPr>
          <w:p w14:paraId="6B37303E" w14:textId="77777777" w:rsidR="00186709" w:rsidRPr="007545BD" w:rsidRDefault="00186709" w:rsidP="00C67F46">
            <w:pPr>
              <w:pStyle w:val="a0"/>
              <w:ind w:right="-72"/>
              <w:jc w:val="center"/>
              <w:rPr>
                <w:rFonts w:ascii="Arial" w:hAnsi="Arial" w:cs="Arial"/>
                <w:snapToGrid w:val="0"/>
                <w:color w:val="auto"/>
                <w:sz w:val="10"/>
                <w:szCs w:val="10"/>
                <w:lang w:eastAsia="th-TH"/>
              </w:rPr>
            </w:pPr>
            <w:r w:rsidRPr="007545BD">
              <w:rPr>
                <w:rFonts w:ascii="Arial" w:hAnsi="Arial" w:cs="Arial"/>
                <w:noProof/>
                <w:snapToGrid w:val="0"/>
                <w:sz w:val="10"/>
                <w:szCs w:val="10"/>
                <w:lang w:eastAsia="th-TH"/>
              </w:rPr>
              <w:t xml:space="preserve">-      </w:t>
            </w:r>
          </w:p>
        </w:tc>
        <w:tc>
          <w:tcPr>
            <w:tcW w:w="936" w:type="dxa"/>
            <w:shd w:val="clear" w:color="auto" w:fill="auto"/>
            <w:vAlign w:val="bottom"/>
          </w:tcPr>
          <w:p w14:paraId="3F42AF56"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7C4D56F9"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3E0E7B67"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CA0FC74"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701C668"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663,419,176</w:t>
            </w:r>
          </w:p>
        </w:tc>
        <w:tc>
          <w:tcPr>
            <w:tcW w:w="873" w:type="dxa"/>
            <w:shd w:val="clear" w:color="auto" w:fill="auto"/>
            <w:vAlign w:val="bottom"/>
          </w:tcPr>
          <w:p w14:paraId="7A255C91"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663,419,176</w:t>
            </w:r>
          </w:p>
        </w:tc>
        <w:tc>
          <w:tcPr>
            <w:tcW w:w="918" w:type="dxa"/>
            <w:shd w:val="clear" w:color="auto" w:fill="auto"/>
            <w:vAlign w:val="bottom"/>
          </w:tcPr>
          <w:p w14:paraId="065D303F" w14:textId="77777777" w:rsidR="00186709" w:rsidRPr="007545BD" w:rsidRDefault="00186709" w:rsidP="00C67F46">
            <w:pPr>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186709" w:rsidRPr="007545BD" w14:paraId="6517A517" w14:textId="77777777" w:rsidTr="00C67F46">
        <w:trPr>
          <w:gridAfter w:val="1"/>
          <w:wAfter w:w="9" w:type="dxa"/>
        </w:trPr>
        <w:tc>
          <w:tcPr>
            <w:tcW w:w="2340" w:type="dxa"/>
            <w:vAlign w:val="bottom"/>
          </w:tcPr>
          <w:p w14:paraId="59ECE4DE" w14:textId="77777777" w:rsidR="00186709" w:rsidRPr="007545BD" w:rsidRDefault="00186709"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Short-term loans to related parties</w:t>
            </w:r>
          </w:p>
        </w:tc>
        <w:tc>
          <w:tcPr>
            <w:tcW w:w="1440" w:type="dxa"/>
          </w:tcPr>
          <w:p w14:paraId="7014EF56" w14:textId="77777777" w:rsidR="00186709" w:rsidRPr="007545BD" w:rsidRDefault="00186709" w:rsidP="00C67F46">
            <w:pPr>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shd w:val="clear" w:color="auto" w:fill="auto"/>
            <w:vAlign w:val="bottom"/>
          </w:tcPr>
          <w:p w14:paraId="6E2EBC83"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202DA9D"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289779A"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3EBE1C1F"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E49AE8D" w14:textId="77777777" w:rsidR="00186709" w:rsidRPr="007545BD" w:rsidRDefault="00186709" w:rsidP="00016D48">
            <w:pPr>
              <w:tabs>
                <w:tab w:val="decimal" w:pos="682"/>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929" w:type="dxa"/>
            <w:shd w:val="clear" w:color="auto" w:fill="auto"/>
            <w:vAlign w:val="bottom"/>
          </w:tcPr>
          <w:p w14:paraId="0BBA102C" w14:textId="77777777" w:rsidR="00186709" w:rsidRPr="007545BD" w:rsidRDefault="00186709" w:rsidP="00016D48">
            <w:pPr>
              <w:tabs>
                <w:tab w:val="decimal" w:pos="763"/>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934" w:type="dxa"/>
            <w:shd w:val="clear" w:color="auto" w:fill="auto"/>
            <w:vAlign w:val="bottom"/>
          </w:tcPr>
          <w:p w14:paraId="7C0B1D41" w14:textId="77777777" w:rsidR="00186709" w:rsidRPr="007545BD" w:rsidRDefault="00186709" w:rsidP="00C67F46">
            <w:pPr>
              <w:pStyle w:val="a0"/>
              <w:ind w:right="-72"/>
              <w:jc w:val="center"/>
              <w:rPr>
                <w:rFonts w:ascii="Arial" w:hAnsi="Arial" w:cs="Arial"/>
                <w:snapToGrid w:val="0"/>
                <w:color w:val="auto"/>
                <w:sz w:val="10"/>
                <w:szCs w:val="10"/>
                <w:lang w:eastAsia="th-TH"/>
              </w:rPr>
            </w:pPr>
          </w:p>
        </w:tc>
        <w:tc>
          <w:tcPr>
            <w:tcW w:w="936" w:type="dxa"/>
            <w:shd w:val="clear" w:color="auto" w:fill="auto"/>
            <w:vAlign w:val="bottom"/>
          </w:tcPr>
          <w:p w14:paraId="516E4C6F"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5,298,393,250</w:t>
            </w:r>
          </w:p>
        </w:tc>
        <w:tc>
          <w:tcPr>
            <w:tcW w:w="864" w:type="dxa"/>
            <w:shd w:val="clear" w:color="auto" w:fill="auto"/>
            <w:vAlign w:val="bottom"/>
          </w:tcPr>
          <w:p w14:paraId="0F77280D"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69483983"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2D338AD"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C31EF68"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73" w:type="dxa"/>
            <w:shd w:val="clear" w:color="auto" w:fill="auto"/>
            <w:vAlign w:val="bottom"/>
          </w:tcPr>
          <w:p w14:paraId="32BA4937"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5,298,393,250</w:t>
            </w:r>
          </w:p>
        </w:tc>
        <w:tc>
          <w:tcPr>
            <w:tcW w:w="918" w:type="dxa"/>
            <w:shd w:val="clear" w:color="auto" w:fill="auto"/>
            <w:vAlign w:val="bottom"/>
          </w:tcPr>
          <w:p w14:paraId="2F97940E" w14:textId="77777777" w:rsidR="00186709" w:rsidRPr="007545BD" w:rsidRDefault="00186709" w:rsidP="00C67F46">
            <w:pPr>
              <w:pStyle w:val="a0"/>
              <w:tabs>
                <w:tab w:val="right" w:pos="733"/>
              </w:tabs>
              <w:ind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 xml:space="preserve">As </w:t>
            </w:r>
            <w:proofErr w:type="gramStart"/>
            <w:r w:rsidRPr="007545BD">
              <w:rPr>
                <w:rFonts w:ascii="Arial" w:hAnsi="Arial" w:cs="Arial"/>
                <w:snapToGrid w:val="0"/>
                <w:color w:val="auto"/>
                <w:sz w:val="10"/>
                <w:szCs w:val="10"/>
                <w:lang w:eastAsia="th-TH"/>
              </w:rPr>
              <w:t>agreed</w:t>
            </w:r>
            <w:proofErr w:type="gramEnd"/>
          </w:p>
        </w:tc>
      </w:tr>
      <w:tr w:rsidR="00186709" w:rsidRPr="007545BD" w14:paraId="7023046A" w14:textId="77777777" w:rsidTr="00C67F46">
        <w:trPr>
          <w:gridAfter w:val="1"/>
          <w:wAfter w:w="9" w:type="dxa"/>
          <w:trHeight w:val="135"/>
        </w:trPr>
        <w:tc>
          <w:tcPr>
            <w:tcW w:w="2340" w:type="dxa"/>
            <w:vAlign w:val="center"/>
          </w:tcPr>
          <w:p w14:paraId="236118A1" w14:textId="77777777" w:rsidR="00C67F46" w:rsidRPr="007545BD" w:rsidRDefault="00186709" w:rsidP="00C67F46">
            <w:pPr>
              <w:ind w:left="163"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 xml:space="preserve">Restricted deposits at financial </w:t>
            </w:r>
          </w:p>
          <w:p w14:paraId="5725528C" w14:textId="2F9A265D" w:rsidR="00186709" w:rsidRPr="007545BD" w:rsidRDefault="00C67F46"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 xml:space="preserve">   </w:t>
            </w:r>
            <w:r w:rsidR="00186709" w:rsidRPr="007545BD">
              <w:rPr>
                <w:rFonts w:ascii="Arial" w:hAnsi="Arial" w:cs="Arial"/>
                <w:snapToGrid w:val="0"/>
                <w:sz w:val="10"/>
                <w:szCs w:val="10"/>
                <w:lang w:val="en-GB" w:eastAsia="th-TH"/>
              </w:rPr>
              <w:t>institutions</w:t>
            </w:r>
          </w:p>
        </w:tc>
        <w:tc>
          <w:tcPr>
            <w:tcW w:w="1440" w:type="dxa"/>
          </w:tcPr>
          <w:p w14:paraId="4DDCB3FA" w14:textId="77777777" w:rsidR="00186709" w:rsidRPr="007545BD" w:rsidRDefault="00186709" w:rsidP="00C67F46">
            <w:pPr>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tcBorders>
              <w:bottom w:val="single" w:sz="4" w:space="0" w:color="auto"/>
            </w:tcBorders>
            <w:shd w:val="clear" w:color="auto" w:fill="auto"/>
            <w:vAlign w:val="bottom"/>
          </w:tcPr>
          <w:p w14:paraId="26F165F9"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6,887,000</w:t>
            </w:r>
          </w:p>
        </w:tc>
        <w:tc>
          <w:tcPr>
            <w:tcW w:w="864" w:type="dxa"/>
            <w:tcBorders>
              <w:bottom w:val="single" w:sz="4" w:space="0" w:color="auto"/>
            </w:tcBorders>
            <w:shd w:val="clear" w:color="auto" w:fill="auto"/>
            <w:vAlign w:val="bottom"/>
          </w:tcPr>
          <w:p w14:paraId="15E1C75E"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11AA26AF"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479AD0A1"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8,576,100</w:t>
            </w:r>
          </w:p>
        </w:tc>
        <w:tc>
          <w:tcPr>
            <w:tcW w:w="864" w:type="dxa"/>
            <w:tcBorders>
              <w:bottom w:val="single" w:sz="4" w:space="0" w:color="auto"/>
            </w:tcBorders>
            <w:shd w:val="clear" w:color="auto" w:fill="auto"/>
            <w:vAlign w:val="bottom"/>
          </w:tcPr>
          <w:p w14:paraId="19428E27"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auto"/>
            <w:vAlign w:val="bottom"/>
          </w:tcPr>
          <w:p w14:paraId="29542398" w14:textId="7D23AB82" w:rsidR="00186709" w:rsidRPr="007545BD" w:rsidRDefault="00186709" w:rsidP="00016D48">
            <w:pPr>
              <w:tabs>
                <w:tab w:val="decimal" w:pos="763"/>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15,463,100</w:t>
            </w:r>
          </w:p>
        </w:tc>
        <w:tc>
          <w:tcPr>
            <w:tcW w:w="934" w:type="dxa"/>
            <w:shd w:val="clear" w:color="auto" w:fill="auto"/>
            <w:vAlign w:val="bottom"/>
          </w:tcPr>
          <w:p w14:paraId="1BE64541" w14:textId="77777777" w:rsidR="00186709" w:rsidRPr="007545BD" w:rsidRDefault="00186709" w:rsidP="00C67F46">
            <w:pPr>
              <w:pStyle w:val="a0"/>
              <w:ind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0.05 -</w:t>
            </w:r>
            <w:r w:rsidRPr="007545BD">
              <w:rPr>
                <w:rFonts w:ascii="Arial" w:hAnsi="Arial" w:cs="Arial"/>
                <w:snapToGrid w:val="0"/>
                <w:color w:val="auto"/>
                <w:sz w:val="10"/>
                <w:szCs w:val="10"/>
                <w:cs/>
                <w:lang w:eastAsia="th-TH"/>
              </w:rPr>
              <w:t xml:space="preserve"> </w:t>
            </w:r>
            <w:r w:rsidRPr="007545BD">
              <w:rPr>
                <w:rFonts w:ascii="Arial" w:hAnsi="Arial" w:cs="Arial"/>
                <w:snapToGrid w:val="0"/>
                <w:color w:val="auto"/>
                <w:sz w:val="10"/>
                <w:szCs w:val="10"/>
                <w:lang w:eastAsia="th-TH"/>
              </w:rPr>
              <w:t>1.00</w:t>
            </w:r>
          </w:p>
        </w:tc>
        <w:tc>
          <w:tcPr>
            <w:tcW w:w="936" w:type="dxa"/>
            <w:tcBorders>
              <w:bottom w:val="single" w:sz="4" w:space="0" w:color="auto"/>
            </w:tcBorders>
            <w:shd w:val="clear" w:color="auto" w:fill="auto"/>
            <w:vAlign w:val="bottom"/>
          </w:tcPr>
          <w:p w14:paraId="6BFB8994"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2BD9F119"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63030926"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0682D212"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63C1B927"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73" w:type="dxa"/>
            <w:tcBorders>
              <w:bottom w:val="single" w:sz="4" w:space="0" w:color="auto"/>
            </w:tcBorders>
            <w:shd w:val="clear" w:color="auto" w:fill="auto"/>
            <w:vAlign w:val="bottom"/>
          </w:tcPr>
          <w:p w14:paraId="19E90B5A"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18" w:type="dxa"/>
            <w:shd w:val="clear" w:color="auto" w:fill="auto"/>
            <w:vAlign w:val="bottom"/>
          </w:tcPr>
          <w:p w14:paraId="1C652AAE" w14:textId="77777777" w:rsidR="00186709" w:rsidRPr="007545BD" w:rsidRDefault="00186709" w:rsidP="00C67F46">
            <w:pPr>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186709" w:rsidRPr="007545BD" w14:paraId="4D2E8B00" w14:textId="77777777" w:rsidTr="00C67F46">
        <w:trPr>
          <w:gridAfter w:val="1"/>
          <w:wAfter w:w="9" w:type="dxa"/>
          <w:trHeight w:val="135"/>
        </w:trPr>
        <w:tc>
          <w:tcPr>
            <w:tcW w:w="2340" w:type="dxa"/>
            <w:vAlign w:val="center"/>
          </w:tcPr>
          <w:p w14:paraId="0A6D40FC" w14:textId="77777777" w:rsidR="00186709" w:rsidRPr="007545BD" w:rsidRDefault="00186709" w:rsidP="00C67F46">
            <w:pPr>
              <w:ind w:left="163" w:right="-79"/>
              <w:rPr>
                <w:rFonts w:ascii="Arial" w:hAnsi="Arial" w:cs="Arial"/>
                <w:snapToGrid w:val="0"/>
                <w:sz w:val="10"/>
                <w:szCs w:val="10"/>
                <w:lang w:val="en-GB" w:eastAsia="th-TH"/>
              </w:rPr>
            </w:pPr>
          </w:p>
        </w:tc>
        <w:tc>
          <w:tcPr>
            <w:tcW w:w="1440" w:type="dxa"/>
          </w:tcPr>
          <w:p w14:paraId="1C62BB5F" w14:textId="77777777" w:rsidR="00186709" w:rsidRPr="007545BD" w:rsidRDefault="00186709" w:rsidP="00C67F46">
            <w:pPr>
              <w:ind w:left="7" w:right="-79"/>
              <w:rPr>
                <w:rFonts w:ascii="Arial" w:hAnsi="Arial" w:cs="Arial"/>
                <w:snapToGrid w:val="0"/>
                <w:sz w:val="10"/>
                <w:szCs w:val="10"/>
                <w:lang w:val="en-GB" w:eastAsia="th-TH"/>
              </w:rPr>
            </w:pPr>
          </w:p>
        </w:tc>
        <w:tc>
          <w:tcPr>
            <w:tcW w:w="936" w:type="dxa"/>
            <w:tcBorders>
              <w:top w:val="single" w:sz="4" w:space="0" w:color="auto"/>
            </w:tcBorders>
            <w:shd w:val="clear" w:color="auto" w:fill="auto"/>
            <w:vAlign w:val="bottom"/>
          </w:tcPr>
          <w:p w14:paraId="12BAEB5B"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27E3AC3F"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6453AA7A"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78BFEFFF"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7666F621" w14:textId="77777777" w:rsidR="00186709" w:rsidRPr="007545BD" w:rsidRDefault="00186709" w:rsidP="00016D48">
            <w:pPr>
              <w:tabs>
                <w:tab w:val="decimal" w:pos="682"/>
              </w:tabs>
              <w:ind w:right="-72"/>
              <w:jc w:val="both"/>
              <w:rPr>
                <w:rFonts w:ascii="Arial" w:hAnsi="Arial" w:cs="Arial"/>
                <w:noProof/>
                <w:snapToGrid w:val="0"/>
                <w:sz w:val="10"/>
                <w:szCs w:val="10"/>
                <w:lang w:eastAsia="th-TH"/>
              </w:rPr>
            </w:pPr>
          </w:p>
        </w:tc>
        <w:tc>
          <w:tcPr>
            <w:tcW w:w="929" w:type="dxa"/>
            <w:tcBorders>
              <w:top w:val="single" w:sz="4" w:space="0" w:color="auto"/>
            </w:tcBorders>
            <w:shd w:val="clear" w:color="auto" w:fill="auto"/>
            <w:vAlign w:val="bottom"/>
          </w:tcPr>
          <w:p w14:paraId="66FD50CA" w14:textId="77777777" w:rsidR="00186709" w:rsidRPr="007545BD" w:rsidRDefault="00186709" w:rsidP="00016D48">
            <w:pPr>
              <w:tabs>
                <w:tab w:val="decimal" w:pos="763"/>
              </w:tabs>
              <w:ind w:right="-72"/>
              <w:jc w:val="both"/>
              <w:rPr>
                <w:rFonts w:ascii="Arial" w:hAnsi="Arial" w:cs="Arial"/>
                <w:noProof/>
                <w:snapToGrid w:val="0"/>
                <w:sz w:val="10"/>
                <w:szCs w:val="10"/>
                <w:lang w:eastAsia="th-TH"/>
              </w:rPr>
            </w:pPr>
          </w:p>
        </w:tc>
        <w:tc>
          <w:tcPr>
            <w:tcW w:w="934" w:type="dxa"/>
            <w:shd w:val="clear" w:color="auto" w:fill="auto"/>
            <w:vAlign w:val="bottom"/>
          </w:tcPr>
          <w:p w14:paraId="1F113884" w14:textId="77777777" w:rsidR="00186709" w:rsidRPr="007545BD" w:rsidRDefault="00186709" w:rsidP="00C67F46">
            <w:pPr>
              <w:pStyle w:val="a0"/>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auto"/>
            <w:vAlign w:val="bottom"/>
          </w:tcPr>
          <w:p w14:paraId="72B1DF57"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2CD20012"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0F5988EF"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78E6FCDB"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507F5B10" w14:textId="77777777" w:rsidR="00186709" w:rsidRPr="007545BD" w:rsidRDefault="00186709" w:rsidP="00C67F46">
            <w:pPr>
              <w:tabs>
                <w:tab w:val="decimal" w:pos="691"/>
              </w:tabs>
              <w:ind w:right="-72"/>
              <w:rPr>
                <w:rFonts w:ascii="Arial" w:hAnsi="Arial" w:cs="Arial"/>
                <w:noProof/>
                <w:snapToGrid w:val="0"/>
                <w:sz w:val="10"/>
                <w:szCs w:val="10"/>
                <w:lang w:eastAsia="th-TH"/>
              </w:rPr>
            </w:pPr>
          </w:p>
        </w:tc>
        <w:tc>
          <w:tcPr>
            <w:tcW w:w="873" w:type="dxa"/>
            <w:tcBorders>
              <w:top w:val="single" w:sz="4" w:space="0" w:color="auto"/>
            </w:tcBorders>
            <w:shd w:val="clear" w:color="auto" w:fill="auto"/>
            <w:vAlign w:val="bottom"/>
          </w:tcPr>
          <w:p w14:paraId="40D5583E" w14:textId="77777777" w:rsidR="00186709" w:rsidRPr="007545BD" w:rsidRDefault="00186709" w:rsidP="00016D48">
            <w:pPr>
              <w:tabs>
                <w:tab w:val="decimal" w:pos="706"/>
              </w:tabs>
              <w:ind w:right="-72"/>
              <w:jc w:val="both"/>
              <w:rPr>
                <w:rFonts w:ascii="Arial" w:hAnsi="Arial" w:cs="Arial"/>
                <w:noProof/>
                <w:snapToGrid w:val="0"/>
                <w:sz w:val="10"/>
                <w:szCs w:val="10"/>
                <w:lang w:eastAsia="th-TH"/>
              </w:rPr>
            </w:pPr>
          </w:p>
        </w:tc>
        <w:tc>
          <w:tcPr>
            <w:tcW w:w="918" w:type="dxa"/>
            <w:shd w:val="clear" w:color="auto" w:fill="auto"/>
            <w:vAlign w:val="bottom"/>
          </w:tcPr>
          <w:p w14:paraId="53A71DC9" w14:textId="77777777" w:rsidR="00186709" w:rsidRPr="007545BD" w:rsidRDefault="00186709" w:rsidP="00C67F46">
            <w:pPr>
              <w:ind w:right="-72"/>
              <w:jc w:val="center"/>
              <w:rPr>
                <w:rFonts w:ascii="Arial" w:hAnsi="Arial" w:cs="Arial"/>
                <w:noProof/>
                <w:snapToGrid w:val="0"/>
                <w:sz w:val="10"/>
                <w:szCs w:val="10"/>
                <w:lang w:eastAsia="th-TH"/>
              </w:rPr>
            </w:pPr>
          </w:p>
        </w:tc>
      </w:tr>
      <w:tr w:rsidR="00186709" w:rsidRPr="007545BD" w14:paraId="531B2094" w14:textId="77777777" w:rsidTr="00C67F46">
        <w:trPr>
          <w:gridAfter w:val="1"/>
          <w:wAfter w:w="9" w:type="dxa"/>
        </w:trPr>
        <w:tc>
          <w:tcPr>
            <w:tcW w:w="2340" w:type="dxa"/>
            <w:vAlign w:val="bottom"/>
          </w:tcPr>
          <w:p w14:paraId="0D9756D2" w14:textId="77777777" w:rsidR="00186709" w:rsidRPr="007545BD" w:rsidRDefault="00186709" w:rsidP="00C67F46">
            <w:pPr>
              <w:ind w:left="163" w:right="-79"/>
              <w:rPr>
                <w:rFonts w:ascii="Arial" w:hAnsi="Arial" w:cs="Arial"/>
                <w:sz w:val="10"/>
                <w:szCs w:val="10"/>
              </w:rPr>
            </w:pPr>
          </w:p>
        </w:tc>
        <w:tc>
          <w:tcPr>
            <w:tcW w:w="1440" w:type="dxa"/>
            <w:vAlign w:val="bottom"/>
          </w:tcPr>
          <w:p w14:paraId="01EA6546" w14:textId="77777777" w:rsidR="00186709" w:rsidRPr="007545BD" w:rsidRDefault="00186709" w:rsidP="00C67F46">
            <w:pPr>
              <w:ind w:left="7" w:right="-79"/>
              <w:rPr>
                <w:rFonts w:ascii="Arial" w:hAnsi="Arial" w:cs="Arial"/>
                <w:sz w:val="10"/>
                <w:szCs w:val="10"/>
              </w:rPr>
            </w:pPr>
          </w:p>
        </w:tc>
        <w:tc>
          <w:tcPr>
            <w:tcW w:w="936" w:type="dxa"/>
            <w:tcBorders>
              <w:bottom w:val="single" w:sz="4" w:space="0" w:color="auto"/>
            </w:tcBorders>
            <w:shd w:val="clear" w:color="auto" w:fill="auto"/>
            <w:vAlign w:val="bottom"/>
          </w:tcPr>
          <w:p w14:paraId="183BDDA3"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10,248,677</w:t>
            </w:r>
          </w:p>
        </w:tc>
        <w:tc>
          <w:tcPr>
            <w:tcW w:w="864" w:type="dxa"/>
            <w:tcBorders>
              <w:bottom w:val="single" w:sz="4" w:space="0" w:color="auto"/>
            </w:tcBorders>
            <w:shd w:val="clear" w:color="auto" w:fill="auto"/>
            <w:vAlign w:val="bottom"/>
          </w:tcPr>
          <w:p w14:paraId="4BB27A54"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190BB745"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718281DE" w14:textId="77777777" w:rsidR="00186709" w:rsidRPr="007545BD" w:rsidRDefault="00186709" w:rsidP="00C67F46">
            <w:pPr>
              <w:pStyle w:val="a0"/>
              <w:tabs>
                <w:tab w:val="decimal" w:pos="691"/>
              </w:tabs>
              <w:ind w:right="-72"/>
              <w:jc w:val="both"/>
              <w:rPr>
                <w:rFonts w:ascii="Arial" w:hAnsi="Arial" w:cs="Arial"/>
                <w:noProof/>
                <w:snapToGrid w:val="0"/>
                <w:color w:val="auto"/>
                <w:sz w:val="10"/>
                <w:szCs w:val="10"/>
                <w:lang w:eastAsia="th-TH"/>
              </w:rPr>
            </w:pPr>
            <w:r w:rsidRPr="007545BD">
              <w:rPr>
                <w:rFonts w:ascii="Arial" w:hAnsi="Arial" w:cs="Arial"/>
                <w:noProof/>
                <w:snapToGrid w:val="0"/>
                <w:color w:val="auto"/>
                <w:sz w:val="10"/>
                <w:szCs w:val="10"/>
                <w:lang w:eastAsia="th-TH"/>
              </w:rPr>
              <w:t>383,441,848</w:t>
            </w:r>
          </w:p>
        </w:tc>
        <w:tc>
          <w:tcPr>
            <w:tcW w:w="864" w:type="dxa"/>
            <w:tcBorders>
              <w:bottom w:val="single" w:sz="4" w:space="0" w:color="auto"/>
            </w:tcBorders>
            <w:shd w:val="clear" w:color="auto" w:fill="auto"/>
            <w:vAlign w:val="bottom"/>
          </w:tcPr>
          <w:p w14:paraId="36BD1D81" w14:textId="77777777" w:rsidR="00186709" w:rsidRPr="007545BD" w:rsidRDefault="00186709" w:rsidP="00016D48">
            <w:pPr>
              <w:tabs>
                <w:tab w:val="decimal" w:pos="682"/>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2,088,199,905</w:t>
            </w:r>
          </w:p>
        </w:tc>
        <w:tc>
          <w:tcPr>
            <w:tcW w:w="929" w:type="dxa"/>
            <w:tcBorders>
              <w:bottom w:val="single" w:sz="4" w:space="0" w:color="auto"/>
            </w:tcBorders>
            <w:shd w:val="clear" w:color="auto" w:fill="auto"/>
            <w:vAlign w:val="bottom"/>
          </w:tcPr>
          <w:p w14:paraId="1021C172" w14:textId="77777777" w:rsidR="00186709" w:rsidRPr="007545BD" w:rsidRDefault="00186709" w:rsidP="00016D48">
            <w:pPr>
              <w:tabs>
                <w:tab w:val="decimal" w:pos="763"/>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2,481,890,430</w:t>
            </w:r>
          </w:p>
        </w:tc>
        <w:tc>
          <w:tcPr>
            <w:tcW w:w="934" w:type="dxa"/>
            <w:shd w:val="clear" w:color="auto" w:fill="auto"/>
            <w:vAlign w:val="bottom"/>
          </w:tcPr>
          <w:p w14:paraId="7A06F53F" w14:textId="77777777" w:rsidR="00186709" w:rsidRPr="007545BD" w:rsidRDefault="00186709" w:rsidP="00C67F46">
            <w:pPr>
              <w:tabs>
                <w:tab w:val="decimal" w:pos="677"/>
              </w:tabs>
              <w:ind w:right="-72"/>
              <w:jc w:val="center"/>
              <w:rPr>
                <w:rFonts w:ascii="Arial" w:hAnsi="Arial" w:cs="Arial"/>
                <w:noProof/>
                <w:snapToGrid w:val="0"/>
                <w:sz w:val="10"/>
                <w:szCs w:val="10"/>
                <w:lang w:val="en-GB" w:eastAsia="th-TH"/>
              </w:rPr>
            </w:pPr>
          </w:p>
        </w:tc>
        <w:tc>
          <w:tcPr>
            <w:tcW w:w="936" w:type="dxa"/>
            <w:tcBorders>
              <w:bottom w:val="single" w:sz="4" w:space="0" w:color="auto"/>
            </w:tcBorders>
            <w:shd w:val="clear" w:color="auto" w:fill="auto"/>
            <w:vAlign w:val="bottom"/>
          </w:tcPr>
          <w:p w14:paraId="77FB72FC"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5,301,055,173</w:t>
            </w:r>
          </w:p>
        </w:tc>
        <w:tc>
          <w:tcPr>
            <w:tcW w:w="864" w:type="dxa"/>
            <w:tcBorders>
              <w:bottom w:val="single" w:sz="4" w:space="0" w:color="auto"/>
            </w:tcBorders>
            <w:shd w:val="clear" w:color="auto" w:fill="auto"/>
            <w:vAlign w:val="bottom"/>
          </w:tcPr>
          <w:p w14:paraId="04772C8E"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6AF4F290"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520A7A3E" w14:textId="77777777" w:rsidR="00186709" w:rsidRPr="007545BD" w:rsidRDefault="00186709" w:rsidP="00C67F46">
            <w:pPr>
              <w:pStyle w:val="a0"/>
              <w:tabs>
                <w:tab w:val="decimal" w:pos="677"/>
              </w:tabs>
              <w:ind w:right="-72"/>
              <w:jc w:val="both"/>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197,248,969</w:t>
            </w:r>
          </w:p>
        </w:tc>
        <w:tc>
          <w:tcPr>
            <w:tcW w:w="864" w:type="dxa"/>
            <w:tcBorders>
              <w:bottom w:val="single" w:sz="4" w:space="0" w:color="auto"/>
            </w:tcBorders>
            <w:shd w:val="clear" w:color="auto" w:fill="auto"/>
            <w:vAlign w:val="bottom"/>
          </w:tcPr>
          <w:p w14:paraId="77008725"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1,334,777,467</w:t>
            </w:r>
          </w:p>
        </w:tc>
        <w:tc>
          <w:tcPr>
            <w:tcW w:w="873" w:type="dxa"/>
            <w:tcBorders>
              <w:bottom w:val="single" w:sz="4" w:space="0" w:color="auto"/>
            </w:tcBorders>
            <w:shd w:val="clear" w:color="auto" w:fill="auto"/>
            <w:vAlign w:val="bottom"/>
          </w:tcPr>
          <w:p w14:paraId="6A4D827C" w14:textId="77777777" w:rsidR="00186709" w:rsidRPr="007545BD" w:rsidRDefault="00186709" w:rsidP="00016D48">
            <w:pPr>
              <w:tabs>
                <w:tab w:val="decimal" w:pos="706"/>
              </w:tabs>
              <w:ind w:right="-72" w:firstLine="19"/>
              <w:jc w:val="both"/>
              <w:rPr>
                <w:rFonts w:ascii="Arial" w:hAnsi="Arial" w:cs="Arial"/>
                <w:noProof/>
                <w:snapToGrid w:val="0"/>
                <w:spacing w:val="-4"/>
                <w:sz w:val="10"/>
                <w:szCs w:val="10"/>
                <w:lang w:val="en-GB" w:eastAsia="th-TH"/>
              </w:rPr>
            </w:pPr>
            <w:r w:rsidRPr="007545BD">
              <w:rPr>
                <w:rFonts w:ascii="Arial" w:hAnsi="Arial" w:cs="Arial"/>
                <w:noProof/>
                <w:snapToGrid w:val="0"/>
                <w:spacing w:val="-4"/>
                <w:sz w:val="10"/>
                <w:szCs w:val="10"/>
                <w:lang w:val="en-GB" w:eastAsia="th-TH"/>
              </w:rPr>
              <w:t>6,833,081,609</w:t>
            </w:r>
          </w:p>
        </w:tc>
        <w:tc>
          <w:tcPr>
            <w:tcW w:w="918" w:type="dxa"/>
            <w:shd w:val="clear" w:color="auto" w:fill="auto"/>
          </w:tcPr>
          <w:p w14:paraId="3A93CC8D" w14:textId="77777777" w:rsidR="00186709" w:rsidRPr="007545BD" w:rsidRDefault="00186709" w:rsidP="00C67F46">
            <w:pPr>
              <w:pStyle w:val="a0"/>
              <w:tabs>
                <w:tab w:val="right" w:pos="614"/>
              </w:tabs>
              <w:ind w:right="-72"/>
              <w:jc w:val="both"/>
              <w:rPr>
                <w:rFonts w:ascii="Arial" w:hAnsi="Arial" w:cs="Arial"/>
                <w:snapToGrid w:val="0"/>
                <w:color w:val="auto"/>
                <w:sz w:val="10"/>
                <w:szCs w:val="10"/>
                <w:lang w:eastAsia="th-TH"/>
              </w:rPr>
            </w:pPr>
          </w:p>
        </w:tc>
      </w:tr>
      <w:tr w:rsidR="00186709" w:rsidRPr="007545BD" w14:paraId="6FFD1E92" w14:textId="77777777" w:rsidTr="00C67F46">
        <w:trPr>
          <w:gridAfter w:val="1"/>
          <w:wAfter w:w="9" w:type="dxa"/>
        </w:trPr>
        <w:tc>
          <w:tcPr>
            <w:tcW w:w="2340" w:type="dxa"/>
            <w:vAlign w:val="bottom"/>
          </w:tcPr>
          <w:p w14:paraId="52BDA20F" w14:textId="77777777" w:rsidR="00186709" w:rsidRPr="007545BD" w:rsidRDefault="00186709" w:rsidP="00C67F46">
            <w:pPr>
              <w:ind w:left="163" w:right="-79"/>
              <w:rPr>
                <w:rFonts w:ascii="Arial" w:hAnsi="Arial" w:cs="Arial"/>
                <w:b/>
                <w:bCs/>
                <w:snapToGrid w:val="0"/>
                <w:sz w:val="10"/>
                <w:szCs w:val="10"/>
                <w:lang w:val="en-GB" w:eastAsia="th-TH"/>
              </w:rPr>
            </w:pPr>
          </w:p>
        </w:tc>
        <w:tc>
          <w:tcPr>
            <w:tcW w:w="1440" w:type="dxa"/>
            <w:vAlign w:val="bottom"/>
          </w:tcPr>
          <w:p w14:paraId="4FFF008D" w14:textId="77777777" w:rsidR="00186709" w:rsidRPr="007545BD" w:rsidRDefault="00186709" w:rsidP="00C67F46">
            <w:pPr>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auto"/>
          </w:tcPr>
          <w:p w14:paraId="04C4F8AB"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13846AA0"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59FB3FEF"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16D09C6D" w14:textId="77777777" w:rsidR="00186709" w:rsidRPr="007545BD" w:rsidRDefault="00186709" w:rsidP="00C67F46">
            <w:pPr>
              <w:pStyle w:val="a0"/>
              <w:tabs>
                <w:tab w:val="decimal" w:pos="691"/>
              </w:tabs>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5C0DCAF3"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auto"/>
          </w:tcPr>
          <w:p w14:paraId="182FC5D0"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p>
        </w:tc>
        <w:tc>
          <w:tcPr>
            <w:tcW w:w="934" w:type="dxa"/>
            <w:shd w:val="clear" w:color="auto" w:fill="auto"/>
            <w:vAlign w:val="bottom"/>
          </w:tcPr>
          <w:p w14:paraId="7BC487DD" w14:textId="77777777" w:rsidR="00186709" w:rsidRPr="007545BD" w:rsidRDefault="00186709" w:rsidP="00C67F46">
            <w:pPr>
              <w:pStyle w:val="a0"/>
              <w:tabs>
                <w:tab w:val="right" w:pos="605"/>
              </w:tabs>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auto"/>
          </w:tcPr>
          <w:p w14:paraId="3D9D182E"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4EB56FF5"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2194DC47"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66D35433" w14:textId="77777777" w:rsidR="00186709" w:rsidRPr="007545BD" w:rsidRDefault="00186709" w:rsidP="00C67F46">
            <w:pPr>
              <w:pStyle w:val="a0"/>
              <w:tabs>
                <w:tab w:val="decimal" w:pos="677"/>
              </w:tabs>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54522282"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p>
        </w:tc>
        <w:tc>
          <w:tcPr>
            <w:tcW w:w="873" w:type="dxa"/>
            <w:tcBorders>
              <w:top w:val="single" w:sz="4" w:space="0" w:color="auto"/>
            </w:tcBorders>
            <w:shd w:val="clear" w:color="auto" w:fill="auto"/>
          </w:tcPr>
          <w:p w14:paraId="6E02CA56"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p>
        </w:tc>
        <w:tc>
          <w:tcPr>
            <w:tcW w:w="918" w:type="dxa"/>
            <w:shd w:val="clear" w:color="auto" w:fill="auto"/>
            <w:vAlign w:val="bottom"/>
          </w:tcPr>
          <w:p w14:paraId="7C1941C5" w14:textId="77777777" w:rsidR="00186709" w:rsidRPr="007545BD" w:rsidRDefault="00186709" w:rsidP="00C67F46">
            <w:pPr>
              <w:tabs>
                <w:tab w:val="right" w:pos="614"/>
                <w:tab w:val="decimal" w:pos="677"/>
              </w:tabs>
              <w:ind w:right="-72"/>
              <w:jc w:val="both"/>
              <w:rPr>
                <w:rFonts w:ascii="Arial" w:hAnsi="Arial" w:cs="Arial"/>
                <w:noProof/>
                <w:snapToGrid w:val="0"/>
                <w:sz w:val="10"/>
                <w:szCs w:val="10"/>
                <w:lang w:val="en-GB" w:eastAsia="th-TH"/>
              </w:rPr>
            </w:pPr>
          </w:p>
        </w:tc>
      </w:tr>
      <w:tr w:rsidR="00186709" w:rsidRPr="007545BD" w14:paraId="350910FA" w14:textId="77777777" w:rsidTr="00C67F46">
        <w:trPr>
          <w:gridAfter w:val="1"/>
          <w:wAfter w:w="9" w:type="dxa"/>
        </w:trPr>
        <w:tc>
          <w:tcPr>
            <w:tcW w:w="2340" w:type="dxa"/>
            <w:vAlign w:val="bottom"/>
          </w:tcPr>
          <w:p w14:paraId="5C8AB88E" w14:textId="77777777" w:rsidR="00186709" w:rsidRPr="007545BD" w:rsidRDefault="00186709" w:rsidP="00C67F46">
            <w:pPr>
              <w:ind w:left="163" w:right="-79"/>
              <w:rPr>
                <w:rFonts w:ascii="Arial" w:hAnsi="Arial" w:cs="Arial"/>
                <w:b/>
                <w:bCs/>
                <w:snapToGrid w:val="0"/>
                <w:sz w:val="10"/>
                <w:szCs w:val="10"/>
                <w:lang w:val="en-GB" w:eastAsia="th-TH"/>
              </w:rPr>
            </w:pPr>
            <w:r w:rsidRPr="007545BD">
              <w:rPr>
                <w:rFonts w:ascii="Arial" w:hAnsi="Arial" w:cs="Arial"/>
                <w:b/>
                <w:bCs/>
                <w:snapToGrid w:val="0"/>
                <w:sz w:val="10"/>
                <w:szCs w:val="10"/>
                <w:lang w:val="en-GB" w:eastAsia="th-TH"/>
              </w:rPr>
              <w:t xml:space="preserve">Financial liabilities </w:t>
            </w:r>
          </w:p>
        </w:tc>
        <w:tc>
          <w:tcPr>
            <w:tcW w:w="1440" w:type="dxa"/>
            <w:vAlign w:val="bottom"/>
          </w:tcPr>
          <w:p w14:paraId="50D7009E" w14:textId="77777777" w:rsidR="00186709" w:rsidRPr="007545BD" w:rsidRDefault="00186709" w:rsidP="00C67F46">
            <w:pPr>
              <w:ind w:left="7" w:right="-79"/>
              <w:rPr>
                <w:rFonts w:ascii="Arial" w:hAnsi="Arial" w:cs="Arial"/>
                <w:b/>
                <w:bCs/>
                <w:snapToGrid w:val="0"/>
                <w:sz w:val="10"/>
                <w:szCs w:val="10"/>
                <w:lang w:val="en-GB" w:eastAsia="th-TH"/>
              </w:rPr>
            </w:pPr>
          </w:p>
        </w:tc>
        <w:tc>
          <w:tcPr>
            <w:tcW w:w="936" w:type="dxa"/>
            <w:shd w:val="clear" w:color="auto" w:fill="auto"/>
            <w:vAlign w:val="bottom"/>
          </w:tcPr>
          <w:p w14:paraId="633F8FDA"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187E91F6"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4AB25632"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36A18F1C" w14:textId="77777777" w:rsidR="00186709" w:rsidRPr="007545BD" w:rsidRDefault="00186709" w:rsidP="00C67F46">
            <w:pPr>
              <w:pStyle w:val="a0"/>
              <w:tabs>
                <w:tab w:val="decimal" w:pos="691"/>
              </w:tabs>
              <w:ind w:right="-72"/>
              <w:jc w:val="both"/>
              <w:rPr>
                <w:rFonts w:ascii="Arial" w:hAnsi="Arial" w:cs="Arial"/>
                <w:snapToGrid w:val="0"/>
                <w:color w:val="auto"/>
                <w:sz w:val="10"/>
                <w:szCs w:val="10"/>
                <w:lang w:eastAsia="th-TH"/>
              </w:rPr>
            </w:pPr>
          </w:p>
        </w:tc>
        <w:tc>
          <w:tcPr>
            <w:tcW w:w="864" w:type="dxa"/>
            <w:shd w:val="clear" w:color="auto" w:fill="auto"/>
            <w:vAlign w:val="bottom"/>
          </w:tcPr>
          <w:p w14:paraId="6EFC01EE"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p>
        </w:tc>
        <w:tc>
          <w:tcPr>
            <w:tcW w:w="929" w:type="dxa"/>
            <w:shd w:val="clear" w:color="auto" w:fill="auto"/>
            <w:vAlign w:val="bottom"/>
          </w:tcPr>
          <w:p w14:paraId="54E302B8"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p>
        </w:tc>
        <w:tc>
          <w:tcPr>
            <w:tcW w:w="934" w:type="dxa"/>
            <w:shd w:val="clear" w:color="auto" w:fill="auto"/>
          </w:tcPr>
          <w:p w14:paraId="23EC1F0B" w14:textId="77777777" w:rsidR="00186709" w:rsidRPr="007545BD" w:rsidRDefault="00186709" w:rsidP="00C67F46">
            <w:pPr>
              <w:pStyle w:val="a0"/>
              <w:tabs>
                <w:tab w:val="right" w:pos="605"/>
              </w:tabs>
              <w:ind w:right="-72"/>
              <w:jc w:val="center"/>
              <w:rPr>
                <w:rFonts w:ascii="Arial" w:hAnsi="Arial" w:cs="Arial"/>
                <w:snapToGrid w:val="0"/>
                <w:color w:val="auto"/>
                <w:sz w:val="10"/>
                <w:szCs w:val="10"/>
                <w:lang w:eastAsia="th-TH"/>
              </w:rPr>
            </w:pPr>
          </w:p>
        </w:tc>
        <w:tc>
          <w:tcPr>
            <w:tcW w:w="936" w:type="dxa"/>
            <w:shd w:val="clear" w:color="auto" w:fill="auto"/>
            <w:vAlign w:val="bottom"/>
          </w:tcPr>
          <w:p w14:paraId="346FA670"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3A50EE6E"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4DD7C056"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68FA7CEE" w14:textId="77777777" w:rsidR="00186709" w:rsidRPr="007545BD" w:rsidRDefault="00186709" w:rsidP="00C67F46">
            <w:pPr>
              <w:pStyle w:val="a0"/>
              <w:tabs>
                <w:tab w:val="decimal" w:pos="677"/>
              </w:tabs>
              <w:ind w:right="-72"/>
              <w:jc w:val="both"/>
              <w:rPr>
                <w:rFonts w:ascii="Arial" w:hAnsi="Arial" w:cs="Arial"/>
                <w:noProof/>
                <w:snapToGrid w:val="0"/>
                <w:color w:val="auto"/>
                <w:sz w:val="10"/>
                <w:szCs w:val="10"/>
                <w:lang w:eastAsia="th-TH"/>
              </w:rPr>
            </w:pPr>
          </w:p>
        </w:tc>
        <w:tc>
          <w:tcPr>
            <w:tcW w:w="864" w:type="dxa"/>
            <w:shd w:val="clear" w:color="auto" w:fill="auto"/>
            <w:vAlign w:val="bottom"/>
          </w:tcPr>
          <w:p w14:paraId="6C97A08F"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p>
        </w:tc>
        <w:tc>
          <w:tcPr>
            <w:tcW w:w="873" w:type="dxa"/>
            <w:shd w:val="clear" w:color="auto" w:fill="auto"/>
            <w:vAlign w:val="bottom"/>
          </w:tcPr>
          <w:p w14:paraId="0FF76F96"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p>
        </w:tc>
        <w:tc>
          <w:tcPr>
            <w:tcW w:w="918" w:type="dxa"/>
            <w:shd w:val="clear" w:color="auto" w:fill="auto"/>
            <w:vAlign w:val="bottom"/>
          </w:tcPr>
          <w:p w14:paraId="228074AF" w14:textId="77777777" w:rsidR="00186709" w:rsidRPr="007545BD" w:rsidRDefault="00186709" w:rsidP="00C67F46">
            <w:pPr>
              <w:tabs>
                <w:tab w:val="decimal" w:pos="786"/>
              </w:tabs>
              <w:ind w:right="-72"/>
              <w:jc w:val="both"/>
              <w:rPr>
                <w:rFonts w:ascii="Arial" w:hAnsi="Arial" w:cs="Arial"/>
                <w:noProof/>
                <w:snapToGrid w:val="0"/>
                <w:sz w:val="10"/>
                <w:szCs w:val="10"/>
                <w:lang w:val="en-GB" w:eastAsia="th-TH"/>
              </w:rPr>
            </w:pPr>
          </w:p>
        </w:tc>
      </w:tr>
      <w:tr w:rsidR="00186709" w:rsidRPr="007545BD" w14:paraId="6B3A80EC" w14:textId="77777777" w:rsidTr="00C67F46">
        <w:trPr>
          <w:gridAfter w:val="1"/>
          <w:wAfter w:w="9" w:type="dxa"/>
        </w:trPr>
        <w:tc>
          <w:tcPr>
            <w:tcW w:w="2340" w:type="dxa"/>
            <w:vAlign w:val="bottom"/>
          </w:tcPr>
          <w:p w14:paraId="37DD1186" w14:textId="77777777" w:rsidR="00186709" w:rsidRPr="007545BD" w:rsidRDefault="00186709"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Bank overdrafts and short-term loans</w:t>
            </w:r>
          </w:p>
        </w:tc>
        <w:tc>
          <w:tcPr>
            <w:tcW w:w="1440" w:type="dxa"/>
          </w:tcPr>
          <w:p w14:paraId="36F61F31" w14:textId="77777777" w:rsidR="00186709" w:rsidRPr="007545BD" w:rsidRDefault="00186709" w:rsidP="00C67F46">
            <w:pPr>
              <w:ind w:left="7" w:right="-79"/>
              <w:rPr>
                <w:rFonts w:ascii="Arial" w:hAnsi="Arial" w:cs="Arial"/>
                <w:snapToGrid w:val="0"/>
                <w:sz w:val="10"/>
                <w:szCs w:val="10"/>
                <w:lang w:val="en-GB" w:eastAsia="th-TH"/>
              </w:rPr>
            </w:pPr>
          </w:p>
        </w:tc>
        <w:tc>
          <w:tcPr>
            <w:tcW w:w="936" w:type="dxa"/>
            <w:shd w:val="clear" w:color="auto" w:fill="auto"/>
            <w:vAlign w:val="bottom"/>
          </w:tcPr>
          <w:p w14:paraId="1B1768A7" w14:textId="77777777" w:rsidR="00186709" w:rsidRPr="007545BD" w:rsidRDefault="00186709" w:rsidP="00C67F46">
            <w:pPr>
              <w:tabs>
                <w:tab w:val="decimal" w:pos="749"/>
              </w:tabs>
              <w:ind w:right="-72"/>
              <w:jc w:val="both"/>
              <w:rPr>
                <w:rFonts w:ascii="Arial" w:hAnsi="Arial" w:cs="Arial"/>
                <w:noProof/>
                <w:snapToGrid w:val="0"/>
                <w:sz w:val="10"/>
                <w:szCs w:val="10"/>
                <w:cs/>
                <w:lang w:val="en-GB" w:eastAsia="th-TH"/>
              </w:rPr>
            </w:pPr>
          </w:p>
        </w:tc>
        <w:tc>
          <w:tcPr>
            <w:tcW w:w="864" w:type="dxa"/>
            <w:shd w:val="clear" w:color="auto" w:fill="auto"/>
            <w:vAlign w:val="bottom"/>
          </w:tcPr>
          <w:p w14:paraId="6C169DF1"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3AB60722"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743C826F" w14:textId="77777777" w:rsidR="00186709" w:rsidRPr="007545BD" w:rsidRDefault="00186709" w:rsidP="00C67F46">
            <w:pPr>
              <w:pStyle w:val="a0"/>
              <w:tabs>
                <w:tab w:val="decimal" w:pos="691"/>
              </w:tabs>
              <w:ind w:right="-72"/>
              <w:jc w:val="both"/>
              <w:rPr>
                <w:rFonts w:ascii="Arial" w:eastAsia="Times New Roman" w:hAnsi="Arial" w:cs="Arial"/>
                <w:noProof/>
                <w:snapToGrid w:val="0"/>
                <w:color w:val="auto"/>
                <w:sz w:val="10"/>
                <w:szCs w:val="10"/>
                <w:lang w:eastAsia="th-TH"/>
              </w:rPr>
            </w:pPr>
          </w:p>
        </w:tc>
        <w:tc>
          <w:tcPr>
            <w:tcW w:w="864" w:type="dxa"/>
            <w:shd w:val="clear" w:color="auto" w:fill="auto"/>
            <w:vAlign w:val="bottom"/>
          </w:tcPr>
          <w:p w14:paraId="5064C96B"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p>
        </w:tc>
        <w:tc>
          <w:tcPr>
            <w:tcW w:w="929" w:type="dxa"/>
            <w:shd w:val="clear" w:color="auto" w:fill="auto"/>
            <w:vAlign w:val="bottom"/>
          </w:tcPr>
          <w:p w14:paraId="458FF9B1"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p>
        </w:tc>
        <w:tc>
          <w:tcPr>
            <w:tcW w:w="934" w:type="dxa"/>
            <w:shd w:val="clear" w:color="auto" w:fill="auto"/>
          </w:tcPr>
          <w:p w14:paraId="3F6AE3C0" w14:textId="77777777" w:rsidR="00186709" w:rsidRPr="007545BD" w:rsidRDefault="00186709" w:rsidP="00C67F46">
            <w:pPr>
              <w:pStyle w:val="a0"/>
              <w:tabs>
                <w:tab w:val="right" w:pos="605"/>
              </w:tabs>
              <w:ind w:right="-72"/>
              <w:jc w:val="center"/>
              <w:rPr>
                <w:rFonts w:ascii="Arial" w:hAnsi="Arial" w:cs="Arial"/>
                <w:snapToGrid w:val="0"/>
                <w:color w:val="auto"/>
                <w:sz w:val="10"/>
                <w:szCs w:val="10"/>
                <w:lang w:eastAsia="th-TH"/>
              </w:rPr>
            </w:pPr>
          </w:p>
        </w:tc>
        <w:tc>
          <w:tcPr>
            <w:tcW w:w="936" w:type="dxa"/>
            <w:shd w:val="clear" w:color="auto" w:fill="auto"/>
            <w:vAlign w:val="bottom"/>
          </w:tcPr>
          <w:p w14:paraId="02B01E89"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399022D2"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69949CD8"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0551F10D"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33992663"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p>
        </w:tc>
        <w:tc>
          <w:tcPr>
            <w:tcW w:w="873" w:type="dxa"/>
            <w:shd w:val="clear" w:color="auto" w:fill="auto"/>
            <w:vAlign w:val="bottom"/>
          </w:tcPr>
          <w:p w14:paraId="15627351"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p>
        </w:tc>
        <w:tc>
          <w:tcPr>
            <w:tcW w:w="918" w:type="dxa"/>
            <w:shd w:val="clear" w:color="auto" w:fill="auto"/>
            <w:vAlign w:val="bottom"/>
          </w:tcPr>
          <w:p w14:paraId="7CEEAB9C" w14:textId="77777777" w:rsidR="00186709" w:rsidRPr="007545BD" w:rsidRDefault="00186709" w:rsidP="00C67F46">
            <w:pPr>
              <w:pStyle w:val="a0"/>
              <w:tabs>
                <w:tab w:val="right" w:pos="815"/>
              </w:tabs>
              <w:ind w:right="-72" w:hanging="121"/>
              <w:jc w:val="center"/>
              <w:rPr>
                <w:rFonts w:ascii="Arial" w:hAnsi="Arial" w:cs="Arial"/>
                <w:noProof/>
                <w:snapToGrid w:val="0"/>
                <w:sz w:val="10"/>
                <w:szCs w:val="10"/>
                <w:lang w:eastAsia="th-TH"/>
              </w:rPr>
            </w:pPr>
          </w:p>
        </w:tc>
      </w:tr>
      <w:tr w:rsidR="00186709" w:rsidRPr="007545BD" w14:paraId="0681D9AA" w14:textId="77777777" w:rsidTr="00C67F46">
        <w:trPr>
          <w:gridAfter w:val="1"/>
          <w:wAfter w:w="9" w:type="dxa"/>
        </w:trPr>
        <w:tc>
          <w:tcPr>
            <w:tcW w:w="2340" w:type="dxa"/>
          </w:tcPr>
          <w:p w14:paraId="3E70C450" w14:textId="77777777" w:rsidR="00186709" w:rsidRPr="007545BD" w:rsidRDefault="00186709"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cs/>
                <w:lang w:val="en-GB" w:eastAsia="th-TH"/>
              </w:rPr>
              <w:t xml:space="preserve">   </w:t>
            </w:r>
            <w:r w:rsidRPr="007545BD">
              <w:rPr>
                <w:rFonts w:ascii="Arial" w:hAnsi="Arial" w:cs="Arial"/>
                <w:snapToGrid w:val="0"/>
                <w:sz w:val="10"/>
                <w:szCs w:val="10"/>
                <w:lang w:val="en-GB" w:eastAsia="th-TH"/>
              </w:rPr>
              <w:t>from financial institutions</w:t>
            </w:r>
          </w:p>
        </w:tc>
        <w:tc>
          <w:tcPr>
            <w:tcW w:w="1440" w:type="dxa"/>
          </w:tcPr>
          <w:p w14:paraId="0727FE2B" w14:textId="77777777" w:rsidR="00186709" w:rsidRPr="007545BD" w:rsidRDefault="00186709" w:rsidP="00C67F46">
            <w:pPr>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Amortised cost</w:t>
            </w:r>
          </w:p>
        </w:tc>
        <w:tc>
          <w:tcPr>
            <w:tcW w:w="936" w:type="dxa"/>
            <w:shd w:val="clear" w:color="auto" w:fill="auto"/>
          </w:tcPr>
          <w:p w14:paraId="244E6794" w14:textId="77777777" w:rsidR="00186709" w:rsidRPr="007545BD" w:rsidRDefault="00186709" w:rsidP="00016D48">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2,832,115,503</w:t>
            </w:r>
          </w:p>
        </w:tc>
        <w:tc>
          <w:tcPr>
            <w:tcW w:w="864" w:type="dxa"/>
            <w:shd w:val="clear" w:color="auto" w:fill="auto"/>
            <w:vAlign w:val="bottom"/>
          </w:tcPr>
          <w:p w14:paraId="6EE855D4"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 xml:space="preserve">-      </w:t>
            </w:r>
          </w:p>
          <w:p w14:paraId="6231A7A4"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p w14:paraId="618F0281"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46600254"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p w14:paraId="6C4626D5"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p w14:paraId="48288C89"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tcPr>
          <w:p w14:paraId="56A44DB8"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30,006,165</w:t>
            </w:r>
          </w:p>
        </w:tc>
        <w:tc>
          <w:tcPr>
            <w:tcW w:w="864" w:type="dxa"/>
            <w:shd w:val="clear" w:color="auto" w:fill="auto"/>
          </w:tcPr>
          <w:p w14:paraId="78465F89" w14:textId="47CBEE17" w:rsidR="00186709" w:rsidRPr="007545BD" w:rsidRDefault="00016D48"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29" w:type="dxa"/>
            <w:shd w:val="clear" w:color="auto" w:fill="auto"/>
          </w:tcPr>
          <w:p w14:paraId="3ECC06DA"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2,862,121,668</w:t>
            </w:r>
          </w:p>
        </w:tc>
        <w:tc>
          <w:tcPr>
            <w:tcW w:w="934" w:type="dxa"/>
            <w:shd w:val="clear" w:color="auto" w:fill="auto"/>
          </w:tcPr>
          <w:p w14:paraId="342FAB3E" w14:textId="77777777" w:rsidR="00186709" w:rsidRPr="007545BD" w:rsidRDefault="00186709" w:rsidP="00C67F46">
            <w:pPr>
              <w:pStyle w:val="a0"/>
              <w:tabs>
                <w:tab w:val="right" w:pos="815"/>
              </w:tabs>
              <w:ind w:left="-95"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Interest rate in Financial Market and MLR and MOR</w:t>
            </w:r>
          </w:p>
        </w:tc>
        <w:tc>
          <w:tcPr>
            <w:tcW w:w="936" w:type="dxa"/>
            <w:shd w:val="clear" w:color="auto" w:fill="auto"/>
          </w:tcPr>
          <w:p w14:paraId="23C93F65"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2,629,708,600</w:t>
            </w:r>
          </w:p>
        </w:tc>
        <w:tc>
          <w:tcPr>
            <w:tcW w:w="864" w:type="dxa"/>
            <w:shd w:val="clear" w:color="auto" w:fill="auto"/>
            <w:vAlign w:val="bottom"/>
          </w:tcPr>
          <w:p w14:paraId="7A91BF4F"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p w14:paraId="789699AB"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p w14:paraId="44922211"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3531C436"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p w14:paraId="514123E2"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p w14:paraId="6A26A708"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67E2CAA0"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p w14:paraId="02844B79"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p w14:paraId="22B3FD6F"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6E0E429E" w14:textId="77777777" w:rsidR="00186709" w:rsidRPr="007545BD" w:rsidRDefault="00186709" w:rsidP="00C67F46">
            <w:pPr>
              <w:tabs>
                <w:tab w:val="decimal" w:pos="691"/>
              </w:tabs>
              <w:ind w:right="-72"/>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p w14:paraId="341EA98D" w14:textId="77777777" w:rsidR="00186709" w:rsidRPr="007545BD" w:rsidRDefault="00186709" w:rsidP="00C67F46">
            <w:pPr>
              <w:tabs>
                <w:tab w:val="decimal" w:pos="691"/>
              </w:tabs>
              <w:ind w:right="-72"/>
              <w:rPr>
                <w:rFonts w:ascii="Arial" w:hAnsi="Arial" w:cs="Arial"/>
                <w:noProof/>
                <w:snapToGrid w:val="0"/>
                <w:sz w:val="10"/>
                <w:szCs w:val="10"/>
                <w:lang w:eastAsia="th-TH"/>
              </w:rPr>
            </w:pPr>
          </w:p>
          <w:p w14:paraId="24B277D1"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p>
        </w:tc>
        <w:tc>
          <w:tcPr>
            <w:tcW w:w="873" w:type="dxa"/>
            <w:shd w:val="clear" w:color="auto" w:fill="auto"/>
          </w:tcPr>
          <w:p w14:paraId="6DAB60C5" w14:textId="77777777" w:rsidR="00186709" w:rsidRPr="007545BD" w:rsidRDefault="00186709" w:rsidP="00016D48">
            <w:pPr>
              <w:tabs>
                <w:tab w:val="decimal" w:pos="706"/>
              </w:tabs>
              <w:ind w:right="-72" w:hanging="109"/>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2,629,708,600</w:t>
            </w:r>
          </w:p>
        </w:tc>
        <w:tc>
          <w:tcPr>
            <w:tcW w:w="918" w:type="dxa"/>
            <w:shd w:val="clear" w:color="auto" w:fill="auto"/>
          </w:tcPr>
          <w:p w14:paraId="62AC4938" w14:textId="77777777" w:rsidR="00186709" w:rsidRPr="007545BD" w:rsidRDefault="00186709" w:rsidP="00016D48">
            <w:pPr>
              <w:pStyle w:val="a0"/>
              <w:tabs>
                <w:tab w:val="right" w:pos="815"/>
              </w:tabs>
              <w:ind w:right="-72"/>
              <w:jc w:val="center"/>
              <w:rPr>
                <w:rFonts w:ascii="Arial" w:hAnsi="Arial" w:cs="Arial"/>
                <w:snapToGrid w:val="0"/>
                <w:color w:val="auto"/>
                <w:sz w:val="10"/>
                <w:szCs w:val="10"/>
                <w:cs/>
                <w:lang w:eastAsia="th-TH"/>
              </w:rPr>
            </w:pPr>
            <w:r w:rsidRPr="007545BD">
              <w:rPr>
                <w:rFonts w:ascii="Arial" w:hAnsi="Arial" w:cs="Arial"/>
                <w:snapToGrid w:val="0"/>
                <w:color w:val="auto"/>
                <w:sz w:val="10"/>
                <w:szCs w:val="10"/>
                <w:lang w:eastAsia="th-TH"/>
              </w:rPr>
              <w:t>Interest rate in Financial Market</w:t>
            </w:r>
          </w:p>
        </w:tc>
      </w:tr>
      <w:tr w:rsidR="00186709" w:rsidRPr="007545BD" w14:paraId="21713E4C" w14:textId="77777777" w:rsidTr="00C67F46">
        <w:trPr>
          <w:gridAfter w:val="1"/>
          <w:wAfter w:w="9" w:type="dxa"/>
        </w:trPr>
        <w:tc>
          <w:tcPr>
            <w:tcW w:w="2340" w:type="dxa"/>
            <w:vAlign w:val="bottom"/>
          </w:tcPr>
          <w:p w14:paraId="3E880CF3" w14:textId="77777777" w:rsidR="00186709" w:rsidRPr="007545BD" w:rsidRDefault="00186709"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Trade and other accounts payable</w:t>
            </w:r>
          </w:p>
        </w:tc>
        <w:tc>
          <w:tcPr>
            <w:tcW w:w="1440" w:type="dxa"/>
          </w:tcPr>
          <w:p w14:paraId="046596FB" w14:textId="77777777" w:rsidR="00186709" w:rsidRPr="007545BD" w:rsidRDefault="00186709" w:rsidP="00C67F46">
            <w:pPr>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shd w:val="clear" w:color="auto" w:fill="auto"/>
            <w:vAlign w:val="bottom"/>
          </w:tcPr>
          <w:p w14:paraId="485DC059"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FA8F3C4"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F9C9373"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4D1762C"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02AF5632" w14:textId="77777777" w:rsidR="00186709" w:rsidRPr="007545BD" w:rsidRDefault="00186709" w:rsidP="00016D48">
            <w:pPr>
              <w:pStyle w:val="a0"/>
              <w:tabs>
                <w:tab w:val="decimal" w:pos="682"/>
              </w:tabs>
              <w:ind w:right="-72"/>
              <w:jc w:val="both"/>
              <w:rPr>
                <w:rFonts w:ascii="Arial" w:eastAsia="Times New Roman" w:hAnsi="Arial" w:cs="Arial"/>
                <w:noProof/>
                <w:snapToGrid w:val="0"/>
                <w:color w:val="auto"/>
                <w:sz w:val="10"/>
                <w:szCs w:val="10"/>
                <w:lang w:eastAsia="th-TH"/>
              </w:rPr>
            </w:pPr>
            <w:r w:rsidRPr="007545BD">
              <w:rPr>
                <w:rFonts w:ascii="Arial" w:hAnsi="Arial" w:cs="Arial"/>
                <w:noProof/>
                <w:snapToGrid w:val="0"/>
                <w:color w:val="auto"/>
                <w:sz w:val="10"/>
                <w:szCs w:val="10"/>
                <w:lang w:eastAsia="th-TH"/>
              </w:rPr>
              <w:t>1,039,299,797</w:t>
            </w:r>
          </w:p>
        </w:tc>
        <w:tc>
          <w:tcPr>
            <w:tcW w:w="929" w:type="dxa"/>
            <w:shd w:val="clear" w:color="auto" w:fill="auto"/>
            <w:vAlign w:val="bottom"/>
          </w:tcPr>
          <w:p w14:paraId="1B8A7856" w14:textId="77777777" w:rsidR="00186709" w:rsidRPr="007545BD" w:rsidRDefault="00186709" w:rsidP="00016D48">
            <w:pPr>
              <w:tabs>
                <w:tab w:val="decimal" w:pos="763"/>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val="en-GB" w:eastAsia="th-TH"/>
              </w:rPr>
              <w:t>1,039,299,797</w:t>
            </w:r>
          </w:p>
        </w:tc>
        <w:tc>
          <w:tcPr>
            <w:tcW w:w="934" w:type="dxa"/>
            <w:shd w:val="clear" w:color="auto" w:fill="auto"/>
            <w:vAlign w:val="bottom"/>
          </w:tcPr>
          <w:p w14:paraId="2A372941" w14:textId="77777777" w:rsidR="00186709" w:rsidRPr="007545BD" w:rsidRDefault="00186709" w:rsidP="00C67F46">
            <w:pPr>
              <w:pStyle w:val="a0"/>
              <w:ind w:right="-72"/>
              <w:jc w:val="center"/>
              <w:rPr>
                <w:rFonts w:ascii="Arial" w:hAnsi="Arial" w:cs="Arial"/>
                <w:snapToGrid w:val="0"/>
                <w:color w:val="auto"/>
                <w:sz w:val="10"/>
                <w:szCs w:val="10"/>
                <w:lang w:eastAsia="th-TH"/>
              </w:rPr>
            </w:pPr>
            <w:r w:rsidRPr="007545BD">
              <w:rPr>
                <w:rFonts w:ascii="Arial" w:hAnsi="Arial" w:cs="Arial"/>
                <w:noProof/>
                <w:snapToGrid w:val="0"/>
                <w:sz w:val="10"/>
                <w:szCs w:val="10"/>
                <w:lang w:eastAsia="th-TH"/>
              </w:rPr>
              <w:t xml:space="preserve">-      </w:t>
            </w:r>
          </w:p>
        </w:tc>
        <w:tc>
          <w:tcPr>
            <w:tcW w:w="936" w:type="dxa"/>
            <w:shd w:val="clear" w:color="auto" w:fill="auto"/>
            <w:vAlign w:val="bottom"/>
          </w:tcPr>
          <w:p w14:paraId="21365AF6"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 xml:space="preserve">-      </w:t>
            </w:r>
          </w:p>
        </w:tc>
        <w:tc>
          <w:tcPr>
            <w:tcW w:w="864" w:type="dxa"/>
            <w:shd w:val="clear" w:color="auto" w:fill="auto"/>
            <w:vAlign w:val="bottom"/>
          </w:tcPr>
          <w:p w14:paraId="3D4C599F"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351702D4"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ED43F3B"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3F8A8776"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569,126,258</w:t>
            </w:r>
          </w:p>
        </w:tc>
        <w:tc>
          <w:tcPr>
            <w:tcW w:w="873" w:type="dxa"/>
            <w:shd w:val="clear" w:color="auto" w:fill="auto"/>
            <w:vAlign w:val="bottom"/>
          </w:tcPr>
          <w:p w14:paraId="407B8937"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569,126,258</w:t>
            </w:r>
          </w:p>
        </w:tc>
        <w:tc>
          <w:tcPr>
            <w:tcW w:w="918" w:type="dxa"/>
            <w:shd w:val="clear" w:color="auto" w:fill="auto"/>
            <w:vAlign w:val="bottom"/>
          </w:tcPr>
          <w:p w14:paraId="5E4BEA88" w14:textId="77777777" w:rsidR="00186709" w:rsidRPr="007545BD" w:rsidRDefault="00186709" w:rsidP="00C67F46">
            <w:pPr>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186709" w:rsidRPr="007545BD" w14:paraId="6C7253A1" w14:textId="77777777" w:rsidTr="00C67F46">
        <w:trPr>
          <w:gridAfter w:val="1"/>
          <w:wAfter w:w="9" w:type="dxa"/>
        </w:trPr>
        <w:tc>
          <w:tcPr>
            <w:tcW w:w="2340" w:type="dxa"/>
            <w:vAlign w:val="center"/>
          </w:tcPr>
          <w:p w14:paraId="106FA9C0" w14:textId="77777777" w:rsidR="00186709" w:rsidRPr="007545BD" w:rsidRDefault="00186709" w:rsidP="00C67F46">
            <w:pPr>
              <w:ind w:left="163" w:right="-79"/>
              <w:rPr>
                <w:rFonts w:ascii="Arial" w:hAnsi="Arial" w:cs="Arial"/>
                <w:sz w:val="10"/>
                <w:szCs w:val="10"/>
                <w:cs/>
              </w:rPr>
            </w:pPr>
            <w:r w:rsidRPr="007545BD">
              <w:rPr>
                <w:rFonts w:ascii="Arial" w:hAnsi="Arial" w:cs="Arial"/>
                <w:sz w:val="10"/>
                <w:szCs w:val="10"/>
              </w:rPr>
              <w:t>Short-term loan from a related party</w:t>
            </w:r>
          </w:p>
        </w:tc>
        <w:tc>
          <w:tcPr>
            <w:tcW w:w="1440" w:type="dxa"/>
          </w:tcPr>
          <w:p w14:paraId="26CFF0CF" w14:textId="77777777" w:rsidR="00186709" w:rsidRPr="007545BD" w:rsidRDefault="00186709" w:rsidP="00C67F46">
            <w:pPr>
              <w:ind w:left="7" w:right="-79"/>
              <w:rPr>
                <w:rFonts w:ascii="Arial" w:hAnsi="Arial" w:cs="Arial"/>
                <w:sz w:val="10"/>
                <w:szCs w:val="10"/>
              </w:rPr>
            </w:pPr>
            <w:r w:rsidRPr="007545BD">
              <w:rPr>
                <w:rFonts w:ascii="Arial" w:hAnsi="Arial" w:cs="Arial"/>
                <w:snapToGrid w:val="0"/>
                <w:sz w:val="10"/>
                <w:szCs w:val="10"/>
                <w:lang w:val="en-GB" w:eastAsia="th-TH"/>
              </w:rPr>
              <w:t>Amortised cost</w:t>
            </w:r>
          </w:p>
        </w:tc>
        <w:tc>
          <w:tcPr>
            <w:tcW w:w="936" w:type="dxa"/>
            <w:shd w:val="clear" w:color="auto" w:fill="auto"/>
            <w:vAlign w:val="bottom"/>
          </w:tcPr>
          <w:p w14:paraId="125608AC"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09976F4D"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1959506"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3282B590"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B7C197F" w14:textId="77BDDAA0" w:rsidR="00186709" w:rsidRPr="007545BD" w:rsidRDefault="00016D48"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29" w:type="dxa"/>
            <w:shd w:val="clear" w:color="auto" w:fill="auto"/>
            <w:vAlign w:val="bottom"/>
          </w:tcPr>
          <w:p w14:paraId="42EB0237"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34" w:type="dxa"/>
            <w:shd w:val="clear" w:color="auto" w:fill="auto"/>
            <w:vAlign w:val="bottom"/>
          </w:tcPr>
          <w:p w14:paraId="4CC0D318" w14:textId="77777777" w:rsidR="00186709" w:rsidRPr="007545BD" w:rsidRDefault="00186709" w:rsidP="00C67F46">
            <w:pPr>
              <w:overflowPunct/>
              <w:autoSpaceDE/>
              <w:autoSpaceDN/>
              <w:adjustRightInd/>
              <w:ind w:right="-72"/>
              <w:jc w:val="center"/>
              <w:textAlignment w:val="auto"/>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36" w:type="dxa"/>
            <w:shd w:val="clear" w:color="auto" w:fill="auto"/>
            <w:vAlign w:val="bottom"/>
          </w:tcPr>
          <w:p w14:paraId="1C6F14C4"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61,200,000</w:t>
            </w:r>
          </w:p>
        </w:tc>
        <w:tc>
          <w:tcPr>
            <w:tcW w:w="864" w:type="dxa"/>
            <w:shd w:val="clear" w:color="auto" w:fill="auto"/>
            <w:vAlign w:val="bottom"/>
          </w:tcPr>
          <w:p w14:paraId="6C7C5CE5"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7A04B825"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2219667E"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37DBDC6"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73" w:type="dxa"/>
            <w:shd w:val="clear" w:color="auto" w:fill="auto"/>
            <w:vAlign w:val="bottom"/>
          </w:tcPr>
          <w:p w14:paraId="49E63224"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61,200,000</w:t>
            </w:r>
          </w:p>
        </w:tc>
        <w:tc>
          <w:tcPr>
            <w:tcW w:w="918" w:type="dxa"/>
            <w:shd w:val="clear" w:color="auto" w:fill="auto"/>
            <w:vAlign w:val="bottom"/>
          </w:tcPr>
          <w:p w14:paraId="1F1E676C" w14:textId="77777777" w:rsidR="00186709" w:rsidRPr="007545BD" w:rsidRDefault="00186709" w:rsidP="00C67F46">
            <w:pPr>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As agreed</w:t>
            </w:r>
          </w:p>
        </w:tc>
      </w:tr>
      <w:tr w:rsidR="00186709" w:rsidRPr="007545BD" w14:paraId="2E3BCBA9" w14:textId="77777777" w:rsidTr="00C67F46">
        <w:trPr>
          <w:gridAfter w:val="1"/>
          <w:wAfter w:w="9" w:type="dxa"/>
        </w:trPr>
        <w:tc>
          <w:tcPr>
            <w:tcW w:w="2340" w:type="dxa"/>
            <w:vAlign w:val="center"/>
          </w:tcPr>
          <w:p w14:paraId="78FF2692" w14:textId="21139F06" w:rsidR="00186709" w:rsidRPr="007545BD" w:rsidRDefault="00186709" w:rsidP="00C67F46">
            <w:pPr>
              <w:ind w:left="163" w:right="-79"/>
              <w:rPr>
                <w:rFonts w:ascii="Arial" w:hAnsi="Arial" w:cs="Arial"/>
                <w:sz w:val="10"/>
                <w:szCs w:val="10"/>
              </w:rPr>
            </w:pPr>
            <w:r w:rsidRPr="007545BD">
              <w:rPr>
                <w:rFonts w:ascii="Arial" w:hAnsi="Arial" w:cs="Arial"/>
                <w:sz w:val="10"/>
                <w:szCs w:val="10"/>
              </w:rPr>
              <w:t xml:space="preserve">Liabilities from purchase of medical </w:t>
            </w:r>
          </w:p>
          <w:p w14:paraId="6F779C35" w14:textId="0D715E59" w:rsidR="00186709" w:rsidRPr="007545BD" w:rsidRDefault="00186709" w:rsidP="00C67F46">
            <w:pPr>
              <w:ind w:left="163" w:right="-79"/>
              <w:rPr>
                <w:rFonts w:ascii="Arial" w:hAnsi="Arial" w:cs="Arial"/>
                <w:sz w:val="10"/>
                <w:szCs w:val="10"/>
                <w:cs/>
              </w:rPr>
            </w:pPr>
            <w:r w:rsidRPr="007545BD">
              <w:rPr>
                <w:rFonts w:ascii="Arial" w:hAnsi="Arial" w:cs="Arial"/>
                <w:sz w:val="10"/>
                <w:szCs w:val="10"/>
                <w:cs/>
              </w:rPr>
              <w:t xml:space="preserve">   </w:t>
            </w:r>
            <w:r w:rsidR="00C67F46" w:rsidRPr="007545BD">
              <w:rPr>
                <w:rFonts w:ascii="Arial" w:hAnsi="Arial" w:cs="Arial"/>
                <w:sz w:val="10"/>
                <w:szCs w:val="10"/>
              </w:rPr>
              <w:t xml:space="preserve">tools </w:t>
            </w:r>
            <w:r w:rsidRPr="007545BD">
              <w:rPr>
                <w:rFonts w:ascii="Arial" w:hAnsi="Arial" w:cs="Arial"/>
                <w:sz w:val="10"/>
                <w:szCs w:val="10"/>
              </w:rPr>
              <w:t xml:space="preserve">and equipment </w:t>
            </w:r>
          </w:p>
        </w:tc>
        <w:tc>
          <w:tcPr>
            <w:tcW w:w="1440" w:type="dxa"/>
          </w:tcPr>
          <w:p w14:paraId="5AB0901E" w14:textId="77777777" w:rsidR="00186709" w:rsidRPr="007545BD" w:rsidRDefault="00186709" w:rsidP="00C67F46">
            <w:pPr>
              <w:ind w:left="7" w:right="-79"/>
              <w:rPr>
                <w:rFonts w:ascii="Arial" w:hAnsi="Arial" w:cs="Arial"/>
                <w:snapToGrid w:val="0"/>
                <w:sz w:val="10"/>
                <w:szCs w:val="10"/>
                <w:lang w:val="en-GB" w:eastAsia="th-TH"/>
              </w:rPr>
            </w:pPr>
          </w:p>
          <w:p w14:paraId="4295BA45" w14:textId="77777777" w:rsidR="00186709" w:rsidRPr="007545BD" w:rsidRDefault="00186709" w:rsidP="00C67F46">
            <w:pPr>
              <w:ind w:left="7" w:right="-79"/>
              <w:rPr>
                <w:rFonts w:ascii="Arial" w:hAnsi="Arial" w:cs="Arial"/>
                <w:sz w:val="10"/>
                <w:szCs w:val="10"/>
              </w:rPr>
            </w:pPr>
            <w:r w:rsidRPr="007545BD">
              <w:rPr>
                <w:rFonts w:ascii="Arial" w:hAnsi="Arial" w:cs="Arial"/>
                <w:snapToGrid w:val="0"/>
                <w:sz w:val="10"/>
                <w:szCs w:val="10"/>
                <w:lang w:val="en-GB" w:eastAsia="th-TH"/>
              </w:rPr>
              <w:t>Amortised cost</w:t>
            </w:r>
          </w:p>
        </w:tc>
        <w:tc>
          <w:tcPr>
            <w:tcW w:w="936" w:type="dxa"/>
            <w:shd w:val="clear" w:color="auto" w:fill="auto"/>
            <w:vAlign w:val="bottom"/>
          </w:tcPr>
          <w:p w14:paraId="0517CE13"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7D495CAE"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02757EBE"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708BF87E"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4C8DFD4"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103,354,032</w:t>
            </w:r>
          </w:p>
        </w:tc>
        <w:tc>
          <w:tcPr>
            <w:tcW w:w="929" w:type="dxa"/>
            <w:shd w:val="clear" w:color="auto" w:fill="auto"/>
            <w:vAlign w:val="bottom"/>
          </w:tcPr>
          <w:p w14:paraId="693FA1B4"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103,354,032</w:t>
            </w:r>
          </w:p>
        </w:tc>
        <w:tc>
          <w:tcPr>
            <w:tcW w:w="934" w:type="dxa"/>
            <w:shd w:val="clear" w:color="auto" w:fill="auto"/>
            <w:vAlign w:val="bottom"/>
          </w:tcPr>
          <w:p w14:paraId="492B607D" w14:textId="77777777" w:rsidR="00186709" w:rsidRPr="007545BD" w:rsidRDefault="00186709" w:rsidP="00C67F46">
            <w:pPr>
              <w:overflowPunct/>
              <w:autoSpaceDE/>
              <w:autoSpaceDN/>
              <w:adjustRightInd/>
              <w:ind w:right="-72"/>
              <w:jc w:val="center"/>
              <w:textAlignment w:val="auto"/>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36" w:type="dxa"/>
            <w:shd w:val="clear" w:color="auto" w:fill="auto"/>
            <w:vAlign w:val="bottom"/>
          </w:tcPr>
          <w:p w14:paraId="20217D0B"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3FC6DC79"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B04E0C1"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152F1AF1"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4B294653"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73" w:type="dxa"/>
            <w:shd w:val="clear" w:color="auto" w:fill="auto"/>
            <w:vAlign w:val="bottom"/>
          </w:tcPr>
          <w:p w14:paraId="097BAF87"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18" w:type="dxa"/>
            <w:shd w:val="clear" w:color="auto" w:fill="auto"/>
            <w:vAlign w:val="bottom"/>
          </w:tcPr>
          <w:p w14:paraId="69098B8F" w14:textId="77777777" w:rsidR="00186709" w:rsidRPr="007545BD" w:rsidRDefault="00186709" w:rsidP="00C67F46">
            <w:pPr>
              <w:ind w:right="-72"/>
              <w:jc w:val="center"/>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r>
      <w:tr w:rsidR="00186709" w:rsidRPr="007545BD" w14:paraId="42000FE7" w14:textId="77777777" w:rsidTr="00C67F46">
        <w:trPr>
          <w:gridAfter w:val="1"/>
          <w:wAfter w:w="9" w:type="dxa"/>
        </w:trPr>
        <w:tc>
          <w:tcPr>
            <w:tcW w:w="2340" w:type="dxa"/>
            <w:vAlign w:val="bottom"/>
          </w:tcPr>
          <w:p w14:paraId="4700DCA6" w14:textId="77777777" w:rsidR="00186709" w:rsidRPr="007545BD" w:rsidRDefault="00186709" w:rsidP="00C67F46">
            <w:pPr>
              <w:ind w:left="163" w:right="-79"/>
              <w:rPr>
                <w:rFonts w:ascii="Arial" w:hAnsi="Arial" w:cs="Arial"/>
                <w:sz w:val="10"/>
                <w:szCs w:val="10"/>
              </w:rPr>
            </w:pPr>
            <w:r w:rsidRPr="007545BD">
              <w:rPr>
                <w:rFonts w:ascii="Arial" w:hAnsi="Arial" w:cs="Arial"/>
                <w:sz w:val="10"/>
                <w:szCs w:val="10"/>
              </w:rPr>
              <w:t xml:space="preserve">Long-term payable from purchase of </w:t>
            </w:r>
          </w:p>
        </w:tc>
        <w:tc>
          <w:tcPr>
            <w:tcW w:w="1440" w:type="dxa"/>
          </w:tcPr>
          <w:p w14:paraId="071DA65F" w14:textId="77777777" w:rsidR="00186709" w:rsidRPr="007545BD" w:rsidRDefault="00186709" w:rsidP="00C67F46">
            <w:pPr>
              <w:ind w:left="7" w:right="-79"/>
              <w:rPr>
                <w:rFonts w:ascii="Arial" w:hAnsi="Arial" w:cs="Arial"/>
                <w:snapToGrid w:val="0"/>
                <w:sz w:val="10"/>
                <w:szCs w:val="10"/>
                <w:lang w:val="en-GB" w:eastAsia="th-TH"/>
              </w:rPr>
            </w:pPr>
          </w:p>
        </w:tc>
        <w:tc>
          <w:tcPr>
            <w:tcW w:w="936" w:type="dxa"/>
            <w:shd w:val="clear" w:color="auto" w:fill="auto"/>
            <w:vAlign w:val="bottom"/>
          </w:tcPr>
          <w:p w14:paraId="17844ABA"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p>
        </w:tc>
        <w:tc>
          <w:tcPr>
            <w:tcW w:w="864" w:type="dxa"/>
            <w:shd w:val="clear" w:color="auto" w:fill="auto"/>
            <w:vAlign w:val="bottom"/>
          </w:tcPr>
          <w:p w14:paraId="49338E99"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shd w:val="clear" w:color="auto" w:fill="auto"/>
            <w:vAlign w:val="bottom"/>
          </w:tcPr>
          <w:p w14:paraId="59F252EE"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shd w:val="clear" w:color="auto" w:fill="auto"/>
            <w:vAlign w:val="bottom"/>
          </w:tcPr>
          <w:p w14:paraId="40645C03"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shd w:val="clear" w:color="auto" w:fill="auto"/>
            <w:vAlign w:val="bottom"/>
          </w:tcPr>
          <w:p w14:paraId="652AB9FA"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p>
        </w:tc>
        <w:tc>
          <w:tcPr>
            <w:tcW w:w="929" w:type="dxa"/>
            <w:shd w:val="clear" w:color="auto" w:fill="auto"/>
            <w:vAlign w:val="bottom"/>
          </w:tcPr>
          <w:p w14:paraId="332D9253"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p>
        </w:tc>
        <w:tc>
          <w:tcPr>
            <w:tcW w:w="934" w:type="dxa"/>
            <w:shd w:val="clear" w:color="auto" w:fill="auto"/>
            <w:vAlign w:val="bottom"/>
          </w:tcPr>
          <w:p w14:paraId="76534035" w14:textId="77777777" w:rsidR="00186709" w:rsidRPr="007545BD" w:rsidRDefault="00186709" w:rsidP="00C67F46">
            <w:pPr>
              <w:overflowPunct/>
              <w:autoSpaceDE/>
              <w:autoSpaceDN/>
              <w:adjustRightInd/>
              <w:ind w:right="-72"/>
              <w:jc w:val="center"/>
              <w:textAlignment w:val="auto"/>
              <w:rPr>
                <w:rFonts w:ascii="Arial" w:hAnsi="Arial" w:cs="Arial"/>
                <w:noProof/>
                <w:snapToGrid w:val="0"/>
                <w:sz w:val="10"/>
                <w:szCs w:val="10"/>
                <w:lang w:eastAsia="th-TH"/>
              </w:rPr>
            </w:pPr>
          </w:p>
        </w:tc>
        <w:tc>
          <w:tcPr>
            <w:tcW w:w="936" w:type="dxa"/>
            <w:shd w:val="clear" w:color="auto" w:fill="auto"/>
            <w:vAlign w:val="bottom"/>
          </w:tcPr>
          <w:p w14:paraId="72D32B16"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p>
        </w:tc>
        <w:tc>
          <w:tcPr>
            <w:tcW w:w="864" w:type="dxa"/>
            <w:shd w:val="clear" w:color="auto" w:fill="auto"/>
            <w:vAlign w:val="bottom"/>
          </w:tcPr>
          <w:p w14:paraId="2A28D252"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tc>
        <w:tc>
          <w:tcPr>
            <w:tcW w:w="864" w:type="dxa"/>
            <w:shd w:val="clear" w:color="auto" w:fill="auto"/>
            <w:vAlign w:val="bottom"/>
          </w:tcPr>
          <w:p w14:paraId="7B1959D8"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tc>
        <w:tc>
          <w:tcPr>
            <w:tcW w:w="864" w:type="dxa"/>
            <w:shd w:val="clear" w:color="auto" w:fill="auto"/>
            <w:vAlign w:val="bottom"/>
          </w:tcPr>
          <w:p w14:paraId="1698AD4E"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tc>
        <w:tc>
          <w:tcPr>
            <w:tcW w:w="864" w:type="dxa"/>
            <w:shd w:val="clear" w:color="auto" w:fill="auto"/>
            <w:vAlign w:val="bottom"/>
          </w:tcPr>
          <w:p w14:paraId="7A3D4A4C" w14:textId="77777777" w:rsidR="00186709" w:rsidRPr="007545BD" w:rsidRDefault="00186709" w:rsidP="00C67F46">
            <w:pPr>
              <w:tabs>
                <w:tab w:val="decimal" w:pos="691"/>
              </w:tabs>
              <w:ind w:right="-72"/>
              <w:rPr>
                <w:rFonts w:ascii="Arial" w:hAnsi="Arial" w:cs="Arial"/>
                <w:noProof/>
                <w:snapToGrid w:val="0"/>
                <w:sz w:val="10"/>
                <w:szCs w:val="10"/>
                <w:lang w:eastAsia="th-TH"/>
              </w:rPr>
            </w:pPr>
          </w:p>
        </w:tc>
        <w:tc>
          <w:tcPr>
            <w:tcW w:w="873" w:type="dxa"/>
            <w:shd w:val="clear" w:color="auto" w:fill="auto"/>
            <w:vAlign w:val="bottom"/>
          </w:tcPr>
          <w:p w14:paraId="1C5831F5" w14:textId="77777777" w:rsidR="00186709" w:rsidRPr="007545BD" w:rsidRDefault="00186709" w:rsidP="00016D48">
            <w:pPr>
              <w:tabs>
                <w:tab w:val="decimal" w:pos="706"/>
              </w:tabs>
              <w:ind w:right="-72"/>
              <w:jc w:val="both"/>
              <w:rPr>
                <w:rFonts w:ascii="Arial" w:hAnsi="Arial" w:cs="Arial"/>
                <w:noProof/>
                <w:snapToGrid w:val="0"/>
                <w:sz w:val="10"/>
                <w:szCs w:val="10"/>
                <w:lang w:eastAsia="th-TH"/>
              </w:rPr>
            </w:pPr>
          </w:p>
        </w:tc>
        <w:tc>
          <w:tcPr>
            <w:tcW w:w="918" w:type="dxa"/>
            <w:shd w:val="clear" w:color="auto" w:fill="auto"/>
            <w:vAlign w:val="bottom"/>
          </w:tcPr>
          <w:p w14:paraId="7E8150A7" w14:textId="77777777" w:rsidR="00186709" w:rsidRPr="007545BD" w:rsidRDefault="00186709" w:rsidP="00C67F46">
            <w:pPr>
              <w:ind w:right="-72"/>
              <w:jc w:val="center"/>
              <w:rPr>
                <w:rFonts w:ascii="Arial" w:hAnsi="Arial" w:cs="Arial"/>
                <w:noProof/>
                <w:snapToGrid w:val="0"/>
                <w:sz w:val="10"/>
                <w:szCs w:val="10"/>
                <w:lang w:eastAsia="th-TH"/>
              </w:rPr>
            </w:pPr>
          </w:p>
        </w:tc>
      </w:tr>
      <w:tr w:rsidR="00186709" w:rsidRPr="007545BD" w14:paraId="5C8FD767" w14:textId="77777777" w:rsidTr="00C67F46">
        <w:trPr>
          <w:gridAfter w:val="1"/>
          <w:wAfter w:w="9" w:type="dxa"/>
        </w:trPr>
        <w:tc>
          <w:tcPr>
            <w:tcW w:w="2340" w:type="dxa"/>
            <w:vAlign w:val="bottom"/>
          </w:tcPr>
          <w:p w14:paraId="176EE6DD" w14:textId="77777777" w:rsidR="00186709" w:rsidRPr="007545BD" w:rsidRDefault="00186709" w:rsidP="00C67F46">
            <w:pPr>
              <w:ind w:left="163" w:right="-79"/>
              <w:rPr>
                <w:rFonts w:ascii="Arial" w:hAnsi="Arial" w:cs="Arial"/>
                <w:sz w:val="10"/>
                <w:szCs w:val="10"/>
              </w:rPr>
            </w:pPr>
            <w:r w:rsidRPr="007545BD">
              <w:rPr>
                <w:rFonts w:ascii="Arial" w:hAnsi="Arial" w:cs="Arial"/>
                <w:sz w:val="10"/>
                <w:szCs w:val="10"/>
              </w:rPr>
              <w:t xml:space="preserve">   intangible asset</w:t>
            </w:r>
          </w:p>
        </w:tc>
        <w:tc>
          <w:tcPr>
            <w:tcW w:w="1440" w:type="dxa"/>
          </w:tcPr>
          <w:p w14:paraId="149B6CE0" w14:textId="77777777" w:rsidR="00186709" w:rsidRPr="007545BD" w:rsidRDefault="00186709" w:rsidP="00C67F46">
            <w:pPr>
              <w:ind w:left="7"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Amortised cost</w:t>
            </w:r>
          </w:p>
        </w:tc>
        <w:tc>
          <w:tcPr>
            <w:tcW w:w="936" w:type="dxa"/>
            <w:shd w:val="clear" w:color="auto" w:fill="auto"/>
            <w:vAlign w:val="bottom"/>
          </w:tcPr>
          <w:p w14:paraId="29AC96E2"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D2516D8"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72EA45E4"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20882B79"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22F88D50"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9,309,000</w:t>
            </w:r>
          </w:p>
        </w:tc>
        <w:tc>
          <w:tcPr>
            <w:tcW w:w="929" w:type="dxa"/>
            <w:shd w:val="clear" w:color="auto" w:fill="auto"/>
            <w:vAlign w:val="bottom"/>
          </w:tcPr>
          <w:p w14:paraId="3451ED10"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9,309,000</w:t>
            </w:r>
          </w:p>
        </w:tc>
        <w:tc>
          <w:tcPr>
            <w:tcW w:w="934" w:type="dxa"/>
            <w:shd w:val="clear" w:color="auto" w:fill="auto"/>
            <w:vAlign w:val="bottom"/>
          </w:tcPr>
          <w:p w14:paraId="46003EBA" w14:textId="77777777" w:rsidR="00186709" w:rsidRPr="007545BD" w:rsidRDefault="00186709" w:rsidP="00C67F46">
            <w:pPr>
              <w:overflowPunct/>
              <w:autoSpaceDE/>
              <w:autoSpaceDN/>
              <w:adjustRightInd/>
              <w:ind w:right="-72"/>
              <w:jc w:val="center"/>
              <w:textAlignment w:val="auto"/>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936" w:type="dxa"/>
            <w:shd w:val="clear" w:color="auto" w:fill="auto"/>
            <w:vAlign w:val="bottom"/>
          </w:tcPr>
          <w:p w14:paraId="12733D17"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69FB54D3"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69F208B4"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0544CA5E"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3B143DFB" w14:textId="77777777" w:rsidR="00186709" w:rsidRPr="007545BD" w:rsidRDefault="00186709" w:rsidP="00C67F46">
            <w:pPr>
              <w:tabs>
                <w:tab w:val="decimal" w:pos="691"/>
              </w:tabs>
              <w:ind w:right="-72"/>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873" w:type="dxa"/>
            <w:shd w:val="clear" w:color="auto" w:fill="auto"/>
            <w:vAlign w:val="bottom"/>
          </w:tcPr>
          <w:p w14:paraId="129AAB1D" w14:textId="77777777" w:rsidR="00186709" w:rsidRPr="007545BD" w:rsidRDefault="00186709" w:rsidP="00016D48">
            <w:pPr>
              <w:tabs>
                <w:tab w:val="decimal" w:pos="706"/>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c>
          <w:tcPr>
            <w:tcW w:w="918" w:type="dxa"/>
            <w:shd w:val="clear" w:color="auto" w:fill="auto"/>
            <w:vAlign w:val="bottom"/>
          </w:tcPr>
          <w:p w14:paraId="52A344B6" w14:textId="77777777" w:rsidR="00186709" w:rsidRPr="007545BD" w:rsidRDefault="00186709" w:rsidP="00C67F46">
            <w:pPr>
              <w:ind w:right="-72"/>
              <w:jc w:val="center"/>
              <w:rPr>
                <w:rFonts w:ascii="Arial" w:hAnsi="Arial" w:cs="Arial"/>
                <w:noProof/>
                <w:snapToGrid w:val="0"/>
                <w:sz w:val="10"/>
                <w:szCs w:val="10"/>
                <w:lang w:eastAsia="th-TH"/>
              </w:rPr>
            </w:pPr>
            <w:r w:rsidRPr="007545BD">
              <w:rPr>
                <w:rFonts w:ascii="Arial" w:hAnsi="Arial" w:cs="Arial"/>
                <w:noProof/>
                <w:snapToGrid w:val="0"/>
                <w:sz w:val="10"/>
                <w:szCs w:val="10"/>
                <w:lang w:eastAsia="th-TH"/>
              </w:rPr>
              <w:t xml:space="preserve">-      </w:t>
            </w:r>
          </w:p>
        </w:tc>
      </w:tr>
      <w:tr w:rsidR="00186709" w:rsidRPr="007545BD" w14:paraId="57905F76" w14:textId="77777777" w:rsidTr="00C67F46">
        <w:trPr>
          <w:gridAfter w:val="1"/>
          <w:wAfter w:w="9" w:type="dxa"/>
          <w:trHeight w:val="70"/>
        </w:trPr>
        <w:tc>
          <w:tcPr>
            <w:tcW w:w="2340" w:type="dxa"/>
            <w:vAlign w:val="bottom"/>
          </w:tcPr>
          <w:p w14:paraId="3431C06E" w14:textId="77777777" w:rsidR="00C67F46" w:rsidRPr="007545BD" w:rsidRDefault="00186709" w:rsidP="00C67F46">
            <w:pPr>
              <w:ind w:left="163" w:right="-79"/>
              <w:rPr>
                <w:rFonts w:ascii="Arial" w:hAnsi="Arial" w:cs="Arial"/>
                <w:snapToGrid w:val="0"/>
                <w:sz w:val="10"/>
                <w:szCs w:val="10"/>
                <w:lang w:val="en-GB" w:eastAsia="th-TH"/>
              </w:rPr>
            </w:pPr>
            <w:r w:rsidRPr="007545BD">
              <w:rPr>
                <w:rFonts w:ascii="Arial" w:hAnsi="Arial" w:cs="Arial"/>
                <w:snapToGrid w:val="0"/>
                <w:sz w:val="10"/>
                <w:szCs w:val="10"/>
                <w:lang w:val="en-GB" w:eastAsia="th-TH"/>
              </w:rPr>
              <w:t>Long-term loans from</w:t>
            </w:r>
            <w:r w:rsidRPr="007545BD">
              <w:rPr>
                <w:rFonts w:ascii="Arial" w:hAnsi="Arial" w:cs="Arial"/>
                <w:snapToGrid w:val="0"/>
                <w:sz w:val="10"/>
                <w:szCs w:val="10"/>
                <w:cs/>
                <w:lang w:val="en-GB" w:eastAsia="th-TH"/>
              </w:rPr>
              <w:t xml:space="preserve"> </w:t>
            </w:r>
            <w:r w:rsidRPr="007545BD">
              <w:rPr>
                <w:rFonts w:ascii="Arial" w:hAnsi="Arial" w:cs="Arial"/>
                <w:snapToGrid w:val="0"/>
                <w:sz w:val="10"/>
                <w:szCs w:val="10"/>
                <w:lang w:val="en-GB" w:eastAsia="th-TH"/>
              </w:rPr>
              <w:t xml:space="preserve">financial </w:t>
            </w:r>
          </w:p>
          <w:p w14:paraId="154769BB" w14:textId="3EC209B5" w:rsidR="00186709" w:rsidRPr="007545BD" w:rsidRDefault="00C67F46"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 xml:space="preserve">   </w:t>
            </w:r>
            <w:r w:rsidR="00186709" w:rsidRPr="007545BD">
              <w:rPr>
                <w:rFonts w:ascii="Arial" w:hAnsi="Arial" w:cs="Arial"/>
                <w:snapToGrid w:val="0"/>
                <w:sz w:val="10"/>
                <w:szCs w:val="10"/>
                <w:lang w:val="en-GB" w:eastAsia="th-TH"/>
              </w:rPr>
              <w:t>institutions</w:t>
            </w:r>
          </w:p>
        </w:tc>
        <w:tc>
          <w:tcPr>
            <w:tcW w:w="1440" w:type="dxa"/>
          </w:tcPr>
          <w:p w14:paraId="6FAFE034" w14:textId="77777777" w:rsidR="00186709" w:rsidRPr="007545BD" w:rsidRDefault="00186709" w:rsidP="00C67F46">
            <w:pPr>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shd w:val="clear" w:color="auto" w:fill="auto"/>
            <w:vAlign w:val="bottom"/>
          </w:tcPr>
          <w:p w14:paraId="493930B6"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2,466,667</w:t>
            </w:r>
          </w:p>
        </w:tc>
        <w:tc>
          <w:tcPr>
            <w:tcW w:w="864" w:type="dxa"/>
            <w:shd w:val="clear" w:color="auto" w:fill="auto"/>
            <w:vAlign w:val="bottom"/>
          </w:tcPr>
          <w:p w14:paraId="320E9FD8"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1,027,778</w:t>
            </w:r>
          </w:p>
        </w:tc>
        <w:tc>
          <w:tcPr>
            <w:tcW w:w="864" w:type="dxa"/>
            <w:shd w:val="clear" w:color="auto" w:fill="auto"/>
            <w:vAlign w:val="bottom"/>
          </w:tcPr>
          <w:p w14:paraId="7616E041"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66A6260E"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6,859,821,521</w:t>
            </w:r>
          </w:p>
        </w:tc>
        <w:tc>
          <w:tcPr>
            <w:tcW w:w="864" w:type="dxa"/>
            <w:shd w:val="clear" w:color="auto" w:fill="auto"/>
            <w:vAlign w:val="bottom"/>
          </w:tcPr>
          <w:p w14:paraId="0F0EDE73"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29" w:type="dxa"/>
            <w:shd w:val="clear" w:color="auto" w:fill="auto"/>
            <w:vAlign w:val="bottom"/>
          </w:tcPr>
          <w:p w14:paraId="4878A2D1"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6,863,315,966</w:t>
            </w:r>
          </w:p>
        </w:tc>
        <w:tc>
          <w:tcPr>
            <w:tcW w:w="934" w:type="dxa"/>
            <w:shd w:val="clear" w:color="auto" w:fill="auto"/>
            <w:vAlign w:val="bottom"/>
          </w:tcPr>
          <w:p w14:paraId="570AF8E0" w14:textId="77777777" w:rsidR="00186709" w:rsidRPr="007545BD" w:rsidRDefault="00186709" w:rsidP="00C67F46">
            <w:pPr>
              <w:pStyle w:val="a0"/>
              <w:tabs>
                <w:tab w:val="right" w:pos="815"/>
              </w:tabs>
              <w:ind w:left="-95"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Fixed rate,</w:t>
            </w:r>
            <w:r w:rsidRPr="007545BD">
              <w:rPr>
                <w:rFonts w:ascii="Arial" w:hAnsi="Arial" w:cs="Arial"/>
                <w:snapToGrid w:val="0"/>
                <w:color w:val="auto"/>
                <w:sz w:val="10"/>
                <w:szCs w:val="10"/>
                <w:cs/>
                <w:lang w:eastAsia="th-TH"/>
              </w:rPr>
              <w:t xml:space="preserve"> </w:t>
            </w:r>
            <w:r w:rsidRPr="007545BD">
              <w:rPr>
                <w:rFonts w:ascii="Arial" w:hAnsi="Arial" w:cs="Arial"/>
                <w:snapToGrid w:val="0"/>
                <w:color w:val="auto"/>
                <w:sz w:val="10"/>
                <w:szCs w:val="10"/>
                <w:lang w:eastAsia="th-TH"/>
              </w:rPr>
              <w:t>Prime</w:t>
            </w:r>
          </w:p>
        </w:tc>
        <w:tc>
          <w:tcPr>
            <w:tcW w:w="936" w:type="dxa"/>
            <w:shd w:val="clear" w:color="auto" w:fill="auto"/>
            <w:vAlign w:val="bottom"/>
          </w:tcPr>
          <w:p w14:paraId="5AFA981E"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AAAA292"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5F2B958D"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shd w:val="clear" w:color="auto" w:fill="auto"/>
            <w:vAlign w:val="bottom"/>
          </w:tcPr>
          <w:p w14:paraId="26152C40"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5,773,914,206</w:t>
            </w:r>
          </w:p>
        </w:tc>
        <w:tc>
          <w:tcPr>
            <w:tcW w:w="864" w:type="dxa"/>
            <w:shd w:val="clear" w:color="auto" w:fill="auto"/>
            <w:vAlign w:val="bottom"/>
          </w:tcPr>
          <w:p w14:paraId="154F478E"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73" w:type="dxa"/>
            <w:shd w:val="clear" w:color="auto" w:fill="auto"/>
            <w:vAlign w:val="bottom"/>
          </w:tcPr>
          <w:p w14:paraId="1D78BDD2" w14:textId="77777777" w:rsidR="00186709" w:rsidRPr="007545BD" w:rsidRDefault="00186709" w:rsidP="00016D48">
            <w:pPr>
              <w:tabs>
                <w:tab w:val="decimal" w:pos="706"/>
              </w:tabs>
              <w:ind w:right="-72" w:hanging="109"/>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5,773,914,206</w:t>
            </w:r>
          </w:p>
        </w:tc>
        <w:tc>
          <w:tcPr>
            <w:tcW w:w="918" w:type="dxa"/>
            <w:shd w:val="clear" w:color="auto" w:fill="auto"/>
            <w:vAlign w:val="bottom"/>
          </w:tcPr>
          <w:p w14:paraId="3C16F3B6" w14:textId="77777777" w:rsidR="00186709" w:rsidRPr="007545BD" w:rsidRDefault="00186709" w:rsidP="00C67F46">
            <w:pPr>
              <w:pStyle w:val="a0"/>
              <w:tabs>
                <w:tab w:val="right" w:pos="806"/>
              </w:tabs>
              <w:ind w:left="-95"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Fixed rate,</w:t>
            </w:r>
          </w:p>
        </w:tc>
      </w:tr>
      <w:tr w:rsidR="00186709" w:rsidRPr="007545BD" w14:paraId="0D697495" w14:textId="77777777" w:rsidTr="00C67F46">
        <w:trPr>
          <w:gridAfter w:val="1"/>
          <w:wAfter w:w="9" w:type="dxa"/>
          <w:trHeight w:val="70"/>
        </w:trPr>
        <w:tc>
          <w:tcPr>
            <w:tcW w:w="2340" w:type="dxa"/>
            <w:vAlign w:val="bottom"/>
          </w:tcPr>
          <w:p w14:paraId="58AB239B" w14:textId="77777777" w:rsidR="00186709" w:rsidRPr="007545BD" w:rsidRDefault="00186709" w:rsidP="00C67F46">
            <w:pPr>
              <w:ind w:left="163" w:right="-79"/>
              <w:rPr>
                <w:rFonts w:ascii="Arial" w:hAnsi="Arial" w:cs="Arial"/>
                <w:snapToGrid w:val="0"/>
                <w:sz w:val="10"/>
                <w:szCs w:val="10"/>
                <w:lang w:val="en-GB" w:eastAsia="th-TH"/>
              </w:rPr>
            </w:pPr>
          </w:p>
        </w:tc>
        <w:tc>
          <w:tcPr>
            <w:tcW w:w="1440" w:type="dxa"/>
          </w:tcPr>
          <w:p w14:paraId="3881E72C" w14:textId="77777777" w:rsidR="00186709" w:rsidRPr="007545BD" w:rsidRDefault="00186709" w:rsidP="00C67F46">
            <w:pPr>
              <w:ind w:left="7" w:right="-79"/>
              <w:rPr>
                <w:rFonts w:ascii="Arial" w:hAnsi="Arial" w:cs="Arial"/>
                <w:snapToGrid w:val="0"/>
                <w:sz w:val="10"/>
                <w:szCs w:val="10"/>
                <w:lang w:val="en-GB" w:eastAsia="th-TH"/>
              </w:rPr>
            </w:pPr>
          </w:p>
        </w:tc>
        <w:tc>
          <w:tcPr>
            <w:tcW w:w="936" w:type="dxa"/>
            <w:shd w:val="clear" w:color="auto" w:fill="auto"/>
            <w:vAlign w:val="bottom"/>
          </w:tcPr>
          <w:p w14:paraId="6A8E521B"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70F0CED1"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shd w:val="clear" w:color="auto" w:fill="auto"/>
            <w:vAlign w:val="bottom"/>
          </w:tcPr>
          <w:p w14:paraId="613B0F2D"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shd w:val="clear" w:color="auto" w:fill="auto"/>
            <w:vAlign w:val="bottom"/>
          </w:tcPr>
          <w:p w14:paraId="31C216E0"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7DF46DEE" w14:textId="77777777" w:rsidR="00186709" w:rsidRPr="007545BD" w:rsidRDefault="00186709" w:rsidP="00016D48">
            <w:pPr>
              <w:tabs>
                <w:tab w:val="decimal" w:pos="682"/>
              </w:tabs>
              <w:ind w:right="-72"/>
              <w:jc w:val="both"/>
              <w:rPr>
                <w:rFonts w:ascii="Arial" w:hAnsi="Arial" w:cs="Arial"/>
                <w:noProof/>
                <w:snapToGrid w:val="0"/>
                <w:sz w:val="10"/>
                <w:szCs w:val="10"/>
                <w:lang w:eastAsia="th-TH"/>
              </w:rPr>
            </w:pPr>
          </w:p>
        </w:tc>
        <w:tc>
          <w:tcPr>
            <w:tcW w:w="929" w:type="dxa"/>
            <w:shd w:val="clear" w:color="auto" w:fill="auto"/>
            <w:vAlign w:val="bottom"/>
          </w:tcPr>
          <w:p w14:paraId="252A4C82"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p>
        </w:tc>
        <w:tc>
          <w:tcPr>
            <w:tcW w:w="934" w:type="dxa"/>
            <w:shd w:val="clear" w:color="auto" w:fill="auto"/>
            <w:vAlign w:val="bottom"/>
          </w:tcPr>
          <w:p w14:paraId="62C5D33E" w14:textId="77777777" w:rsidR="00186709" w:rsidRPr="007545BD" w:rsidRDefault="00186709" w:rsidP="00C67F46">
            <w:pPr>
              <w:pStyle w:val="a0"/>
              <w:tabs>
                <w:tab w:val="right" w:pos="815"/>
              </w:tabs>
              <w:ind w:left="-95"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rate and MLR</w:t>
            </w:r>
          </w:p>
        </w:tc>
        <w:tc>
          <w:tcPr>
            <w:tcW w:w="936" w:type="dxa"/>
            <w:shd w:val="clear" w:color="auto" w:fill="auto"/>
            <w:vAlign w:val="bottom"/>
          </w:tcPr>
          <w:p w14:paraId="5A45DE51" w14:textId="77777777" w:rsidR="00186709" w:rsidRPr="007545BD" w:rsidRDefault="00186709" w:rsidP="00C67F46">
            <w:pPr>
              <w:tabs>
                <w:tab w:val="decimal" w:pos="749"/>
              </w:tabs>
              <w:ind w:right="-72"/>
              <w:jc w:val="both"/>
              <w:rPr>
                <w:rFonts w:ascii="Arial" w:hAnsi="Arial" w:cs="Arial"/>
                <w:noProof/>
                <w:snapToGrid w:val="0"/>
                <w:sz w:val="10"/>
                <w:szCs w:val="10"/>
                <w:lang w:eastAsia="th-TH"/>
              </w:rPr>
            </w:pPr>
          </w:p>
        </w:tc>
        <w:tc>
          <w:tcPr>
            <w:tcW w:w="864" w:type="dxa"/>
            <w:shd w:val="clear" w:color="auto" w:fill="auto"/>
            <w:vAlign w:val="bottom"/>
          </w:tcPr>
          <w:p w14:paraId="456EBFBD"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tc>
        <w:tc>
          <w:tcPr>
            <w:tcW w:w="864" w:type="dxa"/>
            <w:shd w:val="clear" w:color="auto" w:fill="auto"/>
            <w:vAlign w:val="bottom"/>
          </w:tcPr>
          <w:p w14:paraId="44BE883B"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tc>
        <w:tc>
          <w:tcPr>
            <w:tcW w:w="864" w:type="dxa"/>
            <w:shd w:val="clear" w:color="auto" w:fill="auto"/>
            <w:vAlign w:val="bottom"/>
          </w:tcPr>
          <w:p w14:paraId="5C7D1FB7"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473698FB" w14:textId="77777777" w:rsidR="00186709" w:rsidRPr="007545BD" w:rsidRDefault="00186709" w:rsidP="00C67F46">
            <w:pPr>
              <w:tabs>
                <w:tab w:val="decimal" w:pos="691"/>
              </w:tabs>
              <w:ind w:right="-72"/>
              <w:rPr>
                <w:rFonts w:ascii="Arial" w:hAnsi="Arial" w:cs="Arial"/>
                <w:noProof/>
                <w:snapToGrid w:val="0"/>
                <w:sz w:val="10"/>
                <w:szCs w:val="10"/>
                <w:lang w:eastAsia="th-TH"/>
              </w:rPr>
            </w:pPr>
          </w:p>
        </w:tc>
        <w:tc>
          <w:tcPr>
            <w:tcW w:w="873" w:type="dxa"/>
            <w:shd w:val="clear" w:color="auto" w:fill="auto"/>
            <w:vAlign w:val="bottom"/>
          </w:tcPr>
          <w:p w14:paraId="1497A56F" w14:textId="77777777" w:rsidR="00186709" w:rsidRPr="007545BD" w:rsidRDefault="00186709" w:rsidP="00016D48">
            <w:pPr>
              <w:tabs>
                <w:tab w:val="decimal" w:pos="706"/>
              </w:tabs>
              <w:ind w:right="-72" w:hanging="109"/>
              <w:jc w:val="both"/>
              <w:rPr>
                <w:rFonts w:ascii="Arial" w:hAnsi="Arial" w:cs="Arial"/>
                <w:noProof/>
                <w:snapToGrid w:val="0"/>
                <w:sz w:val="10"/>
                <w:szCs w:val="10"/>
                <w:lang w:val="en-GB" w:eastAsia="th-TH"/>
              </w:rPr>
            </w:pPr>
          </w:p>
        </w:tc>
        <w:tc>
          <w:tcPr>
            <w:tcW w:w="918" w:type="dxa"/>
            <w:shd w:val="clear" w:color="auto" w:fill="auto"/>
            <w:vAlign w:val="bottom"/>
          </w:tcPr>
          <w:p w14:paraId="18B25B68" w14:textId="77777777" w:rsidR="00186709" w:rsidRPr="007545BD" w:rsidRDefault="00186709" w:rsidP="00C67F46">
            <w:pPr>
              <w:pStyle w:val="a0"/>
              <w:tabs>
                <w:tab w:val="right" w:pos="806"/>
              </w:tabs>
              <w:ind w:left="-95" w:right="-72"/>
              <w:jc w:val="center"/>
              <w:rPr>
                <w:rFonts w:ascii="Arial" w:hAnsi="Arial" w:cs="Arial"/>
                <w:snapToGrid w:val="0"/>
                <w:color w:val="auto"/>
                <w:sz w:val="10"/>
                <w:szCs w:val="10"/>
                <w:lang w:eastAsia="th-TH"/>
              </w:rPr>
            </w:pPr>
            <w:r w:rsidRPr="007545BD">
              <w:rPr>
                <w:rFonts w:ascii="Arial" w:hAnsi="Arial" w:cs="Arial"/>
                <w:snapToGrid w:val="0"/>
                <w:color w:val="auto"/>
                <w:sz w:val="10"/>
                <w:szCs w:val="10"/>
                <w:lang w:eastAsia="th-TH"/>
              </w:rPr>
              <w:t>and MLR</w:t>
            </w:r>
          </w:p>
        </w:tc>
      </w:tr>
      <w:tr w:rsidR="00186709" w:rsidRPr="007545BD" w14:paraId="7D3003B6" w14:textId="77777777" w:rsidTr="00C67F46">
        <w:trPr>
          <w:gridAfter w:val="1"/>
          <w:wAfter w:w="9" w:type="dxa"/>
        </w:trPr>
        <w:tc>
          <w:tcPr>
            <w:tcW w:w="2340" w:type="dxa"/>
            <w:vAlign w:val="bottom"/>
          </w:tcPr>
          <w:p w14:paraId="21AA3CC4" w14:textId="77777777" w:rsidR="00186709" w:rsidRPr="007545BD" w:rsidRDefault="00186709" w:rsidP="00C67F46">
            <w:pPr>
              <w:ind w:left="163"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Lease liabilities (net)</w:t>
            </w:r>
          </w:p>
        </w:tc>
        <w:tc>
          <w:tcPr>
            <w:tcW w:w="1440" w:type="dxa"/>
          </w:tcPr>
          <w:p w14:paraId="1AE9ED5E" w14:textId="77777777" w:rsidR="00186709" w:rsidRPr="007545BD" w:rsidRDefault="00186709" w:rsidP="00C67F46">
            <w:pPr>
              <w:ind w:left="7" w:right="-79"/>
              <w:rPr>
                <w:rFonts w:ascii="Arial" w:hAnsi="Arial" w:cs="Arial"/>
                <w:snapToGrid w:val="0"/>
                <w:sz w:val="10"/>
                <w:szCs w:val="10"/>
                <w:cs/>
                <w:lang w:val="en-GB" w:eastAsia="th-TH"/>
              </w:rPr>
            </w:pPr>
            <w:r w:rsidRPr="007545BD">
              <w:rPr>
                <w:rFonts w:ascii="Arial" w:hAnsi="Arial" w:cs="Arial"/>
                <w:snapToGrid w:val="0"/>
                <w:sz w:val="10"/>
                <w:szCs w:val="10"/>
                <w:lang w:val="en-GB" w:eastAsia="th-TH"/>
              </w:rPr>
              <w:t>Amortised cost</w:t>
            </w:r>
          </w:p>
        </w:tc>
        <w:tc>
          <w:tcPr>
            <w:tcW w:w="936" w:type="dxa"/>
            <w:tcBorders>
              <w:bottom w:val="single" w:sz="4" w:space="0" w:color="auto"/>
            </w:tcBorders>
            <w:shd w:val="clear" w:color="auto" w:fill="auto"/>
            <w:vAlign w:val="bottom"/>
          </w:tcPr>
          <w:p w14:paraId="1B43F18A"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45,952,635</w:t>
            </w:r>
          </w:p>
        </w:tc>
        <w:tc>
          <w:tcPr>
            <w:tcW w:w="864" w:type="dxa"/>
            <w:tcBorders>
              <w:bottom w:val="single" w:sz="4" w:space="0" w:color="auto"/>
            </w:tcBorders>
            <w:shd w:val="clear" w:color="auto" w:fill="auto"/>
            <w:vAlign w:val="bottom"/>
          </w:tcPr>
          <w:p w14:paraId="1895EC10"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91,497,531</w:t>
            </w:r>
          </w:p>
        </w:tc>
        <w:tc>
          <w:tcPr>
            <w:tcW w:w="864" w:type="dxa"/>
            <w:tcBorders>
              <w:bottom w:val="single" w:sz="4" w:space="0" w:color="auto"/>
            </w:tcBorders>
            <w:shd w:val="clear" w:color="auto" w:fill="auto"/>
            <w:vAlign w:val="bottom"/>
          </w:tcPr>
          <w:p w14:paraId="4A8DECBE"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107,117,087</w:t>
            </w:r>
          </w:p>
        </w:tc>
        <w:tc>
          <w:tcPr>
            <w:tcW w:w="864" w:type="dxa"/>
            <w:tcBorders>
              <w:bottom w:val="single" w:sz="4" w:space="0" w:color="auto"/>
            </w:tcBorders>
            <w:shd w:val="clear" w:color="auto" w:fill="auto"/>
            <w:vAlign w:val="bottom"/>
          </w:tcPr>
          <w:p w14:paraId="41C00113"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7DF61DC0"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auto"/>
            <w:vAlign w:val="bottom"/>
          </w:tcPr>
          <w:p w14:paraId="65E04582"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244,567,253</w:t>
            </w:r>
          </w:p>
        </w:tc>
        <w:tc>
          <w:tcPr>
            <w:tcW w:w="934" w:type="dxa"/>
            <w:shd w:val="clear" w:color="auto" w:fill="auto"/>
            <w:vAlign w:val="bottom"/>
          </w:tcPr>
          <w:p w14:paraId="67D788AE" w14:textId="473B6EB4" w:rsidR="00186709" w:rsidRPr="007545BD" w:rsidRDefault="00A5577B" w:rsidP="00A5577B">
            <w:pPr>
              <w:overflowPunct/>
              <w:autoSpaceDE/>
              <w:autoSpaceDN/>
              <w:adjustRightInd/>
              <w:ind w:right="-72"/>
              <w:textAlignment w:val="auto"/>
              <w:rPr>
                <w:rFonts w:ascii="Arial" w:hAnsi="Arial" w:cs="Arial"/>
                <w:noProof/>
                <w:snapToGrid w:val="0"/>
                <w:sz w:val="10"/>
                <w:szCs w:val="10"/>
                <w:lang w:val="en-GB" w:eastAsia="th-TH"/>
              </w:rPr>
            </w:pPr>
            <w:r>
              <w:rPr>
                <w:rFonts w:ascii="Arial" w:hAnsi="Arial" w:cs="Arial"/>
                <w:noProof/>
                <w:snapToGrid w:val="0"/>
                <w:sz w:val="10"/>
                <w:szCs w:val="10"/>
                <w:lang w:val="en-GB" w:eastAsia="th-TH"/>
              </w:rPr>
              <w:t xml:space="preserve">     </w:t>
            </w:r>
            <w:r w:rsidR="00186709" w:rsidRPr="007545BD">
              <w:rPr>
                <w:rFonts w:ascii="Arial" w:hAnsi="Arial" w:cs="Arial"/>
                <w:noProof/>
                <w:snapToGrid w:val="0"/>
                <w:sz w:val="10"/>
                <w:szCs w:val="10"/>
                <w:lang w:val="en-GB" w:eastAsia="th-TH"/>
              </w:rPr>
              <w:t>1.63 - 7.01</w:t>
            </w:r>
          </w:p>
        </w:tc>
        <w:tc>
          <w:tcPr>
            <w:tcW w:w="936" w:type="dxa"/>
            <w:tcBorders>
              <w:bottom w:val="single" w:sz="4" w:space="0" w:color="auto"/>
            </w:tcBorders>
            <w:shd w:val="clear" w:color="auto" w:fill="auto"/>
            <w:vAlign w:val="bottom"/>
          </w:tcPr>
          <w:p w14:paraId="52A37019"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9,966,347</w:t>
            </w:r>
          </w:p>
        </w:tc>
        <w:tc>
          <w:tcPr>
            <w:tcW w:w="864" w:type="dxa"/>
            <w:tcBorders>
              <w:bottom w:val="single" w:sz="4" w:space="0" w:color="auto"/>
            </w:tcBorders>
            <w:shd w:val="clear" w:color="auto" w:fill="auto"/>
            <w:vAlign w:val="bottom"/>
          </w:tcPr>
          <w:p w14:paraId="631056B5"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14,031,986</w:t>
            </w:r>
          </w:p>
        </w:tc>
        <w:tc>
          <w:tcPr>
            <w:tcW w:w="864" w:type="dxa"/>
            <w:tcBorders>
              <w:bottom w:val="single" w:sz="4" w:space="0" w:color="auto"/>
            </w:tcBorders>
            <w:shd w:val="clear" w:color="auto" w:fill="auto"/>
            <w:vAlign w:val="bottom"/>
          </w:tcPr>
          <w:p w14:paraId="04DB3F9D"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6,122,798</w:t>
            </w:r>
          </w:p>
        </w:tc>
        <w:tc>
          <w:tcPr>
            <w:tcW w:w="864" w:type="dxa"/>
            <w:tcBorders>
              <w:bottom w:val="single" w:sz="4" w:space="0" w:color="auto"/>
            </w:tcBorders>
            <w:shd w:val="clear" w:color="auto" w:fill="auto"/>
            <w:vAlign w:val="bottom"/>
          </w:tcPr>
          <w:p w14:paraId="6A24260D"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07D4AD86"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eastAsia="th-TH"/>
              </w:rPr>
              <w:t xml:space="preserve">-      </w:t>
            </w:r>
          </w:p>
        </w:tc>
        <w:tc>
          <w:tcPr>
            <w:tcW w:w="873" w:type="dxa"/>
            <w:tcBorders>
              <w:bottom w:val="single" w:sz="4" w:space="0" w:color="auto"/>
            </w:tcBorders>
            <w:shd w:val="clear" w:color="auto" w:fill="auto"/>
            <w:vAlign w:val="bottom"/>
          </w:tcPr>
          <w:p w14:paraId="05119745"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30,121,131</w:t>
            </w:r>
          </w:p>
        </w:tc>
        <w:tc>
          <w:tcPr>
            <w:tcW w:w="918" w:type="dxa"/>
            <w:shd w:val="clear" w:color="auto" w:fill="auto"/>
            <w:vAlign w:val="bottom"/>
          </w:tcPr>
          <w:p w14:paraId="0EE4DE47" w14:textId="0C8AF1AC" w:rsidR="00186709" w:rsidRPr="007545BD" w:rsidRDefault="00A5577B" w:rsidP="00A5577B">
            <w:pPr>
              <w:ind w:right="-72"/>
              <w:rPr>
                <w:rFonts w:ascii="Arial" w:hAnsi="Arial" w:cs="Arial"/>
                <w:noProof/>
                <w:snapToGrid w:val="0"/>
                <w:sz w:val="10"/>
                <w:szCs w:val="10"/>
                <w:lang w:val="en-GB" w:eastAsia="th-TH"/>
              </w:rPr>
            </w:pPr>
            <w:r>
              <w:rPr>
                <w:rFonts w:ascii="Arial" w:hAnsi="Arial" w:cs="Arial"/>
                <w:noProof/>
                <w:snapToGrid w:val="0"/>
                <w:sz w:val="10"/>
                <w:szCs w:val="10"/>
                <w:lang w:val="en-GB" w:eastAsia="th-TH"/>
              </w:rPr>
              <w:t xml:space="preserve">   </w:t>
            </w:r>
            <w:r w:rsidR="00186709" w:rsidRPr="007545BD">
              <w:rPr>
                <w:rFonts w:ascii="Arial" w:hAnsi="Arial" w:cs="Arial"/>
                <w:noProof/>
                <w:snapToGrid w:val="0"/>
                <w:sz w:val="10"/>
                <w:szCs w:val="10"/>
                <w:lang w:val="en-GB" w:eastAsia="th-TH"/>
              </w:rPr>
              <w:t>1.85 - 5.28</w:t>
            </w:r>
          </w:p>
        </w:tc>
      </w:tr>
      <w:tr w:rsidR="00186709" w:rsidRPr="007545BD" w14:paraId="113CCBD1" w14:textId="77777777" w:rsidTr="00C67F46">
        <w:trPr>
          <w:gridAfter w:val="1"/>
          <w:wAfter w:w="9" w:type="dxa"/>
        </w:trPr>
        <w:tc>
          <w:tcPr>
            <w:tcW w:w="2340" w:type="dxa"/>
            <w:vAlign w:val="bottom"/>
          </w:tcPr>
          <w:p w14:paraId="360B469E" w14:textId="77777777" w:rsidR="00186709" w:rsidRPr="007545BD" w:rsidRDefault="00186709" w:rsidP="00C67F46">
            <w:pPr>
              <w:ind w:left="163" w:right="-79"/>
              <w:rPr>
                <w:rFonts w:ascii="Arial" w:hAnsi="Arial" w:cs="Arial"/>
                <w:snapToGrid w:val="0"/>
                <w:sz w:val="10"/>
                <w:szCs w:val="10"/>
                <w:lang w:val="en-GB" w:eastAsia="th-TH"/>
              </w:rPr>
            </w:pPr>
          </w:p>
        </w:tc>
        <w:tc>
          <w:tcPr>
            <w:tcW w:w="1440" w:type="dxa"/>
          </w:tcPr>
          <w:p w14:paraId="69A0EBA5" w14:textId="77777777" w:rsidR="00186709" w:rsidRPr="007545BD" w:rsidRDefault="00186709" w:rsidP="00C67F46">
            <w:pPr>
              <w:ind w:left="7" w:right="-79"/>
              <w:rPr>
                <w:rFonts w:ascii="Arial" w:hAnsi="Arial" w:cs="Arial"/>
                <w:snapToGrid w:val="0"/>
                <w:sz w:val="10"/>
                <w:szCs w:val="10"/>
                <w:lang w:val="en-GB" w:eastAsia="th-TH"/>
              </w:rPr>
            </w:pPr>
          </w:p>
        </w:tc>
        <w:tc>
          <w:tcPr>
            <w:tcW w:w="936" w:type="dxa"/>
            <w:shd w:val="clear" w:color="auto" w:fill="auto"/>
            <w:vAlign w:val="bottom"/>
          </w:tcPr>
          <w:p w14:paraId="5D7D0762"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209130C4"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shd w:val="clear" w:color="auto" w:fill="auto"/>
            <w:vAlign w:val="bottom"/>
          </w:tcPr>
          <w:p w14:paraId="7D0893D6"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shd w:val="clear" w:color="auto" w:fill="auto"/>
            <w:vAlign w:val="bottom"/>
          </w:tcPr>
          <w:p w14:paraId="4D1C6144" w14:textId="77777777" w:rsidR="00186709" w:rsidRPr="007545BD" w:rsidRDefault="00186709" w:rsidP="00C67F46">
            <w:pPr>
              <w:tabs>
                <w:tab w:val="decimal" w:pos="691"/>
              </w:tabs>
              <w:ind w:right="-72"/>
              <w:jc w:val="both"/>
              <w:rPr>
                <w:rFonts w:ascii="Arial" w:hAnsi="Arial" w:cs="Arial"/>
                <w:noProof/>
                <w:snapToGrid w:val="0"/>
                <w:sz w:val="10"/>
                <w:szCs w:val="10"/>
                <w:lang w:eastAsia="th-TH"/>
              </w:rPr>
            </w:pPr>
          </w:p>
        </w:tc>
        <w:tc>
          <w:tcPr>
            <w:tcW w:w="864" w:type="dxa"/>
            <w:shd w:val="clear" w:color="auto" w:fill="auto"/>
            <w:vAlign w:val="bottom"/>
          </w:tcPr>
          <w:p w14:paraId="54CC5687" w14:textId="77777777" w:rsidR="00186709" w:rsidRPr="007545BD" w:rsidRDefault="00186709" w:rsidP="00016D48">
            <w:pPr>
              <w:tabs>
                <w:tab w:val="decimal" w:pos="682"/>
              </w:tabs>
              <w:ind w:right="-72"/>
              <w:jc w:val="both"/>
              <w:rPr>
                <w:rFonts w:ascii="Arial" w:hAnsi="Arial" w:cs="Arial"/>
                <w:noProof/>
                <w:snapToGrid w:val="0"/>
                <w:sz w:val="10"/>
                <w:szCs w:val="10"/>
                <w:lang w:eastAsia="th-TH"/>
              </w:rPr>
            </w:pPr>
          </w:p>
        </w:tc>
        <w:tc>
          <w:tcPr>
            <w:tcW w:w="929" w:type="dxa"/>
            <w:shd w:val="clear" w:color="auto" w:fill="auto"/>
            <w:vAlign w:val="bottom"/>
          </w:tcPr>
          <w:p w14:paraId="3E20574E" w14:textId="77777777" w:rsidR="00186709" w:rsidRPr="007545BD" w:rsidRDefault="00186709" w:rsidP="00016D48">
            <w:pPr>
              <w:tabs>
                <w:tab w:val="decimal" w:pos="763"/>
              </w:tabs>
              <w:ind w:right="-72"/>
              <w:jc w:val="both"/>
              <w:rPr>
                <w:rFonts w:ascii="Arial" w:hAnsi="Arial" w:cs="Arial"/>
                <w:noProof/>
                <w:snapToGrid w:val="0"/>
                <w:sz w:val="10"/>
                <w:szCs w:val="10"/>
                <w:lang w:val="en-GB" w:eastAsia="th-TH"/>
              </w:rPr>
            </w:pPr>
          </w:p>
        </w:tc>
        <w:tc>
          <w:tcPr>
            <w:tcW w:w="934" w:type="dxa"/>
            <w:shd w:val="clear" w:color="auto" w:fill="auto"/>
            <w:vAlign w:val="bottom"/>
          </w:tcPr>
          <w:p w14:paraId="79C21224" w14:textId="77777777" w:rsidR="00186709" w:rsidRPr="007545BD" w:rsidRDefault="00186709" w:rsidP="00C67F46">
            <w:pPr>
              <w:overflowPunct/>
              <w:autoSpaceDE/>
              <w:autoSpaceDN/>
              <w:adjustRightInd/>
              <w:ind w:right="-72"/>
              <w:jc w:val="center"/>
              <w:textAlignment w:val="auto"/>
              <w:rPr>
                <w:rFonts w:ascii="Arial" w:hAnsi="Arial" w:cs="Arial"/>
                <w:noProof/>
                <w:snapToGrid w:val="0"/>
                <w:sz w:val="10"/>
                <w:szCs w:val="10"/>
                <w:lang w:val="en-GB" w:eastAsia="th-TH"/>
              </w:rPr>
            </w:pPr>
          </w:p>
        </w:tc>
        <w:tc>
          <w:tcPr>
            <w:tcW w:w="936" w:type="dxa"/>
            <w:shd w:val="clear" w:color="auto" w:fill="auto"/>
            <w:vAlign w:val="bottom"/>
          </w:tcPr>
          <w:p w14:paraId="253EE1DF"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786BE5F9"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5E6289FA"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p>
        </w:tc>
        <w:tc>
          <w:tcPr>
            <w:tcW w:w="864" w:type="dxa"/>
            <w:shd w:val="clear" w:color="auto" w:fill="auto"/>
            <w:vAlign w:val="bottom"/>
          </w:tcPr>
          <w:p w14:paraId="055413DD" w14:textId="77777777" w:rsidR="00186709" w:rsidRPr="007545BD" w:rsidRDefault="00186709" w:rsidP="00C67F46">
            <w:pPr>
              <w:tabs>
                <w:tab w:val="decimal" w:pos="677"/>
              </w:tabs>
              <w:ind w:right="-72"/>
              <w:jc w:val="both"/>
              <w:rPr>
                <w:rFonts w:ascii="Arial" w:hAnsi="Arial" w:cs="Arial"/>
                <w:noProof/>
                <w:snapToGrid w:val="0"/>
                <w:sz w:val="10"/>
                <w:szCs w:val="10"/>
                <w:lang w:eastAsia="th-TH"/>
              </w:rPr>
            </w:pPr>
          </w:p>
        </w:tc>
        <w:tc>
          <w:tcPr>
            <w:tcW w:w="864" w:type="dxa"/>
            <w:shd w:val="clear" w:color="auto" w:fill="auto"/>
            <w:vAlign w:val="bottom"/>
          </w:tcPr>
          <w:p w14:paraId="058AC92D" w14:textId="77777777" w:rsidR="00186709" w:rsidRPr="007545BD" w:rsidRDefault="00186709" w:rsidP="00C67F46">
            <w:pPr>
              <w:tabs>
                <w:tab w:val="decimal" w:pos="691"/>
              </w:tabs>
              <w:ind w:right="-72"/>
              <w:rPr>
                <w:rFonts w:ascii="Arial" w:hAnsi="Arial" w:cs="Arial"/>
                <w:noProof/>
                <w:snapToGrid w:val="0"/>
                <w:sz w:val="10"/>
                <w:szCs w:val="10"/>
                <w:lang w:eastAsia="th-TH"/>
              </w:rPr>
            </w:pPr>
          </w:p>
        </w:tc>
        <w:tc>
          <w:tcPr>
            <w:tcW w:w="873" w:type="dxa"/>
            <w:shd w:val="clear" w:color="auto" w:fill="auto"/>
            <w:vAlign w:val="bottom"/>
          </w:tcPr>
          <w:p w14:paraId="38546631" w14:textId="77777777" w:rsidR="00186709" w:rsidRPr="007545BD" w:rsidRDefault="00186709" w:rsidP="00016D48">
            <w:pPr>
              <w:tabs>
                <w:tab w:val="decimal" w:pos="706"/>
              </w:tabs>
              <w:ind w:right="-72"/>
              <w:jc w:val="both"/>
              <w:rPr>
                <w:rFonts w:ascii="Arial" w:hAnsi="Arial" w:cs="Arial"/>
                <w:noProof/>
                <w:snapToGrid w:val="0"/>
                <w:sz w:val="10"/>
                <w:szCs w:val="10"/>
                <w:lang w:val="en-GB" w:eastAsia="th-TH"/>
              </w:rPr>
            </w:pPr>
          </w:p>
        </w:tc>
        <w:tc>
          <w:tcPr>
            <w:tcW w:w="918" w:type="dxa"/>
            <w:shd w:val="clear" w:color="auto" w:fill="auto"/>
            <w:vAlign w:val="bottom"/>
          </w:tcPr>
          <w:p w14:paraId="18E12B0A" w14:textId="77777777" w:rsidR="00186709" w:rsidRPr="007545BD" w:rsidRDefault="00186709" w:rsidP="00C67F46">
            <w:pPr>
              <w:ind w:right="-72"/>
              <w:jc w:val="center"/>
              <w:rPr>
                <w:rFonts w:ascii="Arial" w:hAnsi="Arial" w:cs="Arial"/>
                <w:noProof/>
                <w:snapToGrid w:val="0"/>
                <w:sz w:val="10"/>
                <w:szCs w:val="10"/>
                <w:lang w:val="en-GB" w:eastAsia="th-TH"/>
              </w:rPr>
            </w:pPr>
          </w:p>
        </w:tc>
      </w:tr>
      <w:tr w:rsidR="00186709" w:rsidRPr="007545BD" w14:paraId="4565956D" w14:textId="77777777" w:rsidTr="00C67F46">
        <w:trPr>
          <w:gridAfter w:val="1"/>
          <w:wAfter w:w="9" w:type="dxa"/>
          <w:trHeight w:val="70"/>
        </w:trPr>
        <w:tc>
          <w:tcPr>
            <w:tcW w:w="2340" w:type="dxa"/>
            <w:vAlign w:val="bottom"/>
          </w:tcPr>
          <w:p w14:paraId="6463D8B5" w14:textId="77777777" w:rsidR="00186709" w:rsidRPr="007545BD" w:rsidRDefault="00186709" w:rsidP="00C67F46">
            <w:pPr>
              <w:ind w:left="163" w:right="-79"/>
              <w:rPr>
                <w:rFonts w:ascii="Arial" w:hAnsi="Arial" w:cs="Arial"/>
                <w:snapToGrid w:val="0"/>
                <w:sz w:val="10"/>
                <w:szCs w:val="10"/>
                <w:lang w:val="en-GB" w:eastAsia="th-TH"/>
              </w:rPr>
            </w:pPr>
          </w:p>
        </w:tc>
        <w:tc>
          <w:tcPr>
            <w:tcW w:w="1440" w:type="dxa"/>
            <w:vAlign w:val="bottom"/>
          </w:tcPr>
          <w:p w14:paraId="657D720A" w14:textId="77777777" w:rsidR="00186709" w:rsidRPr="007545BD" w:rsidRDefault="00186709" w:rsidP="00C67F46">
            <w:pPr>
              <w:ind w:left="7" w:right="-79"/>
              <w:rPr>
                <w:rFonts w:ascii="Arial" w:hAnsi="Arial" w:cs="Arial"/>
                <w:snapToGrid w:val="0"/>
                <w:sz w:val="10"/>
                <w:szCs w:val="10"/>
                <w:lang w:val="en-GB" w:eastAsia="th-TH"/>
              </w:rPr>
            </w:pPr>
          </w:p>
        </w:tc>
        <w:tc>
          <w:tcPr>
            <w:tcW w:w="936" w:type="dxa"/>
            <w:tcBorders>
              <w:bottom w:val="single" w:sz="4" w:space="0" w:color="auto"/>
            </w:tcBorders>
            <w:shd w:val="clear" w:color="auto" w:fill="auto"/>
            <w:vAlign w:val="bottom"/>
          </w:tcPr>
          <w:p w14:paraId="188CE51E"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2,880,534,805</w:t>
            </w:r>
          </w:p>
        </w:tc>
        <w:tc>
          <w:tcPr>
            <w:tcW w:w="864" w:type="dxa"/>
            <w:tcBorders>
              <w:bottom w:val="single" w:sz="4" w:space="0" w:color="auto"/>
            </w:tcBorders>
            <w:shd w:val="clear" w:color="auto" w:fill="auto"/>
            <w:vAlign w:val="bottom"/>
          </w:tcPr>
          <w:p w14:paraId="703E708F" w14:textId="77777777" w:rsidR="00186709" w:rsidRPr="007545BD" w:rsidRDefault="00186709" w:rsidP="00C67F46">
            <w:pPr>
              <w:tabs>
                <w:tab w:val="decimal" w:pos="691"/>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92,525,309</w:t>
            </w:r>
          </w:p>
        </w:tc>
        <w:tc>
          <w:tcPr>
            <w:tcW w:w="864" w:type="dxa"/>
            <w:tcBorders>
              <w:bottom w:val="single" w:sz="4" w:space="0" w:color="auto"/>
            </w:tcBorders>
            <w:shd w:val="clear" w:color="auto" w:fill="auto"/>
            <w:vAlign w:val="bottom"/>
          </w:tcPr>
          <w:p w14:paraId="267114CA" w14:textId="77777777" w:rsidR="00186709" w:rsidRPr="007545BD" w:rsidRDefault="00186709" w:rsidP="00C67F46">
            <w:pPr>
              <w:tabs>
                <w:tab w:val="decimal" w:pos="691"/>
              </w:tabs>
              <w:ind w:right="-72"/>
              <w:jc w:val="both"/>
              <w:rPr>
                <w:rFonts w:ascii="Arial" w:hAnsi="Arial" w:cs="Arial"/>
                <w:noProof/>
                <w:snapToGrid w:val="0"/>
                <w:sz w:val="10"/>
                <w:szCs w:val="10"/>
                <w:cs/>
                <w:lang w:val="en-GB" w:eastAsia="th-TH"/>
              </w:rPr>
            </w:pPr>
            <w:r w:rsidRPr="007545BD">
              <w:rPr>
                <w:rFonts w:ascii="Arial" w:hAnsi="Arial" w:cs="Arial"/>
                <w:noProof/>
                <w:snapToGrid w:val="0"/>
                <w:sz w:val="10"/>
                <w:szCs w:val="10"/>
                <w:lang w:eastAsia="th-TH"/>
              </w:rPr>
              <w:t>107,117,087</w:t>
            </w:r>
          </w:p>
        </w:tc>
        <w:tc>
          <w:tcPr>
            <w:tcW w:w="864" w:type="dxa"/>
            <w:tcBorders>
              <w:bottom w:val="single" w:sz="4" w:space="0" w:color="auto"/>
            </w:tcBorders>
            <w:shd w:val="clear" w:color="auto" w:fill="auto"/>
            <w:vAlign w:val="bottom"/>
          </w:tcPr>
          <w:p w14:paraId="5B374027" w14:textId="77777777" w:rsidR="00186709" w:rsidRPr="007545BD" w:rsidRDefault="00186709" w:rsidP="00C67F46">
            <w:pPr>
              <w:tabs>
                <w:tab w:val="decimal" w:pos="691"/>
              </w:tabs>
              <w:ind w:right="-72"/>
              <w:jc w:val="both"/>
              <w:rPr>
                <w:rFonts w:ascii="Arial" w:hAnsi="Arial" w:cs="Arial"/>
                <w:noProof/>
                <w:snapToGrid w:val="0"/>
                <w:sz w:val="10"/>
                <w:szCs w:val="10"/>
                <w:cs/>
                <w:lang w:val="en-GB" w:eastAsia="th-TH"/>
              </w:rPr>
            </w:pPr>
            <w:r w:rsidRPr="007545BD">
              <w:rPr>
                <w:rFonts w:ascii="Arial" w:hAnsi="Arial" w:cs="Arial"/>
                <w:noProof/>
                <w:snapToGrid w:val="0"/>
                <w:sz w:val="10"/>
                <w:szCs w:val="10"/>
                <w:lang w:val="en-GB" w:eastAsia="th-TH"/>
              </w:rPr>
              <w:t>6,889,827,686</w:t>
            </w:r>
          </w:p>
        </w:tc>
        <w:tc>
          <w:tcPr>
            <w:tcW w:w="864" w:type="dxa"/>
            <w:tcBorders>
              <w:bottom w:val="single" w:sz="4" w:space="0" w:color="auto"/>
            </w:tcBorders>
            <w:shd w:val="clear" w:color="auto" w:fill="auto"/>
            <w:vAlign w:val="bottom"/>
          </w:tcPr>
          <w:p w14:paraId="71A50FE7" w14:textId="77777777" w:rsidR="00186709" w:rsidRPr="007545BD" w:rsidRDefault="00186709" w:rsidP="00016D48">
            <w:pPr>
              <w:tabs>
                <w:tab w:val="decimal" w:pos="682"/>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1,151,962,829</w:t>
            </w:r>
          </w:p>
        </w:tc>
        <w:tc>
          <w:tcPr>
            <w:tcW w:w="929" w:type="dxa"/>
            <w:tcBorders>
              <w:bottom w:val="single" w:sz="4" w:space="0" w:color="auto"/>
            </w:tcBorders>
            <w:shd w:val="clear" w:color="auto" w:fill="auto"/>
            <w:vAlign w:val="bottom"/>
          </w:tcPr>
          <w:p w14:paraId="645FF4CC" w14:textId="77777777" w:rsidR="00186709" w:rsidRPr="007545BD" w:rsidRDefault="00186709" w:rsidP="00016D48">
            <w:pPr>
              <w:tabs>
                <w:tab w:val="decimal" w:pos="763"/>
              </w:tabs>
              <w:ind w:right="-72"/>
              <w:jc w:val="both"/>
              <w:rPr>
                <w:rFonts w:ascii="Arial" w:hAnsi="Arial" w:cs="Arial"/>
                <w:noProof/>
                <w:snapToGrid w:val="0"/>
                <w:sz w:val="10"/>
                <w:szCs w:val="10"/>
                <w:lang w:eastAsia="th-TH"/>
              </w:rPr>
            </w:pPr>
            <w:r w:rsidRPr="007545BD">
              <w:rPr>
                <w:rFonts w:ascii="Arial" w:hAnsi="Arial" w:cs="Arial"/>
                <w:noProof/>
                <w:snapToGrid w:val="0"/>
                <w:sz w:val="10"/>
                <w:szCs w:val="10"/>
                <w:lang w:eastAsia="th-TH"/>
              </w:rPr>
              <w:t>11,121,967,716</w:t>
            </w:r>
          </w:p>
        </w:tc>
        <w:tc>
          <w:tcPr>
            <w:tcW w:w="934" w:type="dxa"/>
            <w:shd w:val="clear" w:color="auto" w:fill="auto"/>
          </w:tcPr>
          <w:p w14:paraId="503F14E5" w14:textId="77777777" w:rsidR="00186709" w:rsidRPr="007545BD" w:rsidRDefault="00186709" w:rsidP="00C67F46">
            <w:pPr>
              <w:pStyle w:val="a0"/>
              <w:tabs>
                <w:tab w:val="right" w:pos="605"/>
              </w:tabs>
              <w:ind w:right="-72"/>
              <w:jc w:val="both"/>
              <w:rPr>
                <w:rFonts w:ascii="Arial" w:hAnsi="Arial" w:cs="Arial"/>
                <w:snapToGrid w:val="0"/>
                <w:color w:val="auto"/>
                <w:sz w:val="10"/>
                <w:szCs w:val="10"/>
                <w:lang w:eastAsia="th-TH"/>
              </w:rPr>
            </w:pPr>
          </w:p>
        </w:tc>
        <w:tc>
          <w:tcPr>
            <w:tcW w:w="936" w:type="dxa"/>
            <w:tcBorders>
              <w:bottom w:val="single" w:sz="4" w:space="0" w:color="auto"/>
            </w:tcBorders>
            <w:shd w:val="clear" w:color="auto" w:fill="auto"/>
            <w:vAlign w:val="bottom"/>
          </w:tcPr>
          <w:p w14:paraId="1F11666A" w14:textId="77777777" w:rsidR="00186709" w:rsidRPr="007545BD" w:rsidRDefault="00186709" w:rsidP="00C67F46">
            <w:pPr>
              <w:tabs>
                <w:tab w:val="decimal" w:pos="749"/>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2,700,874,947</w:t>
            </w:r>
          </w:p>
        </w:tc>
        <w:tc>
          <w:tcPr>
            <w:tcW w:w="864" w:type="dxa"/>
            <w:tcBorders>
              <w:bottom w:val="single" w:sz="4" w:space="0" w:color="auto"/>
            </w:tcBorders>
            <w:shd w:val="clear" w:color="auto" w:fill="auto"/>
            <w:vAlign w:val="bottom"/>
          </w:tcPr>
          <w:p w14:paraId="7992C673"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14,031,986</w:t>
            </w:r>
          </w:p>
        </w:tc>
        <w:tc>
          <w:tcPr>
            <w:tcW w:w="864" w:type="dxa"/>
            <w:tcBorders>
              <w:bottom w:val="single" w:sz="4" w:space="0" w:color="auto"/>
            </w:tcBorders>
            <w:shd w:val="clear" w:color="auto" w:fill="auto"/>
            <w:vAlign w:val="bottom"/>
          </w:tcPr>
          <w:p w14:paraId="0ED410BB"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6,122,798</w:t>
            </w:r>
          </w:p>
        </w:tc>
        <w:tc>
          <w:tcPr>
            <w:tcW w:w="864" w:type="dxa"/>
            <w:tcBorders>
              <w:bottom w:val="single" w:sz="4" w:space="0" w:color="auto"/>
            </w:tcBorders>
            <w:shd w:val="clear" w:color="auto" w:fill="auto"/>
            <w:vAlign w:val="bottom"/>
          </w:tcPr>
          <w:p w14:paraId="78929F96" w14:textId="77777777" w:rsidR="00186709" w:rsidRPr="007545BD" w:rsidRDefault="00186709" w:rsidP="00C67F46">
            <w:pPr>
              <w:tabs>
                <w:tab w:val="decimal" w:pos="677"/>
              </w:tabs>
              <w:ind w:right="-72"/>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5,773,914,206</w:t>
            </w:r>
          </w:p>
        </w:tc>
        <w:tc>
          <w:tcPr>
            <w:tcW w:w="864" w:type="dxa"/>
            <w:tcBorders>
              <w:bottom w:val="single" w:sz="4" w:space="0" w:color="auto"/>
            </w:tcBorders>
            <w:shd w:val="clear" w:color="auto" w:fill="auto"/>
            <w:vAlign w:val="bottom"/>
          </w:tcPr>
          <w:p w14:paraId="2C012C8A" w14:textId="77777777" w:rsidR="00186709" w:rsidRPr="007545BD" w:rsidRDefault="00186709" w:rsidP="00C67F46">
            <w:pPr>
              <w:tabs>
                <w:tab w:val="decimal" w:pos="691"/>
              </w:tabs>
              <w:ind w:right="-72"/>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569,126,258</w:t>
            </w:r>
          </w:p>
        </w:tc>
        <w:tc>
          <w:tcPr>
            <w:tcW w:w="873" w:type="dxa"/>
            <w:tcBorders>
              <w:bottom w:val="single" w:sz="4" w:space="0" w:color="auto"/>
            </w:tcBorders>
            <w:shd w:val="clear" w:color="auto" w:fill="auto"/>
            <w:vAlign w:val="bottom"/>
          </w:tcPr>
          <w:p w14:paraId="4416651A" w14:textId="77777777" w:rsidR="00186709" w:rsidRPr="007545BD" w:rsidRDefault="00186709" w:rsidP="00016D48">
            <w:pPr>
              <w:tabs>
                <w:tab w:val="decimal" w:pos="706"/>
              </w:tabs>
              <w:ind w:right="-72" w:hanging="109"/>
              <w:jc w:val="both"/>
              <w:rPr>
                <w:rFonts w:ascii="Arial" w:hAnsi="Arial" w:cs="Arial"/>
                <w:noProof/>
                <w:snapToGrid w:val="0"/>
                <w:sz w:val="10"/>
                <w:szCs w:val="10"/>
                <w:lang w:val="en-GB" w:eastAsia="th-TH"/>
              </w:rPr>
            </w:pPr>
            <w:r w:rsidRPr="007545BD">
              <w:rPr>
                <w:rFonts w:ascii="Arial" w:hAnsi="Arial" w:cs="Arial"/>
                <w:noProof/>
                <w:snapToGrid w:val="0"/>
                <w:sz w:val="10"/>
                <w:szCs w:val="10"/>
                <w:lang w:val="en-GB" w:eastAsia="th-TH"/>
              </w:rPr>
              <w:t>9,064,070,195</w:t>
            </w:r>
          </w:p>
        </w:tc>
        <w:tc>
          <w:tcPr>
            <w:tcW w:w="918" w:type="dxa"/>
            <w:shd w:val="clear" w:color="auto" w:fill="auto"/>
            <w:vAlign w:val="bottom"/>
          </w:tcPr>
          <w:p w14:paraId="2A316E6A" w14:textId="77777777" w:rsidR="00186709" w:rsidRPr="007545BD" w:rsidRDefault="00186709" w:rsidP="00C67F46">
            <w:pPr>
              <w:tabs>
                <w:tab w:val="decimal" w:pos="786"/>
              </w:tabs>
              <w:ind w:right="-72"/>
              <w:jc w:val="both"/>
              <w:rPr>
                <w:rFonts w:ascii="Arial" w:hAnsi="Arial" w:cs="Arial"/>
                <w:noProof/>
                <w:snapToGrid w:val="0"/>
                <w:sz w:val="10"/>
                <w:szCs w:val="10"/>
                <w:lang w:val="en-GB" w:eastAsia="th-TH"/>
              </w:rPr>
            </w:pPr>
          </w:p>
        </w:tc>
      </w:tr>
    </w:tbl>
    <w:p w14:paraId="74494A89" w14:textId="77777777" w:rsidR="007020C9" w:rsidRDefault="007020C9" w:rsidP="009C1F67">
      <w:pPr>
        <w:jc w:val="both"/>
        <w:rPr>
          <w:rFonts w:ascii="Arial" w:hAnsi="Arial" w:cs="Arial"/>
          <w:snapToGrid w:val="0"/>
          <w:color w:val="000000"/>
          <w:sz w:val="18"/>
          <w:szCs w:val="18"/>
          <w:lang w:eastAsia="th-TH"/>
        </w:rPr>
      </w:pPr>
    </w:p>
    <w:p w14:paraId="0D350C57" w14:textId="77777777" w:rsidR="006A3DAD" w:rsidRPr="007545BD" w:rsidRDefault="006A3DAD" w:rsidP="006A3DAD">
      <w:pPr>
        <w:overflowPunct/>
        <w:autoSpaceDE/>
        <w:autoSpaceDN/>
        <w:adjustRightInd/>
        <w:textAlignment w:val="auto"/>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Cash and cash equivalents, short-term investments at financial institutions, </w:t>
      </w:r>
      <w:proofErr w:type="gramStart"/>
      <w:r w:rsidRPr="007545BD">
        <w:rPr>
          <w:rFonts w:ascii="Arial" w:hAnsi="Arial" w:cs="Arial"/>
          <w:snapToGrid w:val="0"/>
          <w:color w:val="000000"/>
          <w:sz w:val="18"/>
          <w:szCs w:val="18"/>
          <w:lang w:eastAsia="th-TH"/>
        </w:rPr>
        <w:t>trade</w:t>
      </w:r>
      <w:proofErr w:type="gramEnd"/>
      <w:r w:rsidRPr="007545BD">
        <w:rPr>
          <w:rFonts w:ascii="Arial" w:hAnsi="Arial" w:cs="Arial"/>
          <w:snapToGrid w:val="0"/>
          <w:color w:val="000000"/>
          <w:sz w:val="18"/>
          <w:szCs w:val="18"/>
          <w:lang w:eastAsia="th-TH"/>
        </w:rPr>
        <w:t xml:space="preserve"> and other accounts receivable, short-term loan to related parties are </w:t>
      </w:r>
      <w:proofErr w:type="spellStart"/>
      <w:r w:rsidRPr="007545BD">
        <w:rPr>
          <w:rFonts w:ascii="Arial" w:hAnsi="Arial" w:cs="Arial"/>
          <w:snapToGrid w:val="0"/>
          <w:color w:val="000000"/>
          <w:sz w:val="18"/>
          <w:szCs w:val="18"/>
          <w:lang w:eastAsia="th-TH"/>
        </w:rPr>
        <w:t>characterised</w:t>
      </w:r>
      <w:proofErr w:type="spellEnd"/>
      <w:r w:rsidRPr="007545BD">
        <w:rPr>
          <w:rFonts w:ascii="Arial" w:hAnsi="Arial" w:cs="Arial"/>
          <w:snapToGrid w:val="0"/>
          <w:color w:val="000000"/>
          <w:sz w:val="18"/>
          <w:szCs w:val="18"/>
          <w:lang w:eastAsia="th-TH"/>
        </w:rPr>
        <w:t xml:space="preserve"> as current assets.  Carrying value of these financial assets approximated fair values.  For non-current assets, its fair values are not significantly different from carrying values.</w:t>
      </w:r>
    </w:p>
    <w:p w14:paraId="1A22172D" w14:textId="30A6DCD1" w:rsidR="006A3DAD" w:rsidRPr="007545BD" w:rsidRDefault="006A3DAD" w:rsidP="009C1F67">
      <w:pPr>
        <w:jc w:val="both"/>
        <w:rPr>
          <w:rFonts w:ascii="Arial" w:hAnsi="Arial" w:cs="Arial"/>
          <w:snapToGrid w:val="0"/>
          <w:color w:val="000000"/>
          <w:sz w:val="18"/>
          <w:szCs w:val="18"/>
          <w:lang w:eastAsia="th-TH"/>
        </w:rPr>
        <w:sectPr w:rsidR="006A3DAD" w:rsidRPr="007545BD" w:rsidSect="007020C9">
          <w:pgSz w:w="16834" w:h="11909" w:orient="landscape" w:code="9"/>
          <w:pgMar w:top="1440" w:right="432" w:bottom="720" w:left="432" w:header="706" w:footer="706" w:gutter="0"/>
          <w:cols w:space="720"/>
        </w:sectPr>
      </w:pPr>
    </w:p>
    <w:p w14:paraId="2413D6AA" w14:textId="57AB0AA8" w:rsidR="009C1F67" w:rsidRPr="007545BD" w:rsidRDefault="009C1F67" w:rsidP="009C1F67">
      <w:pPr>
        <w:pStyle w:val="a0"/>
        <w:ind w:right="0"/>
        <w:jc w:val="both"/>
        <w:outlineLvl w:val="0"/>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67F46" w:rsidRPr="007545BD" w14:paraId="3BA2A7F7" w14:textId="77777777" w:rsidTr="00C67F46">
        <w:trPr>
          <w:trHeight w:val="386"/>
        </w:trPr>
        <w:tc>
          <w:tcPr>
            <w:tcW w:w="9461" w:type="dxa"/>
            <w:shd w:val="clear" w:color="auto" w:fill="FFA543"/>
            <w:vAlign w:val="center"/>
          </w:tcPr>
          <w:p w14:paraId="6C42040F" w14:textId="77777777" w:rsidR="00C67F46" w:rsidRPr="007545BD" w:rsidRDefault="00C67F46" w:rsidP="00C67F46">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15</w:t>
            </w:r>
            <w:r w:rsidRPr="007545BD">
              <w:rPr>
                <w:rFonts w:ascii="Arial" w:eastAsia="Arial Unicode MS" w:hAnsi="Arial" w:cs="Arial"/>
                <w:b/>
                <w:bCs/>
                <w:color w:val="FFFFFF"/>
                <w:sz w:val="18"/>
                <w:szCs w:val="18"/>
              </w:rPr>
              <w:tab/>
              <w:t>Inventories (net)</w:t>
            </w:r>
          </w:p>
        </w:tc>
      </w:tr>
    </w:tbl>
    <w:p w14:paraId="27FCB906" w14:textId="77777777" w:rsidR="00C67F46" w:rsidRPr="007545BD" w:rsidRDefault="00C67F46" w:rsidP="009C1F67">
      <w:pPr>
        <w:pStyle w:val="a0"/>
        <w:ind w:right="0"/>
        <w:jc w:val="both"/>
        <w:outlineLvl w:val="0"/>
        <w:rPr>
          <w:rFonts w:ascii="Arial" w:hAnsi="Arial" w:cs="Arial"/>
          <w:color w:val="000000"/>
          <w:sz w:val="18"/>
          <w:szCs w:val="18"/>
          <w:lang w:val="en-US"/>
        </w:rPr>
      </w:pPr>
    </w:p>
    <w:tbl>
      <w:tblPr>
        <w:tblW w:w="9562" w:type="dxa"/>
        <w:tblLayout w:type="fixed"/>
        <w:tblLook w:val="0000" w:firstRow="0" w:lastRow="0" w:firstColumn="0" w:lastColumn="0" w:noHBand="0" w:noVBand="0"/>
      </w:tblPr>
      <w:tblGrid>
        <w:gridCol w:w="4090"/>
        <w:gridCol w:w="1368"/>
        <w:gridCol w:w="1368"/>
        <w:gridCol w:w="1368"/>
        <w:gridCol w:w="1368"/>
      </w:tblGrid>
      <w:tr w:rsidR="009C1F67" w:rsidRPr="007545BD" w14:paraId="2E8D1634" w14:textId="77777777" w:rsidTr="00924B20">
        <w:tc>
          <w:tcPr>
            <w:tcW w:w="4090" w:type="dxa"/>
          </w:tcPr>
          <w:p w14:paraId="281F0370" w14:textId="77777777" w:rsidR="009C1F67" w:rsidRPr="007545BD" w:rsidRDefault="009C1F67" w:rsidP="00924B20">
            <w:pPr>
              <w:ind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48D3A4B2" w14:textId="77777777" w:rsidR="009C1F67" w:rsidRPr="007545BD" w:rsidRDefault="009C1F67" w:rsidP="00924B20">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7A6225AA" w14:textId="77777777" w:rsidR="009C1F67" w:rsidRPr="007545BD" w:rsidRDefault="009C1F67" w:rsidP="00924B20">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224BE545" w14:textId="77777777" w:rsidR="009C1F67" w:rsidRPr="007545BD" w:rsidRDefault="009C1F67" w:rsidP="00924B20">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54A73AF1" w14:textId="77777777" w:rsidR="009C1F67" w:rsidRPr="007545BD" w:rsidRDefault="009C1F67" w:rsidP="00924B20">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9C1F67" w:rsidRPr="007545BD" w14:paraId="170A8D6D" w14:textId="77777777" w:rsidTr="00924B20">
        <w:tc>
          <w:tcPr>
            <w:tcW w:w="4090" w:type="dxa"/>
          </w:tcPr>
          <w:p w14:paraId="75999CE2" w14:textId="77777777" w:rsidR="009C1F67" w:rsidRPr="007545BD" w:rsidRDefault="009C1F67" w:rsidP="00924B20">
            <w:pPr>
              <w:ind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1247BB2" w14:textId="0703C9D6" w:rsidR="009C1F67" w:rsidRPr="007545BD" w:rsidRDefault="00A20222"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0FAA1D3B" w14:textId="433BD827" w:rsidR="009C1F67" w:rsidRPr="007545BD" w:rsidRDefault="006749B2"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0C301171" w14:textId="62ACE6C2" w:rsidR="009C1F67" w:rsidRPr="007545BD" w:rsidRDefault="00A20222"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2B19C796" w14:textId="59450E8D" w:rsidR="009C1F67" w:rsidRPr="007545BD" w:rsidRDefault="006749B2"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r>
      <w:tr w:rsidR="009C1F67" w:rsidRPr="007545BD" w14:paraId="281B42A2" w14:textId="77777777" w:rsidTr="00924B20">
        <w:tc>
          <w:tcPr>
            <w:tcW w:w="4090" w:type="dxa"/>
          </w:tcPr>
          <w:p w14:paraId="0AE05077" w14:textId="77777777" w:rsidR="009C1F67" w:rsidRPr="007545BD" w:rsidRDefault="009C1F67" w:rsidP="00924B20">
            <w:pPr>
              <w:ind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A7B8BBE" w14:textId="77777777" w:rsidR="009C1F67" w:rsidRPr="007545BD"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0ACDFCC" w14:textId="77777777" w:rsidR="009C1F67" w:rsidRPr="007545BD"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31284E8" w14:textId="77777777" w:rsidR="009C1F67" w:rsidRPr="007545BD"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48816C0E" w14:textId="77777777" w:rsidR="009C1F67" w:rsidRPr="007545BD"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r>
      <w:tr w:rsidR="009C1F67" w:rsidRPr="007545BD" w14:paraId="5C0D9603" w14:textId="77777777" w:rsidTr="004F4805">
        <w:tc>
          <w:tcPr>
            <w:tcW w:w="4090" w:type="dxa"/>
          </w:tcPr>
          <w:p w14:paraId="38D809C2" w14:textId="77777777" w:rsidR="009C1F67" w:rsidRPr="007545BD" w:rsidRDefault="009C1F67" w:rsidP="00924B20">
            <w:pPr>
              <w:ind w:right="-155"/>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2FB2733" w14:textId="77777777" w:rsidR="009C1F67" w:rsidRPr="007545BD"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81BB38F" w14:textId="77777777" w:rsidR="009C1F67" w:rsidRPr="007545BD"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9C43B3C" w14:textId="77777777" w:rsidR="009C1F67" w:rsidRPr="007545BD"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8212ECE" w14:textId="77777777" w:rsidR="009C1F67" w:rsidRPr="007545BD"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r>
      <w:tr w:rsidR="00B84C0E" w:rsidRPr="007545BD" w14:paraId="587E783B" w14:textId="77777777" w:rsidTr="004F4805">
        <w:tc>
          <w:tcPr>
            <w:tcW w:w="4090" w:type="dxa"/>
            <w:vAlign w:val="bottom"/>
          </w:tcPr>
          <w:p w14:paraId="1040D0A0" w14:textId="77777777" w:rsidR="00B84C0E" w:rsidRPr="007545BD" w:rsidRDefault="00B84C0E" w:rsidP="00B84C0E">
            <w:pPr>
              <w:ind w:right="-155"/>
              <w:rPr>
                <w:rFonts w:ascii="Arial" w:hAnsi="Arial" w:cs="Arial"/>
                <w:snapToGrid w:val="0"/>
                <w:color w:val="000000"/>
                <w:sz w:val="18"/>
                <w:szCs w:val="18"/>
                <w:lang w:eastAsia="th-TH"/>
              </w:rPr>
            </w:pPr>
            <w:r w:rsidRPr="007545BD">
              <w:rPr>
                <w:rFonts w:ascii="Arial" w:hAnsi="Arial" w:cs="Arial"/>
                <w:color w:val="000000"/>
                <w:sz w:val="18"/>
                <w:szCs w:val="18"/>
              </w:rPr>
              <w:t>Medicines and medical supplies</w:t>
            </w:r>
          </w:p>
        </w:tc>
        <w:tc>
          <w:tcPr>
            <w:tcW w:w="1368" w:type="dxa"/>
            <w:shd w:val="clear" w:color="auto" w:fill="FAFAFA"/>
            <w:vAlign w:val="bottom"/>
          </w:tcPr>
          <w:p w14:paraId="2190544E" w14:textId="75F2C5BB"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26</w:t>
            </w:r>
            <w:r w:rsidR="00425535">
              <w:rPr>
                <w:rFonts w:ascii="Arial" w:hAnsi="Arial" w:cs="Arial"/>
                <w:snapToGrid w:val="0"/>
                <w:color w:val="000000"/>
                <w:sz w:val="18"/>
                <w:szCs w:val="18"/>
                <w:lang w:eastAsia="th-TH"/>
              </w:rPr>
              <w:t>7,973,441</w:t>
            </w:r>
          </w:p>
        </w:tc>
        <w:tc>
          <w:tcPr>
            <w:tcW w:w="1368" w:type="dxa"/>
            <w:vAlign w:val="bottom"/>
          </w:tcPr>
          <w:p w14:paraId="38FF076F" w14:textId="0894563C"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138,461,126</w:t>
            </w:r>
          </w:p>
        </w:tc>
        <w:tc>
          <w:tcPr>
            <w:tcW w:w="1368" w:type="dxa"/>
            <w:shd w:val="clear" w:color="auto" w:fill="FAFAFA"/>
            <w:vAlign w:val="bottom"/>
          </w:tcPr>
          <w:p w14:paraId="2ACCF1A9" w14:textId="3FBD70D2"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18</w:t>
            </w:r>
            <w:r w:rsidR="00425535">
              <w:rPr>
                <w:rFonts w:ascii="Arial" w:hAnsi="Arial" w:cs="Arial"/>
                <w:snapToGrid w:val="0"/>
                <w:color w:val="000000"/>
                <w:sz w:val="18"/>
                <w:szCs w:val="18"/>
                <w:lang w:eastAsia="th-TH"/>
              </w:rPr>
              <w:t>7,738,978</w:t>
            </w:r>
          </w:p>
        </w:tc>
        <w:tc>
          <w:tcPr>
            <w:tcW w:w="1368" w:type="dxa"/>
            <w:vAlign w:val="bottom"/>
          </w:tcPr>
          <w:p w14:paraId="135FAD0D" w14:textId="78FD04AA"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86,914,541</w:t>
            </w:r>
          </w:p>
        </w:tc>
      </w:tr>
      <w:tr w:rsidR="00B84C0E" w:rsidRPr="007545BD" w14:paraId="1A81D59B" w14:textId="77777777" w:rsidTr="004F4805">
        <w:tc>
          <w:tcPr>
            <w:tcW w:w="4090" w:type="dxa"/>
            <w:vAlign w:val="bottom"/>
          </w:tcPr>
          <w:p w14:paraId="06D7453B" w14:textId="77777777" w:rsidR="00B84C0E" w:rsidRPr="007545BD" w:rsidRDefault="00B84C0E" w:rsidP="00B84C0E">
            <w:pPr>
              <w:ind w:right="-155"/>
              <w:rPr>
                <w:rFonts w:ascii="Arial" w:hAnsi="Arial" w:cs="Arial"/>
                <w:snapToGrid w:val="0"/>
                <w:color w:val="000000"/>
                <w:sz w:val="18"/>
                <w:szCs w:val="18"/>
                <w:lang w:eastAsia="th-TH"/>
              </w:rPr>
            </w:pPr>
            <w:r w:rsidRPr="007545BD">
              <w:rPr>
                <w:rFonts w:ascii="Arial" w:hAnsi="Arial" w:cs="Arial"/>
                <w:color w:val="000000"/>
                <w:sz w:val="18"/>
                <w:szCs w:val="18"/>
              </w:rPr>
              <w:t>Medical equipment</w:t>
            </w:r>
          </w:p>
        </w:tc>
        <w:tc>
          <w:tcPr>
            <w:tcW w:w="1368" w:type="dxa"/>
            <w:shd w:val="clear" w:color="auto" w:fill="FAFAFA"/>
            <w:vAlign w:val="bottom"/>
          </w:tcPr>
          <w:p w14:paraId="0B879B17" w14:textId="151A17C2"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99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690</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237</w:t>
            </w:r>
          </w:p>
        </w:tc>
        <w:tc>
          <w:tcPr>
            <w:tcW w:w="1368" w:type="dxa"/>
            <w:vAlign w:val="bottom"/>
          </w:tcPr>
          <w:p w14:paraId="6C556CBD" w14:textId="2C57A831"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88,580,875</w:t>
            </w:r>
          </w:p>
        </w:tc>
        <w:tc>
          <w:tcPr>
            <w:tcW w:w="1368" w:type="dxa"/>
            <w:shd w:val="clear" w:color="auto" w:fill="FAFAFA"/>
            <w:vAlign w:val="bottom"/>
          </w:tcPr>
          <w:p w14:paraId="24396F05" w14:textId="39DC1E5E"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368" w:type="dxa"/>
            <w:vAlign w:val="bottom"/>
          </w:tcPr>
          <w:p w14:paraId="4A64DD12" w14:textId="1DA8E220"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B84C0E" w:rsidRPr="007545BD" w14:paraId="16F3EB9E" w14:textId="77777777" w:rsidTr="004F4805">
        <w:tc>
          <w:tcPr>
            <w:tcW w:w="4090" w:type="dxa"/>
            <w:vAlign w:val="bottom"/>
          </w:tcPr>
          <w:p w14:paraId="01EC5B87" w14:textId="77777777" w:rsidR="00B84C0E" w:rsidRPr="007545BD" w:rsidRDefault="00B84C0E" w:rsidP="00B84C0E">
            <w:pPr>
              <w:ind w:right="-155"/>
              <w:rPr>
                <w:rFonts w:ascii="Arial" w:hAnsi="Arial" w:cs="Arial"/>
                <w:color w:val="000000"/>
                <w:sz w:val="18"/>
                <w:szCs w:val="18"/>
              </w:rPr>
            </w:pPr>
            <w:r w:rsidRPr="007545BD">
              <w:rPr>
                <w:rFonts w:ascii="Arial" w:hAnsi="Arial" w:cs="Arial"/>
                <w:color w:val="000000"/>
                <w:sz w:val="18"/>
                <w:szCs w:val="18"/>
              </w:rPr>
              <w:t>Supplies</w:t>
            </w:r>
          </w:p>
        </w:tc>
        <w:tc>
          <w:tcPr>
            <w:tcW w:w="1368" w:type="dxa"/>
            <w:shd w:val="clear" w:color="auto" w:fill="FAFAFA"/>
            <w:vAlign w:val="bottom"/>
          </w:tcPr>
          <w:p w14:paraId="637FF0B4" w14:textId="4C85C953"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669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643</w:t>
            </w:r>
          </w:p>
        </w:tc>
        <w:tc>
          <w:tcPr>
            <w:tcW w:w="1368" w:type="dxa"/>
            <w:vAlign w:val="bottom"/>
          </w:tcPr>
          <w:p w14:paraId="3E421F1B" w14:textId="062C7200"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12,323,230</w:t>
            </w:r>
          </w:p>
        </w:tc>
        <w:tc>
          <w:tcPr>
            <w:tcW w:w="1368" w:type="dxa"/>
            <w:shd w:val="clear" w:color="auto" w:fill="FAFAFA"/>
            <w:vAlign w:val="bottom"/>
          </w:tcPr>
          <w:p w14:paraId="09B02701" w14:textId="721E1F45"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774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808</w:t>
            </w:r>
          </w:p>
        </w:tc>
        <w:tc>
          <w:tcPr>
            <w:tcW w:w="1368" w:type="dxa"/>
            <w:vAlign w:val="bottom"/>
          </w:tcPr>
          <w:p w14:paraId="45D4FCD2" w14:textId="72F79C8B"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6,107,382</w:t>
            </w:r>
          </w:p>
        </w:tc>
      </w:tr>
      <w:tr w:rsidR="00B84C0E" w:rsidRPr="007545BD" w14:paraId="4BDAA545" w14:textId="77777777" w:rsidTr="004F4805">
        <w:tc>
          <w:tcPr>
            <w:tcW w:w="4090" w:type="dxa"/>
            <w:vAlign w:val="bottom"/>
          </w:tcPr>
          <w:p w14:paraId="26A2D262" w14:textId="77777777" w:rsidR="00B84C0E" w:rsidRPr="007545BD" w:rsidRDefault="00B84C0E" w:rsidP="00B84C0E">
            <w:pPr>
              <w:ind w:right="-155"/>
              <w:rPr>
                <w:rFonts w:ascii="Arial" w:hAnsi="Arial" w:cs="Arial"/>
                <w:color w:val="000000"/>
                <w:sz w:val="18"/>
                <w:szCs w:val="18"/>
                <w:cs/>
              </w:rPr>
            </w:pPr>
            <w:r w:rsidRPr="007545BD">
              <w:rPr>
                <w:rFonts w:ascii="Arial" w:hAnsi="Arial" w:cs="Arial"/>
                <w:color w:val="000000"/>
                <w:sz w:val="18"/>
                <w:szCs w:val="18"/>
              </w:rPr>
              <w:t>Condominium unit for sale</w:t>
            </w:r>
          </w:p>
        </w:tc>
        <w:tc>
          <w:tcPr>
            <w:tcW w:w="1368" w:type="dxa"/>
            <w:shd w:val="clear" w:color="auto" w:fill="FAFAFA"/>
            <w:vAlign w:val="bottom"/>
          </w:tcPr>
          <w:p w14:paraId="4F6DC61A" w14:textId="08A29FE4"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051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474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655</w:t>
            </w:r>
          </w:p>
        </w:tc>
        <w:tc>
          <w:tcPr>
            <w:tcW w:w="1368" w:type="dxa"/>
            <w:vAlign w:val="bottom"/>
          </w:tcPr>
          <w:p w14:paraId="4155BEBE" w14:textId="6A866397"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1,114,072,449</w:t>
            </w:r>
          </w:p>
        </w:tc>
        <w:tc>
          <w:tcPr>
            <w:tcW w:w="1368" w:type="dxa"/>
            <w:shd w:val="clear" w:color="auto" w:fill="FAFAFA"/>
            <w:vAlign w:val="bottom"/>
          </w:tcPr>
          <w:p w14:paraId="11835D10" w14:textId="40A779F0"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368" w:type="dxa"/>
            <w:vAlign w:val="bottom"/>
          </w:tcPr>
          <w:p w14:paraId="7795E0B6" w14:textId="203D862C" w:rsidR="00B84C0E" w:rsidRPr="007545BD" w:rsidRDefault="00B84C0E" w:rsidP="00B84C0E">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B84C0E" w:rsidRPr="007545BD" w14:paraId="777410E3" w14:textId="77777777" w:rsidTr="00186709">
        <w:tc>
          <w:tcPr>
            <w:tcW w:w="4090" w:type="dxa"/>
          </w:tcPr>
          <w:p w14:paraId="1E032B59" w14:textId="77777777" w:rsidR="00B84C0E" w:rsidRPr="007545BD" w:rsidRDefault="00B84C0E" w:rsidP="00B84C0E">
            <w:pPr>
              <w:tabs>
                <w:tab w:val="left" w:pos="540"/>
              </w:tabs>
              <w:ind w:right="-155"/>
              <w:rPr>
                <w:rFonts w:ascii="Arial" w:hAnsi="Arial" w:cs="Arial"/>
                <w:snapToGrid w:val="0"/>
                <w:color w:val="000000"/>
                <w:sz w:val="18"/>
                <w:szCs w:val="18"/>
                <w:u w:val="single"/>
                <w:cs/>
                <w:lang w:eastAsia="th-TH"/>
              </w:rPr>
            </w:pPr>
            <w:r w:rsidRPr="007545BD">
              <w:rPr>
                <w:rFonts w:ascii="Arial" w:hAnsi="Arial" w:cs="Arial"/>
                <w:color w:val="000000"/>
                <w:sz w:val="18"/>
                <w:szCs w:val="18"/>
                <w:u w:val="single"/>
              </w:rPr>
              <w:t>Less</w:t>
            </w:r>
            <w:r w:rsidRPr="007545BD">
              <w:rPr>
                <w:rFonts w:ascii="Arial" w:hAnsi="Arial" w:cs="Arial"/>
                <w:color w:val="000000"/>
                <w:sz w:val="18"/>
                <w:szCs w:val="18"/>
              </w:rPr>
              <w:tab/>
              <w:t>Allowance for obsolete inventories</w:t>
            </w:r>
          </w:p>
        </w:tc>
        <w:tc>
          <w:tcPr>
            <w:tcW w:w="1368" w:type="dxa"/>
            <w:shd w:val="clear" w:color="auto" w:fill="FAFAFA"/>
            <w:vAlign w:val="center"/>
          </w:tcPr>
          <w:p w14:paraId="7AA2C2A8" w14:textId="4402CAEA" w:rsidR="00B84C0E" w:rsidRPr="007545BD" w:rsidRDefault="00B84C0E" w:rsidP="00B84C0E">
            <w:pPr>
              <w:tabs>
                <w:tab w:val="decimal" w:pos="1152"/>
              </w:tabs>
              <w:ind w:right="-72"/>
              <w:jc w:val="both"/>
              <w:rPr>
                <w:rFonts w:ascii="Arial" w:hAnsi="Arial" w:cs="Arial"/>
                <w:snapToGrid w:val="0"/>
                <w:color w:val="000000"/>
                <w:sz w:val="18"/>
                <w:szCs w:val="18"/>
                <w:lang w:eastAsia="th-TH"/>
              </w:rPr>
            </w:pPr>
          </w:p>
        </w:tc>
        <w:tc>
          <w:tcPr>
            <w:tcW w:w="1368" w:type="dxa"/>
            <w:vAlign w:val="center"/>
          </w:tcPr>
          <w:p w14:paraId="51129241" w14:textId="1D1B867A" w:rsidR="00B84C0E" w:rsidRPr="007545BD" w:rsidRDefault="00B84C0E" w:rsidP="00B84C0E">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14:paraId="50819EC1" w14:textId="12BAA368" w:rsidR="00B84C0E" w:rsidRPr="007545BD" w:rsidRDefault="00B84C0E" w:rsidP="00B84C0E">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17B43579" w14:textId="77777777" w:rsidR="00B84C0E" w:rsidRPr="007545BD" w:rsidRDefault="00B84C0E" w:rsidP="00B84C0E">
            <w:pPr>
              <w:tabs>
                <w:tab w:val="decimal" w:pos="1152"/>
              </w:tabs>
              <w:ind w:right="-72"/>
              <w:jc w:val="both"/>
              <w:rPr>
                <w:rFonts w:ascii="Arial" w:hAnsi="Arial" w:cs="Arial"/>
                <w:snapToGrid w:val="0"/>
                <w:color w:val="000000"/>
                <w:sz w:val="18"/>
                <w:szCs w:val="18"/>
                <w:lang w:eastAsia="th-TH"/>
              </w:rPr>
            </w:pPr>
          </w:p>
        </w:tc>
      </w:tr>
      <w:tr w:rsidR="00425535" w:rsidRPr="007545BD" w14:paraId="300EDDA8" w14:textId="77777777" w:rsidTr="004F4805">
        <w:tc>
          <w:tcPr>
            <w:tcW w:w="4090" w:type="dxa"/>
          </w:tcPr>
          <w:p w14:paraId="3AB8BB91" w14:textId="77777777" w:rsidR="00425535" w:rsidRPr="007545BD" w:rsidRDefault="00425535" w:rsidP="00425535">
            <w:pPr>
              <w:tabs>
                <w:tab w:val="left" w:pos="540"/>
              </w:tabs>
              <w:ind w:right="-155"/>
              <w:rPr>
                <w:rFonts w:ascii="Arial" w:hAnsi="Arial" w:cs="Arial"/>
                <w:color w:val="000000"/>
                <w:sz w:val="18"/>
                <w:szCs w:val="18"/>
                <w:u w:val="single"/>
              </w:rPr>
            </w:pPr>
            <w:r w:rsidRPr="007545BD">
              <w:rPr>
                <w:rFonts w:ascii="Arial" w:hAnsi="Arial" w:cs="Arial"/>
                <w:color w:val="000000"/>
                <w:sz w:val="18"/>
                <w:szCs w:val="18"/>
              </w:rPr>
              <w:tab/>
              <w:t xml:space="preserve">   - medicines and medical supplies</w:t>
            </w:r>
          </w:p>
        </w:tc>
        <w:tc>
          <w:tcPr>
            <w:tcW w:w="1368" w:type="dxa"/>
            <w:shd w:val="clear" w:color="auto" w:fill="FAFAFA"/>
            <w:vAlign w:val="center"/>
          </w:tcPr>
          <w:p w14:paraId="5C00811E" w14:textId="7D988FCA"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w:t>
            </w:r>
            <w:r>
              <w:rPr>
                <w:rFonts w:ascii="Arial" w:hAnsi="Arial" w:cs="Arial"/>
                <w:snapToGrid w:val="0"/>
                <w:color w:val="000000"/>
                <w:sz w:val="18"/>
                <w:szCs w:val="18"/>
                <w:lang w:eastAsia="th-TH"/>
              </w:rPr>
              <w:t>1</w:t>
            </w:r>
            <w:r w:rsidRPr="007545BD">
              <w:rPr>
                <w:rFonts w:ascii="Arial" w:hAnsi="Arial" w:cs="Arial"/>
                <w:snapToGrid w:val="0"/>
                <w:color w:val="000000"/>
                <w:sz w:val="18"/>
                <w:szCs w:val="18"/>
                <w:cs/>
                <w:lang w:eastAsia="th-TH"/>
              </w:rPr>
              <w:t>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214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531)</w:t>
            </w:r>
          </w:p>
        </w:tc>
        <w:tc>
          <w:tcPr>
            <w:tcW w:w="1368" w:type="dxa"/>
            <w:vAlign w:val="center"/>
          </w:tcPr>
          <w:p w14:paraId="1A6634C4" w14:textId="6FB8DC57"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(2,010,681)</w:t>
            </w:r>
          </w:p>
        </w:tc>
        <w:tc>
          <w:tcPr>
            <w:tcW w:w="1368" w:type="dxa"/>
            <w:shd w:val="clear" w:color="auto" w:fill="FAFAFA"/>
            <w:vAlign w:val="bottom"/>
          </w:tcPr>
          <w:p w14:paraId="5E030703" w14:textId="1A193502"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w:t>
            </w:r>
            <w:r>
              <w:rPr>
                <w:rFonts w:ascii="Arial" w:hAnsi="Arial" w:cs="Arial"/>
                <w:snapToGrid w:val="0"/>
                <w:color w:val="000000"/>
                <w:sz w:val="18"/>
                <w:szCs w:val="18"/>
                <w:lang w:eastAsia="th-TH"/>
              </w:rPr>
              <w:t>10,000,000</w:t>
            </w:r>
            <w:r w:rsidRPr="007545BD">
              <w:rPr>
                <w:rFonts w:ascii="Arial" w:hAnsi="Arial" w:cs="Arial"/>
                <w:snapToGrid w:val="0"/>
                <w:color w:val="000000"/>
                <w:sz w:val="18"/>
                <w:szCs w:val="18"/>
                <w:cs/>
                <w:lang w:eastAsia="th-TH"/>
              </w:rPr>
              <w:t>)</w:t>
            </w:r>
          </w:p>
        </w:tc>
        <w:tc>
          <w:tcPr>
            <w:tcW w:w="1368" w:type="dxa"/>
            <w:vAlign w:val="bottom"/>
          </w:tcPr>
          <w:p w14:paraId="3530E6B1" w14:textId="7350FB41"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425535" w:rsidRPr="007545BD" w14:paraId="21A467C8" w14:textId="77777777" w:rsidTr="004F4805">
        <w:tc>
          <w:tcPr>
            <w:tcW w:w="4090" w:type="dxa"/>
            <w:vAlign w:val="bottom"/>
          </w:tcPr>
          <w:p w14:paraId="455A4934" w14:textId="77777777" w:rsidR="00425535" w:rsidRPr="007545BD" w:rsidRDefault="00425535" w:rsidP="00425535">
            <w:pPr>
              <w:tabs>
                <w:tab w:val="left" w:pos="540"/>
              </w:tabs>
              <w:ind w:right="-155"/>
              <w:rPr>
                <w:rFonts w:ascii="Arial" w:hAnsi="Arial" w:cs="Arial"/>
                <w:color w:val="000000"/>
                <w:spacing w:val="-4"/>
                <w:sz w:val="18"/>
                <w:szCs w:val="18"/>
              </w:rPr>
            </w:pPr>
            <w:r w:rsidRPr="007545BD">
              <w:rPr>
                <w:rFonts w:ascii="Arial" w:hAnsi="Arial" w:cs="Arial"/>
                <w:color w:val="000000"/>
                <w:sz w:val="18"/>
                <w:szCs w:val="18"/>
              </w:rPr>
              <w:tab/>
              <w:t xml:space="preserve">  </w:t>
            </w:r>
            <w:r w:rsidRPr="007545BD">
              <w:rPr>
                <w:rFonts w:ascii="Arial" w:hAnsi="Arial" w:cs="Arial"/>
                <w:color w:val="000000"/>
                <w:spacing w:val="-4"/>
                <w:sz w:val="18"/>
                <w:szCs w:val="18"/>
              </w:rPr>
              <w:t xml:space="preserve"> - medical equipment</w:t>
            </w:r>
          </w:p>
        </w:tc>
        <w:tc>
          <w:tcPr>
            <w:tcW w:w="1368" w:type="dxa"/>
            <w:shd w:val="clear" w:color="auto" w:fill="FAFAFA"/>
            <w:vAlign w:val="center"/>
          </w:tcPr>
          <w:p w14:paraId="33B71B32" w14:textId="7D58D70D"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w:t>
            </w:r>
            <w:r>
              <w:rPr>
                <w:rFonts w:ascii="Arial" w:hAnsi="Arial" w:cs="Arial"/>
                <w:snapToGrid w:val="0"/>
                <w:color w:val="000000"/>
                <w:sz w:val="18"/>
                <w:szCs w:val="18"/>
                <w:lang w:eastAsia="th-TH"/>
              </w:rPr>
              <w:t>12,012,243</w:t>
            </w:r>
            <w:r w:rsidRPr="007545BD">
              <w:rPr>
                <w:rFonts w:ascii="Arial" w:hAnsi="Arial" w:cs="Arial"/>
                <w:snapToGrid w:val="0"/>
                <w:color w:val="000000"/>
                <w:sz w:val="18"/>
                <w:szCs w:val="18"/>
                <w:cs/>
                <w:lang w:eastAsia="th-TH"/>
              </w:rPr>
              <w:t>)</w:t>
            </w:r>
          </w:p>
        </w:tc>
        <w:tc>
          <w:tcPr>
            <w:tcW w:w="1368" w:type="dxa"/>
            <w:vAlign w:val="center"/>
          </w:tcPr>
          <w:p w14:paraId="129B15B3" w14:textId="4ECA1700"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(6,117,704)</w:t>
            </w:r>
          </w:p>
        </w:tc>
        <w:tc>
          <w:tcPr>
            <w:tcW w:w="1368" w:type="dxa"/>
            <w:shd w:val="clear" w:color="auto" w:fill="FAFAFA"/>
            <w:vAlign w:val="bottom"/>
          </w:tcPr>
          <w:p w14:paraId="629C20E8" w14:textId="39E140FA"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368" w:type="dxa"/>
            <w:vAlign w:val="bottom"/>
          </w:tcPr>
          <w:p w14:paraId="1AA75CEB" w14:textId="04C3F270"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425535" w:rsidRPr="007545BD" w14:paraId="0B0B4A21" w14:textId="77777777" w:rsidTr="00D45655">
        <w:tc>
          <w:tcPr>
            <w:tcW w:w="4090" w:type="dxa"/>
            <w:vAlign w:val="bottom"/>
          </w:tcPr>
          <w:p w14:paraId="3B2E3747" w14:textId="77777777" w:rsidR="00425535" w:rsidRPr="007545BD" w:rsidRDefault="00425535" w:rsidP="00425535">
            <w:pPr>
              <w:tabs>
                <w:tab w:val="left" w:pos="540"/>
              </w:tabs>
              <w:ind w:right="-155"/>
              <w:rPr>
                <w:rFonts w:ascii="Arial" w:hAnsi="Arial" w:cs="Arial"/>
                <w:color w:val="000000"/>
                <w:sz w:val="18"/>
                <w:szCs w:val="18"/>
              </w:rPr>
            </w:pPr>
            <w:r w:rsidRPr="007545BD">
              <w:rPr>
                <w:rFonts w:ascii="Arial" w:hAnsi="Arial" w:cs="Arial"/>
                <w:color w:val="000000"/>
                <w:sz w:val="18"/>
                <w:szCs w:val="18"/>
              </w:rPr>
              <w:tab/>
              <w:t xml:space="preserve">   - supplies</w:t>
            </w:r>
          </w:p>
        </w:tc>
        <w:tc>
          <w:tcPr>
            <w:tcW w:w="1368" w:type="dxa"/>
            <w:shd w:val="clear" w:color="auto" w:fill="FAFAFA"/>
            <w:vAlign w:val="center"/>
          </w:tcPr>
          <w:p w14:paraId="770B6D8A" w14:textId="118698D4"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527)</w:t>
            </w:r>
          </w:p>
        </w:tc>
        <w:tc>
          <w:tcPr>
            <w:tcW w:w="1368" w:type="dxa"/>
            <w:vAlign w:val="center"/>
          </w:tcPr>
          <w:p w14:paraId="0C7643AB" w14:textId="73A1C6F8"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(56,560)</w:t>
            </w:r>
          </w:p>
        </w:tc>
        <w:tc>
          <w:tcPr>
            <w:tcW w:w="1368" w:type="dxa"/>
            <w:shd w:val="clear" w:color="auto" w:fill="FAFAFA"/>
            <w:vAlign w:val="bottom"/>
          </w:tcPr>
          <w:p w14:paraId="300EA667" w14:textId="205AFCA6"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527)</w:t>
            </w:r>
          </w:p>
        </w:tc>
        <w:tc>
          <w:tcPr>
            <w:tcW w:w="1368" w:type="dxa"/>
            <w:vAlign w:val="bottom"/>
          </w:tcPr>
          <w:p w14:paraId="3D12887F" w14:textId="6C38760C"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(56,560)</w:t>
            </w:r>
          </w:p>
        </w:tc>
      </w:tr>
      <w:tr w:rsidR="00425535" w:rsidRPr="007545BD" w14:paraId="0913E1F9" w14:textId="77777777" w:rsidTr="00186709">
        <w:tc>
          <w:tcPr>
            <w:tcW w:w="4090" w:type="dxa"/>
            <w:vAlign w:val="bottom"/>
          </w:tcPr>
          <w:p w14:paraId="4B278D3C" w14:textId="77777777" w:rsidR="00425535" w:rsidRPr="007545BD" w:rsidRDefault="00425535" w:rsidP="00425535">
            <w:pPr>
              <w:ind w:right="-155"/>
              <w:rPr>
                <w:rFonts w:ascii="Arial" w:hAnsi="Arial" w:cs="Arial"/>
                <w:color w:val="000000"/>
                <w:sz w:val="18"/>
                <w:szCs w:val="18"/>
              </w:rPr>
            </w:pPr>
            <w:r w:rsidRPr="007545BD">
              <w:rPr>
                <w:rFonts w:ascii="Arial" w:hAnsi="Arial" w:cs="Arial"/>
                <w:color w:val="000000"/>
                <w:sz w:val="18"/>
                <w:szCs w:val="18"/>
              </w:rPr>
              <w:t>Goods in transit - medical equipment</w:t>
            </w:r>
          </w:p>
        </w:tc>
        <w:tc>
          <w:tcPr>
            <w:tcW w:w="1368" w:type="dxa"/>
            <w:shd w:val="clear" w:color="auto" w:fill="FAFAFA"/>
            <w:vAlign w:val="center"/>
          </w:tcPr>
          <w:p w14:paraId="476207F2" w14:textId="5D9B3D27"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706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295</w:t>
            </w:r>
          </w:p>
        </w:tc>
        <w:tc>
          <w:tcPr>
            <w:tcW w:w="1368" w:type="dxa"/>
            <w:vAlign w:val="center"/>
          </w:tcPr>
          <w:p w14:paraId="16D79DE4" w14:textId="55214E0B"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4,713,305</w:t>
            </w:r>
          </w:p>
        </w:tc>
        <w:tc>
          <w:tcPr>
            <w:tcW w:w="1368" w:type="dxa"/>
            <w:shd w:val="clear" w:color="auto" w:fill="FAFAFA"/>
            <w:vAlign w:val="bottom"/>
          </w:tcPr>
          <w:p w14:paraId="68D0F889" w14:textId="79BBE9FD"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368" w:type="dxa"/>
            <w:vAlign w:val="bottom"/>
          </w:tcPr>
          <w:p w14:paraId="33DB8F44" w14:textId="4D158F83"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425535" w:rsidRPr="007545BD" w14:paraId="23AAB97E" w14:textId="77777777" w:rsidTr="004F4805">
        <w:tc>
          <w:tcPr>
            <w:tcW w:w="4090" w:type="dxa"/>
          </w:tcPr>
          <w:p w14:paraId="65C94B2E" w14:textId="77777777" w:rsidR="00425535" w:rsidRPr="007545BD" w:rsidRDefault="00425535" w:rsidP="00425535">
            <w:pPr>
              <w:ind w:right="-155"/>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6560B1C" w14:textId="77777777" w:rsidR="00425535" w:rsidRPr="007545BD" w:rsidRDefault="00425535" w:rsidP="004255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5DF5247C" w14:textId="77777777" w:rsidR="00425535" w:rsidRPr="007545BD" w:rsidRDefault="00425535" w:rsidP="004255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08597DE" w14:textId="77777777" w:rsidR="00425535" w:rsidRPr="007545BD" w:rsidRDefault="00425535" w:rsidP="004255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01FEBED" w14:textId="77777777" w:rsidR="00425535" w:rsidRPr="007545BD" w:rsidRDefault="00425535" w:rsidP="00425535">
            <w:pPr>
              <w:pStyle w:val="a0"/>
              <w:tabs>
                <w:tab w:val="decimal" w:pos="1152"/>
              </w:tabs>
              <w:ind w:left="-14" w:right="-72"/>
              <w:jc w:val="both"/>
              <w:rPr>
                <w:rFonts w:ascii="Arial" w:hAnsi="Arial" w:cs="Arial"/>
                <w:snapToGrid w:val="0"/>
                <w:color w:val="000000"/>
                <w:spacing w:val="-4"/>
                <w:sz w:val="18"/>
                <w:szCs w:val="18"/>
                <w:lang w:eastAsia="th-TH"/>
              </w:rPr>
            </w:pPr>
          </w:p>
        </w:tc>
      </w:tr>
      <w:tr w:rsidR="00425535" w:rsidRPr="007545BD" w14:paraId="2BF7F494" w14:textId="77777777" w:rsidTr="004F4805">
        <w:tc>
          <w:tcPr>
            <w:tcW w:w="4090" w:type="dxa"/>
            <w:vAlign w:val="bottom"/>
          </w:tcPr>
          <w:p w14:paraId="679ADACE" w14:textId="77777777" w:rsidR="00425535" w:rsidRPr="007545BD" w:rsidRDefault="00425535" w:rsidP="00425535">
            <w:pPr>
              <w:ind w:right="-155"/>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3AC90E57" w14:textId="5E9BDC82"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w:t>
            </w:r>
            <w:r>
              <w:rPr>
                <w:rFonts w:ascii="Arial" w:hAnsi="Arial" w:cs="Arial"/>
                <w:snapToGrid w:val="0"/>
                <w:color w:val="000000"/>
                <w:sz w:val="18"/>
                <w:szCs w:val="18"/>
                <w:lang w:eastAsia="th-TH"/>
              </w:rPr>
              <w:t>16,232,970</w:t>
            </w:r>
          </w:p>
        </w:tc>
        <w:tc>
          <w:tcPr>
            <w:tcW w:w="1368" w:type="dxa"/>
            <w:tcBorders>
              <w:bottom w:val="single" w:sz="4" w:space="0" w:color="auto"/>
            </w:tcBorders>
            <w:vAlign w:val="bottom"/>
          </w:tcPr>
          <w:p w14:paraId="4E3802F6" w14:textId="4F8C0570"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1,349,966,040</w:t>
            </w:r>
          </w:p>
        </w:tc>
        <w:tc>
          <w:tcPr>
            <w:tcW w:w="1368" w:type="dxa"/>
            <w:tcBorders>
              <w:bottom w:val="single" w:sz="4" w:space="0" w:color="auto"/>
            </w:tcBorders>
            <w:shd w:val="clear" w:color="auto" w:fill="FAFAFA"/>
            <w:vAlign w:val="bottom"/>
          </w:tcPr>
          <w:p w14:paraId="55D66BA9" w14:textId="02D3C2C0"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w:t>
            </w:r>
            <w:r>
              <w:rPr>
                <w:rFonts w:ascii="Arial" w:hAnsi="Arial" w:cs="Arial"/>
                <w:snapToGrid w:val="0"/>
                <w:color w:val="000000"/>
                <w:sz w:val="18"/>
                <w:szCs w:val="18"/>
                <w:lang w:eastAsia="th-TH"/>
              </w:rPr>
              <w:t>83,</w:t>
            </w:r>
            <w:r w:rsidR="00B62799">
              <w:rPr>
                <w:rFonts w:ascii="Arial" w:hAnsi="Arial" w:cs="Arial"/>
                <w:snapToGrid w:val="0"/>
                <w:color w:val="000000"/>
                <w:sz w:val="18"/>
                <w:szCs w:val="18"/>
                <w:lang w:eastAsia="th-TH"/>
              </w:rPr>
              <w:t>4</w:t>
            </w:r>
            <w:r>
              <w:rPr>
                <w:rFonts w:ascii="Arial" w:hAnsi="Arial" w:cs="Arial"/>
                <w:snapToGrid w:val="0"/>
                <w:color w:val="000000"/>
                <w:sz w:val="18"/>
                <w:szCs w:val="18"/>
                <w:lang w:eastAsia="th-TH"/>
              </w:rPr>
              <w:t>59,259</w:t>
            </w:r>
          </w:p>
        </w:tc>
        <w:tc>
          <w:tcPr>
            <w:tcW w:w="1368" w:type="dxa"/>
            <w:tcBorders>
              <w:bottom w:val="single" w:sz="4" w:space="0" w:color="auto"/>
            </w:tcBorders>
            <w:vAlign w:val="bottom"/>
          </w:tcPr>
          <w:p w14:paraId="1DED1980" w14:textId="4F2F76D2" w:rsidR="00425535" w:rsidRPr="007545BD" w:rsidRDefault="00425535" w:rsidP="00425535">
            <w:pPr>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92,965,363</w:t>
            </w:r>
          </w:p>
        </w:tc>
      </w:tr>
    </w:tbl>
    <w:p w14:paraId="626EAAA1" w14:textId="77777777" w:rsidR="009C1F67" w:rsidRPr="007545BD" w:rsidRDefault="009C1F67" w:rsidP="009C1F67">
      <w:pPr>
        <w:ind w:left="360" w:hanging="360"/>
        <w:jc w:val="thaiDistribute"/>
        <w:rPr>
          <w:rFonts w:ascii="Arial" w:hAnsi="Arial" w:cs="Arial"/>
          <w:color w:val="000000"/>
          <w:spacing w:val="-2"/>
          <w:sz w:val="18"/>
          <w:szCs w:val="18"/>
          <w:lang w:val="en-GB" w:eastAsia="en-GB"/>
        </w:rPr>
      </w:pPr>
    </w:p>
    <w:p w14:paraId="4A94CCA9" w14:textId="77777777" w:rsidR="009C1F67" w:rsidRPr="007545BD" w:rsidRDefault="009C1F67" w:rsidP="00AD0CB3">
      <w:pPr>
        <w:numPr>
          <w:ilvl w:val="0"/>
          <w:numId w:val="7"/>
        </w:numPr>
        <w:ind w:left="270" w:hanging="270"/>
        <w:jc w:val="thaiDistribute"/>
        <w:rPr>
          <w:rFonts w:ascii="Arial" w:hAnsi="Arial" w:cs="Arial"/>
          <w:color w:val="000000"/>
          <w:sz w:val="18"/>
          <w:szCs w:val="18"/>
          <w:lang w:val="en-GB" w:eastAsia="en-GB"/>
        </w:rPr>
      </w:pPr>
      <w:r w:rsidRPr="007545BD">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497C57FF" w14:textId="77777777" w:rsidR="009C1F67" w:rsidRPr="007545BD" w:rsidRDefault="009C1F67" w:rsidP="00AD0CB3">
      <w:pPr>
        <w:numPr>
          <w:ilvl w:val="0"/>
          <w:numId w:val="7"/>
        </w:numPr>
        <w:ind w:left="270" w:hanging="270"/>
        <w:jc w:val="thaiDistribute"/>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Allowance for obsolete inventories-medical equipment </w:t>
      </w:r>
      <w:proofErr w:type="gramStart"/>
      <w:r w:rsidRPr="007545BD">
        <w:rPr>
          <w:rFonts w:ascii="Arial" w:hAnsi="Arial" w:cs="Arial"/>
          <w:color w:val="000000"/>
          <w:sz w:val="18"/>
          <w:szCs w:val="18"/>
          <w:lang w:val="en-GB" w:eastAsia="en-GB"/>
        </w:rPr>
        <w:t>are</w:t>
      </w:r>
      <w:proofErr w:type="gramEnd"/>
      <w:r w:rsidRPr="007545BD">
        <w:rPr>
          <w:rFonts w:ascii="Arial" w:hAnsi="Arial" w:cs="Arial"/>
          <w:color w:val="000000"/>
          <w:sz w:val="18"/>
          <w:szCs w:val="18"/>
          <w:lang w:val="en-GB" w:eastAsia="en-GB"/>
        </w:rPr>
        <w:t xml:space="preserve"> recognised as cost of goods sold in profit or loss.</w:t>
      </w:r>
    </w:p>
    <w:p w14:paraId="42489AFE" w14:textId="77777777" w:rsidR="009C1F67" w:rsidRPr="007545BD" w:rsidRDefault="009C1F67" w:rsidP="009C1F67">
      <w:pPr>
        <w:ind w:left="270" w:hanging="270"/>
        <w:jc w:val="thaiDistribute"/>
        <w:rPr>
          <w:rFonts w:ascii="Arial" w:hAnsi="Arial" w:cs="Arial"/>
          <w:color w:val="000000"/>
          <w:sz w:val="18"/>
          <w:szCs w:val="18"/>
          <w:lang w:val="en-GB" w:eastAsia="en-GB"/>
        </w:rPr>
      </w:pPr>
    </w:p>
    <w:p w14:paraId="766ED571" w14:textId="77777777" w:rsidR="009C1F67" w:rsidRPr="007545BD" w:rsidRDefault="009C1F67" w:rsidP="009C1F67">
      <w:pPr>
        <w:pStyle w:val="BodyText"/>
        <w:spacing w:after="0"/>
        <w:ind w:left="360" w:hanging="360"/>
        <w:jc w:val="both"/>
        <w:rPr>
          <w:rFonts w:ascii="Arial" w:eastAsia="SimSun"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C1F67" w:rsidRPr="007545BD" w14:paraId="1F88F874" w14:textId="77777777" w:rsidTr="00924B20">
        <w:trPr>
          <w:trHeight w:val="386"/>
        </w:trPr>
        <w:tc>
          <w:tcPr>
            <w:tcW w:w="9461" w:type="dxa"/>
            <w:shd w:val="clear" w:color="auto" w:fill="FFA543"/>
            <w:vAlign w:val="center"/>
          </w:tcPr>
          <w:p w14:paraId="14FF41B8" w14:textId="6AAC7162" w:rsidR="009C1F67" w:rsidRPr="007545BD" w:rsidRDefault="009C1F67" w:rsidP="00924B20">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1</w:t>
            </w:r>
            <w:r w:rsidR="00E800BA" w:rsidRPr="007545BD">
              <w:rPr>
                <w:rFonts w:ascii="Arial" w:eastAsia="Arial Unicode MS" w:hAnsi="Arial" w:cs="Arial"/>
                <w:b/>
                <w:bCs/>
                <w:color w:val="FFFFFF"/>
                <w:sz w:val="18"/>
                <w:szCs w:val="18"/>
              </w:rPr>
              <w:t>6</w:t>
            </w:r>
            <w:r w:rsidRPr="007545BD">
              <w:rPr>
                <w:rFonts w:ascii="Arial" w:eastAsia="Arial Unicode MS" w:hAnsi="Arial" w:cs="Arial"/>
                <w:b/>
                <w:bCs/>
                <w:color w:val="FFFFFF"/>
                <w:sz w:val="18"/>
                <w:szCs w:val="18"/>
              </w:rPr>
              <w:tab/>
              <w:t>Cost of developing holistic care project</w:t>
            </w:r>
          </w:p>
        </w:tc>
      </w:tr>
    </w:tbl>
    <w:p w14:paraId="64B02DFD" w14:textId="77777777" w:rsidR="009C1F67" w:rsidRPr="007545BD" w:rsidRDefault="009C1F67" w:rsidP="009C1F67">
      <w:pPr>
        <w:ind w:left="360" w:hanging="360"/>
        <w:jc w:val="thaiDistribute"/>
        <w:rPr>
          <w:rFonts w:ascii="Arial" w:hAnsi="Arial" w:cs="Arial"/>
          <w:color w:val="000000"/>
          <w:spacing w:val="-2"/>
          <w:sz w:val="18"/>
          <w:szCs w:val="18"/>
          <w:lang w:val="en-GB" w:eastAsia="en-GB"/>
        </w:rPr>
      </w:pPr>
    </w:p>
    <w:p w14:paraId="55E1376C" w14:textId="0728D9A0" w:rsidR="009C1F67" w:rsidRPr="007545BD" w:rsidRDefault="009C1F67" w:rsidP="009C1F67">
      <w:pPr>
        <w:ind w:left="360" w:hanging="360"/>
        <w:jc w:val="thaiDistribute"/>
        <w:rPr>
          <w:rFonts w:ascii="Arial" w:hAnsi="Arial" w:cs="Arial"/>
          <w:color w:val="000000"/>
          <w:spacing w:val="-2"/>
          <w:sz w:val="18"/>
          <w:szCs w:val="18"/>
          <w:lang w:val="en-GB" w:eastAsia="en-GB"/>
        </w:rPr>
      </w:pPr>
      <w:r w:rsidRPr="007545BD">
        <w:rPr>
          <w:rFonts w:ascii="Arial" w:hAnsi="Arial" w:cs="Arial"/>
          <w:color w:val="000000"/>
          <w:spacing w:val="-2"/>
          <w:sz w:val="18"/>
          <w:szCs w:val="18"/>
          <w:lang w:val="en-GB" w:eastAsia="en-GB"/>
        </w:rPr>
        <w:t xml:space="preserve">Cost of developing holistic care project as </w:t>
      </w:r>
      <w:proofErr w:type="gramStart"/>
      <w:r w:rsidRPr="007545BD">
        <w:rPr>
          <w:rFonts w:ascii="Arial" w:hAnsi="Arial" w:cs="Arial"/>
          <w:color w:val="000000"/>
          <w:spacing w:val="-2"/>
          <w:sz w:val="18"/>
          <w:szCs w:val="18"/>
          <w:lang w:val="en-GB" w:eastAsia="en-GB"/>
        </w:rPr>
        <w:t>at</w:t>
      </w:r>
      <w:proofErr w:type="gramEnd"/>
      <w:r w:rsidRPr="007545BD">
        <w:rPr>
          <w:rFonts w:ascii="Arial" w:hAnsi="Arial" w:cs="Arial"/>
          <w:color w:val="000000"/>
          <w:spacing w:val="-2"/>
          <w:sz w:val="18"/>
          <w:szCs w:val="18"/>
          <w:lang w:val="en-GB" w:eastAsia="en-GB"/>
        </w:rPr>
        <w:t xml:space="preserve"> 31 December </w:t>
      </w:r>
      <w:r w:rsidR="00A20222" w:rsidRPr="007545BD">
        <w:rPr>
          <w:rFonts w:ascii="Arial" w:hAnsi="Arial" w:cs="Arial"/>
          <w:color w:val="000000"/>
          <w:spacing w:val="-2"/>
          <w:sz w:val="18"/>
          <w:szCs w:val="18"/>
          <w:lang w:val="en-GB" w:eastAsia="en-GB"/>
        </w:rPr>
        <w:t>2021</w:t>
      </w:r>
      <w:r w:rsidRPr="007545BD">
        <w:rPr>
          <w:rFonts w:ascii="Arial" w:hAnsi="Arial" w:cs="Arial"/>
          <w:color w:val="000000"/>
          <w:spacing w:val="-2"/>
          <w:sz w:val="18"/>
          <w:szCs w:val="18"/>
          <w:lang w:val="en-GB" w:eastAsia="en-GB"/>
        </w:rPr>
        <w:t xml:space="preserve"> and </w:t>
      </w:r>
      <w:r w:rsidR="006749B2" w:rsidRPr="007545BD">
        <w:rPr>
          <w:rFonts w:ascii="Arial" w:hAnsi="Arial" w:cs="Arial"/>
          <w:color w:val="000000"/>
          <w:spacing w:val="-2"/>
          <w:sz w:val="18"/>
          <w:szCs w:val="18"/>
          <w:lang w:val="en-GB" w:eastAsia="en-GB"/>
        </w:rPr>
        <w:t>2020</w:t>
      </w:r>
      <w:r w:rsidRPr="007545BD">
        <w:rPr>
          <w:rFonts w:ascii="Arial" w:hAnsi="Arial" w:cs="Arial"/>
          <w:color w:val="000000"/>
          <w:spacing w:val="-2"/>
          <w:sz w:val="18"/>
          <w:szCs w:val="18"/>
          <w:lang w:val="en-GB" w:eastAsia="en-GB"/>
        </w:rPr>
        <w:t xml:space="preserve"> comprise the following:</w:t>
      </w:r>
    </w:p>
    <w:p w14:paraId="3C181562" w14:textId="77777777" w:rsidR="009C1F67" w:rsidRPr="007545BD" w:rsidRDefault="009C1F67" w:rsidP="009C1F67">
      <w:pPr>
        <w:ind w:left="360" w:hanging="360"/>
        <w:jc w:val="thaiDistribute"/>
        <w:rPr>
          <w:rFonts w:ascii="Arial" w:hAnsi="Arial" w:cs="Arial"/>
          <w:color w:val="000000"/>
          <w:spacing w:val="-2"/>
          <w:sz w:val="18"/>
          <w:szCs w:val="18"/>
          <w:lang w:val="en-GB" w:eastAsia="en-GB"/>
        </w:rPr>
      </w:pPr>
    </w:p>
    <w:tbl>
      <w:tblPr>
        <w:tblW w:w="9630" w:type="dxa"/>
        <w:tblInd w:w="-72" w:type="dxa"/>
        <w:tblLayout w:type="fixed"/>
        <w:tblLook w:val="0000" w:firstRow="0" w:lastRow="0" w:firstColumn="0" w:lastColumn="0" w:noHBand="0" w:noVBand="0"/>
      </w:tblPr>
      <w:tblGrid>
        <w:gridCol w:w="6750"/>
        <w:gridCol w:w="1440"/>
        <w:gridCol w:w="1440"/>
      </w:tblGrid>
      <w:tr w:rsidR="009C1F67" w:rsidRPr="007545BD" w14:paraId="2895B474" w14:textId="77777777" w:rsidTr="00632724">
        <w:tc>
          <w:tcPr>
            <w:tcW w:w="6750" w:type="dxa"/>
          </w:tcPr>
          <w:p w14:paraId="02F920B4" w14:textId="77777777" w:rsidR="009C1F67" w:rsidRPr="007545BD" w:rsidRDefault="009C1F67" w:rsidP="00924B20">
            <w:pPr>
              <w:ind w:left="75" w:right="3143"/>
              <w:rPr>
                <w:rFonts w:ascii="Arial" w:hAnsi="Arial" w:cs="Arial"/>
                <w:b/>
                <w:bCs/>
                <w:snapToGrid w:val="0"/>
                <w:color w:val="000000"/>
                <w:sz w:val="18"/>
                <w:szCs w:val="18"/>
                <w:rtl/>
                <w:cs/>
                <w:lang w:val="en-GB" w:eastAsia="th-TH"/>
              </w:rPr>
            </w:pPr>
          </w:p>
        </w:tc>
        <w:tc>
          <w:tcPr>
            <w:tcW w:w="2880" w:type="dxa"/>
            <w:gridSpan w:val="2"/>
            <w:tcBorders>
              <w:top w:val="single" w:sz="4" w:space="0" w:color="auto"/>
              <w:bottom w:val="single" w:sz="4" w:space="0" w:color="auto"/>
            </w:tcBorders>
            <w:vAlign w:val="bottom"/>
          </w:tcPr>
          <w:p w14:paraId="2A685389" w14:textId="77777777" w:rsidR="009C1F67" w:rsidRPr="007545BD" w:rsidRDefault="009C1F67" w:rsidP="00924B20">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7F5986CF" w14:textId="77777777" w:rsidR="009C1F67" w:rsidRPr="007545BD" w:rsidRDefault="009C1F67" w:rsidP="00924B20">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color w:val="000000"/>
                <w:sz w:val="18"/>
                <w:szCs w:val="18"/>
                <w:lang w:val="en-US"/>
              </w:rPr>
              <w:t>financial statements</w:t>
            </w:r>
            <w:r w:rsidRPr="007545BD">
              <w:rPr>
                <w:rFonts w:ascii="Arial" w:hAnsi="Arial" w:cs="Arial"/>
                <w:b/>
                <w:bCs/>
                <w:snapToGrid w:val="0"/>
                <w:color w:val="000000"/>
                <w:spacing w:val="-4"/>
                <w:sz w:val="18"/>
                <w:szCs w:val="18"/>
                <w:lang w:eastAsia="th-TH"/>
              </w:rPr>
              <w:t xml:space="preserve"> </w:t>
            </w:r>
          </w:p>
        </w:tc>
      </w:tr>
      <w:tr w:rsidR="009C1F67" w:rsidRPr="007545BD" w14:paraId="26324E29" w14:textId="77777777" w:rsidTr="00632724">
        <w:tc>
          <w:tcPr>
            <w:tcW w:w="6750" w:type="dxa"/>
          </w:tcPr>
          <w:p w14:paraId="1238865B" w14:textId="77777777" w:rsidR="009C1F67" w:rsidRPr="007545BD" w:rsidRDefault="009C1F67" w:rsidP="00924B20">
            <w:pPr>
              <w:ind w:left="75" w:right="3143"/>
              <w:rPr>
                <w:rFonts w:ascii="Arial" w:hAnsi="Arial" w:cs="Arial"/>
                <w:b/>
                <w:bCs/>
                <w:snapToGrid w:val="0"/>
                <w:color w:val="000000"/>
                <w:sz w:val="18"/>
                <w:szCs w:val="18"/>
                <w:rtl/>
                <w:cs/>
                <w:lang w:val="en-GB" w:eastAsia="th-TH"/>
              </w:rPr>
            </w:pPr>
          </w:p>
        </w:tc>
        <w:tc>
          <w:tcPr>
            <w:tcW w:w="1440" w:type="dxa"/>
            <w:tcBorders>
              <w:top w:val="single" w:sz="4" w:space="0" w:color="auto"/>
            </w:tcBorders>
          </w:tcPr>
          <w:p w14:paraId="1D871E16" w14:textId="1CD87F97" w:rsidR="009C1F67" w:rsidRPr="007545BD" w:rsidRDefault="00A20222" w:rsidP="00574117">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440" w:type="dxa"/>
            <w:tcBorders>
              <w:top w:val="single" w:sz="4" w:space="0" w:color="auto"/>
            </w:tcBorders>
          </w:tcPr>
          <w:p w14:paraId="639A0157" w14:textId="173861F3" w:rsidR="009C1F67" w:rsidRPr="007545BD" w:rsidRDefault="006749B2" w:rsidP="00574117">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9C1F67" w:rsidRPr="007545BD" w14:paraId="3B82BE4C" w14:textId="77777777" w:rsidTr="00632724">
        <w:tc>
          <w:tcPr>
            <w:tcW w:w="6750" w:type="dxa"/>
          </w:tcPr>
          <w:p w14:paraId="72ED2F6B" w14:textId="77777777" w:rsidR="009C1F67" w:rsidRPr="007545BD" w:rsidRDefault="009C1F67" w:rsidP="00924B20">
            <w:pPr>
              <w:ind w:left="75" w:right="3143"/>
              <w:rPr>
                <w:rFonts w:ascii="Arial" w:hAnsi="Arial" w:cs="Arial"/>
                <w:b/>
                <w:bCs/>
                <w:snapToGrid w:val="0"/>
                <w:color w:val="000000"/>
                <w:sz w:val="18"/>
                <w:szCs w:val="18"/>
                <w:rtl/>
                <w:cs/>
                <w:lang w:val="en-GB" w:eastAsia="th-TH"/>
              </w:rPr>
            </w:pPr>
          </w:p>
        </w:tc>
        <w:tc>
          <w:tcPr>
            <w:tcW w:w="1440" w:type="dxa"/>
            <w:tcBorders>
              <w:bottom w:val="single" w:sz="4" w:space="0" w:color="auto"/>
            </w:tcBorders>
            <w:vAlign w:val="bottom"/>
          </w:tcPr>
          <w:p w14:paraId="10410260" w14:textId="77777777" w:rsidR="009C1F67" w:rsidRPr="007545BD" w:rsidRDefault="009C1F67" w:rsidP="00574117">
            <w:pPr>
              <w:pStyle w:val="a0"/>
              <w:tabs>
                <w:tab w:val="decimal" w:pos="1224"/>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2904E2EF" w14:textId="77777777" w:rsidR="009C1F67" w:rsidRPr="007545BD" w:rsidRDefault="009C1F67" w:rsidP="00574117">
            <w:pPr>
              <w:pStyle w:val="a0"/>
              <w:tabs>
                <w:tab w:val="decimal" w:pos="1224"/>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r>
      <w:tr w:rsidR="009C1F67" w:rsidRPr="007545BD" w14:paraId="7A0FC11E" w14:textId="77777777" w:rsidTr="00632724">
        <w:tc>
          <w:tcPr>
            <w:tcW w:w="6750" w:type="dxa"/>
          </w:tcPr>
          <w:p w14:paraId="21CB2A6D" w14:textId="77777777" w:rsidR="009C1F67" w:rsidRPr="007545BD" w:rsidRDefault="009C1F67" w:rsidP="00924B20">
            <w:pPr>
              <w:ind w:left="75" w:right="-155"/>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0A274FA6" w14:textId="77777777" w:rsidR="009C1F67" w:rsidRPr="007545BD" w:rsidRDefault="009C1F67" w:rsidP="00574117">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12741B0" w14:textId="77777777" w:rsidR="009C1F67" w:rsidRPr="007545BD" w:rsidRDefault="009C1F67" w:rsidP="00574117">
            <w:pPr>
              <w:pStyle w:val="a0"/>
              <w:tabs>
                <w:tab w:val="decimal" w:pos="1224"/>
              </w:tabs>
              <w:ind w:right="-72"/>
              <w:jc w:val="both"/>
              <w:rPr>
                <w:rFonts w:ascii="Arial" w:hAnsi="Arial" w:cs="Arial"/>
                <w:snapToGrid w:val="0"/>
                <w:color w:val="000000"/>
                <w:spacing w:val="-4"/>
                <w:sz w:val="18"/>
                <w:szCs w:val="18"/>
                <w:lang w:eastAsia="th-TH"/>
              </w:rPr>
            </w:pPr>
          </w:p>
        </w:tc>
      </w:tr>
      <w:tr w:rsidR="00B84C0E" w:rsidRPr="007545BD" w14:paraId="7DC0006A" w14:textId="77777777" w:rsidTr="00632724">
        <w:tc>
          <w:tcPr>
            <w:tcW w:w="6750" w:type="dxa"/>
            <w:vAlign w:val="bottom"/>
          </w:tcPr>
          <w:p w14:paraId="4970A757" w14:textId="77777777" w:rsidR="00B84C0E" w:rsidRPr="007545BD" w:rsidRDefault="00B84C0E" w:rsidP="00B84C0E">
            <w:pPr>
              <w:ind w:left="75" w:right="3143"/>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Land under development</w:t>
            </w:r>
          </w:p>
        </w:tc>
        <w:tc>
          <w:tcPr>
            <w:tcW w:w="1440" w:type="dxa"/>
            <w:shd w:val="clear" w:color="auto" w:fill="FAFAFA"/>
            <w:vAlign w:val="bottom"/>
          </w:tcPr>
          <w:p w14:paraId="01D08FCC" w14:textId="2B014224" w:rsidR="00B84C0E" w:rsidRPr="007545BD" w:rsidRDefault="00B84C0E" w:rsidP="00574117">
            <w:pPr>
              <w:tabs>
                <w:tab w:val="decimal" w:pos="1224"/>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cs/>
                <w:lang w:eastAsia="th-TH"/>
              </w:rPr>
              <w:t>840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389</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408</w:t>
            </w:r>
          </w:p>
        </w:tc>
        <w:tc>
          <w:tcPr>
            <w:tcW w:w="1440" w:type="dxa"/>
            <w:vAlign w:val="bottom"/>
          </w:tcPr>
          <w:p w14:paraId="39293AC2" w14:textId="39B37C13" w:rsidR="00B84C0E" w:rsidRPr="007545BD" w:rsidRDefault="00B84C0E" w:rsidP="00574117">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1,092,761,605</w:t>
            </w:r>
          </w:p>
        </w:tc>
      </w:tr>
      <w:tr w:rsidR="00B84C0E" w:rsidRPr="007545BD" w14:paraId="3067AC4D" w14:textId="77777777" w:rsidTr="00632724">
        <w:tc>
          <w:tcPr>
            <w:tcW w:w="6750" w:type="dxa"/>
            <w:vAlign w:val="bottom"/>
          </w:tcPr>
          <w:p w14:paraId="49DCCE7B" w14:textId="77777777" w:rsidR="00B84C0E" w:rsidRPr="007545BD" w:rsidRDefault="00B84C0E" w:rsidP="00B84C0E">
            <w:pPr>
              <w:ind w:left="75" w:right="83"/>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Construction in progress and other related costs</w:t>
            </w:r>
          </w:p>
        </w:tc>
        <w:tc>
          <w:tcPr>
            <w:tcW w:w="1440" w:type="dxa"/>
            <w:shd w:val="clear" w:color="auto" w:fill="FAFAFA"/>
            <w:vAlign w:val="bottom"/>
          </w:tcPr>
          <w:p w14:paraId="36EA14C8" w14:textId="6A5320F0" w:rsidR="00B84C0E" w:rsidRPr="007545BD" w:rsidRDefault="00B84C0E" w:rsidP="00574117">
            <w:pPr>
              <w:tabs>
                <w:tab w:val="decimal" w:pos="1224"/>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cs/>
                <w:lang w:eastAsia="th-TH"/>
              </w:rPr>
              <w:t>375</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164</w:t>
            </w:r>
          </w:p>
        </w:tc>
        <w:tc>
          <w:tcPr>
            <w:tcW w:w="1440" w:type="dxa"/>
            <w:vAlign w:val="bottom"/>
          </w:tcPr>
          <w:p w14:paraId="4D2C1D2A" w14:textId="35ABADF5" w:rsidR="00B84C0E" w:rsidRPr="007545BD" w:rsidRDefault="00B84C0E" w:rsidP="00574117">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412,784,152</w:t>
            </w:r>
          </w:p>
        </w:tc>
      </w:tr>
      <w:tr w:rsidR="00B84C0E" w:rsidRPr="007545BD" w14:paraId="64914F40" w14:textId="77777777" w:rsidTr="00BA0D78">
        <w:tc>
          <w:tcPr>
            <w:tcW w:w="6750" w:type="dxa"/>
            <w:vAlign w:val="bottom"/>
          </w:tcPr>
          <w:p w14:paraId="1449C9DC" w14:textId="77777777" w:rsidR="00B84C0E" w:rsidRPr="007545BD" w:rsidRDefault="00B84C0E" w:rsidP="00B84C0E">
            <w:pPr>
              <w:ind w:left="75" w:right="83"/>
              <w:rPr>
                <w:rFonts w:ascii="Arial" w:hAnsi="Arial" w:cs="Arial"/>
                <w:snapToGrid w:val="0"/>
                <w:color w:val="000000"/>
                <w:sz w:val="18"/>
                <w:szCs w:val="18"/>
                <w:lang w:eastAsia="th-TH"/>
              </w:rPr>
            </w:pPr>
            <w:proofErr w:type="spellStart"/>
            <w:r w:rsidRPr="007545BD">
              <w:rPr>
                <w:rFonts w:ascii="Arial" w:hAnsi="Arial" w:cs="Arial"/>
                <w:snapToGrid w:val="0"/>
                <w:color w:val="000000"/>
                <w:sz w:val="18"/>
                <w:szCs w:val="18"/>
                <w:lang w:eastAsia="th-TH"/>
              </w:rPr>
              <w:t>Capitalised</w:t>
            </w:r>
            <w:proofErr w:type="spellEnd"/>
            <w:r w:rsidRPr="007545BD">
              <w:rPr>
                <w:rFonts w:ascii="Arial" w:hAnsi="Arial" w:cs="Arial"/>
                <w:snapToGrid w:val="0"/>
                <w:color w:val="000000"/>
                <w:sz w:val="18"/>
                <w:szCs w:val="18"/>
                <w:lang w:eastAsia="th-TH"/>
              </w:rPr>
              <w:t xml:space="preserve"> interest</w:t>
            </w:r>
          </w:p>
        </w:tc>
        <w:tc>
          <w:tcPr>
            <w:tcW w:w="1440" w:type="dxa"/>
            <w:tcBorders>
              <w:bottom w:val="single" w:sz="4" w:space="0" w:color="auto"/>
            </w:tcBorders>
            <w:shd w:val="clear" w:color="auto" w:fill="FAFAFA"/>
            <w:vAlign w:val="bottom"/>
          </w:tcPr>
          <w:p w14:paraId="6DD1C620" w14:textId="180BD561" w:rsidR="00B84C0E" w:rsidRPr="007545BD" w:rsidRDefault="00B84C0E" w:rsidP="00574117">
            <w:pPr>
              <w:tabs>
                <w:tab w:val="decimal" w:pos="1224"/>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r w:rsidR="00574117">
              <w:rPr>
                <w:rFonts w:ascii="Arial" w:hAnsi="Arial" w:cs="Arial"/>
                <w:noProof/>
                <w:snapToGrid w:val="0"/>
                <w:color w:val="000000"/>
                <w:sz w:val="18"/>
                <w:szCs w:val="18"/>
                <w:lang w:eastAsia="th-TH"/>
              </w:rPr>
              <w:t xml:space="preserve"> </w:t>
            </w:r>
            <w:r w:rsidRPr="007545BD">
              <w:rPr>
                <w:rFonts w:ascii="Arial" w:hAnsi="Arial" w:cs="Arial"/>
                <w:noProof/>
                <w:snapToGrid w:val="0"/>
                <w:color w:val="000000"/>
                <w:sz w:val="18"/>
                <w:szCs w:val="18"/>
                <w:lang w:eastAsia="th-TH"/>
              </w:rPr>
              <w:t xml:space="preserve">  </w:t>
            </w:r>
          </w:p>
        </w:tc>
        <w:tc>
          <w:tcPr>
            <w:tcW w:w="1440" w:type="dxa"/>
            <w:tcBorders>
              <w:bottom w:val="single" w:sz="4" w:space="0" w:color="auto"/>
            </w:tcBorders>
          </w:tcPr>
          <w:p w14:paraId="23AAA539" w14:textId="163D6DAB" w:rsidR="00B84C0E" w:rsidRPr="007545BD" w:rsidRDefault="00B84C0E" w:rsidP="00574117">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24,271,942</w:t>
            </w:r>
          </w:p>
        </w:tc>
      </w:tr>
      <w:tr w:rsidR="00B84C0E" w:rsidRPr="007545BD" w14:paraId="1F1FCF00" w14:textId="77777777" w:rsidTr="00632724">
        <w:tc>
          <w:tcPr>
            <w:tcW w:w="6750" w:type="dxa"/>
          </w:tcPr>
          <w:p w14:paraId="359A3865" w14:textId="77777777" w:rsidR="00B84C0E" w:rsidRPr="007545BD" w:rsidRDefault="00B84C0E" w:rsidP="00B84C0E">
            <w:pPr>
              <w:ind w:left="75" w:right="-155"/>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787254FA" w14:textId="77777777" w:rsidR="00B84C0E" w:rsidRPr="007545BD" w:rsidRDefault="00B84C0E" w:rsidP="00574117">
            <w:pPr>
              <w:tabs>
                <w:tab w:val="decimal" w:pos="1224"/>
              </w:tabs>
              <w:ind w:right="-72"/>
              <w:jc w:val="both"/>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5532F64D" w14:textId="77777777" w:rsidR="00B84C0E" w:rsidRPr="007545BD" w:rsidRDefault="00B84C0E" w:rsidP="00574117">
            <w:pPr>
              <w:pStyle w:val="a0"/>
              <w:tabs>
                <w:tab w:val="decimal" w:pos="1224"/>
              </w:tabs>
              <w:ind w:right="-72"/>
              <w:jc w:val="both"/>
              <w:rPr>
                <w:rFonts w:ascii="Arial" w:hAnsi="Arial" w:cs="Arial"/>
                <w:snapToGrid w:val="0"/>
                <w:color w:val="000000"/>
                <w:spacing w:val="-4"/>
                <w:sz w:val="18"/>
                <w:szCs w:val="18"/>
                <w:lang w:eastAsia="th-TH"/>
              </w:rPr>
            </w:pPr>
          </w:p>
        </w:tc>
      </w:tr>
      <w:tr w:rsidR="00B84C0E" w:rsidRPr="007545BD" w14:paraId="00D04A75" w14:textId="77777777" w:rsidTr="00632724">
        <w:tc>
          <w:tcPr>
            <w:tcW w:w="6750" w:type="dxa"/>
          </w:tcPr>
          <w:p w14:paraId="2255037A" w14:textId="77777777" w:rsidR="00B84C0E" w:rsidRPr="007545BD" w:rsidRDefault="00B84C0E" w:rsidP="00B84C0E">
            <w:pPr>
              <w:ind w:left="75"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327315F2" w14:textId="3C91AF4E" w:rsidR="00B84C0E" w:rsidRPr="007545BD" w:rsidRDefault="00B84C0E" w:rsidP="00574117">
            <w:pPr>
              <w:tabs>
                <w:tab w:val="decimal" w:pos="1224"/>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cs/>
                <w:lang w:eastAsia="th-TH"/>
              </w:rPr>
              <w:t>840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764</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572</w:t>
            </w:r>
          </w:p>
        </w:tc>
        <w:tc>
          <w:tcPr>
            <w:tcW w:w="1440" w:type="dxa"/>
            <w:tcBorders>
              <w:bottom w:val="single" w:sz="4" w:space="0" w:color="auto"/>
            </w:tcBorders>
          </w:tcPr>
          <w:p w14:paraId="041DA85A" w14:textId="4DA4EE8B" w:rsidR="00B84C0E" w:rsidRPr="007545BD" w:rsidRDefault="00B84C0E" w:rsidP="00574117">
            <w:pPr>
              <w:tabs>
                <w:tab w:val="decimal" w:pos="1224"/>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fldChar w:fldCharType="begin"/>
            </w:r>
            <w:r w:rsidRPr="007545BD">
              <w:rPr>
                <w:rFonts w:ascii="Arial" w:hAnsi="Arial" w:cs="Arial"/>
                <w:snapToGrid w:val="0"/>
                <w:color w:val="000000"/>
                <w:sz w:val="18"/>
                <w:szCs w:val="18"/>
                <w:lang w:eastAsia="th-TH"/>
              </w:rPr>
              <w:instrText xml:space="preserve"> =SUM(ABOVE) </w:instrText>
            </w:r>
            <w:r w:rsidRPr="007545BD">
              <w:rPr>
                <w:rFonts w:ascii="Arial" w:hAnsi="Arial" w:cs="Arial"/>
                <w:snapToGrid w:val="0"/>
                <w:color w:val="000000"/>
                <w:sz w:val="18"/>
                <w:szCs w:val="18"/>
                <w:lang w:eastAsia="th-TH"/>
              </w:rPr>
              <w:fldChar w:fldCharType="separate"/>
            </w:r>
            <w:r w:rsidRPr="007545BD">
              <w:rPr>
                <w:rFonts w:ascii="Arial" w:hAnsi="Arial" w:cs="Arial"/>
                <w:noProof/>
                <w:snapToGrid w:val="0"/>
                <w:color w:val="000000"/>
                <w:sz w:val="18"/>
                <w:szCs w:val="18"/>
                <w:lang w:eastAsia="th-TH"/>
              </w:rPr>
              <w:t>1,529,817,699</w:t>
            </w:r>
            <w:r w:rsidRPr="007545BD">
              <w:rPr>
                <w:rFonts w:ascii="Arial" w:hAnsi="Arial" w:cs="Arial"/>
                <w:snapToGrid w:val="0"/>
                <w:color w:val="000000"/>
                <w:sz w:val="18"/>
                <w:szCs w:val="18"/>
                <w:lang w:eastAsia="th-TH"/>
              </w:rPr>
              <w:fldChar w:fldCharType="end"/>
            </w:r>
          </w:p>
        </w:tc>
      </w:tr>
    </w:tbl>
    <w:p w14:paraId="495B5126" w14:textId="4683AFF3" w:rsidR="00632724" w:rsidRPr="007545BD" w:rsidRDefault="00632724">
      <w:pPr>
        <w:overflowPunct/>
        <w:autoSpaceDE/>
        <w:autoSpaceDN/>
        <w:adjustRightInd/>
        <w:textAlignment w:val="auto"/>
        <w:rPr>
          <w:rFonts w:ascii="Arial" w:hAnsi="Arial" w:cs="Arial"/>
          <w:sz w:val="18"/>
          <w:szCs w:val="18"/>
        </w:rPr>
      </w:pPr>
    </w:p>
    <w:p w14:paraId="4501E820" w14:textId="09A782EA" w:rsidR="00C801DD" w:rsidRDefault="00C801DD" w:rsidP="00C801DD">
      <w:pPr>
        <w:overflowPunct/>
        <w:autoSpaceDE/>
        <w:autoSpaceDN/>
        <w:adjustRightInd/>
        <w:jc w:val="both"/>
        <w:textAlignment w:val="auto"/>
        <w:rPr>
          <w:rFonts w:ascii="Arial" w:hAnsi="Arial" w:cs="Arial"/>
          <w:sz w:val="18"/>
          <w:szCs w:val="18"/>
        </w:rPr>
      </w:pPr>
      <w:r w:rsidRPr="00711D2E">
        <w:rPr>
          <w:rFonts w:ascii="Arial" w:hAnsi="Arial" w:cs="Arial"/>
          <w:spacing w:val="-2"/>
          <w:sz w:val="18"/>
          <w:szCs w:val="18"/>
        </w:rPr>
        <w:t xml:space="preserve">Borrowing costs of the Group for the year ended 31 December </w:t>
      </w:r>
      <w:r w:rsidR="00A20222" w:rsidRPr="00711D2E">
        <w:rPr>
          <w:rFonts w:ascii="Arial" w:hAnsi="Arial" w:cs="Arial"/>
          <w:spacing w:val="-2"/>
          <w:sz w:val="18"/>
          <w:szCs w:val="18"/>
        </w:rPr>
        <w:t>202</w:t>
      </w:r>
      <w:r w:rsidR="008A5791" w:rsidRPr="00711D2E">
        <w:rPr>
          <w:rFonts w:ascii="Arial" w:hAnsi="Arial" w:cs="Arial"/>
          <w:spacing w:val="-2"/>
          <w:sz w:val="18"/>
          <w:szCs w:val="18"/>
        </w:rPr>
        <w:t>0</w:t>
      </w:r>
      <w:r w:rsidRPr="00711D2E">
        <w:rPr>
          <w:rFonts w:ascii="Arial" w:hAnsi="Arial" w:cs="Arial"/>
          <w:spacing w:val="-2"/>
          <w:sz w:val="18"/>
          <w:szCs w:val="18"/>
        </w:rPr>
        <w:t xml:space="preserve"> of Baht </w:t>
      </w:r>
      <w:r w:rsidR="00FF29EA" w:rsidRPr="00711D2E">
        <w:rPr>
          <w:rFonts w:ascii="Arial" w:hAnsi="Arial" w:cs="Arial"/>
          <w:spacing w:val="-2"/>
          <w:sz w:val="18"/>
          <w:szCs w:val="18"/>
        </w:rPr>
        <w:t>24.27</w:t>
      </w:r>
      <w:r w:rsidRPr="00711D2E">
        <w:rPr>
          <w:rFonts w:ascii="Arial" w:hAnsi="Arial" w:cs="Arial"/>
          <w:spacing w:val="-2"/>
          <w:sz w:val="18"/>
          <w:szCs w:val="18"/>
        </w:rPr>
        <w:t xml:space="preserve"> million, arising from cost of developing</w:t>
      </w:r>
      <w:r w:rsidRPr="007545BD">
        <w:rPr>
          <w:rFonts w:ascii="Arial" w:hAnsi="Arial" w:cs="Arial"/>
          <w:sz w:val="18"/>
          <w:szCs w:val="18"/>
        </w:rPr>
        <w:t xml:space="preserve"> holistic care project which has a </w:t>
      </w:r>
      <w:proofErr w:type="spellStart"/>
      <w:r w:rsidRPr="007545BD">
        <w:rPr>
          <w:rFonts w:ascii="Arial" w:hAnsi="Arial" w:cs="Arial"/>
          <w:sz w:val="18"/>
          <w:szCs w:val="18"/>
        </w:rPr>
        <w:t>capitali</w:t>
      </w:r>
      <w:r w:rsidR="00B65E69" w:rsidRPr="007545BD">
        <w:rPr>
          <w:rFonts w:ascii="Arial" w:hAnsi="Arial" w:cs="Arial"/>
          <w:sz w:val="18"/>
          <w:szCs w:val="18"/>
        </w:rPr>
        <w:t>s</w:t>
      </w:r>
      <w:r w:rsidRPr="007545BD">
        <w:rPr>
          <w:rFonts w:ascii="Arial" w:hAnsi="Arial" w:cs="Arial"/>
          <w:sz w:val="18"/>
          <w:szCs w:val="18"/>
        </w:rPr>
        <w:t>ation</w:t>
      </w:r>
      <w:proofErr w:type="spellEnd"/>
      <w:r w:rsidRPr="007545BD">
        <w:rPr>
          <w:rFonts w:ascii="Arial" w:hAnsi="Arial" w:cs="Arial"/>
          <w:sz w:val="18"/>
          <w:szCs w:val="18"/>
        </w:rPr>
        <w:t xml:space="preserve"> rate of </w:t>
      </w:r>
      <w:r w:rsidR="00184320" w:rsidRPr="007545BD">
        <w:rPr>
          <w:rFonts w:ascii="Arial" w:hAnsi="Arial" w:cs="Arial"/>
          <w:sz w:val="18"/>
          <w:szCs w:val="18"/>
        </w:rPr>
        <w:t>2.25</w:t>
      </w:r>
      <w:r w:rsidR="00FF29EA">
        <w:rPr>
          <w:rFonts w:ascii="Arial" w:hAnsi="Arial" w:cs="Arial"/>
          <w:sz w:val="18"/>
          <w:szCs w:val="18"/>
        </w:rPr>
        <w:t xml:space="preserve">%. </w:t>
      </w:r>
    </w:p>
    <w:p w14:paraId="3F9AA8BA" w14:textId="77777777" w:rsidR="00FF29EA" w:rsidRDefault="00FF29EA" w:rsidP="00C801DD">
      <w:pPr>
        <w:overflowPunct/>
        <w:autoSpaceDE/>
        <w:autoSpaceDN/>
        <w:adjustRightInd/>
        <w:jc w:val="both"/>
        <w:textAlignment w:val="auto"/>
        <w:rPr>
          <w:rFonts w:ascii="Arial" w:hAnsi="Arial" w:cs="Arial"/>
          <w:sz w:val="18"/>
          <w:szCs w:val="18"/>
        </w:rPr>
      </w:pPr>
    </w:p>
    <w:p w14:paraId="7A55F484" w14:textId="36FFEBBC" w:rsidR="00FF29EA" w:rsidRPr="000E0796" w:rsidRDefault="00FF29EA" w:rsidP="006A3DAD">
      <w:pPr>
        <w:overflowPunct/>
        <w:autoSpaceDE/>
        <w:autoSpaceDN/>
        <w:adjustRightInd/>
        <w:jc w:val="both"/>
        <w:textAlignment w:val="auto"/>
        <w:rPr>
          <w:rFonts w:ascii="Arial" w:hAnsi="Arial" w:cs="Arial"/>
          <w:sz w:val="18"/>
          <w:szCs w:val="18"/>
        </w:rPr>
      </w:pPr>
      <w:r w:rsidRPr="006A3DAD">
        <w:rPr>
          <w:rFonts w:ascii="Arial" w:hAnsi="Arial" w:cs="Arial"/>
          <w:spacing w:val="-4"/>
          <w:sz w:val="18"/>
          <w:szCs w:val="18"/>
        </w:rPr>
        <w:t>During</w:t>
      </w:r>
      <w:r w:rsidR="006A3DAD" w:rsidRPr="006A3DAD">
        <w:rPr>
          <w:rFonts w:ascii="Arial" w:hAnsi="Arial" w:cs="Arial"/>
          <w:spacing w:val="-4"/>
          <w:sz w:val="18"/>
          <w:szCs w:val="18"/>
        </w:rPr>
        <w:t xml:space="preserve"> the 4th quarter of</w:t>
      </w:r>
      <w:r w:rsidRPr="006A3DAD">
        <w:rPr>
          <w:rFonts w:ascii="Arial" w:hAnsi="Arial" w:cs="Arial"/>
          <w:spacing w:val="-4"/>
          <w:sz w:val="18"/>
          <w:szCs w:val="18"/>
        </w:rPr>
        <w:t xml:space="preserve"> 2021, </w:t>
      </w:r>
      <w:r w:rsidR="0088458D" w:rsidRPr="006A3DAD">
        <w:rPr>
          <w:rFonts w:ascii="Arial" w:hAnsi="Arial" w:cs="Arial"/>
          <w:spacing w:val="-4"/>
          <w:sz w:val="18"/>
          <w:szCs w:val="18"/>
        </w:rPr>
        <w:t>t</w:t>
      </w:r>
      <w:r w:rsidR="00D52481" w:rsidRPr="006A3DAD">
        <w:rPr>
          <w:rFonts w:ascii="Arial" w:hAnsi="Arial" w:cs="Arial"/>
          <w:spacing w:val="-4"/>
          <w:sz w:val="18"/>
          <w:szCs w:val="18"/>
        </w:rPr>
        <w:t>he Group</w:t>
      </w:r>
      <w:r w:rsidR="006A3DAD" w:rsidRPr="006A3DAD">
        <w:rPr>
          <w:rFonts w:ascii="Arial" w:hAnsi="Arial" w:cs="Arial"/>
          <w:spacing w:val="-4"/>
          <w:sz w:val="18"/>
          <w:szCs w:val="18"/>
        </w:rPr>
        <w:t>’s</w:t>
      </w:r>
      <w:r w:rsidR="00D52481" w:rsidRPr="006A3DAD">
        <w:rPr>
          <w:rFonts w:ascii="Arial" w:hAnsi="Arial" w:cs="Arial"/>
          <w:spacing w:val="-4"/>
          <w:sz w:val="18"/>
          <w:szCs w:val="18"/>
        </w:rPr>
        <w:t xml:space="preserve"> management has consider</w:t>
      </w:r>
      <w:r w:rsidR="006A3DAD" w:rsidRPr="006A3DAD">
        <w:rPr>
          <w:rFonts w:ascii="Arial" w:hAnsi="Arial" w:cs="Arial"/>
          <w:spacing w:val="-4"/>
          <w:sz w:val="18"/>
          <w:szCs w:val="18"/>
        </w:rPr>
        <w:t>ed</w:t>
      </w:r>
      <w:r w:rsidR="00D52481" w:rsidRPr="006A3DAD">
        <w:rPr>
          <w:rFonts w:ascii="Arial" w:hAnsi="Arial" w:cs="Arial"/>
          <w:spacing w:val="-4"/>
          <w:sz w:val="18"/>
          <w:szCs w:val="18"/>
        </w:rPr>
        <w:t xml:space="preserve"> to reclassif</w:t>
      </w:r>
      <w:r w:rsidR="006A3DAD" w:rsidRPr="006A3DAD">
        <w:rPr>
          <w:rFonts w:ascii="Arial" w:hAnsi="Arial" w:cs="Arial"/>
          <w:spacing w:val="-4"/>
          <w:sz w:val="18"/>
          <w:szCs w:val="18"/>
        </w:rPr>
        <w:t xml:space="preserve">y </w:t>
      </w:r>
      <w:r w:rsidR="00D52481" w:rsidRPr="006A3DAD">
        <w:rPr>
          <w:rFonts w:ascii="Arial" w:hAnsi="Arial" w:cs="Arial"/>
          <w:spacing w:val="-4"/>
          <w:sz w:val="18"/>
          <w:szCs w:val="18"/>
        </w:rPr>
        <w:t>the cost of developing holistic care</w:t>
      </w:r>
      <w:r w:rsidR="00D52481" w:rsidRPr="00E018F8">
        <w:rPr>
          <w:rFonts w:ascii="Arial" w:hAnsi="Arial" w:cs="Arial"/>
          <w:sz w:val="18"/>
          <w:szCs w:val="18"/>
        </w:rPr>
        <w:t xml:space="preserve"> </w:t>
      </w:r>
      <w:r w:rsidR="00D52481" w:rsidRPr="006A3DAD">
        <w:rPr>
          <w:rFonts w:ascii="Arial" w:hAnsi="Arial" w:cs="Arial"/>
          <w:spacing w:val="-4"/>
          <w:sz w:val="18"/>
          <w:szCs w:val="18"/>
        </w:rPr>
        <w:t xml:space="preserve">project of a subsidiary to </w:t>
      </w:r>
      <w:r w:rsidRPr="006A3DAD">
        <w:rPr>
          <w:rFonts w:ascii="Arial" w:hAnsi="Arial" w:cs="Arial"/>
          <w:spacing w:val="-4"/>
          <w:sz w:val="18"/>
          <w:szCs w:val="18"/>
        </w:rPr>
        <w:t xml:space="preserve">property, </w:t>
      </w:r>
      <w:proofErr w:type="gramStart"/>
      <w:r w:rsidRPr="006A3DAD">
        <w:rPr>
          <w:rFonts w:ascii="Arial" w:hAnsi="Arial" w:cs="Arial"/>
          <w:spacing w:val="-4"/>
          <w:sz w:val="18"/>
          <w:szCs w:val="18"/>
        </w:rPr>
        <w:t>plant</w:t>
      </w:r>
      <w:proofErr w:type="gramEnd"/>
      <w:r w:rsidRPr="006A3DAD">
        <w:rPr>
          <w:rFonts w:ascii="Arial" w:hAnsi="Arial" w:cs="Arial"/>
          <w:spacing w:val="-4"/>
          <w:sz w:val="18"/>
          <w:szCs w:val="18"/>
        </w:rPr>
        <w:t xml:space="preserve"> and equipment</w:t>
      </w:r>
      <w:r w:rsidR="006A3DAD" w:rsidRPr="006A3DAD">
        <w:rPr>
          <w:rFonts w:ascii="Arial" w:hAnsi="Arial" w:cs="Arial"/>
          <w:spacing w:val="-4"/>
          <w:sz w:val="18"/>
          <w:szCs w:val="18"/>
        </w:rPr>
        <w:t xml:space="preserve"> because</w:t>
      </w:r>
      <w:r w:rsidR="00760578" w:rsidRPr="006A3DAD">
        <w:rPr>
          <w:rFonts w:ascii="Arial" w:hAnsi="Arial" w:cs="Arial"/>
          <w:spacing w:val="-4"/>
          <w:sz w:val="18"/>
          <w:szCs w:val="18"/>
        </w:rPr>
        <w:t xml:space="preserve"> the subsidiary</w:t>
      </w:r>
      <w:r w:rsidR="006A3DAD" w:rsidRPr="006A3DAD">
        <w:rPr>
          <w:rFonts w:ascii="Arial" w:hAnsi="Arial" w:cs="Arial"/>
          <w:spacing w:val="-4"/>
          <w:sz w:val="18"/>
          <w:szCs w:val="18"/>
        </w:rPr>
        <w:t xml:space="preserve"> </w:t>
      </w:r>
      <w:r w:rsidR="00760578" w:rsidRPr="006A3DAD">
        <w:rPr>
          <w:rFonts w:ascii="Arial" w:hAnsi="Arial" w:cs="Arial"/>
          <w:spacing w:val="-4"/>
          <w:sz w:val="18"/>
          <w:szCs w:val="18"/>
        </w:rPr>
        <w:t>changed the</w:t>
      </w:r>
      <w:r w:rsidR="006A3DAD" w:rsidRPr="006A3DAD">
        <w:rPr>
          <w:rFonts w:ascii="Arial" w:hAnsi="Arial" w:cs="Arial"/>
          <w:spacing w:val="-4"/>
          <w:sz w:val="18"/>
          <w:szCs w:val="18"/>
        </w:rPr>
        <w:t xml:space="preserve"> objective of</w:t>
      </w:r>
      <w:r w:rsidR="00760578" w:rsidRPr="006A3DAD">
        <w:rPr>
          <w:rFonts w:ascii="Arial" w:hAnsi="Arial" w:cs="Arial"/>
          <w:spacing w:val="-4"/>
          <w:sz w:val="18"/>
          <w:szCs w:val="18"/>
        </w:rPr>
        <w:t xml:space="preserve"> project from </w:t>
      </w:r>
      <w:r w:rsidR="00B8143E" w:rsidRPr="006A3DAD">
        <w:rPr>
          <w:rFonts w:ascii="Arial" w:hAnsi="Arial" w:cs="Arial"/>
          <w:spacing w:val="-4"/>
          <w:sz w:val="18"/>
          <w:szCs w:val="18"/>
        </w:rPr>
        <w:t>holistic</w:t>
      </w:r>
      <w:r w:rsidR="00B8143E" w:rsidRPr="000E0796">
        <w:rPr>
          <w:rFonts w:ascii="Arial" w:hAnsi="Arial" w:cs="Arial"/>
          <w:sz w:val="18"/>
          <w:szCs w:val="18"/>
        </w:rPr>
        <w:t xml:space="preserve"> care project</w:t>
      </w:r>
      <w:r w:rsidR="00760578" w:rsidRPr="000E0796">
        <w:rPr>
          <w:rFonts w:ascii="Arial" w:hAnsi="Arial" w:cs="Arial"/>
          <w:sz w:val="18"/>
          <w:szCs w:val="18"/>
        </w:rPr>
        <w:t xml:space="preserve"> to </w:t>
      </w:r>
      <w:r w:rsidR="00B8143E" w:rsidRPr="000E0796">
        <w:rPr>
          <w:rFonts w:ascii="Arial" w:hAnsi="Arial" w:cs="Arial"/>
          <w:sz w:val="18"/>
          <w:szCs w:val="18"/>
        </w:rPr>
        <w:t>senior home healthcare</w:t>
      </w:r>
      <w:r w:rsidR="000E0796" w:rsidRPr="000E0796">
        <w:rPr>
          <w:rFonts w:ascii="Arial" w:hAnsi="Arial" w:cs="Arial"/>
          <w:sz w:val="18"/>
          <w:szCs w:val="18"/>
        </w:rPr>
        <w:t xml:space="preserve"> </w:t>
      </w:r>
      <w:r w:rsidR="00760578" w:rsidRPr="000E0796">
        <w:rPr>
          <w:rFonts w:ascii="Arial" w:hAnsi="Arial" w:cs="Arial"/>
          <w:sz w:val="18"/>
          <w:szCs w:val="18"/>
        </w:rPr>
        <w:t>(Note 24)</w:t>
      </w:r>
      <w:r w:rsidRPr="000E0796">
        <w:rPr>
          <w:rFonts w:ascii="Arial" w:hAnsi="Arial" w:cs="Arial"/>
          <w:sz w:val="18"/>
          <w:szCs w:val="18"/>
        </w:rPr>
        <w:t>.</w:t>
      </w:r>
    </w:p>
    <w:p w14:paraId="3DE97E9C" w14:textId="77777777" w:rsidR="00C801DD" w:rsidRPr="007545BD" w:rsidRDefault="00C801DD">
      <w:pPr>
        <w:overflowPunct/>
        <w:autoSpaceDE/>
        <w:autoSpaceDN/>
        <w:adjustRightInd/>
        <w:textAlignment w:val="auto"/>
        <w:rPr>
          <w:rFonts w:ascii="Arial" w:hAnsi="Arial" w:cs="Arial"/>
          <w:sz w:val="18"/>
          <w:szCs w:val="18"/>
        </w:rPr>
      </w:pPr>
    </w:p>
    <w:p w14:paraId="541A23EF" w14:textId="77777777" w:rsidR="00DC4988" w:rsidRPr="007545BD" w:rsidRDefault="00DC4988">
      <w:pPr>
        <w:overflowPunct/>
        <w:autoSpaceDE/>
        <w:autoSpaceDN/>
        <w:adjustRightInd/>
        <w:textAlignment w:val="auto"/>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9C1F67" w:rsidRPr="007545BD" w14:paraId="1F70F0DF" w14:textId="77777777" w:rsidTr="00632724">
        <w:trPr>
          <w:trHeight w:val="386"/>
        </w:trPr>
        <w:tc>
          <w:tcPr>
            <w:tcW w:w="9461" w:type="dxa"/>
            <w:shd w:val="clear" w:color="auto" w:fill="FFA543"/>
            <w:vAlign w:val="center"/>
          </w:tcPr>
          <w:p w14:paraId="07213167" w14:textId="6D067F09" w:rsidR="009C1F67" w:rsidRPr="007545BD" w:rsidRDefault="009C1F67" w:rsidP="00924B20">
            <w:pPr>
              <w:ind w:left="432" w:hanging="432"/>
              <w:rPr>
                <w:rFonts w:ascii="Arial" w:eastAsia="Arial Unicode MS" w:hAnsi="Arial" w:cs="Arial"/>
                <w:b/>
                <w:bCs/>
                <w:color w:val="FFFFFF"/>
                <w:sz w:val="18"/>
                <w:szCs w:val="18"/>
                <w:cs/>
              </w:rPr>
            </w:pPr>
            <w:r w:rsidRPr="007545BD">
              <w:rPr>
                <w:rFonts w:ascii="Arial" w:eastAsia="SimSun" w:hAnsi="Arial" w:cs="Arial"/>
                <w:b/>
                <w:bCs/>
                <w:color w:val="000000"/>
                <w:sz w:val="18"/>
                <w:szCs w:val="18"/>
                <w:lang w:val="en-GB"/>
              </w:rPr>
              <w:br w:type="page"/>
            </w:r>
            <w:r w:rsidRPr="007545BD">
              <w:rPr>
                <w:rFonts w:ascii="Arial" w:eastAsia="Arial Unicode MS" w:hAnsi="Arial" w:cs="Arial"/>
                <w:b/>
                <w:bCs/>
                <w:color w:val="FFFFFF"/>
                <w:sz w:val="18"/>
                <w:szCs w:val="18"/>
              </w:rPr>
              <w:t>1</w:t>
            </w:r>
            <w:r w:rsidR="00E800BA" w:rsidRPr="007545BD">
              <w:rPr>
                <w:rFonts w:ascii="Arial" w:eastAsia="Arial Unicode MS" w:hAnsi="Arial" w:cs="Arial"/>
                <w:b/>
                <w:bCs/>
                <w:color w:val="FFFFFF"/>
                <w:sz w:val="18"/>
                <w:szCs w:val="18"/>
              </w:rPr>
              <w:t>7</w:t>
            </w:r>
            <w:r w:rsidRPr="007545BD">
              <w:rPr>
                <w:rFonts w:ascii="Arial" w:eastAsia="Arial Unicode MS" w:hAnsi="Arial" w:cs="Arial"/>
                <w:b/>
                <w:bCs/>
                <w:color w:val="FFFFFF"/>
                <w:sz w:val="18"/>
                <w:szCs w:val="18"/>
              </w:rPr>
              <w:tab/>
              <w:t>Non-current assets classified as held-for-sale</w:t>
            </w:r>
          </w:p>
        </w:tc>
      </w:tr>
    </w:tbl>
    <w:p w14:paraId="4AD5542F" w14:textId="77777777" w:rsidR="009C1F67" w:rsidRPr="007545BD" w:rsidRDefault="009C1F67" w:rsidP="009C1F67">
      <w:pPr>
        <w:rPr>
          <w:rFonts w:ascii="Arial" w:hAnsi="Arial" w:cs="Arial"/>
          <w:color w:val="000000"/>
          <w:sz w:val="18"/>
          <w:szCs w:val="18"/>
          <w:lang w:eastAsia="en-GB"/>
        </w:rPr>
      </w:pPr>
    </w:p>
    <w:tbl>
      <w:tblPr>
        <w:tblW w:w="9540" w:type="dxa"/>
        <w:tblInd w:w="18" w:type="dxa"/>
        <w:tblLayout w:type="fixed"/>
        <w:tblLook w:val="0000" w:firstRow="0" w:lastRow="0" w:firstColumn="0" w:lastColumn="0" w:noHBand="0" w:noVBand="0"/>
      </w:tblPr>
      <w:tblGrid>
        <w:gridCol w:w="7272"/>
        <w:gridCol w:w="2268"/>
      </w:tblGrid>
      <w:tr w:rsidR="00EF559F" w:rsidRPr="007545BD" w14:paraId="48F07DAA" w14:textId="77777777" w:rsidTr="006A3DAD">
        <w:tc>
          <w:tcPr>
            <w:tcW w:w="7272" w:type="dxa"/>
          </w:tcPr>
          <w:p w14:paraId="750B5940" w14:textId="77777777" w:rsidR="00EF559F" w:rsidRPr="007545BD" w:rsidRDefault="00EF559F" w:rsidP="00924B20">
            <w:pPr>
              <w:ind w:right="3143"/>
              <w:rPr>
                <w:rFonts w:ascii="Arial" w:hAnsi="Arial" w:cs="Arial"/>
                <w:b/>
                <w:bCs/>
                <w:snapToGrid w:val="0"/>
                <w:color w:val="000000"/>
                <w:sz w:val="18"/>
                <w:szCs w:val="18"/>
                <w:rtl/>
                <w:cs/>
                <w:lang w:val="en-GB" w:eastAsia="th-TH"/>
              </w:rPr>
            </w:pPr>
          </w:p>
        </w:tc>
        <w:tc>
          <w:tcPr>
            <w:tcW w:w="2268" w:type="dxa"/>
            <w:tcBorders>
              <w:top w:val="single" w:sz="4" w:space="0" w:color="auto"/>
              <w:bottom w:val="single" w:sz="4" w:space="0" w:color="auto"/>
            </w:tcBorders>
            <w:vAlign w:val="bottom"/>
          </w:tcPr>
          <w:p w14:paraId="79583B86" w14:textId="23604C43" w:rsidR="00EF559F" w:rsidRPr="007545BD" w:rsidRDefault="00EF559F" w:rsidP="00924B20">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color w:val="000000"/>
                <w:sz w:val="18"/>
                <w:szCs w:val="18"/>
                <w:lang w:val="en-US"/>
              </w:rPr>
              <w:t>Consolidated financial statements</w:t>
            </w:r>
            <w:r w:rsidRPr="007545BD">
              <w:rPr>
                <w:rFonts w:ascii="Arial" w:hAnsi="Arial" w:cs="Arial"/>
                <w:b/>
                <w:bCs/>
                <w:snapToGrid w:val="0"/>
                <w:color w:val="000000"/>
                <w:spacing w:val="-4"/>
                <w:sz w:val="18"/>
                <w:szCs w:val="18"/>
                <w:lang w:eastAsia="th-TH"/>
              </w:rPr>
              <w:t xml:space="preserve"> </w:t>
            </w:r>
          </w:p>
        </w:tc>
      </w:tr>
      <w:tr w:rsidR="00EF559F" w:rsidRPr="007545BD" w14:paraId="0E07E46A" w14:textId="77777777" w:rsidTr="00574117">
        <w:tc>
          <w:tcPr>
            <w:tcW w:w="7272" w:type="dxa"/>
          </w:tcPr>
          <w:p w14:paraId="11545400" w14:textId="77777777" w:rsidR="00EF559F" w:rsidRPr="007545BD" w:rsidRDefault="00EF559F" w:rsidP="00924B20">
            <w:pPr>
              <w:ind w:right="3143"/>
              <w:rPr>
                <w:rFonts w:ascii="Arial" w:hAnsi="Arial" w:cs="Arial"/>
                <w:b/>
                <w:bCs/>
                <w:snapToGrid w:val="0"/>
                <w:color w:val="000000"/>
                <w:sz w:val="18"/>
                <w:szCs w:val="18"/>
                <w:rtl/>
                <w:cs/>
                <w:lang w:val="en-GB" w:eastAsia="th-TH"/>
              </w:rPr>
            </w:pPr>
          </w:p>
        </w:tc>
        <w:tc>
          <w:tcPr>
            <w:tcW w:w="2268" w:type="dxa"/>
            <w:tcBorders>
              <w:top w:val="single" w:sz="4" w:space="0" w:color="auto"/>
              <w:bottom w:val="single" w:sz="4" w:space="0" w:color="auto"/>
            </w:tcBorders>
            <w:vAlign w:val="bottom"/>
          </w:tcPr>
          <w:p w14:paraId="5B48AC53" w14:textId="77777777" w:rsidR="00EF559F" w:rsidRPr="007545BD" w:rsidRDefault="00EF559F" w:rsidP="00574117">
            <w:pPr>
              <w:pStyle w:val="a0"/>
              <w:tabs>
                <w:tab w:val="decimal" w:pos="2072"/>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r>
      <w:tr w:rsidR="00823B63" w:rsidRPr="007545BD" w14:paraId="65B132EE" w14:textId="77777777" w:rsidTr="00B8143E">
        <w:tc>
          <w:tcPr>
            <w:tcW w:w="7272" w:type="dxa"/>
          </w:tcPr>
          <w:p w14:paraId="511EF1BB" w14:textId="77777777" w:rsidR="00823B63" w:rsidRPr="007545BD" w:rsidRDefault="00823B63" w:rsidP="00924B20">
            <w:pPr>
              <w:ind w:right="3143"/>
              <w:rPr>
                <w:rFonts w:ascii="Arial" w:hAnsi="Arial" w:cs="Arial"/>
                <w:b/>
                <w:bCs/>
                <w:snapToGrid w:val="0"/>
                <w:color w:val="000000"/>
                <w:sz w:val="18"/>
                <w:szCs w:val="18"/>
                <w:rtl/>
                <w:cs/>
                <w:lang w:val="en-GB" w:eastAsia="th-TH"/>
              </w:rPr>
            </w:pPr>
          </w:p>
        </w:tc>
        <w:tc>
          <w:tcPr>
            <w:tcW w:w="2268" w:type="dxa"/>
            <w:tcBorders>
              <w:top w:val="single" w:sz="4" w:space="0" w:color="auto"/>
            </w:tcBorders>
            <w:shd w:val="clear" w:color="auto" w:fill="FAFAFA"/>
            <w:vAlign w:val="bottom"/>
          </w:tcPr>
          <w:p w14:paraId="2B2C832E" w14:textId="77777777" w:rsidR="00823B63" w:rsidRPr="007545BD" w:rsidRDefault="00823B63" w:rsidP="00574117">
            <w:pPr>
              <w:pStyle w:val="a0"/>
              <w:tabs>
                <w:tab w:val="decimal" w:pos="2072"/>
              </w:tabs>
              <w:ind w:right="-72"/>
              <w:jc w:val="both"/>
              <w:rPr>
                <w:rFonts w:ascii="Arial" w:hAnsi="Arial" w:cs="Arial"/>
                <w:b/>
                <w:bCs/>
                <w:snapToGrid w:val="0"/>
                <w:color w:val="000000"/>
                <w:spacing w:val="-4"/>
                <w:sz w:val="18"/>
                <w:szCs w:val="18"/>
                <w:lang w:eastAsia="th-TH"/>
              </w:rPr>
            </w:pPr>
          </w:p>
        </w:tc>
      </w:tr>
      <w:tr w:rsidR="00EF559F" w:rsidRPr="007545BD" w14:paraId="472BB4E1" w14:textId="77777777" w:rsidTr="00B8143E">
        <w:tc>
          <w:tcPr>
            <w:tcW w:w="7272" w:type="dxa"/>
          </w:tcPr>
          <w:p w14:paraId="5FD27E70" w14:textId="1A89BA0C" w:rsidR="00EF559F" w:rsidRPr="00EF559F" w:rsidRDefault="00EF559F" w:rsidP="00924B20">
            <w:pPr>
              <w:ind w:right="-155"/>
              <w:rPr>
                <w:rFonts w:ascii="Arial" w:hAnsi="Arial" w:cs="Arial"/>
                <w:snapToGrid w:val="0"/>
                <w:color w:val="000000"/>
                <w:sz w:val="18"/>
                <w:szCs w:val="18"/>
                <w:cs/>
                <w:lang w:eastAsia="th-TH"/>
              </w:rPr>
            </w:pPr>
            <w:r w:rsidRPr="00EF559F">
              <w:rPr>
                <w:rFonts w:ascii="Arial" w:hAnsi="Arial" w:cs="Arial"/>
                <w:snapToGrid w:val="0"/>
                <w:color w:val="000000"/>
                <w:sz w:val="18"/>
                <w:szCs w:val="18"/>
                <w:lang w:eastAsia="th-TH"/>
              </w:rPr>
              <w:t xml:space="preserve">As </w:t>
            </w:r>
            <w:proofErr w:type="gramStart"/>
            <w:r w:rsidR="001647B4">
              <w:rPr>
                <w:rFonts w:ascii="Arial" w:hAnsi="Arial" w:cs="Arial"/>
                <w:snapToGrid w:val="0"/>
                <w:color w:val="000000"/>
                <w:sz w:val="18"/>
                <w:szCs w:val="18"/>
                <w:lang w:eastAsia="th-TH"/>
              </w:rPr>
              <w:t>at</w:t>
            </w:r>
            <w:proofErr w:type="gramEnd"/>
            <w:r w:rsidR="001647B4">
              <w:rPr>
                <w:rFonts w:ascii="Arial" w:hAnsi="Arial" w:cs="Arial"/>
                <w:snapToGrid w:val="0"/>
                <w:color w:val="000000"/>
                <w:sz w:val="18"/>
                <w:szCs w:val="18"/>
                <w:lang w:eastAsia="th-TH"/>
              </w:rPr>
              <w:t xml:space="preserve"> </w:t>
            </w:r>
            <w:r w:rsidRPr="00EF559F">
              <w:rPr>
                <w:rFonts w:ascii="Arial" w:hAnsi="Arial" w:cs="Arial"/>
                <w:snapToGrid w:val="0"/>
                <w:color w:val="000000"/>
                <w:sz w:val="18"/>
                <w:szCs w:val="18"/>
                <w:lang w:eastAsia="th-TH"/>
              </w:rPr>
              <w:t>31 December 2020</w:t>
            </w:r>
          </w:p>
        </w:tc>
        <w:tc>
          <w:tcPr>
            <w:tcW w:w="2268" w:type="dxa"/>
            <w:shd w:val="clear" w:color="auto" w:fill="FAFAFA"/>
            <w:vAlign w:val="bottom"/>
          </w:tcPr>
          <w:p w14:paraId="0263BBE3" w14:textId="17FE5FE6" w:rsidR="00EF559F" w:rsidRPr="007545BD" w:rsidRDefault="00EF559F" w:rsidP="00574117">
            <w:pPr>
              <w:pStyle w:val="a0"/>
              <w:tabs>
                <w:tab w:val="decimal" w:pos="2072"/>
              </w:tabs>
              <w:ind w:right="-72"/>
              <w:jc w:val="both"/>
              <w:rPr>
                <w:rFonts w:ascii="Arial" w:hAnsi="Arial" w:cs="Arial"/>
                <w:snapToGrid w:val="0"/>
                <w:color w:val="000000"/>
                <w:spacing w:val="-4"/>
                <w:sz w:val="18"/>
                <w:szCs w:val="18"/>
                <w:lang w:eastAsia="th-TH"/>
              </w:rPr>
            </w:pPr>
            <w:r w:rsidRPr="007545BD">
              <w:rPr>
                <w:rFonts w:ascii="Arial" w:hAnsi="Arial" w:cs="Arial"/>
                <w:snapToGrid w:val="0"/>
                <w:color w:val="000000"/>
                <w:sz w:val="18"/>
                <w:szCs w:val="18"/>
                <w:lang w:eastAsia="th-TH"/>
              </w:rPr>
              <w:t>83,000,000</w:t>
            </w:r>
          </w:p>
        </w:tc>
      </w:tr>
      <w:tr w:rsidR="00EF559F" w:rsidRPr="007545BD" w14:paraId="4915C742" w14:textId="77777777" w:rsidTr="00B8143E">
        <w:tc>
          <w:tcPr>
            <w:tcW w:w="7272" w:type="dxa"/>
            <w:vAlign w:val="bottom"/>
          </w:tcPr>
          <w:p w14:paraId="72C6E52B" w14:textId="726A82E2" w:rsidR="00EF559F" w:rsidRPr="00987A9F" w:rsidRDefault="006A3DAD" w:rsidP="00184320">
            <w:pPr>
              <w:ind w:right="83"/>
              <w:rPr>
                <w:rFonts w:ascii="Arial" w:hAnsi="Arial" w:cs="Cordia New"/>
                <w:snapToGrid w:val="0"/>
                <w:color w:val="000000"/>
                <w:sz w:val="18"/>
                <w:szCs w:val="18"/>
                <w:lang w:val="en-GB" w:eastAsia="th-TH"/>
              </w:rPr>
            </w:pPr>
            <w:r>
              <w:rPr>
                <w:rFonts w:ascii="Arial" w:hAnsi="Arial" w:cs="Cordia New"/>
                <w:snapToGrid w:val="0"/>
                <w:color w:val="000000"/>
                <w:sz w:val="18"/>
                <w:szCs w:val="18"/>
                <w:lang w:val="en-GB" w:eastAsia="th-TH"/>
              </w:rPr>
              <w:t>Disposals</w:t>
            </w:r>
            <w:r w:rsidR="00EF559F" w:rsidRPr="00987A9F">
              <w:rPr>
                <w:rFonts w:ascii="Arial" w:hAnsi="Arial" w:cs="Cordia New"/>
                <w:snapToGrid w:val="0"/>
                <w:color w:val="000000"/>
                <w:sz w:val="18"/>
                <w:szCs w:val="18"/>
                <w:lang w:val="en-GB" w:eastAsia="th-TH"/>
              </w:rPr>
              <w:t xml:space="preserve"> </w:t>
            </w:r>
          </w:p>
        </w:tc>
        <w:tc>
          <w:tcPr>
            <w:tcW w:w="2268" w:type="dxa"/>
            <w:shd w:val="clear" w:color="auto" w:fill="FAFAFA"/>
          </w:tcPr>
          <w:p w14:paraId="21FB8478" w14:textId="572ED0A1" w:rsidR="00EF559F" w:rsidRPr="007545BD" w:rsidRDefault="00EF559F" w:rsidP="00574117">
            <w:pPr>
              <w:tabs>
                <w:tab w:val="decimal" w:pos="207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(8,692,559)</w:t>
            </w:r>
          </w:p>
        </w:tc>
      </w:tr>
      <w:tr w:rsidR="00EF559F" w:rsidRPr="007545BD" w14:paraId="399369DA" w14:textId="77777777" w:rsidTr="00B8143E">
        <w:tc>
          <w:tcPr>
            <w:tcW w:w="7272" w:type="dxa"/>
            <w:vAlign w:val="bottom"/>
          </w:tcPr>
          <w:p w14:paraId="3BD0E352" w14:textId="1FFCA37D" w:rsidR="00EF559F" w:rsidRPr="00987A9F" w:rsidRDefault="00EF559F" w:rsidP="00184320">
            <w:pPr>
              <w:ind w:right="83"/>
              <w:rPr>
                <w:rFonts w:ascii="Arial" w:hAnsi="Arial" w:cs="Cordia New"/>
                <w:snapToGrid w:val="0"/>
                <w:color w:val="000000"/>
                <w:sz w:val="18"/>
                <w:szCs w:val="18"/>
                <w:lang w:val="en-GB" w:eastAsia="th-TH"/>
              </w:rPr>
            </w:pPr>
            <w:r w:rsidRPr="00987A9F">
              <w:rPr>
                <w:rFonts w:ascii="Arial" w:hAnsi="Arial" w:cs="Cordia New"/>
                <w:snapToGrid w:val="0"/>
                <w:color w:val="000000"/>
                <w:sz w:val="18"/>
                <w:szCs w:val="18"/>
                <w:lang w:val="en-GB" w:eastAsia="th-TH"/>
              </w:rPr>
              <w:t xml:space="preserve">Transfer to </w:t>
            </w:r>
            <w:r w:rsidR="000220BD">
              <w:rPr>
                <w:rFonts w:ascii="Arial" w:hAnsi="Arial" w:cs="Cordia New"/>
                <w:snapToGrid w:val="0"/>
                <w:color w:val="000000"/>
                <w:sz w:val="18"/>
                <w:szCs w:val="18"/>
                <w:lang w:val="en-GB" w:eastAsia="th-TH"/>
              </w:rPr>
              <w:t>i</w:t>
            </w:r>
            <w:r w:rsidRPr="00EF559F">
              <w:rPr>
                <w:rFonts w:ascii="Arial" w:hAnsi="Arial" w:cs="Cordia New"/>
                <w:snapToGrid w:val="0"/>
                <w:color w:val="000000"/>
                <w:sz w:val="18"/>
                <w:szCs w:val="18"/>
                <w:lang w:val="en-GB" w:eastAsia="th-TH"/>
              </w:rPr>
              <w:t>nvestment properties</w:t>
            </w:r>
            <w:r>
              <w:rPr>
                <w:rFonts w:ascii="Arial" w:hAnsi="Arial" w:cs="Cordia New"/>
                <w:snapToGrid w:val="0"/>
                <w:color w:val="000000"/>
                <w:sz w:val="18"/>
                <w:szCs w:val="18"/>
                <w:lang w:val="en-GB" w:eastAsia="th-TH"/>
              </w:rPr>
              <w:t xml:space="preserve"> (</w:t>
            </w:r>
            <w:r w:rsidR="00823B63">
              <w:rPr>
                <w:rFonts w:ascii="Arial" w:hAnsi="Arial" w:cs="Cordia New"/>
                <w:snapToGrid w:val="0"/>
                <w:color w:val="000000"/>
                <w:sz w:val="18"/>
                <w:szCs w:val="18"/>
                <w:lang w:val="en-GB" w:eastAsia="th-TH"/>
              </w:rPr>
              <w:t>N</w:t>
            </w:r>
            <w:r>
              <w:rPr>
                <w:rFonts w:ascii="Arial" w:hAnsi="Arial" w:cs="Cordia New"/>
                <w:snapToGrid w:val="0"/>
                <w:color w:val="000000"/>
                <w:sz w:val="18"/>
                <w:szCs w:val="18"/>
                <w:lang w:val="en-GB" w:eastAsia="th-TH"/>
              </w:rPr>
              <w:t>ote 23)</w:t>
            </w:r>
          </w:p>
        </w:tc>
        <w:tc>
          <w:tcPr>
            <w:tcW w:w="2268" w:type="dxa"/>
            <w:tcBorders>
              <w:bottom w:val="single" w:sz="4" w:space="0" w:color="auto"/>
            </w:tcBorders>
            <w:shd w:val="clear" w:color="auto" w:fill="FAFAFA"/>
          </w:tcPr>
          <w:p w14:paraId="57AD9755" w14:textId="70557212" w:rsidR="00EF559F" w:rsidRPr="007545BD" w:rsidRDefault="00EF559F" w:rsidP="00574117">
            <w:pPr>
              <w:tabs>
                <w:tab w:val="decimal" w:pos="207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(74,307,441)</w:t>
            </w:r>
          </w:p>
        </w:tc>
      </w:tr>
      <w:tr w:rsidR="00EF559F" w:rsidRPr="007545BD" w14:paraId="1C51059F" w14:textId="77777777" w:rsidTr="006A3DAD">
        <w:trPr>
          <w:trHeight w:val="141"/>
        </w:trPr>
        <w:tc>
          <w:tcPr>
            <w:tcW w:w="7272" w:type="dxa"/>
          </w:tcPr>
          <w:p w14:paraId="638A1CBF" w14:textId="77777777" w:rsidR="00EF559F" w:rsidRPr="007545BD" w:rsidRDefault="00EF559F" w:rsidP="00184320">
            <w:pPr>
              <w:ind w:right="-155"/>
              <w:rPr>
                <w:rFonts w:ascii="Arial" w:hAnsi="Arial" w:cs="Arial"/>
                <w:snapToGrid w:val="0"/>
                <w:color w:val="000000"/>
                <w:sz w:val="18"/>
                <w:szCs w:val="18"/>
                <w:u w:val="single"/>
                <w:cs/>
                <w:lang w:eastAsia="th-TH"/>
              </w:rPr>
            </w:pPr>
          </w:p>
        </w:tc>
        <w:tc>
          <w:tcPr>
            <w:tcW w:w="2268" w:type="dxa"/>
            <w:tcBorders>
              <w:top w:val="single" w:sz="4" w:space="0" w:color="auto"/>
            </w:tcBorders>
            <w:shd w:val="clear" w:color="auto" w:fill="FAFAFA"/>
            <w:vAlign w:val="bottom"/>
          </w:tcPr>
          <w:p w14:paraId="23D0CCE4" w14:textId="77777777" w:rsidR="00EF559F" w:rsidRPr="00EF559F" w:rsidRDefault="00EF559F" w:rsidP="00574117">
            <w:pPr>
              <w:tabs>
                <w:tab w:val="decimal" w:pos="2072"/>
              </w:tabs>
              <w:ind w:right="-72"/>
              <w:jc w:val="both"/>
              <w:rPr>
                <w:rFonts w:ascii="Arial" w:hAnsi="Arial" w:cs="Arial"/>
                <w:snapToGrid w:val="0"/>
                <w:color w:val="000000"/>
                <w:sz w:val="18"/>
                <w:szCs w:val="18"/>
                <w:lang w:eastAsia="th-TH"/>
              </w:rPr>
            </w:pPr>
          </w:p>
        </w:tc>
      </w:tr>
      <w:tr w:rsidR="00EF559F" w:rsidRPr="007545BD" w14:paraId="7CC51318" w14:textId="77777777" w:rsidTr="00B8143E">
        <w:tc>
          <w:tcPr>
            <w:tcW w:w="7272" w:type="dxa"/>
          </w:tcPr>
          <w:p w14:paraId="6B51607A" w14:textId="3F7D7A3D" w:rsidR="00EF559F" w:rsidRPr="007545BD" w:rsidRDefault="00823B63" w:rsidP="00EF559F">
            <w:pPr>
              <w:ind w:right="83"/>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As </w:t>
            </w:r>
            <w:proofErr w:type="gramStart"/>
            <w:r w:rsidR="001647B4">
              <w:rPr>
                <w:rFonts w:ascii="Arial" w:hAnsi="Arial" w:cs="Arial"/>
                <w:snapToGrid w:val="0"/>
                <w:color w:val="000000"/>
                <w:sz w:val="18"/>
                <w:szCs w:val="18"/>
                <w:lang w:eastAsia="th-TH"/>
              </w:rPr>
              <w:t>at</w:t>
            </w:r>
            <w:proofErr w:type="gramEnd"/>
            <w:r>
              <w:rPr>
                <w:rFonts w:ascii="Arial" w:hAnsi="Arial" w:cs="Arial"/>
                <w:snapToGrid w:val="0"/>
                <w:color w:val="000000"/>
                <w:sz w:val="18"/>
                <w:szCs w:val="18"/>
                <w:lang w:eastAsia="th-TH"/>
              </w:rPr>
              <w:t xml:space="preserve"> 31 December 2021</w:t>
            </w:r>
          </w:p>
        </w:tc>
        <w:tc>
          <w:tcPr>
            <w:tcW w:w="2268" w:type="dxa"/>
            <w:tcBorders>
              <w:bottom w:val="single" w:sz="4" w:space="0" w:color="auto"/>
            </w:tcBorders>
            <w:shd w:val="clear" w:color="auto" w:fill="FAFAFA"/>
            <w:vAlign w:val="bottom"/>
          </w:tcPr>
          <w:p w14:paraId="0F9C5DBF" w14:textId="39AC8946" w:rsidR="00EF559F" w:rsidRPr="007545BD" w:rsidRDefault="00EF559F" w:rsidP="00574117">
            <w:pPr>
              <w:tabs>
                <w:tab w:val="decimal" w:pos="2072"/>
              </w:tabs>
              <w:ind w:right="-72"/>
              <w:jc w:val="both"/>
              <w:rPr>
                <w:rFonts w:ascii="Arial" w:hAnsi="Arial" w:cs="Arial"/>
                <w:snapToGrid w:val="0"/>
                <w:color w:val="000000"/>
                <w:sz w:val="18"/>
                <w:szCs w:val="18"/>
                <w:lang w:eastAsia="th-TH"/>
              </w:rPr>
            </w:pPr>
            <w:r w:rsidRPr="007545BD">
              <w:rPr>
                <w:rFonts w:ascii="Arial" w:hAnsi="Arial" w:cs="Arial"/>
                <w:noProof/>
                <w:snapToGrid w:val="0"/>
                <w:color w:val="000000"/>
                <w:sz w:val="18"/>
                <w:szCs w:val="18"/>
                <w:lang w:eastAsia="th-TH"/>
              </w:rPr>
              <w:t xml:space="preserve">-  </w:t>
            </w:r>
            <w:r w:rsidR="00574117">
              <w:rPr>
                <w:rFonts w:ascii="Arial" w:hAnsi="Arial" w:cs="Arial"/>
                <w:noProof/>
                <w:snapToGrid w:val="0"/>
                <w:color w:val="000000"/>
                <w:sz w:val="18"/>
                <w:szCs w:val="18"/>
                <w:lang w:eastAsia="th-TH"/>
              </w:rPr>
              <w:t xml:space="preserve"> </w:t>
            </w:r>
            <w:r w:rsidRPr="007545BD">
              <w:rPr>
                <w:rFonts w:ascii="Arial" w:hAnsi="Arial" w:cs="Arial"/>
                <w:noProof/>
                <w:snapToGrid w:val="0"/>
                <w:color w:val="000000"/>
                <w:sz w:val="18"/>
                <w:szCs w:val="18"/>
                <w:lang w:eastAsia="th-TH"/>
              </w:rPr>
              <w:t xml:space="preserve">    </w:t>
            </w:r>
          </w:p>
        </w:tc>
      </w:tr>
    </w:tbl>
    <w:p w14:paraId="2F7A6E17" w14:textId="485C84B6" w:rsidR="00AB44A9" w:rsidRPr="007545BD" w:rsidRDefault="00AB44A9" w:rsidP="009C1F67">
      <w:pPr>
        <w:jc w:val="both"/>
        <w:rPr>
          <w:rFonts w:ascii="Arial" w:hAnsi="Arial" w:cs="Arial"/>
          <w:color w:val="000000"/>
          <w:spacing w:val="-4"/>
          <w:sz w:val="18"/>
          <w:szCs w:val="18"/>
          <w:lang w:eastAsia="en-GB"/>
        </w:rPr>
      </w:pPr>
    </w:p>
    <w:p w14:paraId="2AF3501F" w14:textId="3498E3AB" w:rsidR="00FF29EA" w:rsidRPr="000220BD" w:rsidRDefault="00FF29EA" w:rsidP="00E018F8">
      <w:pPr>
        <w:overflowPunct/>
        <w:autoSpaceDE/>
        <w:autoSpaceDN/>
        <w:adjustRightInd/>
        <w:jc w:val="both"/>
        <w:textAlignment w:val="auto"/>
        <w:rPr>
          <w:rFonts w:ascii="Arial" w:hAnsi="Arial" w:cs="Arial"/>
          <w:spacing w:val="-4"/>
          <w:sz w:val="18"/>
          <w:szCs w:val="18"/>
          <w:lang w:eastAsia="en-GB"/>
        </w:rPr>
      </w:pPr>
      <w:r w:rsidRPr="000220BD">
        <w:rPr>
          <w:rFonts w:ascii="Arial" w:hAnsi="Arial" w:cs="Arial"/>
          <w:spacing w:val="-4"/>
          <w:sz w:val="18"/>
          <w:szCs w:val="18"/>
          <w:lang w:eastAsia="en-GB"/>
        </w:rPr>
        <w:t xml:space="preserve">As </w:t>
      </w:r>
      <w:proofErr w:type="gramStart"/>
      <w:r w:rsidRPr="000220BD">
        <w:rPr>
          <w:rFonts w:ascii="Arial" w:hAnsi="Arial" w:cs="Arial"/>
          <w:spacing w:val="-4"/>
          <w:sz w:val="18"/>
          <w:szCs w:val="18"/>
          <w:lang w:eastAsia="en-GB"/>
        </w:rPr>
        <w:t>at</w:t>
      </w:r>
      <w:proofErr w:type="gramEnd"/>
      <w:r w:rsidRPr="000220BD">
        <w:rPr>
          <w:rFonts w:ascii="Arial" w:hAnsi="Arial" w:cs="Arial"/>
          <w:spacing w:val="-4"/>
          <w:sz w:val="18"/>
          <w:szCs w:val="18"/>
          <w:lang w:eastAsia="en-GB"/>
        </w:rPr>
        <w:t xml:space="preserve"> 31 December 2020, non-current assets classified as held-for-sale - land represents land of a subsidiary which such a </w:t>
      </w:r>
      <w:r w:rsidRPr="000220BD">
        <w:rPr>
          <w:rFonts w:ascii="Arial" w:hAnsi="Arial" w:cs="Arial"/>
          <w:spacing w:val="-6"/>
          <w:sz w:val="18"/>
          <w:szCs w:val="18"/>
          <w:lang w:eastAsia="en-GB"/>
        </w:rPr>
        <w:t>subsidiary entered into land sale and purchase agreement with a related company. The subsidiary reclassified such land from</w:t>
      </w:r>
      <w:r w:rsidRPr="000220BD">
        <w:rPr>
          <w:rFonts w:ascii="Arial" w:hAnsi="Arial" w:cs="Arial"/>
          <w:spacing w:val="-4"/>
          <w:sz w:val="18"/>
          <w:szCs w:val="18"/>
          <w:lang w:eastAsia="en-GB"/>
        </w:rPr>
        <w:t xml:space="preserve"> property, plant and equipment to non-current assets classified as held-for-sale with the carrying amount.  </w:t>
      </w:r>
    </w:p>
    <w:p w14:paraId="53557181" w14:textId="0DAF7627" w:rsidR="00FF29EA" w:rsidRPr="00EF559F" w:rsidRDefault="00E018F8" w:rsidP="00E018F8">
      <w:pPr>
        <w:overflowPunct/>
        <w:autoSpaceDE/>
        <w:autoSpaceDN/>
        <w:adjustRightInd/>
        <w:jc w:val="both"/>
        <w:textAlignment w:val="auto"/>
        <w:rPr>
          <w:rFonts w:ascii="Arial" w:hAnsi="Arial" w:cs="Arial"/>
          <w:spacing w:val="-8"/>
          <w:sz w:val="18"/>
          <w:szCs w:val="18"/>
          <w:lang w:eastAsia="en-GB"/>
        </w:rPr>
      </w:pPr>
      <w:r>
        <w:rPr>
          <w:rFonts w:ascii="Arial" w:hAnsi="Arial" w:cs="Arial"/>
          <w:spacing w:val="-8"/>
          <w:sz w:val="18"/>
          <w:szCs w:val="18"/>
          <w:lang w:eastAsia="en-GB"/>
        </w:rPr>
        <w:br w:type="page"/>
      </w:r>
    </w:p>
    <w:p w14:paraId="0FF03D34" w14:textId="77777777" w:rsidR="00FF29EA" w:rsidRPr="00FF29EA" w:rsidRDefault="00FF29EA" w:rsidP="00E018F8">
      <w:pPr>
        <w:overflowPunct/>
        <w:autoSpaceDE/>
        <w:autoSpaceDN/>
        <w:adjustRightInd/>
        <w:jc w:val="both"/>
        <w:textAlignment w:val="auto"/>
        <w:rPr>
          <w:rFonts w:ascii="Arial" w:hAnsi="Arial" w:cs="Arial"/>
          <w:spacing w:val="-8"/>
          <w:sz w:val="18"/>
          <w:szCs w:val="18"/>
          <w:lang w:eastAsia="en-GB"/>
        </w:rPr>
      </w:pPr>
      <w:r w:rsidRPr="00EF559F">
        <w:rPr>
          <w:rFonts w:ascii="Arial" w:hAnsi="Arial" w:cs="Arial"/>
          <w:spacing w:val="-8"/>
          <w:sz w:val="18"/>
          <w:szCs w:val="18"/>
          <w:lang w:eastAsia="en-GB"/>
        </w:rPr>
        <w:t xml:space="preserve">During the 2nd quarter of 2021, the subsidiary transferred some of land ownership to a related company. The Group </w:t>
      </w:r>
      <w:proofErr w:type="spellStart"/>
      <w:r w:rsidRPr="00EF559F">
        <w:rPr>
          <w:rFonts w:ascii="Arial" w:hAnsi="Arial" w:cs="Arial"/>
          <w:spacing w:val="-8"/>
          <w:sz w:val="18"/>
          <w:szCs w:val="18"/>
          <w:lang w:eastAsia="en-GB"/>
        </w:rPr>
        <w:t>recognised</w:t>
      </w:r>
      <w:proofErr w:type="spellEnd"/>
      <w:r w:rsidRPr="00EF559F">
        <w:rPr>
          <w:rFonts w:ascii="Arial" w:hAnsi="Arial" w:cs="Arial"/>
          <w:spacing w:val="-8"/>
          <w:sz w:val="18"/>
          <w:szCs w:val="18"/>
          <w:lang w:eastAsia="en-GB"/>
        </w:rPr>
        <w:t xml:space="preserve"> gain on disposal of land amounting to Baht 2.14 million.</w:t>
      </w:r>
    </w:p>
    <w:p w14:paraId="0E68B77B" w14:textId="77777777" w:rsidR="00FF29EA" w:rsidRPr="00FF29EA" w:rsidRDefault="00FF29EA" w:rsidP="00E018F8">
      <w:pPr>
        <w:overflowPunct/>
        <w:autoSpaceDE/>
        <w:autoSpaceDN/>
        <w:adjustRightInd/>
        <w:jc w:val="both"/>
        <w:textAlignment w:val="auto"/>
        <w:rPr>
          <w:rFonts w:ascii="Arial" w:hAnsi="Arial" w:cs="Arial"/>
          <w:spacing w:val="-8"/>
          <w:sz w:val="18"/>
          <w:szCs w:val="18"/>
          <w:lang w:eastAsia="en-GB"/>
        </w:rPr>
      </w:pPr>
    </w:p>
    <w:p w14:paraId="1514A711" w14:textId="61050B97" w:rsidR="00DC4988" w:rsidRDefault="00FF29EA" w:rsidP="00E018F8">
      <w:pPr>
        <w:overflowPunct/>
        <w:autoSpaceDE/>
        <w:autoSpaceDN/>
        <w:adjustRightInd/>
        <w:jc w:val="both"/>
        <w:textAlignment w:val="auto"/>
        <w:rPr>
          <w:rFonts w:ascii="Arial" w:hAnsi="Arial" w:cs="Arial"/>
          <w:spacing w:val="-8"/>
          <w:sz w:val="18"/>
          <w:szCs w:val="18"/>
          <w:lang w:eastAsia="en-GB"/>
        </w:rPr>
      </w:pPr>
      <w:r w:rsidRPr="00EF559F">
        <w:rPr>
          <w:rFonts w:ascii="Arial" w:hAnsi="Arial" w:cs="Arial"/>
          <w:spacing w:val="-8"/>
          <w:sz w:val="18"/>
          <w:szCs w:val="18"/>
          <w:lang w:eastAsia="en-GB"/>
        </w:rPr>
        <w:t>During the 3rd quarter of 2021, the management consider</w:t>
      </w:r>
      <w:r w:rsidR="000220BD">
        <w:rPr>
          <w:rFonts w:ascii="Arial" w:hAnsi="Arial" w:cs="Arial"/>
          <w:spacing w:val="-8"/>
          <w:sz w:val="18"/>
          <w:szCs w:val="18"/>
          <w:lang w:eastAsia="en-GB"/>
        </w:rPr>
        <w:t>ed</w:t>
      </w:r>
      <w:r w:rsidRPr="00EF559F">
        <w:rPr>
          <w:rFonts w:ascii="Arial" w:hAnsi="Arial" w:cs="Arial"/>
          <w:spacing w:val="-8"/>
          <w:sz w:val="18"/>
          <w:szCs w:val="18"/>
          <w:lang w:eastAsia="en-GB"/>
        </w:rPr>
        <w:t xml:space="preserve"> to classify such land from previously presented as non-current assets classified as held-for-sale to investment properties because there is no probable at high level that the land sales transaction will be completed within one year.</w:t>
      </w:r>
    </w:p>
    <w:p w14:paraId="051AC878" w14:textId="77777777" w:rsidR="00E018F8" w:rsidRDefault="00E018F8" w:rsidP="00E018F8">
      <w:pPr>
        <w:overflowPunct/>
        <w:autoSpaceDE/>
        <w:autoSpaceDN/>
        <w:adjustRightInd/>
        <w:jc w:val="both"/>
        <w:textAlignment w:val="auto"/>
        <w:rPr>
          <w:rFonts w:ascii="Arial" w:hAnsi="Arial" w:cs="Arial"/>
          <w:spacing w:val="-8"/>
          <w:sz w:val="18"/>
          <w:szCs w:val="18"/>
          <w:lang w:eastAsia="en-GB"/>
        </w:rPr>
      </w:pPr>
    </w:p>
    <w:p w14:paraId="008B4C09" w14:textId="77777777" w:rsidR="00FF29EA" w:rsidRPr="007545BD" w:rsidRDefault="00FF29EA" w:rsidP="00FF29EA">
      <w:pPr>
        <w:overflowPunct/>
        <w:autoSpaceDE/>
        <w:autoSpaceDN/>
        <w:adjustRightInd/>
        <w:textAlignment w:val="auto"/>
        <w:rPr>
          <w:rFonts w:ascii="Arial" w:hAnsi="Arial" w:cs="Arial"/>
          <w:color w:val="0000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9C1F67" w:rsidRPr="00E018F8" w14:paraId="5DAC5620" w14:textId="77777777" w:rsidTr="00924B20">
        <w:trPr>
          <w:trHeight w:val="386"/>
        </w:trPr>
        <w:tc>
          <w:tcPr>
            <w:tcW w:w="9461" w:type="dxa"/>
            <w:shd w:val="clear" w:color="auto" w:fill="FFA543"/>
            <w:vAlign w:val="center"/>
          </w:tcPr>
          <w:p w14:paraId="1A12C8C1" w14:textId="3585156E" w:rsidR="009C1F67" w:rsidRPr="00E018F8" w:rsidRDefault="009C1F67" w:rsidP="00924B20">
            <w:pPr>
              <w:ind w:left="432" w:hanging="432"/>
              <w:rPr>
                <w:rFonts w:ascii="Arial" w:eastAsia="Arial Unicode MS" w:hAnsi="Arial" w:cs="Arial"/>
                <w:b/>
                <w:bCs/>
                <w:color w:val="FFFFFF"/>
                <w:sz w:val="18"/>
                <w:szCs w:val="18"/>
                <w:cs/>
              </w:rPr>
            </w:pPr>
            <w:r w:rsidRPr="00E018F8">
              <w:rPr>
                <w:rFonts w:ascii="Arial" w:eastAsia="Arial Unicode MS" w:hAnsi="Arial" w:cs="Arial"/>
                <w:b/>
                <w:bCs/>
                <w:color w:val="FFFFFF"/>
                <w:sz w:val="18"/>
                <w:szCs w:val="18"/>
              </w:rPr>
              <w:t>1</w:t>
            </w:r>
            <w:r w:rsidR="00E800BA" w:rsidRPr="00E018F8">
              <w:rPr>
                <w:rFonts w:ascii="Arial" w:eastAsia="Arial Unicode MS" w:hAnsi="Arial" w:cs="Arial"/>
                <w:b/>
                <w:bCs/>
                <w:color w:val="FFFFFF"/>
                <w:sz w:val="18"/>
                <w:szCs w:val="18"/>
              </w:rPr>
              <w:t>8</w:t>
            </w:r>
            <w:r w:rsidRPr="00E018F8">
              <w:rPr>
                <w:rFonts w:ascii="Arial" w:eastAsia="Arial Unicode MS" w:hAnsi="Arial" w:cs="Arial"/>
                <w:b/>
                <w:bCs/>
                <w:color w:val="FFFFFF"/>
                <w:sz w:val="18"/>
                <w:szCs w:val="18"/>
              </w:rPr>
              <w:tab/>
              <w:t>Restricted deposits at financial institutions</w:t>
            </w:r>
          </w:p>
        </w:tc>
      </w:tr>
    </w:tbl>
    <w:p w14:paraId="3770E470" w14:textId="77777777" w:rsidR="009C1F67" w:rsidRPr="00E018F8" w:rsidRDefault="009C1F67" w:rsidP="009C1F67">
      <w:pPr>
        <w:jc w:val="thaiDistribute"/>
        <w:rPr>
          <w:rFonts w:ascii="Arial" w:hAnsi="Arial" w:cs="Arial"/>
          <w:color w:val="000000"/>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E018F8" w14:paraId="779FFA25" w14:textId="77777777" w:rsidTr="009C1F67">
        <w:tc>
          <w:tcPr>
            <w:tcW w:w="3690" w:type="dxa"/>
          </w:tcPr>
          <w:p w14:paraId="00F87C3A" w14:textId="77777777" w:rsidR="009C1F67" w:rsidRPr="00E018F8"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57C260E3" w14:textId="77777777" w:rsidR="009C1F67" w:rsidRPr="00E018F8" w:rsidRDefault="009C1F67" w:rsidP="00924B20">
            <w:pPr>
              <w:pStyle w:val="a0"/>
              <w:ind w:right="-72"/>
              <w:jc w:val="center"/>
              <w:rPr>
                <w:rFonts w:ascii="Arial" w:hAnsi="Arial" w:cs="Arial"/>
                <w:b/>
                <w:bCs/>
                <w:color w:val="000000"/>
                <w:sz w:val="18"/>
                <w:szCs w:val="18"/>
                <w:lang w:val="en-US"/>
              </w:rPr>
            </w:pPr>
            <w:r w:rsidRPr="00E018F8">
              <w:rPr>
                <w:rFonts w:ascii="Arial" w:hAnsi="Arial" w:cs="Arial"/>
                <w:b/>
                <w:bCs/>
                <w:color w:val="000000"/>
                <w:sz w:val="18"/>
                <w:szCs w:val="18"/>
                <w:lang w:val="en-US"/>
              </w:rPr>
              <w:t>Consolidated</w:t>
            </w:r>
          </w:p>
          <w:p w14:paraId="570BB78F" w14:textId="77777777" w:rsidR="009C1F67" w:rsidRPr="00E018F8" w:rsidRDefault="009C1F67" w:rsidP="00924B20">
            <w:pPr>
              <w:pStyle w:val="a0"/>
              <w:ind w:right="-72"/>
              <w:jc w:val="center"/>
              <w:rPr>
                <w:rFonts w:ascii="Arial" w:hAnsi="Arial" w:cs="Arial"/>
                <w:b/>
                <w:bCs/>
                <w:color w:val="000000"/>
                <w:sz w:val="18"/>
                <w:szCs w:val="18"/>
                <w:lang w:val="en-US"/>
              </w:rPr>
            </w:pPr>
            <w:r w:rsidRPr="00E018F8">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778DDF1C" w14:textId="77777777" w:rsidR="009C1F67" w:rsidRPr="00E018F8" w:rsidRDefault="009C1F67" w:rsidP="00924B20">
            <w:pPr>
              <w:pStyle w:val="a0"/>
              <w:ind w:right="-72"/>
              <w:jc w:val="center"/>
              <w:rPr>
                <w:rFonts w:ascii="Arial" w:hAnsi="Arial" w:cs="Arial"/>
                <w:b/>
                <w:bCs/>
                <w:color w:val="000000"/>
                <w:sz w:val="18"/>
                <w:szCs w:val="18"/>
                <w:lang w:val="en-US"/>
              </w:rPr>
            </w:pPr>
            <w:r w:rsidRPr="00E018F8">
              <w:rPr>
                <w:rFonts w:ascii="Arial" w:hAnsi="Arial" w:cs="Arial"/>
                <w:b/>
                <w:bCs/>
                <w:color w:val="000000"/>
                <w:sz w:val="18"/>
                <w:szCs w:val="18"/>
                <w:lang w:val="en-US"/>
              </w:rPr>
              <w:t>Separate</w:t>
            </w:r>
          </w:p>
          <w:p w14:paraId="18B5202C" w14:textId="77777777" w:rsidR="009C1F67" w:rsidRPr="00E018F8" w:rsidRDefault="009C1F67" w:rsidP="00924B20">
            <w:pPr>
              <w:pStyle w:val="a0"/>
              <w:ind w:right="-72"/>
              <w:jc w:val="center"/>
              <w:rPr>
                <w:rFonts w:ascii="Arial" w:hAnsi="Arial" w:cs="Arial"/>
                <w:b/>
                <w:bCs/>
                <w:color w:val="000000"/>
                <w:sz w:val="18"/>
                <w:szCs w:val="18"/>
                <w:lang w:val="en-US"/>
              </w:rPr>
            </w:pPr>
            <w:r w:rsidRPr="00E018F8">
              <w:rPr>
                <w:rFonts w:ascii="Arial" w:hAnsi="Arial" w:cs="Arial"/>
                <w:b/>
                <w:bCs/>
                <w:color w:val="000000"/>
                <w:sz w:val="18"/>
                <w:szCs w:val="18"/>
                <w:lang w:val="en-US"/>
              </w:rPr>
              <w:t>financial statements</w:t>
            </w:r>
          </w:p>
        </w:tc>
      </w:tr>
      <w:tr w:rsidR="009C1F67" w:rsidRPr="00E018F8" w14:paraId="6F33B3C7" w14:textId="77777777" w:rsidTr="00924B20">
        <w:tc>
          <w:tcPr>
            <w:tcW w:w="3690" w:type="dxa"/>
          </w:tcPr>
          <w:p w14:paraId="4F4C4631" w14:textId="77777777" w:rsidR="009C1F67" w:rsidRPr="00E018F8"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tcBorders>
          </w:tcPr>
          <w:p w14:paraId="3C2D9D3E" w14:textId="31F926AB" w:rsidR="009C1F67" w:rsidRPr="00E018F8" w:rsidRDefault="00A20222" w:rsidP="00924B20">
            <w:pPr>
              <w:pStyle w:val="a0"/>
              <w:tabs>
                <w:tab w:val="decimal" w:pos="1224"/>
              </w:tabs>
              <w:ind w:right="-72"/>
              <w:jc w:val="both"/>
              <w:rPr>
                <w:rFonts w:ascii="Arial" w:hAnsi="Arial" w:cs="Arial"/>
                <w:b/>
                <w:bCs/>
                <w:color w:val="000000"/>
                <w:sz w:val="18"/>
                <w:szCs w:val="18"/>
                <w:lang w:val="en-US"/>
              </w:rPr>
            </w:pPr>
            <w:r w:rsidRPr="00E018F8">
              <w:rPr>
                <w:rFonts w:ascii="Arial" w:hAnsi="Arial" w:cs="Arial"/>
                <w:b/>
                <w:bCs/>
                <w:color w:val="000000"/>
                <w:sz w:val="18"/>
                <w:szCs w:val="18"/>
              </w:rPr>
              <w:t>2021</w:t>
            </w:r>
          </w:p>
        </w:tc>
        <w:tc>
          <w:tcPr>
            <w:tcW w:w="1440" w:type="dxa"/>
            <w:tcBorders>
              <w:top w:val="single" w:sz="4" w:space="0" w:color="auto"/>
            </w:tcBorders>
          </w:tcPr>
          <w:p w14:paraId="3CF62C64" w14:textId="09641418" w:rsidR="009C1F67" w:rsidRPr="00E018F8" w:rsidRDefault="006749B2" w:rsidP="00924B20">
            <w:pPr>
              <w:pStyle w:val="a0"/>
              <w:tabs>
                <w:tab w:val="decimal" w:pos="1224"/>
              </w:tabs>
              <w:ind w:right="-72"/>
              <w:jc w:val="both"/>
              <w:rPr>
                <w:rFonts w:ascii="Arial" w:hAnsi="Arial" w:cs="Arial"/>
                <w:b/>
                <w:bCs/>
                <w:color w:val="000000"/>
                <w:sz w:val="18"/>
                <w:szCs w:val="18"/>
                <w:lang w:val="en-US"/>
              </w:rPr>
            </w:pPr>
            <w:r w:rsidRPr="00E018F8">
              <w:rPr>
                <w:rFonts w:ascii="Arial" w:hAnsi="Arial" w:cs="Arial"/>
                <w:b/>
                <w:bCs/>
                <w:color w:val="000000"/>
                <w:sz w:val="18"/>
                <w:szCs w:val="18"/>
              </w:rPr>
              <w:t>2020</w:t>
            </w:r>
          </w:p>
        </w:tc>
        <w:tc>
          <w:tcPr>
            <w:tcW w:w="1440" w:type="dxa"/>
            <w:tcBorders>
              <w:top w:val="single" w:sz="4" w:space="0" w:color="auto"/>
            </w:tcBorders>
          </w:tcPr>
          <w:p w14:paraId="4B11BC23" w14:textId="32843FEF" w:rsidR="009C1F67" w:rsidRPr="00E018F8" w:rsidRDefault="00A20222" w:rsidP="00924B20">
            <w:pPr>
              <w:pStyle w:val="a0"/>
              <w:tabs>
                <w:tab w:val="decimal" w:pos="1224"/>
              </w:tabs>
              <w:ind w:right="-72"/>
              <w:jc w:val="both"/>
              <w:rPr>
                <w:rFonts w:ascii="Arial" w:hAnsi="Arial" w:cs="Arial"/>
                <w:b/>
                <w:bCs/>
                <w:color w:val="000000"/>
                <w:sz w:val="18"/>
                <w:szCs w:val="18"/>
                <w:lang w:val="en-US"/>
              </w:rPr>
            </w:pPr>
            <w:r w:rsidRPr="00E018F8">
              <w:rPr>
                <w:rFonts w:ascii="Arial" w:hAnsi="Arial" w:cs="Arial"/>
                <w:b/>
                <w:bCs/>
                <w:color w:val="000000"/>
                <w:sz w:val="18"/>
                <w:szCs w:val="18"/>
              </w:rPr>
              <w:t>2021</w:t>
            </w:r>
          </w:p>
        </w:tc>
        <w:tc>
          <w:tcPr>
            <w:tcW w:w="1440" w:type="dxa"/>
            <w:tcBorders>
              <w:top w:val="single" w:sz="4" w:space="0" w:color="auto"/>
            </w:tcBorders>
          </w:tcPr>
          <w:p w14:paraId="026B7352" w14:textId="0A4C1814" w:rsidR="009C1F67" w:rsidRPr="00E018F8" w:rsidRDefault="006749B2" w:rsidP="00924B20">
            <w:pPr>
              <w:pStyle w:val="a0"/>
              <w:tabs>
                <w:tab w:val="decimal" w:pos="1224"/>
              </w:tabs>
              <w:ind w:right="-72"/>
              <w:jc w:val="both"/>
              <w:rPr>
                <w:rFonts w:ascii="Arial" w:hAnsi="Arial" w:cs="Arial"/>
                <w:b/>
                <w:bCs/>
                <w:color w:val="000000"/>
                <w:sz w:val="18"/>
                <w:szCs w:val="18"/>
                <w:lang w:val="en-US"/>
              </w:rPr>
            </w:pPr>
            <w:r w:rsidRPr="00E018F8">
              <w:rPr>
                <w:rFonts w:ascii="Arial" w:hAnsi="Arial" w:cs="Arial"/>
                <w:b/>
                <w:bCs/>
                <w:color w:val="000000"/>
                <w:sz w:val="18"/>
                <w:szCs w:val="18"/>
              </w:rPr>
              <w:t>2020</w:t>
            </w:r>
          </w:p>
        </w:tc>
      </w:tr>
      <w:tr w:rsidR="009C1F67" w:rsidRPr="00E018F8" w14:paraId="725A6E8E" w14:textId="77777777" w:rsidTr="00924B20">
        <w:tc>
          <w:tcPr>
            <w:tcW w:w="3690" w:type="dxa"/>
          </w:tcPr>
          <w:p w14:paraId="2D84D2D5" w14:textId="77777777" w:rsidR="009C1F67" w:rsidRPr="00E018F8"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5B98F165" w14:textId="77777777" w:rsidR="009C1F67" w:rsidRPr="00E018F8"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E018F8">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15719C7D" w14:textId="77777777" w:rsidR="009C1F67" w:rsidRPr="00E018F8"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E018F8">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428D375C" w14:textId="77777777" w:rsidR="009C1F67" w:rsidRPr="00E018F8"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E018F8">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3E9196FE" w14:textId="77777777" w:rsidR="009C1F67" w:rsidRPr="00E018F8"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E018F8">
              <w:rPr>
                <w:rFonts w:ascii="Arial" w:hAnsi="Arial" w:cs="Arial"/>
                <w:b/>
                <w:bCs/>
                <w:snapToGrid w:val="0"/>
                <w:color w:val="000000"/>
                <w:spacing w:val="-4"/>
                <w:sz w:val="18"/>
                <w:szCs w:val="18"/>
                <w:lang w:eastAsia="th-TH"/>
              </w:rPr>
              <w:t>Baht</w:t>
            </w:r>
          </w:p>
        </w:tc>
      </w:tr>
      <w:tr w:rsidR="009C1F67" w:rsidRPr="00E018F8" w14:paraId="574B303B" w14:textId="77777777" w:rsidTr="00924B20">
        <w:tc>
          <w:tcPr>
            <w:tcW w:w="3690" w:type="dxa"/>
          </w:tcPr>
          <w:p w14:paraId="12502717" w14:textId="77777777" w:rsidR="009C1F67" w:rsidRPr="00E018F8" w:rsidRDefault="009C1F67" w:rsidP="00924B20">
            <w:pPr>
              <w:ind w:left="1070" w:right="-155" w:hanging="1170"/>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27F8473E" w14:textId="77777777" w:rsidR="009C1F67" w:rsidRPr="00E018F8"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AD1DD9A" w14:textId="77777777" w:rsidR="009C1F67" w:rsidRPr="00E018F8"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02F531B" w14:textId="77777777" w:rsidR="009C1F67" w:rsidRPr="00E018F8"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2941DE2" w14:textId="77777777" w:rsidR="009C1F67" w:rsidRPr="00E018F8"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r>
      <w:tr w:rsidR="007F41B7" w:rsidRPr="00E018F8" w14:paraId="6FAA6DBD" w14:textId="77777777" w:rsidTr="00924B20">
        <w:tc>
          <w:tcPr>
            <w:tcW w:w="3690" w:type="dxa"/>
            <w:vAlign w:val="bottom"/>
          </w:tcPr>
          <w:p w14:paraId="7A862C0F" w14:textId="77777777" w:rsidR="007F41B7" w:rsidRPr="00E018F8" w:rsidRDefault="007F41B7" w:rsidP="007F41B7">
            <w:pPr>
              <w:tabs>
                <w:tab w:val="left" w:pos="1570"/>
              </w:tabs>
              <w:ind w:left="1070" w:right="-155" w:hanging="1170"/>
              <w:rPr>
                <w:rFonts w:ascii="Arial" w:hAnsi="Arial" w:cs="Arial"/>
                <w:snapToGrid w:val="0"/>
                <w:color w:val="000000"/>
                <w:spacing w:val="-4"/>
                <w:sz w:val="18"/>
                <w:szCs w:val="18"/>
                <w:lang w:eastAsia="th-TH"/>
              </w:rPr>
            </w:pPr>
            <w:r w:rsidRPr="00E018F8">
              <w:rPr>
                <w:rFonts w:ascii="Arial" w:hAnsi="Arial" w:cs="Arial"/>
                <w:snapToGrid w:val="0"/>
                <w:color w:val="000000"/>
                <w:spacing w:val="-4"/>
                <w:sz w:val="18"/>
                <w:szCs w:val="18"/>
                <w:lang w:eastAsia="th-TH"/>
              </w:rPr>
              <w:t>Cash at banks</w:t>
            </w:r>
            <w:r w:rsidRPr="00E018F8">
              <w:rPr>
                <w:rFonts w:ascii="Arial" w:hAnsi="Arial" w:cs="Arial"/>
                <w:snapToGrid w:val="0"/>
                <w:color w:val="000000"/>
                <w:spacing w:val="-4"/>
                <w:sz w:val="18"/>
                <w:szCs w:val="18"/>
                <w:lang w:eastAsia="th-TH"/>
              </w:rPr>
              <w:tab/>
              <w:t>- savings account</w:t>
            </w:r>
          </w:p>
        </w:tc>
        <w:tc>
          <w:tcPr>
            <w:tcW w:w="1440" w:type="dxa"/>
            <w:shd w:val="clear" w:color="auto" w:fill="FAFAFA"/>
            <w:vAlign w:val="bottom"/>
          </w:tcPr>
          <w:p w14:paraId="0855397B" w14:textId="41DEFAB1" w:rsidR="007F41B7" w:rsidRPr="00E018F8" w:rsidRDefault="007F41B7" w:rsidP="007F41B7">
            <w:pPr>
              <w:tabs>
                <w:tab w:val="decimal" w:pos="1224"/>
              </w:tabs>
              <w:ind w:right="-72"/>
              <w:jc w:val="both"/>
              <w:rPr>
                <w:rFonts w:ascii="Arial" w:hAnsi="Arial" w:cs="Arial"/>
                <w:noProof/>
                <w:snapToGrid w:val="0"/>
                <w:color w:val="000000"/>
                <w:sz w:val="18"/>
                <w:szCs w:val="18"/>
                <w:lang w:eastAsia="th-TH"/>
              </w:rPr>
            </w:pPr>
            <w:r w:rsidRPr="00E018F8">
              <w:rPr>
                <w:rFonts w:ascii="Arial" w:hAnsi="Arial" w:cs="Arial"/>
                <w:noProof/>
                <w:snapToGrid w:val="0"/>
                <w:color w:val="000000"/>
                <w:sz w:val="18"/>
                <w:szCs w:val="18"/>
                <w:cs/>
                <w:lang w:eastAsia="th-TH"/>
              </w:rPr>
              <w:t>8</w:t>
            </w:r>
            <w:r w:rsidRPr="00E018F8">
              <w:rPr>
                <w:rFonts w:ascii="Arial" w:hAnsi="Arial" w:cs="Arial"/>
                <w:noProof/>
                <w:snapToGrid w:val="0"/>
                <w:color w:val="000000"/>
                <w:sz w:val="18"/>
                <w:szCs w:val="18"/>
                <w:lang w:eastAsia="th-TH"/>
              </w:rPr>
              <w:t>,</w:t>
            </w:r>
            <w:r w:rsidRPr="00E018F8">
              <w:rPr>
                <w:rFonts w:ascii="Arial" w:hAnsi="Arial" w:cs="Arial"/>
                <w:noProof/>
                <w:snapToGrid w:val="0"/>
                <w:color w:val="000000"/>
                <w:sz w:val="18"/>
                <w:szCs w:val="18"/>
                <w:cs/>
                <w:lang w:eastAsia="th-TH"/>
              </w:rPr>
              <w:t>250</w:t>
            </w:r>
            <w:r w:rsidRPr="00E018F8">
              <w:rPr>
                <w:rFonts w:ascii="Arial" w:hAnsi="Arial" w:cs="Arial"/>
                <w:noProof/>
                <w:snapToGrid w:val="0"/>
                <w:color w:val="000000"/>
                <w:sz w:val="18"/>
                <w:szCs w:val="18"/>
                <w:lang w:eastAsia="th-TH"/>
              </w:rPr>
              <w:t>,</w:t>
            </w:r>
            <w:r w:rsidRPr="00E018F8">
              <w:rPr>
                <w:rFonts w:ascii="Arial" w:hAnsi="Arial" w:cs="Arial"/>
                <w:noProof/>
                <w:snapToGrid w:val="0"/>
                <w:color w:val="000000"/>
                <w:sz w:val="18"/>
                <w:szCs w:val="18"/>
                <w:cs/>
                <w:lang w:eastAsia="th-TH"/>
              </w:rPr>
              <w:t>000</w:t>
            </w:r>
          </w:p>
        </w:tc>
        <w:tc>
          <w:tcPr>
            <w:tcW w:w="1440" w:type="dxa"/>
            <w:vAlign w:val="bottom"/>
          </w:tcPr>
          <w:p w14:paraId="488AEB3D" w14:textId="7968FC0D"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t>8,576,100</w:t>
            </w:r>
          </w:p>
        </w:tc>
        <w:tc>
          <w:tcPr>
            <w:tcW w:w="1440" w:type="dxa"/>
            <w:shd w:val="clear" w:color="auto" w:fill="FAFAFA"/>
            <w:vAlign w:val="bottom"/>
          </w:tcPr>
          <w:p w14:paraId="146F6EE9" w14:textId="371FD161"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 xml:space="preserve">-       </w:t>
            </w:r>
          </w:p>
        </w:tc>
        <w:tc>
          <w:tcPr>
            <w:tcW w:w="1440" w:type="dxa"/>
            <w:vAlign w:val="bottom"/>
          </w:tcPr>
          <w:p w14:paraId="11FE9BC4" w14:textId="77777777"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 xml:space="preserve">-       </w:t>
            </w:r>
          </w:p>
        </w:tc>
      </w:tr>
      <w:tr w:rsidR="007F41B7" w:rsidRPr="00E018F8" w14:paraId="4A7A5C91" w14:textId="77777777" w:rsidTr="00924B20">
        <w:tc>
          <w:tcPr>
            <w:tcW w:w="3690" w:type="dxa"/>
            <w:vAlign w:val="bottom"/>
          </w:tcPr>
          <w:p w14:paraId="7840ED0F" w14:textId="77777777" w:rsidR="007F41B7" w:rsidRPr="00E018F8" w:rsidRDefault="007F41B7" w:rsidP="007F41B7">
            <w:pPr>
              <w:tabs>
                <w:tab w:val="left" w:pos="1570"/>
              </w:tabs>
              <w:ind w:left="1070" w:right="-155" w:hanging="1170"/>
              <w:rPr>
                <w:rFonts w:ascii="Arial" w:hAnsi="Arial" w:cs="Arial"/>
                <w:color w:val="000000"/>
                <w:spacing w:val="-4"/>
                <w:sz w:val="18"/>
                <w:szCs w:val="18"/>
              </w:rPr>
            </w:pPr>
            <w:r w:rsidRPr="00E018F8">
              <w:rPr>
                <w:rFonts w:ascii="Arial" w:hAnsi="Arial" w:cs="Arial"/>
                <w:color w:val="000000"/>
                <w:spacing w:val="-4"/>
                <w:sz w:val="18"/>
                <w:szCs w:val="18"/>
              </w:rPr>
              <w:tab/>
              <w:t xml:space="preserve">- </w:t>
            </w:r>
            <w:r w:rsidRPr="00E018F8">
              <w:rPr>
                <w:rFonts w:ascii="Arial" w:hAnsi="Arial" w:cs="Arial"/>
                <w:color w:val="000000"/>
                <w:spacing w:val="-4"/>
                <w:sz w:val="18"/>
                <w:szCs w:val="18"/>
                <w:lang w:val="en-GB"/>
              </w:rPr>
              <w:t>3</w:t>
            </w:r>
            <w:r w:rsidRPr="00E018F8">
              <w:rPr>
                <w:rFonts w:ascii="Arial" w:hAnsi="Arial" w:cs="Arial"/>
                <w:color w:val="000000"/>
                <w:spacing w:val="-4"/>
                <w:sz w:val="18"/>
                <w:szCs w:val="18"/>
              </w:rPr>
              <w:t>-month fixed deposit</w:t>
            </w:r>
          </w:p>
        </w:tc>
        <w:tc>
          <w:tcPr>
            <w:tcW w:w="1440" w:type="dxa"/>
            <w:shd w:val="clear" w:color="auto" w:fill="FAFAFA"/>
            <w:vAlign w:val="bottom"/>
          </w:tcPr>
          <w:p w14:paraId="6DD34CF6" w14:textId="224441BA" w:rsidR="007F41B7" w:rsidRPr="00E018F8" w:rsidRDefault="007F41B7" w:rsidP="007F41B7">
            <w:pPr>
              <w:tabs>
                <w:tab w:val="decimal" w:pos="1224"/>
              </w:tabs>
              <w:ind w:right="-72"/>
              <w:jc w:val="both"/>
              <w:rPr>
                <w:rFonts w:ascii="Arial" w:hAnsi="Arial" w:cs="Arial"/>
                <w:noProof/>
                <w:snapToGrid w:val="0"/>
                <w:color w:val="000000"/>
                <w:sz w:val="18"/>
                <w:szCs w:val="18"/>
                <w:lang w:eastAsia="th-TH"/>
              </w:rPr>
            </w:pPr>
            <w:r w:rsidRPr="00E018F8">
              <w:rPr>
                <w:rFonts w:ascii="Arial" w:hAnsi="Arial" w:cs="Arial"/>
                <w:noProof/>
                <w:snapToGrid w:val="0"/>
                <w:color w:val="000000"/>
                <w:sz w:val="18"/>
                <w:szCs w:val="18"/>
                <w:cs/>
                <w:lang w:eastAsia="th-TH"/>
              </w:rPr>
              <w:t>1</w:t>
            </w:r>
            <w:r w:rsidRPr="00E018F8">
              <w:rPr>
                <w:rFonts w:ascii="Arial" w:hAnsi="Arial" w:cs="Arial"/>
                <w:noProof/>
                <w:snapToGrid w:val="0"/>
                <w:color w:val="000000"/>
                <w:sz w:val="18"/>
                <w:szCs w:val="18"/>
                <w:lang w:eastAsia="th-TH"/>
              </w:rPr>
              <w:t>,</w:t>
            </w:r>
            <w:r w:rsidRPr="00E018F8">
              <w:rPr>
                <w:rFonts w:ascii="Arial" w:hAnsi="Arial" w:cs="Arial"/>
                <w:noProof/>
                <w:snapToGrid w:val="0"/>
                <w:color w:val="000000"/>
                <w:sz w:val="18"/>
                <w:szCs w:val="18"/>
                <w:cs/>
                <w:lang w:eastAsia="th-TH"/>
              </w:rPr>
              <w:t>980</w:t>
            </w:r>
            <w:r w:rsidRPr="00E018F8">
              <w:rPr>
                <w:rFonts w:ascii="Arial" w:hAnsi="Arial" w:cs="Arial"/>
                <w:noProof/>
                <w:snapToGrid w:val="0"/>
                <w:color w:val="000000"/>
                <w:sz w:val="18"/>
                <w:szCs w:val="18"/>
                <w:lang w:eastAsia="th-TH"/>
              </w:rPr>
              <w:t>,</w:t>
            </w:r>
            <w:r w:rsidRPr="00E018F8">
              <w:rPr>
                <w:rFonts w:ascii="Arial" w:hAnsi="Arial" w:cs="Arial"/>
                <w:noProof/>
                <w:snapToGrid w:val="0"/>
                <w:color w:val="000000"/>
                <w:sz w:val="18"/>
                <w:szCs w:val="18"/>
                <w:cs/>
                <w:lang w:eastAsia="th-TH"/>
              </w:rPr>
              <w:t>000</w:t>
            </w:r>
          </w:p>
        </w:tc>
        <w:tc>
          <w:tcPr>
            <w:tcW w:w="1440" w:type="dxa"/>
            <w:vAlign w:val="bottom"/>
          </w:tcPr>
          <w:p w14:paraId="5E3C6497" w14:textId="4B9A793B"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t>1,980,000</w:t>
            </w:r>
          </w:p>
        </w:tc>
        <w:tc>
          <w:tcPr>
            <w:tcW w:w="1440" w:type="dxa"/>
            <w:shd w:val="clear" w:color="auto" w:fill="FAFAFA"/>
            <w:vAlign w:val="bottom"/>
          </w:tcPr>
          <w:p w14:paraId="4DEBCBFF" w14:textId="5AB04FDA"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 xml:space="preserve">-       </w:t>
            </w:r>
          </w:p>
        </w:tc>
        <w:tc>
          <w:tcPr>
            <w:tcW w:w="1440" w:type="dxa"/>
            <w:vAlign w:val="bottom"/>
          </w:tcPr>
          <w:p w14:paraId="69FDD8FD" w14:textId="77777777"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 xml:space="preserve">-       </w:t>
            </w:r>
          </w:p>
        </w:tc>
      </w:tr>
      <w:tr w:rsidR="007F41B7" w:rsidRPr="00E018F8" w14:paraId="628FA1A5" w14:textId="77777777" w:rsidTr="00924B20">
        <w:tc>
          <w:tcPr>
            <w:tcW w:w="3690" w:type="dxa"/>
            <w:vAlign w:val="bottom"/>
          </w:tcPr>
          <w:p w14:paraId="533E0DC7" w14:textId="77777777" w:rsidR="007F41B7" w:rsidRPr="00E018F8" w:rsidRDefault="007F41B7" w:rsidP="007F41B7">
            <w:pPr>
              <w:tabs>
                <w:tab w:val="left" w:pos="1570"/>
              </w:tabs>
              <w:ind w:left="1070" w:right="-155" w:hanging="1170"/>
              <w:rPr>
                <w:rFonts w:ascii="Arial" w:hAnsi="Arial" w:cs="Arial"/>
                <w:color w:val="000000"/>
                <w:spacing w:val="-4"/>
                <w:sz w:val="18"/>
                <w:szCs w:val="18"/>
              </w:rPr>
            </w:pPr>
            <w:r w:rsidRPr="00E018F8">
              <w:rPr>
                <w:rFonts w:ascii="Arial" w:hAnsi="Arial" w:cs="Arial"/>
                <w:color w:val="000000"/>
                <w:spacing w:val="-4"/>
                <w:sz w:val="18"/>
                <w:szCs w:val="18"/>
              </w:rPr>
              <w:tab/>
              <w:t xml:space="preserve">- </w:t>
            </w:r>
            <w:r w:rsidRPr="00E018F8">
              <w:rPr>
                <w:rFonts w:ascii="Arial" w:hAnsi="Arial" w:cs="Arial"/>
                <w:color w:val="000000"/>
                <w:spacing w:val="-4"/>
                <w:sz w:val="18"/>
                <w:szCs w:val="18"/>
                <w:lang w:val="en-GB"/>
              </w:rPr>
              <w:t>12</w:t>
            </w:r>
            <w:r w:rsidRPr="00E018F8">
              <w:rPr>
                <w:rFonts w:ascii="Arial" w:hAnsi="Arial" w:cs="Arial"/>
                <w:color w:val="000000"/>
                <w:spacing w:val="-4"/>
                <w:sz w:val="18"/>
                <w:szCs w:val="18"/>
              </w:rPr>
              <w:t>-month fixed deposit</w:t>
            </w:r>
          </w:p>
        </w:tc>
        <w:tc>
          <w:tcPr>
            <w:tcW w:w="1440" w:type="dxa"/>
            <w:tcBorders>
              <w:bottom w:val="single" w:sz="4" w:space="0" w:color="auto"/>
            </w:tcBorders>
            <w:shd w:val="clear" w:color="auto" w:fill="FAFAFA"/>
            <w:vAlign w:val="bottom"/>
          </w:tcPr>
          <w:p w14:paraId="0EA362BD" w14:textId="2F9A45DA" w:rsidR="007F41B7" w:rsidRPr="00E018F8" w:rsidRDefault="007F41B7" w:rsidP="007F41B7">
            <w:pPr>
              <w:tabs>
                <w:tab w:val="decimal" w:pos="1224"/>
              </w:tabs>
              <w:ind w:right="-72"/>
              <w:jc w:val="both"/>
              <w:rPr>
                <w:rFonts w:ascii="Arial" w:hAnsi="Arial" w:cs="Arial"/>
                <w:noProof/>
                <w:snapToGrid w:val="0"/>
                <w:color w:val="000000"/>
                <w:sz w:val="18"/>
                <w:szCs w:val="18"/>
                <w:lang w:eastAsia="th-TH"/>
              </w:rPr>
            </w:pPr>
            <w:r w:rsidRPr="00E018F8">
              <w:rPr>
                <w:rFonts w:ascii="Arial" w:hAnsi="Arial" w:cs="Arial"/>
                <w:noProof/>
                <w:snapToGrid w:val="0"/>
                <w:color w:val="000000"/>
                <w:sz w:val="18"/>
                <w:szCs w:val="18"/>
                <w:cs/>
                <w:lang w:eastAsia="th-TH"/>
              </w:rPr>
              <w:t>4</w:t>
            </w:r>
            <w:r w:rsidRPr="00E018F8">
              <w:rPr>
                <w:rFonts w:ascii="Arial" w:hAnsi="Arial" w:cs="Arial"/>
                <w:noProof/>
                <w:snapToGrid w:val="0"/>
                <w:color w:val="000000"/>
                <w:sz w:val="18"/>
                <w:szCs w:val="18"/>
                <w:lang w:eastAsia="th-TH"/>
              </w:rPr>
              <w:t>,</w:t>
            </w:r>
            <w:r w:rsidRPr="00E018F8">
              <w:rPr>
                <w:rFonts w:ascii="Arial" w:hAnsi="Arial" w:cs="Arial"/>
                <w:noProof/>
                <w:snapToGrid w:val="0"/>
                <w:color w:val="000000"/>
                <w:sz w:val="18"/>
                <w:szCs w:val="18"/>
                <w:cs/>
                <w:lang w:eastAsia="th-TH"/>
              </w:rPr>
              <w:t>908</w:t>
            </w:r>
            <w:r w:rsidRPr="00E018F8">
              <w:rPr>
                <w:rFonts w:ascii="Arial" w:hAnsi="Arial" w:cs="Arial"/>
                <w:noProof/>
                <w:snapToGrid w:val="0"/>
                <w:color w:val="000000"/>
                <w:sz w:val="18"/>
                <w:szCs w:val="18"/>
                <w:lang w:eastAsia="th-TH"/>
              </w:rPr>
              <w:t>,</w:t>
            </w:r>
            <w:r w:rsidRPr="00E018F8">
              <w:rPr>
                <w:rFonts w:ascii="Arial" w:hAnsi="Arial" w:cs="Arial"/>
                <w:noProof/>
                <w:snapToGrid w:val="0"/>
                <w:color w:val="000000"/>
                <w:sz w:val="18"/>
                <w:szCs w:val="18"/>
                <w:cs/>
                <w:lang w:eastAsia="th-TH"/>
              </w:rPr>
              <w:t>489</w:t>
            </w:r>
          </w:p>
        </w:tc>
        <w:tc>
          <w:tcPr>
            <w:tcW w:w="1440" w:type="dxa"/>
            <w:tcBorders>
              <w:bottom w:val="single" w:sz="4" w:space="0" w:color="auto"/>
            </w:tcBorders>
            <w:vAlign w:val="bottom"/>
          </w:tcPr>
          <w:p w14:paraId="2D0F9F2A" w14:textId="0029A5AD"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t>4,907,000</w:t>
            </w:r>
          </w:p>
        </w:tc>
        <w:tc>
          <w:tcPr>
            <w:tcW w:w="1440" w:type="dxa"/>
            <w:tcBorders>
              <w:bottom w:val="single" w:sz="4" w:space="0" w:color="auto"/>
            </w:tcBorders>
            <w:shd w:val="clear" w:color="auto" w:fill="FAFAFA"/>
            <w:vAlign w:val="bottom"/>
          </w:tcPr>
          <w:p w14:paraId="4B59D211" w14:textId="38F44154"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4FDCBEC6" w14:textId="77777777"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 xml:space="preserve">-       </w:t>
            </w:r>
          </w:p>
        </w:tc>
      </w:tr>
      <w:tr w:rsidR="007F41B7" w:rsidRPr="00E018F8" w14:paraId="6A6BEB95" w14:textId="77777777" w:rsidTr="00924B20">
        <w:tc>
          <w:tcPr>
            <w:tcW w:w="3690" w:type="dxa"/>
            <w:vAlign w:val="bottom"/>
          </w:tcPr>
          <w:p w14:paraId="3B39307A" w14:textId="77777777" w:rsidR="007F41B7" w:rsidRPr="00E018F8" w:rsidRDefault="007F41B7" w:rsidP="007F41B7">
            <w:pPr>
              <w:ind w:left="1070" w:right="-155" w:hanging="1170"/>
              <w:rPr>
                <w:rFonts w:ascii="Arial" w:hAnsi="Arial" w:cs="Arial"/>
                <w:color w:val="000000"/>
                <w:sz w:val="18"/>
                <w:szCs w:val="18"/>
              </w:rPr>
            </w:pPr>
          </w:p>
        </w:tc>
        <w:tc>
          <w:tcPr>
            <w:tcW w:w="1440" w:type="dxa"/>
            <w:tcBorders>
              <w:top w:val="single" w:sz="4" w:space="0" w:color="auto"/>
            </w:tcBorders>
            <w:shd w:val="clear" w:color="auto" w:fill="FAFAFA"/>
            <w:vAlign w:val="bottom"/>
          </w:tcPr>
          <w:p w14:paraId="1C0583A0" w14:textId="77777777" w:rsidR="007F41B7" w:rsidRPr="00E018F8" w:rsidRDefault="007F41B7" w:rsidP="007F41B7">
            <w:pPr>
              <w:tabs>
                <w:tab w:val="decimal" w:pos="1224"/>
              </w:tabs>
              <w:ind w:right="-72"/>
              <w:jc w:val="both"/>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1A9759A8" w14:textId="77777777" w:rsidR="007F41B7" w:rsidRPr="00E018F8" w:rsidRDefault="007F41B7" w:rsidP="007F41B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3B575547" w14:textId="77777777" w:rsidR="007F41B7" w:rsidRPr="00E018F8" w:rsidRDefault="007F41B7" w:rsidP="007F41B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06F5711" w14:textId="77777777" w:rsidR="007F41B7" w:rsidRPr="00E018F8" w:rsidRDefault="007F41B7" w:rsidP="007F41B7">
            <w:pPr>
              <w:tabs>
                <w:tab w:val="decimal" w:pos="1217"/>
              </w:tabs>
              <w:ind w:right="-72"/>
              <w:jc w:val="both"/>
              <w:rPr>
                <w:rFonts w:ascii="Arial" w:hAnsi="Arial" w:cs="Arial"/>
                <w:snapToGrid w:val="0"/>
                <w:color w:val="000000"/>
                <w:sz w:val="18"/>
                <w:szCs w:val="18"/>
                <w:lang w:eastAsia="th-TH"/>
              </w:rPr>
            </w:pPr>
          </w:p>
        </w:tc>
      </w:tr>
      <w:tr w:rsidR="007F41B7" w:rsidRPr="00E018F8" w14:paraId="0717B577" w14:textId="77777777" w:rsidTr="00924B20">
        <w:tc>
          <w:tcPr>
            <w:tcW w:w="3690" w:type="dxa"/>
            <w:vAlign w:val="bottom"/>
          </w:tcPr>
          <w:p w14:paraId="4939AD1D" w14:textId="77777777" w:rsidR="007F41B7" w:rsidRPr="00E018F8" w:rsidRDefault="007F41B7" w:rsidP="007F41B7">
            <w:pPr>
              <w:ind w:left="1070" w:right="-155" w:hanging="1170"/>
              <w:rPr>
                <w:rFonts w:ascii="Arial" w:hAnsi="Arial" w:cs="Arial"/>
                <w:color w:val="000000"/>
                <w:sz w:val="18"/>
                <w:szCs w:val="18"/>
              </w:rPr>
            </w:pPr>
          </w:p>
        </w:tc>
        <w:tc>
          <w:tcPr>
            <w:tcW w:w="1440" w:type="dxa"/>
            <w:tcBorders>
              <w:bottom w:val="single" w:sz="4" w:space="0" w:color="auto"/>
            </w:tcBorders>
            <w:shd w:val="clear" w:color="auto" w:fill="FAFAFA"/>
            <w:vAlign w:val="bottom"/>
          </w:tcPr>
          <w:p w14:paraId="44B30049" w14:textId="76045041" w:rsidR="007F41B7" w:rsidRPr="00E018F8" w:rsidRDefault="007F41B7" w:rsidP="007F41B7">
            <w:pPr>
              <w:tabs>
                <w:tab w:val="decimal" w:pos="1224"/>
              </w:tabs>
              <w:ind w:right="-72"/>
              <w:jc w:val="both"/>
              <w:rPr>
                <w:rFonts w:ascii="Arial" w:hAnsi="Arial" w:cs="Arial"/>
                <w:noProof/>
                <w:snapToGrid w:val="0"/>
                <w:color w:val="000000"/>
                <w:sz w:val="18"/>
                <w:szCs w:val="18"/>
                <w:lang w:eastAsia="th-TH"/>
              </w:rPr>
            </w:pPr>
            <w:r w:rsidRPr="00E018F8">
              <w:rPr>
                <w:rFonts w:ascii="Arial" w:hAnsi="Arial" w:cs="Arial"/>
                <w:noProof/>
                <w:snapToGrid w:val="0"/>
                <w:color w:val="000000"/>
                <w:sz w:val="18"/>
                <w:szCs w:val="18"/>
                <w:lang w:eastAsia="th-TH"/>
              </w:rPr>
              <w:fldChar w:fldCharType="begin"/>
            </w:r>
            <w:r w:rsidRPr="00E018F8">
              <w:rPr>
                <w:rFonts w:ascii="Arial" w:hAnsi="Arial" w:cs="Arial"/>
                <w:noProof/>
                <w:snapToGrid w:val="0"/>
                <w:color w:val="000000"/>
                <w:sz w:val="18"/>
                <w:szCs w:val="18"/>
                <w:lang w:eastAsia="th-TH"/>
              </w:rPr>
              <w:instrText xml:space="preserve"> =SUM(ABOVE) </w:instrText>
            </w:r>
            <w:r w:rsidRPr="00E018F8">
              <w:rPr>
                <w:rFonts w:ascii="Arial" w:hAnsi="Arial" w:cs="Arial"/>
                <w:noProof/>
                <w:snapToGrid w:val="0"/>
                <w:color w:val="000000"/>
                <w:sz w:val="18"/>
                <w:szCs w:val="18"/>
                <w:lang w:eastAsia="th-TH"/>
              </w:rPr>
              <w:fldChar w:fldCharType="separate"/>
            </w:r>
            <w:r w:rsidRPr="00E018F8">
              <w:rPr>
                <w:rFonts w:ascii="Arial" w:hAnsi="Arial" w:cs="Arial"/>
                <w:noProof/>
                <w:snapToGrid w:val="0"/>
                <w:color w:val="000000"/>
                <w:sz w:val="18"/>
                <w:szCs w:val="18"/>
                <w:lang w:eastAsia="th-TH"/>
              </w:rPr>
              <w:t>15,138,489</w:t>
            </w:r>
            <w:r w:rsidRPr="00E018F8">
              <w:rPr>
                <w:rFonts w:ascii="Arial" w:hAnsi="Arial" w:cs="Arial"/>
                <w:noProof/>
                <w:snapToGrid w:val="0"/>
                <w:color w:val="000000"/>
                <w:sz w:val="18"/>
                <w:szCs w:val="18"/>
                <w:lang w:eastAsia="th-TH"/>
              </w:rPr>
              <w:fldChar w:fldCharType="end"/>
            </w:r>
          </w:p>
        </w:tc>
        <w:tc>
          <w:tcPr>
            <w:tcW w:w="1440" w:type="dxa"/>
            <w:tcBorders>
              <w:bottom w:val="single" w:sz="4" w:space="0" w:color="auto"/>
            </w:tcBorders>
            <w:vAlign w:val="bottom"/>
          </w:tcPr>
          <w:p w14:paraId="221EC6B0" w14:textId="58C59E23"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fldChar w:fldCharType="begin"/>
            </w:r>
            <w:r w:rsidRPr="00E018F8">
              <w:rPr>
                <w:rFonts w:ascii="Arial" w:hAnsi="Arial" w:cs="Arial"/>
                <w:noProof/>
                <w:snapToGrid w:val="0"/>
                <w:color w:val="000000"/>
                <w:sz w:val="18"/>
                <w:szCs w:val="18"/>
                <w:lang w:eastAsia="th-TH"/>
              </w:rPr>
              <w:instrText xml:space="preserve"> =SUM(ABOVE) </w:instrText>
            </w:r>
            <w:r w:rsidRPr="00E018F8">
              <w:rPr>
                <w:rFonts w:ascii="Arial" w:hAnsi="Arial" w:cs="Arial"/>
                <w:noProof/>
                <w:snapToGrid w:val="0"/>
                <w:color w:val="000000"/>
                <w:sz w:val="18"/>
                <w:szCs w:val="18"/>
                <w:lang w:eastAsia="th-TH"/>
              </w:rPr>
              <w:fldChar w:fldCharType="separate"/>
            </w:r>
            <w:r w:rsidRPr="00E018F8">
              <w:rPr>
                <w:rFonts w:ascii="Arial" w:hAnsi="Arial" w:cs="Arial"/>
                <w:noProof/>
                <w:snapToGrid w:val="0"/>
                <w:color w:val="000000"/>
                <w:sz w:val="18"/>
                <w:szCs w:val="18"/>
                <w:lang w:eastAsia="th-TH"/>
              </w:rPr>
              <w:t>15,463,100</w:t>
            </w:r>
            <w:r w:rsidRPr="00E018F8">
              <w:rPr>
                <w:rFonts w:ascii="Arial" w:hAnsi="Arial" w:cs="Arial"/>
                <w:noProof/>
                <w:snapToGrid w:val="0"/>
                <w:color w:val="000000"/>
                <w:sz w:val="18"/>
                <w:szCs w:val="18"/>
                <w:lang w:eastAsia="th-TH"/>
              </w:rPr>
              <w:fldChar w:fldCharType="end"/>
            </w:r>
          </w:p>
        </w:tc>
        <w:tc>
          <w:tcPr>
            <w:tcW w:w="1440" w:type="dxa"/>
            <w:tcBorders>
              <w:bottom w:val="single" w:sz="4" w:space="0" w:color="auto"/>
            </w:tcBorders>
            <w:shd w:val="clear" w:color="auto" w:fill="FAFAFA"/>
            <w:vAlign w:val="bottom"/>
          </w:tcPr>
          <w:p w14:paraId="11B9236F" w14:textId="0D7AF2E9"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06911678" w14:textId="77777777" w:rsidR="007F41B7" w:rsidRPr="00E018F8" w:rsidRDefault="007F41B7" w:rsidP="007F41B7">
            <w:pPr>
              <w:tabs>
                <w:tab w:val="decimal" w:pos="1224"/>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 xml:space="preserve">-       </w:t>
            </w:r>
          </w:p>
        </w:tc>
      </w:tr>
    </w:tbl>
    <w:p w14:paraId="33994EBA" w14:textId="77777777" w:rsidR="009C1F67" w:rsidRPr="00E018F8" w:rsidRDefault="009C1F67" w:rsidP="009C1F67">
      <w:pPr>
        <w:jc w:val="thaiDistribute"/>
        <w:rPr>
          <w:rFonts w:ascii="Arial" w:hAnsi="Arial" w:cs="Arial"/>
          <w:color w:val="000000"/>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E018F8" w14:paraId="32E911B9" w14:textId="77777777" w:rsidTr="00A02CC8">
        <w:tc>
          <w:tcPr>
            <w:tcW w:w="3690" w:type="dxa"/>
          </w:tcPr>
          <w:p w14:paraId="1B6E0DC3" w14:textId="77777777" w:rsidR="009C1F67" w:rsidRPr="00E018F8" w:rsidRDefault="009C1F67" w:rsidP="00924B20">
            <w:pPr>
              <w:ind w:left="1070" w:right="-155" w:hanging="1170"/>
              <w:rPr>
                <w:rFonts w:ascii="Arial" w:hAnsi="Arial" w:cs="Arial"/>
                <w:b/>
                <w:bCs/>
                <w:snapToGrid w:val="0"/>
                <w:color w:val="000000"/>
                <w:sz w:val="18"/>
                <w:szCs w:val="18"/>
                <w:cs/>
                <w:lang w:val="en-GB" w:eastAsia="th-TH"/>
              </w:rPr>
            </w:pPr>
          </w:p>
        </w:tc>
        <w:tc>
          <w:tcPr>
            <w:tcW w:w="5760" w:type="dxa"/>
            <w:gridSpan w:val="4"/>
            <w:tcBorders>
              <w:top w:val="single" w:sz="4" w:space="0" w:color="auto"/>
              <w:bottom w:val="single" w:sz="4" w:space="0" w:color="auto"/>
            </w:tcBorders>
          </w:tcPr>
          <w:p w14:paraId="6812C3A9" w14:textId="77777777" w:rsidR="009C1F67" w:rsidRPr="00E018F8" w:rsidRDefault="009C1F67" w:rsidP="00924B20">
            <w:pPr>
              <w:pStyle w:val="a0"/>
              <w:ind w:right="-72"/>
              <w:jc w:val="center"/>
              <w:rPr>
                <w:rFonts w:ascii="Arial" w:hAnsi="Arial" w:cs="Arial"/>
                <w:b/>
                <w:bCs/>
                <w:color w:val="000000"/>
                <w:sz w:val="18"/>
                <w:szCs w:val="18"/>
                <w:lang w:val="en-US"/>
              </w:rPr>
            </w:pPr>
            <w:r w:rsidRPr="00E018F8">
              <w:rPr>
                <w:rFonts w:ascii="Arial" w:hAnsi="Arial" w:cs="Arial"/>
                <w:b/>
                <w:bCs/>
                <w:snapToGrid w:val="0"/>
                <w:color w:val="000000"/>
                <w:spacing w:val="-4"/>
                <w:sz w:val="18"/>
                <w:szCs w:val="18"/>
                <w:lang w:eastAsia="th-TH"/>
              </w:rPr>
              <w:t>Interest rate (% per annum)</w:t>
            </w:r>
          </w:p>
        </w:tc>
      </w:tr>
      <w:tr w:rsidR="009C1F67" w:rsidRPr="00E018F8" w14:paraId="05CB2DC8" w14:textId="77777777" w:rsidTr="00924B20">
        <w:tc>
          <w:tcPr>
            <w:tcW w:w="3690" w:type="dxa"/>
          </w:tcPr>
          <w:p w14:paraId="3259AC31" w14:textId="77777777" w:rsidR="009C1F67" w:rsidRPr="00E018F8"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352FA04E" w14:textId="77777777" w:rsidR="009C1F67" w:rsidRPr="00E018F8" w:rsidRDefault="009C1F67" w:rsidP="00924B20">
            <w:pPr>
              <w:pStyle w:val="a0"/>
              <w:ind w:right="-72"/>
              <w:jc w:val="center"/>
              <w:rPr>
                <w:rFonts w:ascii="Arial" w:hAnsi="Arial" w:cs="Arial"/>
                <w:b/>
                <w:bCs/>
                <w:color w:val="000000"/>
                <w:sz w:val="18"/>
                <w:szCs w:val="18"/>
                <w:lang w:val="en-US"/>
              </w:rPr>
            </w:pPr>
            <w:r w:rsidRPr="00E018F8">
              <w:rPr>
                <w:rFonts w:ascii="Arial" w:hAnsi="Arial" w:cs="Arial"/>
                <w:b/>
                <w:bCs/>
                <w:color w:val="000000"/>
                <w:sz w:val="18"/>
                <w:szCs w:val="18"/>
                <w:lang w:val="en-US"/>
              </w:rPr>
              <w:t>Consolidated</w:t>
            </w:r>
          </w:p>
          <w:p w14:paraId="7F259544" w14:textId="77777777" w:rsidR="009C1F67" w:rsidRPr="00E018F8" w:rsidRDefault="009C1F67" w:rsidP="00924B20">
            <w:pPr>
              <w:pStyle w:val="a0"/>
              <w:ind w:right="-72"/>
              <w:jc w:val="center"/>
              <w:rPr>
                <w:rFonts w:ascii="Arial" w:hAnsi="Arial" w:cs="Arial"/>
                <w:b/>
                <w:bCs/>
                <w:color w:val="000000"/>
                <w:sz w:val="18"/>
                <w:szCs w:val="18"/>
                <w:lang w:val="en-US"/>
              </w:rPr>
            </w:pPr>
            <w:r w:rsidRPr="00E018F8">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5FDC561A" w14:textId="77777777" w:rsidR="009C1F67" w:rsidRPr="00E018F8" w:rsidRDefault="009C1F67" w:rsidP="00924B20">
            <w:pPr>
              <w:pStyle w:val="a0"/>
              <w:ind w:right="-72"/>
              <w:jc w:val="center"/>
              <w:rPr>
                <w:rFonts w:ascii="Arial" w:hAnsi="Arial" w:cs="Arial"/>
                <w:b/>
                <w:bCs/>
                <w:color w:val="000000"/>
                <w:sz w:val="18"/>
                <w:szCs w:val="18"/>
                <w:lang w:val="en-US"/>
              </w:rPr>
            </w:pPr>
            <w:r w:rsidRPr="00E018F8">
              <w:rPr>
                <w:rFonts w:ascii="Arial" w:hAnsi="Arial" w:cs="Arial"/>
                <w:b/>
                <w:bCs/>
                <w:color w:val="000000"/>
                <w:sz w:val="18"/>
                <w:szCs w:val="18"/>
                <w:lang w:val="en-US"/>
              </w:rPr>
              <w:t>Separate</w:t>
            </w:r>
          </w:p>
          <w:p w14:paraId="22DFFBCA" w14:textId="77777777" w:rsidR="009C1F67" w:rsidRPr="00E018F8" w:rsidRDefault="009C1F67" w:rsidP="00924B20">
            <w:pPr>
              <w:pStyle w:val="a0"/>
              <w:ind w:right="-72"/>
              <w:jc w:val="center"/>
              <w:rPr>
                <w:rFonts w:ascii="Arial" w:hAnsi="Arial" w:cs="Arial"/>
                <w:b/>
                <w:bCs/>
                <w:color w:val="000000"/>
                <w:sz w:val="18"/>
                <w:szCs w:val="18"/>
                <w:lang w:val="en-US"/>
              </w:rPr>
            </w:pPr>
            <w:r w:rsidRPr="00E018F8">
              <w:rPr>
                <w:rFonts w:ascii="Arial" w:hAnsi="Arial" w:cs="Arial"/>
                <w:b/>
                <w:bCs/>
                <w:color w:val="000000"/>
                <w:sz w:val="18"/>
                <w:szCs w:val="18"/>
                <w:lang w:val="en-US"/>
              </w:rPr>
              <w:t>financial statements</w:t>
            </w:r>
          </w:p>
        </w:tc>
      </w:tr>
      <w:tr w:rsidR="009C1F67" w:rsidRPr="00E018F8" w14:paraId="3C0662D3" w14:textId="77777777" w:rsidTr="00924B20">
        <w:tc>
          <w:tcPr>
            <w:tcW w:w="3690" w:type="dxa"/>
          </w:tcPr>
          <w:p w14:paraId="5EA80A60" w14:textId="77777777" w:rsidR="009C1F67" w:rsidRPr="00E018F8"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bottom w:val="single" w:sz="4" w:space="0" w:color="auto"/>
            </w:tcBorders>
          </w:tcPr>
          <w:p w14:paraId="6FA2F1F8" w14:textId="7F5207FE" w:rsidR="009C1F67" w:rsidRPr="00E018F8" w:rsidRDefault="00A20222" w:rsidP="00924B20">
            <w:pPr>
              <w:pStyle w:val="a0"/>
              <w:tabs>
                <w:tab w:val="decimal" w:pos="1224"/>
              </w:tabs>
              <w:ind w:right="-72"/>
              <w:jc w:val="both"/>
              <w:rPr>
                <w:rFonts w:ascii="Arial" w:hAnsi="Arial" w:cs="Arial"/>
                <w:b/>
                <w:bCs/>
                <w:color w:val="000000"/>
                <w:sz w:val="18"/>
                <w:szCs w:val="18"/>
                <w:lang w:val="en-US"/>
              </w:rPr>
            </w:pPr>
            <w:r w:rsidRPr="00E018F8">
              <w:rPr>
                <w:rFonts w:ascii="Arial" w:hAnsi="Arial" w:cs="Arial"/>
                <w:b/>
                <w:bCs/>
                <w:color w:val="000000"/>
                <w:sz w:val="18"/>
                <w:szCs w:val="18"/>
              </w:rPr>
              <w:t>2021</w:t>
            </w:r>
          </w:p>
        </w:tc>
        <w:tc>
          <w:tcPr>
            <w:tcW w:w="1440" w:type="dxa"/>
            <w:tcBorders>
              <w:top w:val="single" w:sz="4" w:space="0" w:color="auto"/>
              <w:bottom w:val="single" w:sz="4" w:space="0" w:color="auto"/>
            </w:tcBorders>
          </w:tcPr>
          <w:p w14:paraId="5929A2EA" w14:textId="72DEE8BD" w:rsidR="009C1F67" w:rsidRPr="00E018F8" w:rsidRDefault="006749B2" w:rsidP="00924B20">
            <w:pPr>
              <w:pStyle w:val="a0"/>
              <w:tabs>
                <w:tab w:val="decimal" w:pos="1224"/>
              </w:tabs>
              <w:ind w:right="-72"/>
              <w:jc w:val="both"/>
              <w:rPr>
                <w:rFonts w:ascii="Arial" w:hAnsi="Arial" w:cs="Arial"/>
                <w:b/>
                <w:bCs/>
                <w:color w:val="000000"/>
                <w:sz w:val="18"/>
                <w:szCs w:val="18"/>
                <w:lang w:val="en-US"/>
              </w:rPr>
            </w:pPr>
            <w:r w:rsidRPr="00E018F8">
              <w:rPr>
                <w:rFonts w:ascii="Arial" w:hAnsi="Arial" w:cs="Arial"/>
                <w:b/>
                <w:bCs/>
                <w:color w:val="000000"/>
                <w:sz w:val="18"/>
                <w:szCs w:val="18"/>
              </w:rPr>
              <w:t>2020</w:t>
            </w:r>
          </w:p>
        </w:tc>
        <w:tc>
          <w:tcPr>
            <w:tcW w:w="1440" w:type="dxa"/>
            <w:tcBorders>
              <w:top w:val="single" w:sz="4" w:space="0" w:color="auto"/>
              <w:bottom w:val="single" w:sz="4" w:space="0" w:color="auto"/>
            </w:tcBorders>
          </w:tcPr>
          <w:p w14:paraId="2D5BD389" w14:textId="4DE9A84F" w:rsidR="009C1F67" w:rsidRPr="00E018F8" w:rsidRDefault="00A20222" w:rsidP="00924B20">
            <w:pPr>
              <w:pStyle w:val="a0"/>
              <w:tabs>
                <w:tab w:val="decimal" w:pos="1224"/>
              </w:tabs>
              <w:ind w:right="-72"/>
              <w:jc w:val="both"/>
              <w:rPr>
                <w:rFonts w:ascii="Arial" w:hAnsi="Arial" w:cs="Arial"/>
                <w:b/>
                <w:bCs/>
                <w:color w:val="000000"/>
                <w:sz w:val="18"/>
                <w:szCs w:val="18"/>
                <w:lang w:val="en-US"/>
              </w:rPr>
            </w:pPr>
            <w:r w:rsidRPr="00E018F8">
              <w:rPr>
                <w:rFonts w:ascii="Arial" w:hAnsi="Arial" w:cs="Arial"/>
                <w:b/>
                <w:bCs/>
                <w:color w:val="000000"/>
                <w:sz w:val="18"/>
                <w:szCs w:val="18"/>
              </w:rPr>
              <w:t>2021</w:t>
            </w:r>
          </w:p>
        </w:tc>
        <w:tc>
          <w:tcPr>
            <w:tcW w:w="1440" w:type="dxa"/>
            <w:tcBorders>
              <w:top w:val="single" w:sz="4" w:space="0" w:color="auto"/>
              <w:bottom w:val="single" w:sz="4" w:space="0" w:color="auto"/>
            </w:tcBorders>
          </w:tcPr>
          <w:p w14:paraId="36CEF128" w14:textId="7660D9C1" w:rsidR="009C1F67" w:rsidRPr="00E018F8" w:rsidRDefault="006749B2" w:rsidP="00924B20">
            <w:pPr>
              <w:pStyle w:val="a0"/>
              <w:tabs>
                <w:tab w:val="decimal" w:pos="1224"/>
              </w:tabs>
              <w:ind w:right="-72"/>
              <w:jc w:val="both"/>
              <w:rPr>
                <w:rFonts w:ascii="Arial" w:hAnsi="Arial" w:cs="Arial"/>
                <w:b/>
                <w:bCs/>
                <w:color w:val="000000"/>
                <w:sz w:val="18"/>
                <w:szCs w:val="18"/>
                <w:lang w:val="en-US"/>
              </w:rPr>
            </w:pPr>
            <w:r w:rsidRPr="00E018F8">
              <w:rPr>
                <w:rFonts w:ascii="Arial" w:hAnsi="Arial" w:cs="Arial"/>
                <w:b/>
                <w:bCs/>
                <w:color w:val="000000"/>
                <w:sz w:val="18"/>
                <w:szCs w:val="18"/>
              </w:rPr>
              <w:t>2020</w:t>
            </w:r>
          </w:p>
        </w:tc>
      </w:tr>
      <w:tr w:rsidR="009C1F67" w:rsidRPr="00E018F8" w14:paraId="40699946" w14:textId="77777777" w:rsidTr="00924B20">
        <w:tc>
          <w:tcPr>
            <w:tcW w:w="3690" w:type="dxa"/>
          </w:tcPr>
          <w:p w14:paraId="5C0A0394" w14:textId="77777777" w:rsidR="009C1F67" w:rsidRPr="00E018F8" w:rsidRDefault="009C1F67" w:rsidP="00924B20">
            <w:pPr>
              <w:ind w:left="1070" w:right="-155" w:hanging="1170"/>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0738372F" w14:textId="77777777" w:rsidR="009C1F67" w:rsidRPr="00E018F8"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2A9C791" w14:textId="77777777" w:rsidR="009C1F67" w:rsidRPr="00E018F8"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659AFB7" w14:textId="77777777" w:rsidR="009C1F67" w:rsidRPr="00E018F8"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9B6AF23" w14:textId="77777777" w:rsidR="009C1F67" w:rsidRPr="00E018F8"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r>
      <w:tr w:rsidR="007F41B7" w:rsidRPr="00E018F8" w14:paraId="4A870393" w14:textId="77777777" w:rsidTr="00924B20">
        <w:tc>
          <w:tcPr>
            <w:tcW w:w="3690" w:type="dxa"/>
            <w:vAlign w:val="bottom"/>
          </w:tcPr>
          <w:p w14:paraId="2E29D7D1" w14:textId="77777777" w:rsidR="007F41B7" w:rsidRPr="00E018F8" w:rsidRDefault="007F41B7" w:rsidP="007F41B7">
            <w:pPr>
              <w:tabs>
                <w:tab w:val="left" w:pos="1570"/>
              </w:tabs>
              <w:ind w:left="1070" w:right="-155" w:hanging="1170"/>
              <w:rPr>
                <w:rFonts w:ascii="Arial" w:hAnsi="Arial" w:cs="Arial"/>
                <w:snapToGrid w:val="0"/>
                <w:color w:val="000000"/>
                <w:spacing w:val="-4"/>
                <w:sz w:val="18"/>
                <w:szCs w:val="18"/>
                <w:lang w:eastAsia="th-TH"/>
              </w:rPr>
            </w:pPr>
            <w:r w:rsidRPr="00E018F8">
              <w:rPr>
                <w:rFonts w:ascii="Arial" w:hAnsi="Arial" w:cs="Arial"/>
                <w:snapToGrid w:val="0"/>
                <w:color w:val="000000"/>
                <w:spacing w:val="-4"/>
                <w:sz w:val="18"/>
                <w:szCs w:val="18"/>
                <w:lang w:eastAsia="th-TH"/>
              </w:rPr>
              <w:t>Cash at banks</w:t>
            </w:r>
            <w:r w:rsidRPr="00E018F8">
              <w:rPr>
                <w:rFonts w:ascii="Arial" w:hAnsi="Arial" w:cs="Arial"/>
                <w:snapToGrid w:val="0"/>
                <w:color w:val="000000"/>
                <w:spacing w:val="-4"/>
                <w:sz w:val="18"/>
                <w:szCs w:val="18"/>
                <w:lang w:eastAsia="th-TH"/>
              </w:rPr>
              <w:tab/>
              <w:t>- savings account</w:t>
            </w:r>
          </w:p>
        </w:tc>
        <w:tc>
          <w:tcPr>
            <w:tcW w:w="1440" w:type="dxa"/>
            <w:shd w:val="clear" w:color="auto" w:fill="FAFAFA"/>
            <w:vAlign w:val="bottom"/>
          </w:tcPr>
          <w:p w14:paraId="1649280C" w14:textId="38FBDF2D" w:rsidR="007F41B7" w:rsidRPr="00E018F8" w:rsidRDefault="007F41B7" w:rsidP="007F41B7">
            <w:pPr>
              <w:tabs>
                <w:tab w:val="right" w:pos="1217"/>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ab/>
            </w:r>
            <w:r w:rsidRPr="00E018F8">
              <w:rPr>
                <w:rFonts w:ascii="Arial" w:hAnsi="Arial" w:cs="Arial"/>
                <w:snapToGrid w:val="0"/>
                <w:color w:val="000000"/>
                <w:sz w:val="18"/>
                <w:szCs w:val="18"/>
                <w:lang w:val="en-GB" w:eastAsia="th-TH"/>
              </w:rPr>
              <w:t>0</w:t>
            </w:r>
            <w:r w:rsidRPr="00E018F8">
              <w:rPr>
                <w:rFonts w:ascii="Arial" w:hAnsi="Arial" w:cs="Arial"/>
                <w:snapToGrid w:val="0"/>
                <w:color w:val="000000"/>
                <w:sz w:val="18"/>
                <w:szCs w:val="18"/>
                <w:lang w:eastAsia="th-TH"/>
              </w:rPr>
              <w:t>.</w:t>
            </w:r>
            <w:r w:rsidRPr="00E018F8">
              <w:rPr>
                <w:rFonts w:ascii="Arial" w:hAnsi="Arial" w:cs="Arial"/>
                <w:snapToGrid w:val="0"/>
                <w:color w:val="000000"/>
                <w:sz w:val="18"/>
                <w:szCs w:val="18"/>
                <w:lang w:val="en-GB" w:eastAsia="th-TH"/>
              </w:rPr>
              <w:t>1</w:t>
            </w:r>
            <w:r w:rsidR="00711D2E">
              <w:rPr>
                <w:rFonts w:ascii="Arial" w:hAnsi="Arial" w:cs="Arial"/>
                <w:snapToGrid w:val="0"/>
                <w:color w:val="000000"/>
                <w:sz w:val="18"/>
                <w:szCs w:val="18"/>
                <w:lang w:val="en-GB" w:eastAsia="th-TH"/>
              </w:rPr>
              <w:t>3</w:t>
            </w:r>
            <w:r w:rsidRPr="00E018F8">
              <w:rPr>
                <w:rFonts w:ascii="Arial" w:hAnsi="Arial" w:cs="Arial"/>
                <w:snapToGrid w:val="0"/>
                <w:color w:val="000000"/>
                <w:sz w:val="18"/>
                <w:szCs w:val="18"/>
                <w:lang w:eastAsia="th-TH"/>
              </w:rPr>
              <w:t xml:space="preserve"> to </w:t>
            </w:r>
            <w:r w:rsidR="00226A8E" w:rsidRPr="00E018F8">
              <w:rPr>
                <w:rFonts w:ascii="Arial" w:hAnsi="Arial" w:cs="Arial"/>
                <w:snapToGrid w:val="0"/>
                <w:color w:val="000000"/>
                <w:sz w:val="18"/>
                <w:szCs w:val="18"/>
                <w:lang w:val="en-GB" w:eastAsia="th-TH"/>
              </w:rPr>
              <w:t>0.</w:t>
            </w:r>
            <w:r w:rsidR="00711D2E">
              <w:rPr>
                <w:rFonts w:ascii="Arial" w:hAnsi="Arial" w:cs="Arial"/>
                <w:snapToGrid w:val="0"/>
                <w:color w:val="000000"/>
                <w:sz w:val="18"/>
                <w:szCs w:val="18"/>
                <w:lang w:val="en-GB" w:eastAsia="th-TH"/>
              </w:rPr>
              <w:t>38</w:t>
            </w:r>
          </w:p>
        </w:tc>
        <w:tc>
          <w:tcPr>
            <w:tcW w:w="1440" w:type="dxa"/>
            <w:vAlign w:val="bottom"/>
          </w:tcPr>
          <w:p w14:paraId="0F9213E7" w14:textId="7E571AA5" w:rsidR="007F41B7" w:rsidRPr="00E018F8" w:rsidRDefault="007F41B7" w:rsidP="007F41B7">
            <w:pPr>
              <w:tabs>
                <w:tab w:val="right" w:pos="1217"/>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ab/>
            </w:r>
            <w:r w:rsidRPr="00E018F8">
              <w:rPr>
                <w:rFonts w:ascii="Arial" w:hAnsi="Arial" w:cs="Arial"/>
                <w:snapToGrid w:val="0"/>
                <w:color w:val="000000"/>
                <w:sz w:val="18"/>
                <w:szCs w:val="18"/>
                <w:lang w:val="en-GB" w:eastAsia="th-TH"/>
              </w:rPr>
              <w:t>0</w:t>
            </w:r>
            <w:r w:rsidRPr="00E018F8">
              <w:rPr>
                <w:rFonts w:ascii="Arial" w:hAnsi="Arial" w:cs="Arial"/>
                <w:snapToGrid w:val="0"/>
                <w:color w:val="000000"/>
                <w:sz w:val="18"/>
                <w:szCs w:val="18"/>
                <w:lang w:eastAsia="th-TH"/>
              </w:rPr>
              <w:t>.</w:t>
            </w:r>
            <w:r w:rsidRPr="00E018F8">
              <w:rPr>
                <w:rFonts w:ascii="Arial" w:hAnsi="Arial" w:cs="Arial"/>
                <w:snapToGrid w:val="0"/>
                <w:color w:val="000000"/>
                <w:sz w:val="18"/>
                <w:szCs w:val="18"/>
                <w:lang w:val="en-GB" w:eastAsia="th-TH"/>
              </w:rPr>
              <w:t>05</w:t>
            </w:r>
            <w:r w:rsidRPr="00E018F8">
              <w:rPr>
                <w:rFonts w:ascii="Arial" w:hAnsi="Arial" w:cs="Arial"/>
                <w:snapToGrid w:val="0"/>
                <w:color w:val="000000"/>
                <w:sz w:val="18"/>
                <w:szCs w:val="18"/>
                <w:lang w:eastAsia="th-TH"/>
              </w:rPr>
              <w:t xml:space="preserve"> to </w:t>
            </w:r>
            <w:r w:rsidRPr="00E018F8">
              <w:rPr>
                <w:rFonts w:ascii="Arial" w:hAnsi="Arial" w:cs="Arial"/>
                <w:snapToGrid w:val="0"/>
                <w:color w:val="000000"/>
                <w:sz w:val="18"/>
                <w:szCs w:val="18"/>
                <w:lang w:val="en-GB" w:eastAsia="th-TH"/>
              </w:rPr>
              <w:t>1.00</w:t>
            </w:r>
          </w:p>
        </w:tc>
        <w:tc>
          <w:tcPr>
            <w:tcW w:w="1440" w:type="dxa"/>
            <w:shd w:val="clear" w:color="auto" w:fill="FAFAFA"/>
            <w:vAlign w:val="bottom"/>
          </w:tcPr>
          <w:p w14:paraId="72123997" w14:textId="07548B27" w:rsidR="007F41B7" w:rsidRPr="00E018F8" w:rsidRDefault="007F41B7" w:rsidP="007F41B7">
            <w:pPr>
              <w:tabs>
                <w:tab w:val="decimal" w:pos="1217"/>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t xml:space="preserve">-       </w:t>
            </w:r>
          </w:p>
        </w:tc>
        <w:tc>
          <w:tcPr>
            <w:tcW w:w="1440" w:type="dxa"/>
            <w:vAlign w:val="bottom"/>
          </w:tcPr>
          <w:p w14:paraId="40384A4B" w14:textId="77777777" w:rsidR="007F41B7" w:rsidRPr="00E018F8" w:rsidRDefault="007F41B7" w:rsidP="007F41B7">
            <w:pPr>
              <w:tabs>
                <w:tab w:val="decimal" w:pos="1217"/>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t xml:space="preserve">-       </w:t>
            </w:r>
          </w:p>
        </w:tc>
      </w:tr>
      <w:tr w:rsidR="007F41B7" w:rsidRPr="00E018F8" w14:paraId="5D2A5104" w14:textId="77777777" w:rsidTr="00924B20">
        <w:tc>
          <w:tcPr>
            <w:tcW w:w="3690" w:type="dxa"/>
            <w:vAlign w:val="bottom"/>
          </w:tcPr>
          <w:p w14:paraId="38A1008F" w14:textId="77777777" w:rsidR="007F41B7" w:rsidRPr="00E018F8" w:rsidRDefault="007F41B7" w:rsidP="007F41B7">
            <w:pPr>
              <w:tabs>
                <w:tab w:val="left" w:pos="1570"/>
              </w:tabs>
              <w:ind w:left="1070" w:right="-155" w:hanging="1170"/>
              <w:rPr>
                <w:rFonts w:ascii="Arial" w:hAnsi="Arial" w:cs="Arial"/>
                <w:color w:val="000000"/>
                <w:spacing w:val="-4"/>
                <w:sz w:val="18"/>
                <w:szCs w:val="18"/>
              </w:rPr>
            </w:pPr>
            <w:r w:rsidRPr="00E018F8">
              <w:rPr>
                <w:rFonts w:ascii="Arial" w:hAnsi="Arial" w:cs="Arial"/>
                <w:color w:val="000000"/>
                <w:spacing w:val="-4"/>
                <w:sz w:val="18"/>
                <w:szCs w:val="18"/>
              </w:rPr>
              <w:tab/>
              <w:t xml:space="preserve">- </w:t>
            </w:r>
            <w:r w:rsidRPr="00E018F8">
              <w:rPr>
                <w:rFonts w:ascii="Arial" w:hAnsi="Arial" w:cs="Arial"/>
                <w:color w:val="000000"/>
                <w:spacing w:val="-4"/>
                <w:sz w:val="18"/>
                <w:szCs w:val="18"/>
                <w:lang w:val="en-GB"/>
              </w:rPr>
              <w:t>3</w:t>
            </w:r>
            <w:r w:rsidRPr="00E018F8">
              <w:rPr>
                <w:rFonts w:ascii="Arial" w:hAnsi="Arial" w:cs="Arial"/>
                <w:color w:val="000000"/>
                <w:spacing w:val="-4"/>
                <w:sz w:val="18"/>
                <w:szCs w:val="18"/>
              </w:rPr>
              <w:t>-month fixed deposit</w:t>
            </w:r>
          </w:p>
        </w:tc>
        <w:tc>
          <w:tcPr>
            <w:tcW w:w="1440" w:type="dxa"/>
            <w:shd w:val="clear" w:color="auto" w:fill="FAFAFA"/>
            <w:vAlign w:val="bottom"/>
          </w:tcPr>
          <w:p w14:paraId="139F45D8" w14:textId="3D4D9C85" w:rsidR="007F41B7" w:rsidRPr="00E018F8" w:rsidRDefault="007F41B7" w:rsidP="007F41B7">
            <w:pPr>
              <w:tabs>
                <w:tab w:val="right" w:pos="1217"/>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ab/>
            </w:r>
            <w:r w:rsidRPr="00E018F8">
              <w:rPr>
                <w:rFonts w:ascii="Arial" w:hAnsi="Arial" w:cs="Arial"/>
                <w:snapToGrid w:val="0"/>
                <w:color w:val="000000"/>
                <w:sz w:val="18"/>
                <w:szCs w:val="18"/>
                <w:lang w:val="en-GB" w:eastAsia="th-TH"/>
              </w:rPr>
              <w:t>0</w:t>
            </w:r>
            <w:r w:rsidRPr="00E018F8">
              <w:rPr>
                <w:rFonts w:ascii="Arial" w:hAnsi="Arial" w:cs="Arial"/>
                <w:snapToGrid w:val="0"/>
                <w:color w:val="000000"/>
                <w:sz w:val="18"/>
                <w:szCs w:val="18"/>
                <w:lang w:eastAsia="th-TH"/>
              </w:rPr>
              <w:t>.</w:t>
            </w:r>
            <w:r w:rsidRPr="00E018F8">
              <w:rPr>
                <w:rFonts w:ascii="Arial" w:hAnsi="Arial" w:cs="Arial"/>
                <w:snapToGrid w:val="0"/>
                <w:color w:val="000000"/>
                <w:sz w:val="18"/>
                <w:szCs w:val="18"/>
                <w:lang w:val="en-GB" w:eastAsia="th-TH"/>
              </w:rPr>
              <w:t>10</w:t>
            </w:r>
            <w:r w:rsidRPr="00E018F8">
              <w:rPr>
                <w:rFonts w:ascii="Arial" w:hAnsi="Arial" w:cs="Arial"/>
                <w:snapToGrid w:val="0"/>
                <w:color w:val="000000"/>
                <w:sz w:val="18"/>
                <w:szCs w:val="18"/>
                <w:lang w:eastAsia="th-TH"/>
              </w:rPr>
              <w:t xml:space="preserve"> to </w:t>
            </w:r>
            <w:r w:rsidRPr="00E018F8">
              <w:rPr>
                <w:rFonts w:ascii="Arial" w:hAnsi="Arial" w:cs="Arial"/>
                <w:snapToGrid w:val="0"/>
                <w:color w:val="000000"/>
                <w:sz w:val="18"/>
                <w:szCs w:val="18"/>
                <w:lang w:val="en-GB" w:eastAsia="th-TH"/>
              </w:rPr>
              <w:t>0.1</w:t>
            </w:r>
            <w:r w:rsidR="00711D2E">
              <w:rPr>
                <w:rFonts w:ascii="Arial" w:hAnsi="Arial" w:cs="Arial"/>
                <w:snapToGrid w:val="0"/>
                <w:color w:val="000000"/>
                <w:sz w:val="18"/>
                <w:szCs w:val="18"/>
                <w:lang w:val="en-GB" w:eastAsia="th-TH"/>
              </w:rPr>
              <w:t>3</w:t>
            </w:r>
          </w:p>
        </w:tc>
        <w:tc>
          <w:tcPr>
            <w:tcW w:w="1440" w:type="dxa"/>
            <w:vAlign w:val="bottom"/>
          </w:tcPr>
          <w:p w14:paraId="6047256A" w14:textId="6EA6276C" w:rsidR="007F41B7" w:rsidRPr="00E018F8" w:rsidRDefault="007F41B7" w:rsidP="007F41B7">
            <w:pPr>
              <w:tabs>
                <w:tab w:val="right" w:pos="1217"/>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ab/>
            </w:r>
            <w:r w:rsidRPr="00E018F8">
              <w:rPr>
                <w:rFonts w:ascii="Arial" w:hAnsi="Arial" w:cs="Arial"/>
                <w:snapToGrid w:val="0"/>
                <w:color w:val="000000"/>
                <w:sz w:val="18"/>
                <w:szCs w:val="18"/>
                <w:lang w:val="en-GB" w:eastAsia="th-TH"/>
              </w:rPr>
              <w:t>0</w:t>
            </w:r>
            <w:r w:rsidRPr="00E018F8">
              <w:rPr>
                <w:rFonts w:ascii="Arial" w:hAnsi="Arial" w:cs="Arial"/>
                <w:snapToGrid w:val="0"/>
                <w:color w:val="000000"/>
                <w:sz w:val="18"/>
                <w:szCs w:val="18"/>
                <w:lang w:eastAsia="th-TH"/>
              </w:rPr>
              <w:t>.</w:t>
            </w:r>
            <w:r w:rsidRPr="00E018F8">
              <w:rPr>
                <w:rFonts w:ascii="Arial" w:hAnsi="Arial" w:cs="Arial"/>
                <w:snapToGrid w:val="0"/>
                <w:color w:val="000000"/>
                <w:sz w:val="18"/>
                <w:szCs w:val="18"/>
                <w:lang w:val="en-GB" w:eastAsia="th-TH"/>
              </w:rPr>
              <w:t>15</w:t>
            </w:r>
            <w:r w:rsidRPr="00E018F8">
              <w:rPr>
                <w:rFonts w:ascii="Arial" w:hAnsi="Arial" w:cs="Arial"/>
                <w:snapToGrid w:val="0"/>
                <w:color w:val="000000"/>
                <w:sz w:val="18"/>
                <w:szCs w:val="18"/>
                <w:lang w:eastAsia="th-TH"/>
              </w:rPr>
              <w:t xml:space="preserve"> to </w:t>
            </w:r>
            <w:r w:rsidRPr="00E018F8">
              <w:rPr>
                <w:rFonts w:ascii="Arial" w:hAnsi="Arial" w:cs="Arial"/>
                <w:snapToGrid w:val="0"/>
                <w:color w:val="000000"/>
                <w:sz w:val="18"/>
                <w:szCs w:val="18"/>
                <w:lang w:val="en-GB" w:eastAsia="th-TH"/>
              </w:rPr>
              <w:t>0.25</w:t>
            </w:r>
          </w:p>
        </w:tc>
        <w:tc>
          <w:tcPr>
            <w:tcW w:w="1440" w:type="dxa"/>
            <w:shd w:val="clear" w:color="auto" w:fill="FAFAFA"/>
            <w:vAlign w:val="bottom"/>
          </w:tcPr>
          <w:p w14:paraId="24734B52" w14:textId="516B07CC" w:rsidR="007F41B7" w:rsidRPr="00E018F8" w:rsidRDefault="007F41B7" w:rsidP="007F41B7">
            <w:pPr>
              <w:tabs>
                <w:tab w:val="decimal" w:pos="1217"/>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t xml:space="preserve">-       </w:t>
            </w:r>
          </w:p>
        </w:tc>
        <w:tc>
          <w:tcPr>
            <w:tcW w:w="1440" w:type="dxa"/>
            <w:vAlign w:val="bottom"/>
          </w:tcPr>
          <w:p w14:paraId="761D4D45" w14:textId="77777777" w:rsidR="007F41B7" w:rsidRPr="00E018F8" w:rsidRDefault="007F41B7" w:rsidP="007F41B7">
            <w:pPr>
              <w:tabs>
                <w:tab w:val="decimal" w:pos="1217"/>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t xml:space="preserve">-       </w:t>
            </w:r>
          </w:p>
        </w:tc>
      </w:tr>
      <w:tr w:rsidR="007F41B7" w:rsidRPr="00E018F8" w14:paraId="6D3BB36F" w14:textId="77777777" w:rsidTr="00924B20">
        <w:trPr>
          <w:trHeight w:val="153"/>
        </w:trPr>
        <w:tc>
          <w:tcPr>
            <w:tcW w:w="3690" w:type="dxa"/>
            <w:vAlign w:val="bottom"/>
          </w:tcPr>
          <w:p w14:paraId="3B72F785" w14:textId="77777777" w:rsidR="007F41B7" w:rsidRPr="00E018F8" w:rsidRDefault="007F41B7" w:rsidP="007F41B7">
            <w:pPr>
              <w:tabs>
                <w:tab w:val="left" w:pos="1570"/>
              </w:tabs>
              <w:ind w:left="1070" w:right="-155" w:hanging="1170"/>
              <w:rPr>
                <w:rFonts w:ascii="Arial" w:hAnsi="Arial" w:cs="Arial"/>
                <w:color w:val="000000"/>
                <w:spacing w:val="-4"/>
                <w:sz w:val="18"/>
                <w:szCs w:val="18"/>
              </w:rPr>
            </w:pPr>
            <w:r w:rsidRPr="00E018F8">
              <w:rPr>
                <w:rFonts w:ascii="Arial" w:hAnsi="Arial" w:cs="Arial"/>
                <w:color w:val="000000"/>
                <w:spacing w:val="-4"/>
                <w:sz w:val="18"/>
                <w:szCs w:val="18"/>
              </w:rPr>
              <w:tab/>
              <w:t xml:space="preserve">- </w:t>
            </w:r>
            <w:r w:rsidRPr="00E018F8">
              <w:rPr>
                <w:rFonts w:ascii="Arial" w:hAnsi="Arial" w:cs="Arial"/>
                <w:color w:val="000000"/>
                <w:spacing w:val="-4"/>
                <w:sz w:val="18"/>
                <w:szCs w:val="18"/>
                <w:lang w:val="en-GB"/>
              </w:rPr>
              <w:t>12</w:t>
            </w:r>
            <w:r w:rsidRPr="00E018F8">
              <w:rPr>
                <w:rFonts w:ascii="Arial" w:hAnsi="Arial" w:cs="Arial"/>
                <w:color w:val="000000"/>
                <w:spacing w:val="-4"/>
                <w:sz w:val="18"/>
                <w:szCs w:val="18"/>
              </w:rPr>
              <w:t>-month fixed deposit</w:t>
            </w:r>
          </w:p>
        </w:tc>
        <w:tc>
          <w:tcPr>
            <w:tcW w:w="1440" w:type="dxa"/>
            <w:shd w:val="clear" w:color="auto" w:fill="FAFAFA"/>
            <w:vAlign w:val="bottom"/>
          </w:tcPr>
          <w:p w14:paraId="448E86D4" w14:textId="66F0C5EA" w:rsidR="007F41B7" w:rsidRPr="00E018F8" w:rsidRDefault="007F41B7" w:rsidP="007F41B7">
            <w:pPr>
              <w:tabs>
                <w:tab w:val="right" w:pos="1217"/>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ab/>
            </w:r>
            <w:r w:rsidRPr="00E018F8">
              <w:rPr>
                <w:rFonts w:ascii="Arial" w:hAnsi="Arial" w:cs="Arial"/>
                <w:snapToGrid w:val="0"/>
                <w:color w:val="000000"/>
                <w:sz w:val="18"/>
                <w:szCs w:val="18"/>
                <w:lang w:val="en-GB" w:eastAsia="th-TH"/>
              </w:rPr>
              <w:t>0.15 to 0.38</w:t>
            </w:r>
          </w:p>
        </w:tc>
        <w:tc>
          <w:tcPr>
            <w:tcW w:w="1440" w:type="dxa"/>
            <w:vAlign w:val="bottom"/>
          </w:tcPr>
          <w:p w14:paraId="2AD740DE" w14:textId="77434142" w:rsidR="007F41B7" w:rsidRPr="00E018F8" w:rsidRDefault="007F41B7" w:rsidP="007F41B7">
            <w:pPr>
              <w:tabs>
                <w:tab w:val="right" w:pos="1217"/>
              </w:tabs>
              <w:ind w:right="-72"/>
              <w:jc w:val="both"/>
              <w:rPr>
                <w:rFonts w:ascii="Arial" w:hAnsi="Arial" w:cs="Arial"/>
                <w:snapToGrid w:val="0"/>
                <w:color w:val="000000"/>
                <w:sz w:val="18"/>
                <w:szCs w:val="18"/>
                <w:lang w:eastAsia="th-TH"/>
              </w:rPr>
            </w:pPr>
            <w:r w:rsidRPr="00E018F8">
              <w:rPr>
                <w:rFonts w:ascii="Arial" w:hAnsi="Arial" w:cs="Arial"/>
                <w:snapToGrid w:val="0"/>
                <w:color w:val="000000"/>
                <w:sz w:val="18"/>
                <w:szCs w:val="18"/>
                <w:lang w:eastAsia="th-TH"/>
              </w:rPr>
              <w:tab/>
            </w:r>
            <w:r w:rsidRPr="00E018F8">
              <w:rPr>
                <w:rFonts w:ascii="Arial" w:hAnsi="Arial" w:cs="Arial"/>
                <w:snapToGrid w:val="0"/>
                <w:color w:val="000000"/>
                <w:sz w:val="18"/>
                <w:szCs w:val="18"/>
                <w:lang w:val="en-GB" w:eastAsia="th-TH"/>
              </w:rPr>
              <w:t>0.20 to 1.00</w:t>
            </w:r>
          </w:p>
        </w:tc>
        <w:tc>
          <w:tcPr>
            <w:tcW w:w="1440" w:type="dxa"/>
            <w:shd w:val="clear" w:color="auto" w:fill="FAFAFA"/>
            <w:vAlign w:val="bottom"/>
          </w:tcPr>
          <w:p w14:paraId="1EE053ED" w14:textId="1216F288" w:rsidR="007F41B7" w:rsidRPr="00E018F8" w:rsidRDefault="007F41B7" w:rsidP="007F41B7">
            <w:pPr>
              <w:tabs>
                <w:tab w:val="decimal" w:pos="1217"/>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t xml:space="preserve">-       </w:t>
            </w:r>
          </w:p>
        </w:tc>
        <w:tc>
          <w:tcPr>
            <w:tcW w:w="1440" w:type="dxa"/>
            <w:vAlign w:val="bottom"/>
          </w:tcPr>
          <w:p w14:paraId="1F006552" w14:textId="77777777" w:rsidR="007F41B7" w:rsidRPr="00E018F8" w:rsidRDefault="007F41B7" w:rsidP="007F41B7">
            <w:pPr>
              <w:tabs>
                <w:tab w:val="decimal" w:pos="1217"/>
              </w:tabs>
              <w:ind w:right="-72"/>
              <w:jc w:val="both"/>
              <w:rPr>
                <w:rFonts w:ascii="Arial" w:hAnsi="Arial" w:cs="Arial"/>
                <w:snapToGrid w:val="0"/>
                <w:color w:val="000000"/>
                <w:sz w:val="18"/>
                <w:szCs w:val="18"/>
                <w:lang w:eastAsia="th-TH"/>
              </w:rPr>
            </w:pPr>
            <w:r w:rsidRPr="00E018F8">
              <w:rPr>
                <w:rFonts w:ascii="Arial" w:hAnsi="Arial" w:cs="Arial"/>
                <w:noProof/>
                <w:snapToGrid w:val="0"/>
                <w:color w:val="000000"/>
                <w:sz w:val="18"/>
                <w:szCs w:val="18"/>
                <w:lang w:eastAsia="th-TH"/>
              </w:rPr>
              <w:t xml:space="preserve">-       </w:t>
            </w:r>
          </w:p>
        </w:tc>
      </w:tr>
    </w:tbl>
    <w:p w14:paraId="265F8F74" w14:textId="77777777" w:rsidR="009C1F67" w:rsidRPr="00E018F8" w:rsidRDefault="009C1F67" w:rsidP="009C1F67">
      <w:pPr>
        <w:jc w:val="thaiDistribute"/>
        <w:rPr>
          <w:rFonts w:ascii="Arial" w:hAnsi="Arial" w:cs="Arial"/>
          <w:color w:val="000000"/>
          <w:spacing w:val="-2"/>
          <w:sz w:val="18"/>
          <w:szCs w:val="18"/>
          <w:lang w:val="en-GB" w:eastAsia="en-GB"/>
        </w:rPr>
      </w:pPr>
    </w:p>
    <w:p w14:paraId="3B0F1ECC" w14:textId="2AD4F9E4" w:rsidR="009C1F67" w:rsidRPr="00E018F8" w:rsidRDefault="009C1F67" w:rsidP="009C1F67">
      <w:pPr>
        <w:jc w:val="thaiDistribute"/>
        <w:rPr>
          <w:rFonts w:ascii="Arial" w:hAnsi="Arial" w:cs="Arial"/>
          <w:color w:val="000000"/>
          <w:spacing w:val="-6"/>
          <w:sz w:val="18"/>
          <w:szCs w:val="18"/>
          <w:lang w:val="en-GB" w:eastAsia="en-GB"/>
        </w:rPr>
      </w:pPr>
      <w:r w:rsidRPr="00E018F8">
        <w:rPr>
          <w:rFonts w:ascii="Arial" w:hAnsi="Arial" w:cs="Arial"/>
          <w:color w:val="000000"/>
          <w:spacing w:val="-8"/>
          <w:sz w:val="18"/>
          <w:szCs w:val="18"/>
          <w:lang w:val="en-GB" w:eastAsia="en-GB"/>
        </w:rPr>
        <w:t xml:space="preserve">As </w:t>
      </w:r>
      <w:proofErr w:type="gramStart"/>
      <w:r w:rsidRPr="00E018F8">
        <w:rPr>
          <w:rFonts w:ascii="Arial" w:hAnsi="Arial" w:cs="Arial"/>
          <w:color w:val="000000"/>
          <w:spacing w:val="-8"/>
          <w:sz w:val="18"/>
          <w:szCs w:val="18"/>
          <w:lang w:val="en-GB" w:eastAsia="en-GB"/>
        </w:rPr>
        <w:t>at</w:t>
      </w:r>
      <w:proofErr w:type="gramEnd"/>
      <w:r w:rsidRPr="00E018F8">
        <w:rPr>
          <w:rFonts w:ascii="Arial" w:hAnsi="Arial" w:cs="Arial"/>
          <w:color w:val="000000"/>
          <w:spacing w:val="-8"/>
          <w:sz w:val="18"/>
          <w:szCs w:val="18"/>
          <w:lang w:val="en-GB" w:eastAsia="en-GB"/>
        </w:rPr>
        <w:t xml:space="preserve"> 31 December </w:t>
      </w:r>
      <w:r w:rsidR="00A20222" w:rsidRPr="00E018F8">
        <w:rPr>
          <w:rFonts w:ascii="Arial" w:hAnsi="Arial" w:cs="Arial"/>
          <w:color w:val="000000"/>
          <w:spacing w:val="-8"/>
          <w:sz w:val="18"/>
          <w:szCs w:val="18"/>
          <w:lang w:val="en-GB" w:eastAsia="en-GB"/>
        </w:rPr>
        <w:t>2021</w:t>
      </w:r>
      <w:r w:rsidRPr="00E018F8">
        <w:rPr>
          <w:rFonts w:ascii="Arial" w:hAnsi="Arial" w:cs="Arial"/>
          <w:color w:val="000000"/>
          <w:spacing w:val="-8"/>
          <w:sz w:val="18"/>
          <w:szCs w:val="18"/>
          <w:lang w:val="en-GB" w:eastAsia="en-GB"/>
        </w:rPr>
        <w:t xml:space="preserve"> and </w:t>
      </w:r>
      <w:r w:rsidR="006749B2" w:rsidRPr="00E018F8">
        <w:rPr>
          <w:rFonts w:ascii="Arial" w:hAnsi="Arial" w:cs="Arial"/>
          <w:color w:val="000000"/>
          <w:spacing w:val="-8"/>
          <w:sz w:val="18"/>
          <w:szCs w:val="18"/>
          <w:lang w:val="en-GB" w:eastAsia="en-GB"/>
        </w:rPr>
        <w:t>2020</w:t>
      </w:r>
      <w:r w:rsidRPr="00E018F8">
        <w:rPr>
          <w:rFonts w:ascii="Arial" w:hAnsi="Arial" w:cs="Arial"/>
          <w:color w:val="000000"/>
          <w:spacing w:val="-8"/>
          <w:sz w:val="18"/>
          <w:szCs w:val="18"/>
          <w:lang w:val="en-GB" w:eastAsia="en-GB"/>
        </w:rPr>
        <w:t>, restricted deposits at financial institutions of the Group are deposits of the subsidiaries</w:t>
      </w:r>
      <w:r w:rsidRPr="00E018F8">
        <w:rPr>
          <w:rFonts w:ascii="Arial" w:hAnsi="Arial" w:cs="Arial"/>
          <w:color w:val="000000"/>
          <w:spacing w:val="-4"/>
          <w:sz w:val="18"/>
          <w:szCs w:val="18"/>
          <w:lang w:val="en-GB" w:eastAsia="en-GB"/>
        </w:rPr>
        <w:t xml:space="preserve"> in Baht </w:t>
      </w:r>
      <w:r w:rsidRPr="00E018F8">
        <w:rPr>
          <w:rFonts w:ascii="Arial" w:hAnsi="Arial" w:cs="Arial"/>
          <w:color w:val="000000"/>
          <w:spacing w:val="-13"/>
          <w:sz w:val="18"/>
          <w:szCs w:val="18"/>
          <w:lang w:val="en-GB" w:eastAsia="en-GB"/>
        </w:rPr>
        <w:t>cur</w:t>
      </w:r>
      <w:r w:rsidR="0047034C" w:rsidRPr="00E018F8">
        <w:rPr>
          <w:rFonts w:ascii="Arial" w:hAnsi="Arial" w:cs="Arial"/>
          <w:color w:val="000000"/>
          <w:spacing w:val="-13"/>
          <w:sz w:val="18"/>
          <w:szCs w:val="18"/>
          <w:lang w:val="en-GB" w:eastAsia="en-GB"/>
        </w:rPr>
        <w:t>r</w:t>
      </w:r>
      <w:r w:rsidRPr="00E018F8">
        <w:rPr>
          <w:rFonts w:ascii="Arial" w:hAnsi="Arial" w:cs="Arial"/>
          <w:color w:val="000000"/>
          <w:spacing w:val="-13"/>
          <w:sz w:val="18"/>
          <w:szCs w:val="18"/>
          <w:lang w:val="en-GB" w:eastAsia="en-GB"/>
        </w:rPr>
        <w:t>ency. The Group pledged these deposits as collateral against bank overdrafts</w:t>
      </w:r>
      <w:r w:rsidR="00B16A24" w:rsidRPr="00E018F8">
        <w:rPr>
          <w:rFonts w:ascii="Arial" w:hAnsi="Arial" w:cs="Arial"/>
          <w:color w:val="000000"/>
          <w:spacing w:val="-13"/>
          <w:sz w:val="18"/>
          <w:szCs w:val="18"/>
          <w:lang w:val="en-GB" w:eastAsia="en-GB"/>
        </w:rPr>
        <w:t>, borrowings from financial institutions</w:t>
      </w:r>
      <w:r w:rsidRPr="00E018F8">
        <w:rPr>
          <w:rFonts w:ascii="Arial" w:hAnsi="Arial" w:cs="Arial"/>
          <w:color w:val="000000"/>
          <w:spacing w:val="-13"/>
          <w:sz w:val="18"/>
          <w:szCs w:val="18"/>
          <w:lang w:val="en-GB" w:eastAsia="en-GB"/>
        </w:rPr>
        <w:t xml:space="preserve"> and bank guarantees</w:t>
      </w:r>
      <w:r w:rsidRPr="00E018F8">
        <w:rPr>
          <w:rFonts w:ascii="Arial" w:hAnsi="Arial" w:cs="Arial"/>
          <w:color w:val="000000"/>
          <w:spacing w:val="-6"/>
          <w:sz w:val="18"/>
          <w:szCs w:val="18"/>
          <w:lang w:val="en-GB" w:eastAsia="en-GB"/>
        </w:rPr>
        <w:t xml:space="preserve"> (Note </w:t>
      </w:r>
      <w:r w:rsidR="00E800BA" w:rsidRPr="00E018F8">
        <w:rPr>
          <w:rFonts w:ascii="Arial" w:hAnsi="Arial" w:cs="Arial"/>
          <w:color w:val="000000"/>
          <w:spacing w:val="-6"/>
          <w:sz w:val="18"/>
          <w:szCs w:val="18"/>
          <w:lang w:val="en-GB" w:eastAsia="en-GB"/>
        </w:rPr>
        <w:t>28</w:t>
      </w:r>
      <w:r w:rsidR="00B16A24" w:rsidRPr="00E018F8">
        <w:rPr>
          <w:rFonts w:ascii="Arial" w:hAnsi="Arial" w:cs="Arial"/>
          <w:color w:val="000000"/>
          <w:spacing w:val="-6"/>
          <w:sz w:val="18"/>
          <w:szCs w:val="18"/>
          <w:lang w:val="en-GB" w:eastAsia="en-GB"/>
        </w:rPr>
        <w:t>, 3</w:t>
      </w:r>
      <w:r w:rsidR="00E800BA" w:rsidRPr="00E018F8">
        <w:rPr>
          <w:rFonts w:ascii="Arial" w:hAnsi="Arial" w:cs="Arial"/>
          <w:color w:val="000000"/>
          <w:spacing w:val="-6"/>
          <w:sz w:val="18"/>
          <w:szCs w:val="18"/>
          <w:lang w:val="en-GB" w:eastAsia="en-GB"/>
        </w:rPr>
        <w:t>0</w:t>
      </w:r>
      <w:r w:rsidRPr="00E018F8">
        <w:rPr>
          <w:rFonts w:ascii="Arial" w:hAnsi="Arial" w:cs="Arial"/>
          <w:color w:val="000000"/>
          <w:spacing w:val="-6"/>
          <w:sz w:val="18"/>
          <w:szCs w:val="18"/>
          <w:lang w:val="en-GB" w:eastAsia="en-GB"/>
        </w:rPr>
        <w:t xml:space="preserve"> and 4</w:t>
      </w:r>
      <w:r w:rsidR="00E800BA" w:rsidRPr="00E018F8">
        <w:rPr>
          <w:rFonts w:ascii="Arial" w:hAnsi="Arial" w:cs="Arial"/>
          <w:color w:val="000000"/>
          <w:spacing w:val="-6"/>
          <w:sz w:val="18"/>
          <w:szCs w:val="18"/>
          <w:lang w:val="en-GB" w:eastAsia="en-GB"/>
        </w:rPr>
        <w:t>4</w:t>
      </w:r>
      <w:r w:rsidRPr="00E018F8">
        <w:rPr>
          <w:rFonts w:ascii="Arial" w:hAnsi="Arial" w:cs="Arial"/>
          <w:color w:val="000000"/>
          <w:spacing w:val="-6"/>
          <w:sz w:val="18"/>
          <w:szCs w:val="18"/>
          <w:lang w:val="en-GB" w:eastAsia="en-GB"/>
        </w:rPr>
        <w:t>).</w:t>
      </w:r>
    </w:p>
    <w:p w14:paraId="4E1D40CA" w14:textId="77777777" w:rsidR="009C1F67" w:rsidRPr="00E018F8" w:rsidRDefault="009C1F67" w:rsidP="009C1F67">
      <w:pPr>
        <w:jc w:val="thaiDistribute"/>
        <w:rPr>
          <w:rFonts w:ascii="Arial" w:hAnsi="Arial" w:cs="Arial"/>
          <w:color w:val="000000"/>
          <w:spacing w:val="-6"/>
          <w:sz w:val="18"/>
          <w:szCs w:val="18"/>
          <w:lang w:val="en-GB" w:eastAsia="en-GB"/>
        </w:rPr>
      </w:pPr>
    </w:p>
    <w:p w14:paraId="534B6690" w14:textId="0B2E7533" w:rsidR="00632724" w:rsidRPr="00E018F8" w:rsidRDefault="00632724">
      <w:pPr>
        <w:overflowPunct/>
        <w:autoSpaceDE/>
        <w:autoSpaceDN/>
        <w:adjustRightInd/>
        <w:textAlignment w:val="auto"/>
        <w:rPr>
          <w:rFonts w:ascii="Arial" w:hAnsi="Arial" w:cs="Arial"/>
          <w:color w:val="000000"/>
          <w:spacing w:val="-4"/>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9C1F67" w:rsidRPr="00E018F8" w14:paraId="595F6D65" w14:textId="77777777" w:rsidTr="00924B20">
        <w:trPr>
          <w:trHeight w:val="386"/>
        </w:trPr>
        <w:tc>
          <w:tcPr>
            <w:tcW w:w="9461" w:type="dxa"/>
            <w:shd w:val="clear" w:color="auto" w:fill="FFA543"/>
            <w:vAlign w:val="center"/>
          </w:tcPr>
          <w:p w14:paraId="443C5396" w14:textId="06193C9D" w:rsidR="009C1F67" w:rsidRPr="00E018F8" w:rsidRDefault="009C1F67" w:rsidP="00924B20">
            <w:pPr>
              <w:ind w:left="432" w:hanging="432"/>
              <w:rPr>
                <w:rFonts w:ascii="Arial" w:eastAsia="Arial Unicode MS" w:hAnsi="Arial" w:cs="Arial"/>
                <w:b/>
                <w:bCs/>
                <w:color w:val="FFFFFF"/>
                <w:sz w:val="18"/>
                <w:szCs w:val="18"/>
                <w:cs/>
              </w:rPr>
            </w:pPr>
            <w:bookmarkStart w:id="4" w:name="_Hlk64017980"/>
            <w:r w:rsidRPr="00E018F8">
              <w:rPr>
                <w:rFonts w:ascii="Arial" w:eastAsia="SimSun" w:hAnsi="Arial" w:cs="Arial"/>
                <w:b/>
                <w:bCs/>
                <w:color w:val="000000"/>
                <w:sz w:val="18"/>
                <w:szCs w:val="18"/>
                <w:lang w:val="en-GB"/>
              </w:rPr>
              <w:br w:type="page"/>
            </w:r>
            <w:r w:rsidR="00E800BA" w:rsidRPr="00E018F8">
              <w:rPr>
                <w:rFonts w:ascii="Arial" w:eastAsia="SimSun" w:hAnsi="Arial" w:cs="Arial"/>
                <w:b/>
                <w:bCs/>
                <w:color w:val="FFFFFF"/>
                <w:sz w:val="18"/>
                <w:szCs w:val="18"/>
              </w:rPr>
              <w:t>19</w:t>
            </w:r>
            <w:r w:rsidRPr="00E018F8">
              <w:rPr>
                <w:rFonts w:ascii="Arial" w:eastAsia="Arial Unicode MS" w:hAnsi="Arial" w:cs="Arial"/>
                <w:b/>
                <w:bCs/>
                <w:color w:val="FFFFFF"/>
                <w:sz w:val="18"/>
                <w:szCs w:val="18"/>
              </w:rPr>
              <w:tab/>
              <w:t>Financial assets measured at fair (non-current assets)</w:t>
            </w:r>
          </w:p>
        </w:tc>
      </w:tr>
      <w:bookmarkEnd w:id="4"/>
    </w:tbl>
    <w:p w14:paraId="3CF4959B" w14:textId="77777777" w:rsidR="009C1F67" w:rsidRPr="00E018F8" w:rsidRDefault="009C1F67" w:rsidP="009C1F67">
      <w:pPr>
        <w:jc w:val="thaiDistribute"/>
        <w:rPr>
          <w:rFonts w:ascii="Arial" w:hAnsi="Arial" w:cs="Arial"/>
          <w:color w:val="000000"/>
          <w:spacing w:val="-2"/>
          <w:sz w:val="18"/>
          <w:szCs w:val="18"/>
          <w:lang w:val="en-GB" w:eastAsia="en-GB"/>
        </w:rPr>
      </w:pPr>
    </w:p>
    <w:p w14:paraId="0E1C33F4" w14:textId="55572F3C" w:rsidR="009C1F67" w:rsidRPr="00E018F8" w:rsidRDefault="009C1F67" w:rsidP="009C1F67">
      <w:pPr>
        <w:tabs>
          <w:tab w:val="left" w:pos="0"/>
        </w:tabs>
        <w:jc w:val="thaiDistribute"/>
        <w:rPr>
          <w:rFonts w:ascii="Arial" w:hAnsi="Arial" w:cs="Arial"/>
          <w:color w:val="000000"/>
          <w:sz w:val="18"/>
          <w:szCs w:val="18"/>
        </w:rPr>
      </w:pPr>
      <w:r w:rsidRPr="00E018F8">
        <w:rPr>
          <w:rFonts w:ascii="Arial" w:hAnsi="Arial" w:cs="Arial"/>
          <w:color w:val="000000"/>
          <w:sz w:val="18"/>
          <w:szCs w:val="18"/>
        </w:rPr>
        <w:t xml:space="preserve">Financial assets measured at fair of the Group - non-current represent the investments in </w:t>
      </w:r>
      <w:r w:rsidR="00EA7B9F" w:rsidRPr="00E018F8">
        <w:rPr>
          <w:rFonts w:ascii="Arial" w:hAnsi="Arial" w:cs="Arial"/>
          <w:color w:val="000000"/>
          <w:sz w:val="18"/>
          <w:szCs w:val="18"/>
        </w:rPr>
        <w:t>equity securities</w:t>
      </w:r>
      <w:r w:rsidRPr="00E018F8">
        <w:rPr>
          <w:rFonts w:ascii="Arial" w:hAnsi="Arial" w:cs="Arial"/>
          <w:color w:val="000000"/>
          <w:sz w:val="18"/>
          <w:szCs w:val="18"/>
        </w:rPr>
        <w:t xml:space="preserve"> which have the movements for the year ended 31 December </w:t>
      </w:r>
      <w:r w:rsidR="00A20222" w:rsidRPr="00E018F8">
        <w:rPr>
          <w:rFonts w:ascii="Arial" w:hAnsi="Arial" w:cs="Arial"/>
          <w:color w:val="000000"/>
          <w:sz w:val="18"/>
          <w:szCs w:val="18"/>
        </w:rPr>
        <w:t>2021</w:t>
      </w:r>
      <w:r w:rsidRPr="00E018F8">
        <w:rPr>
          <w:rFonts w:ascii="Arial" w:hAnsi="Arial" w:cs="Arial"/>
          <w:color w:val="000000"/>
          <w:sz w:val="18"/>
          <w:szCs w:val="18"/>
        </w:rPr>
        <w:t xml:space="preserve"> as follows:</w:t>
      </w:r>
    </w:p>
    <w:p w14:paraId="6B01C68B" w14:textId="77777777" w:rsidR="009C1F67" w:rsidRPr="00E018F8" w:rsidRDefault="009C1F67" w:rsidP="009C1F67">
      <w:pPr>
        <w:tabs>
          <w:tab w:val="left" w:pos="0"/>
        </w:tabs>
        <w:jc w:val="thaiDistribute"/>
        <w:rPr>
          <w:rFonts w:ascii="Arial" w:hAnsi="Arial" w:cs="Arial"/>
          <w:color w:val="000000"/>
          <w:sz w:val="18"/>
          <w:szCs w:val="18"/>
        </w:rPr>
      </w:pPr>
    </w:p>
    <w:tbl>
      <w:tblPr>
        <w:tblW w:w="9565" w:type="dxa"/>
        <w:tblLayout w:type="fixed"/>
        <w:tblLook w:val="0000" w:firstRow="0" w:lastRow="0" w:firstColumn="0" w:lastColumn="0" w:noHBand="0" w:noVBand="0"/>
      </w:tblPr>
      <w:tblGrid>
        <w:gridCol w:w="6163"/>
        <w:gridCol w:w="1701"/>
        <w:gridCol w:w="1701"/>
      </w:tblGrid>
      <w:tr w:rsidR="009C1F67" w:rsidRPr="00E018F8" w14:paraId="7D124652" w14:textId="77777777" w:rsidTr="009C1F67">
        <w:trPr>
          <w:trHeight w:val="95"/>
        </w:trPr>
        <w:tc>
          <w:tcPr>
            <w:tcW w:w="6163" w:type="dxa"/>
          </w:tcPr>
          <w:p w14:paraId="3E2AB776" w14:textId="77777777" w:rsidR="009C1F67" w:rsidRPr="00E018F8" w:rsidRDefault="009C1F67" w:rsidP="00924B20">
            <w:pPr>
              <w:rPr>
                <w:rFonts w:ascii="Arial" w:hAnsi="Arial" w:cs="Arial"/>
                <w:color w:val="000000"/>
                <w:sz w:val="18"/>
                <w:szCs w:val="18"/>
              </w:rPr>
            </w:pPr>
          </w:p>
          <w:p w14:paraId="07CCF22D" w14:textId="77777777" w:rsidR="009C1F67" w:rsidRPr="00E018F8" w:rsidRDefault="009C1F67" w:rsidP="00924B20">
            <w:pPr>
              <w:rPr>
                <w:rFonts w:ascii="Arial" w:hAnsi="Arial" w:cs="Arial"/>
                <w:color w:val="000000"/>
                <w:sz w:val="18"/>
                <w:szCs w:val="18"/>
              </w:rPr>
            </w:pPr>
          </w:p>
        </w:tc>
        <w:tc>
          <w:tcPr>
            <w:tcW w:w="1701" w:type="dxa"/>
            <w:tcBorders>
              <w:top w:val="single" w:sz="4" w:space="0" w:color="auto"/>
              <w:bottom w:val="single" w:sz="4" w:space="0" w:color="auto"/>
            </w:tcBorders>
            <w:shd w:val="clear" w:color="auto" w:fill="auto"/>
          </w:tcPr>
          <w:p w14:paraId="5C7366B0"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Consolidated</w:t>
            </w:r>
          </w:p>
          <w:p w14:paraId="52374C92"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financial</w:t>
            </w:r>
          </w:p>
          <w:p w14:paraId="2E8166B0" w14:textId="77777777" w:rsidR="009C1F67" w:rsidRPr="00E018F8" w:rsidRDefault="00D01126"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statements</w:t>
            </w:r>
          </w:p>
        </w:tc>
        <w:tc>
          <w:tcPr>
            <w:tcW w:w="1701" w:type="dxa"/>
            <w:tcBorders>
              <w:top w:val="single" w:sz="4" w:space="0" w:color="auto"/>
              <w:bottom w:val="single" w:sz="4" w:space="0" w:color="auto"/>
            </w:tcBorders>
            <w:shd w:val="clear" w:color="auto" w:fill="auto"/>
          </w:tcPr>
          <w:p w14:paraId="354D4C20"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Separate</w:t>
            </w:r>
          </w:p>
          <w:p w14:paraId="716E2776"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financial</w:t>
            </w:r>
          </w:p>
          <w:p w14:paraId="29ECD0C8" w14:textId="77777777" w:rsidR="009C1F67" w:rsidRPr="00E018F8" w:rsidRDefault="00D01126"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statements</w:t>
            </w:r>
          </w:p>
        </w:tc>
      </w:tr>
      <w:tr w:rsidR="009C1F67" w:rsidRPr="00E018F8" w14:paraId="602E536E" w14:textId="77777777" w:rsidTr="00924B20">
        <w:trPr>
          <w:trHeight w:val="95"/>
        </w:trPr>
        <w:tc>
          <w:tcPr>
            <w:tcW w:w="6163" w:type="dxa"/>
          </w:tcPr>
          <w:p w14:paraId="4120A46F" w14:textId="77777777" w:rsidR="009C1F67" w:rsidRPr="00E018F8" w:rsidRDefault="009C1F67" w:rsidP="00924B20">
            <w:pPr>
              <w:rPr>
                <w:rFonts w:ascii="Arial" w:hAnsi="Arial" w:cs="Arial"/>
                <w:color w:val="000000"/>
                <w:sz w:val="18"/>
                <w:szCs w:val="18"/>
              </w:rPr>
            </w:pPr>
          </w:p>
        </w:tc>
        <w:tc>
          <w:tcPr>
            <w:tcW w:w="1701" w:type="dxa"/>
            <w:tcBorders>
              <w:top w:val="single" w:sz="4" w:space="0" w:color="auto"/>
            </w:tcBorders>
            <w:shd w:val="clear" w:color="auto" w:fill="auto"/>
          </w:tcPr>
          <w:p w14:paraId="1C511EDA"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Financial assets</w:t>
            </w:r>
          </w:p>
          <w:p w14:paraId="6F195394"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 xml:space="preserve"> measured at fair</w:t>
            </w:r>
          </w:p>
          <w:p w14:paraId="39A8526C"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 xml:space="preserve"> through other</w:t>
            </w:r>
          </w:p>
          <w:p w14:paraId="096EC43E"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 xml:space="preserve"> comprehensive</w:t>
            </w:r>
          </w:p>
          <w:p w14:paraId="796B2B2D"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14:paraId="1F646771"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Financial assets</w:t>
            </w:r>
          </w:p>
          <w:p w14:paraId="69E12AE5"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 xml:space="preserve"> measured at fair</w:t>
            </w:r>
          </w:p>
          <w:p w14:paraId="7E379304"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 xml:space="preserve"> through other</w:t>
            </w:r>
          </w:p>
          <w:p w14:paraId="350FFC03"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 xml:space="preserve"> comprehensive</w:t>
            </w:r>
          </w:p>
          <w:p w14:paraId="4143C6CC"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 xml:space="preserve"> income</w:t>
            </w:r>
          </w:p>
        </w:tc>
      </w:tr>
      <w:tr w:rsidR="009C1F67" w:rsidRPr="00E018F8" w14:paraId="0B9911CD" w14:textId="77777777" w:rsidTr="00924B20">
        <w:trPr>
          <w:trHeight w:val="95"/>
        </w:trPr>
        <w:tc>
          <w:tcPr>
            <w:tcW w:w="6163" w:type="dxa"/>
          </w:tcPr>
          <w:p w14:paraId="6C437C33" w14:textId="77777777" w:rsidR="009C1F67" w:rsidRPr="00E018F8" w:rsidRDefault="009C1F67" w:rsidP="00924B20">
            <w:pPr>
              <w:rPr>
                <w:rFonts w:ascii="Arial" w:hAnsi="Arial" w:cs="Arial"/>
                <w:color w:val="000000"/>
                <w:sz w:val="18"/>
                <w:szCs w:val="18"/>
              </w:rPr>
            </w:pPr>
          </w:p>
        </w:tc>
        <w:tc>
          <w:tcPr>
            <w:tcW w:w="1701" w:type="dxa"/>
            <w:tcBorders>
              <w:bottom w:val="single" w:sz="4" w:space="0" w:color="auto"/>
            </w:tcBorders>
            <w:shd w:val="clear" w:color="auto" w:fill="auto"/>
          </w:tcPr>
          <w:p w14:paraId="7400972D"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Baht</w:t>
            </w:r>
          </w:p>
        </w:tc>
        <w:tc>
          <w:tcPr>
            <w:tcW w:w="1701" w:type="dxa"/>
            <w:tcBorders>
              <w:bottom w:val="single" w:sz="4" w:space="0" w:color="auto"/>
            </w:tcBorders>
            <w:shd w:val="clear" w:color="auto" w:fill="auto"/>
          </w:tcPr>
          <w:p w14:paraId="55B493DB" w14:textId="77777777" w:rsidR="009C1F67" w:rsidRPr="00E018F8" w:rsidRDefault="009C1F67" w:rsidP="00924B20">
            <w:pPr>
              <w:tabs>
                <w:tab w:val="decimal" w:pos="1484"/>
              </w:tabs>
              <w:ind w:right="-72"/>
              <w:jc w:val="both"/>
              <w:rPr>
                <w:rFonts w:ascii="Arial" w:hAnsi="Arial" w:cs="Arial"/>
                <w:b/>
                <w:bCs/>
                <w:color w:val="000000"/>
                <w:sz w:val="18"/>
                <w:szCs w:val="18"/>
              </w:rPr>
            </w:pPr>
            <w:r w:rsidRPr="00E018F8">
              <w:rPr>
                <w:rFonts w:ascii="Arial" w:hAnsi="Arial" w:cs="Arial"/>
                <w:b/>
                <w:bCs/>
                <w:color w:val="000000"/>
                <w:sz w:val="18"/>
                <w:szCs w:val="18"/>
              </w:rPr>
              <w:t>Baht</w:t>
            </w:r>
          </w:p>
        </w:tc>
      </w:tr>
      <w:tr w:rsidR="009C1F67" w:rsidRPr="00E018F8" w14:paraId="096CA306" w14:textId="77777777" w:rsidTr="00924B20">
        <w:trPr>
          <w:trHeight w:val="95"/>
        </w:trPr>
        <w:tc>
          <w:tcPr>
            <w:tcW w:w="6163" w:type="dxa"/>
            <w:vAlign w:val="bottom"/>
          </w:tcPr>
          <w:p w14:paraId="0A4CA5C4" w14:textId="77777777" w:rsidR="009C1F67" w:rsidRPr="00E018F8" w:rsidRDefault="009C1F67" w:rsidP="00924B20">
            <w:pPr>
              <w:rPr>
                <w:rFonts w:ascii="Arial" w:hAnsi="Arial" w:cs="Arial"/>
                <w:color w:val="000000"/>
                <w:sz w:val="18"/>
                <w:szCs w:val="18"/>
              </w:rPr>
            </w:pPr>
          </w:p>
        </w:tc>
        <w:tc>
          <w:tcPr>
            <w:tcW w:w="1701" w:type="dxa"/>
            <w:tcBorders>
              <w:top w:val="single" w:sz="4" w:space="0" w:color="auto"/>
            </w:tcBorders>
            <w:shd w:val="clear" w:color="auto" w:fill="FAFAFA"/>
          </w:tcPr>
          <w:p w14:paraId="397FFDD6" w14:textId="77777777" w:rsidR="009C1F67" w:rsidRPr="00E018F8" w:rsidRDefault="009C1F67" w:rsidP="00924B20">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7E39C5F7" w14:textId="77777777" w:rsidR="009C1F67" w:rsidRPr="00E018F8" w:rsidRDefault="009C1F67" w:rsidP="00924B20">
            <w:pPr>
              <w:tabs>
                <w:tab w:val="decimal" w:pos="1484"/>
              </w:tabs>
              <w:ind w:right="-72"/>
              <w:jc w:val="both"/>
              <w:rPr>
                <w:rFonts w:ascii="Arial" w:hAnsi="Arial" w:cs="Arial"/>
                <w:color w:val="000000"/>
                <w:sz w:val="18"/>
                <w:szCs w:val="18"/>
              </w:rPr>
            </w:pPr>
          </w:p>
        </w:tc>
      </w:tr>
      <w:tr w:rsidR="007F41B7" w:rsidRPr="00E018F8" w14:paraId="60B08864" w14:textId="77777777" w:rsidTr="00924B20">
        <w:trPr>
          <w:trHeight w:val="95"/>
        </w:trPr>
        <w:tc>
          <w:tcPr>
            <w:tcW w:w="6163" w:type="dxa"/>
            <w:vAlign w:val="bottom"/>
          </w:tcPr>
          <w:p w14:paraId="27B6CE42" w14:textId="77777777" w:rsidR="007F41B7" w:rsidRPr="00E018F8" w:rsidRDefault="007F41B7" w:rsidP="007F41B7">
            <w:pPr>
              <w:rPr>
                <w:rFonts w:ascii="Arial" w:hAnsi="Arial" w:cs="Arial"/>
                <w:color w:val="000000"/>
                <w:sz w:val="18"/>
                <w:szCs w:val="18"/>
              </w:rPr>
            </w:pPr>
            <w:r w:rsidRPr="00E018F8">
              <w:rPr>
                <w:rFonts w:ascii="Arial" w:hAnsi="Arial" w:cs="Arial"/>
                <w:color w:val="000000"/>
                <w:sz w:val="18"/>
                <w:szCs w:val="18"/>
              </w:rPr>
              <w:t>Cost at the beginning of the year</w:t>
            </w:r>
          </w:p>
        </w:tc>
        <w:tc>
          <w:tcPr>
            <w:tcW w:w="1701" w:type="dxa"/>
            <w:shd w:val="clear" w:color="auto" w:fill="FAFAFA"/>
          </w:tcPr>
          <w:p w14:paraId="2B1392D8" w14:textId="3D902E8C" w:rsidR="007F41B7" w:rsidRPr="00E018F8" w:rsidRDefault="007F41B7" w:rsidP="007F41B7">
            <w:pPr>
              <w:tabs>
                <w:tab w:val="decimal" w:pos="1484"/>
              </w:tabs>
              <w:ind w:right="-72"/>
              <w:jc w:val="both"/>
              <w:rPr>
                <w:rFonts w:ascii="Arial" w:hAnsi="Arial" w:cs="Arial"/>
                <w:color w:val="000000"/>
                <w:sz w:val="18"/>
                <w:szCs w:val="18"/>
              </w:rPr>
            </w:pPr>
            <w:r w:rsidRPr="00E018F8">
              <w:rPr>
                <w:rFonts w:ascii="Arial" w:hAnsi="Arial" w:cs="Arial"/>
                <w:color w:val="000000"/>
                <w:sz w:val="18"/>
                <w:szCs w:val="18"/>
              </w:rPr>
              <w:t>553,286,481</w:t>
            </w:r>
          </w:p>
        </w:tc>
        <w:tc>
          <w:tcPr>
            <w:tcW w:w="1701" w:type="dxa"/>
            <w:shd w:val="clear" w:color="auto" w:fill="FAFAFA"/>
            <w:vAlign w:val="bottom"/>
          </w:tcPr>
          <w:p w14:paraId="28F52C48" w14:textId="1641C4A2" w:rsidR="007F41B7" w:rsidRPr="00E018F8" w:rsidRDefault="007F41B7" w:rsidP="007F41B7">
            <w:pPr>
              <w:tabs>
                <w:tab w:val="decimal" w:pos="1484"/>
              </w:tabs>
              <w:ind w:right="-72"/>
              <w:jc w:val="both"/>
              <w:rPr>
                <w:rFonts w:ascii="Arial" w:hAnsi="Arial" w:cs="Arial"/>
                <w:color w:val="000000"/>
                <w:sz w:val="18"/>
                <w:szCs w:val="18"/>
              </w:rPr>
            </w:pPr>
            <w:r w:rsidRPr="00E018F8">
              <w:rPr>
                <w:rFonts w:ascii="Arial" w:hAnsi="Arial" w:cs="Arial"/>
                <w:color w:val="000000"/>
                <w:sz w:val="18"/>
                <w:szCs w:val="18"/>
              </w:rPr>
              <w:t>499,139,312</w:t>
            </w:r>
          </w:p>
        </w:tc>
      </w:tr>
      <w:tr w:rsidR="007F41B7" w:rsidRPr="00E018F8" w14:paraId="60634563" w14:textId="77777777" w:rsidTr="00924B20">
        <w:trPr>
          <w:trHeight w:val="95"/>
        </w:trPr>
        <w:tc>
          <w:tcPr>
            <w:tcW w:w="6163" w:type="dxa"/>
            <w:vAlign w:val="bottom"/>
          </w:tcPr>
          <w:p w14:paraId="6F6D540B" w14:textId="77777777" w:rsidR="007F41B7" w:rsidRPr="00E018F8" w:rsidRDefault="007F41B7" w:rsidP="007F41B7">
            <w:pPr>
              <w:rPr>
                <w:rFonts w:ascii="Arial" w:hAnsi="Arial" w:cs="Arial"/>
                <w:color w:val="000000"/>
                <w:sz w:val="18"/>
                <w:szCs w:val="18"/>
              </w:rPr>
            </w:pPr>
            <w:proofErr w:type="gramStart"/>
            <w:r w:rsidRPr="00E018F8">
              <w:rPr>
                <w:rFonts w:ascii="Arial" w:hAnsi="Arial" w:cs="Arial"/>
                <w:color w:val="000000"/>
                <w:sz w:val="18"/>
                <w:szCs w:val="18"/>
                <w:u w:val="single"/>
              </w:rPr>
              <w:t>Add</w:t>
            </w:r>
            <w:r w:rsidRPr="00E018F8">
              <w:rPr>
                <w:rFonts w:ascii="Arial" w:hAnsi="Arial" w:cs="Arial"/>
                <w:color w:val="000000"/>
                <w:sz w:val="18"/>
                <w:szCs w:val="18"/>
              </w:rPr>
              <w:t xml:space="preserve">  Additions</w:t>
            </w:r>
            <w:proofErr w:type="gramEnd"/>
            <w:r w:rsidRPr="00E018F8">
              <w:rPr>
                <w:rFonts w:ascii="Arial" w:hAnsi="Arial" w:cs="Arial"/>
                <w:color w:val="000000"/>
                <w:sz w:val="18"/>
                <w:szCs w:val="18"/>
              </w:rPr>
              <w:t xml:space="preserve"> during the year</w:t>
            </w:r>
          </w:p>
        </w:tc>
        <w:tc>
          <w:tcPr>
            <w:tcW w:w="1701" w:type="dxa"/>
            <w:shd w:val="clear" w:color="auto" w:fill="FAFAFA"/>
          </w:tcPr>
          <w:p w14:paraId="503E2387" w14:textId="742138AA" w:rsidR="007F41B7" w:rsidRPr="00E018F8" w:rsidRDefault="007F41B7" w:rsidP="007F41B7">
            <w:pPr>
              <w:tabs>
                <w:tab w:val="decimal" w:pos="1484"/>
              </w:tabs>
              <w:ind w:right="-72"/>
              <w:jc w:val="both"/>
              <w:rPr>
                <w:rFonts w:ascii="Arial" w:hAnsi="Arial" w:cs="Arial"/>
                <w:color w:val="000000"/>
                <w:sz w:val="18"/>
                <w:szCs w:val="18"/>
              </w:rPr>
            </w:pPr>
            <w:r w:rsidRPr="00E018F8">
              <w:rPr>
                <w:rFonts w:ascii="Arial" w:hAnsi="Arial" w:cs="Arial"/>
                <w:color w:val="000000"/>
                <w:sz w:val="18"/>
                <w:szCs w:val="18"/>
                <w:cs/>
              </w:rPr>
              <w:t>364</w:t>
            </w:r>
            <w:r w:rsidRPr="00E018F8">
              <w:rPr>
                <w:rFonts w:ascii="Arial" w:hAnsi="Arial" w:cs="Arial"/>
                <w:color w:val="000000"/>
                <w:sz w:val="18"/>
                <w:szCs w:val="18"/>
              </w:rPr>
              <w:t>,</w:t>
            </w:r>
            <w:r w:rsidRPr="00E018F8">
              <w:rPr>
                <w:rFonts w:ascii="Arial" w:hAnsi="Arial" w:cs="Arial"/>
                <w:color w:val="000000"/>
                <w:sz w:val="18"/>
                <w:szCs w:val="18"/>
                <w:cs/>
              </w:rPr>
              <w:t>848</w:t>
            </w:r>
            <w:r w:rsidRPr="00E018F8">
              <w:rPr>
                <w:rFonts w:ascii="Arial" w:hAnsi="Arial" w:cs="Arial"/>
                <w:color w:val="000000"/>
                <w:sz w:val="18"/>
                <w:szCs w:val="18"/>
              </w:rPr>
              <w:t>,</w:t>
            </w:r>
            <w:r w:rsidRPr="00E018F8">
              <w:rPr>
                <w:rFonts w:ascii="Arial" w:hAnsi="Arial" w:cs="Arial"/>
                <w:color w:val="000000"/>
                <w:sz w:val="18"/>
                <w:szCs w:val="18"/>
                <w:cs/>
              </w:rPr>
              <w:t>482</w:t>
            </w:r>
          </w:p>
        </w:tc>
        <w:tc>
          <w:tcPr>
            <w:tcW w:w="1701" w:type="dxa"/>
            <w:shd w:val="clear" w:color="auto" w:fill="FAFAFA"/>
            <w:vAlign w:val="bottom"/>
          </w:tcPr>
          <w:p w14:paraId="7AE5E3DB" w14:textId="3987CC57" w:rsidR="007F41B7" w:rsidRPr="00E018F8" w:rsidRDefault="007F41B7" w:rsidP="007F41B7">
            <w:pPr>
              <w:tabs>
                <w:tab w:val="decimal" w:pos="1484"/>
              </w:tabs>
              <w:ind w:right="-72"/>
              <w:rPr>
                <w:rFonts w:ascii="Arial" w:hAnsi="Arial" w:cs="Arial"/>
                <w:color w:val="000000"/>
                <w:sz w:val="18"/>
                <w:szCs w:val="18"/>
              </w:rPr>
            </w:pPr>
            <w:r w:rsidRPr="00E018F8">
              <w:rPr>
                <w:rFonts w:ascii="Arial" w:hAnsi="Arial" w:cs="Arial"/>
                <w:color w:val="000000"/>
                <w:sz w:val="18"/>
                <w:szCs w:val="18"/>
                <w:cs/>
              </w:rPr>
              <w:t>364</w:t>
            </w:r>
            <w:r w:rsidRPr="00E018F8">
              <w:rPr>
                <w:rFonts w:ascii="Arial" w:hAnsi="Arial" w:cs="Arial"/>
                <w:color w:val="000000"/>
                <w:sz w:val="18"/>
                <w:szCs w:val="18"/>
              </w:rPr>
              <w:t>,</w:t>
            </w:r>
            <w:r w:rsidRPr="00E018F8">
              <w:rPr>
                <w:rFonts w:ascii="Arial" w:hAnsi="Arial" w:cs="Arial"/>
                <w:color w:val="000000"/>
                <w:sz w:val="18"/>
                <w:szCs w:val="18"/>
                <w:cs/>
              </w:rPr>
              <w:t>848</w:t>
            </w:r>
            <w:r w:rsidRPr="00E018F8">
              <w:rPr>
                <w:rFonts w:ascii="Arial" w:hAnsi="Arial" w:cs="Arial"/>
                <w:color w:val="000000"/>
                <w:sz w:val="18"/>
                <w:szCs w:val="18"/>
              </w:rPr>
              <w:t>,</w:t>
            </w:r>
            <w:r w:rsidRPr="00E018F8">
              <w:rPr>
                <w:rFonts w:ascii="Arial" w:hAnsi="Arial" w:cs="Arial"/>
                <w:color w:val="000000"/>
                <w:sz w:val="18"/>
                <w:szCs w:val="18"/>
                <w:cs/>
              </w:rPr>
              <w:t>482</w:t>
            </w:r>
          </w:p>
        </w:tc>
      </w:tr>
      <w:tr w:rsidR="007F41B7" w:rsidRPr="00E018F8" w14:paraId="61DBEFB2" w14:textId="77777777" w:rsidTr="00BA0D78">
        <w:trPr>
          <w:trHeight w:val="95"/>
        </w:trPr>
        <w:tc>
          <w:tcPr>
            <w:tcW w:w="6163" w:type="dxa"/>
            <w:vAlign w:val="bottom"/>
          </w:tcPr>
          <w:p w14:paraId="5B69D87B" w14:textId="77777777" w:rsidR="007F41B7" w:rsidRPr="00E018F8" w:rsidRDefault="007F41B7" w:rsidP="007F41B7">
            <w:pPr>
              <w:rPr>
                <w:rFonts w:ascii="Arial" w:hAnsi="Arial" w:cs="Arial"/>
                <w:color w:val="000000"/>
                <w:sz w:val="18"/>
                <w:szCs w:val="18"/>
                <w:u w:val="single"/>
              </w:rPr>
            </w:pPr>
            <w:proofErr w:type="gramStart"/>
            <w:r w:rsidRPr="00E018F8">
              <w:rPr>
                <w:rFonts w:ascii="Arial" w:eastAsia="Arial Unicode MS" w:hAnsi="Arial" w:cs="Arial"/>
                <w:snapToGrid w:val="0"/>
                <w:color w:val="000000"/>
                <w:sz w:val="18"/>
                <w:szCs w:val="18"/>
                <w:u w:val="single"/>
                <w:lang w:val="en-GB" w:eastAsia="th-TH"/>
              </w:rPr>
              <w:t>Less</w:t>
            </w:r>
            <w:r w:rsidRPr="00E018F8">
              <w:rPr>
                <w:rFonts w:ascii="Arial" w:eastAsia="Arial Unicode MS" w:hAnsi="Arial" w:cs="Arial"/>
                <w:snapToGrid w:val="0"/>
                <w:color w:val="000000"/>
                <w:sz w:val="18"/>
                <w:szCs w:val="18"/>
                <w:lang w:val="en-GB" w:eastAsia="th-TH"/>
              </w:rPr>
              <w:t xml:space="preserve">  Disposals</w:t>
            </w:r>
            <w:proofErr w:type="gramEnd"/>
            <w:r w:rsidRPr="00E018F8">
              <w:rPr>
                <w:rFonts w:ascii="Arial" w:eastAsia="Arial Unicode MS" w:hAnsi="Arial" w:cs="Arial"/>
                <w:snapToGrid w:val="0"/>
                <w:color w:val="000000"/>
                <w:sz w:val="18"/>
                <w:szCs w:val="18"/>
                <w:lang w:val="en-GB" w:eastAsia="th-TH"/>
              </w:rPr>
              <w:t xml:space="preserve"> during the year</w:t>
            </w:r>
          </w:p>
        </w:tc>
        <w:tc>
          <w:tcPr>
            <w:tcW w:w="1701" w:type="dxa"/>
            <w:shd w:val="clear" w:color="auto" w:fill="FAFAFA"/>
            <w:vAlign w:val="bottom"/>
          </w:tcPr>
          <w:p w14:paraId="06A2C7A5" w14:textId="2FA589DC" w:rsidR="007F41B7" w:rsidRPr="00E018F8" w:rsidRDefault="007F41B7" w:rsidP="007F41B7">
            <w:pPr>
              <w:tabs>
                <w:tab w:val="decimal" w:pos="1484"/>
              </w:tabs>
              <w:ind w:right="-72"/>
              <w:jc w:val="both"/>
              <w:rPr>
                <w:rFonts w:ascii="Arial" w:hAnsi="Arial" w:cs="Arial"/>
                <w:color w:val="000000"/>
                <w:sz w:val="18"/>
                <w:szCs w:val="18"/>
                <w:cs/>
              </w:rPr>
            </w:pPr>
            <w:r w:rsidRPr="00E018F8">
              <w:rPr>
                <w:rFonts w:ascii="Arial" w:hAnsi="Arial" w:cs="Arial"/>
                <w:color w:val="000000"/>
                <w:sz w:val="18"/>
                <w:szCs w:val="18"/>
              </w:rPr>
              <w:t xml:space="preserve">-  </w:t>
            </w:r>
            <w:r w:rsidR="00574117">
              <w:rPr>
                <w:rFonts w:ascii="Arial" w:hAnsi="Arial" w:cs="Arial"/>
                <w:color w:val="000000"/>
                <w:sz w:val="18"/>
                <w:szCs w:val="18"/>
              </w:rPr>
              <w:t xml:space="preserve"> </w:t>
            </w:r>
            <w:r w:rsidRPr="00E018F8">
              <w:rPr>
                <w:rFonts w:ascii="Arial" w:hAnsi="Arial" w:cs="Arial"/>
                <w:color w:val="000000"/>
                <w:sz w:val="18"/>
                <w:szCs w:val="18"/>
              </w:rPr>
              <w:t xml:space="preserve">    </w:t>
            </w:r>
          </w:p>
        </w:tc>
        <w:tc>
          <w:tcPr>
            <w:tcW w:w="1701" w:type="dxa"/>
            <w:shd w:val="clear" w:color="auto" w:fill="FAFAFA"/>
            <w:vAlign w:val="bottom"/>
          </w:tcPr>
          <w:p w14:paraId="2DD1BA11" w14:textId="7CA68E37" w:rsidR="007F41B7" w:rsidRPr="00E018F8" w:rsidRDefault="007F41B7" w:rsidP="007F41B7">
            <w:pPr>
              <w:tabs>
                <w:tab w:val="decimal" w:pos="1484"/>
              </w:tabs>
              <w:ind w:right="-72"/>
              <w:jc w:val="both"/>
              <w:rPr>
                <w:rFonts w:ascii="Arial" w:hAnsi="Arial" w:cs="Arial"/>
                <w:color w:val="000000"/>
                <w:sz w:val="18"/>
                <w:szCs w:val="18"/>
              </w:rPr>
            </w:pPr>
            <w:r w:rsidRPr="00E018F8">
              <w:rPr>
                <w:rFonts w:ascii="Arial" w:hAnsi="Arial" w:cs="Arial"/>
                <w:color w:val="000000"/>
                <w:sz w:val="18"/>
                <w:szCs w:val="18"/>
              </w:rPr>
              <w:t xml:space="preserve">-  </w:t>
            </w:r>
            <w:r w:rsidR="00574117">
              <w:rPr>
                <w:rFonts w:ascii="Arial" w:hAnsi="Arial" w:cs="Arial"/>
                <w:color w:val="000000"/>
                <w:sz w:val="18"/>
                <w:szCs w:val="18"/>
              </w:rPr>
              <w:t xml:space="preserve"> </w:t>
            </w:r>
            <w:r w:rsidRPr="00E018F8">
              <w:rPr>
                <w:rFonts w:ascii="Arial" w:hAnsi="Arial" w:cs="Arial"/>
                <w:color w:val="000000"/>
                <w:sz w:val="18"/>
                <w:szCs w:val="18"/>
              </w:rPr>
              <w:t xml:space="preserve">    </w:t>
            </w:r>
          </w:p>
        </w:tc>
      </w:tr>
      <w:tr w:rsidR="007F41B7" w:rsidRPr="00E018F8" w14:paraId="08760402" w14:textId="77777777" w:rsidTr="00924B20">
        <w:trPr>
          <w:trHeight w:val="95"/>
        </w:trPr>
        <w:tc>
          <w:tcPr>
            <w:tcW w:w="6163" w:type="dxa"/>
            <w:vAlign w:val="bottom"/>
          </w:tcPr>
          <w:p w14:paraId="4D87717B" w14:textId="77777777" w:rsidR="007F41B7" w:rsidRPr="00E018F8" w:rsidRDefault="007F41B7" w:rsidP="007F41B7">
            <w:pPr>
              <w:rPr>
                <w:rFonts w:ascii="Arial" w:hAnsi="Arial" w:cs="Arial"/>
                <w:color w:val="000000"/>
                <w:sz w:val="18"/>
                <w:szCs w:val="18"/>
              </w:rPr>
            </w:pPr>
            <w:proofErr w:type="spellStart"/>
            <w:r w:rsidRPr="00E018F8">
              <w:rPr>
                <w:rFonts w:ascii="Arial" w:hAnsi="Arial" w:cs="Arial"/>
                <w:color w:val="000000"/>
                <w:sz w:val="18"/>
                <w:szCs w:val="18"/>
              </w:rPr>
              <w:t>Unrealised</w:t>
            </w:r>
            <w:proofErr w:type="spellEnd"/>
            <w:r w:rsidRPr="00E018F8">
              <w:rPr>
                <w:rFonts w:ascii="Arial" w:hAnsi="Arial" w:cs="Arial"/>
                <w:color w:val="000000"/>
                <w:sz w:val="18"/>
                <w:szCs w:val="18"/>
              </w:rPr>
              <w:t xml:space="preserve"> gain on measurement at fair value</w:t>
            </w:r>
          </w:p>
        </w:tc>
        <w:tc>
          <w:tcPr>
            <w:tcW w:w="1701" w:type="dxa"/>
            <w:tcBorders>
              <w:bottom w:val="single" w:sz="4" w:space="0" w:color="auto"/>
            </w:tcBorders>
            <w:shd w:val="clear" w:color="auto" w:fill="FAFAFA"/>
          </w:tcPr>
          <w:p w14:paraId="60195226" w14:textId="30430633" w:rsidR="007F41B7" w:rsidRPr="00E018F8" w:rsidRDefault="007F41B7" w:rsidP="007F41B7">
            <w:pPr>
              <w:tabs>
                <w:tab w:val="decimal" w:pos="1484"/>
              </w:tabs>
              <w:ind w:right="-72"/>
              <w:jc w:val="both"/>
              <w:rPr>
                <w:rFonts w:ascii="Arial" w:hAnsi="Arial" w:cs="Arial"/>
                <w:color w:val="000000"/>
                <w:sz w:val="18"/>
                <w:szCs w:val="18"/>
              </w:rPr>
            </w:pPr>
            <w:r w:rsidRPr="00E018F8">
              <w:rPr>
                <w:rFonts w:ascii="Arial" w:hAnsi="Arial" w:cs="Arial"/>
                <w:color w:val="000000"/>
                <w:sz w:val="18"/>
                <w:szCs w:val="18"/>
                <w:cs/>
              </w:rPr>
              <w:t>189</w:t>
            </w:r>
            <w:r w:rsidRPr="00E018F8">
              <w:rPr>
                <w:rFonts w:ascii="Arial" w:hAnsi="Arial" w:cs="Arial"/>
                <w:color w:val="000000"/>
                <w:sz w:val="18"/>
                <w:szCs w:val="18"/>
              </w:rPr>
              <w:t>,</w:t>
            </w:r>
            <w:r w:rsidRPr="00E018F8">
              <w:rPr>
                <w:rFonts w:ascii="Arial" w:hAnsi="Arial" w:cs="Arial"/>
                <w:color w:val="000000"/>
                <w:sz w:val="18"/>
                <w:szCs w:val="18"/>
                <w:cs/>
              </w:rPr>
              <w:t>228</w:t>
            </w:r>
            <w:r w:rsidRPr="00E018F8">
              <w:rPr>
                <w:rFonts w:ascii="Arial" w:hAnsi="Arial" w:cs="Arial"/>
                <w:color w:val="000000"/>
                <w:sz w:val="18"/>
                <w:szCs w:val="18"/>
              </w:rPr>
              <w:t>,</w:t>
            </w:r>
            <w:r w:rsidRPr="00E018F8">
              <w:rPr>
                <w:rFonts w:ascii="Arial" w:hAnsi="Arial" w:cs="Arial"/>
                <w:color w:val="000000"/>
                <w:sz w:val="18"/>
                <w:szCs w:val="18"/>
                <w:cs/>
              </w:rPr>
              <w:t>897</w:t>
            </w:r>
          </w:p>
        </w:tc>
        <w:tc>
          <w:tcPr>
            <w:tcW w:w="1701" w:type="dxa"/>
            <w:tcBorders>
              <w:bottom w:val="single" w:sz="4" w:space="0" w:color="auto"/>
            </w:tcBorders>
            <w:shd w:val="clear" w:color="auto" w:fill="FAFAFA"/>
          </w:tcPr>
          <w:p w14:paraId="46716D2C" w14:textId="165199F0" w:rsidR="007F41B7" w:rsidRPr="00E018F8" w:rsidRDefault="007F41B7" w:rsidP="007F41B7">
            <w:pPr>
              <w:tabs>
                <w:tab w:val="decimal" w:pos="1484"/>
              </w:tabs>
              <w:ind w:right="-72"/>
              <w:jc w:val="both"/>
              <w:rPr>
                <w:rFonts w:ascii="Arial" w:hAnsi="Arial" w:cs="Arial"/>
                <w:color w:val="000000"/>
                <w:sz w:val="18"/>
                <w:szCs w:val="18"/>
                <w:cs/>
              </w:rPr>
            </w:pPr>
            <w:r w:rsidRPr="00E018F8">
              <w:rPr>
                <w:rFonts w:ascii="Arial" w:hAnsi="Arial" w:cs="Arial"/>
                <w:color w:val="000000"/>
                <w:sz w:val="18"/>
                <w:szCs w:val="18"/>
                <w:cs/>
              </w:rPr>
              <w:t>189</w:t>
            </w:r>
            <w:r w:rsidRPr="00E018F8">
              <w:rPr>
                <w:rFonts w:ascii="Arial" w:hAnsi="Arial" w:cs="Arial"/>
                <w:color w:val="000000"/>
                <w:sz w:val="18"/>
                <w:szCs w:val="18"/>
              </w:rPr>
              <w:t>,</w:t>
            </w:r>
            <w:r w:rsidRPr="00E018F8">
              <w:rPr>
                <w:rFonts w:ascii="Arial" w:hAnsi="Arial" w:cs="Arial"/>
                <w:color w:val="000000"/>
                <w:sz w:val="18"/>
                <w:szCs w:val="18"/>
                <w:cs/>
              </w:rPr>
              <w:t>228</w:t>
            </w:r>
            <w:r w:rsidRPr="00E018F8">
              <w:rPr>
                <w:rFonts w:ascii="Arial" w:hAnsi="Arial" w:cs="Arial"/>
                <w:color w:val="000000"/>
                <w:sz w:val="18"/>
                <w:szCs w:val="18"/>
              </w:rPr>
              <w:t>,</w:t>
            </w:r>
            <w:r w:rsidRPr="00E018F8">
              <w:rPr>
                <w:rFonts w:ascii="Arial" w:hAnsi="Arial" w:cs="Arial"/>
                <w:color w:val="000000"/>
                <w:sz w:val="18"/>
                <w:szCs w:val="18"/>
                <w:cs/>
              </w:rPr>
              <w:t>897</w:t>
            </w:r>
          </w:p>
        </w:tc>
      </w:tr>
      <w:tr w:rsidR="007F41B7" w:rsidRPr="00E018F8" w14:paraId="37C17B62" w14:textId="77777777" w:rsidTr="00924B20">
        <w:trPr>
          <w:trHeight w:val="95"/>
        </w:trPr>
        <w:tc>
          <w:tcPr>
            <w:tcW w:w="6163" w:type="dxa"/>
            <w:vAlign w:val="bottom"/>
          </w:tcPr>
          <w:p w14:paraId="32847E18" w14:textId="77777777" w:rsidR="007F41B7" w:rsidRPr="00E018F8" w:rsidRDefault="007F41B7" w:rsidP="007F41B7">
            <w:pPr>
              <w:rPr>
                <w:rFonts w:ascii="Arial" w:hAnsi="Arial" w:cs="Arial"/>
                <w:color w:val="000000"/>
                <w:sz w:val="18"/>
                <w:szCs w:val="18"/>
              </w:rPr>
            </w:pPr>
          </w:p>
        </w:tc>
        <w:tc>
          <w:tcPr>
            <w:tcW w:w="1701" w:type="dxa"/>
            <w:tcBorders>
              <w:top w:val="single" w:sz="4" w:space="0" w:color="auto"/>
            </w:tcBorders>
            <w:shd w:val="clear" w:color="auto" w:fill="FAFAFA"/>
          </w:tcPr>
          <w:p w14:paraId="1FE62F7E" w14:textId="77777777" w:rsidR="007F41B7" w:rsidRPr="00E018F8" w:rsidRDefault="007F41B7" w:rsidP="007F41B7">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5CB8C745" w14:textId="77777777" w:rsidR="007F41B7" w:rsidRPr="00E018F8" w:rsidRDefault="007F41B7" w:rsidP="007F41B7">
            <w:pPr>
              <w:tabs>
                <w:tab w:val="decimal" w:pos="1484"/>
              </w:tabs>
              <w:ind w:right="-72"/>
              <w:jc w:val="both"/>
              <w:rPr>
                <w:rFonts w:ascii="Arial" w:hAnsi="Arial" w:cs="Arial"/>
                <w:color w:val="000000"/>
                <w:sz w:val="18"/>
                <w:szCs w:val="18"/>
              </w:rPr>
            </w:pPr>
          </w:p>
        </w:tc>
      </w:tr>
      <w:tr w:rsidR="007F41B7" w:rsidRPr="00E018F8" w14:paraId="00BEEB9A" w14:textId="77777777" w:rsidTr="00924B20">
        <w:trPr>
          <w:trHeight w:val="95"/>
        </w:trPr>
        <w:tc>
          <w:tcPr>
            <w:tcW w:w="6163" w:type="dxa"/>
            <w:vAlign w:val="bottom"/>
          </w:tcPr>
          <w:p w14:paraId="14A725DD" w14:textId="77777777" w:rsidR="007F41B7" w:rsidRPr="00E018F8" w:rsidRDefault="007F41B7" w:rsidP="007F41B7">
            <w:pPr>
              <w:rPr>
                <w:rFonts w:ascii="Arial" w:hAnsi="Arial" w:cs="Arial"/>
                <w:color w:val="000000"/>
                <w:sz w:val="18"/>
                <w:szCs w:val="18"/>
              </w:rPr>
            </w:pPr>
            <w:r w:rsidRPr="00E018F8">
              <w:rPr>
                <w:rFonts w:ascii="Arial" w:hAnsi="Arial" w:cs="Arial"/>
                <w:color w:val="000000"/>
                <w:sz w:val="18"/>
                <w:szCs w:val="18"/>
              </w:rPr>
              <w:t>Book value at the end of the year</w:t>
            </w:r>
          </w:p>
        </w:tc>
        <w:tc>
          <w:tcPr>
            <w:tcW w:w="1701" w:type="dxa"/>
            <w:tcBorders>
              <w:bottom w:val="single" w:sz="4" w:space="0" w:color="auto"/>
            </w:tcBorders>
            <w:shd w:val="clear" w:color="auto" w:fill="FAFAFA"/>
          </w:tcPr>
          <w:p w14:paraId="6B6438CB" w14:textId="7300D8F4" w:rsidR="007F41B7" w:rsidRPr="00E018F8" w:rsidRDefault="007F41B7" w:rsidP="007F41B7">
            <w:pPr>
              <w:tabs>
                <w:tab w:val="decimal" w:pos="1484"/>
              </w:tabs>
              <w:ind w:right="-72"/>
              <w:jc w:val="both"/>
              <w:rPr>
                <w:rFonts w:ascii="Arial" w:hAnsi="Arial" w:cs="Arial"/>
                <w:color w:val="000000"/>
                <w:sz w:val="18"/>
                <w:szCs w:val="18"/>
              </w:rPr>
            </w:pPr>
            <w:r w:rsidRPr="00E018F8">
              <w:rPr>
                <w:rFonts w:ascii="Arial" w:hAnsi="Arial" w:cs="Arial"/>
                <w:color w:val="000000"/>
                <w:sz w:val="18"/>
                <w:szCs w:val="18"/>
                <w:cs/>
              </w:rPr>
              <w:t>1</w:t>
            </w:r>
            <w:r w:rsidRPr="00E018F8">
              <w:rPr>
                <w:rFonts w:ascii="Arial" w:hAnsi="Arial" w:cs="Arial"/>
                <w:color w:val="000000"/>
                <w:sz w:val="18"/>
                <w:szCs w:val="18"/>
              </w:rPr>
              <w:t>,</w:t>
            </w:r>
            <w:r w:rsidRPr="00E018F8">
              <w:rPr>
                <w:rFonts w:ascii="Arial" w:hAnsi="Arial" w:cs="Arial"/>
                <w:color w:val="000000"/>
                <w:sz w:val="18"/>
                <w:szCs w:val="18"/>
                <w:cs/>
              </w:rPr>
              <w:t>107</w:t>
            </w:r>
            <w:r w:rsidRPr="00E018F8">
              <w:rPr>
                <w:rFonts w:ascii="Arial" w:hAnsi="Arial" w:cs="Arial"/>
                <w:color w:val="000000"/>
                <w:sz w:val="18"/>
                <w:szCs w:val="18"/>
              </w:rPr>
              <w:t>,</w:t>
            </w:r>
            <w:r w:rsidRPr="00E018F8">
              <w:rPr>
                <w:rFonts w:ascii="Arial" w:hAnsi="Arial" w:cs="Arial"/>
                <w:color w:val="000000"/>
                <w:sz w:val="18"/>
                <w:szCs w:val="18"/>
                <w:cs/>
              </w:rPr>
              <w:t>363</w:t>
            </w:r>
            <w:r w:rsidRPr="00E018F8">
              <w:rPr>
                <w:rFonts w:ascii="Arial" w:hAnsi="Arial" w:cs="Arial"/>
                <w:color w:val="000000"/>
                <w:sz w:val="18"/>
                <w:szCs w:val="18"/>
              </w:rPr>
              <w:t>,</w:t>
            </w:r>
            <w:r w:rsidRPr="00E018F8">
              <w:rPr>
                <w:rFonts w:ascii="Arial" w:hAnsi="Arial" w:cs="Arial"/>
                <w:color w:val="000000"/>
                <w:sz w:val="18"/>
                <w:szCs w:val="18"/>
                <w:cs/>
              </w:rPr>
              <w:t>860</w:t>
            </w:r>
          </w:p>
        </w:tc>
        <w:tc>
          <w:tcPr>
            <w:tcW w:w="1701" w:type="dxa"/>
            <w:tcBorders>
              <w:bottom w:val="single" w:sz="4" w:space="0" w:color="auto"/>
            </w:tcBorders>
            <w:shd w:val="clear" w:color="auto" w:fill="FAFAFA"/>
            <w:vAlign w:val="bottom"/>
          </w:tcPr>
          <w:p w14:paraId="7EE3B5B5" w14:textId="029005DA" w:rsidR="007F41B7" w:rsidRPr="00E018F8" w:rsidRDefault="007F41B7" w:rsidP="007F41B7">
            <w:pPr>
              <w:tabs>
                <w:tab w:val="decimal" w:pos="1484"/>
              </w:tabs>
              <w:ind w:right="-72"/>
              <w:jc w:val="both"/>
              <w:rPr>
                <w:rFonts w:ascii="Arial" w:hAnsi="Arial" w:cs="Arial"/>
                <w:color w:val="000000"/>
                <w:sz w:val="18"/>
                <w:szCs w:val="18"/>
              </w:rPr>
            </w:pPr>
            <w:r w:rsidRPr="00E018F8">
              <w:rPr>
                <w:rFonts w:ascii="Arial" w:hAnsi="Arial" w:cs="Arial"/>
                <w:color w:val="000000"/>
                <w:sz w:val="18"/>
                <w:szCs w:val="18"/>
                <w:cs/>
              </w:rPr>
              <w:t>1</w:t>
            </w:r>
            <w:r w:rsidRPr="00E018F8">
              <w:rPr>
                <w:rFonts w:ascii="Arial" w:hAnsi="Arial" w:cs="Arial"/>
                <w:color w:val="000000"/>
                <w:sz w:val="18"/>
                <w:szCs w:val="18"/>
              </w:rPr>
              <w:t>,</w:t>
            </w:r>
            <w:r w:rsidRPr="00E018F8">
              <w:rPr>
                <w:rFonts w:ascii="Arial" w:hAnsi="Arial" w:cs="Arial"/>
                <w:color w:val="000000"/>
                <w:sz w:val="18"/>
                <w:szCs w:val="18"/>
                <w:cs/>
              </w:rPr>
              <w:t>053</w:t>
            </w:r>
            <w:r w:rsidRPr="00E018F8">
              <w:rPr>
                <w:rFonts w:ascii="Arial" w:hAnsi="Arial" w:cs="Arial"/>
                <w:color w:val="000000"/>
                <w:sz w:val="18"/>
                <w:szCs w:val="18"/>
              </w:rPr>
              <w:t>,</w:t>
            </w:r>
            <w:r w:rsidRPr="00E018F8">
              <w:rPr>
                <w:rFonts w:ascii="Arial" w:hAnsi="Arial" w:cs="Arial"/>
                <w:color w:val="000000"/>
                <w:sz w:val="18"/>
                <w:szCs w:val="18"/>
                <w:cs/>
              </w:rPr>
              <w:t>216</w:t>
            </w:r>
            <w:r w:rsidRPr="00E018F8">
              <w:rPr>
                <w:rFonts w:ascii="Arial" w:hAnsi="Arial" w:cs="Arial"/>
                <w:color w:val="000000"/>
                <w:sz w:val="18"/>
                <w:szCs w:val="18"/>
              </w:rPr>
              <w:t>,</w:t>
            </w:r>
            <w:r w:rsidRPr="00E018F8">
              <w:rPr>
                <w:rFonts w:ascii="Arial" w:hAnsi="Arial" w:cs="Arial"/>
                <w:color w:val="000000"/>
                <w:sz w:val="18"/>
                <w:szCs w:val="18"/>
                <w:cs/>
              </w:rPr>
              <w:t>691</w:t>
            </w:r>
          </w:p>
        </w:tc>
      </w:tr>
    </w:tbl>
    <w:p w14:paraId="75D785D6" w14:textId="77777777" w:rsidR="00823B63" w:rsidRPr="00E018F8" w:rsidRDefault="00823B63" w:rsidP="009C1F67">
      <w:pPr>
        <w:jc w:val="thaiDistribute"/>
        <w:rPr>
          <w:rFonts w:ascii="Arial" w:hAnsi="Arial" w:cs="Arial"/>
          <w:spacing w:val="-2"/>
          <w:sz w:val="18"/>
          <w:szCs w:val="18"/>
          <w:lang w:val="en-GB" w:eastAsia="en-GB"/>
        </w:rPr>
      </w:pPr>
    </w:p>
    <w:p w14:paraId="0A1FA86C" w14:textId="7202D923" w:rsidR="00823B63" w:rsidRDefault="00E018F8" w:rsidP="009C1F67">
      <w:pPr>
        <w:jc w:val="thaiDistribute"/>
        <w:rPr>
          <w:rFonts w:ascii="Arial" w:hAnsi="Arial" w:cs="Arial"/>
          <w:spacing w:val="-2"/>
          <w:sz w:val="18"/>
          <w:szCs w:val="18"/>
          <w:lang w:val="en-GB" w:eastAsia="en-GB"/>
        </w:rPr>
      </w:pPr>
      <w:r>
        <w:rPr>
          <w:rFonts w:ascii="Arial" w:hAnsi="Arial" w:cs="Arial"/>
          <w:spacing w:val="-2"/>
          <w:sz w:val="18"/>
          <w:szCs w:val="18"/>
          <w:highlight w:val="yellow"/>
          <w:lang w:val="en-GB" w:eastAsia="en-GB"/>
        </w:rPr>
        <w:br w:type="page"/>
      </w:r>
    </w:p>
    <w:p w14:paraId="29E059DB" w14:textId="247CE052" w:rsidR="00711D2E" w:rsidRPr="00E018F8" w:rsidRDefault="00711D2E" w:rsidP="009C1F67">
      <w:pPr>
        <w:jc w:val="thaiDistribute"/>
        <w:rPr>
          <w:rFonts w:ascii="Arial" w:hAnsi="Arial" w:cs="Arial"/>
          <w:spacing w:val="-2"/>
          <w:sz w:val="18"/>
          <w:szCs w:val="18"/>
          <w:lang w:val="en-GB" w:eastAsia="en-GB"/>
        </w:rPr>
      </w:pPr>
      <w:r>
        <w:rPr>
          <w:rFonts w:ascii="Arial" w:hAnsi="Arial" w:cs="Arial"/>
          <w:spacing w:val="-2"/>
          <w:sz w:val="18"/>
          <w:szCs w:val="18"/>
          <w:lang w:val="en-GB" w:eastAsia="en-GB"/>
        </w:rPr>
        <w:t xml:space="preserve">At the Board of Directors’ </w:t>
      </w:r>
      <w:r w:rsidR="00FF5575">
        <w:rPr>
          <w:rFonts w:ascii="Arial" w:hAnsi="Arial" w:cs="Arial"/>
          <w:spacing w:val="-2"/>
          <w:sz w:val="18"/>
          <w:szCs w:val="18"/>
          <w:lang w:val="en-GB" w:eastAsia="en-GB"/>
        </w:rPr>
        <w:t>M</w:t>
      </w:r>
      <w:r>
        <w:rPr>
          <w:rFonts w:ascii="Arial" w:hAnsi="Arial" w:cs="Arial"/>
          <w:spacing w:val="-2"/>
          <w:sz w:val="18"/>
          <w:szCs w:val="18"/>
          <w:lang w:val="en-GB" w:eastAsia="en-GB"/>
        </w:rPr>
        <w:t>eeting No. 5/2021 of the Company o</w:t>
      </w:r>
      <w:r w:rsidR="00FF5575">
        <w:rPr>
          <w:rFonts w:ascii="Arial" w:hAnsi="Arial" w:cs="Arial"/>
          <w:spacing w:val="-2"/>
          <w:sz w:val="18"/>
          <w:szCs w:val="18"/>
          <w:lang w:val="en-GB" w:eastAsia="en-GB"/>
        </w:rPr>
        <w:t>n</w:t>
      </w:r>
      <w:r>
        <w:rPr>
          <w:rFonts w:ascii="Arial" w:hAnsi="Arial" w:cs="Arial"/>
          <w:spacing w:val="-2"/>
          <w:sz w:val="18"/>
          <w:szCs w:val="18"/>
          <w:lang w:val="en-GB" w:eastAsia="en-GB"/>
        </w:rPr>
        <w:t xml:space="preserve"> 30 June 2021, the Board of Directors approved the investment in 1,333,333 ordinary shares of Thai Medical Glove Co., Ltd. </w:t>
      </w:r>
      <w:r w:rsidR="00FF5575">
        <w:rPr>
          <w:rFonts w:ascii="Arial" w:hAnsi="Arial" w:cs="Arial"/>
          <w:spacing w:val="-2"/>
          <w:sz w:val="18"/>
          <w:szCs w:val="18"/>
          <w:lang w:val="en-GB" w:eastAsia="en-GB"/>
        </w:rPr>
        <w:t>a</w:t>
      </w:r>
      <w:r>
        <w:rPr>
          <w:rFonts w:ascii="Arial" w:hAnsi="Arial" w:cs="Arial"/>
          <w:spacing w:val="-2"/>
          <w:sz w:val="18"/>
          <w:szCs w:val="18"/>
          <w:lang w:val="en-GB" w:eastAsia="en-GB"/>
        </w:rPr>
        <w:t>t the</w:t>
      </w:r>
      <w:r w:rsidR="00FF5575">
        <w:rPr>
          <w:rFonts w:ascii="Arial" w:hAnsi="Arial" w:cs="Arial"/>
          <w:spacing w:val="-2"/>
          <w:sz w:val="18"/>
          <w:szCs w:val="18"/>
          <w:lang w:val="en-GB" w:eastAsia="en-GB"/>
        </w:rPr>
        <w:t xml:space="preserve"> price of Baht 150.00 per share, totalling Baht 199,999,950 with shareholding interest at 7.40% on the investment date.  The Company made payment for shares in July and August 2021.</w:t>
      </w:r>
    </w:p>
    <w:p w14:paraId="23FB08E6" w14:textId="295227FA" w:rsidR="00711D2E" w:rsidRDefault="00711D2E" w:rsidP="009C1F67">
      <w:pPr>
        <w:jc w:val="thaiDistribute"/>
        <w:rPr>
          <w:rFonts w:ascii="Arial" w:hAnsi="Arial" w:cstheme="minorBidi"/>
          <w:spacing w:val="-2"/>
          <w:sz w:val="18"/>
          <w:szCs w:val="18"/>
          <w:lang w:val="en-GB" w:eastAsia="en-GB"/>
        </w:rPr>
      </w:pPr>
    </w:p>
    <w:p w14:paraId="4FD4652E" w14:textId="6E7EF452" w:rsidR="009A463F" w:rsidRDefault="009A463F" w:rsidP="009C1F67">
      <w:pPr>
        <w:jc w:val="thaiDistribute"/>
        <w:rPr>
          <w:rFonts w:ascii="Arial" w:hAnsi="Arial" w:cstheme="minorBidi"/>
          <w:spacing w:val="-2"/>
          <w:sz w:val="18"/>
          <w:szCs w:val="18"/>
          <w:lang w:val="en-GB" w:eastAsia="en-GB"/>
        </w:rPr>
      </w:pPr>
      <w:r>
        <w:rPr>
          <w:rFonts w:ascii="Arial" w:hAnsi="Arial" w:cstheme="minorBidi"/>
          <w:spacing w:val="-2"/>
          <w:sz w:val="18"/>
          <w:szCs w:val="18"/>
          <w:lang w:val="en-GB" w:eastAsia="en-GB"/>
        </w:rPr>
        <w:t xml:space="preserve">At the Board of Directors’ Meeting No. 8/2021 of the Company on 20 September 2021, the Board of Directors approved the </w:t>
      </w:r>
      <w:r w:rsidR="000220BD">
        <w:rPr>
          <w:rFonts w:ascii="Arial" w:hAnsi="Arial" w:cstheme="minorBidi"/>
          <w:spacing w:val="-2"/>
          <w:sz w:val="18"/>
          <w:szCs w:val="18"/>
          <w:lang w:val="en-GB" w:eastAsia="en-GB"/>
        </w:rPr>
        <w:t xml:space="preserve">additional </w:t>
      </w:r>
      <w:r>
        <w:rPr>
          <w:rFonts w:ascii="Arial" w:hAnsi="Arial" w:cstheme="minorBidi"/>
          <w:spacing w:val="-2"/>
          <w:sz w:val="18"/>
          <w:szCs w:val="18"/>
          <w:lang w:val="en-GB" w:eastAsia="en-GB"/>
        </w:rPr>
        <w:t xml:space="preserve">investment in ordinary shares of </w:t>
      </w:r>
      <w:proofErr w:type="spellStart"/>
      <w:r>
        <w:rPr>
          <w:rFonts w:ascii="Arial" w:hAnsi="Arial" w:cstheme="minorBidi"/>
          <w:spacing w:val="-2"/>
          <w:sz w:val="18"/>
          <w:szCs w:val="18"/>
          <w:lang w:val="en-GB" w:eastAsia="en-GB"/>
        </w:rPr>
        <w:t>Rajthanee</w:t>
      </w:r>
      <w:proofErr w:type="spellEnd"/>
      <w:r>
        <w:rPr>
          <w:rFonts w:ascii="Arial" w:hAnsi="Arial" w:cstheme="minorBidi"/>
          <w:spacing w:val="-2"/>
          <w:sz w:val="18"/>
          <w:szCs w:val="18"/>
          <w:lang w:val="en-GB" w:eastAsia="en-GB"/>
        </w:rPr>
        <w:t xml:space="preserve"> Hospital Public Company Limited by purchasing these shares from a related company</w:t>
      </w:r>
      <w:r w:rsidR="000220BD">
        <w:rPr>
          <w:rFonts w:ascii="Arial" w:hAnsi="Arial" w:cstheme="minorBidi"/>
          <w:spacing w:val="-2"/>
          <w:sz w:val="18"/>
          <w:szCs w:val="18"/>
          <w:lang w:val="en-GB" w:eastAsia="en-GB"/>
        </w:rPr>
        <w:t>. On 6 October 2021, the Company made payment for 6,000,000 shares</w:t>
      </w:r>
      <w:r>
        <w:rPr>
          <w:rFonts w:ascii="Arial" w:hAnsi="Arial" w:cstheme="minorBidi"/>
          <w:spacing w:val="-2"/>
          <w:sz w:val="18"/>
          <w:szCs w:val="18"/>
          <w:lang w:val="en-GB" w:eastAsia="en-GB"/>
        </w:rPr>
        <w:t xml:space="preserve"> at the price of Baht 26.77 per share (par value at Baht 1.00), totalling Baht 160.62 million with shareholding interest at 2.00%</w:t>
      </w:r>
      <w:r w:rsidR="000220BD">
        <w:rPr>
          <w:rFonts w:ascii="Arial" w:hAnsi="Arial" w:cstheme="minorBidi"/>
          <w:spacing w:val="-2"/>
          <w:sz w:val="18"/>
          <w:szCs w:val="18"/>
          <w:lang w:val="en-GB" w:eastAsia="en-GB"/>
        </w:rPr>
        <w:t>. Such additional</w:t>
      </w:r>
      <w:r>
        <w:rPr>
          <w:rFonts w:ascii="Arial" w:hAnsi="Arial" w:cstheme="minorBidi"/>
          <w:spacing w:val="-2"/>
          <w:sz w:val="18"/>
          <w:szCs w:val="18"/>
          <w:lang w:val="en-GB" w:eastAsia="en-GB"/>
        </w:rPr>
        <w:t xml:space="preserve"> investment </w:t>
      </w:r>
      <w:r w:rsidR="000220BD">
        <w:rPr>
          <w:rFonts w:ascii="Arial" w:hAnsi="Arial" w:cstheme="minorBidi"/>
          <w:spacing w:val="-2"/>
          <w:sz w:val="18"/>
          <w:szCs w:val="18"/>
          <w:lang w:val="en-GB" w:eastAsia="en-GB"/>
        </w:rPr>
        <w:t xml:space="preserve">made the Company has the increase in </w:t>
      </w:r>
      <w:r>
        <w:rPr>
          <w:rFonts w:ascii="Arial" w:hAnsi="Arial" w:cstheme="minorBidi"/>
          <w:spacing w:val="-2"/>
          <w:sz w:val="18"/>
          <w:szCs w:val="18"/>
          <w:lang w:val="en-GB" w:eastAsia="en-GB"/>
        </w:rPr>
        <w:t>shareholding interest from 3.07% to 5.07%.</w:t>
      </w:r>
    </w:p>
    <w:p w14:paraId="3888525E" w14:textId="77777777" w:rsidR="009A463F" w:rsidRPr="009A463F" w:rsidRDefault="009A463F" w:rsidP="009C1F67">
      <w:pPr>
        <w:jc w:val="thaiDistribute"/>
        <w:rPr>
          <w:rFonts w:ascii="Arial" w:hAnsi="Arial" w:cstheme="minorBidi"/>
          <w:spacing w:val="-2"/>
          <w:sz w:val="18"/>
          <w:szCs w:val="18"/>
          <w:lang w:val="en-GB" w:eastAsia="en-GB"/>
        </w:rPr>
      </w:pPr>
    </w:p>
    <w:p w14:paraId="22A4AA96" w14:textId="411FC6A6" w:rsidR="009C1F67" w:rsidRPr="00E018F8" w:rsidRDefault="00711D2E" w:rsidP="000220BD">
      <w:pPr>
        <w:jc w:val="both"/>
        <w:rPr>
          <w:rFonts w:ascii="Arial" w:hAnsi="Arial" w:cs="Arial"/>
          <w:color w:val="000000"/>
          <w:sz w:val="18"/>
          <w:szCs w:val="18"/>
          <w:lang w:val="en-GB" w:eastAsia="en-GB"/>
        </w:rPr>
      </w:pPr>
      <w:r w:rsidRPr="000220BD">
        <w:rPr>
          <w:rFonts w:ascii="Arial" w:hAnsi="Arial" w:cs="Arial"/>
          <w:spacing w:val="-6"/>
          <w:sz w:val="18"/>
          <w:szCs w:val="18"/>
          <w:lang w:val="en-GB" w:eastAsia="en-GB"/>
        </w:rPr>
        <w:t>For the year ended 31 December 202</w:t>
      </w:r>
      <w:r w:rsidR="00FF5575" w:rsidRPr="000220BD">
        <w:rPr>
          <w:rFonts w:ascii="Arial" w:hAnsi="Arial" w:cs="Arial"/>
          <w:spacing w:val="-6"/>
          <w:sz w:val="18"/>
          <w:szCs w:val="18"/>
          <w:lang w:val="en-GB" w:eastAsia="en-GB"/>
        </w:rPr>
        <w:t>1</w:t>
      </w:r>
      <w:r w:rsidRPr="000220BD">
        <w:rPr>
          <w:rFonts w:ascii="Arial" w:hAnsi="Arial" w:cs="Arial"/>
          <w:spacing w:val="-6"/>
          <w:sz w:val="18"/>
          <w:szCs w:val="18"/>
          <w:lang w:val="en-GB" w:eastAsia="en-GB"/>
        </w:rPr>
        <w:t xml:space="preserve">, </w:t>
      </w:r>
      <w:r w:rsidRPr="000220BD">
        <w:rPr>
          <w:rFonts w:ascii="Arial" w:hAnsi="Arial" w:cs="Arial"/>
          <w:color w:val="000000"/>
          <w:spacing w:val="-6"/>
          <w:sz w:val="18"/>
          <w:szCs w:val="18"/>
          <w:lang w:val="en-GB" w:eastAsia="en-GB"/>
        </w:rPr>
        <w:t>the Group and the Company did not dispose</w:t>
      </w:r>
      <w:r w:rsidR="000220BD" w:rsidRPr="000220BD">
        <w:rPr>
          <w:rFonts w:ascii="Arial" w:hAnsi="Arial" w:cs="Arial"/>
          <w:color w:val="000000"/>
          <w:spacing w:val="-6"/>
          <w:sz w:val="18"/>
          <w:szCs w:val="18"/>
          <w:lang w:val="en-GB" w:eastAsia="en-GB"/>
        </w:rPr>
        <w:t xml:space="preserve"> any</w:t>
      </w:r>
      <w:r w:rsidRPr="000220BD">
        <w:rPr>
          <w:rFonts w:ascii="Arial" w:hAnsi="Arial" w:cs="Arial"/>
          <w:color w:val="000000"/>
          <w:spacing w:val="-6"/>
          <w:sz w:val="18"/>
          <w:szCs w:val="18"/>
          <w:lang w:val="en-GB" w:eastAsia="en-GB"/>
        </w:rPr>
        <w:t xml:space="preserve"> financial assets.  </w:t>
      </w:r>
      <w:r w:rsidRPr="000220BD">
        <w:rPr>
          <w:rFonts w:ascii="Arial" w:hAnsi="Arial" w:cs="Arial"/>
          <w:spacing w:val="-6"/>
          <w:sz w:val="18"/>
          <w:szCs w:val="18"/>
          <w:lang w:val="en-GB" w:eastAsia="en-GB"/>
        </w:rPr>
        <w:t>(</w:t>
      </w:r>
      <w:proofErr w:type="gramStart"/>
      <w:r w:rsidR="00D01126" w:rsidRPr="00976EBF">
        <w:rPr>
          <w:rFonts w:ascii="Arial" w:hAnsi="Arial" w:cs="Arial"/>
          <w:spacing w:val="-8"/>
          <w:sz w:val="18"/>
          <w:szCs w:val="18"/>
          <w:lang w:val="en-GB" w:eastAsia="en-GB"/>
        </w:rPr>
        <w:t>2020</w:t>
      </w:r>
      <w:r w:rsidR="000220BD">
        <w:rPr>
          <w:rFonts w:ascii="Arial" w:hAnsi="Arial" w:cs="Arial"/>
          <w:spacing w:val="-8"/>
          <w:sz w:val="18"/>
          <w:szCs w:val="18"/>
          <w:lang w:val="en-GB" w:eastAsia="en-GB"/>
        </w:rPr>
        <w:t xml:space="preserve"> :</w:t>
      </w:r>
      <w:proofErr w:type="gramEnd"/>
      <w:r w:rsidR="00D01126" w:rsidRPr="00976EBF">
        <w:rPr>
          <w:rFonts w:ascii="Arial" w:hAnsi="Arial" w:cs="Arial"/>
          <w:spacing w:val="-8"/>
          <w:sz w:val="18"/>
          <w:szCs w:val="18"/>
          <w:lang w:val="en-GB" w:eastAsia="en-GB"/>
        </w:rPr>
        <w:t xml:space="preserve"> </w:t>
      </w:r>
      <w:r w:rsidR="00AB44A9" w:rsidRPr="00976EBF">
        <w:rPr>
          <w:rFonts w:ascii="Arial" w:hAnsi="Arial" w:cs="Arial"/>
          <w:color w:val="000000"/>
          <w:spacing w:val="-8"/>
          <w:sz w:val="18"/>
          <w:szCs w:val="18"/>
          <w:lang w:val="en-GB" w:eastAsia="en-GB"/>
        </w:rPr>
        <w:t>the Group and the Company have gain on disposals of long-term investments in equity securities amounting</w:t>
      </w:r>
      <w:r w:rsidR="00AB44A9" w:rsidRPr="00E018F8">
        <w:rPr>
          <w:rFonts w:ascii="Arial" w:hAnsi="Arial" w:cs="Arial"/>
          <w:color w:val="000000"/>
          <w:spacing w:val="-4"/>
          <w:sz w:val="18"/>
          <w:szCs w:val="18"/>
          <w:lang w:val="en-GB" w:eastAsia="en-GB"/>
        </w:rPr>
        <w:t xml:space="preserve"> </w:t>
      </w:r>
      <w:r w:rsidR="00AB44A9" w:rsidRPr="000220BD">
        <w:rPr>
          <w:rFonts w:ascii="Arial" w:hAnsi="Arial" w:cs="Arial"/>
          <w:color w:val="000000"/>
          <w:spacing w:val="-6"/>
          <w:sz w:val="18"/>
          <w:szCs w:val="18"/>
          <w:lang w:val="en-GB" w:eastAsia="en-GB"/>
        </w:rPr>
        <w:t xml:space="preserve">to Baht 195,408 which came </w:t>
      </w:r>
      <w:r w:rsidR="00AB44A9" w:rsidRPr="000220BD">
        <w:rPr>
          <w:rFonts w:ascii="Arial" w:hAnsi="Arial" w:cs="Arial"/>
          <w:color w:val="000000"/>
          <w:spacing w:val="-8"/>
          <w:sz w:val="18"/>
          <w:szCs w:val="18"/>
          <w:lang w:val="en-GB" w:eastAsia="en-GB"/>
        </w:rPr>
        <w:t>from the reclassification of unrealised gain previously recognised in other comprehensive income to retained earnings</w:t>
      </w:r>
      <w:r w:rsidR="000220BD" w:rsidRPr="000220BD">
        <w:rPr>
          <w:rFonts w:ascii="Arial" w:hAnsi="Arial" w:cs="Arial"/>
          <w:color w:val="000000"/>
          <w:spacing w:val="-8"/>
          <w:sz w:val="18"/>
          <w:szCs w:val="18"/>
          <w:lang w:val="en-GB" w:eastAsia="en-GB"/>
        </w:rPr>
        <w:t xml:space="preserve"> </w:t>
      </w:r>
      <w:r w:rsidR="00AB44A9" w:rsidRPr="000220BD">
        <w:rPr>
          <w:rFonts w:ascii="Arial" w:hAnsi="Arial" w:cs="Arial"/>
          <w:color w:val="000000"/>
          <w:spacing w:val="-8"/>
          <w:sz w:val="18"/>
          <w:szCs w:val="18"/>
          <w:lang w:val="en-GB" w:eastAsia="en-GB"/>
        </w:rPr>
        <w:t>amounting</w:t>
      </w:r>
      <w:r w:rsidR="00AB44A9" w:rsidRPr="000220BD">
        <w:rPr>
          <w:rFonts w:ascii="Arial" w:hAnsi="Arial" w:cs="Arial"/>
          <w:color w:val="000000"/>
          <w:spacing w:val="-6"/>
          <w:sz w:val="18"/>
          <w:szCs w:val="18"/>
          <w:lang w:val="en-GB" w:eastAsia="en-GB"/>
        </w:rPr>
        <w:t xml:space="preserve"> to Baht 121,721</w:t>
      </w:r>
      <w:r w:rsidRPr="000220BD">
        <w:rPr>
          <w:rFonts w:ascii="Arial" w:hAnsi="Arial" w:cs="Arial"/>
          <w:color w:val="000000"/>
          <w:spacing w:val="-6"/>
          <w:sz w:val="18"/>
          <w:szCs w:val="18"/>
          <w:lang w:val="en-GB" w:eastAsia="en-GB"/>
        </w:rPr>
        <w:t>)</w:t>
      </w:r>
      <w:r w:rsidR="005279F5" w:rsidRPr="000220BD">
        <w:rPr>
          <w:rFonts w:ascii="Arial" w:hAnsi="Arial" w:cs="Arial"/>
          <w:color w:val="000000"/>
          <w:spacing w:val="-6"/>
          <w:sz w:val="18"/>
          <w:szCs w:val="18"/>
          <w:lang w:val="en-GB" w:eastAsia="en-GB"/>
        </w:rPr>
        <w:t>.</w:t>
      </w:r>
    </w:p>
    <w:p w14:paraId="2230FA89" w14:textId="77777777" w:rsidR="009C1F67" w:rsidRPr="00E018F8" w:rsidRDefault="009C1F67" w:rsidP="000220BD">
      <w:pPr>
        <w:rPr>
          <w:rFonts w:ascii="Arial" w:hAnsi="Arial" w:cs="Arial"/>
          <w:color w:val="000000"/>
          <w:spacing w:val="-6"/>
          <w:sz w:val="18"/>
          <w:szCs w:val="18"/>
          <w:lang w:val="en-GB" w:eastAsia="en-GB"/>
        </w:rPr>
      </w:pPr>
    </w:p>
    <w:p w14:paraId="4C081C88" w14:textId="1759E1A9" w:rsidR="008337FE" w:rsidRPr="00E018F8" w:rsidRDefault="00D01126" w:rsidP="008337FE">
      <w:pPr>
        <w:jc w:val="thaiDistribute"/>
        <w:rPr>
          <w:rFonts w:ascii="Arial" w:hAnsi="Arial" w:cs="Arial"/>
          <w:sz w:val="18"/>
          <w:szCs w:val="18"/>
          <w:lang w:val="en-GB" w:eastAsia="en-GB"/>
        </w:rPr>
      </w:pPr>
      <w:r w:rsidRPr="00E018F8">
        <w:rPr>
          <w:rFonts w:ascii="Arial" w:hAnsi="Arial" w:cs="Arial"/>
          <w:color w:val="000000"/>
          <w:spacing w:val="-4"/>
          <w:sz w:val="18"/>
          <w:szCs w:val="18"/>
          <w:lang w:val="en-GB" w:eastAsia="en-GB"/>
        </w:rPr>
        <w:t xml:space="preserve">For the year ended 31 December </w:t>
      </w:r>
      <w:r w:rsidR="00A20222" w:rsidRPr="00E018F8">
        <w:rPr>
          <w:rFonts w:ascii="Arial" w:hAnsi="Arial" w:cs="Arial"/>
          <w:color w:val="000000"/>
          <w:spacing w:val="-4"/>
          <w:sz w:val="18"/>
          <w:szCs w:val="18"/>
          <w:lang w:val="en-GB" w:eastAsia="en-GB"/>
        </w:rPr>
        <w:t>2021</w:t>
      </w:r>
      <w:r w:rsidR="009C1F67" w:rsidRPr="00E018F8">
        <w:rPr>
          <w:rFonts w:ascii="Arial" w:hAnsi="Arial" w:cs="Arial"/>
          <w:color w:val="000000"/>
          <w:spacing w:val="-6"/>
          <w:sz w:val="18"/>
          <w:szCs w:val="18"/>
          <w:lang w:val="en-GB" w:eastAsia="en-GB"/>
        </w:rPr>
        <w:t xml:space="preserve">, </w:t>
      </w:r>
      <w:r w:rsidR="00DD37A0" w:rsidRPr="00E018F8">
        <w:rPr>
          <w:rFonts w:ascii="Arial" w:hAnsi="Arial" w:cs="Arial"/>
          <w:color w:val="000000"/>
          <w:spacing w:val="-6"/>
          <w:sz w:val="18"/>
          <w:szCs w:val="18"/>
          <w:lang w:val="en-GB" w:eastAsia="en-GB"/>
        </w:rPr>
        <w:t xml:space="preserve">the Group and </w:t>
      </w:r>
      <w:r w:rsidR="009C1F67" w:rsidRPr="00E018F8">
        <w:rPr>
          <w:rFonts w:ascii="Arial" w:hAnsi="Arial" w:cs="Arial"/>
          <w:color w:val="000000"/>
          <w:spacing w:val="-6"/>
          <w:sz w:val="18"/>
          <w:szCs w:val="18"/>
          <w:lang w:val="en-GB" w:eastAsia="en-GB"/>
        </w:rPr>
        <w:t>the Company received dividend income from long-term investments in equity securities amounting</w:t>
      </w:r>
      <w:r w:rsidR="009C1F67" w:rsidRPr="00E018F8">
        <w:rPr>
          <w:rFonts w:ascii="Arial" w:hAnsi="Arial" w:cs="Arial"/>
          <w:color w:val="000000"/>
          <w:spacing w:val="-4"/>
          <w:sz w:val="18"/>
          <w:szCs w:val="18"/>
          <w:lang w:val="en-GB" w:eastAsia="en-GB"/>
        </w:rPr>
        <w:t xml:space="preserve"> to Baht </w:t>
      </w:r>
      <w:r w:rsidR="00226A8E" w:rsidRPr="00E018F8">
        <w:rPr>
          <w:rFonts w:ascii="Arial" w:hAnsi="Arial" w:cs="Arial"/>
          <w:color w:val="000000"/>
          <w:spacing w:val="-4"/>
          <w:sz w:val="18"/>
          <w:szCs w:val="18"/>
          <w:lang w:val="en-GB" w:eastAsia="en-GB"/>
        </w:rPr>
        <w:t>47,272,96</w:t>
      </w:r>
      <w:r w:rsidR="00823B63" w:rsidRPr="00E018F8">
        <w:rPr>
          <w:rFonts w:ascii="Arial" w:hAnsi="Arial" w:cs="Arial"/>
          <w:color w:val="000000"/>
          <w:spacing w:val="-4"/>
          <w:sz w:val="18"/>
          <w:szCs w:val="18"/>
          <w:lang w:val="en-GB" w:eastAsia="en-GB"/>
        </w:rPr>
        <w:t>9</w:t>
      </w:r>
      <w:r w:rsidR="009C1F67" w:rsidRPr="00E018F8">
        <w:rPr>
          <w:rFonts w:ascii="Arial" w:hAnsi="Arial" w:cs="Arial"/>
          <w:color w:val="000000"/>
          <w:spacing w:val="-4"/>
          <w:sz w:val="18"/>
          <w:szCs w:val="18"/>
          <w:lang w:val="en-GB" w:eastAsia="en-GB"/>
        </w:rPr>
        <w:t xml:space="preserve"> (</w:t>
      </w:r>
      <w:proofErr w:type="gramStart"/>
      <w:r w:rsidR="006749B2" w:rsidRPr="00E018F8">
        <w:rPr>
          <w:rFonts w:ascii="Arial" w:hAnsi="Arial" w:cs="Arial"/>
          <w:color w:val="000000"/>
          <w:spacing w:val="-4"/>
          <w:sz w:val="18"/>
          <w:szCs w:val="18"/>
          <w:lang w:val="en-GB" w:eastAsia="en-GB"/>
        </w:rPr>
        <w:t>2020</w:t>
      </w:r>
      <w:r w:rsidR="009C1F67" w:rsidRPr="00E018F8">
        <w:rPr>
          <w:rFonts w:ascii="Arial" w:hAnsi="Arial" w:cs="Arial"/>
          <w:color w:val="000000"/>
          <w:sz w:val="18"/>
          <w:szCs w:val="18"/>
          <w:lang w:val="en-GB" w:eastAsia="en-GB"/>
        </w:rPr>
        <w:t xml:space="preserve"> :</w:t>
      </w:r>
      <w:proofErr w:type="gramEnd"/>
      <w:r w:rsidR="009C1F67" w:rsidRPr="00E018F8">
        <w:rPr>
          <w:rFonts w:ascii="Arial" w:hAnsi="Arial" w:cs="Arial"/>
          <w:color w:val="000000"/>
          <w:sz w:val="18"/>
          <w:szCs w:val="18"/>
          <w:lang w:val="en-GB" w:eastAsia="en-GB"/>
        </w:rPr>
        <w:t xml:space="preserve"> </w:t>
      </w:r>
      <w:r w:rsidR="00AB44A9" w:rsidRPr="00E018F8">
        <w:rPr>
          <w:rFonts w:ascii="Arial" w:hAnsi="Arial" w:cs="Arial"/>
          <w:color w:val="000000"/>
          <w:spacing w:val="-4"/>
          <w:sz w:val="18"/>
          <w:szCs w:val="18"/>
          <w:lang w:val="en-GB" w:eastAsia="en-GB"/>
        </w:rPr>
        <w:t>Baht 26,211,989</w:t>
      </w:r>
      <w:r w:rsidR="008337FE" w:rsidRPr="00E018F8">
        <w:rPr>
          <w:rFonts w:ascii="Arial" w:hAnsi="Arial" w:cs="Arial"/>
          <w:spacing w:val="-4"/>
          <w:sz w:val="18"/>
          <w:szCs w:val="18"/>
          <w:lang w:val="en-GB" w:eastAsia="en-GB"/>
        </w:rPr>
        <w:t>)</w:t>
      </w:r>
      <w:r w:rsidR="00CB7426" w:rsidRPr="00E018F8">
        <w:rPr>
          <w:rFonts w:ascii="Arial" w:hAnsi="Arial" w:cs="Arial"/>
          <w:spacing w:val="-4"/>
          <w:sz w:val="18"/>
          <w:szCs w:val="18"/>
          <w:lang w:val="en-GB" w:eastAsia="en-GB"/>
        </w:rPr>
        <w:t xml:space="preserve"> (Note 3</w:t>
      </w:r>
      <w:r w:rsidR="00E800BA" w:rsidRPr="00E018F8">
        <w:rPr>
          <w:rFonts w:ascii="Arial" w:hAnsi="Arial" w:cs="Arial"/>
          <w:spacing w:val="-4"/>
          <w:sz w:val="18"/>
          <w:szCs w:val="18"/>
          <w:lang w:val="en-GB" w:eastAsia="en-GB"/>
        </w:rPr>
        <w:t>7</w:t>
      </w:r>
      <w:r w:rsidR="00CB7426" w:rsidRPr="00E018F8">
        <w:rPr>
          <w:rFonts w:ascii="Arial" w:hAnsi="Arial" w:cs="Arial"/>
          <w:spacing w:val="-4"/>
          <w:sz w:val="18"/>
          <w:szCs w:val="18"/>
          <w:lang w:val="en-GB" w:eastAsia="en-GB"/>
        </w:rPr>
        <w:t>)</w:t>
      </w:r>
      <w:r w:rsidR="008337FE" w:rsidRPr="00E018F8">
        <w:rPr>
          <w:rFonts w:ascii="Arial" w:hAnsi="Arial" w:cs="Arial"/>
          <w:spacing w:val="-4"/>
          <w:sz w:val="18"/>
          <w:szCs w:val="18"/>
          <w:lang w:val="en-GB" w:eastAsia="en-GB"/>
        </w:rPr>
        <w:t>.</w:t>
      </w:r>
    </w:p>
    <w:p w14:paraId="6E3B612C" w14:textId="77777777" w:rsidR="00D01126" w:rsidRPr="00E018F8" w:rsidRDefault="00D01126" w:rsidP="009C1F67">
      <w:pPr>
        <w:jc w:val="thaiDistribute"/>
        <w:rPr>
          <w:rFonts w:ascii="Arial" w:hAnsi="Arial" w:cs="Arial"/>
          <w:color w:val="000000"/>
          <w:sz w:val="18"/>
          <w:szCs w:val="18"/>
          <w:lang w:val="en-GB" w:eastAsia="en-GB"/>
        </w:rPr>
      </w:pPr>
    </w:p>
    <w:p w14:paraId="770BD808" w14:textId="030CEE87" w:rsidR="00D01126" w:rsidRPr="00E018F8" w:rsidRDefault="00D01126" w:rsidP="009C1F67">
      <w:pPr>
        <w:jc w:val="thaiDistribute"/>
        <w:rPr>
          <w:rFonts w:ascii="Arial" w:hAnsi="Arial" w:cs="Arial"/>
          <w:color w:val="000000"/>
          <w:spacing w:val="-4"/>
          <w:sz w:val="18"/>
          <w:szCs w:val="18"/>
          <w:lang w:val="en-GB" w:eastAsia="en-GB"/>
        </w:rPr>
      </w:pPr>
      <w:r w:rsidRPr="00E018F8">
        <w:rPr>
          <w:rFonts w:ascii="Arial" w:hAnsi="Arial" w:cs="Arial"/>
          <w:color w:val="000000"/>
          <w:spacing w:val="-4"/>
          <w:sz w:val="18"/>
          <w:szCs w:val="18"/>
          <w:lang w:val="en-GB" w:eastAsia="en-GB"/>
        </w:rPr>
        <w:t>For the year ended 31 December 202</w:t>
      </w:r>
      <w:r w:rsidR="00AB44A9" w:rsidRPr="00E018F8">
        <w:rPr>
          <w:rFonts w:ascii="Arial" w:hAnsi="Arial" w:cs="Arial"/>
          <w:color w:val="000000"/>
          <w:spacing w:val="-4"/>
          <w:sz w:val="18"/>
          <w:szCs w:val="18"/>
          <w:lang w:val="en-GB" w:eastAsia="en-GB"/>
        </w:rPr>
        <w:t>1</w:t>
      </w:r>
      <w:r w:rsidRPr="00E018F8">
        <w:rPr>
          <w:rFonts w:ascii="Arial" w:hAnsi="Arial" w:cs="Arial"/>
          <w:color w:val="000000"/>
          <w:spacing w:val="-4"/>
          <w:sz w:val="18"/>
          <w:szCs w:val="18"/>
          <w:lang w:val="en-GB" w:eastAsia="en-GB"/>
        </w:rPr>
        <w:t xml:space="preserve">, the Group and the Company recognised </w:t>
      </w:r>
      <w:r w:rsidR="00226A8E" w:rsidRPr="00E018F8">
        <w:rPr>
          <w:rFonts w:ascii="Arial" w:hAnsi="Arial" w:cs="Arial"/>
          <w:color w:val="000000"/>
          <w:spacing w:val="-4"/>
          <w:sz w:val="18"/>
          <w:szCs w:val="18"/>
          <w:lang w:val="en-GB" w:eastAsia="en-GB"/>
        </w:rPr>
        <w:t>gain</w:t>
      </w:r>
      <w:r w:rsidRPr="00E018F8">
        <w:rPr>
          <w:rFonts w:ascii="Arial" w:hAnsi="Arial" w:cs="Arial"/>
          <w:color w:val="000000"/>
          <w:spacing w:val="-4"/>
          <w:sz w:val="18"/>
          <w:szCs w:val="18"/>
          <w:lang w:val="en-GB" w:eastAsia="en-GB"/>
        </w:rPr>
        <w:t xml:space="preserve"> on measured the fair value of financial </w:t>
      </w:r>
      <w:r w:rsidRPr="000220BD">
        <w:rPr>
          <w:rFonts w:ascii="Arial" w:hAnsi="Arial" w:cs="Arial"/>
          <w:color w:val="000000"/>
          <w:sz w:val="18"/>
          <w:szCs w:val="18"/>
          <w:lang w:val="en-GB" w:eastAsia="en-GB"/>
        </w:rPr>
        <w:t xml:space="preserve">assets through other comprehensive income in the consolidated and separate financial </w:t>
      </w:r>
      <w:r w:rsidR="00FF7DC4" w:rsidRPr="000220BD">
        <w:rPr>
          <w:rFonts w:ascii="Arial" w:hAnsi="Arial" w:cs="Arial"/>
          <w:color w:val="000000"/>
          <w:sz w:val="18"/>
          <w:szCs w:val="18"/>
          <w:lang w:val="en-GB" w:eastAsia="en-GB"/>
        </w:rPr>
        <w:t>statement</w:t>
      </w:r>
      <w:r w:rsidRPr="000220BD">
        <w:rPr>
          <w:rFonts w:ascii="Arial" w:hAnsi="Arial" w:cs="Arial"/>
          <w:color w:val="000000"/>
          <w:sz w:val="18"/>
          <w:szCs w:val="18"/>
          <w:lang w:val="en-GB" w:eastAsia="en-GB"/>
        </w:rPr>
        <w:t xml:space="preserve"> of Baht </w:t>
      </w:r>
      <w:r w:rsidR="00226A8E" w:rsidRPr="000220BD">
        <w:rPr>
          <w:rFonts w:ascii="Arial" w:hAnsi="Arial" w:cs="Arial"/>
          <w:color w:val="000000"/>
          <w:sz w:val="18"/>
          <w:szCs w:val="18"/>
          <w:lang w:val="en-GB" w:eastAsia="en-GB"/>
        </w:rPr>
        <w:t>140,594,970</w:t>
      </w:r>
      <w:r w:rsidR="00823B63" w:rsidRPr="00E018F8">
        <w:rPr>
          <w:rFonts w:ascii="Arial" w:hAnsi="Arial" w:cs="Arial"/>
          <w:color w:val="000000"/>
          <w:spacing w:val="-4"/>
          <w:sz w:val="18"/>
          <w:szCs w:val="18"/>
          <w:lang w:val="en-GB" w:eastAsia="en-GB"/>
        </w:rPr>
        <w:t xml:space="preserve"> </w:t>
      </w:r>
      <w:r w:rsidR="00976EBF">
        <w:rPr>
          <w:rFonts w:ascii="Arial" w:hAnsi="Arial" w:cs="Arial"/>
          <w:color w:val="000000"/>
          <w:spacing w:val="-4"/>
          <w:sz w:val="18"/>
          <w:szCs w:val="18"/>
          <w:lang w:val="en-GB" w:eastAsia="en-GB"/>
        </w:rPr>
        <w:br/>
      </w:r>
      <w:r w:rsidR="00823B63" w:rsidRPr="00E018F8">
        <w:rPr>
          <w:rFonts w:ascii="Arial" w:hAnsi="Arial" w:cs="Arial"/>
          <w:color w:val="000000"/>
          <w:spacing w:val="-4"/>
          <w:sz w:val="18"/>
          <w:szCs w:val="18"/>
          <w:lang w:val="en-GB" w:eastAsia="en-GB"/>
        </w:rPr>
        <w:t>(</w:t>
      </w:r>
      <w:proofErr w:type="gramStart"/>
      <w:r w:rsidR="00823B63" w:rsidRPr="00E018F8">
        <w:rPr>
          <w:rFonts w:ascii="Arial" w:hAnsi="Arial" w:cs="Arial"/>
          <w:color w:val="000000"/>
          <w:spacing w:val="-4"/>
          <w:sz w:val="18"/>
          <w:szCs w:val="18"/>
          <w:lang w:val="en-GB" w:eastAsia="en-GB"/>
        </w:rPr>
        <w:t>2020</w:t>
      </w:r>
      <w:r w:rsidR="00823B63" w:rsidRPr="00E018F8">
        <w:rPr>
          <w:rFonts w:ascii="Arial" w:hAnsi="Arial" w:cs="Arial"/>
          <w:color w:val="000000"/>
          <w:sz w:val="18"/>
          <w:szCs w:val="18"/>
          <w:lang w:val="en-GB" w:eastAsia="en-GB"/>
        </w:rPr>
        <w:t xml:space="preserve"> :</w:t>
      </w:r>
      <w:proofErr w:type="gramEnd"/>
      <w:r w:rsidR="00823B63" w:rsidRPr="00E018F8">
        <w:rPr>
          <w:rFonts w:ascii="Arial" w:hAnsi="Arial" w:cs="Arial"/>
          <w:color w:val="000000"/>
          <w:sz w:val="18"/>
          <w:szCs w:val="18"/>
          <w:lang w:val="en-GB" w:eastAsia="en-GB"/>
        </w:rPr>
        <w:t xml:space="preserve"> recognised loss </w:t>
      </w:r>
      <w:r w:rsidR="000220BD">
        <w:rPr>
          <w:rFonts w:ascii="Arial" w:hAnsi="Arial" w:cs="Arial"/>
          <w:color w:val="000000"/>
          <w:sz w:val="18"/>
          <w:szCs w:val="18"/>
          <w:lang w:val="en-GB" w:eastAsia="en-GB"/>
        </w:rPr>
        <w:t xml:space="preserve">of </w:t>
      </w:r>
      <w:r w:rsidR="00823B63" w:rsidRPr="00E018F8">
        <w:rPr>
          <w:rFonts w:ascii="Arial" w:hAnsi="Arial" w:cs="Arial"/>
          <w:color w:val="000000"/>
          <w:spacing w:val="-4"/>
          <w:sz w:val="18"/>
          <w:szCs w:val="18"/>
          <w:lang w:val="en-GB" w:eastAsia="en-GB"/>
        </w:rPr>
        <w:t>Baht 52,448,767</w:t>
      </w:r>
      <w:r w:rsidR="00823B63" w:rsidRPr="00E018F8">
        <w:rPr>
          <w:rFonts w:ascii="Arial" w:hAnsi="Arial" w:cs="Arial"/>
          <w:spacing w:val="-4"/>
          <w:sz w:val="18"/>
          <w:szCs w:val="18"/>
          <w:lang w:val="en-GB" w:eastAsia="en-GB"/>
        </w:rPr>
        <w:t>)</w:t>
      </w:r>
      <w:r w:rsidRPr="00E018F8">
        <w:rPr>
          <w:rFonts w:ascii="Arial" w:hAnsi="Arial" w:cs="Arial"/>
          <w:color w:val="000000"/>
          <w:spacing w:val="-4"/>
          <w:sz w:val="18"/>
          <w:szCs w:val="18"/>
          <w:lang w:val="en-GB" w:eastAsia="en-GB"/>
        </w:rPr>
        <w:t>.</w:t>
      </w:r>
    </w:p>
    <w:p w14:paraId="1C6B9F46" w14:textId="77777777" w:rsidR="009C1F67" w:rsidRPr="00E018F8" w:rsidRDefault="009C1F67" w:rsidP="009C1F67">
      <w:pPr>
        <w:jc w:val="thaiDistribute"/>
        <w:rPr>
          <w:rFonts w:ascii="Arial" w:hAnsi="Arial" w:cs="Arial"/>
          <w:color w:val="000000"/>
          <w:spacing w:val="-2"/>
          <w:sz w:val="18"/>
          <w:szCs w:val="18"/>
          <w:lang w:val="en-GB" w:eastAsia="en-GB"/>
        </w:rPr>
      </w:pPr>
    </w:p>
    <w:p w14:paraId="67C9F75A" w14:textId="4C78387A" w:rsidR="00D11065" w:rsidRPr="007545BD" w:rsidRDefault="004824D3" w:rsidP="004824D3">
      <w:pPr>
        <w:jc w:val="thaiDistribute"/>
        <w:rPr>
          <w:rFonts w:ascii="Arial" w:hAnsi="Arial" w:cs="Arial"/>
          <w:color w:val="000000"/>
          <w:spacing w:val="-4"/>
          <w:sz w:val="18"/>
          <w:szCs w:val="18"/>
          <w:lang w:val="en-GB" w:eastAsia="en-GB"/>
        </w:rPr>
      </w:pPr>
      <w:r w:rsidRPr="00E018F8">
        <w:rPr>
          <w:rFonts w:ascii="Arial" w:hAnsi="Arial" w:cs="Arial"/>
          <w:color w:val="000000"/>
          <w:spacing w:val="-4"/>
          <w:sz w:val="18"/>
          <w:szCs w:val="18"/>
          <w:lang w:val="en-GB" w:eastAsia="en-GB"/>
        </w:rPr>
        <w:t xml:space="preserve">The Group and the Company measure the fair value of investment in marketable equity securities based on the last bid </w:t>
      </w:r>
      <w:r w:rsidR="00976EBF">
        <w:rPr>
          <w:rFonts w:ascii="Arial" w:hAnsi="Arial" w:cs="Arial"/>
          <w:color w:val="000000"/>
          <w:spacing w:val="-4"/>
          <w:sz w:val="18"/>
          <w:szCs w:val="18"/>
          <w:lang w:val="en-GB" w:eastAsia="en-GB"/>
        </w:rPr>
        <w:br/>
      </w:r>
      <w:r w:rsidRPr="00E018F8">
        <w:rPr>
          <w:rFonts w:ascii="Arial" w:hAnsi="Arial" w:cs="Arial"/>
          <w:color w:val="000000"/>
          <w:spacing w:val="-4"/>
          <w:sz w:val="18"/>
          <w:szCs w:val="18"/>
          <w:lang w:val="en-GB" w:eastAsia="en-GB"/>
        </w:rPr>
        <w:t>price reference from the securities market. This fair value is within the level 1 of the fair value hierarchy. For investment in non-marketable equity securities, the Group and the Company measure the fair value by using significant observable input and</w:t>
      </w:r>
      <w:r w:rsidRPr="007545BD">
        <w:rPr>
          <w:rFonts w:ascii="Arial" w:hAnsi="Arial" w:cs="Arial"/>
          <w:color w:val="000000"/>
          <w:spacing w:val="-4"/>
          <w:sz w:val="18"/>
          <w:szCs w:val="18"/>
          <w:lang w:val="en-GB" w:eastAsia="en-GB"/>
        </w:rPr>
        <w:t xml:space="preserve"> entity-specific estimates. This fair value is within the level 2 of the fair value hierarchy.</w:t>
      </w:r>
    </w:p>
    <w:p w14:paraId="3764771A" w14:textId="77777777" w:rsidR="00D11065" w:rsidRDefault="00D11065" w:rsidP="004824D3">
      <w:pPr>
        <w:jc w:val="thaiDistribute"/>
        <w:rPr>
          <w:rFonts w:ascii="Arial" w:hAnsi="Arial"/>
          <w:color w:val="000000"/>
          <w:spacing w:val="-4"/>
          <w:sz w:val="18"/>
          <w:szCs w:val="18"/>
          <w:lang w:val="en-GB" w:eastAsia="en-GB"/>
        </w:rPr>
      </w:pPr>
    </w:p>
    <w:p w14:paraId="4A231701" w14:textId="161ED1D4" w:rsidR="00E018F8" w:rsidRPr="007545BD" w:rsidRDefault="00E018F8" w:rsidP="004824D3">
      <w:pPr>
        <w:jc w:val="thaiDistribute"/>
        <w:rPr>
          <w:rFonts w:ascii="Arial" w:hAnsi="Arial"/>
          <w:color w:val="000000"/>
          <w:spacing w:val="-4"/>
          <w:sz w:val="18"/>
          <w:szCs w:val="18"/>
          <w:cs/>
          <w:lang w:val="en-GB" w:eastAsia="en-GB"/>
        </w:rPr>
        <w:sectPr w:rsidR="00E018F8" w:rsidRPr="007545BD" w:rsidSect="00352FB9">
          <w:pgSz w:w="11909" w:h="16834" w:code="9"/>
          <w:pgMar w:top="1440" w:right="720" w:bottom="720" w:left="1728" w:header="706" w:footer="706" w:gutter="0"/>
          <w:cols w:space="720"/>
        </w:sectPr>
      </w:pPr>
    </w:p>
    <w:p w14:paraId="21ECA79F" w14:textId="6ED4C407" w:rsidR="00E6293D" w:rsidRPr="007545BD" w:rsidRDefault="00E6293D" w:rsidP="00673AB0">
      <w:pPr>
        <w:ind w:left="540" w:right="-360" w:hanging="540"/>
        <w:jc w:val="both"/>
        <w:rPr>
          <w:rFonts w:ascii="Arial" w:hAnsi="Arial" w:cs="Arial"/>
          <w:color w:val="000000"/>
          <w:sz w:val="18"/>
          <w:szCs w:val="18"/>
        </w:rPr>
      </w:pPr>
    </w:p>
    <w:tbl>
      <w:tblPr>
        <w:tblW w:w="13374" w:type="dxa"/>
        <w:tblInd w:w="108" w:type="dxa"/>
        <w:shd w:val="clear" w:color="auto" w:fill="FFA543"/>
        <w:tblLook w:val="04A0" w:firstRow="1" w:lastRow="0" w:firstColumn="1" w:lastColumn="0" w:noHBand="0" w:noVBand="1"/>
      </w:tblPr>
      <w:tblGrid>
        <w:gridCol w:w="13374"/>
      </w:tblGrid>
      <w:tr w:rsidR="00673AB0" w:rsidRPr="007545BD" w14:paraId="1DB40FE4" w14:textId="77777777" w:rsidTr="00BA0D78">
        <w:trPr>
          <w:trHeight w:val="386"/>
        </w:trPr>
        <w:tc>
          <w:tcPr>
            <w:tcW w:w="13374" w:type="dxa"/>
            <w:shd w:val="clear" w:color="auto" w:fill="FFA543"/>
            <w:vAlign w:val="center"/>
          </w:tcPr>
          <w:p w14:paraId="4556602A" w14:textId="77777777" w:rsidR="00673AB0" w:rsidRPr="007545BD" w:rsidRDefault="00673AB0" w:rsidP="00BA0D78">
            <w:pPr>
              <w:shd w:val="clear" w:color="auto" w:fill="FFA543"/>
              <w:tabs>
                <w:tab w:val="left" w:pos="432"/>
              </w:tabs>
              <w:spacing w:before="60" w:after="60"/>
              <w:ind w:left="430" w:hanging="430"/>
              <w:jc w:val="thaiDistribute"/>
              <w:rPr>
                <w:rFonts w:ascii="Arial" w:eastAsia="Arial Unicode MS" w:hAnsi="Arial" w:cs="Arial"/>
                <w:b/>
                <w:bCs/>
                <w:color w:val="FFFFFF"/>
                <w:sz w:val="18"/>
                <w:szCs w:val="18"/>
                <w:cs/>
              </w:rPr>
            </w:pPr>
            <w:r w:rsidRPr="007545BD">
              <w:rPr>
                <w:rFonts w:ascii="Arial" w:eastAsia="SimSun" w:hAnsi="Arial" w:cs="Arial"/>
                <w:b/>
                <w:bCs/>
                <w:color w:val="000000"/>
                <w:sz w:val="18"/>
                <w:szCs w:val="18"/>
                <w:lang w:val="en-GB"/>
              </w:rPr>
              <w:br w:type="page"/>
            </w:r>
            <w:r w:rsidRPr="007545BD">
              <w:rPr>
                <w:rFonts w:ascii="Arial" w:hAnsi="Arial" w:cs="Arial"/>
                <w:b/>
                <w:bCs/>
                <w:color w:val="FFFFFF"/>
                <w:sz w:val="18"/>
                <w:szCs w:val="18"/>
                <w:lang w:val="en-GB"/>
              </w:rPr>
              <w:t>20</w:t>
            </w:r>
            <w:r w:rsidRPr="007545BD">
              <w:rPr>
                <w:rFonts w:ascii="Arial" w:hAnsi="Arial" w:cs="Arial"/>
                <w:b/>
                <w:bCs/>
                <w:color w:val="FFFFFF"/>
                <w:sz w:val="18"/>
                <w:szCs w:val="18"/>
                <w:cs/>
                <w:lang w:val="en-GB"/>
              </w:rPr>
              <w:tab/>
            </w:r>
            <w:r w:rsidRPr="007545BD">
              <w:rPr>
                <w:rFonts w:ascii="Arial" w:eastAsia="Arial Unicode MS" w:hAnsi="Arial" w:cs="Arial"/>
                <w:b/>
                <w:bCs/>
                <w:color w:val="FFFFFF"/>
                <w:sz w:val="18"/>
                <w:szCs w:val="18"/>
              </w:rPr>
              <w:t>Investments in associates (net)</w:t>
            </w:r>
          </w:p>
        </w:tc>
      </w:tr>
    </w:tbl>
    <w:p w14:paraId="5D532CEC" w14:textId="77777777" w:rsidR="00673AB0" w:rsidRPr="007545BD" w:rsidRDefault="00673AB0" w:rsidP="00673AB0">
      <w:pPr>
        <w:ind w:left="540" w:right="-360" w:hanging="540"/>
        <w:jc w:val="both"/>
        <w:rPr>
          <w:rFonts w:ascii="Arial" w:hAnsi="Arial" w:cs="Arial"/>
          <w:color w:val="000000"/>
          <w:sz w:val="18"/>
          <w:szCs w:val="18"/>
        </w:rPr>
      </w:pPr>
    </w:p>
    <w:p w14:paraId="19FAE102" w14:textId="33A97A3F" w:rsidR="009F2BC1" w:rsidRPr="007545BD" w:rsidRDefault="009F2BC1" w:rsidP="00EA7B9F">
      <w:pPr>
        <w:tabs>
          <w:tab w:val="left" w:pos="540"/>
        </w:tabs>
        <w:ind w:right="-360"/>
        <w:jc w:val="both"/>
        <w:rPr>
          <w:rFonts w:ascii="Arial" w:hAnsi="Arial" w:cs="Arial"/>
          <w:color w:val="CF4A02"/>
          <w:sz w:val="18"/>
          <w:szCs w:val="18"/>
        </w:rPr>
      </w:pPr>
      <w:r w:rsidRPr="007545BD">
        <w:rPr>
          <w:rFonts w:ascii="Arial" w:hAnsi="Arial" w:cs="Arial"/>
          <w:color w:val="CF4A02"/>
          <w:sz w:val="18"/>
          <w:szCs w:val="18"/>
        </w:rPr>
        <w:t>a</w:t>
      </w:r>
      <w:r w:rsidRPr="007545BD">
        <w:rPr>
          <w:rFonts w:ascii="Arial" w:hAnsi="Arial" w:cs="Arial"/>
          <w:color w:val="CF4A02"/>
          <w:sz w:val="18"/>
          <w:szCs w:val="18"/>
          <w:cs/>
        </w:rPr>
        <w:t>)</w:t>
      </w:r>
      <w:r w:rsidRPr="007545BD">
        <w:rPr>
          <w:rFonts w:ascii="Arial" w:hAnsi="Arial" w:cs="Arial"/>
          <w:color w:val="CF4A02"/>
          <w:sz w:val="18"/>
          <w:szCs w:val="18"/>
          <w:cs/>
        </w:rPr>
        <w:tab/>
      </w:r>
      <w:r w:rsidRPr="007545BD">
        <w:rPr>
          <w:rFonts w:ascii="Arial" w:hAnsi="Arial" w:cs="Arial"/>
          <w:color w:val="CF4A02"/>
          <w:sz w:val="18"/>
          <w:szCs w:val="18"/>
        </w:rPr>
        <w:t xml:space="preserve">As </w:t>
      </w:r>
      <w:proofErr w:type="gramStart"/>
      <w:r w:rsidRPr="007545BD">
        <w:rPr>
          <w:rFonts w:ascii="Arial" w:hAnsi="Arial" w:cs="Arial"/>
          <w:color w:val="CF4A02"/>
          <w:sz w:val="18"/>
          <w:szCs w:val="18"/>
        </w:rPr>
        <w:t>at</w:t>
      </w:r>
      <w:proofErr w:type="gramEnd"/>
      <w:r w:rsidRPr="007545BD">
        <w:rPr>
          <w:rFonts w:ascii="Arial" w:hAnsi="Arial" w:cs="Arial"/>
          <w:color w:val="CF4A02"/>
          <w:sz w:val="18"/>
          <w:szCs w:val="18"/>
        </w:rPr>
        <w:t xml:space="preserve"> </w:t>
      </w:r>
      <w:r w:rsidR="0087159D" w:rsidRPr="007545BD">
        <w:rPr>
          <w:rFonts w:ascii="Arial" w:hAnsi="Arial" w:cs="Arial"/>
          <w:color w:val="CF4A02"/>
          <w:sz w:val="18"/>
          <w:szCs w:val="18"/>
          <w:lang w:val="en-GB"/>
        </w:rPr>
        <w:t>31</w:t>
      </w:r>
      <w:r w:rsidR="00FE34B5" w:rsidRPr="007545BD">
        <w:rPr>
          <w:rFonts w:ascii="Arial" w:hAnsi="Arial" w:cs="Arial"/>
          <w:color w:val="CF4A02"/>
          <w:sz w:val="18"/>
          <w:szCs w:val="18"/>
          <w:lang w:val="en-GB"/>
        </w:rPr>
        <w:t xml:space="preserve"> December </w:t>
      </w:r>
      <w:r w:rsidR="00A20222" w:rsidRPr="007545BD">
        <w:rPr>
          <w:rFonts w:ascii="Arial" w:hAnsi="Arial" w:cs="Arial"/>
          <w:color w:val="CF4A02"/>
          <w:sz w:val="18"/>
          <w:szCs w:val="18"/>
          <w:lang w:val="en-GB"/>
        </w:rPr>
        <w:t>2021</w:t>
      </w:r>
      <w:r w:rsidR="00FE34B5" w:rsidRPr="007545BD">
        <w:rPr>
          <w:rFonts w:ascii="Arial" w:hAnsi="Arial" w:cs="Arial"/>
          <w:color w:val="CF4A02"/>
          <w:sz w:val="18"/>
          <w:szCs w:val="18"/>
          <w:lang w:val="en-GB"/>
        </w:rPr>
        <w:t xml:space="preserve"> and </w:t>
      </w:r>
      <w:r w:rsidR="006749B2" w:rsidRPr="007545BD">
        <w:rPr>
          <w:rFonts w:ascii="Arial" w:hAnsi="Arial" w:cs="Arial"/>
          <w:color w:val="CF4A02"/>
          <w:sz w:val="18"/>
          <w:szCs w:val="18"/>
          <w:lang w:val="en-GB"/>
        </w:rPr>
        <w:t>2020</w:t>
      </w:r>
      <w:r w:rsidRPr="007545BD">
        <w:rPr>
          <w:rFonts w:ascii="Arial" w:hAnsi="Arial" w:cs="Arial"/>
          <w:color w:val="CF4A02"/>
          <w:sz w:val="18"/>
          <w:szCs w:val="18"/>
        </w:rPr>
        <w:t>, inv</w:t>
      </w:r>
      <w:r w:rsidR="00133B65" w:rsidRPr="007545BD">
        <w:rPr>
          <w:rFonts w:ascii="Arial" w:hAnsi="Arial" w:cs="Arial"/>
          <w:color w:val="CF4A02"/>
          <w:sz w:val="18"/>
          <w:szCs w:val="18"/>
        </w:rPr>
        <w:t>estments in associates</w:t>
      </w:r>
      <w:r w:rsidR="00DC1983" w:rsidRPr="007545BD">
        <w:rPr>
          <w:rFonts w:ascii="Arial" w:hAnsi="Arial" w:cs="Arial"/>
          <w:color w:val="CF4A02"/>
          <w:sz w:val="18"/>
          <w:szCs w:val="18"/>
        </w:rPr>
        <w:t xml:space="preserve"> (net)</w:t>
      </w:r>
      <w:r w:rsidR="00133B65" w:rsidRPr="007545BD">
        <w:rPr>
          <w:rFonts w:ascii="Arial" w:hAnsi="Arial" w:cs="Arial"/>
          <w:color w:val="CF4A02"/>
          <w:sz w:val="18"/>
          <w:szCs w:val="18"/>
        </w:rPr>
        <w:t xml:space="preserve"> comprise</w:t>
      </w:r>
      <w:r w:rsidRPr="007545BD">
        <w:rPr>
          <w:rFonts w:ascii="Arial" w:hAnsi="Arial" w:cs="Arial"/>
          <w:color w:val="CF4A02"/>
          <w:sz w:val="18"/>
          <w:szCs w:val="18"/>
        </w:rPr>
        <w:t xml:space="preserve"> the following:</w:t>
      </w:r>
    </w:p>
    <w:p w14:paraId="4896D9F9" w14:textId="77777777" w:rsidR="00C15E64" w:rsidRPr="007545BD" w:rsidRDefault="00C15E64" w:rsidP="0063716A">
      <w:pPr>
        <w:ind w:left="1080" w:right="-360" w:hanging="540"/>
        <w:jc w:val="both"/>
        <w:rPr>
          <w:rFonts w:ascii="Arial" w:hAnsi="Arial" w:cs="Arial"/>
          <w:color w:val="000000"/>
          <w:sz w:val="18"/>
          <w:szCs w:val="18"/>
        </w:rPr>
      </w:pPr>
    </w:p>
    <w:tbl>
      <w:tblPr>
        <w:tblW w:w="12870" w:type="dxa"/>
        <w:tblInd w:w="621" w:type="dxa"/>
        <w:tblLayout w:type="fixed"/>
        <w:tblLook w:val="0000" w:firstRow="0" w:lastRow="0" w:firstColumn="0" w:lastColumn="0" w:noHBand="0" w:noVBand="0"/>
      </w:tblPr>
      <w:tblGrid>
        <w:gridCol w:w="2610"/>
        <w:gridCol w:w="1197"/>
        <w:gridCol w:w="2439"/>
        <w:gridCol w:w="1080"/>
        <w:gridCol w:w="1080"/>
        <w:gridCol w:w="1152"/>
        <w:gridCol w:w="1152"/>
        <w:gridCol w:w="1080"/>
        <w:gridCol w:w="1080"/>
      </w:tblGrid>
      <w:tr w:rsidR="001541CB" w:rsidRPr="007545BD" w14:paraId="48FCB795" w14:textId="77777777" w:rsidTr="00EA7B9F">
        <w:tc>
          <w:tcPr>
            <w:tcW w:w="2610" w:type="dxa"/>
            <w:tcBorders>
              <w:top w:val="single" w:sz="4" w:space="0" w:color="auto"/>
            </w:tcBorders>
            <w:vAlign w:val="bottom"/>
          </w:tcPr>
          <w:p w14:paraId="5E3513E6" w14:textId="77777777" w:rsidR="001541CB" w:rsidRPr="007545BD" w:rsidRDefault="001541CB" w:rsidP="00574117">
            <w:pPr>
              <w:ind w:left="-80"/>
              <w:jc w:val="center"/>
              <w:rPr>
                <w:rFonts w:ascii="Arial" w:hAnsi="Arial" w:cs="Arial"/>
                <w:b/>
                <w:bCs/>
                <w:color w:val="000000"/>
                <w:spacing w:val="-6"/>
                <w:sz w:val="16"/>
                <w:szCs w:val="16"/>
                <w:cs/>
              </w:rPr>
            </w:pPr>
          </w:p>
        </w:tc>
        <w:tc>
          <w:tcPr>
            <w:tcW w:w="1197" w:type="dxa"/>
            <w:tcBorders>
              <w:top w:val="single" w:sz="4" w:space="0" w:color="auto"/>
            </w:tcBorders>
          </w:tcPr>
          <w:p w14:paraId="354954B8" w14:textId="77777777" w:rsidR="001541CB" w:rsidRPr="007545BD" w:rsidRDefault="001541CB" w:rsidP="001541CB">
            <w:pPr>
              <w:pStyle w:val="a0"/>
              <w:ind w:right="-72"/>
              <w:jc w:val="center"/>
              <w:rPr>
                <w:rFonts w:ascii="Arial" w:hAnsi="Arial" w:cs="Arial"/>
                <w:b/>
                <w:bCs/>
                <w:snapToGrid w:val="0"/>
                <w:color w:val="000000"/>
                <w:spacing w:val="-4"/>
                <w:sz w:val="16"/>
                <w:szCs w:val="16"/>
                <w:lang w:eastAsia="th-TH"/>
              </w:rPr>
            </w:pPr>
          </w:p>
        </w:tc>
        <w:tc>
          <w:tcPr>
            <w:tcW w:w="2439" w:type="dxa"/>
            <w:tcBorders>
              <w:top w:val="single" w:sz="4" w:space="0" w:color="auto"/>
            </w:tcBorders>
          </w:tcPr>
          <w:p w14:paraId="5943DB7A" w14:textId="77777777" w:rsidR="001541CB" w:rsidRPr="007545BD" w:rsidRDefault="001541CB" w:rsidP="001541CB">
            <w:pPr>
              <w:pStyle w:val="a0"/>
              <w:ind w:right="-72"/>
              <w:jc w:val="center"/>
              <w:rPr>
                <w:rFonts w:ascii="Arial" w:hAnsi="Arial" w:cs="Arial"/>
                <w:b/>
                <w:bCs/>
                <w:snapToGrid w:val="0"/>
                <w:color w:val="000000"/>
                <w:sz w:val="16"/>
                <w:szCs w:val="16"/>
                <w:cs/>
                <w:lang w:eastAsia="th-TH"/>
              </w:rPr>
            </w:pPr>
          </w:p>
        </w:tc>
        <w:tc>
          <w:tcPr>
            <w:tcW w:w="1080" w:type="dxa"/>
            <w:tcBorders>
              <w:top w:val="single" w:sz="4" w:space="0" w:color="auto"/>
            </w:tcBorders>
            <w:vAlign w:val="bottom"/>
          </w:tcPr>
          <w:p w14:paraId="58342124" w14:textId="77777777" w:rsidR="001541CB" w:rsidRPr="007545BD" w:rsidRDefault="001541CB" w:rsidP="001541CB">
            <w:pPr>
              <w:pStyle w:val="a0"/>
              <w:tabs>
                <w:tab w:val="right" w:pos="864"/>
              </w:tabs>
              <w:ind w:right="-72"/>
              <w:jc w:val="both"/>
              <w:rPr>
                <w:rFonts w:ascii="Arial" w:hAnsi="Arial" w:cs="Arial"/>
                <w:b/>
                <w:bCs/>
                <w:snapToGrid w:val="0"/>
                <w:color w:val="000000"/>
                <w:spacing w:val="-4"/>
                <w:sz w:val="16"/>
                <w:szCs w:val="16"/>
                <w:cs/>
                <w:lang w:eastAsia="th-TH"/>
              </w:rPr>
            </w:pPr>
          </w:p>
        </w:tc>
        <w:tc>
          <w:tcPr>
            <w:tcW w:w="1080" w:type="dxa"/>
            <w:tcBorders>
              <w:top w:val="single" w:sz="4" w:space="0" w:color="auto"/>
            </w:tcBorders>
            <w:vAlign w:val="bottom"/>
          </w:tcPr>
          <w:p w14:paraId="62E8547E" w14:textId="77777777" w:rsidR="001541CB" w:rsidRPr="007545BD"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p>
        </w:tc>
        <w:tc>
          <w:tcPr>
            <w:tcW w:w="2304" w:type="dxa"/>
            <w:gridSpan w:val="2"/>
            <w:tcBorders>
              <w:top w:val="single" w:sz="4" w:space="0" w:color="auto"/>
              <w:bottom w:val="single" w:sz="4" w:space="0" w:color="auto"/>
            </w:tcBorders>
            <w:vAlign w:val="bottom"/>
          </w:tcPr>
          <w:p w14:paraId="05FE4DA1" w14:textId="77777777" w:rsidR="001541CB" w:rsidRPr="007545BD" w:rsidRDefault="001541CB" w:rsidP="001541CB">
            <w:pPr>
              <w:pStyle w:val="a0"/>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Consolidated</w:t>
            </w:r>
          </w:p>
          <w:p w14:paraId="07F4C387" w14:textId="77777777" w:rsidR="001541CB" w:rsidRPr="007545BD" w:rsidRDefault="001541CB" w:rsidP="001541CB">
            <w:pPr>
              <w:pStyle w:val="a0"/>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financial statements</w:t>
            </w:r>
          </w:p>
        </w:tc>
        <w:tc>
          <w:tcPr>
            <w:tcW w:w="2160" w:type="dxa"/>
            <w:gridSpan w:val="2"/>
            <w:tcBorders>
              <w:top w:val="single" w:sz="4" w:space="0" w:color="auto"/>
              <w:bottom w:val="single" w:sz="4" w:space="0" w:color="auto"/>
            </w:tcBorders>
            <w:vAlign w:val="bottom"/>
          </w:tcPr>
          <w:p w14:paraId="372B6C3C" w14:textId="33C861BC" w:rsidR="001541CB" w:rsidRPr="007545BD" w:rsidRDefault="001541CB" w:rsidP="001541CB">
            <w:pPr>
              <w:pStyle w:val="a0"/>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Separate</w:t>
            </w:r>
          </w:p>
          <w:p w14:paraId="0375C0E7" w14:textId="17E3FD63" w:rsidR="001541CB" w:rsidRPr="007545BD" w:rsidRDefault="001541CB" w:rsidP="001541CB">
            <w:pPr>
              <w:pStyle w:val="a0"/>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financial statements</w:t>
            </w:r>
          </w:p>
        </w:tc>
      </w:tr>
      <w:tr w:rsidR="001541CB" w:rsidRPr="007545BD" w14:paraId="3CF3D213" w14:textId="77777777" w:rsidTr="00EA7B9F">
        <w:tc>
          <w:tcPr>
            <w:tcW w:w="2610" w:type="dxa"/>
            <w:vAlign w:val="bottom"/>
          </w:tcPr>
          <w:p w14:paraId="221BBAE1" w14:textId="77777777" w:rsidR="001541CB" w:rsidRPr="007545BD" w:rsidRDefault="001541CB" w:rsidP="00574117">
            <w:pPr>
              <w:ind w:left="-80"/>
              <w:jc w:val="center"/>
              <w:rPr>
                <w:rFonts w:ascii="Arial" w:hAnsi="Arial" w:cs="Arial"/>
                <w:b/>
                <w:bCs/>
                <w:color w:val="000000"/>
                <w:spacing w:val="-6"/>
                <w:sz w:val="16"/>
                <w:szCs w:val="16"/>
                <w:cs/>
              </w:rPr>
            </w:pPr>
          </w:p>
        </w:tc>
        <w:tc>
          <w:tcPr>
            <w:tcW w:w="1197" w:type="dxa"/>
          </w:tcPr>
          <w:p w14:paraId="1CDD04DC" w14:textId="77777777" w:rsidR="001541CB" w:rsidRPr="007545BD" w:rsidRDefault="001541CB" w:rsidP="001541CB">
            <w:pPr>
              <w:pStyle w:val="a0"/>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Place of</w:t>
            </w:r>
          </w:p>
        </w:tc>
        <w:tc>
          <w:tcPr>
            <w:tcW w:w="2439" w:type="dxa"/>
          </w:tcPr>
          <w:p w14:paraId="66102B76" w14:textId="77777777" w:rsidR="001541CB" w:rsidRPr="007545BD"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vAlign w:val="bottom"/>
          </w:tcPr>
          <w:p w14:paraId="2915F93D" w14:textId="77777777" w:rsidR="001541CB" w:rsidRPr="007545BD" w:rsidRDefault="001541CB" w:rsidP="001541CB">
            <w:pPr>
              <w:pStyle w:val="a0"/>
              <w:ind w:right="-72"/>
              <w:jc w:val="center"/>
              <w:rPr>
                <w:rFonts w:ascii="Arial" w:hAnsi="Arial" w:cs="Arial"/>
                <w:b/>
                <w:bCs/>
                <w:snapToGrid w:val="0"/>
                <w:color w:val="000000"/>
                <w:spacing w:val="-4"/>
                <w:sz w:val="16"/>
                <w:szCs w:val="16"/>
                <w:cs/>
                <w:lang w:eastAsia="th-TH"/>
              </w:rPr>
            </w:pPr>
            <w:r w:rsidRPr="007545BD">
              <w:rPr>
                <w:rFonts w:ascii="Arial" w:hAnsi="Arial" w:cs="Arial"/>
                <w:b/>
                <w:bCs/>
                <w:snapToGrid w:val="0"/>
                <w:color w:val="000000"/>
                <w:spacing w:val="-4"/>
                <w:sz w:val="16"/>
                <w:szCs w:val="16"/>
                <w:lang w:eastAsia="th-TH"/>
              </w:rPr>
              <w:t>Percentage of</w:t>
            </w:r>
          </w:p>
        </w:tc>
        <w:tc>
          <w:tcPr>
            <w:tcW w:w="2304" w:type="dxa"/>
            <w:gridSpan w:val="2"/>
            <w:tcBorders>
              <w:top w:val="single" w:sz="4" w:space="0" w:color="auto"/>
            </w:tcBorders>
            <w:vAlign w:val="bottom"/>
          </w:tcPr>
          <w:p w14:paraId="4B076D61" w14:textId="77777777" w:rsidR="001541CB" w:rsidRPr="007545BD" w:rsidRDefault="001541CB" w:rsidP="001541CB">
            <w:pPr>
              <w:pStyle w:val="a0"/>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Investments</w:t>
            </w:r>
          </w:p>
        </w:tc>
        <w:tc>
          <w:tcPr>
            <w:tcW w:w="2160" w:type="dxa"/>
            <w:gridSpan w:val="2"/>
            <w:tcBorders>
              <w:top w:val="single" w:sz="4" w:space="0" w:color="auto"/>
            </w:tcBorders>
            <w:vAlign w:val="bottom"/>
          </w:tcPr>
          <w:p w14:paraId="76FC025E" w14:textId="60537553" w:rsidR="001541CB" w:rsidRPr="007545BD" w:rsidRDefault="001541CB" w:rsidP="001541CB">
            <w:pPr>
              <w:pStyle w:val="a0"/>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Investments</w:t>
            </w:r>
          </w:p>
        </w:tc>
      </w:tr>
      <w:tr w:rsidR="001541CB" w:rsidRPr="007545BD" w14:paraId="55E12B9C" w14:textId="77777777" w:rsidTr="00EA7B9F">
        <w:tc>
          <w:tcPr>
            <w:tcW w:w="2610" w:type="dxa"/>
            <w:vAlign w:val="bottom"/>
          </w:tcPr>
          <w:p w14:paraId="70CEFB8A" w14:textId="77777777" w:rsidR="001541CB" w:rsidRPr="007545BD" w:rsidRDefault="001541CB" w:rsidP="00574117">
            <w:pPr>
              <w:ind w:left="-80"/>
              <w:jc w:val="center"/>
              <w:rPr>
                <w:rFonts w:ascii="Arial" w:hAnsi="Arial" w:cs="Arial"/>
                <w:b/>
                <w:bCs/>
                <w:color w:val="000000"/>
                <w:spacing w:val="-6"/>
                <w:sz w:val="16"/>
                <w:szCs w:val="16"/>
                <w:cs/>
              </w:rPr>
            </w:pPr>
          </w:p>
        </w:tc>
        <w:tc>
          <w:tcPr>
            <w:tcW w:w="1197" w:type="dxa"/>
          </w:tcPr>
          <w:p w14:paraId="4F94D8C4" w14:textId="77777777" w:rsidR="001541CB" w:rsidRPr="007545BD" w:rsidRDefault="001541CB" w:rsidP="001541CB">
            <w:pPr>
              <w:pStyle w:val="a0"/>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business/</w:t>
            </w:r>
          </w:p>
        </w:tc>
        <w:tc>
          <w:tcPr>
            <w:tcW w:w="2439" w:type="dxa"/>
          </w:tcPr>
          <w:p w14:paraId="1C4CA5F5" w14:textId="77777777" w:rsidR="001541CB" w:rsidRPr="007545BD"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tcBorders>
              <w:bottom w:val="single" w:sz="4" w:space="0" w:color="auto"/>
            </w:tcBorders>
            <w:vAlign w:val="bottom"/>
          </w:tcPr>
          <w:p w14:paraId="55EFEACE" w14:textId="6C305840" w:rsidR="001541CB" w:rsidRPr="007545BD" w:rsidRDefault="001541CB" w:rsidP="001541CB">
            <w:pPr>
              <w:pStyle w:val="a0"/>
              <w:ind w:right="-72"/>
              <w:jc w:val="center"/>
              <w:rPr>
                <w:rFonts w:ascii="Arial" w:hAnsi="Arial" w:cs="Arial"/>
                <w:b/>
                <w:bCs/>
                <w:snapToGrid w:val="0"/>
                <w:color w:val="000000"/>
                <w:spacing w:val="-4"/>
                <w:sz w:val="16"/>
                <w:szCs w:val="16"/>
                <w:cs/>
                <w:lang w:eastAsia="th-TH"/>
              </w:rPr>
            </w:pPr>
            <w:r w:rsidRPr="007545BD">
              <w:rPr>
                <w:rFonts w:ascii="Arial" w:hAnsi="Arial" w:cs="Arial"/>
                <w:b/>
                <w:bCs/>
                <w:snapToGrid w:val="0"/>
                <w:color w:val="000000"/>
                <w:spacing w:val="-4"/>
                <w:sz w:val="16"/>
                <w:szCs w:val="16"/>
                <w:lang w:eastAsia="th-TH"/>
              </w:rPr>
              <w:t>Shareholding</w:t>
            </w:r>
          </w:p>
        </w:tc>
        <w:tc>
          <w:tcPr>
            <w:tcW w:w="2304" w:type="dxa"/>
            <w:gridSpan w:val="2"/>
            <w:tcBorders>
              <w:bottom w:val="single" w:sz="4" w:space="0" w:color="auto"/>
            </w:tcBorders>
            <w:vAlign w:val="bottom"/>
          </w:tcPr>
          <w:p w14:paraId="700FC310" w14:textId="77777777" w:rsidR="001541CB" w:rsidRPr="007545BD" w:rsidRDefault="001541CB" w:rsidP="001541CB">
            <w:pPr>
              <w:pStyle w:val="a0"/>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(Equity method)</w:t>
            </w:r>
          </w:p>
        </w:tc>
        <w:tc>
          <w:tcPr>
            <w:tcW w:w="2160" w:type="dxa"/>
            <w:gridSpan w:val="2"/>
            <w:tcBorders>
              <w:bottom w:val="single" w:sz="4" w:space="0" w:color="auto"/>
            </w:tcBorders>
            <w:vAlign w:val="bottom"/>
          </w:tcPr>
          <w:p w14:paraId="27BB4209" w14:textId="319AA9D4" w:rsidR="001541CB" w:rsidRPr="007545BD" w:rsidRDefault="001541CB" w:rsidP="001541CB">
            <w:pPr>
              <w:pStyle w:val="a0"/>
              <w:tabs>
                <w:tab w:val="right" w:pos="864"/>
              </w:tabs>
              <w:ind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(Cost method)</w:t>
            </w:r>
          </w:p>
        </w:tc>
      </w:tr>
      <w:tr w:rsidR="001541CB" w:rsidRPr="007545BD" w14:paraId="4B8BCC30" w14:textId="77777777" w:rsidTr="00EA7B9F">
        <w:tc>
          <w:tcPr>
            <w:tcW w:w="2610" w:type="dxa"/>
            <w:vAlign w:val="bottom"/>
          </w:tcPr>
          <w:p w14:paraId="3A52DF6E" w14:textId="77777777" w:rsidR="001541CB" w:rsidRPr="007545BD" w:rsidRDefault="001541CB" w:rsidP="00574117">
            <w:pPr>
              <w:ind w:left="-80"/>
              <w:jc w:val="center"/>
              <w:rPr>
                <w:rFonts w:ascii="Arial" w:hAnsi="Arial" w:cs="Arial"/>
                <w:b/>
                <w:bCs/>
                <w:color w:val="000000"/>
                <w:spacing w:val="-6"/>
                <w:sz w:val="16"/>
                <w:szCs w:val="16"/>
                <w:cs/>
              </w:rPr>
            </w:pPr>
          </w:p>
        </w:tc>
        <w:tc>
          <w:tcPr>
            <w:tcW w:w="1197" w:type="dxa"/>
          </w:tcPr>
          <w:p w14:paraId="18525E0C" w14:textId="77777777" w:rsidR="001541CB" w:rsidRPr="007545BD" w:rsidRDefault="001541CB" w:rsidP="001541CB">
            <w:pPr>
              <w:pStyle w:val="a0"/>
              <w:ind w:right="-72"/>
              <w:jc w:val="center"/>
              <w:rPr>
                <w:rFonts w:ascii="Arial" w:hAnsi="Arial" w:cs="Arial"/>
                <w:b/>
                <w:bCs/>
                <w:snapToGrid w:val="0"/>
                <w:color w:val="000000"/>
                <w:spacing w:val="-4"/>
                <w:sz w:val="16"/>
                <w:szCs w:val="16"/>
                <w:cs/>
                <w:lang w:eastAsia="th-TH"/>
              </w:rPr>
            </w:pPr>
            <w:r w:rsidRPr="007545BD">
              <w:rPr>
                <w:rFonts w:ascii="Arial" w:hAnsi="Arial" w:cs="Arial"/>
                <w:b/>
                <w:bCs/>
                <w:snapToGrid w:val="0"/>
                <w:color w:val="000000"/>
                <w:spacing w:val="-4"/>
                <w:sz w:val="16"/>
                <w:szCs w:val="16"/>
                <w:lang w:eastAsia="th-TH"/>
              </w:rPr>
              <w:t>country of</w:t>
            </w:r>
          </w:p>
        </w:tc>
        <w:tc>
          <w:tcPr>
            <w:tcW w:w="2439" w:type="dxa"/>
          </w:tcPr>
          <w:p w14:paraId="2AEEB918" w14:textId="77777777" w:rsidR="001541CB" w:rsidRPr="007545BD" w:rsidRDefault="001541CB" w:rsidP="001541CB">
            <w:pPr>
              <w:pStyle w:val="a0"/>
              <w:ind w:right="-72"/>
              <w:jc w:val="center"/>
              <w:rPr>
                <w:rFonts w:ascii="Arial" w:hAnsi="Arial" w:cs="Arial"/>
                <w:b/>
                <w:bCs/>
                <w:snapToGrid w:val="0"/>
                <w:color w:val="000000"/>
                <w:sz w:val="16"/>
                <w:szCs w:val="16"/>
                <w:cs/>
                <w:lang w:eastAsia="th-TH"/>
              </w:rPr>
            </w:pPr>
          </w:p>
        </w:tc>
        <w:tc>
          <w:tcPr>
            <w:tcW w:w="1080" w:type="dxa"/>
            <w:tcBorders>
              <w:top w:val="single" w:sz="4" w:space="0" w:color="auto"/>
            </w:tcBorders>
            <w:vAlign w:val="bottom"/>
          </w:tcPr>
          <w:p w14:paraId="0F1B023E" w14:textId="1EF9EF53" w:rsidR="001541CB" w:rsidRPr="007545BD" w:rsidRDefault="001541CB" w:rsidP="001541CB">
            <w:pPr>
              <w:pStyle w:val="a0"/>
              <w:tabs>
                <w:tab w:val="right" w:pos="864"/>
              </w:tabs>
              <w:ind w:right="-72"/>
              <w:jc w:val="both"/>
              <w:rPr>
                <w:rFonts w:ascii="Arial" w:hAnsi="Arial" w:cs="Arial"/>
                <w:b/>
                <w:bCs/>
                <w:snapToGrid w:val="0"/>
                <w:color w:val="000000"/>
                <w:spacing w:val="-4"/>
                <w:sz w:val="16"/>
                <w:szCs w:val="16"/>
                <w:cs/>
                <w:lang w:eastAsia="th-TH"/>
              </w:rPr>
            </w:pPr>
            <w:r w:rsidRPr="007545BD">
              <w:rPr>
                <w:rFonts w:ascii="Arial" w:hAnsi="Arial" w:cs="Arial"/>
                <w:b/>
                <w:bCs/>
                <w:snapToGrid w:val="0"/>
                <w:color w:val="000000"/>
                <w:spacing w:val="-4"/>
                <w:sz w:val="16"/>
                <w:szCs w:val="16"/>
                <w:cs/>
                <w:lang w:eastAsia="th-TH"/>
              </w:rPr>
              <w:tab/>
            </w:r>
            <w:r w:rsidR="00A20222" w:rsidRPr="007545BD">
              <w:rPr>
                <w:rFonts w:ascii="Arial" w:hAnsi="Arial" w:cs="Arial"/>
                <w:b/>
                <w:bCs/>
                <w:snapToGrid w:val="0"/>
                <w:color w:val="000000"/>
                <w:spacing w:val="-4"/>
                <w:sz w:val="16"/>
                <w:szCs w:val="16"/>
                <w:lang w:eastAsia="th-TH"/>
              </w:rPr>
              <w:t>2021</w:t>
            </w:r>
          </w:p>
        </w:tc>
        <w:tc>
          <w:tcPr>
            <w:tcW w:w="1080" w:type="dxa"/>
            <w:tcBorders>
              <w:top w:val="single" w:sz="4" w:space="0" w:color="auto"/>
            </w:tcBorders>
            <w:vAlign w:val="bottom"/>
          </w:tcPr>
          <w:p w14:paraId="1A31CF14" w14:textId="763DDECB" w:rsidR="001541CB" w:rsidRPr="007545BD"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r w:rsidRPr="007545BD">
              <w:rPr>
                <w:rFonts w:ascii="Arial" w:hAnsi="Arial" w:cs="Arial"/>
                <w:b/>
                <w:bCs/>
                <w:snapToGrid w:val="0"/>
                <w:color w:val="000000"/>
                <w:spacing w:val="-4"/>
                <w:sz w:val="16"/>
                <w:szCs w:val="16"/>
                <w:cs/>
                <w:lang w:eastAsia="th-TH"/>
              </w:rPr>
              <w:tab/>
            </w:r>
            <w:r w:rsidR="006749B2" w:rsidRPr="007545BD">
              <w:rPr>
                <w:rFonts w:ascii="Arial" w:hAnsi="Arial" w:cs="Arial"/>
                <w:b/>
                <w:bCs/>
                <w:snapToGrid w:val="0"/>
                <w:color w:val="000000"/>
                <w:spacing w:val="-4"/>
                <w:sz w:val="16"/>
                <w:szCs w:val="16"/>
                <w:lang w:eastAsia="th-TH"/>
              </w:rPr>
              <w:t>2020</w:t>
            </w:r>
          </w:p>
        </w:tc>
        <w:tc>
          <w:tcPr>
            <w:tcW w:w="1152" w:type="dxa"/>
            <w:tcBorders>
              <w:top w:val="single" w:sz="4" w:space="0" w:color="auto"/>
            </w:tcBorders>
            <w:vAlign w:val="bottom"/>
          </w:tcPr>
          <w:p w14:paraId="03E201D8" w14:textId="56B27576" w:rsidR="001541CB" w:rsidRPr="007545BD"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ab/>
            </w:r>
            <w:r w:rsidR="00A20222" w:rsidRPr="007545BD">
              <w:rPr>
                <w:rFonts w:ascii="Arial" w:hAnsi="Arial" w:cs="Arial"/>
                <w:b/>
                <w:bCs/>
                <w:snapToGrid w:val="0"/>
                <w:color w:val="000000"/>
                <w:spacing w:val="-4"/>
                <w:sz w:val="16"/>
                <w:szCs w:val="16"/>
                <w:lang w:eastAsia="th-TH"/>
              </w:rPr>
              <w:t>2021</w:t>
            </w:r>
          </w:p>
        </w:tc>
        <w:tc>
          <w:tcPr>
            <w:tcW w:w="1152" w:type="dxa"/>
            <w:tcBorders>
              <w:top w:val="single" w:sz="4" w:space="0" w:color="auto"/>
            </w:tcBorders>
            <w:vAlign w:val="bottom"/>
          </w:tcPr>
          <w:p w14:paraId="106D6B34" w14:textId="0D2AD8E1" w:rsidR="001541CB" w:rsidRPr="007545BD"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ab/>
            </w:r>
            <w:r w:rsidR="006749B2" w:rsidRPr="007545BD">
              <w:rPr>
                <w:rFonts w:ascii="Arial" w:hAnsi="Arial" w:cs="Arial"/>
                <w:b/>
                <w:bCs/>
                <w:snapToGrid w:val="0"/>
                <w:color w:val="000000"/>
                <w:spacing w:val="-4"/>
                <w:sz w:val="16"/>
                <w:szCs w:val="16"/>
                <w:lang w:eastAsia="th-TH"/>
              </w:rPr>
              <w:t>2020</w:t>
            </w:r>
          </w:p>
        </w:tc>
        <w:tc>
          <w:tcPr>
            <w:tcW w:w="1080" w:type="dxa"/>
            <w:tcBorders>
              <w:top w:val="single" w:sz="4" w:space="0" w:color="auto"/>
            </w:tcBorders>
            <w:vAlign w:val="bottom"/>
          </w:tcPr>
          <w:p w14:paraId="50B6520D" w14:textId="1D32DC4E" w:rsidR="001541CB" w:rsidRPr="007545BD" w:rsidRDefault="00A20222" w:rsidP="001541CB">
            <w:pPr>
              <w:tabs>
                <w:tab w:val="decimal" w:pos="850"/>
              </w:tabs>
              <w:ind w:right="-72"/>
              <w:jc w:val="both"/>
              <w:rPr>
                <w:rFonts w:ascii="Arial" w:hAnsi="Arial" w:cs="Arial"/>
                <w:b/>
                <w:bCs/>
                <w:noProof/>
                <w:snapToGrid w:val="0"/>
                <w:color w:val="000000"/>
                <w:sz w:val="16"/>
                <w:szCs w:val="16"/>
                <w:cs/>
                <w:lang w:val="en-GB" w:eastAsia="th-TH"/>
              </w:rPr>
            </w:pPr>
            <w:r w:rsidRPr="007545BD">
              <w:rPr>
                <w:rFonts w:ascii="Arial" w:hAnsi="Arial" w:cs="Arial"/>
                <w:b/>
                <w:bCs/>
                <w:noProof/>
                <w:snapToGrid w:val="0"/>
                <w:color w:val="000000"/>
                <w:sz w:val="16"/>
                <w:szCs w:val="16"/>
                <w:lang w:val="en-GB" w:eastAsia="th-TH"/>
              </w:rPr>
              <w:t>2021</w:t>
            </w:r>
          </w:p>
        </w:tc>
        <w:tc>
          <w:tcPr>
            <w:tcW w:w="1080" w:type="dxa"/>
            <w:tcBorders>
              <w:top w:val="single" w:sz="4" w:space="0" w:color="auto"/>
            </w:tcBorders>
            <w:vAlign w:val="bottom"/>
          </w:tcPr>
          <w:p w14:paraId="7D76A458" w14:textId="7E73EC36" w:rsidR="001541CB" w:rsidRPr="007545BD" w:rsidRDefault="006749B2" w:rsidP="001541CB">
            <w:pPr>
              <w:tabs>
                <w:tab w:val="decimal" w:pos="864"/>
              </w:tabs>
              <w:ind w:right="-72"/>
              <w:jc w:val="both"/>
              <w:rPr>
                <w:rFonts w:ascii="Arial" w:hAnsi="Arial" w:cs="Arial"/>
                <w:b/>
                <w:bCs/>
                <w:noProof/>
                <w:snapToGrid w:val="0"/>
                <w:color w:val="000000"/>
                <w:sz w:val="16"/>
                <w:szCs w:val="16"/>
                <w:cs/>
                <w:lang w:val="en-GB" w:eastAsia="th-TH"/>
              </w:rPr>
            </w:pPr>
            <w:r w:rsidRPr="007545BD">
              <w:rPr>
                <w:rFonts w:ascii="Arial" w:hAnsi="Arial" w:cs="Arial"/>
                <w:b/>
                <w:bCs/>
                <w:noProof/>
                <w:snapToGrid w:val="0"/>
                <w:color w:val="000000"/>
                <w:sz w:val="16"/>
                <w:szCs w:val="16"/>
                <w:lang w:val="en-GB" w:eastAsia="th-TH"/>
              </w:rPr>
              <w:t>2020</w:t>
            </w:r>
          </w:p>
        </w:tc>
      </w:tr>
      <w:tr w:rsidR="001541CB" w:rsidRPr="007545BD" w14:paraId="51E880BB" w14:textId="77777777" w:rsidTr="00EA7B9F">
        <w:tc>
          <w:tcPr>
            <w:tcW w:w="2610" w:type="dxa"/>
            <w:tcBorders>
              <w:bottom w:val="single" w:sz="4" w:space="0" w:color="auto"/>
            </w:tcBorders>
            <w:vAlign w:val="bottom"/>
          </w:tcPr>
          <w:p w14:paraId="4D252FF8" w14:textId="77777777" w:rsidR="001541CB" w:rsidRPr="007545BD" w:rsidRDefault="001541CB" w:rsidP="00574117">
            <w:pPr>
              <w:ind w:left="-80"/>
              <w:jc w:val="center"/>
              <w:rPr>
                <w:rFonts w:ascii="Arial" w:hAnsi="Arial" w:cs="Arial"/>
                <w:b/>
                <w:bCs/>
                <w:snapToGrid w:val="0"/>
                <w:color w:val="000000"/>
                <w:spacing w:val="-6"/>
                <w:sz w:val="16"/>
                <w:szCs w:val="16"/>
                <w:lang w:val="en-GB" w:eastAsia="th-TH"/>
              </w:rPr>
            </w:pPr>
            <w:r w:rsidRPr="007545BD">
              <w:rPr>
                <w:rFonts w:ascii="Arial" w:hAnsi="Arial" w:cs="Arial"/>
                <w:b/>
                <w:bCs/>
                <w:color w:val="000000"/>
                <w:sz w:val="16"/>
                <w:szCs w:val="16"/>
              </w:rPr>
              <w:t>Company name</w:t>
            </w:r>
          </w:p>
        </w:tc>
        <w:tc>
          <w:tcPr>
            <w:tcW w:w="1197" w:type="dxa"/>
            <w:tcBorders>
              <w:bottom w:val="single" w:sz="4" w:space="0" w:color="auto"/>
            </w:tcBorders>
          </w:tcPr>
          <w:p w14:paraId="26AE1177" w14:textId="77777777" w:rsidR="001541CB" w:rsidRPr="007545BD" w:rsidRDefault="001541CB" w:rsidP="001541CB">
            <w:pPr>
              <w:pStyle w:val="a0"/>
              <w:ind w:right="-72"/>
              <w:jc w:val="center"/>
              <w:rPr>
                <w:rFonts w:ascii="Arial" w:hAnsi="Arial" w:cs="Arial"/>
                <w:b/>
                <w:bCs/>
                <w:snapToGrid w:val="0"/>
                <w:color w:val="000000"/>
                <w:spacing w:val="-4"/>
                <w:sz w:val="16"/>
                <w:szCs w:val="16"/>
                <w:cs/>
                <w:lang w:eastAsia="th-TH"/>
              </w:rPr>
            </w:pPr>
            <w:r w:rsidRPr="007545BD">
              <w:rPr>
                <w:rFonts w:ascii="Arial" w:hAnsi="Arial" w:cs="Arial"/>
                <w:b/>
                <w:bCs/>
                <w:snapToGrid w:val="0"/>
                <w:color w:val="000000"/>
                <w:spacing w:val="-4"/>
                <w:sz w:val="16"/>
                <w:szCs w:val="16"/>
                <w:lang w:eastAsia="th-TH"/>
              </w:rPr>
              <w:t>incorporation</w:t>
            </w:r>
          </w:p>
        </w:tc>
        <w:tc>
          <w:tcPr>
            <w:tcW w:w="2439" w:type="dxa"/>
            <w:tcBorders>
              <w:bottom w:val="single" w:sz="4" w:space="0" w:color="auto"/>
            </w:tcBorders>
          </w:tcPr>
          <w:p w14:paraId="7EE0C9EF" w14:textId="77777777" w:rsidR="001541CB" w:rsidRPr="007545BD" w:rsidRDefault="001541CB" w:rsidP="001541CB">
            <w:pPr>
              <w:pStyle w:val="a0"/>
              <w:ind w:right="-72"/>
              <w:jc w:val="center"/>
              <w:rPr>
                <w:rFonts w:ascii="Arial" w:hAnsi="Arial" w:cs="Arial"/>
                <w:b/>
                <w:bCs/>
                <w:snapToGrid w:val="0"/>
                <w:color w:val="000000"/>
                <w:sz w:val="16"/>
                <w:szCs w:val="16"/>
                <w:cs/>
                <w:lang w:eastAsia="th-TH"/>
              </w:rPr>
            </w:pPr>
            <w:r w:rsidRPr="007545BD">
              <w:rPr>
                <w:rFonts w:ascii="Arial" w:hAnsi="Arial" w:cs="Arial"/>
                <w:b/>
                <w:bCs/>
                <w:snapToGrid w:val="0"/>
                <w:color w:val="000000"/>
                <w:sz w:val="16"/>
                <w:szCs w:val="16"/>
                <w:lang w:eastAsia="th-TH"/>
              </w:rPr>
              <w:t>Nature of business</w:t>
            </w:r>
          </w:p>
        </w:tc>
        <w:tc>
          <w:tcPr>
            <w:tcW w:w="1080" w:type="dxa"/>
            <w:tcBorders>
              <w:bottom w:val="single" w:sz="4" w:space="0" w:color="auto"/>
            </w:tcBorders>
            <w:vAlign w:val="bottom"/>
          </w:tcPr>
          <w:p w14:paraId="25A7A019" w14:textId="77777777" w:rsidR="001541CB" w:rsidRPr="007545BD" w:rsidRDefault="001541CB" w:rsidP="001541CB">
            <w:pPr>
              <w:pStyle w:val="a0"/>
              <w:tabs>
                <w:tab w:val="right" w:pos="864"/>
              </w:tabs>
              <w:ind w:right="-72"/>
              <w:jc w:val="both"/>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ab/>
              <w:t>Percentage</w:t>
            </w:r>
          </w:p>
        </w:tc>
        <w:tc>
          <w:tcPr>
            <w:tcW w:w="1080" w:type="dxa"/>
            <w:tcBorders>
              <w:bottom w:val="single" w:sz="4" w:space="0" w:color="auto"/>
            </w:tcBorders>
            <w:vAlign w:val="bottom"/>
          </w:tcPr>
          <w:p w14:paraId="2AB5AA50" w14:textId="77777777" w:rsidR="001541CB" w:rsidRPr="007545BD" w:rsidRDefault="001541CB" w:rsidP="001541CB">
            <w:pPr>
              <w:pStyle w:val="a0"/>
              <w:tabs>
                <w:tab w:val="right" w:pos="882"/>
              </w:tabs>
              <w:ind w:right="-72"/>
              <w:jc w:val="both"/>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ab/>
              <w:t>Percentage</w:t>
            </w:r>
          </w:p>
        </w:tc>
        <w:tc>
          <w:tcPr>
            <w:tcW w:w="1152" w:type="dxa"/>
            <w:tcBorders>
              <w:bottom w:val="single" w:sz="4" w:space="0" w:color="auto"/>
            </w:tcBorders>
            <w:vAlign w:val="bottom"/>
          </w:tcPr>
          <w:p w14:paraId="165380A1" w14:textId="77777777" w:rsidR="001541CB" w:rsidRPr="007545BD"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ab/>
              <w:t>Baht</w:t>
            </w:r>
          </w:p>
        </w:tc>
        <w:tc>
          <w:tcPr>
            <w:tcW w:w="1152" w:type="dxa"/>
            <w:tcBorders>
              <w:bottom w:val="single" w:sz="4" w:space="0" w:color="auto"/>
            </w:tcBorders>
            <w:vAlign w:val="bottom"/>
          </w:tcPr>
          <w:p w14:paraId="1C7A517E" w14:textId="3889AC63" w:rsidR="001541CB" w:rsidRPr="007545BD"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ab/>
              <w:t>Baht</w:t>
            </w:r>
          </w:p>
        </w:tc>
        <w:tc>
          <w:tcPr>
            <w:tcW w:w="1080" w:type="dxa"/>
            <w:tcBorders>
              <w:bottom w:val="single" w:sz="4" w:space="0" w:color="auto"/>
            </w:tcBorders>
            <w:vAlign w:val="bottom"/>
          </w:tcPr>
          <w:p w14:paraId="1B9520AC" w14:textId="79A16CC7" w:rsidR="001541CB" w:rsidRPr="007545BD" w:rsidRDefault="001541CB" w:rsidP="001541CB">
            <w:pPr>
              <w:tabs>
                <w:tab w:val="decimal" w:pos="850"/>
              </w:tabs>
              <w:ind w:right="-72"/>
              <w:jc w:val="both"/>
              <w:rPr>
                <w:rFonts w:ascii="Arial" w:hAnsi="Arial" w:cs="Arial"/>
                <w:b/>
                <w:bCs/>
                <w:noProof/>
                <w:snapToGrid w:val="0"/>
                <w:color w:val="000000"/>
                <w:sz w:val="16"/>
                <w:szCs w:val="16"/>
                <w:lang w:val="en-GB" w:eastAsia="th-TH"/>
              </w:rPr>
            </w:pPr>
            <w:r w:rsidRPr="007545BD">
              <w:rPr>
                <w:rFonts w:ascii="Arial" w:hAnsi="Arial" w:cs="Arial"/>
                <w:b/>
                <w:bCs/>
                <w:noProof/>
                <w:snapToGrid w:val="0"/>
                <w:color w:val="000000"/>
                <w:sz w:val="16"/>
                <w:szCs w:val="16"/>
                <w:lang w:val="en-GB" w:eastAsia="th-TH"/>
              </w:rPr>
              <w:t>Baht</w:t>
            </w:r>
          </w:p>
        </w:tc>
        <w:tc>
          <w:tcPr>
            <w:tcW w:w="1080" w:type="dxa"/>
            <w:tcBorders>
              <w:bottom w:val="single" w:sz="4" w:space="0" w:color="auto"/>
            </w:tcBorders>
            <w:vAlign w:val="bottom"/>
          </w:tcPr>
          <w:p w14:paraId="43132E6A" w14:textId="77777777" w:rsidR="001541CB" w:rsidRPr="007545BD" w:rsidRDefault="001541CB" w:rsidP="001541CB">
            <w:pPr>
              <w:tabs>
                <w:tab w:val="decimal" w:pos="864"/>
              </w:tabs>
              <w:ind w:right="-72"/>
              <w:jc w:val="both"/>
              <w:rPr>
                <w:rFonts w:ascii="Arial" w:hAnsi="Arial" w:cs="Arial"/>
                <w:b/>
                <w:bCs/>
                <w:noProof/>
                <w:snapToGrid w:val="0"/>
                <w:color w:val="000000"/>
                <w:sz w:val="16"/>
                <w:szCs w:val="16"/>
                <w:lang w:val="en-GB" w:eastAsia="th-TH"/>
              </w:rPr>
            </w:pPr>
            <w:r w:rsidRPr="007545BD">
              <w:rPr>
                <w:rFonts w:ascii="Arial" w:hAnsi="Arial" w:cs="Arial"/>
                <w:b/>
                <w:bCs/>
                <w:noProof/>
                <w:snapToGrid w:val="0"/>
                <w:color w:val="000000"/>
                <w:sz w:val="16"/>
                <w:szCs w:val="16"/>
                <w:lang w:val="en-GB" w:eastAsia="th-TH"/>
              </w:rPr>
              <w:t>Baht</w:t>
            </w:r>
          </w:p>
        </w:tc>
      </w:tr>
      <w:tr w:rsidR="001541CB" w:rsidRPr="007545BD" w14:paraId="1DA4A3A9" w14:textId="77777777" w:rsidTr="00EA7B9F">
        <w:tc>
          <w:tcPr>
            <w:tcW w:w="2610" w:type="dxa"/>
            <w:tcBorders>
              <w:top w:val="single" w:sz="4" w:space="0" w:color="auto"/>
            </w:tcBorders>
          </w:tcPr>
          <w:p w14:paraId="5F9F792C" w14:textId="77777777" w:rsidR="001541CB" w:rsidRPr="007545BD" w:rsidRDefault="001541CB" w:rsidP="00574117">
            <w:pPr>
              <w:ind w:left="-80" w:right="-79"/>
              <w:rPr>
                <w:rFonts w:ascii="Arial" w:hAnsi="Arial" w:cs="Arial"/>
                <w:snapToGrid w:val="0"/>
                <w:color w:val="000000"/>
                <w:spacing w:val="-6"/>
                <w:sz w:val="16"/>
                <w:szCs w:val="16"/>
                <w:lang w:eastAsia="th-TH"/>
              </w:rPr>
            </w:pPr>
          </w:p>
        </w:tc>
        <w:tc>
          <w:tcPr>
            <w:tcW w:w="1197" w:type="dxa"/>
            <w:tcBorders>
              <w:top w:val="single" w:sz="4" w:space="0" w:color="auto"/>
            </w:tcBorders>
          </w:tcPr>
          <w:p w14:paraId="03F874C4" w14:textId="77777777" w:rsidR="001541CB" w:rsidRPr="007545BD" w:rsidRDefault="001541CB" w:rsidP="001541CB">
            <w:pPr>
              <w:ind w:right="-72"/>
              <w:jc w:val="center"/>
              <w:rPr>
                <w:rFonts w:ascii="Arial" w:hAnsi="Arial" w:cs="Arial"/>
                <w:noProof/>
                <w:snapToGrid w:val="0"/>
                <w:color w:val="000000"/>
                <w:sz w:val="16"/>
                <w:szCs w:val="16"/>
                <w:lang w:val="en-GB" w:eastAsia="th-TH"/>
              </w:rPr>
            </w:pPr>
          </w:p>
        </w:tc>
        <w:tc>
          <w:tcPr>
            <w:tcW w:w="2439" w:type="dxa"/>
            <w:tcBorders>
              <w:top w:val="single" w:sz="4" w:space="0" w:color="auto"/>
            </w:tcBorders>
          </w:tcPr>
          <w:p w14:paraId="6DA42644" w14:textId="77777777" w:rsidR="001541CB" w:rsidRPr="007545BD" w:rsidRDefault="001541CB" w:rsidP="001541CB">
            <w:pPr>
              <w:ind w:right="-72"/>
              <w:jc w:val="both"/>
              <w:rPr>
                <w:rFonts w:ascii="Arial" w:hAnsi="Arial" w:cs="Arial"/>
                <w:noProof/>
                <w:snapToGrid w:val="0"/>
                <w:color w:val="000000"/>
                <w:sz w:val="16"/>
                <w:szCs w:val="16"/>
                <w:cs/>
                <w:lang w:val="en-GB" w:eastAsia="th-TH"/>
              </w:rPr>
            </w:pPr>
          </w:p>
        </w:tc>
        <w:tc>
          <w:tcPr>
            <w:tcW w:w="1080" w:type="dxa"/>
            <w:tcBorders>
              <w:top w:val="single" w:sz="4" w:space="0" w:color="auto"/>
            </w:tcBorders>
            <w:shd w:val="clear" w:color="auto" w:fill="FAFAFA"/>
            <w:vAlign w:val="bottom"/>
          </w:tcPr>
          <w:p w14:paraId="74D320D5" w14:textId="77777777" w:rsidR="001541CB" w:rsidRPr="007545BD" w:rsidRDefault="001541CB" w:rsidP="001541CB">
            <w:pPr>
              <w:tabs>
                <w:tab w:val="decimal" w:pos="619"/>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vAlign w:val="bottom"/>
          </w:tcPr>
          <w:p w14:paraId="629F6FC8" w14:textId="77777777" w:rsidR="001541CB" w:rsidRPr="007545BD" w:rsidRDefault="001541CB" w:rsidP="001541CB">
            <w:pPr>
              <w:tabs>
                <w:tab w:val="decimal" w:pos="619"/>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shd w:val="clear" w:color="auto" w:fill="FAFAFA"/>
            <w:vAlign w:val="center"/>
          </w:tcPr>
          <w:p w14:paraId="199034C9" w14:textId="77777777" w:rsidR="001541CB" w:rsidRPr="007545BD" w:rsidRDefault="001541CB" w:rsidP="001541CB">
            <w:pPr>
              <w:tabs>
                <w:tab w:val="decimal" w:pos="619"/>
                <w:tab w:val="right" w:pos="936"/>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vAlign w:val="center"/>
          </w:tcPr>
          <w:p w14:paraId="4C45B06D" w14:textId="77777777" w:rsidR="001541CB" w:rsidRPr="007545BD" w:rsidRDefault="001541CB" w:rsidP="001541CB">
            <w:pPr>
              <w:tabs>
                <w:tab w:val="decimal" w:pos="619"/>
                <w:tab w:val="right" w:pos="936"/>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shd w:val="clear" w:color="auto" w:fill="FAFAFA"/>
            <w:vAlign w:val="center"/>
          </w:tcPr>
          <w:p w14:paraId="288E2249" w14:textId="14319D06" w:rsidR="001541CB" w:rsidRPr="007545BD" w:rsidRDefault="001541CB" w:rsidP="001541CB">
            <w:pPr>
              <w:tabs>
                <w:tab w:val="decimal" w:pos="850"/>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vAlign w:val="center"/>
          </w:tcPr>
          <w:p w14:paraId="6FC61871" w14:textId="77777777" w:rsidR="001541CB" w:rsidRPr="007545BD" w:rsidRDefault="001541CB" w:rsidP="001541CB">
            <w:pPr>
              <w:tabs>
                <w:tab w:val="decimal" w:pos="792"/>
              </w:tabs>
              <w:ind w:right="-72"/>
              <w:jc w:val="both"/>
              <w:rPr>
                <w:rFonts w:ascii="Arial" w:hAnsi="Arial" w:cs="Arial"/>
                <w:noProof/>
                <w:snapToGrid w:val="0"/>
                <w:color w:val="000000"/>
                <w:sz w:val="16"/>
                <w:szCs w:val="16"/>
                <w:lang w:val="en-GB" w:eastAsia="th-TH"/>
              </w:rPr>
            </w:pPr>
          </w:p>
        </w:tc>
      </w:tr>
      <w:tr w:rsidR="007A5F3F" w:rsidRPr="007545BD" w14:paraId="466C8F69" w14:textId="77777777" w:rsidTr="00EA7B9F">
        <w:tc>
          <w:tcPr>
            <w:tcW w:w="2610" w:type="dxa"/>
            <w:vAlign w:val="bottom"/>
          </w:tcPr>
          <w:p w14:paraId="50274091" w14:textId="77777777" w:rsidR="007A5F3F" w:rsidRPr="007545BD" w:rsidRDefault="007A5F3F" w:rsidP="00574117">
            <w:pPr>
              <w:ind w:left="-80" w:right="-18"/>
              <w:rPr>
                <w:rFonts w:ascii="Arial" w:hAnsi="Arial" w:cs="Arial"/>
                <w:snapToGrid w:val="0"/>
                <w:color w:val="000000"/>
                <w:sz w:val="16"/>
                <w:szCs w:val="16"/>
                <w:lang w:eastAsia="th-TH"/>
              </w:rPr>
            </w:pPr>
            <w:proofErr w:type="spellStart"/>
            <w:r w:rsidRPr="007545BD">
              <w:rPr>
                <w:rFonts w:ascii="Arial" w:hAnsi="Arial" w:cs="Arial"/>
                <w:snapToGrid w:val="0"/>
                <w:color w:val="000000"/>
                <w:sz w:val="16"/>
                <w:szCs w:val="16"/>
                <w:lang w:eastAsia="th-TH"/>
              </w:rPr>
              <w:t>Ubonrak</w:t>
            </w:r>
            <w:proofErr w:type="spellEnd"/>
            <w:r w:rsidRPr="007545BD">
              <w:rPr>
                <w:rFonts w:ascii="Arial" w:hAnsi="Arial" w:cs="Arial"/>
                <w:snapToGrid w:val="0"/>
                <w:color w:val="000000"/>
                <w:sz w:val="16"/>
                <w:szCs w:val="16"/>
                <w:lang w:eastAsia="th-TH"/>
              </w:rPr>
              <w:t xml:space="preserve"> Co., Ltd.</w:t>
            </w:r>
          </w:p>
        </w:tc>
        <w:tc>
          <w:tcPr>
            <w:tcW w:w="1197" w:type="dxa"/>
            <w:vAlign w:val="bottom"/>
          </w:tcPr>
          <w:p w14:paraId="0CE4E108" w14:textId="77777777" w:rsidR="007A5F3F" w:rsidRPr="007545BD" w:rsidRDefault="007A5F3F" w:rsidP="007A5F3F">
            <w:pPr>
              <w:ind w:right="-72"/>
              <w:jc w:val="center"/>
              <w:rPr>
                <w:rFonts w:ascii="Arial" w:hAnsi="Arial" w:cs="Arial"/>
                <w:noProof/>
                <w:snapToGrid w:val="0"/>
                <w:color w:val="000000"/>
                <w:sz w:val="16"/>
                <w:szCs w:val="16"/>
                <w:cs/>
                <w:lang w:eastAsia="th-TH"/>
              </w:rPr>
            </w:pPr>
            <w:r w:rsidRPr="007545BD">
              <w:rPr>
                <w:rFonts w:ascii="Arial" w:hAnsi="Arial" w:cs="Arial"/>
                <w:noProof/>
                <w:snapToGrid w:val="0"/>
                <w:color w:val="000000"/>
                <w:sz w:val="16"/>
                <w:szCs w:val="16"/>
                <w:lang w:eastAsia="th-TH"/>
              </w:rPr>
              <w:t>Thailand</w:t>
            </w:r>
          </w:p>
        </w:tc>
        <w:tc>
          <w:tcPr>
            <w:tcW w:w="2439" w:type="dxa"/>
            <w:vAlign w:val="bottom"/>
          </w:tcPr>
          <w:p w14:paraId="4399A807" w14:textId="77777777" w:rsidR="007A5F3F" w:rsidRPr="007545BD" w:rsidRDefault="007A5F3F" w:rsidP="007A5F3F">
            <w:pPr>
              <w:ind w:right="-72"/>
              <w:jc w:val="both"/>
              <w:rPr>
                <w:rFonts w:ascii="Arial" w:hAnsi="Arial" w:cs="Arial"/>
                <w:noProof/>
                <w:snapToGrid w:val="0"/>
                <w:color w:val="000000"/>
                <w:sz w:val="16"/>
                <w:szCs w:val="16"/>
                <w:lang w:eastAsia="th-TH"/>
              </w:rPr>
            </w:pPr>
            <w:r w:rsidRPr="007545BD">
              <w:rPr>
                <w:rFonts w:ascii="Arial" w:hAnsi="Arial" w:cs="Arial"/>
                <w:noProof/>
                <w:snapToGrid w:val="0"/>
                <w:color w:val="000000"/>
                <w:sz w:val="16"/>
                <w:szCs w:val="16"/>
                <w:lang w:eastAsia="th-TH"/>
              </w:rPr>
              <w:t>Private hospital activities</w:t>
            </w:r>
          </w:p>
        </w:tc>
        <w:tc>
          <w:tcPr>
            <w:tcW w:w="1080" w:type="dxa"/>
            <w:shd w:val="clear" w:color="auto" w:fill="FAFAFA"/>
            <w:vAlign w:val="bottom"/>
          </w:tcPr>
          <w:p w14:paraId="09B62875" w14:textId="342D3EB4" w:rsidR="007A5F3F" w:rsidRPr="007545BD" w:rsidRDefault="007A5F3F" w:rsidP="007A5F3F">
            <w:pPr>
              <w:pStyle w:val="a0"/>
              <w:tabs>
                <w:tab w:val="right" w:pos="857"/>
              </w:tabs>
              <w:ind w:right="-72"/>
              <w:jc w:val="both"/>
              <w:rPr>
                <w:rFonts w:ascii="Arial" w:hAnsi="Arial" w:cs="Arial"/>
                <w:snapToGrid w:val="0"/>
                <w:color w:val="auto"/>
                <w:sz w:val="16"/>
                <w:szCs w:val="16"/>
                <w:lang w:eastAsia="th-TH"/>
              </w:rPr>
            </w:pPr>
            <w:r w:rsidRPr="007545BD">
              <w:rPr>
                <w:rFonts w:ascii="Arial" w:hAnsi="Arial" w:cs="Arial"/>
                <w:snapToGrid w:val="0"/>
                <w:color w:val="auto"/>
                <w:sz w:val="16"/>
                <w:szCs w:val="16"/>
                <w:lang w:eastAsia="th-TH"/>
              </w:rPr>
              <w:tab/>
              <w:t>34.52</w:t>
            </w:r>
          </w:p>
        </w:tc>
        <w:tc>
          <w:tcPr>
            <w:tcW w:w="1080" w:type="dxa"/>
            <w:vAlign w:val="bottom"/>
          </w:tcPr>
          <w:p w14:paraId="2C3ACCD3" w14:textId="6A053DAF" w:rsidR="007A5F3F" w:rsidRPr="007545BD" w:rsidRDefault="007A5F3F" w:rsidP="007A5F3F">
            <w:pPr>
              <w:pStyle w:val="a0"/>
              <w:tabs>
                <w:tab w:val="right" w:pos="868"/>
              </w:tabs>
              <w:ind w:right="-72"/>
              <w:jc w:val="both"/>
              <w:rPr>
                <w:rFonts w:ascii="Arial" w:hAnsi="Arial" w:cs="Arial"/>
                <w:snapToGrid w:val="0"/>
                <w:color w:val="auto"/>
                <w:sz w:val="16"/>
                <w:szCs w:val="16"/>
                <w:lang w:eastAsia="th-TH"/>
              </w:rPr>
            </w:pPr>
            <w:r w:rsidRPr="007545BD">
              <w:rPr>
                <w:rFonts w:ascii="Arial" w:hAnsi="Arial" w:cs="Arial"/>
                <w:snapToGrid w:val="0"/>
                <w:color w:val="auto"/>
                <w:sz w:val="16"/>
                <w:szCs w:val="16"/>
                <w:lang w:eastAsia="th-TH"/>
              </w:rPr>
              <w:tab/>
              <w:t>34.52</w:t>
            </w:r>
          </w:p>
        </w:tc>
        <w:tc>
          <w:tcPr>
            <w:tcW w:w="1152" w:type="dxa"/>
            <w:shd w:val="clear" w:color="auto" w:fill="FAFAFA"/>
            <w:vAlign w:val="bottom"/>
          </w:tcPr>
          <w:p w14:paraId="66D07698" w14:textId="57622EE8"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351,767,750</w:t>
            </w:r>
          </w:p>
        </w:tc>
        <w:tc>
          <w:tcPr>
            <w:tcW w:w="1152" w:type="dxa"/>
            <w:vAlign w:val="bottom"/>
          </w:tcPr>
          <w:p w14:paraId="66628B0B" w14:textId="0931B21A" w:rsidR="007A5F3F" w:rsidRPr="007545BD" w:rsidRDefault="007A5F3F" w:rsidP="007A5F3F">
            <w:pPr>
              <w:tabs>
                <w:tab w:val="decimal" w:pos="954"/>
              </w:tabs>
              <w:ind w:right="-72"/>
              <w:jc w:val="both"/>
              <w:rPr>
                <w:rFonts w:ascii="Arial" w:hAnsi="Arial" w:cs="Arial"/>
                <w:noProof/>
                <w:snapToGrid w:val="0"/>
                <w:sz w:val="16"/>
                <w:szCs w:val="16"/>
                <w:lang w:eastAsia="th-TH"/>
              </w:rPr>
            </w:pPr>
            <w:r w:rsidRPr="007545BD">
              <w:rPr>
                <w:rFonts w:ascii="Arial" w:hAnsi="Arial" w:cs="Arial"/>
                <w:noProof/>
                <w:snapToGrid w:val="0"/>
                <w:color w:val="000000"/>
                <w:sz w:val="16"/>
                <w:szCs w:val="16"/>
                <w:lang w:val="en-GB" w:eastAsia="th-TH"/>
              </w:rPr>
              <w:t>340,510,413</w:t>
            </w:r>
          </w:p>
        </w:tc>
        <w:tc>
          <w:tcPr>
            <w:tcW w:w="1080" w:type="dxa"/>
            <w:shd w:val="clear" w:color="auto" w:fill="FAFAFA"/>
            <w:vAlign w:val="bottom"/>
          </w:tcPr>
          <w:p w14:paraId="6D7D1F6D" w14:textId="2F0A8FE5"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272,762,500</w:t>
            </w:r>
          </w:p>
        </w:tc>
        <w:tc>
          <w:tcPr>
            <w:tcW w:w="1080" w:type="dxa"/>
            <w:vAlign w:val="bottom"/>
          </w:tcPr>
          <w:p w14:paraId="742B9128" w14:textId="4D917FF5" w:rsidR="007A5F3F" w:rsidRPr="007545BD" w:rsidRDefault="007A5F3F" w:rsidP="007A5F3F">
            <w:pPr>
              <w:tabs>
                <w:tab w:val="decimal" w:pos="850"/>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272,762,500</w:t>
            </w:r>
          </w:p>
        </w:tc>
      </w:tr>
      <w:tr w:rsidR="007A5F3F" w:rsidRPr="007545BD" w14:paraId="6F5111E6" w14:textId="77777777" w:rsidTr="00EA7B9F">
        <w:tc>
          <w:tcPr>
            <w:tcW w:w="2610" w:type="dxa"/>
            <w:vAlign w:val="bottom"/>
          </w:tcPr>
          <w:p w14:paraId="4DC68DEE" w14:textId="77777777" w:rsidR="007A5F3F" w:rsidRPr="007545BD" w:rsidRDefault="007A5F3F" w:rsidP="00574117">
            <w:pPr>
              <w:ind w:left="-80" w:right="-18"/>
              <w:rPr>
                <w:rFonts w:ascii="Arial" w:hAnsi="Arial" w:cs="Arial"/>
                <w:snapToGrid w:val="0"/>
                <w:color w:val="000000"/>
                <w:sz w:val="16"/>
                <w:szCs w:val="16"/>
                <w:lang w:eastAsia="th-TH"/>
              </w:rPr>
            </w:pPr>
            <w:proofErr w:type="spellStart"/>
            <w:r w:rsidRPr="007545BD">
              <w:rPr>
                <w:rFonts w:ascii="Arial" w:hAnsi="Arial" w:cs="Arial"/>
                <w:snapToGrid w:val="0"/>
                <w:color w:val="000000"/>
                <w:sz w:val="16"/>
                <w:szCs w:val="16"/>
                <w:lang w:eastAsia="th-TH"/>
              </w:rPr>
              <w:t>Sirivej</w:t>
            </w:r>
            <w:proofErr w:type="spellEnd"/>
            <w:r w:rsidRPr="007545BD">
              <w:rPr>
                <w:rFonts w:ascii="Arial" w:hAnsi="Arial" w:cs="Arial"/>
                <w:snapToGrid w:val="0"/>
                <w:color w:val="000000"/>
                <w:sz w:val="16"/>
                <w:szCs w:val="16"/>
                <w:lang w:eastAsia="th-TH"/>
              </w:rPr>
              <w:t xml:space="preserve"> Chanthaburi Public</w:t>
            </w:r>
          </w:p>
        </w:tc>
        <w:tc>
          <w:tcPr>
            <w:tcW w:w="1197" w:type="dxa"/>
            <w:vAlign w:val="bottom"/>
          </w:tcPr>
          <w:p w14:paraId="553FB4AF" w14:textId="77777777" w:rsidR="007A5F3F" w:rsidRPr="007545BD" w:rsidRDefault="007A5F3F" w:rsidP="007A5F3F">
            <w:pPr>
              <w:ind w:right="-72"/>
              <w:jc w:val="center"/>
              <w:rPr>
                <w:rFonts w:ascii="Arial" w:hAnsi="Arial" w:cs="Arial"/>
                <w:noProof/>
                <w:snapToGrid w:val="0"/>
                <w:color w:val="000000"/>
                <w:sz w:val="16"/>
                <w:szCs w:val="16"/>
                <w:lang w:eastAsia="th-TH"/>
              </w:rPr>
            </w:pPr>
          </w:p>
        </w:tc>
        <w:tc>
          <w:tcPr>
            <w:tcW w:w="2439" w:type="dxa"/>
            <w:vAlign w:val="bottom"/>
          </w:tcPr>
          <w:p w14:paraId="08037385" w14:textId="77777777" w:rsidR="007A5F3F" w:rsidRPr="007545BD" w:rsidRDefault="007A5F3F" w:rsidP="007A5F3F">
            <w:pPr>
              <w:ind w:right="-72"/>
              <w:jc w:val="both"/>
              <w:rPr>
                <w:rFonts w:ascii="Arial" w:hAnsi="Arial" w:cs="Arial"/>
                <w:noProof/>
                <w:snapToGrid w:val="0"/>
                <w:color w:val="000000"/>
                <w:sz w:val="16"/>
                <w:szCs w:val="16"/>
                <w:lang w:eastAsia="th-TH"/>
              </w:rPr>
            </w:pPr>
          </w:p>
        </w:tc>
        <w:tc>
          <w:tcPr>
            <w:tcW w:w="1080" w:type="dxa"/>
            <w:shd w:val="clear" w:color="auto" w:fill="FAFAFA"/>
            <w:vAlign w:val="bottom"/>
          </w:tcPr>
          <w:p w14:paraId="49C8B30D" w14:textId="25528690" w:rsidR="007A5F3F" w:rsidRPr="007545BD" w:rsidRDefault="007A5F3F" w:rsidP="007A5F3F">
            <w:pPr>
              <w:pStyle w:val="a0"/>
              <w:tabs>
                <w:tab w:val="right" w:pos="857"/>
              </w:tabs>
              <w:ind w:right="-72"/>
              <w:jc w:val="both"/>
              <w:rPr>
                <w:rFonts w:ascii="Arial" w:hAnsi="Arial" w:cs="Arial"/>
                <w:snapToGrid w:val="0"/>
                <w:color w:val="auto"/>
                <w:sz w:val="16"/>
                <w:szCs w:val="16"/>
                <w:lang w:eastAsia="th-TH"/>
              </w:rPr>
            </w:pPr>
          </w:p>
        </w:tc>
        <w:tc>
          <w:tcPr>
            <w:tcW w:w="1080" w:type="dxa"/>
            <w:vAlign w:val="bottom"/>
          </w:tcPr>
          <w:p w14:paraId="3389C314" w14:textId="77777777" w:rsidR="007A5F3F" w:rsidRPr="007545BD" w:rsidRDefault="007A5F3F" w:rsidP="007A5F3F">
            <w:pPr>
              <w:tabs>
                <w:tab w:val="right" w:pos="868"/>
              </w:tabs>
              <w:ind w:right="-72"/>
              <w:jc w:val="both"/>
              <w:rPr>
                <w:rFonts w:ascii="Arial" w:hAnsi="Arial" w:cs="Arial"/>
                <w:noProof/>
                <w:snapToGrid w:val="0"/>
                <w:color w:val="000000"/>
                <w:sz w:val="16"/>
                <w:szCs w:val="16"/>
                <w:lang w:val="en-GB" w:eastAsia="th-TH"/>
              </w:rPr>
            </w:pPr>
          </w:p>
        </w:tc>
        <w:tc>
          <w:tcPr>
            <w:tcW w:w="1152" w:type="dxa"/>
            <w:shd w:val="clear" w:color="auto" w:fill="FAFAFA"/>
            <w:vAlign w:val="bottom"/>
          </w:tcPr>
          <w:p w14:paraId="470DA970" w14:textId="7DDD54E5"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p>
        </w:tc>
        <w:tc>
          <w:tcPr>
            <w:tcW w:w="1152" w:type="dxa"/>
            <w:vAlign w:val="bottom"/>
          </w:tcPr>
          <w:p w14:paraId="7229F8FD" w14:textId="77777777" w:rsidR="007A5F3F" w:rsidRPr="007545BD" w:rsidRDefault="007A5F3F" w:rsidP="007A5F3F">
            <w:pPr>
              <w:tabs>
                <w:tab w:val="decimal" w:pos="954"/>
              </w:tabs>
              <w:ind w:right="-72"/>
              <w:jc w:val="both"/>
              <w:rPr>
                <w:rFonts w:ascii="Arial" w:hAnsi="Arial" w:cs="Arial"/>
                <w:noProof/>
                <w:snapToGrid w:val="0"/>
                <w:sz w:val="16"/>
                <w:szCs w:val="16"/>
                <w:lang w:eastAsia="th-TH"/>
              </w:rPr>
            </w:pPr>
          </w:p>
        </w:tc>
        <w:tc>
          <w:tcPr>
            <w:tcW w:w="1080" w:type="dxa"/>
            <w:shd w:val="clear" w:color="auto" w:fill="FAFAFA"/>
            <w:vAlign w:val="bottom"/>
          </w:tcPr>
          <w:p w14:paraId="4F41F0CE" w14:textId="539184D2"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p>
        </w:tc>
        <w:tc>
          <w:tcPr>
            <w:tcW w:w="1080" w:type="dxa"/>
            <w:vAlign w:val="bottom"/>
          </w:tcPr>
          <w:p w14:paraId="2FBFE215" w14:textId="77777777" w:rsidR="007A5F3F" w:rsidRPr="007545BD" w:rsidRDefault="007A5F3F" w:rsidP="007A5F3F">
            <w:pPr>
              <w:tabs>
                <w:tab w:val="decimal" w:pos="850"/>
              </w:tabs>
              <w:ind w:right="-72"/>
              <w:jc w:val="both"/>
              <w:rPr>
                <w:rFonts w:ascii="Arial" w:hAnsi="Arial" w:cs="Arial"/>
                <w:noProof/>
                <w:snapToGrid w:val="0"/>
                <w:color w:val="000000"/>
                <w:sz w:val="16"/>
                <w:szCs w:val="16"/>
                <w:lang w:val="en-GB" w:eastAsia="th-TH"/>
              </w:rPr>
            </w:pPr>
          </w:p>
        </w:tc>
      </w:tr>
      <w:tr w:rsidR="007A5F3F" w:rsidRPr="007545BD" w14:paraId="672BB47C" w14:textId="77777777" w:rsidTr="00EA7B9F">
        <w:tc>
          <w:tcPr>
            <w:tcW w:w="2610" w:type="dxa"/>
            <w:vAlign w:val="bottom"/>
          </w:tcPr>
          <w:p w14:paraId="14288F55" w14:textId="77777777" w:rsidR="007A5F3F" w:rsidRPr="007545BD" w:rsidRDefault="007A5F3F" w:rsidP="00574117">
            <w:pPr>
              <w:ind w:left="-80" w:right="-18"/>
              <w:rPr>
                <w:rFonts w:ascii="Arial" w:hAnsi="Arial" w:cs="Arial"/>
                <w:snapToGrid w:val="0"/>
                <w:color w:val="000000"/>
                <w:sz w:val="16"/>
                <w:szCs w:val="16"/>
                <w:lang w:eastAsia="th-TH"/>
              </w:rPr>
            </w:pPr>
            <w:r w:rsidRPr="007545BD">
              <w:rPr>
                <w:rFonts w:ascii="Arial" w:hAnsi="Arial" w:cs="Arial"/>
                <w:snapToGrid w:val="0"/>
                <w:color w:val="000000"/>
                <w:sz w:val="16"/>
                <w:szCs w:val="16"/>
                <w:lang w:eastAsia="th-TH"/>
              </w:rPr>
              <w:t xml:space="preserve">   Company Limited</w:t>
            </w:r>
          </w:p>
        </w:tc>
        <w:tc>
          <w:tcPr>
            <w:tcW w:w="1197" w:type="dxa"/>
            <w:vAlign w:val="bottom"/>
          </w:tcPr>
          <w:p w14:paraId="730F5D35" w14:textId="77777777" w:rsidR="007A5F3F" w:rsidRPr="007545BD" w:rsidRDefault="007A5F3F" w:rsidP="007A5F3F">
            <w:pPr>
              <w:ind w:right="-72"/>
              <w:jc w:val="center"/>
              <w:rPr>
                <w:rFonts w:ascii="Arial" w:hAnsi="Arial" w:cs="Arial"/>
                <w:noProof/>
                <w:snapToGrid w:val="0"/>
                <w:color w:val="000000"/>
                <w:sz w:val="16"/>
                <w:szCs w:val="16"/>
                <w:lang w:eastAsia="th-TH"/>
              </w:rPr>
            </w:pPr>
            <w:r w:rsidRPr="007545BD">
              <w:rPr>
                <w:rFonts w:ascii="Arial" w:hAnsi="Arial" w:cs="Arial"/>
                <w:noProof/>
                <w:snapToGrid w:val="0"/>
                <w:color w:val="000000"/>
                <w:sz w:val="16"/>
                <w:szCs w:val="16"/>
                <w:lang w:eastAsia="th-TH"/>
              </w:rPr>
              <w:t>Thailand</w:t>
            </w:r>
          </w:p>
        </w:tc>
        <w:tc>
          <w:tcPr>
            <w:tcW w:w="2439" w:type="dxa"/>
            <w:vAlign w:val="bottom"/>
          </w:tcPr>
          <w:p w14:paraId="2F77B656" w14:textId="77777777" w:rsidR="007A5F3F" w:rsidRPr="007545BD" w:rsidRDefault="007A5F3F" w:rsidP="007A5F3F">
            <w:pPr>
              <w:ind w:right="-72"/>
              <w:jc w:val="both"/>
              <w:rPr>
                <w:rFonts w:ascii="Arial" w:hAnsi="Arial" w:cs="Arial"/>
                <w:noProof/>
                <w:snapToGrid w:val="0"/>
                <w:color w:val="000000"/>
                <w:sz w:val="16"/>
                <w:szCs w:val="16"/>
                <w:lang w:eastAsia="th-TH"/>
              </w:rPr>
            </w:pPr>
            <w:r w:rsidRPr="007545BD">
              <w:rPr>
                <w:rFonts w:ascii="Arial" w:hAnsi="Arial" w:cs="Arial"/>
                <w:noProof/>
                <w:snapToGrid w:val="0"/>
                <w:color w:val="000000"/>
                <w:sz w:val="16"/>
                <w:szCs w:val="16"/>
                <w:lang w:eastAsia="th-TH"/>
              </w:rPr>
              <w:t>Private hospital activities</w:t>
            </w:r>
          </w:p>
        </w:tc>
        <w:tc>
          <w:tcPr>
            <w:tcW w:w="1080" w:type="dxa"/>
            <w:shd w:val="clear" w:color="auto" w:fill="FAFAFA"/>
            <w:vAlign w:val="bottom"/>
          </w:tcPr>
          <w:p w14:paraId="21AA55ED" w14:textId="437765D2" w:rsidR="007A5F3F" w:rsidRPr="007545BD" w:rsidRDefault="007A5F3F" w:rsidP="007A5F3F">
            <w:pPr>
              <w:pStyle w:val="a0"/>
              <w:tabs>
                <w:tab w:val="right" w:pos="857"/>
              </w:tabs>
              <w:ind w:right="-72"/>
              <w:jc w:val="both"/>
              <w:rPr>
                <w:rFonts w:ascii="Arial" w:hAnsi="Arial" w:cs="Arial"/>
                <w:snapToGrid w:val="0"/>
                <w:color w:val="auto"/>
                <w:sz w:val="16"/>
                <w:szCs w:val="16"/>
                <w:lang w:eastAsia="th-TH"/>
              </w:rPr>
            </w:pPr>
            <w:r w:rsidRPr="007545BD">
              <w:rPr>
                <w:rFonts w:ascii="Arial" w:hAnsi="Arial" w:cs="Arial"/>
                <w:snapToGrid w:val="0"/>
                <w:color w:val="auto"/>
                <w:sz w:val="16"/>
                <w:szCs w:val="16"/>
                <w:lang w:eastAsia="th-TH"/>
              </w:rPr>
              <w:tab/>
              <w:t>31.92</w:t>
            </w:r>
          </w:p>
        </w:tc>
        <w:tc>
          <w:tcPr>
            <w:tcW w:w="1080" w:type="dxa"/>
            <w:vAlign w:val="bottom"/>
          </w:tcPr>
          <w:p w14:paraId="1EAF1F78" w14:textId="661C6253" w:rsidR="007A5F3F" w:rsidRPr="007545BD" w:rsidRDefault="007A5F3F" w:rsidP="007A5F3F">
            <w:pPr>
              <w:pStyle w:val="a0"/>
              <w:tabs>
                <w:tab w:val="right" w:pos="868"/>
              </w:tabs>
              <w:ind w:right="-72"/>
              <w:jc w:val="both"/>
              <w:rPr>
                <w:rFonts w:ascii="Arial" w:hAnsi="Arial" w:cs="Arial"/>
                <w:snapToGrid w:val="0"/>
                <w:color w:val="auto"/>
                <w:sz w:val="16"/>
                <w:szCs w:val="16"/>
                <w:lang w:eastAsia="th-TH"/>
              </w:rPr>
            </w:pPr>
            <w:r w:rsidRPr="007545BD">
              <w:rPr>
                <w:rFonts w:ascii="Arial" w:hAnsi="Arial" w:cs="Arial"/>
                <w:snapToGrid w:val="0"/>
                <w:color w:val="auto"/>
                <w:sz w:val="16"/>
                <w:szCs w:val="16"/>
                <w:lang w:eastAsia="th-TH"/>
              </w:rPr>
              <w:tab/>
              <w:t>31.87</w:t>
            </w:r>
          </w:p>
        </w:tc>
        <w:tc>
          <w:tcPr>
            <w:tcW w:w="1152" w:type="dxa"/>
            <w:tcBorders>
              <w:bottom w:val="single" w:sz="4" w:space="0" w:color="auto"/>
            </w:tcBorders>
            <w:shd w:val="clear" w:color="auto" w:fill="FAFAFA"/>
            <w:vAlign w:val="bottom"/>
          </w:tcPr>
          <w:p w14:paraId="3F57052D" w14:textId="2F0ECBE1"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357,165,169</w:t>
            </w:r>
          </w:p>
        </w:tc>
        <w:tc>
          <w:tcPr>
            <w:tcW w:w="1152" w:type="dxa"/>
            <w:tcBorders>
              <w:bottom w:val="single" w:sz="4" w:space="0" w:color="auto"/>
            </w:tcBorders>
            <w:vAlign w:val="bottom"/>
          </w:tcPr>
          <w:p w14:paraId="086E6D3D" w14:textId="528A343C"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243,392,884</w:t>
            </w:r>
          </w:p>
        </w:tc>
        <w:tc>
          <w:tcPr>
            <w:tcW w:w="1080" w:type="dxa"/>
            <w:tcBorders>
              <w:bottom w:val="single" w:sz="4" w:space="0" w:color="auto"/>
            </w:tcBorders>
            <w:shd w:val="clear" w:color="auto" w:fill="FAFAFA"/>
            <w:vAlign w:val="bottom"/>
          </w:tcPr>
          <w:p w14:paraId="0F616121" w14:textId="10A1514C"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211,522,604</w:t>
            </w:r>
          </w:p>
        </w:tc>
        <w:tc>
          <w:tcPr>
            <w:tcW w:w="1080" w:type="dxa"/>
            <w:tcBorders>
              <w:bottom w:val="single" w:sz="4" w:space="0" w:color="auto"/>
            </w:tcBorders>
            <w:vAlign w:val="bottom"/>
          </w:tcPr>
          <w:p w14:paraId="25D7E9A9" w14:textId="61E6C320" w:rsidR="007A5F3F" w:rsidRPr="007545BD" w:rsidRDefault="007A5F3F" w:rsidP="007A5F3F">
            <w:pPr>
              <w:tabs>
                <w:tab w:val="decimal" w:pos="850"/>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159,724,802</w:t>
            </w:r>
          </w:p>
        </w:tc>
      </w:tr>
      <w:tr w:rsidR="007A5F3F" w:rsidRPr="007545BD" w14:paraId="6533D60E" w14:textId="77777777" w:rsidTr="00EA7B9F">
        <w:tc>
          <w:tcPr>
            <w:tcW w:w="2610" w:type="dxa"/>
          </w:tcPr>
          <w:p w14:paraId="12B7ECD0" w14:textId="77777777" w:rsidR="007A5F3F" w:rsidRPr="007545BD" w:rsidRDefault="007A5F3F" w:rsidP="00574117">
            <w:pPr>
              <w:ind w:left="-80" w:right="-79"/>
              <w:rPr>
                <w:rFonts w:ascii="Arial" w:hAnsi="Arial" w:cs="Arial"/>
                <w:snapToGrid w:val="0"/>
                <w:color w:val="000000"/>
                <w:spacing w:val="-6"/>
                <w:sz w:val="16"/>
                <w:szCs w:val="16"/>
                <w:lang w:eastAsia="th-TH"/>
              </w:rPr>
            </w:pPr>
          </w:p>
        </w:tc>
        <w:tc>
          <w:tcPr>
            <w:tcW w:w="1197" w:type="dxa"/>
          </w:tcPr>
          <w:p w14:paraId="3504B364" w14:textId="77777777" w:rsidR="007A5F3F" w:rsidRPr="007545BD" w:rsidRDefault="007A5F3F" w:rsidP="007A5F3F">
            <w:pPr>
              <w:ind w:right="-72"/>
              <w:jc w:val="center"/>
              <w:rPr>
                <w:rFonts w:ascii="Arial" w:hAnsi="Arial" w:cs="Arial"/>
                <w:noProof/>
                <w:snapToGrid w:val="0"/>
                <w:color w:val="000000"/>
                <w:sz w:val="16"/>
                <w:szCs w:val="16"/>
                <w:lang w:val="en-GB" w:eastAsia="th-TH"/>
              </w:rPr>
            </w:pPr>
          </w:p>
        </w:tc>
        <w:tc>
          <w:tcPr>
            <w:tcW w:w="2439" w:type="dxa"/>
          </w:tcPr>
          <w:p w14:paraId="1062D647" w14:textId="77777777" w:rsidR="007A5F3F" w:rsidRPr="007545BD" w:rsidRDefault="007A5F3F" w:rsidP="007A5F3F">
            <w:pPr>
              <w:ind w:right="-72"/>
              <w:jc w:val="both"/>
              <w:rPr>
                <w:rFonts w:ascii="Arial" w:hAnsi="Arial" w:cs="Arial"/>
                <w:noProof/>
                <w:snapToGrid w:val="0"/>
                <w:color w:val="000000"/>
                <w:sz w:val="16"/>
                <w:szCs w:val="16"/>
                <w:cs/>
                <w:lang w:val="en-GB" w:eastAsia="th-TH"/>
              </w:rPr>
            </w:pPr>
          </w:p>
        </w:tc>
        <w:tc>
          <w:tcPr>
            <w:tcW w:w="1080" w:type="dxa"/>
            <w:shd w:val="clear" w:color="auto" w:fill="FAFAFA"/>
            <w:vAlign w:val="bottom"/>
          </w:tcPr>
          <w:p w14:paraId="2919C5DB" w14:textId="77777777" w:rsidR="007A5F3F" w:rsidRPr="007545BD" w:rsidRDefault="007A5F3F" w:rsidP="007A5F3F">
            <w:pPr>
              <w:tabs>
                <w:tab w:val="decimal" w:pos="864"/>
              </w:tabs>
              <w:ind w:right="-72"/>
              <w:jc w:val="both"/>
              <w:rPr>
                <w:rFonts w:ascii="Arial" w:hAnsi="Arial" w:cs="Arial"/>
                <w:noProof/>
                <w:snapToGrid w:val="0"/>
                <w:color w:val="000000"/>
                <w:spacing w:val="-4"/>
                <w:sz w:val="16"/>
                <w:szCs w:val="16"/>
                <w:lang w:eastAsia="th-TH"/>
              </w:rPr>
            </w:pPr>
          </w:p>
        </w:tc>
        <w:tc>
          <w:tcPr>
            <w:tcW w:w="1080" w:type="dxa"/>
            <w:vAlign w:val="bottom"/>
          </w:tcPr>
          <w:p w14:paraId="5CC83E6B" w14:textId="77777777" w:rsidR="007A5F3F" w:rsidRPr="007545BD" w:rsidRDefault="007A5F3F" w:rsidP="007A5F3F">
            <w:pPr>
              <w:tabs>
                <w:tab w:val="decimal" w:pos="619"/>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shd w:val="clear" w:color="auto" w:fill="FAFAFA"/>
            <w:vAlign w:val="center"/>
          </w:tcPr>
          <w:p w14:paraId="090F833D" w14:textId="77777777"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vAlign w:val="center"/>
          </w:tcPr>
          <w:p w14:paraId="332A7202" w14:textId="77777777" w:rsidR="007A5F3F" w:rsidRPr="007545BD" w:rsidRDefault="007A5F3F" w:rsidP="007A5F3F">
            <w:pPr>
              <w:tabs>
                <w:tab w:val="decimal" w:pos="936"/>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shd w:val="clear" w:color="auto" w:fill="FAFAFA"/>
            <w:vAlign w:val="center"/>
          </w:tcPr>
          <w:p w14:paraId="7E648F10" w14:textId="5BC50049"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vAlign w:val="center"/>
          </w:tcPr>
          <w:p w14:paraId="72D15EEE" w14:textId="77777777" w:rsidR="007A5F3F" w:rsidRPr="007545BD" w:rsidRDefault="007A5F3F" w:rsidP="007A5F3F">
            <w:pPr>
              <w:tabs>
                <w:tab w:val="decimal" w:pos="850"/>
              </w:tabs>
              <w:ind w:right="-72"/>
              <w:jc w:val="both"/>
              <w:rPr>
                <w:rFonts w:ascii="Arial" w:hAnsi="Arial" w:cs="Arial"/>
                <w:noProof/>
                <w:snapToGrid w:val="0"/>
                <w:color w:val="000000"/>
                <w:sz w:val="16"/>
                <w:szCs w:val="16"/>
                <w:lang w:val="en-GB" w:eastAsia="th-TH"/>
              </w:rPr>
            </w:pPr>
          </w:p>
        </w:tc>
      </w:tr>
      <w:tr w:rsidR="007A5F3F" w:rsidRPr="007545BD" w14:paraId="168BF706" w14:textId="77777777" w:rsidTr="00EA7B9F">
        <w:tc>
          <w:tcPr>
            <w:tcW w:w="2610" w:type="dxa"/>
            <w:vAlign w:val="bottom"/>
          </w:tcPr>
          <w:p w14:paraId="10A7D232" w14:textId="77777777" w:rsidR="007A5F3F" w:rsidRPr="007545BD" w:rsidRDefault="007A5F3F" w:rsidP="00574117">
            <w:pPr>
              <w:ind w:left="-80" w:right="-18"/>
              <w:rPr>
                <w:rFonts w:ascii="Arial" w:hAnsi="Arial" w:cs="Arial"/>
                <w:snapToGrid w:val="0"/>
                <w:color w:val="000000"/>
                <w:spacing w:val="-8"/>
                <w:sz w:val="16"/>
                <w:szCs w:val="16"/>
                <w:lang w:eastAsia="th-TH"/>
              </w:rPr>
            </w:pPr>
          </w:p>
        </w:tc>
        <w:tc>
          <w:tcPr>
            <w:tcW w:w="1197" w:type="dxa"/>
            <w:vAlign w:val="bottom"/>
          </w:tcPr>
          <w:p w14:paraId="11378C5A" w14:textId="77777777" w:rsidR="007A5F3F" w:rsidRPr="007545BD" w:rsidRDefault="007A5F3F" w:rsidP="007A5F3F">
            <w:pPr>
              <w:ind w:right="-72"/>
              <w:jc w:val="center"/>
              <w:rPr>
                <w:rFonts w:ascii="Arial" w:hAnsi="Arial" w:cs="Arial"/>
                <w:noProof/>
                <w:snapToGrid w:val="0"/>
                <w:color w:val="000000"/>
                <w:sz w:val="16"/>
                <w:szCs w:val="16"/>
                <w:cs/>
                <w:lang w:eastAsia="th-TH"/>
              </w:rPr>
            </w:pPr>
          </w:p>
        </w:tc>
        <w:tc>
          <w:tcPr>
            <w:tcW w:w="2439" w:type="dxa"/>
            <w:vAlign w:val="bottom"/>
          </w:tcPr>
          <w:p w14:paraId="1B10176A" w14:textId="77777777" w:rsidR="007A5F3F" w:rsidRPr="007545BD" w:rsidRDefault="007A5F3F" w:rsidP="007A5F3F">
            <w:pPr>
              <w:ind w:right="-72"/>
              <w:jc w:val="both"/>
              <w:rPr>
                <w:rFonts w:ascii="Arial" w:hAnsi="Arial" w:cs="Arial"/>
                <w:noProof/>
                <w:snapToGrid w:val="0"/>
                <w:color w:val="000000"/>
                <w:sz w:val="16"/>
                <w:szCs w:val="16"/>
                <w:cs/>
                <w:lang w:eastAsia="th-TH"/>
              </w:rPr>
            </w:pPr>
          </w:p>
        </w:tc>
        <w:tc>
          <w:tcPr>
            <w:tcW w:w="1080" w:type="dxa"/>
            <w:shd w:val="clear" w:color="auto" w:fill="FAFAFA"/>
            <w:vAlign w:val="bottom"/>
          </w:tcPr>
          <w:p w14:paraId="4B12241E" w14:textId="77777777" w:rsidR="007A5F3F" w:rsidRPr="007545BD" w:rsidRDefault="007A5F3F" w:rsidP="007A5F3F">
            <w:pPr>
              <w:tabs>
                <w:tab w:val="decimal" w:pos="619"/>
              </w:tabs>
              <w:ind w:right="-72"/>
              <w:jc w:val="both"/>
              <w:rPr>
                <w:rFonts w:ascii="Arial" w:hAnsi="Arial" w:cs="Arial"/>
                <w:noProof/>
                <w:snapToGrid w:val="0"/>
                <w:color w:val="000000"/>
                <w:spacing w:val="-4"/>
                <w:sz w:val="16"/>
                <w:szCs w:val="16"/>
                <w:lang w:eastAsia="th-TH"/>
              </w:rPr>
            </w:pPr>
          </w:p>
        </w:tc>
        <w:tc>
          <w:tcPr>
            <w:tcW w:w="1080" w:type="dxa"/>
            <w:vAlign w:val="bottom"/>
          </w:tcPr>
          <w:p w14:paraId="12007D86" w14:textId="77777777" w:rsidR="007A5F3F" w:rsidRPr="007545BD" w:rsidRDefault="007A5F3F" w:rsidP="007A5F3F">
            <w:pPr>
              <w:tabs>
                <w:tab w:val="decimal" w:pos="619"/>
              </w:tabs>
              <w:ind w:right="-72"/>
              <w:jc w:val="both"/>
              <w:rPr>
                <w:rFonts w:ascii="Arial" w:hAnsi="Arial" w:cs="Arial"/>
                <w:noProof/>
                <w:snapToGrid w:val="0"/>
                <w:color w:val="000000"/>
                <w:sz w:val="16"/>
                <w:szCs w:val="16"/>
                <w:lang w:val="en-GB" w:eastAsia="th-TH"/>
              </w:rPr>
            </w:pPr>
          </w:p>
        </w:tc>
        <w:tc>
          <w:tcPr>
            <w:tcW w:w="1152" w:type="dxa"/>
            <w:tcBorders>
              <w:bottom w:val="single" w:sz="4" w:space="0" w:color="auto"/>
            </w:tcBorders>
            <w:shd w:val="clear" w:color="auto" w:fill="FAFAFA"/>
            <w:vAlign w:val="bottom"/>
          </w:tcPr>
          <w:p w14:paraId="37DC435D" w14:textId="1F7D16F7"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708,932,919</w:t>
            </w:r>
          </w:p>
        </w:tc>
        <w:tc>
          <w:tcPr>
            <w:tcW w:w="1152" w:type="dxa"/>
            <w:tcBorders>
              <w:bottom w:val="single" w:sz="4" w:space="0" w:color="auto"/>
            </w:tcBorders>
            <w:vAlign w:val="bottom"/>
          </w:tcPr>
          <w:p w14:paraId="18111DC8" w14:textId="596C47CE"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583,903,297</w:t>
            </w:r>
          </w:p>
        </w:tc>
        <w:tc>
          <w:tcPr>
            <w:tcW w:w="1080" w:type="dxa"/>
            <w:tcBorders>
              <w:bottom w:val="single" w:sz="4" w:space="0" w:color="auto"/>
            </w:tcBorders>
            <w:shd w:val="clear" w:color="auto" w:fill="FAFAFA"/>
            <w:vAlign w:val="bottom"/>
          </w:tcPr>
          <w:p w14:paraId="63B030B6" w14:textId="2A0B8BC5" w:rsidR="007A5F3F" w:rsidRPr="007545BD" w:rsidRDefault="007A5F3F" w:rsidP="007A5F3F">
            <w:pPr>
              <w:tabs>
                <w:tab w:val="decimal" w:pos="954"/>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484,285,104</w:t>
            </w:r>
          </w:p>
        </w:tc>
        <w:tc>
          <w:tcPr>
            <w:tcW w:w="1080" w:type="dxa"/>
            <w:tcBorders>
              <w:bottom w:val="single" w:sz="4" w:space="0" w:color="auto"/>
            </w:tcBorders>
            <w:vAlign w:val="bottom"/>
          </w:tcPr>
          <w:p w14:paraId="794992A7" w14:textId="6CD89CC1" w:rsidR="007A5F3F" w:rsidRPr="007545BD" w:rsidRDefault="007A5F3F" w:rsidP="007A5F3F">
            <w:pPr>
              <w:tabs>
                <w:tab w:val="decimal" w:pos="850"/>
              </w:tabs>
              <w:ind w:right="-72"/>
              <w:jc w:val="both"/>
              <w:rPr>
                <w:rFonts w:ascii="Arial" w:hAnsi="Arial" w:cs="Arial"/>
                <w:noProof/>
                <w:snapToGrid w:val="0"/>
                <w:color w:val="000000"/>
                <w:sz w:val="16"/>
                <w:szCs w:val="16"/>
                <w:lang w:val="en-GB" w:eastAsia="th-TH"/>
              </w:rPr>
            </w:pPr>
            <w:r w:rsidRPr="007545BD">
              <w:rPr>
                <w:rFonts w:ascii="Arial" w:hAnsi="Arial" w:cs="Arial"/>
                <w:noProof/>
                <w:snapToGrid w:val="0"/>
                <w:color w:val="000000"/>
                <w:sz w:val="16"/>
                <w:szCs w:val="16"/>
                <w:lang w:val="en-GB" w:eastAsia="th-TH"/>
              </w:rPr>
              <w:t>432,487,302</w:t>
            </w:r>
          </w:p>
        </w:tc>
      </w:tr>
    </w:tbl>
    <w:p w14:paraId="10C032F8" w14:textId="77777777" w:rsidR="00EA7B9F" w:rsidRPr="007545BD" w:rsidRDefault="00EA7B9F" w:rsidP="0063716A">
      <w:pPr>
        <w:tabs>
          <w:tab w:val="left" w:pos="720"/>
        </w:tabs>
        <w:ind w:left="540"/>
        <w:jc w:val="both"/>
        <w:outlineLvl w:val="0"/>
        <w:rPr>
          <w:rFonts w:ascii="Arial" w:hAnsi="Arial" w:cs="Arial"/>
          <w:color w:val="000000"/>
          <w:spacing w:val="-2"/>
          <w:sz w:val="18"/>
          <w:szCs w:val="18"/>
        </w:rPr>
      </w:pPr>
    </w:p>
    <w:p w14:paraId="5F610CA1" w14:textId="1B43BD41" w:rsidR="00B07AFF" w:rsidRPr="007545BD" w:rsidRDefault="00B07AFF" w:rsidP="0063716A">
      <w:pPr>
        <w:tabs>
          <w:tab w:val="left" w:pos="720"/>
        </w:tabs>
        <w:ind w:left="540"/>
        <w:jc w:val="both"/>
        <w:outlineLvl w:val="0"/>
        <w:rPr>
          <w:rFonts w:ascii="Arial" w:hAnsi="Arial" w:cs="Arial"/>
          <w:color w:val="000000"/>
          <w:spacing w:val="-2"/>
          <w:sz w:val="18"/>
          <w:szCs w:val="18"/>
        </w:rPr>
      </w:pPr>
      <w:r w:rsidRPr="007545BD">
        <w:rPr>
          <w:rFonts w:ascii="Arial" w:hAnsi="Arial" w:cs="Arial"/>
          <w:color w:val="000000"/>
          <w:spacing w:val="-4"/>
          <w:sz w:val="18"/>
          <w:szCs w:val="18"/>
        </w:rPr>
        <w:t>The management has reviewed allowance for impairment of investment</w:t>
      </w:r>
      <w:r w:rsidR="00FC3119" w:rsidRPr="007545BD">
        <w:rPr>
          <w:rFonts w:ascii="Arial" w:hAnsi="Arial" w:cs="Arial"/>
          <w:color w:val="000000"/>
          <w:spacing w:val="-4"/>
          <w:sz w:val="18"/>
          <w:szCs w:val="18"/>
        </w:rPr>
        <w:t>s</w:t>
      </w:r>
      <w:r w:rsidRPr="007545BD">
        <w:rPr>
          <w:rFonts w:ascii="Arial" w:hAnsi="Arial" w:cs="Arial"/>
          <w:color w:val="000000"/>
          <w:spacing w:val="-4"/>
          <w:sz w:val="18"/>
          <w:szCs w:val="18"/>
        </w:rPr>
        <w:t xml:space="preserve"> in associate</w:t>
      </w:r>
      <w:r w:rsidR="00FC3119" w:rsidRPr="007545BD">
        <w:rPr>
          <w:rFonts w:ascii="Arial" w:hAnsi="Arial" w:cs="Arial"/>
          <w:color w:val="000000"/>
          <w:spacing w:val="-4"/>
          <w:sz w:val="18"/>
          <w:szCs w:val="18"/>
        </w:rPr>
        <w:t>s</w:t>
      </w:r>
      <w:r w:rsidRPr="007545BD">
        <w:rPr>
          <w:rFonts w:ascii="Arial" w:hAnsi="Arial" w:cs="Arial"/>
          <w:color w:val="000000"/>
          <w:spacing w:val="-4"/>
          <w:sz w:val="18"/>
          <w:szCs w:val="18"/>
        </w:rPr>
        <w:t xml:space="preserve"> by considering from </w:t>
      </w:r>
      <w:r w:rsidR="00FC3119" w:rsidRPr="007545BD">
        <w:rPr>
          <w:rFonts w:ascii="Arial" w:hAnsi="Arial" w:cs="Arial"/>
          <w:color w:val="000000"/>
          <w:spacing w:val="-4"/>
          <w:sz w:val="18"/>
          <w:szCs w:val="18"/>
        </w:rPr>
        <w:t>the past</w:t>
      </w:r>
      <w:r w:rsidRPr="007545BD">
        <w:rPr>
          <w:rFonts w:ascii="Arial" w:hAnsi="Arial" w:cs="Arial"/>
          <w:color w:val="000000"/>
          <w:spacing w:val="-4"/>
          <w:sz w:val="18"/>
          <w:szCs w:val="18"/>
        </w:rPr>
        <w:t xml:space="preserve"> performance and </w:t>
      </w:r>
      <w:r w:rsidR="00FC3119" w:rsidRPr="007545BD">
        <w:rPr>
          <w:rFonts w:ascii="Arial" w:hAnsi="Arial" w:cs="Arial"/>
          <w:color w:val="000000"/>
          <w:spacing w:val="-4"/>
          <w:sz w:val="18"/>
          <w:szCs w:val="18"/>
        </w:rPr>
        <w:t xml:space="preserve">are expected to </w:t>
      </w:r>
      <w:r w:rsidRPr="007545BD">
        <w:rPr>
          <w:rFonts w:ascii="Arial" w:hAnsi="Arial" w:cs="Arial"/>
          <w:color w:val="000000"/>
          <w:spacing w:val="-4"/>
          <w:sz w:val="18"/>
          <w:szCs w:val="18"/>
        </w:rPr>
        <w:t>occur</w:t>
      </w:r>
      <w:r w:rsidR="00FC3119" w:rsidRPr="007545BD">
        <w:rPr>
          <w:rFonts w:ascii="Arial" w:hAnsi="Arial" w:cs="Arial"/>
          <w:color w:val="000000"/>
          <w:spacing w:val="-4"/>
          <w:sz w:val="18"/>
          <w:szCs w:val="18"/>
        </w:rPr>
        <w:t xml:space="preserve"> </w:t>
      </w:r>
      <w:r w:rsidRPr="007545BD">
        <w:rPr>
          <w:rFonts w:ascii="Arial" w:hAnsi="Arial" w:cs="Arial"/>
          <w:color w:val="000000"/>
          <w:spacing w:val="-4"/>
          <w:sz w:val="18"/>
          <w:szCs w:val="18"/>
        </w:rPr>
        <w:t>in the future</w:t>
      </w:r>
      <w:r w:rsidRPr="007545BD">
        <w:rPr>
          <w:rFonts w:ascii="Arial" w:hAnsi="Arial" w:cs="Arial"/>
          <w:color w:val="000000"/>
          <w:spacing w:val="-2"/>
          <w:sz w:val="18"/>
          <w:szCs w:val="18"/>
        </w:rPr>
        <w:t xml:space="preserve"> including other factors.</w:t>
      </w:r>
    </w:p>
    <w:p w14:paraId="292E6205" w14:textId="77777777" w:rsidR="007E3A57" w:rsidRPr="007545BD" w:rsidRDefault="007E3A57" w:rsidP="0063716A">
      <w:pPr>
        <w:ind w:left="540" w:right="-360"/>
        <w:jc w:val="thaiDistribute"/>
        <w:rPr>
          <w:rFonts w:ascii="Arial" w:hAnsi="Arial" w:cs="Arial"/>
          <w:color w:val="000000"/>
          <w:sz w:val="18"/>
          <w:szCs w:val="18"/>
        </w:rPr>
      </w:pPr>
    </w:p>
    <w:p w14:paraId="73731203" w14:textId="77777777" w:rsidR="009C19C9" w:rsidRPr="007545BD" w:rsidRDefault="009C19C9" w:rsidP="0063716A">
      <w:pPr>
        <w:ind w:left="540" w:right="-360"/>
        <w:jc w:val="thaiDistribute"/>
        <w:rPr>
          <w:rFonts w:ascii="Arial" w:hAnsi="Arial" w:cs="Arial"/>
          <w:color w:val="000000"/>
          <w:sz w:val="18"/>
          <w:szCs w:val="18"/>
        </w:rPr>
      </w:pPr>
    </w:p>
    <w:p w14:paraId="2086DFC6" w14:textId="77777777" w:rsidR="00C15E64" w:rsidRPr="007545BD" w:rsidRDefault="00C15E64" w:rsidP="0063716A">
      <w:pPr>
        <w:ind w:left="1080" w:right="-360"/>
        <w:jc w:val="thaiDistribute"/>
        <w:rPr>
          <w:rFonts w:ascii="Arial" w:hAnsi="Arial"/>
          <w:color w:val="000000"/>
          <w:sz w:val="18"/>
          <w:szCs w:val="18"/>
          <w:cs/>
        </w:rPr>
        <w:sectPr w:rsidR="00C15E64" w:rsidRPr="007545BD" w:rsidSect="00E018F8">
          <w:pgSz w:w="16834" w:h="11909" w:orient="landscape" w:code="9"/>
          <w:pgMar w:top="1440" w:right="1728" w:bottom="720" w:left="1728" w:header="706" w:footer="576" w:gutter="0"/>
          <w:cols w:space="720"/>
        </w:sectPr>
      </w:pPr>
    </w:p>
    <w:p w14:paraId="1A46ABAE" w14:textId="77777777" w:rsidR="00673AB0" w:rsidRPr="007545BD" w:rsidRDefault="00673AB0" w:rsidP="00A02CC8">
      <w:pPr>
        <w:tabs>
          <w:tab w:val="left" w:pos="540"/>
        </w:tabs>
        <w:ind w:left="562" w:hanging="562"/>
        <w:jc w:val="both"/>
        <w:rPr>
          <w:rFonts w:ascii="Arial" w:hAnsi="Arial" w:cs="Arial"/>
          <w:color w:val="CF4A02"/>
          <w:sz w:val="18"/>
          <w:szCs w:val="18"/>
        </w:rPr>
      </w:pPr>
    </w:p>
    <w:p w14:paraId="1256C012" w14:textId="1072AC3F" w:rsidR="00451917" w:rsidRPr="007545BD" w:rsidRDefault="00B07B74" w:rsidP="00A02CC8">
      <w:pPr>
        <w:tabs>
          <w:tab w:val="left" w:pos="540"/>
        </w:tabs>
        <w:ind w:left="562" w:hanging="562"/>
        <w:jc w:val="both"/>
        <w:rPr>
          <w:rFonts w:ascii="Arial" w:hAnsi="Arial" w:cs="Arial"/>
          <w:color w:val="CF4A02"/>
          <w:sz w:val="18"/>
          <w:szCs w:val="18"/>
        </w:rPr>
      </w:pPr>
      <w:r w:rsidRPr="007545BD">
        <w:rPr>
          <w:rFonts w:ascii="Arial" w:hAnsi="Arial" w:cs="Arial"/>
          <w:color w:val="CF4A02"/>
          <w:sz w:val="18"/>
          <w:szCs w:val="18"/>
        </w:rPr>
        <w:t>b)</w:t>
      </w:r>
      <w:r w:rsidRPr="007545BD">
        <w:rPr>
          <w:rFonts w:ascii="Arial" w:hAnsi="Arial" w:cs="Arial"/>
          <w:color w:val="CF4A02"/>
          <w:sz w:val="18"/>
          <w:szCs w:val="18"/>
        </w:rPr>
        <w:tab/>
      </w:r>
      <w:r w:rsidR="00451917" w:rsidRPr="007545BD">
        <w:rPr>
          <w:rFonts w:ascii="Arial" w:hAnsi="Arial" w:cs="Arial"/>
          <w:color w:val="CF4A02"/>
          <w:spacing w:val="-2"/>
          <w:sz w:val="18"/>
          <w:szCs w:val="18"/>
        </w:rPr>
        <w:t xml:space="preserve">The movements in book value of </w:t>
      </w:r>
      <w:r w:rsidR="002540E6" w:rsidRPr="007545BD">
        <w:rPr>
          <w:rFonts w:ascii="Arial" w:hAnsi="Arial" w:cs="Arial"/>
          <w:color w:val="CF4A02"/>
          <w:spacing w:val="-2"/>
          <w:sz w:val="18"/>
          <w:szCs w:val="18"/>
        </w:rPr>
        <w:t xml:space="preserve">investments </w:t>
      </w:r>
      <w:r w:rsidR="00451917" w:rsidRPr="007545BD">
        <w:rPr>
          <w:rFonts w:ascii="Arial" w:hAnsi="Arial" w:cs="Arial"/>
          <w:color w:val="CF4A02"/>
          <w:spacing w:val="-2"/>
          <w:sz w:val="18"/>
          <w:szCs w:val="18"/>
        </w:rPr>
        <w:t xml:space="preserve">in associates </w:t>
      </w:r>
      <w:r w:rsidR="00543390" w:rsidRPr="007545BD">
        <w:rPr>
          <w:rFonts w:ascii="Arial" w:hAnsi="Arial" w:cs="Arial"/>
          <w:color w:val="CF4A02"/>
          <w:spacing w:val="-2"/>
          <w:sz w:val="18"/>
          <w:szCs w:val="18"/>
        </w:rPr>
        <w:t xml:space="preserve">(net) </w:t>
      </w:r>
      <w:r w:rsidR="00451917" w:rsidRPr="007545BD">
        <w:rPr>
          <w:rFonts w:ascii="Arial" w:hAnsi="Arial" w:cs="Arial"/>
          <w:color w:val="CF4A02"/>
          <w:spacing w:val="-2"/>
          <w:sz w:val="18"/>
          <w:szCs w:val="18"/>
        </w:rPr>
        <w:t>for the year</w:t>
      </w:r>
      <w:r w:rsidR="003B3ECD" w:rsidRPr="007545BD">
        <w:rPr>
          <w:rFonts w:ascii="Arial" w:hAnsi="Arial" w:cs="Arial"/>
          <w:color w:val="CF4A02"/>
          <w:spacing w:val="-2"/>
          <w:sz w:val="18"/>
          <w:szCs w:val="18"/>
        </w:rPr>
        <w:t>s</w:t>
      </w:r>
      <w:r w:rsidR="00451917" w:rsidRPr="007545BD">
        <w:rPr>
          <w:rFonts w:ascii="Arial" w:hAnsi="Arial" w:cs="Arial"/>
          <w:color w:val="CF4A02"/>
          <w:spacing w:val="-2"/>
          <w:sz w:val="18"/>
          <w:szCs w:val="18"/>
        </w:rPr>
        <w:t xml:space="preserve"> ended </w:t>
      </w:r>
      <w:r w:rsidR="0087159D" w:rsidRPr="007545BD">
        <w:rPr>
          <w:rFonts w:ascii="Arial" w:hAnsi="Arial" w:cs="Arial"/>
          <w:color w:val="CF4A02"/>
          <w:spacing w:val="-2"/>
          <w:sz w:val="18"/>
          <w:szCs w:val="18"/>
        </w:rPr>
        <w:t>31</w:t>
      </w:r>
      <w:r w:rsidR="00FE34B5" w:rsidRPr="007545BD">
        <w:rPr>
          <w:rFonts w:ascii="Arial" w:hAnsi="Arial" w:cs="Arial"/>
          <w:color w:val="CF4A02"/>
          <w:spacing w:val="-2"/>
          <w:sz w:val="18"/>
          <w:szCs w:val="18"/>
        </w:rPr>
        <w:t xml:space="preserve"> December </w:t>
      </w:r>
      <w:r w:rsidR="00A20222" w:rsidRPr="007545BD">
        <w:rPr>
          <w:rFonts w:ascii="Arial" w:hAnsi="Arial" w:cs="Arial"/>
          <w:color w:val="CF4A02"/>
          <w:spacing w:val="-2"/>
          <w:sz w:val="18"/>
          <w:szCs w:val="18"/>
        </w:rPr>
        <w:t>2021</w:t>
      </w:r>
      <w:r w:rsidR="00FE34B5" w:rsidRPr="007545BD">
        <w:rPr>
          <w:rFonts w:ascii="Arial" w:hAnsi="Arial" w:cs="Arial"/>
          <w:color w:val="CF4A02"/>
          <w:spacing w:val="-2"/>
          <w:sz w:val="18"/>
          <w:szCs w:val="18"/>
        </w:rPr>
        <w:t xml:space="preserve"> and </w:t>
      </w:r>
      <w:r w:rsidR="006749B2" w:rsidRPr="007545BD">
        <w:rPr>
          <w:rFonts w:ascii="Arial" w:hAnsi="Arial" w:cs="Arial"/>
          <w:color w:val="CF4A02"/>
          <w:spacing w:val="-2"/>
          <w:sz w:val="18"/>
          <w:szCs w:val="18"/>
        </w:rPr>
        <w:t>2020</w:t>
      </w:r>
      <w:r w:rsidR="00451917" w:rsidRPr="007545BD">
        <w:rPr>
          <w:rFonts w:ascii="Arial" w:hAnsi="Arial" w:cs="Arial"/>
          <w:color w:val="CF4A02"/>
          <w:sz w:val="18"/>
          <w:szCs w:val="18"/>
        </w:rPr>
        <w:t xml:space="preserve"> comprise the following:</w:t>
      </w:r>
    </w:p>
    <w:p w14:paraId="43A31692" w14:textId="77777777" w:rsidR="00A02CC8" w:rsidRPr="007545BD" w:rsidRDefault="00A02CC8" w:rsidP="00A02CC8">
      <w:pPr>
        <w:ind w:left="540"/>
        <w:jc w:val="both"/>
        <w:rPr>
          <w:rFonts w:ascii="Arial" w:hAnsi="Arial" w:cs="Arial"/>
          <w:color w:val="CF4A0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26BD" w:rsidRPr="007545BD" w14:paraId="2BF9BCC9" w14:textId="77777777" w:rsidTr="001533C6">
        <w:trPr>
          <w:trHeight w:val="20"/>
        </w:trPr>
        <w:tc>
          <w:tcPr>
            <w:tcW w:w="3690" w:type="dxa"/>
          </w:tcPr>
          <w:p w14:paraId="25131EC0" w14:textId="77777777" w:rsidR="009626BD" w:rsidRPr="007545BD" w:rsidRDefault="009626BD" w:rsidP="0063716A">
            <w:pPr>
              <w:spacing w:line="200" w:lineRule="exact"/>
              <w:ind w:left="427"/>
              <w:rPr>
                <w:rFonts w:ascii="Arial" w:hAnsi="Arial" w:cs="Arial"/>
                <w:b/>
                <w:bCs/>
                <w:color w:val="000000"/>
                <w:sz w:val="18"/>
                <w:szCs w:val="18"/>
              </w:rPr>
            </w:pPr>
          </w:p>
        </w:tc>
        <w:tc>
          <w:tcPr>
            <w:tcW w:w="2880" w:type="dxa"/>
            <w:gridSpan w:val="2"/>
            <w:tcBorders>
              <w:top w:val="single" w:sz="4" w:space="0" w:color="auto"/>
            </w:tcBorders>
          </w:tcPr>
          <w:p w14:paraId="698F65AB" w14:textId="77777777" w:rsidR="009626BD" w:rsidRPr="007545BD" w:rsidRDefault="009626BD" w:rsidP="0063716A">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3D3C3A9F" w14:textId="77777777" w:rsidR="009626BD" w:rsidRPr="007545BD" w:rsidRDefault="009626BD" w:rsidP="0063716A">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880" w:type="dxa"/>
            <w:gridSpan w:val="2"/>
            <w:tcBorders>
              <w:top w:val="single" w:sz="4" w:space="0" w:color="auto"/>
            </w:tcBorders>
          </w:tcPr>
          <w:p w14:paraId="4AA1B602" w14:textId="77777777" w:rsidR="009626BD" w:rsidRPr="007545BD" w:rsidRDefault="009626BD" w:rsidP="0063716A">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38D0592C" w14:textId="77777777" w:rsidR="009626BD" w:rsidRPr="007545BD" w:rsidRDefault="009626BD" w:rsidP="0063716A">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9626BD" w:rsidRPr="007545BD" w14:paraId="19EDCA85" w14:textId="77777777" w:rsidTr="001533C6">
        <w:trPr>
          <w:trHeight w:val="20"/>
        </w:trPr>
        <w:tc>
          <w:tcPr>
            <w:tcW w:w="3690" w:type="dxa"/>
          </w:tcPr>
          <w:p w14:paraId="26CC2FA8" w14:textId="77777777" w:rsidR="009626BD" w:rsidRPr="007545BD" w:rsidRDefault="009626BD" w:rsidP="0063716A">
            <w:pPr>
              <w:spacing w:line="200" w:lineRule="exact"/>
              <w:ind w:left="427"/>
              <w:rPr>
                <w:rFonts w:ascii="Arial" w:hAnsi="Arial" w:cs="Arial"/>
                <w:b/>
                <w:bCs/>
                <w:color w:val="000000"/>
                <w:sz w:val="18"/>
                <w:szCs w:val="18"/>
              </w:rPr>
            </w:pPr>
          </w:p>
        </w:tc>
        <w:tc>
          <w:tcPr>
            <w:tcW w:w="2880" w:type="dxa"/>
            <w:gridSpan w:val="2"/>
            <w:tcBorders>
              <w:bottom w:val="single" w:sz="4" w:space="0" w:color="auto"/>
            </w:tcBorders>
          </w:tcPr>
          <w:p w14:paraId="024D0232" w14:textId="77777777" w:rsidR="009626BD" w:rsidRPr="007545BD" w:rsidRDefault="009626BD" w:rsidP="0063716A">
            <w:pPr>
              <w:spacing w:line="200" w:lineRule="exact"/>
              <w:ind w:right="-72"/>
              <w:jc w:val="center"/>
              <w:rPr>
                <w:rFonts w:ascii="Arial" w:hAnsi="Arial" w:cs="Arial"/>
                <w:b/>
                <w:bCs/>
                <w:color w:val="000000"/>
                <w:sz w:val="18"/>
                <w:szCs w:val="18"/>
              </w:rPr>
            </w:pPr>
            <w:r w:rsidRPr="007545BD">
              <w:rPr>
                <w:rFonts w:ascii="Arial" w:hAnsi="Arial" w:cs="Arial"/>
                <w:b/>
                <w:bCs/>
                <w:color w:val="000000"/>
                <w:sz w:val="18"/>
                <w:szCs w:val="18"/>
              </w:rPr>
              <w:t>Equity method</w:t>
            </w:r>
          </w:p>
        </w:tc>
        <w:tc>
          <w:tcPr>
            <w:tcW w:w="2880" w:type="dxa"/>
            <w:gridSpan w:val="2"/>
            <w:tcBorders>
              <w:bottom w:val="single" w:sz="4" w:space="0" w:color="auto"/>
            </w:tcBorders>
          </w:tcPr>
          <w:p w14:paraId="5F59FA8D" w14:textId="77777777" w:rsidR="009626BD" w:rsidRPr="007545BD" w:rsidRDefault="009626BD" w:rsidP="0063716A">
            <w:pPr>
              <w:spacing w:line="200" w:lineRule="exact"/>
              <w:ind w:right="-72"/>
              <w:jc w:val="center"/>
              <w:rPr>
                <w:rFonts w:ascii="Arial" w:hAnsi="Arial" w:cs="Arial"/>
                <w:b/>
                <w:bCs/>
                <w:color w:val="000000"/>
                <w:sz w:val="18"/>
                <w:szCs w:val="18"/>
              </w:rPr>
            </w:pPr>
            <w:r w:rsidRPr="007545BD">
              <w:rPr>
                <w:rFonts w:ascii="Arial" w:hAnsi="Arial" w:cs="Arial"/>
                <w:b/>
                <w:bCs/>
                <w:color w:val="000000"/>
                <w:sz w:val="18"/>
                <w:szCs w:val="18"/>
              </w:rPr>
              <w:t>Cost method</w:t>
            </w:r>
          </w:p>
        </w:tc>
      </w:tr>
      <w:tr w:rsidR="009626BD" w:rsidRPr="007545BD" w14:paraId="1C202FBA" w14:textId="77777777" w:rsidTr="0054378D">
        <w:trPr>
          <w:trHeight w:val="20"/>
        </w:trPr>
        <w:tc>
          <w:tcPr>
            <w:tcW w:w="3690" w:type="dxa"/>
          </w:tcPr>
          <w:p w14:paraId="527F0BE2" w14:textId="77777777" w:rsidR="009626BD" w:rsidRPr="007545BD" w:rsidRDefault="009626BD" w:rsidP="0063716A">
            <w:pPr>
              <w:spacing w:line="200" w:lineRule="exact"/>
              <w:ind w:left="427"/>
              <w:rPr>
                <w:rFonts w:ascii="Arial" w:hAnsi="Arial" w:cs="Arial"/>
                <w:b/>
                <w:bCs/>
                <w:color w:val="000000"/>
                <w:sz w:val="18"/>
                <w:szCs w:val="18"/>
              </w:rPr>
            </w:pPr>
          </w:p>
        </w:tc>
        <w:tc>
          <w:tcPr>
            <w:tcW w:w="1440" w:type="dxa"/>
            <w:tcBorders>
              <w:top w:val="single" w:sz="4" w:space="0" w:color="auto"/>
            </w:tcBorders>
          </w:tcPr>
          <w:p w14:paraId="6EF7C673" w14:textId="2539A8AD" w:rsidR="009626BD" w:rsidRPr="007545BD" w:rsidRDefault="00A20222" w:rsidP="0063716A">
            <w:pPr>
              <w:tabs>
                <w:tab w:val="decimal" w:pos="1224"/>
              </w:tabs>
              <w:spacing w:line="200" w:lineRule="exact"/>
              <w:ind w:right="-72"/>
              <w:jc w:val="thaiDistribute"/>
              <w:rPr>
                <w:rFonts w:ascii="Arial" w:hAnsi="Arial" w:cs="Arial"/>
                <w:b/>
                <w:bCs/>
                <w:color w:val="000000"/>
                <w:sz w:val="18"/>
                <w:szCs w:val="18"/>
              </w:rPr>
            </w:pPr>
            <w:r w:rsidRPr="007545BD">
              <w:rPr>
                <w:rFonts w:ascii="Arial" w:hAnsi="Arial" w:cs="Arial"/>
                <w:b/>
                <w:bCs/>
                <w:color w:val="000000"/>
                <w:sz w:val="18"/>
                <w:szCs w:val="18"/>
                <w:lang w:val="en-GB"/>
              </w:rPr>
              <w:t>2021</w:t>
            </w:r>
          </w:p>
        </w:tc>
        <w:tc>
          <w:tcPr>
            <w:tcW w:w="1440" w:type="dxa"/>
            <w:tcBorders>
              <w:top w:val="single" w:sz="4" w:space="0" w:color="auto"/>
            </w:tcBorders>
          </w:tcPr>
          <w:p w14:paraId="32851274" w14:textId="788249BA" w:rsidR="009626BD" w:rsidRPr="007545BD" w:rsidRDefault="006749B2" w:rsidP="0063716A">
            <w:pPr>
              <w:tabs>
                <w:tab w:val="decimal" w:pos="1224"/>
              </w:tabs>
              <w:spacing w:line="200" w:lineRule="exact"/>
              <w:ind w:right="-72"/>
              <w:jc w:val="thaiDistribute"/>
              <w:rPr>
                <w:rFonts w:ascii="Arial" w:hAnsi="Arial" w:cs="Arial"/>
                <w:b/>
                <w:bCs/>
                <w:color w:val="000000"/>
                <w:sz w:val="18"/>
                <w:szCs w:val="18"/>
              </w:rPr>
            </w:pPr>
            <w:r w:rsidRPr="007545BD">
              <w:rPr>
                <w:rFonts w:ascii="Arial" w:hAnsi="Arial" w:cs="Arial"/>
                <w:b/>
                <w:bCs/>
                <w:color w:val="000000"/>
                <w:sz w:val="18"/>
                <w:szCs w:val="18"/>
                <w:lang w:val="en-GB"/>
              </w:rPr>
              <w:t>2020</w:t>
            </w:r>
          </w:p>
        </w:tc>
        <w:tc>
          <w:tcPr>
            <w:tcW w:w="1440" w:type="dxa"/>
            <w:tcBorders>
              <w:top w:val="single" w:sz="4" w:space="0" w:color="auto"/>
            </w:tcBorders>
          </w:tcPr>
          <w:p w14:paraId="3621BC8A" w14:textId="577346B8" w:rsidR="009626BD" w:rsidRPr="007545BD" w:rsidRDefault="00A20222" w:rsidP="0063716A">
            <w:pPr>
              <w:tabs>
                <w:tab w:val="decimal" w:pos="1224"/>
              </w:tabs>
              <w:spacing w:line="200" w:lineRule="exact"/>
              <w:ind w:right="-72"/>
              <w:jc w:val="thaiDistribute"/>
              <w:rPr>
                <w:rFonts w:ascii="Arial" w:hAnsi="Arial" w:cs="Arial"/>
                <w:b/>
                <w:bCs/>
                <w:color w:val="000000"/>
                <w:sz w:val="18"/>
                <w:szCs w:val="18"/>
              </w:rPr>
            </w:pPr>
            <w:r w:rsidRPr="007545BD">
              <w:rPr>
                <w:rFonts w:ascii="Arial" w:hAnsi="Arial" w:cs="Arial"/>
                <w:b/>
                <w:bCs/>
                <w:color w:val="000000"/>
                <w:sz w:val="18"/>
                <w:szCs w:val="18"/>
                <w:lang w:val="en-GB"/>
              </w:rPr>
              <w:t>2021</w:t>
            </w:r>
          </w:p>
        </w:tc>
        <w:tc>
          <w:tcPr>
            <w:tcW w:w="1440" w:type="dxa"/>
            <w:tcBorders>
              <w:top w:val="single" w:sz="4" w:space="0" w:color="auto"/>
            </w:tcBorders>
          </w:tcPr>
          <w:p w14:paraId="474AD026" w14:textId="4D98B754" w:rsidR="009626BD" w:rsidRPr="007545BD" w:rsidRDefault="006749B2" w:rsidP="0063716A">
            <w:pPr>
              <w:tabs>
                <w:tab w:val="decimal" w:pos="1224"/>
              </w:tabs>
              <w:spacing w:line="200" w:lineRule="exact"/>
              <w:ind w:right="-72"/>
              <w:jc w:val="thaiDistribute"/>
              <w:rPr>
                <w:rFonts w:ascii="Arial" w:hAnsi="Arial" w:cs="Arial"/>
                <w:b/>
                <w:bCs/>
                <w:color w:val="000000"/>
                <w:sz w:val="18"/>
                <w:szCs w:val="18"/>
              </w:rPr>
            </w:pPr>
            <w:r w:rsidRPr="007545BD">
              <w:rPr>
                <w:rFonts w:ascii="Arial" w:hAnsi="Arial" w:cs="Arial"/>
                <w:b/>
                <w:bCs/>
                <w:color w:val="000000"/>
                <w:sz w:val="18"/>
                <w:szCs w:val="18"/>
                <w:lang w:val="en-GB"/>
              </w:rPr>
              <w:t>2020</w:t>
            </w:r>
          </w:p>
        </w:tc>
      </w:tr>
      <w:tr w:rsidR="009626BD" w:rsidRPr="007545BD" w14:paraId="33E0D4A0" w14:textId="77777777" w:rsidTr="0054378D">
        <w:trPr>
          <w:trHeight w:val="20"/>
        </w:trPr>
        <w:tc>
          <w:tcPr>
            <w:tcW w:w="3690" w:type="dxa"/>
          </w:tcPr>
          <w:p w14:paraId="19D3B7F5" w14:textId="77777777" w:rsidR="009626BD" w:rsidRPr="007545BD" w:rsidRDefault="009626BD" w:rsidP="0063716A">
            <w:pPr>
              <w:pStyle w:val="Header"/>
              <w:tabs>
                <w:tab w:val="clear" w:pos="4320"/>
                <w:tab w:val="clear" w:pos="8640"/>
              </w:tabs>
              <w:spacing w:line="200" w:lineRule="exact"/>
              <w:ind w:left="427"/>
              <w:rPr>
                <w:rFonts w:ascii="Arial" w:hAnsi="Arial" w:cs="Arial"/>
                <w:color w:val="000000"/>
                <w:sz w:val="18"/>
                <w:szCs w:val="18"/>
                <w:lang w:val="en-US" w:eastAsia="en-US"/>
              </w:rPr>
            </w:pPr>
          </w:p>
        </w:tc>
        <w:tc>
          <w:tcPr>
            <w:tcW w:w="1440" w:type="dxa"/>
            <w:tcBorders>
              <w:bottom w:val="single" w:sz="4" w:space="0" w:color="auto"/>
            </w:tcBorders>
          </w:tcPr>
          <w:p w14:paraId="6A44ED1F" w14:textId="77777777" w:rsidR="009626BD" w:rsidRPr="007545BD" w:rsidRDefault="009626BD" w:rsidP="0063716A">
            <w:pPr>
              <w:tabs>
                <w:tab w:val="decimal" w:pos="1224"/>
              </w:tabs>
              <w:spacing w:line="200" w:lineRule="exact"/>
              <w:ind w:right="-72"/>
              <w:jc w:val="thaiDistribute"/>
              <w:rPr>
                <w:rFonts w:ascii="Arial" w:hAnsi="Arial" w:cs="Arial"/>
                <w:b/>
                <w:bCs/>
                <w:color w:val="000000"/>
                <w:sz w:val="18"/>
                <w:szCs w:val="18"/>
              </w:rPr>
            </w:pPr>
            <w:r w:rsidRPr="007545BD">
              <w:rPr>
                <w:rFonts w:ascii="Arial" w:hAnsi="Arial" w:cs="Arial"/>
                <w:b/>
                <w:bCs/>
                <w:color w:val="000000"/>
                <w:sz w:val="18"/>
                <w:szCs w:val="18"/>
              </w:rPr>
              <w:t>Baht</w:t>
            </w:r>
          </w:p>
        </w:tc>
        <w:tc>
          <w:tcPr>
            <w:tcW w:w="1440" w:type="dxa"/>
            <w:tcBorders>
              <w:bottom w:val="single" w:sz="4" w:space="0" w:color="auto"/>
            </w:tcBorders>
          </w:tcPr>
          <w:p w14:paraId="7149A429" w14:textId="77777777" w:rsidR="009626BD" w:rsidRPr="007545BD" w:rsidRDefault="009626BD" w:rsidP="0063716A">
            <w:pPr>
              <w:tabs>
                <w:tab w:val="decimal" w:pos="1224"/>
              </w:tabs>
              <w:spacing w:line="200" w:lineRule="exact"/>
              <w:ind w:right="-72"/>
              <w:jc w:val="thaiDistribute"/>
              <w:rPr>
                <w:rFonts w:ascii="Arial" w:hAnsi="Arial" w:cs="Arial"/>
                <w:b/>
                <w:bCs/>
                <w:color w:val="000000"/>
                <w:sz w:val="18"/>
                <w:szCs w:val="18"/>
              </w:rPr>
            </w:pPr>
            <w:r w:rsidRPr="007545BD">
              <w:rPr>
                <w:rFonts w:ascii="Arial" w:hAnsi="Arial" w:cs="Arial"/>
                <w:b/>
                <w:bCs/>
                <w:color w:val="000000"/>
                <w:sz w:val="18"/>
                <w:szCs w:val="18"/>
              </w:rPr>
              <w:t>Baht</w:t>
            </w:r>
          </w:p>
        </w:tc>
        <w:tc>
          <w:tcPr>
            <w:tcW w:w="1440" w:type="dxa"/>
            <w:tcBorders>
              <w:bottom w:val="single" w:sz="4" w:space="0" w:color="auto"/>
            </w:tcBorders>
          </w:tcPr>
          <w:p w14:paraId="312BBA4C" w14:textId="77777777" w:rsidR="009626BD" w:rsidRPr="007545BD" w:rsidRDefault="009626BD" w:rsidP="0063716A">
            <w:pPr>
              <w:tabs>
                <w:tab w:val="decimal" w:pos="1224"/>
              </w:tabs>
              <w:spacing w:line="200" w:lineRule="exact"/>
              <w:ind w:right="-72"/>
              <w:jc w:val="thaiDistribute"/>
              <w:rPr>
                <w:rFonts w:ascii="Arial" w:hAnsi="Arial" w:cs="Arial"/>
                <w:b/>
                <w:bCs/>
                <w:color w:val="000000"/>
                <w:sz w:val="18"/>
                <w:szCs w:val="18"/>
              </w:rPr>
            </w:pPr>
            <w:r w:rsidRPr="007545BD">
              <w:rPr>
                <w:rFonts w:ascii="Arial" w:hAnsi="Arial" w:cs="Arial"/>
                <w:b/>
                <w:bCs/>
                <w:color w:val="000000"/>
                <w:sz w:val="18"/>
                <w:szCs w:val="18"/>
              </w:rPr>
              <w:t>Baht</w:t>
            </w:r>
          </w:p>
        </w:tc>
        <w:tc>
          <w:tcPr>
            <w:tcW w:w="1440" w:type="dxa"/>
            <w:tcBorders>
              <w:bottom w:val="single" w:sz="4" w:space="0" w:color="auto"/>
            </w:tcBorders>
          </w:tcPr>
          <w:p w14:paraId="7596C3C2" w14:textId="77777777" w:rsidR="009626BD" w:rsidRPr="007545BD" w:rsidRDefault="009626BD" w:rsidP="0063716A">
            <w:pPr>
              <w:tabs>
                <w:tab w:val="decimal" w:pos="1224"/>
              </w:tabs>
              <w:spacing w:line="200" w:lineRule="exact"/>
              <w:ind w:right="-72"/>
              <w:jc w:val="thaiDistribute"/>
              <w:rPr>
                <w:rFonts w:ascii="Arial" w:hAnsi="Arial" w:cs="Arial"/>
                <w:b/>
                <w:bCs/>
                <w:color w:val="000000"/>
                <w:sz w:val="18"/>
                <w:szCs w:val="18"/>
              </w:rPr>
            </w:pPr>
            <w:r w:rsidRPr="007545BD">
              <w:rPr>
                <w:rFonts w:ascii="Arial" w:hAnsi="Arial" w:cs="Arial"/>
                <w:b/>
                <w:bCs/>
                <w:color w:val="000000"/>
                <w:sz w:val="18"/>
                <w:szCs w:val="18"/>
              </w:rPr>
              <w:t>Baht</w:t>
            </w:r>
          </w:p>
        </w:tc>
      </w:tr>
      <w:tr w:rsidR="009626BD" w:rsidRPr="007545BD" w14:paraId="0112D4A7" w14:textId="77777777" w:rsidTr="0054378D">
        <w:trPr>
          <w:trHeight w:val="20"/>
        </w:trPr>
        <w:tc>
          <w:tcPr>
            <w:tcW w:w="3690" w:type="dxa"/>
          </w:tcPr>
          <w:p w14:paraId="5349CE5F" w14:textId="77777777" w:rsidR="009626BD" w:rsidRPr="007545BD" w:rsidRDefault="009626BD" w:rsidP="0063716A">
            <w:pPr>
              <w:ind w:left="427"/>
              <w:rPr>
                <w:rFonts w:ascii="Arial" w:hAnsi="Arial" w:cs="Arial"/>
                <w:color w:val="000000"/>
                <w:sz w:val="18"/>
                <w:szCs w:val="18"/>
              </w:rPr>
            </w:pPr>
          </w:p>
        </w:tc>
        <w:tc>
          <w:tcPr>
            <w:tcW w:w="1440" w:type="dxa"/>
            <w:tcBorders>
              <w:top w:val="single" w:sz="4" w:space="0" w:color="auto"/>
            </w:tcBorders>
            <w:shd w:val="clear" w:color="auto" w:fill="FAFAFA"/>
          </w:tcPr>
          <w:p w14:paraId="517F00F5" w14:textId="77777777" w:rsidR="009626BD" w:rsidRPr="007545BD"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105486CE" w14:textId="77777777" w:rsidR="009626BD" w:rsidRPr="007545BD"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FAFAFA"/>
          </w:tcPr>
          <w:p w14:paraId="15C45179" w14:textId="77777777" w:rsidR="009626BD" w:rsidRPr="007545BD"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2776511F" w14:textId="77777777" w:rsidR="009626BD" w:rsidRPr="007545BD" w:rsidRDefault="009626BD" w:rsidP="0063716A">
            <w:pPr>
              <w:tabs>
                <w:tab w:val="decimal" w:pos="1224"/>
              </w:tabs>
              <w:ind w:right="-72"/>
              <w:jc w:val="thaiDistribute"/>
              <w:rPr>
                <w:rFonts w:ascii="Arial" w:hAnsi="Arial" w:cs="Arial"/>
                <w:color w:val="000000"/>
                <w:sz w:val="18"/>
                <w:szCs w:val="18"/>
              </w:rPr>
            </w:pPr>
          </w:p>
        </w:tc>
      </w:tr>
      <w:tr w:rsidR="00A3086D" w:rsidRPr="007545BD" w14:paraId="784E5292" w14:textId="77777777" w:rsidTr="00E42B8A">
        <w:trPr>
          <w:trHeight w:val="20"/>
        </w:trPr>
        <w:tc>
          <w:tcPr>
            <w:tcW w:w="3690" w:type="dxa"/>
          </w:tcPr>
          <w:p w14:paraId="1C9645F5" w14:textId="26D5270D" w:rsidR="00A3086D" w:rsidRPr="007545BD" w:rsidRDefault="00A3086D" w:rsidP="00A3086D">
            <w:pPr>
              <w:spacing w:line="200" w:lineRule="exact"/>
              <w:ind w:left="427" w:right="-117"/>
              <w:rPr>
                <w:rFonts w:ascii="Arial" w:hAnsi="Arial" w:cs="Arial"/>
                <w:color w:val="000000"/>
                <w:spacing w:val="-5"/>
                <w:sz w:val="18"/>
                <w:szCs w:val="18"/>
              </w:rPr>
            </w:pPr>
            <w:r w:rsidRPr="007545BD">
              <w:rPr>
                <w:rFonts w:ascii="Arial" w:hAnsi="Arial" w:cs="Arial"/>
                <w:color w:val="000000"/>
                <w:sz w:val="18"/>
                <w:szCs w:val="18"/>
              </w:rPr>
              <w:t>Beginning book value of the year (net)</w:t>
            </w:r>
          </w:p>
        </w:tc>
        <w:tc>
          <w:tcPr>
            <w:tcW w:w="1440" w:type="dxa"/>
            <w:shd w:val="clear" w:color="auto" w:fill="FAFAFA"/>
            <w:vAlign w:val="bottom"/>
          </w:tcPr>
          <w:p w14:paraId="4C0686F1" w14:textId="353B5C5B"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583,903,297</w:t>
            </w:r>
          </w:p>
        </w:tc>
        <w:tc>
          <w:tcPr>
            <w:tcW w:w="1440" w:type="dxa"/>
            <w:vAlign w:val="bottom"/>
          </w:tcPr>
          <w:p w14:paraId="3173BB92" w14:textId="46388002"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565,681,130</w:t>
            </w:r>
          </w:p>
        </w:tc>
        <w:tc>
          <w:tcPr>
            <w:tcW w:w="1440" w:type="dxa"/>
            <w:shd w:val="clear" w:color="auto" w:fill="FAFAFA"/>
            <w:vAlign w:val="bottom"/>
          </w:tcPr>
          <w:p w14:paraId="3FEF98B8" w14:textId="3807418C"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432,487,302</w:t>
            </w:r>
          </w:p>
        </w:tc>
        <w:tc>
          <w:tcPr>
            <w:tcW w:w="1440" w:type="dxa"/>
            <w:vAlign w:val="bottom"/>
          </w:tcPr>
          <w:p w14:paraId="65C2AC06" w14:textId="3D3309B8"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432,487,302</w:t>
            </w:r>
          </w:p>
        </w:tc>
      </w:tr>
      <w:tr w:rsidR="00A3086D" w:rsidRPr="007545BD" w14:paraId="68270ACC" w14:textId="77777777" w:rsidTr="00E42B8A">
        <w:trPr>
          <w:trHeight w:val="20"/>
        </w:trPr>
        <w:tc>
          <w:tcPr>
            <w:tcW w:w="3690" w:type="dxa"/>
          </w:tcPr>
          <w:p w14:paraId="6FC2968F" w14:textId="265C14EA" w:rsidR="00A3086D" w:rsidRPr="007545BD" w:rsidRDefault="00A3086D" w:rsidP="00A3086D">
            <w:pPr>
              <w:spacing w:line="200" w:lineRule="exact"/>
              <w:ind w:left="427" w:right="-117"/>
              <w:rPr>
                <w:rFonts w:ascii="Arial" w:hAnsi="Arial" w:cs="Arial"/>
                <w:color w:val="000000"/>
                <w:sz w:val="18"/>
                <w:szCs w:val="18"/>
              </w:rPr>
            </w:pPr>
            <w:r w:rsidRPr="007545BD">
              <w:rPr>
                <w:rFonts w:ascii="Arial" w:hAnsi="Arial" w:cs="Arial"/>
                <w:color w:val="000000"/>
                <w:sz w:val="18"/>
                <w:szCs w:val="18"/>
              </w:rPr>
              <w:t>Additions during the year</w:t>
            </w:r>
          </w:p>
        </w:tc>
        <w:tc>
          <w:tcPr>
            <w:tcW w:w="1440" w:type="dxa"/>
            <w:shd w:val="clear" w:color="auto" w:fill="FAFAFA"/>
            <w:vAlign w:val="bottom"/>
          </w:tcPr>
          <w:p w14:paraId="1716DEF8" w14:textId="4152E7EC"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51,797,802</w:t>
            </w:r>
          </w:p>
        </w:tc>
        <w:tc>
          <w:tcPr>
            <w:tcW w:w="1440" w:type="dxa"/>
            <w:vAlign w:val="bottom"/>
          </w:tcPr>
          <w:p w14:paraId="63747CAD" w14:textId="0093B3E8"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14:paraId="06DFD59D" w14:textId="096A79DF"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51,797,802</w:t>
            </w:r>
          </w:p>
        </w:tc>
        <w:tc>
          <w:tcPr>
            <w:tcW w:w="1440" w:type="dxa"/>
            <w:vAlign w:val="bottom"/>
          </w:tcPr>
          <w:p w14:paraId="54129691" w14:textId="6A08B3DA"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A3086D" w:rsidRPr="007545BD" w14:paraId="4E30311E" w14:textId="77777777" w:rsidTr="00E42B8A">
        <w:trPr>
          <w:trHeight w:val="20"/>
        </w:trPr>
        <w:tc>
          <w:tcPr>
            <w:tcW w:w="3690" w:type="dxa"/>
          </w:tcPr>
          <w:p w14:paraId="3CD610F2" w14:textId="77777777" w:rsidR="00A3086D" w:rsidRPr="007545BD" w:rsidRDefault="00A3086D" w:rsidP="00A3086D">
            <w:pPr>
              <w:spacing w:line="200" w:lineRule="exact"/>
              <w:ind w:left="427"/>
              <w:rPr>
                <w:rFonts w:ascii="Arial" w:hAnsi="Arial" w:cs="Arial"/>
                <w:color w:val="000000"/>
                <w:spacing w:val="-9"/>
                <w:sz w:val="18"/>
                <w:szCs w:val="18"/>
              </w:rPr>
            </w:pPr>
            <w:r w:rsidRPr="007545BD">
              <w:rPr>
                <w:rFonts w:ascii="Arial" w:hAnsi="Arial" w:cs="Arial"/>
                <w:color w:val="000000"/>
                <w:spacing w:val="-9"/>
                <w:sz w:val="18"/>
                <w:szCs w:val="18"/>
              </w:rPr>
              <w:t>Share of profit during the year (net)</w:t>
            </w:r>
          </w:p>
        </w:tc>
        <w:tc>
          <w:tcPr>
            <w:tcW w:w="1440" w:type="dxa"/>
            <w:shd w:val="clear" w:color="auto" w:fill="FAFAFA"/>
            <w:vAlign w:val="bottom"/>
          </w:tcPr>
          <w:p w14:paraId="7B54EFC6" w14:textId="249832E9"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94,983,308</w:t>
            </w:r>
          </w:p>
        </w:tc>
        <w:tc>
          <w:tcPr>
            <w:tcW w:w="1440" w:type="dxa"/>
            <w:vAlign w:val="bottom"/>
          </w:tcPr>
          <w:p w14:paraId="047F734C" w14:textId="3D698354"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32,335,722</w:t>
            </w:r>
          </w:p>
        </w:tc>
        <w:tc>
          <w:tcPr>
            <w:tcW w:w="1440" w:type="dxa"/>
            <w:shd w:val="clear" w:color="auto" w:fill="FAFAFA"/>
            <w:vAlign w:val="bottom"/>
          </w:tcPr>
          <w:p w14:paraId="2876E189" w14:textId="066892C4"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574117">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440" w:type="dxa"/>
            <w:vAlign w:val="bottom"/>
          </w:tcPr>
          <w:p w14:paraId="73B6FDB6" w14:textId="6AE8B47E"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A3086D" w:rsidRPr="007545BD" w14:paraId="34EC8DDE" w14:textId="77777777" w:rsidTr="00E42B8A">
        <w:trPr>
          <w:trHeight w:val="20"/>
        </w:trPr>
        <w:tc>
          <w:tcPr>
            <w:tcW w:w="3690" w:type="dxa"/>
          </w:tcPr>
          <w:p w14:paraId="29D92B6F" w14:textId="77777777" w:rsidR="00A3086D" w:rsidRPr="007545BD" w:rsidRDefault="00A3086D" w:rsidP="00A3086D">
            <w:pPr>
              <w:spacing w:line="200" w:lineRule="exact"/>
              <w:ind w:left="427" w:right="-79"/>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Dividend income during the year</w:t>
            </w:r>
          </w:p>
        </w:tc>
        <w:tc>
          <w:tcPr>
            <w:tcW w:w="1440" w:type="dxa"/>
            <w:tcBorders>
              <w:bottom w:val="single" w:sz="4" w:space="0" w:color="auto"/>
            </w:tcBorders>
            <w:shd w:val="clear" w:color="auto" w:fill="FAFAFA"/>
            <w:vAlign w:val="bottom"/>
          </w:tcPr>
          <w:p w14:paraId="0B640B82" w14:textId="7DE5D6E1"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(21,751,488)</w:t>
            </w:r>
          </w:p>
        </w:tc>
        <w:tc>
          <w:tcPr>
            <w:tcW w:w="1440" w:type="dxa"/>
            <w:tcBorders>
              <w:bottom w:val="single" w:sz="4" w:space="0" w:color="auto"/>
            </w:tcBorders>
            <w:vAlign w:val="bottom"/>
          </w:tcPr>
          <w:p w14:paraId="181A26F6" w14:textId="13E00244"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(14,113,555)</w:t>
            </w:r>
          </w:p>
        </w:tc>
        <w:tc>
          <w:tcPr>
            <w:tcW w:w="1440" w:type="dxa"/>
            <w:tcBorders>
              <w:bottom w:val="single" w:sz="4" w:space="0" w:color="auto"/>
            </w:tcBorders>
            <w:shd w:val="clear" w:color="auto" w:fill="FAFAFA"/>
            <w:vAlign w:val="bottom"/>
          </w:tcPr>
          <w:p w14:paraId="3E556FB4" w14:textId="74D32717"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574117">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6EAB190A" w14:textId="7C61411A"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A3086D" w:rsidRPr="007545BD" w14:paraId="4BE4C8FF" w14:textId="77777777" w:rsidTr="00E42B8A">
        <w:trPr>
          <w:trHeight w:val="20"/>
        </w:trPr>
        <w:tc>
          <w:tcPr>
            <w:tcW w:w="3690" w:type="dxa"/>
          </w:tcPr>
          <w:p w14:paraId="720B5397" w14:textId="77777777" w:rsidR="00A3086D" w:rsidRPr="007545BD" w:rsidRDefault="00A3086D" w:rsidP="00A3086D">
            <w:pPr>
              <w:ind w:left="427"/>
              <w:rPr>
                <w:rFonts w:ascii="Arial" w:hAnsi="Arial" w:cs="Arial"/>
                <w:color w:val="000000"/>
                <w:sz w:val="18"/>
                <w:szCs w:val="18"/>
              </w:rPr>
            </w:pPr>
          </w:p>
        </w:tc>
        <w:tc>
          <w:tcPr>
            <w:tcW w:w="1440" w:type="dxa"/>
            <w:tcBorders>
              <w:top w:val="single" w:sz="4" w:space="0" w:color="auto"/>
            </w:tcBorders>
            <w:shd w:val="clear" w:color="auto" w:fill="FAFAFA"/>
          </w:tcPr>
          <w:p w14:paraId="3792AECF" w14:textId="77777777"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14904DB" w14:textId="77777777" w:rsidR="00A3086D" w:rsidRPr="007545BD" w:rsidRDefault="00A3086D" w:rsidP="00A3086D">
            <w:pPr>
              <w:tabs>
                <w:tab w:val="decimal" w:pos="1224"/>
              </w:tabs>
              <w:ind w:right="-72"/>
              <w:jc w:val="thaiDistribute"/>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394C0E3D" w14:textId="77777777"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35CB1B58" w14:textId="77777777" w:rsidR="00A3086D" w:rsidRPr="007545BD" w:rsidRDefault="00A3086D" w:rsidP="00A3086D">
            <w:pPr>
              <w:tabs>
                <w:tab w:val="decimal" w:pos="1224"/>
              </w:tabs>
              <w:ind w:right="-72"/>
              <w:jc w:val="thaiDistribute"/>
              <w:rPr>
                <w:rFonts w:ascii="Arial" w:hAnsi="Arial" w:cs="Arial"/>
                <w:color w:val="000000"/>
                <w:sz w:val="18"/>
                <w:szCs w:val="18"/>
              </w:rPr>
            </w:pPr>
          </w:p>
        </w:tc>
      </w:tr>
      <w:tr w:rsidR="00A3086D" w:rsidRPr="007545BD" w14:paraId="1B7C67AD" w14:textId="77777777" w:rsidTr="00E42B8A">
        <w:trPr>
          <w:trHeight w:val="20"/>
        </w:trPr>
        <w:tc>
          <w:tcPr>
            <w:tcW w:w="3690" w:type="dxa"/>
          </w:tcPr>
          <w:p w14:paraId="633250C2" w14:textId="4797FD8A" w:rsidR="00A3086D" w:rsidRPr="007545BD" w:rsidRDefault="00A3086D" w:rsidP="00A3086D">
            <w:pPr>
              <w:spacing w:line="200" w:lineRule="exact"/>
              <w:ind w:left="427" w:right="-198"/>
              <w:rPr>
                <w:rFonts w:ascii="Arial" w:hAnsi="Arial" w:cs="Arial"/>
                <w:color w:val="000000"/>
                <w:spacing w:val="-4"/>
                <w:sz w:val="18"/>
                <w:szCs w:val="18"/>
              </w:rPr>
            </w:pPr>
            <w:r w:rsidRPr="007545BD">
              <w:rPr>
                <w:rFonts w:ascii="Arial" w:hAnsi="Arial" w:cs="Arial"/>
                <w:color w:val="000000"/>
                <w:spacing w:val="-4"/>
                <w:sz w:val="18"/>
                <w:szCs w:val="18"/>
              </w:rPr>
              <w:t xml:space="preserve">Ending book value of the year </w:t>
            </w:r>
            <w:r w:rsidRPr="007545BD">
              <w:rPr>
                <w:rFonts w:ascii="Arial" w:hAnsi="Arial" w:cs="Arial"/>
                <w:color w:val="000000"/>
                <w:sz w:val="18"/>
                <w:szCs w:val="18"/>
              </w:rPr>
              <w:t>(net)</w:t>
            </w:r>
          </w:p>
        </w:tc>
        <w:tc>
          <w:tcPr>
            <w:tcW w:w="1440" w:type="dxa"/>
            <w:tcBorders>
              <w:bottom w:val="single" w:sz="4" w:space="0" w:color="auto"/>
            </w:tcBorders>
            <w:shd w:val="clear" w:color="auto" w:fill="FAFAFA"/>
            <w:vAlign w:val="bottom"/>
          </w:tcPr>
          <w:p w14:paraId="1C511F03" w14:textId="2B7FC43C"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708,932,919</w:t>
            </w:r>
          </w:p>
        </w:tc>
        <w:tc>
          <w:tcPr>
            <w:tcW w:w="1440" w:type="dxa"/>
            <w:tcBorders>
              <w:bottom w:val="single" w:sz="4" w:space="0" w:color="auto"/>
            </w:tcBorders>
            <w:vAlign w:val="bottom"/>
          </w:tcPr>
          <w:p w14:paraId="6F1F6538" w14:textId="6237D51B"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583,903,297</w:t>
            </w:r>
          </w:p>
        </w:tc>
        <w:tc>
          <w:tcPr>
            <w:tcW w:w="1440" w:type="dxa"/>
            <w:tcBorders>
              <w:bottom w:val="single" w:sz="4" w:space="0" w:color="auto"/>
            </w:tcBorders>
            <w:shd w:val="clear" w:color="auto" w:fill="FAFAFA"/>
            <w:vAlign w:val="bottom"/>
          </w:tcPr>
          <w:p w14:paraId="227AF8DA" w14:textId="12F7678B"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484,285,104</w:t>
            </w:r>
          </w:p>
        </w:tc>
        <w:tc>
          <w:tcPr>
            <w:tcW w:w="1440" w:type="dxa"/>
            <w:tcBorders>
              <w:bottom w:val="single" w:sz="4" w:space="0" w:color="auto"/>
            </w:tcBorders>
            <w:vAlign w:val="bottom"/>
          </w:tcPr>
          <w:p w14:paraId="62A97F10" w14:textId="3A0B820D" w:rsidR="00A3086D" w:rsidRPr="007545BD" w:rsidRDefault="00A3086D" w:rsidP="00A3086D">
            <w:pPr>
              <w:tabs>
                <w:tab w:val="decimal" w:pos="1224"/>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432,487,302</w:t>
            </w:r>
          </w:p>
        </w:tc>
      </w:tr>
    </w:tbl>
    <w:p w14:paraId="0EA209AE" w14:textId="77777777" w:rsidR="00C47DB4" w:rsidRPr="007545BD" w:rsidRDefault="00C47DB4" w:rsidP="00A57028">
      <w:pPr>
        <w:ind w:left="540"/>
        <w:jc w:val="both"/>
        <w:rPr>
          <w:rFonts w:ascii="Arial" w:hAnsi="Arial" w:cs="Arial"/>
          <w:color w:val="000000"/>
          <w:spacing w:val="-2"/>
          <w:sz w:val="18"/>
          <w:szCs w:val="18"/>
          <w:u w:val="single"/>
        </w:rPr>
      </w:pPr>
    </w:p>
    <w:p w14:paraId="795A03AB" w14:textId="77777777" w:rsidR="00172A14" w:rsidRPr="007545BD" w:rsidRDefault="003A3072" w:rsidP="003A3072">
      <w:pPr>
        <w:tabs>
          <w:tab w:val="left" w:pos="540"/>
        </w:tabs>
        <w:ind w:left="567" w:right="-360" w:hanging="567"/>
        <w:jc w:val="both"/>
        <w:rPr>
          <w:rFonts w:ascii="Arial" w:hAnsi="Arial" w:cs="Arial"/>
          <w:color w:val="CF4A02"/>
          <w:sz w:val="18"/>
          <w:szCs w:val="18"/>
        </w:rPr>
      </w:pPr>
      <w:r w:rsidRPr="007545BD">
        <w:rPr>
          <w:rFonts w:ascii="Arial" w:hAnsi="Arial" w:cs="Arial"/>
          <w:color w:val="CF4A02"/>
          <w:sz w:val="18"/>
          <w:szCs w:val="18"/>
        </w:rPr>
        <w:t>c</w:t>
      </w:r>
      <w:r w:rsidR="00172A14" w:rsidRPr="007545BD">
        <w:rPr>
          <w:rFonts w:ascii="Arial" w:hAnsi="Arial" w:cs="Arial"/>
          <w:color w:val="CF4A02"/>
          <w:sz w:val="18"/>
          <w:szCs w:val="18"/>
        </w:rPr>
        <w:t>)</w:t>
      </w:r>
      <w:r w:rsidR="00172A14" w:rsidRPr="007545BD">
        <w:rPr>
          <w:rFonts w:ascii="Arial" w:hAnsi="Arial" w:cs="Arial"/>
          <w:color w:val="CF4A02"/>
          <w:sz w:val="18"/>
          <w:szCs w:val="18"/>
        </w:rPr>
        <w:tab/>
        <w:t xml:space="preserve">Increase in investment in associate - </w:t>
      </w:r>
      <w:proofErr w:type="spellStart"/>
      <w:r w:rsidR="00172A14" w:rsidRPr="007545BD">
        <w:rPr>
          <w:rFonts w:ascii="Arial" w:hAnsi="Arial" w:cs="Arial"/>
          <w:color w:val="CF4A02"/>
          <w:sz w:val="18"/>
          <w:szCs w:val="18"/>
        </w:rPr>
        <w:t>Sirivej</w:t>
      </w:r>
      <w:proofErr w:type="spellEnd"/>
      <w:r w:rsidR="00172A14" w:rsidRPr="007545BD">
        <w:rPr>
          <w:rFonts w:ascii="Arial" w:hAnsi="Arial" w:cs="Arial"/>
          <w:color w:val="CF4A02"/>
          <w:sz w:val="18"/>
          <w:szCs w:val="18"/>
        </w:rPr>
        <w:t xml:space="preserve"> Chanthaburi Public Company Limited</w:t>
      </w:r>
    </w:p>
    <w:p w14:paraId="0D4B9E73" w14:textId="77777777" w:rsidR="00172A14" w:rsidRPr="007545BD" w:rsidRDefault="00172A14" w:rsidP="00A02CC8">
      <w:pPr>
        <w:ind w:left="540"/>
        <w:jc w:val="both"/>
        <w:rPr>
          <w:rFonts w:ascii="Arial" w:hAnsi="Arial" w:cs="Arial"/>
          <w:color w:val="000000"/>
          <w:spacing w:val="-2"/>
          <w:sz w:val="18"/>
          <w:szCs w:val="18"/>
          <w:u w:val="single"/>
        </w:rPr>
      </w:pPr>
    </w:p>
    <w:p w14:paraId="38A28BB3" w14:textId="1508163B" w:rsidR="00E800BA" w:rsidRPr="007545BD" w:rsidRDefault="00E800BA" w:rsidP="00E800BA">
      <w:pPr>
        <w:ind w:left="540"/>
        <w:jc w:val="both"/>
        <w:rPr>
          <w:rFonts w:ascii="Arial" w:hAnsi="Arial" w:cs="Arial"/>
          <w:color w:val="000000"/>
          <w:spacing w:val="-4"/>
          <w:sz w:val="18"/>
          <w:szCs w:val="18"/>
        </w:rPr>
      </w:pPr>
      <w:r w:rsidRPr="007545BD">
        <w:rPr>
          <w:rFonts w:ascii="Arial" w:hAnsi="Arial" w:cs="Arial"/>
          <w:color w:val="000000"/>
          <w:spacing w:val="-8"/>
          <w:sz w:val="18"/>
          <w:szCs w:val="18"/>
        </w:rPr>
        <w:t xml:space="preserve">At the Shareholders' Meeting of the associated company - </w:t>
      </w:r>
      <w:proofErr w:type="spellStart"/>
      <w:r w:rsidRPr="007545BD">
        <w:rPr>
          <w:rFonts w:ascii="Arial" w:hAnsi="Arial" w:cs="Arial"/>
          <w:color w:val="000000"/>
          <w:spacing w:val="-8"/>
          <w:sz w:val="18"/>
          <w:szCs w:val="18"/>
        </w:rPr>
        <w:t>Sirivej</w:t>
      </w:r>
      <w:proofErr w:type="spellEnd"/>
      <w:r w:rsidRPr="007545BD">
        <w:rPr>
          <w:rFonts w:ascii="Arial" w:hAnsi="Arial" w:cs="Arial"/>
          <w:color w:val="000000"/>
          <w:spacing w:val="-8"/>
          <w:sz w:val="18"/>
          <w:szCs w:val="18"/>
        </w:rPr>
        <w:t xml:space="preserve"> Chanthaburi Public Company Limited on 30 April 2021,</w:t>
      </w:r>
      <w:r w:rsidRPr="007545BD">
        <w:rPr>
          <w:rFonts w:ascii="Arial" w:hAnsi="Arial" w:cs="Arial"/>
          <w:color w:val="000000"/>
          <w:spacing w:val="-4"/>
          <w:sz w:val="18"/>
          <w:szCs w:val="18"/>
        </w:rPr>
        <w:t xml:space="preserve"> it </w:t>
      </w:r>
      <w:r w:rsidRPr="007545BD">
        <w:rPr>
          <w:rFonts w:ascii="Arial" w:hAnsi="Arial" w:cs="Arial"/>
          <w:color w:val="000000"/>
          <w:spacing w:val="-8"/>
          <w:sz w:val="18"/>
          <w:szCs w:val="18"/>
        </w:rPr>
        <w:t>was resolved to approve the allocation of capital increase of 45,818,125 shares to the existing shareholders at the price of</w:t>
      </w:r>
      <w:r w:rsidRPr="007545BD">
        <w:rPr>
          <w:rFonts w:ascii="Arial" w:hAnsi="Arial" w:cs="Arial"/>
          <w:color w:val="000000"/>
          <w:spacing w:val="-4"/>
          <w:sz w:val="18"/>
          <w:szCs w:val="18"/>
        </w:rPr>
        <w:t xml:space="preserve"> </w:t>
      </w:r>
      <w:r w:rsidRPr="007545BD">
        <w:rPr>
          <w:rFonts w:ascii="Arial" w:hAnsi="Arial" w:cs="Arial"/>
          <w:color w:val="000000"/>
          <w:spacing w:val="-10"/>
          <w:sz w:val="18"/>
          <w:szCs w:val="18"/>
        </w:rPr>
        <w:t>Baht 3.50 per share. The Board of Directors’ Meeting No. 7/2021 of the Company on 13 August 2021 approved the additional</w:t>
      </w:r>
      <w:r w:rsidRPr="007545BD">
        <w:rPr>
          <w:rFonts w:ascii="Arial" w:hAnsi="Arial" w:cs="Arial"/>
          <w:color w:val="000000"/>
          <w:spacing w:val="-4"/>
          <w:sz w:val="18"/>
          <w:szCs w:val="18"/>
        </w:rPr>
        <w:t xml:space="preserve"> </w:t>
      </w:r>
      <w:r w:rsidRPr="007545BD">
        <w:rPr>
          <w:rFonts w:ascii="Arial" w:hAnsi="Arial" w:cs="Arial"/>
          <w:color w:val="000000"/>
          <w:spacing w:val="-6"/>
          <w:sz w:val="18"/>
          <w:szCs w:val="18"/>
        </w:rPr>
        <w:t>investment in the associated company not less than the right that has been allocated. The Company paid for the newly</w:t>
      </w:r>
      <w:r w:rsidRPr="007545BD">
        <w:rPr>
          <w:rFonts w:ascii="Arial" w:hAnsi="Arial" w:cs="Arial"/>
          <w:color w:val="000000"/>
          <w:spacing w:val="-4"/>
          <w:sz w:val="18"/>
          <w:szCs w:val="18"/>
        </w:rPr>
        <w:t xml:space="preserve"> issued shares of 14,799,372 shares at the price of Baht 3.50 per share, </w:t>
      </w:r>
      <w:proofErr w:type="spellStart"/>
      <w:r w:rsidRPr="007545BD">
        <w:rPr>
          <w:rFonts w:ascii="Arial" w:hAnsi="Arial" w:cs="Arial"/>
          <w:color w:val="000000"/>
          <w:spacing w:val="-4"/>
          <w:sz w:val="18"/>
          <w:szCs w:val="18"/>
        </w:rPr>
        <w:t>totalling</w:t>
      </w:r>
      <w:proofErr w:type="spellEnd"/>
      <w:r w:rsidRPr="007545BD">
        <w:rPr>
          <w:rFonts w:ascii="Arial" w:hAnsi="Arial" w:cs="Arial"/>
          <w:color w:val="000000"/>
          <w:spacing w:val="-4"/>
          <w:sz w:val="18"/>
          <w:szCs w:val="18"/>
        </w:rPr>
        <w:t xml:space="preserve"> Baht 51,797,802 in August 2021. Such additional </w:t>
      </w:r>
      <w:proofErr w:type="gramStart"/>
      <w:r w:rsidRPr="007545BD">
        <w:rPr>
          <w:rFonts w:ascii="Arial" w:hAnsi="Arial" w:cs="Arial"/>
          <w:color w:val="000000"/>
          <w:spacing w:val="-4"/>
          <w:sz w:val="18"/>
          <w:szCs w:val="18"/>
        </w:rPr>
        <w:t>investment  ma</w:t>
      </w:r>
      <w:r w:rsidR="000220BD">
        <w:rPr>
          <w:rFonts w:ascii="Arial" w:hAnsi="Arial" w:cs="Arial"/>
          <w:color w:val="000000"/>
          <w:spacing w:val="-4"/>
          <w:sz w:val="18"/>
          <w:szCs w:val="18"/>
        </w:rPr>
        <w:t>d</w:t>
      </w:r>
      <w:r w:rsidRPr="007545BD">
        <w:rPr>
          <w:rFonts w:ascii="Arial" w:hAnsi="Arial" w:cs="Arial"/>
          <w:color w:val="000000"/>
          <w:spacing w:val="-4"/>
          <w:sz w:val="18"/>
          <w:szCs w:val="18"/>
        </w:rPr>
        <w:t>e</w:t>
      </w:r>
      <w:proofErr w:type="gramEnd"/>
      <w:r w:rsidRPr="007545BD">
        <w:rPr>
          <w:rFonts w:ascii="Arial" w:hAnsi="Arial" w:cs="Arial"/>
          <w:color w:val="000000"/>
          <w:spacing w:val="-4"/>
          <w:sz w:val="18"/>
          <w:szCs w:val="18"/>
        </w:rPr>
        <w:t xml:space="preserve"> the Company’s has the increase in shareholding interest from 31.87% to 31.92%.</w:t>
      </w:r>
    </w:p>
    <w:p w14:paraId="387C6028" w14:textId="77777777" w:rsidR="00C47DB4" w:rsidRPr="007545BD" w:rsidRDefault="00C47DB4" w:rsidP="00A02CC8">
      <w:pPr>
        <w:ind w:left="540"/>
        <w:jc w:val="both"/>
        <w:rPr>
          <w:rFonts w:ascii="Arial" w:hAnsi="Arial" w:cs="Arial"/>
          <w:color w:val="000000"/>
          <w:spacing w:val="-2"/>
          <w:sz w:val="18"/>
          <w:szCs w:val="18"/>
        </w:rPr>
      </w:pPr>
    </w:p>
    <w:p w14:paraId="1681B347" w14:textId="77777777" w:rsidR="009B661B" w:rsidRPr="007545BD" w:rsidRDefault="009B661B" w:rsidP="00A02CC8">
      <w:pPr>
        <w:ind w:left="540"/>
        <w:jc w:val="both"/>
        <w:rPr>
          <w:rFonts w:ascii="Arial" w:hAnsi="Arial" w:cs="Arial"/>
          <w:color w:val="000000"/>
          <w:spacing w:val="-2"/>
          <w:sz w:val="18"/>
          <w:szCs w:val="18"/>
        </w:rPr>
      </w:pPr>
    </w:p>
    <w:p w14:paraId="08C76EFB" w14:textId="77777777" w:rsidR="00451917" w:rsidRPr="007545BD" w:rsidRDefault="00451917" w:rsidP="0063716A">
      <w:pPr>
        <w:jc w:val="both"/>
        <w:rPr>
          <w:rFonts w:ascii="Arial" w:hAnsi="Arial"/>
          <w:color w:val="000000"/>
          <w:spacing w:val="-2"/>
          <w:sz w:val="18"/>
          <w:szCs w:val="18"/>
          <w:cs/>
        </w:rPr>
        <w:sectPr w:rsidR="00451917" w:rsidRPr="007545BD" w:rsidSect="00352FB9">
          <w:pgSz w:w="11909" w:h="16834" w:code="9"/>
          <w:pgMar w:top="1440" w:right="720" w:bottom="720" w:left="1728" w:header="706" w:footer="706" w:gutter="0"/>
          <w:cols w:space="720"/>
        </w:sectPr>
      </w:pPr>
    </w:p>
    <w:p w14:paraId="1D989463" w14:textId="77777777" w:rsidR="00673AB0" w:rsidRPr="007545BD" w:rsidRDefault="00673AB0" w:rsidP="00E6293D">
      <w:pPr>
        <w:jc w:val="thaiDistribute"/>
        <w:rPr>
          <w:rFonts w:ascii="Arial" w:hAnsi="Arial" w:cs="Arial"/>
          <w:color w:val="000000"/>
          <w:sz w:val="18"/>
          <w:szCs w:val="18"/>
          <w:lang w:val="en-GB"/>
        </w:rPr>
      </w:pPr>
    </w:p>
    <w:p w14:paraId="1210D82B" w14:textId="2434EDEE" w:rsidR="004259A0" w:rsidRPr="007545BD" w:rsidRDefault="00DC0030" w:rsidP="00E6293D">
      <w:pPr>
        <w:jc w:val="thaiDistribute"/>
        <w:rPr>
          <w:rFonts w:ascii="Arial" w:hAnsi="Arial" w:cs="Arial"/>
          <w:color w:val="000000"/>
          <w:sz w:val="18"/>
          <w:szCs w:val="18"/>
          <w:lang w:val="en-GB"/>
        </w:rPr>
      </w:pPr>
      <w:r w:rsidRPr="007545BD">
        <w:rPr>
          <w:rFonts w:ascii="Arial" w:hAnsi="Arial" w:cs="Arial"/>
          <w:color w:val="000000"/>
          <w:sz w:val="18"/>
          <w:szCs w:val="18"/>
          <w:lang w:val="en-GB"/>
        </w:rPr>
        <w:t>Summarised financial information for</w:t>
      </w:r>
      <w:r w:rsidR="00691ED1" w:rsidRPr="007545BD">
        <w:rPr>
          <w:rFonts w:ascii="Arial" w:hAnsi="Arial" w:cs="Arial"/>
          <w:color w:val="000000"/>
          <w:sz w:val="18"/>
          <w:szCs w:val="18"/>
          <w:lang w:val="en-GB"/>
        </w:rPr>
        <w:t xml:space="preserve"> significant</w:t>
      </w:r>
      <w:r w:rsidRPr="007545BD">
        <w:rPr>
          <w:rFonts w:ascii="Arial" w:hAnsi="Arial" w:cs="Arial"/>
          <w:color w:val="000000"/>
          <w:sz w:val="18"/>
          <w:szCs w:val="18"/>
          <w:lang w:val="en-GB"/>
        </w:rPr>
        <w:t xml:space="preserve"> associates</w:t>
      </w:r>
    </w:p>
    <w:p w14:paraId="2B41A351" w14:textId="77777777" w:rsidR="00DC0030" w:rsidRPr="007545BD" w:rsidRDefault="00DC0030" w:rsidP="00E6293D">
      <w:pPr>
        <w:jc w:val="thaiDistribute"/>
        <w:rPr>
          <w:rFonts w:ascii="Arial" w:hAnsi="Arial" w:cs="Arial"/>
          <w:color w:val="000000"/>
          <w:sz w:val="18"/>
          <w:szCs w:val="18"/>
          <w:lang w:val="en-GB"/>
        </w:rPr>
      </w:pPr>
    </w:p>
    <w:p w14:paraId="10232F06" w14:textId="77777777" w:rsidR="00DC0030" w:rsidRPr="007545BD" w:rsidRDefault="00DC0030" w:rsidP="00E6293D">
      <w:pPr>
        <w:jc w:val="thaiDistribute"/>
        <w:rPr>
          <w:rFonts w:ascii="Arial" w:hAnsi="Arial" w:cs="Arial"/>
          <w:color w:val="000000"/>
          <w:sz w:val="18"/>
          <w:szCs w:val="18"/>
          <w:cs/>
          <w:lang w:val="en-GB"/>
        </w:rPr>
      </w:pPr>
      <w:r w:rsidRPr="007545BD">
        <w:rPr>
          <w:rFonts w:ascii="Arial" w:hAnsi="Arial" w:cs="Arial"/>
          <w:color w:val="000000"/>
          <w:sz w:val="18"/>
          <w:szCs w:val="18"/>
          <w:lang w:val="en-GB"/>
        </w:rPr>
        <w:t xml:space="preserve">Set out below are the summarised financial information for </w:t>
      </w:r>
      <w:proofErr w:type="spellStart"/>
      <w:r w:rsidRPr="007545BD">
        <w:rPr>
          <w:rFonts w:ascii="Arial" w:hAnsi="Arial" w:cs="Arial"/>
          <w:color w:val="000000"/>
          <w:sz w:val="18"/>
          <w:szCs w:val="18"/>
          <w:lang w:val="en-GB"/>
        </w:rPr>
        <w:t>Ubonrak</w:t>
      </w:r>
      <w:proofErr w:type="spellEnd"/>
      <w:r w:rsidRPr="007545BD">
        <w:rPr>
          <w:rFonts w:ascii="Arial" w:hAnsi="Arial" w:cs="Arial"/>
          <w:color w:val="000000"/>
          <w:sz w:val="18"/>
          <w:szCs w:val="18"/>
          <w:lang w:val="en-GB"/>
        </w:rPr>
        <w:t xml:space="preserve"> Co., Ltd. and </w:t>
      </w:r>
      <w:proofErr w:type="spellStart"/>
      <w:r w:rsidRPr="007545BD">
        <w:rPr>
          <w:rFonts w:ascii="Arial" w:hAnsi="Arial" w:cs="Arial"/>
          <w:color w:val="000000"/>
          <w:sz w:val="18"/>
          <w:szCs w:val="18"/>
          <w:lang w:val="en-GB"/>
        </w:rPr>
        <w:t>Sirivej</w:t>
      </w:r>
      <w:proofErr w:type="spellEnd"/>
      <w:r w:rsidRPr="007545BD">
        <w:rPr>
          <w:rFonts w:ascii="Arial" w:hAnsi="Arial" w:cs="Arial"/>
          <w:color w:val="000000"/>
          <w:sz w:val="18"/>
          <w:szCs w:val="18"/>
          <w:lang w:val="en-GB"/>
        </w:rPr>
        <w:t xml:space="preserve"> Chanthaburi Public Company Limited which are accounted for using the e</w:t>
      </w:r>
      <w:r w:rsidR="00AF4518" w:rsidRPr="007545BD">
        <w:rPr>
          <w:rFonts w:ascii="Arial" w:hAnsi="Arial" w:cs="Arial"/>
          <w:color w:val="000000"/>
          <w:sz w:val="18"/>
          <w:szCs w:val="18"/>
          <w:lang w:val="en-GB"/>
        </w:rPr>
        <w:t>quity method</w:t>
      </w:r>
      <w:r w:rsidR="00115E2E" w:rsidRPr="007545BD">
        <w:rPr>
          <w:rFonts w:ascii="Arial" w:hAnsi="Arial" w:cs="Arial"/>
          <w:color w:val="000000"/>
          <w:sz w:val="18"/>
          <w:szCs w:val="18"/>
          <w:lang w:val="en-GB"/>
        </w:rPr>
        <w:t>.</w:t>
      </w:r>
    </w:p>
    <w:p w14:paraId="30CFAF6E" w14:textId="77777777" w:rsidR="004259A0" w:rsidRPr="007545BD" w:rsidRDefault="004259A0" w:rsidP="00E6293D">
      <w:pPr>
        <w:jc w:val="thaiDistribute"/>
        <w:rPr>
          <w:rFonts w:ascii="Arial" w:hAnsi="Arial" w:cs="Arial"/>
          <w:color w:val="000000"/>
          <w:sz w:val="18"/>
          <w:szCs w:val="18"/>
          <w:lang w:val="en-GB"/>
        </w:rPr>
      </w:pPr>
    </w:p>
    <w:tbl>
      <w:tblPr>
        <w:tblW w:w="0" w:type="auto"/>
        <w:tblInd w:w="18" w:type="dxa"/>
        <w:tblLayout w:type="fixed"/>
        <w:tblLook w:val="04A0" w:firstRow="1" w:lastRow="0" w:firstColumn="1" w:lastColumn="0" w:noHBand="0" w:noVBand="1"/>
      </w:tblPr>
      <w:tblGrid>
        <w:gridCol w:w="3780"/>
        <w:gridCol w:w="1788"/>
        <w:gridCol w:w="1800"/>
        <w:gridCol w:w="1800"/>
        <w:gridCol w:w="1800"/>
        <w:gridCol w:w="1806"/>
        <w:gridCol w:w="1814"/>
      </w:tblGrid>
      <w:tr w:rsidR="004259A0" w:rsidRPr="007545BD" w14:paraId="09AB2A5F" w14:textId="77777777" w:rsidTr="00712F2A">
        <w:trPr>
          <w:trHeight w:val="300"/>
        </w:trPr>
        <w:tc>
          <w:tcPr>
            <w:tcW w:w="3780" w:type="dxa"/>
            <w:tcBorders>
              <w:top w:val="nil"/>
              <w:left w:val="nil"/>
              <w:bottom w:val="nil"/>
              <w:right w:val="nil"/>
            </w:tcBorders>
            <w:shd w:val="clear" w:color="auto" w:fill="auto"/>
            <w:noWrap/>
            <w:vAlign w:val="bottom"/>
            <w:hideMark/>
          </w:tcPr>
          <w:p w14:paraId="2A89D5EB" w14:textId="77777777" w:rsidR="004259A0" w:rsidRPr="007545BD" w:rsidRDefault="004259A0" w:rsidP="00E6293D">
            <w:pPr>
              <w:overflowPunct/>
              <w:autoSpaceDE/>
              <w:autoSpaceDN/>
              <w:adjustRightInd/>
              <w:textAlignment w:val="auto"/>
              <w:rPr>
                <w:rFonts w:ascii="Arial" w:hAnsi="Arial" w:cs="Arial"/>
                <w:b/>
                <w:bCs/>
                <w:color w:val="000000"/>
                <w:sz w:val="18"/>
                <w:szCs w:val="18"/>
                <w:lang w:val="en-GB" w:eastAsia="en-GB"/>
              </w:rPr>
            </w:pPr>
          </w:p>
        </w:tc>
        <w:tc>
          <w:tcPr>
            <w:tcW w:w="3588" w:type="dxa"/>
            <w:gridSpan w:val="2"/>
            <w:tcBorders>
              <w:top w:val="single" w:sz="4" w:space="0" w:color="auto"/>
              <w:left w:val="nil"/>
              <w:right w:val="nil"/>
            </w:tcBorders>
            <w:shd w:val="clear" w:color="auto" w:fill="auto"/>
            <w:noWrap/>
            <w:vAlign w:val="bottom"/>
            <w:hideMark/>
          </w:tcPr>
          <w:p w14:paraId="04E072BD" w14:textId="77777777" w:rsidR="004259A0" w:rsidRPr="007545BD" w:rsidRDefault="00DC0030" w:rsidP="0063716A">
            <w:pPr>
              <w:overflowPunct/>
              <w:autoSpaceDE/>
              <w:autoSpaceDN/>
              <w:adjustRightInd/>
              <w:ind w:right="-72"/>
              <w:jc w:val="center"/>
              <w:textAlignment w:val="auto"/>
              <w:rPr>
                <w:rFonts w:ascii="Arial" w:hAnsi="Arial" w:cs="Arial"/>
                <w:b/>
                <w:bCs/>
                <w:color w:val="000000"/>
                <w:sz w:val="18"/>
                <w:szCs w:val="18"/>
                <w:lang w:val="en-GB" w:eastAsia="en-GB"/>
              </w:rPr>
            </w:pPr>
            <w:proofErr w:type="spellStart"/>
            <w:r w:rsidRPr="007545BD">
              <w:rPr>
                <w:rFonts w:ascii="Arial" w:hAnsi="Arial" w:cs="Arial"/>
                <w:b/>
                <w:bCs/>
                <w:color w:val="000000"/>
                <w:sz w:val="18"/>
                <w:szCs w:val="18"/>
                <w:lang w:val="en-GB"/>
              </w:rPr>
              <w:t>Ubonrak</w:t>
            </w:r>
            <w:proofErr w:type="spellEnd"/>
            <w:r w:rsidRPr="007545BD">
              <w:rPr>
                <w:rFonts w:ascii="Arial" w:hAnsi="Arial" w:cs="Arial"/>
                <w:b/>
                <w:bCs/>
                <w:color w:val="000000"/>
                <w:sz w:val="18"/>
                <w:szCs w:val="18"/>
                <w:lang w:val="en-GB"/>
              </w:rPr>
              <w:t xml:space="preserve"> Co., Ltd.</w:t>
            </w:r>
          </w:p>
        </w:tc>
        <w:tc>
          <w:tcPr>
            <w:tcW w:w="3600" w:type="dxa"/>
            <w:gridSpan w:val="2"/>
            <w:tcBorders>
              <w:top w:val="single" w:sz="4" w:space="0" w:color="auto"/>
              <w:left w:val="nil"/>
              <w:right w:val="nil"/>
            </w:tcBorders>
            <w:shd w:val="clear" w:color="auto" w:fill="auto"/>
            <w:noWrap/>
            <w:vAlign w:val="bottom"/>
            <w:hideMark/>
          </w:tcPr>
          <w:p w14:paraId="319E7263" w14:textId="77777777" w:rsidR="00DC0030" w:rsidRPr="007545BD" w:rsidRDefault="00DC0030" w:rsidP="0063716A">
            <w:pPr>
              <w:overflowPunct/>
              <w:autoSpaceDE/>
              <w:autoSpaceDN/>
              <w:adjustRightInd/>
              <w:ind w:right="-72"/>
              <w:jc w:val="center"/>
              <w:textAlignment w:val="auto"/>
              <w:rPr>
                <w:rFonts w:ascii="Arial" w:hAnsi="Arial" w:cs="Arial"/>
                <w:b/>
                <w:bCs/>
                <w:color w:val="000000"/>
                <w:sz w:val="18"/>
                <w:szCs w:val="18"/>
                <w:lang w:val="en-GB"/>
              </w:rPr>
            </w:pPr>
            <w:proofErr w:type="spellStart"/>
            <w:r w:rsidRPr="007545BD">
              <w:rPr>
                <w:rFonts w:ascii="Arial" w:hAnsi="Arial" w:cs="Arial"/>
                <w:b/>
                <w:bCs/>
                <w:color w:val="000000"/>
                <w:sz w:val="18"/>
                <w:szCs w:val="18"/>
                <w:lang w:val="en-GB"/>
              </w:rPr>
              <w:t>Sirivej</w:t>
            </w:r>
            <w:proofErr w:type="spellEnd"/>
            <w:r w:rsidRPr="007545BD">
              <w:rPr>
                <w:rFonts w:ascii="Arial" w:hAnsi="Arial" w:cs="Arial"/>
                <w:b/>
                <w:bCs/>
                <w:color w:val="000000"/>
                <w:sz w:val="18"/>
                <w:szCs w:val="18"/>
                <w:lang w:val="en-GB"/>
              </w:rPr>
              <w:t xml:space="preserve"> Chanthaburi Public</w:t>
            </w:r>
          </w:p>
          <w:p w14:paraId="2696FC82" w14:textId="77777777" w:rsidR="004259A0" w:rsidRPr="007545BD" w:rsidRDefault="00DC0030" w:rsidP="0063716A">
            <w:pPr>
              <w:overflowPunct/>
              <w:autoSpaceDE/>
              <w:autoSpaceDN/>
              <w:adjustRightInd/>
              <w:ind w:right="-72"/>
              <w:jc w:val="center"/>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rPr>
              <w:t>Company Limited</w:t>
            </w:r>
          </w:p>
        </w:tc>
        <w:tc>
          <w:tcPr>
            <w:tcW w:w="3620" w:type="dxa"/>
            <w:gridSpan w:val="2"/>
            <w:tcBorders>
              <w:top w:val="single" w:sz="4" w:space="0" w:color="auto"/>
              <w:left w:val="nil"/>
              <w:right w:val="nil"/>
            </w:tcBorders>
            <w:shd w:val="clear" w:color="auto" w:fill="auto"/>
            <w:noWrap/>
            <w:vAlign w:val="bottom"/>
          </w:tcPr>
          <w:p w14:paraId="0961D814" w14:textId="77777777" w:rsidR="004259A0" w:rsidRPr="007545BD" w:rsidRDefault="00CB2EFA" w:rsidP="0063716A">
            <w:pPr>
              <w:overflowPunct/>
              <w:autoSpaceDE/>
              <w:autoSpaceDN/>
              <w:adjustRightInd/>
              <w:ind w:right="-72"/>
              <w:jc w:val="center"/>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Total</w:t>
            </w:r>
          </w:p>
        </w:tc>
      </w:tr>
      <w:tr w:rsidR="00C31DC2" w:rsidRPr="007545BD" w14:paraId="655AC05E" w14:textId="77777777" w:rsidTr="00712F2A">
        <w:trPr>
          <w:trHeight w:val="126"/>
        </w:trPr>
        <w:tc>
          <w:tcPr>
            <w:tcW w:w="3780" w:type="dxa"/>
            <w:tcBorders>
              <w:top w:val="nil"/>
              <w:left w:val="nil"/>
              <w:bottom w:val="nil"/>
              <w:right w:val="nil"/>
            </w:tcBorders>
            <w:shd w:val="clear" w:color="auto" w:fill="auto"/>
            <w:noWrap/>
            <w:vAlign w:val="bottom"/>
            <w:hideMark/>
          </w:tcPr>
          <w:p w14:paraId="06852D59" w14:textId="77777777" w:rsidR="004259A0" w:rsidRPr="007545BD" w:rsidRDefault="004259A0" w:rsidP="00E6293D">
            <w:pPr>
              <w:overflowPunct/>
              <w:autoSpaceDE/>
              <w:autoSpaceDN/>
              <w:adjustRightInd/>
              <w:textAlignment w:val="auto"/>
              <w:rPr>
                <w:rFonts w:ascii="Arial" w:hAnsi="Arial" w:cs="Arial"/>
                <w:color w:val="000000"/>
                <w:sz w:val="18"/>
                <w:szCs w:val="18"/>
                <w:lang w:val="en-GB" w:eastAsia="en-GB"/>
              </w:rPr>
            </w:pPr>
          </w:p>
        </w:tc>
        <w:tc>
          <w:tcPr>
            <w:tcW w:w="3588" w:type="dxa"/>
            <w:gridSpan w:val="2"/>
            <w:tcBorders>
              <w:top w:val="nil"/>
              <w:left w:val="nil"/>
              <w:bottom w:val="single" w:sz="4" w:space="0" w:color="auto"/>
              <w:right w:val="nil"/>
            </w:tcBorders>
            <w:shd w:val="clear" w:color="auto" w:fill="auto"/>
            <w:noWrap/>
            <w:vAlign w:val="bottom"/>
            <w:hideMark/>
          </w:tcPr>
          <w:p w14:paraId="3E29509A" w14:textId="77777777" w:rsidR="004259A0" w:rsidRPr="007545BD" w:rsidRDefault="00DC0030" w:rsidP="0063716A">
            <w:pPr>
              <w:overflowPunct/>
              <w:autoSpaceDE/>
              <w:autoSpaceDN/>
              <w:adjustRightInd/>
              <w:ind w:right="-72"/>
              <w:jc w:val="center"/>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 xml:space="preserve">As </w:t>
            </w:r>
            <w:proofErr w:type="gramStart"/>
            <w:r w:rsidRPr="007545BD">
              <w:rPr>
                <w:rFonts w:ascii="Arial" w:hAnsi="Arial" w:cs="Arial"/>
                <w:b/>
                <w:bCs/>
                <w:color w:val="000000"/>
                <w:sz w:val="18"/>
                <w:szCs w:val="18"/>
                <w:lang w:val="en-GB" w:eastAsia="en-GB"/>
              </w:rPr>
              <w:t>at</w:t>
            </w:r>
            <w:proofErr w:type="gramEnd"/>
            <w:r w:rsidRPr="007545BD">
              <w:rPr>
                <w:rFonts w:ascii="Arial" w:hAnsi="Arial" w:cs="Arial"/>
                <w:b/>
                <w:bCs/>
                <w:color w:val="000000"/>
                <w:sz w:val="18"/>
                <w:szCs w:val="18"/>
                <w:lang w:val="en-GB" w:eastAsia="en-GB"/>
              </w:rPr>
              <w:t xml:space="preserve"> </w:t>
            </w:r>
            <w:r w:rsidR="0087159D" w:rsidRPr="007545BD">
              <w:rPr>
                <w:rFonts w:ascii="Arial" w:hAnsi="Arial" w:cs="Arial"/>
                <w:b/>
                <w:bCs/>
                <w:color w:val="000000"/>
                <w:sz w:val="18"/>
                <w:szCs w:val="18"/>
                <w:lang w:val="en-GB" w:eastAsia="en-GB"/>
              </w:rPr>
              <w:t>31</w:t>
            </w:r>
            <w:r w:rsidRPr="007545BD">
              <w:rPr>
                <w:rFonts w:ascii="Arial" w:hAnsi="Arial" w:cs="Arial"/>
                <w:b/>
                <w:bCs/>
                <w:color w:val="000000"/>
                <w:sz w:val="18"/>
                <w:szCs w:val="18"/>
                <w:lang w:val="en-GB" w:eastAsia="en-GB"/>
              </w:rPr>
              <w:t xml:space="preserve"> December</w:t>
            </w:r>
          </w:p>
        </w:tc>
        <w:tc>
          <w:tcPr>
            <w:tcW w:w="3600" w:type="dxa"/>
            <w:gridSpan w:val="2"/>
            <w:tcBorders>
              <w:top w:val="nil"/>
              <w:left w:val="nil"/>
              <w:bottom w:val="single" w:sz="4" w:space="0" w:color="auto"/>
              <w:right w:val="nil"/>
            </w:tcBorders>
            <w:shd w:val="clear" w:color="auto" w:fill="auto"/>
            <w:noWrap/>
            <w:vAlign w:val="bottom"/>
            <w:hideMark/>
          </w:tcPr>
          <w:p w14:paraId="5205F04C" w14:textId="77777777" w:rsidR="004259A0" w:rsidRPr="007545BD" w:rsidRDefault="00DC0030" w:rsidP="0063716A">
            <w:pPr>
              <w:overflowPunct/>
              <w:autoSpaceDE/>
              <w:autoSpaceDN/>
              <w:adjustRightInd/>
              <w:ind w:right="-72"/>
              <w:jc w:val="center"/>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 xml:space="preserve">As </w:t>
            </w:r>
            <w:proofErr w:type="gramStart"/>
            <w:r w:rsidRPr="007545BD">
              <w:rPr>
                <w:rFonts w:ascii="Arial" w:hAnsi="Arial" w:cs="Arial"/>
                <w:b/>
                <w:bCs/>
                <w:color w:val="000000"/>
                <w:sz w:val="18"/>
                <w:szCs w:val="18"/>
                <w:lang w:val="en-GB" w:eastAsia="en-GB"/>
              </w:rPr>
              <w:t>at</w:t>
            </w:r>
            <w:proofErr w:type="gramEnd"/>
            <w:r w:rsidRPr="007545BD">
              <w:rPr>
                <w:rFonts w:ascii="Arial" w:hAnsi="Arial" w:cs="Arial"/>
                <w:b/>
                <w:bCs/>
                <w:color w:val="000000"/>
                <w:sz w:val="18"/>
                <w:szCs w:val="18"/>
                <w:lang w:val="en-GB" w:eastAsia="en-GB"/>
              </w:rPr>
              <w:t xml:space="preserve"> </w:t>
            </w:r>
            <w:r w:rsidR="0087159D" w:rsidRPr="007545BD">
              <w:rPr>
                <w:rFonts w:ascii="Arial" w:hAnsi="Arial" w:cs="Arial"/>
                <w:b/>
                <w:bCs/>
                <w:color w:val="000000"/>
                <w:sz w:val="18"/>
                <w:szCs w:val="18"/>
                <w:lang w:val="en-GB" w:eastAsia="en-GB"/>
              </w:rPr>
              <w:t>31</w:t>
            </w:r>
            <w:r w:rsidRPr="007545BD">
              <w:rPr>
                <w:rFonts w:ascii="Arial" w:hAnsi="Arial" w:cs="Arial"/>
                <w:b/>
                <w:bCs/>
                <w:color w:val="000000"/>
                <w:sz w:val="18"/>
                <w:szCs w:val="18"/>
                <w:lang w:val="en-GB" w:eastAsia="en-GB"/>
              </w:rPr>
              <w:t xml:space="preserve"> December</w:t>
            </w:r>
          </w:p>
        </w:tc>
        <w:tc>
          <w:tcPr>
            <w:tcW w:w="3620" w:type="dxa"/>
            <w:gridSpan w:val="2"/>
            <w:tcBorders>
              <w:top w:val="nil"/>
              <w:left w:val="nil"/>
              <w:bottom w:val="single" w:sz="4" w:space="0" w:color="auto"/>
              <w:right w:val="nil"/>
            </w:tcBorders>
            <w:shd w:val="clear" w:color="auto" w:fill="auto"/>
            <w:noWrap/>
            <w:vAlign w:val="bottom"/>
          </w:tcPr>
          <w:p w14:paraId="48E070F8" w14:textId="77777777" w:rsidR="004259A0" w:rsidRPr="007545BD" w:rsidRDefault="00CB2EFA" w:rsidP="0063716A">
            <w:pPr>
              <w:overflowPunct/>
              <w:autoSpaceDE/>
              <w:autoSpaceDN/>
              <w:adjustRightInd/>
              <w:ind w:right="-72"/>
              <w:jc w:val="center"/>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 xml:space="preserve">As </w:t>
            </w:r>
            <w:proofErr w:type="gramStart"/>
            <w:r w:rsidRPr="007545BD">
              <w:rPr>
                <w:rFonts w:ascii="Arial" w:hAnsi="Arial" w:cs="Arial"/>
                <w:b/>
                <w:bCs/>
                <w:color w:val="000000"/>
                <w:sz w:val="18"/>
                <w:szCs w:val="18"/>
                <w:lang w:val="en-GB" w:eastAsia="en-GB"/>
              </w:rPr>
              <w:t>at</w:t>
            </w:r>
            <w:proofErr w:type="gramEnd"/>
            <w:r w:rsidRPr="007545BD">
              <w:rPr>
                <w:rFonts w:ascii="Arial" w:hAnsi="Arial" w:cs="Arial"/>
                <w:b/>
                <w:bCs/>
                <w:color w:val="000000"/>
                <w:sz w:val="18"/>
                <w:szCs w:val="18"/>
                <w:lang w:val="en-GB" w:eastAsia="en-GB"/>
              </w:rPr>
              <w:t xml:space="preserve"> 31 December</w:t>
            </w:r>
          </w:p>
        </w:tc>
      </w:tr>
      <w:tr w:rsidR="004C219F" w:rsidRPr="007545BD" w14:paraId="7F3B982C" w14:textId="77777777" w:rsidTr="00712F2A">
        <w:trPr>
          <w:trHeight w:val="66"/>
        </w:trPr>
        <w:tc>
          <w:tcPr>
            <w:tcW w:w="3780" w:type="dxa"/>
            <w:tcBorders>
              <w:top w:val="nil"/>
              <w:left w:val="nil"/>
              <w:bottom w:val="nil"/>
              <w:right w:val="nil"/>
            </w:tcBorders>
            <w:shd w:val="clear" w:color="auto" w:fill="auto"/>
            <w:noWrap/>
            <w:vAlign w:val="bottom"/>
            <w:hideMark/>
          </w:tcPr>
          <w:p w14:paraId="6592D407" w14:textId="77777777" w:rsidR="004C219F" w:rsidRPr="007545BD" w:rsidRDefault="004C219F" w:rsidP="00E6293D">
            <w:pPr>
              <w:overflowPunct/>
              <w:autoSpaceDE/>
              <w:autoSpaceDN/>
              <w:adjustRightInd/>
              <w:textAlignment w:val="auto"/>
              <w:rPr>
                <w:rFonts w:ascii="Arial" w:hAnsi="Arial" w:cs="Arial"/>
                <w:color w:val="000000"/>
                <w:sz w:val="18"/>
                <w:szCs w:val="18"/>
                <w:lang w:val="en-GB" w:eastAsia="en-GB"/>
              </w:rPr>
            </w:pPr>
          </w:p>
        </w:tc>
        <w:tc>
          <w:tcPr>
            <w:tcW w:w="1788" w:type="dxa"/>
            <w:tcBorders>
              <w:top w:val="single" w:sz="4" w:space="0" w:color="auto"/>
              <w:left w:val="nil"/>
              <w:right w:val="nil"/>
            </w:tcBorders>
            <w:shd w:val="clear" w:color="auto" w:fill="auto"/>
            <w:noWrap/>
            <w:vAlign w:val="bottom"/>
            <w:hideMark/>
          </w:tcPr>
          <w:p w14:paraId="4CDCF060" w14:textId="7969E216"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r>
            <w:r w:rsidR="00A20222" w:rsidRPr="007545BD">
              <w:rPr>
                <w:rFonts w:ascii="Arial" w:hAnsi="Arial" w:cs="Arial"/>
                <w:b/>
                <w:bCs/>
                <w:color w:val="000000"/>
                <w:sz w:val="18"/>
                <w:szCs w:val="18"/>
                <w:lang w:val="en-GB" w:eastAsia="en-GB"/>
              </w:rPr>
              <w:t>2021</w:t>
            </w:r>
          </w:p>
        </w:tc>
        <w:tc>
          <w:tcPr>
            <w:tcW w:w="1800" w:type="dxa"/>
            <w:tcBorders>
              <w:top w:val="single" w:sz="4" w:space="0" w:color="auto"/>
              <w:left w:val="nil"/>
              <w:right w:val="nil"/>
            </w:tcBorders>
            <w:shd w:val="clear" w:color="auto" w:fill="auto"/>
            <w:noWrap/>
            <w:vAlign w:val="bottom"/>
            <w:hideMark/>
          </w:tcPr>
          <w:p w14:paraId="52FE78ED" w14:textId="6ECFB5AB"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r>
            <w:r w:rsidR="006749B2" w:rsidRPr="007545BD">
              <w:rPr>
                <w:rFonts w:ascii="Arial" w:hAnsi="Arial" w:cs="Arial"/>
                <w:b/>
                <w:bCs/>
                <w:color w:val="000000"/>
                <w:sz w:val="18"/>
                <w:szCs w:val="18"/>
                <w:lang w:val="en-GB" w:eastAsia="en-GB"/>
              </w:rPr>
              <w:t>2020</w:t>
            </w:r>
          </w:p>
        </w:tc>
        <w:tc>
          <w:tcPr>
            <w:tcW w:w="1800" w:type="dxa"/>
            <w:tcBorders>
              <w:top w:val="single" w:sz="4" w:space="0" w:color="auto"/>
              <w:left w:val="nil"/>
              <w:right w:val="nil"/>
            </w:tcBorders>
            <w:shd w:val="clear" w:color="auto" w:fill="auto"/>
            <w:noWrap/>
            <w:vAlign w:val="bottom"/>
          </w:tcPr>
          <w:p w14:paraId="07720513" w14:textId="75FD03AC"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r>
            <w:r w:rsidR="00A20222" w:rsidRPr="007545BD">
              <w:rPr>
                <w:rFonts w:ascii="Arial" w:hAnsi="Arial" w:cs="Arial"/>
                <w:b/>
                <w:bCs/>
                <w:color w:val="000000"/>
                <w:sz w:val="18"/>
                <w:szCs w:val="18"/>
                <w:lang w:val="en-GB" w:eastAsia="en-GB"/>
              </w:rPr>
              <w:t>2021</w:t>
            </w:r>
          </w:p>
        </w:tc>
        <w:tc>
          <w:tcPr>
            <w:tcW w:w="1800" w:type="dxa"/>
            <w:tcBorders>
              <w:top w:val="single" w:sz="4" w:space="0" w:color="auto"/>
              <w:left w:val="nil"/>
              <w:right w:val="nil"/>
            </w:tcBorders>
            <w:shd w:val="clear" w:color="auto" w:fill="auto"/>
            <w:noWrap/>
            <w:vAlign w:val="bottom"/>
          </w:tcPr>
          <w:p w14:paraId="3C396FBC" w14:textId="164D1949"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r>
            <w:r w:rsidR="006749B2" w:rsidRPr="007545BD">
              <w:rPr>
                <w:rFonts w:ascii="Arial" w:hAnsi="Arial" w:cs="Arial"/>
                <w:b/>
                <w:bCs/>
                <w:color w:val="000000"/>
                <w:sz w:val="18"/>
                <w:szCs w:val="18"/>
                <w:lang w:val="en-GB" w:eastAsia="en-GB"/>
              </w:rPr>
              <w:t>2020</w:t>
            </w:r>
          </w:p>
        </w:tc>
        <w:tc>
          <w:tcPr>
            <w:tcW w:w="1806" w:type="dxa"/>
            <w:tcBorders>
              <w:top w:val="single" w:sz="4" w:space="0" w:color="auto"/>
              <w:left w:val="nil"/>
              <w:right w:val="nil"/>
            </w:tcBorders>
            <w:shd w:val="clear" w:color="auto" w:fill="auto"/>
            <w:noWrap/>
            <w:vAlign w:val="bottom"/>
          </w:tcPr>
          <w:p w14:paraId="0280643B" w14:textId="62D91934"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r>
            <w:r w:rsidR="00A20222" w:rsidRPr="007545BD">
              <w:rPr>
                <w:rFonts w:ascii="Arial" w:hAnsi="Arial" w:cs="Arial"/>
                <w:b/>
                <w:bCs/>
                <w:color w:val="000000"/>
                <w:sz w:val="18"/>
                <w:szCs w:val="18"/>
                <w:lang w:val="en-GB" w:eastAsia="en-GB"/>
              </w:rPr>
              <w:t>2021</w:t>
            </w:r>
          </w:p>
        </w:tc>
        <w:tc>
          <w:tcPr>
            <w:tcW w:w="1814" w:type="dxa"/>
            <w:tcBorders>
              <w:top w:val="single" w:sz="4" w:space="0" w:color="auto"/>
              <w:left w:val="nil"/>
              <w:right w:val="nil"/>
            </w:tcBorders>
            <w:shd w:val="clear" w:color="auto" w:fill="auto"/>
            <w:noWrap/>
            <w:vAlign w:val="bottom"/>
          </w:tcPr>
          <w:p w14:paraId="1291D240" w14:textId="0A747AC0" w:rsidR="004C219F" w:rsidRPr="007545BD" w:rsidRDefault="004C219F" w:rsidP="00712F2A">
            <w:pPr>
              <w:tabs>
                <w:tab w:val="right" w:pos="1613"/>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r>
            <w:r w:rsidR="006749B2" w:rsidRPr="007545BD">
              <w:rPr>
                <w:rFonts w:ascii="Arial" w:hAnsi="Arial" w:cs="Arial"/>
                <w:b/>
                <w:bCs/>
                <w:color w:val="000000"/>
                <w:sz w:val="18"/>
                <w:szCs w:val="18"/>
                <w:lang w:val="en-GB" w:eastAsia="en-GB"/>
              </w:rPr>
              <w:t>2020</w:t>
            </w:r>
          </w:p>
        </w:tc>
      </w:tr>
      <w:tr w:rsidR="004C219F" w:rsidRPr="007545BD" w14:paraId="7EF40E1E" w14:textId="77777777" w:rsidTr="00712F2A">
        <w:trPr>
          <w:trHeight w:val="66"/>
        </w:trPr>
        <w:tc>
          <w:tcPr>
            <w:tcW w:w="3780" w:type="dxa"/>
            <w:tcBorders>
              <w:top w:val="nil"/>
              <w:left w:val="nil"/>
              <w:bottom w:val="nil"/>
              <w:right w:val="nil"/>
            </w:tcBorders>
            <w:shd w:val="clear" w:color="auto" w:fill="auto"/>
            <w:noWrap/>
            <w:vAlign w:val="bottom"/>
            <w:hideMark/>
          </w:tcPr>
          <w:p w14:paraId="2C49C64C" w14:textId="77777777" w:rsidR="004C219F" w:rsidRPr="007545BD" w:rsidRDefault="004C219F" w:rsidP="00E6293D">
            <w:pPr>
              <w:overflowPunct/>
              <w:autoSpaceDE/>
              <w:autoSpaceDN/>
              <w:adjustRightInd/>
              <w:textAlignment w:val="auto"/>
              <w:rPr>
                <w:rFonts w:ascii="Arial" w:hAnsi="Arial" w:cs="Arial"/>
                <w:color w:val="000000"/>
                <w:sz w:val="18"/>
                <w:szCs w:val="18"/>
                <w:lang w:val="en-GB" w:eastAsia="en-GB"/>
              </w:rPr>
            </w:pPr>
          </w:p>
        </w:tc>
        <w:tc>
          <w:tcPr>
            <w:tcW w:w="1788" w:type="dxa"/>
            <w:tcBorders>
              <w:top w:val="nil"/>
              <w:left w:val="nil"/>
              <w:bottom w:val="single" w:sz="4" w:space="0" w:color="auto"/>
              <w:right w:val="nil"/>
            </w:tcBorders>
            <w:shd w:val="clear" w:color="auto" w:fill="auto"/>
            <w:noWrap/>
            <w:vAlign w:val="bottom"/>
            <w:hideMark/>
          </w:tcPr>
          <w:p w14:paraId="25492442" w14:textId="77777777"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t>Million Baht</w:t>
            </w:r>
          </w:p>
        </w:tc>
        <w:tc>
          <w:tcPr>
            <w:tcW w:w="1800" w:type="dxa"/>
            <w:tcBorders>
              <w:top w:val="nil"/>
              <w:left w:val="nil"/>
              <w:bottom w:val="single" w:sz="4" w:space="0" w:color="auto"/>
              <w:right w:val="nil"/>
            </w:tcBorders>
            <w:shd w:val="clear" w:color="auto" w:fill="auto"/>
            <w:noWrap/>
            <w:vAlign w:val="bottom"/>
            <w:hideMark/>
          </w:tcPr>
          <w:p w14:paraId="0200B8DE" w14:textId="77777777"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t>Million Baht</w:t>
            </w:r>
          </w:p>
        </w:tc>
        <w:tc>
          <w:tcPr>
            <w:tcW w:w="1800" w:type="dxa"/>
            <w:tcBorders>
              <w:top w:val="nil"/>
              <w:left w:val="nil"/>
              <w:bottom w:val="single" w:sz="4" w:space="0" w:color="auto"/>
              <w:right w:val="nil"/>
            </w:tcBorders>
            <w:shd w:val="clear" w:color="auto" w:fill="auto"/>
            <w:noWrap/>
            <w:vAlign w:val="bottom"/>
          </w:tcPr>
          <w:p w14:paraId="70C0DBA9" w14:textId="77777777"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t>Million Baht</w:t>
            </w:r>
          </w:p>
        </w:tc>
        <w:tc>
          <w:tcPr>
            <w:tcW w:w="1800" w:type="dxa"/>
            <w:tcBorders>
              <w:top w:val="nil"/>
              <w:left w:val="nil"/>
              <w:bottom w:val="single" w:sz="4" w:space="0" w:color="auto"/>
              <w:right w:val="nil"/>
            </w:tcBorders>
            <w:shd w:val="clear" w:color="auto" w:fill="auto"/>
            <w:noWrap/>
            <w:vAlign w:val="bottom"/>
          </w:tcPr>
          <w:p w14:paraId="31B7D962" w14:textId="77777777"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t>Million Baht</w:t>
            </w:r>
          </w:p>
        </w:tc>
        <w:tc>
          <w:tcPr>
            <w:tcW w:w="1806" w:type="dxa"/>
            <w:tcBorders>
              <w:top w:val="nil"/>
              <w:left w:val="nil"/>
              <w:bottom w:val="single" w:sz="4" w:space="0" w:color="auto"/>
              <w:right w:val="nil"/>
            </w:tcBorders>
            <w:shd w:val="clear" w:color="auto" w:fill="auto"/>
            <w:noWrap/>
            <w:vAlign w:val="bottom"/>
          </w:tcPr>
          <w:p w14:paraId="751B603C" w14:textId="77777777" w:rsidR="004C219F" w:rsidRPr="007545BD"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t>Million Baht</w:t>
            </w:r>
          </w:p>
        </w:tc>
        <w:tc>
          <w:tcPr>
            <w:tcW w:w="1814" w:type="dxa"/>
            <w:tcBorders>
              <w:top w:val="nil"/>
              <w:left w:val="nil"/>
              <w:bottom w:val="single" w:sz="4" w:space="0" w:color="auto"/>
              <w:right w:val="nil"/>
            </w:tcBorders>
            <w:shd w:val="clear" w:color="auto" w:fill="auto"/>
            <w:noWrap/>
            <w:vAlign w:val="bottom"/>
          </w:tcPr>
          <w:p w14:paraId="3647E39F" w14:textId="77777777" w:rsidR="004C219F" w:rsidRPr="007545BD" w:rsidRDefault="004C219F" w:rsidP="00712F2A">
            <w:pPr>
              <w:tabs>
                <w:tab w:val="right" w:pos="1613"/>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ab/>
              <w:t>Million Baht</w:t>
            </w:r>
          </w:p>
        </w:tc>
      </w:tr>
      <w:tr w:rsidR="004C219F" w:rsidRPr="007545BD" w14:paraId="55B43137" w14:textId="77777777" w:rsidTr="00712F2A">
        <w:trPr>
          <w:trHeight w:val="66"/>
        </w:trPr>
        <w:tc>
          <w:tcPr>
            <w:tcW w:w="3780" w:type="dxa"/>
            <w:tcBorders>
              <w:top w:val="nil"/>
              <w:left w:val="nil"/>
              <w:bottom w:val="nil"/>
              <w:right w:val="nil"/>
            </w:tcBorders>
            <w:shd w:val="clear" w:color="auto" w:fill="auto"/>
            <w:noWrap/>
            <w:vAlign w:val="bottom"/>
          </w:tcPr>
          <w:p w14:paraId="73CEA069" w14:textId="77777777" w:rsidR="004C219F" w:rsidRPr="007545BD" w:rsidRDefault="004C219F" w:rsidP="00E6293D">
            <w:pPr>
              <w:overflowPunct/>
              <w:autoSpaceDE/>
              <w:autoSpaceDN/>
              <w:adjustRightInd/>
              <w:textAlignment w:val="auto"/>
              <w:rPr>
                <w:rFonts w:ascii="Arial" w:hAnsi="Arial" w:cs="Arial"/>
                <w:b/>
                <w:bCs/>
                <w:color w:val="000000"/>
                <w:sz w:val="18"/>
                <w:szCs w:val="18"/>
                <w:lang w:val="en-GB" w:eastAsia="en-GB"/>
              </w:rPr>
            </w:pPr>
          </w:p>
        </w:tc>
        <w:tc>
          <w:tcPr>
            <w:tcW w:w="1788" w:type="dxa"/>
            <w:tcBorders>
              <w:top w:val="single" w:sz="4" w:space="0" w:color="auto"/>
              <w:left w:val="nil"/>
              <w:bottom w:val="nil"/>
              <w:right w:val="nil"/>
            </w:tcBorders>
            <w:shd w:val="clear" w:color="auto" w:fill="FAFAFA"/>
            <w:noWrap/>
            <w:vAlign w:val="bottom"/>
          </w:tcPr>
          <w:p w14:paraId="58ECE4BD" w14:textId="77777777" w:rsidR="004C219F" w:rsidRPr="007545BD" w:rsidRDefault="004C219F" w:rsidP="0063716A">
            <w:pPr>
              <w:overflowPunct/>
              <w:autoSpaceDE/>
              <w:autoSpaceDN/>
              <w:adjustRightInd/>
              <w:ind w:right="-72"/>
              <w:textAlignment w:val="auto"/>
              <w:rPr>
                <w:rFonts w:ascii="Arial" w:hAnsi="Arial" w:cs="Arial"/>
                <w:b/>
                <w:bCs/>
                <w:color w:val="000000"/>
                <w:sz w:val="18"/>
                <w:szCs w:val="18"/>
                <w:lang w:val="en-GB" w:eastAsia="en-GB"/>
              </w:rPr>
            </w:pPr>
          </w:p>
        </w:tc>
        <w:tc>
          <w:tcPr>
            <w:tcW w:w="1800" w:type="dxa"/>
            <w:tcBorders>
              <w:top w:val="single" w:sz="4" w:space="0" w:color="auto"/>
              <w:left w:val="nil"/>
              <w:bottom w:val="nil"/>
              <w:right w:val="nil"/>
            </w:tcBorders>
            <w:shd w:val="clear" w:color="auto" w:fill="auto"/>
            <w:noWrap/>
            <w:vAlign w:val="bottom"/>
          </w:tcPr>
          <w:p w14:paraId="13100599" w14:textId="77777777" w:rsidR="004C219F" w:rsidRPr="007545BD" w:rsidRDefault="004C219F" w:rsidP="0063716A">
            <w:pPr>
              <w:overflowPunct/>
              <w:autoSpaceDE/>
              <w:autoSpaceDN/>
              <w:adjustRightInd/>
              <w:ind w:right="-72"/>
              <w:textAlignment w:val="auto"/>
              <w:rPr>
                <w:rFonts w:ascii="Arial" w:hAnsi="Arial" w:cs="Arial"/>
                <w:color w:val="000000"/>
                <w:sz w:val="18"/>
                <w:szCs w:val="18"/>
                <w:lang w:val="en-GB" w:eastAsia="en-GB"/>
              </w:rPr>
            </w:pPr>
          </w:p>
        </w:tc>
        <w:tc>
          <w:tcPr>
            <w:tcW w:w="1800" w:type="dxa"/>
            <w:tcBorders>
              <w:top w:val="single" w:sz="4" w:space="0" w:color="auto"/>
              <w:left w:val="nil"/>
              <w:bottom w:val="nil"/>
              <w:right w:val="nil"/>
            </w:tcBorders>
            <w:shd w:val="clear" w:color="auto" w:fill="FAFAFA"/>
            <w:noWrap/>
            <w:vAlign w:val="bottom"/>
          </w:tcPr>
          <w:p w14:paraId="68B37760" w14:textId="77777777" w:rsidR="004C219F" w:rsidRPr="007545BD" w:rsidRDefault="004C219F" w:rsidP="0063716A">
            <w:pPr>
              <w:overflowPunct/>
              <w:autoSpaceDE/>
              <w:autoSpaceDN/>
              <w:adjustRightInd/>
              <w:ind w:right="-72"/>
              <w:textAlignment w:val="auto"/>
              <w:rPr>
                <w:rFonts w:ascii="Arial" w:hAnsi="Arial" w:cs="Arial"/>
                <w:color w:val="000000"/>
                <w:sz w:val="18"/>
                <w:szCs w:val="18"/>
                <w:lang w:val="en-GB" w:eastAsia="en-GB"/>
              </w:rPr>
            </w:pPr>
          </w:p>
        </w:tc>
        <w:tc>
          <w:tcPr>
            <w:tcW w:w="1800" w:type="dxa"/>
            <w:tcBorders>
              <w:top w:val="single" w:sz="4" w:space="0" w:color="auto"/>
              <w:left w:val="nil"/>
              <w:bottom w:val="nil"/>
              <w:right w:val="nil"/>
            </w:tcBorders>
            <w:shd w:val="clear" w:color="auto" w:fill="auto"/>
            <w:noWrap/>
            <w:vAlign w:val="bottom"/>
          </w:tcPr>
          <w:p w14:paraId="47F791F0" w14:textId="77777777" w:rsidR="004C219F" w:rsidRPr="007545BD" w:rsidRDefault="004C219F" w:rsidP="0063716A">
            <w:pPr>
              <w:overflowPunct/>
              <w:autoSpaceDE/>
              <w:autoSpaceDN/>
              <w:adjustRightInd/>
              <w:ind w:right="-72"/>
              <w:textAlignment w:val="auto"/>
              <w:rPr>
                <w:rFonts w:ascii="Arial" w:hAnsi="Arial" w:cs="Arial"/>
                <w:color w:val="000000"/>
                <w:sz w:val="18"/>
                <w:szCs w:val="18"/>
                <w:lang w:val="en-GB" w:eastAsia="en-GB"/>
              </w:rPr>
            </w:pPr>
          </w:p>
        </w:tc>
        <w:tc>
          <w:tcPr>
            <w:tcW w:w="1806" w:type="dxa"/>
            <w:tcBorders>
              <w:top w:val="single" w:sz="4" w:space="0" w:color="auto"/>
              <w:left w:val="nil"/>
              <w:bottom w:val="nil"/>
              <w:right w:val="nil"/>
            </w:tcBorders>
            <w:shd w:val="clear" w:color="auto" w:fill="FAFAFA"/>
            <w:noWrap/>
            <w:vAlign w:val="bottom"/>
          </w:tcPr>
          <w:p w14:paraId="7FA68BE2" w14:textId="77777777" w:rsidR="004C219F" w:rsidRPr="007545BD" w:rsidRDefault="004C219F" w:rsidP="0063716A">
            <w:pPr>
              <w:overflowPunct/>
              <w:autoSpaceDE/>
              <w:autoSpaceDN/>
              <w:adjustRightInd/>
              <w:ind w:right="-72"/>
              <w:textAlignment w:val="auto"/>
              <w:rPr>
                <w:rFonts w:ascii="Arial" w:hAnsi="Arial" w:cs="Arial"/>
                <w:color w:val="000000"/>
                <w:sz w:val="18"/>
                <w:szCs w:val="18"/>
                <w:lang w:val="en-GB" w:eastAsia="en-GB"/>
              </w:rPr>
            </w:pPr>
          </w:p>
        </w:tc>
        <w:tc>
          <w:tcPr>
            <w:tcW w:w="1814" w:type="dxa"/>
            <w:tcBorders>
              <w:top w:val="single" w:sz="4" w:space="0" w:color="auto"/>
              <w:left w:val="nil"/>
              <w:bottom w:val="nil"/>
              <w:right w:val="nil"/>
            </w:tcBorders>
            <w:shd w:val="clear" w:color="auto" w:fill="auto"/>
            <w:noWrap/>
            <w:vAlign w:val="bottom"/>
          </w:tcPr>
          <w:p w14:paraId="33516C4A" w14:textId="77777777" w:rsidR="004C219F" w:rsidRPr="007545BD" w:rsidRDefault="004C219F" w:rsidP="0063716A">
            <w:pPr>
              <w:overflowPunct/>
              <w:autoSpaceDE/>
              <w:autoSpaceDN/>
              <w:adjustRightInd/>
              <w:ind w:right="-72"/>
              <w:textAlignment w:val="auto"/>
              <w:rPr>
                <w:rFonts w:ascii="Arial" w:hAnsi="Arial" w:cs="Arial"/>
                <w:color w:val="000000"/>
                <w:sz w:val="18"/>
                <w:szCs w:val="18"/>
                <w:lang w:val="en-GB" w:eastAsia="en-GB"/>
              </w:rPr>
            </w:pPr>
          </w:p>
        </w:tc>
      </w:tr>
      <w:tr w:rsidR="00E7702D" w:rsidRPr="007545BD" w14:paraId="5234F2EB" w14:textId="77777777" w:rsidTr="00712F2A">
        <w:trPr>
          <w:trHeight w:val="73"/>
        </w:trPr>
        <w:tc>
          <w:tcPr>
            <w:tcW w:w="3780" w:type="dxa"/>
            <w:tcBorders>
              <w:top w:val="nil"/>
              <w:left w:val="nil"/>
              <w:bottom w:val="nil"/>
              <w:right w:val="nil"/>
            </w:tcBorders>
            <w:shd w:val="clear" w:color="auto" w:fill="auto"/>
            <w:noWrap/>
            <w:vAlign w:val="bottom"/>
          </w:tcPr>
          <w:p w14:paraId="7CD0FF1E"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Current assets</w:t>
            </w:r>
          </w:p>
        </w:tc>
        <w:tc>
          <w:tcPr>
            <w:tcW w:w="1788" w:type="dxa"/>
            <w:tcBorders>
              <w:top w:val="nil"/>
              <w:left w:val="nil"/>
              <w:right w:val="nil"/>
            </w:tcBorders>
            <w:shd w:val="clear" w:color="auto" w:fill="FAFAFA"/>
            <w:noWrap/>
            <w:vAlign w:val="bottom"/>
          </w:tcPr>
          <w:p w14:paraId="78D81090" w14:textId="706951E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304</w:t>
            </w:r>
          </w:p>
        </w:tc>
        <w:tc>
          <w:tcPr>
            <w:tcW w:w="1800" w:type="dxa"/>
            <w:tcBorders>
              <w:top w:val="nil"/>
              <w:left w:val="nil"/>
              <w:right w:val="nil"/>
            </w:tcBorders>
            <w:shd w:val="clear" w:color="auto" w:fill="auto"/>
            <w:noWrap/>
            <w:vAlign w:val="bottom"/>
          </w:tcPr>
          <w:p w14:paraId="14006F75" w14:textId="7C7DF664"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233</w:t>
            </w:r>
          </w:p>
        </w:tc>
        <w:tc>
          <w:tcPr>
            <w:tcW w:w="1800" w:type="dxa"/>
            <w:tcBorders>
              <w:top w:val="nil"/>
              <w:left w:val="nil"/>
              <w:right w:val="nil"/>
            </w:tcBorders>
            <w:shd w:val="clear" w:color="auto" w:fill="FAFAFA"/>
            <w:noWrap/>
            <w:vAlign w:val="bottom"/>
          </w:tcPr>
          <w:p w14:paraId="6FC09AD1" w14:textId="076258A9"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487</w:t>
            </w:r>
          </w:p>
        </w:tc>
        <w:tc>
          <w:tcPr>
            <w:tcW w:w="1800" w:type="dxa"/>
            <w:tcBorders>
              <w:top w:val="nil"/>
              <w:left w:val="nil"/>
              <w:right w:val="nil"/>
            </w:tcBorders>
            <w:shd w:val="clear" w:color="auto" w:fill="auto"/>
            <w:noWrap/>
            <w:vAlign w:val="bottom"/>
          </w:tcPr>
          <w:p w14:paraId="4B00306C" w14:textId="2D817222"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184</w:t>
            </w:r>
          </w:p>
        </w:tc>
        <w:tc>
          <w:tcPr>
            <w:tcW w:w="1806" w:type="dxa"/>
            <w:tcBorders>
              <w:top w:val="nil"/>
              <w:left w:val="nil"/>
              <w:right w:val="nil"/>
            </w:tcBorders>
            <w:shd w:val="clear" w:color="auto" w:fill="FAFAFA"/>
            <w:noWrap/>
            <w:vAlign w:val="bottom"/>
          </w:tcPr>
          <w:p w14:paraId="614E79AC" w14:textId="5A043EF8"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791</w:t>
            </w:r>
          </w:p>
        </w:tc>
        <w:tc>
          <w:tcPr>
            <w:tcW w:w="1814" w:type="dxa"/>
            <w:tcBorders>
              <w:top w:val="nil"/>
              <w:left w:val="nil"/>
              <w:right w:val="nil"/>
            </w:tcBorders>
            <w:shd w:val="clear" w:color="auto" w:fill="auto"/>
            <w:noWrap/>
            <w:vAlign w:val="bottom"/>
          </w:tcPr>
          <w:p w14:paraId="1A9E9E8B" w14:textId="761BD742" w:rsidR="00E7702D" w:rsidRPr="007545BD" w:rsidRDefault="00E7702D" w:rsidP="00712F2A">
            <w:pPr>
              <w:tabs>
                <w:tab w:val="decimal" w:pos="1610"/>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417</w:t>
            </w:r>
          </w:p>
        </w:tc>
      </w:tr>
      <w:tr w:rsidR="00E7702D" w:rsidRPr="007545BD" w14:paraId="77EF14F4" w14:textId="77777777" w:rsidTr="00712F2A">
        <w:trPr>
          <w:trHeight w:val="63"/>
        </w:trPr>
        <w:tc>
          <w:tcPr>
            <w:tcW w:w="3780" w:type="dxa"/>
            <w:tcBorders>
              <w:top w:val="nil"/>
              <w:left w:val="nil"/>
              <w:bottom w:val="nil"/>
              <w:right w:val="nil"/>
            </w:tcBorders>
            <w:shd w:val="clear" w:color="auto" w:fill="auto"/>
            <w:noWrap/>
            <w:vAlign w:val="bottom"/>
          </w:tcPr>
          <w:p w14:paraId="5457F298"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Non-current assets</w:t>
            </w:r>
          </w:p>
        </w:tc>
        <w:tc>
          <w:tcPr>
            <w:tcW w:w="1788" w:type="dxa"/>
            <w:tcBorders>
              <w:top w:val="nil"/>
              <w:left w:val="nil"/>
              <w:right w:val="nil"/>
            </w:tcBorders>
            <w:shd w:val="clear" w:color="auto" w:fill="FAFAFA"/>
            <w:noWrap/>
            <w:vAlign w:val="bottom"/>
          </w:tcPr>
          <w:p w14:paraId="4D028729" w14:textId="6FF087E8"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661</w:t>
            </w:r>
          </w:p>
        </w:tc>
        <w:tc>
          <w:tcPr>
            <w:tcW w:w="1800" w:type="dxa"/>
            <w:tcBorders>
              <w:top w:val="nil"/>
              <w:left w:val="nil"/>
              <w:right w:val="nil"/>
            </w:tcBorders>
            <w:shd w:val="clear" w:color="auto" w:fill="auto"/>
            <w:noWrap/>
            <w:vAlign w:val="bottom"/>
          </w:tcPr>
          <w:p w14:paraId="750816D8" w14:textId="426A218E"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682</w:t>
            </w:r>
          </w:p>
        </w:tc>
        <w:tc>
          <w:tcPr>
            <w:tcW w:w="1800" w:type="dxa"/>
            <w:tcBorders>
              <w:top w:val="nil"/>
              <w:left w:val="nil"/>
              <w:right w:val="nil"/>
            </w:tcBorders>
            <w:shd w:val="clear" w:color="auto" w:fill="FAFAFA"/>
            <w:noWrap/>
            <w:vAlign w:val="bottom"/>
          </w:tcPr>
          <w:p w14:paraId="52614C56" w14:textId="72499352"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w:t>
            </w:r>
            <w:r w:rsidR="000220BD">
              <w:rPr>
                <w:rFonts w:ascii="Arial" w:hAnsi="Arial" w:cs="Arial"/>
                <w:color w:val="000000"/>
                <w:sz w:val="18"/>
                <w:szCs w:val="18"/>
                <w:lang w:val="en-GB" w:eastAsia="en-GB"/>
              </w:rPr>
              <w:t>,</w:t>
            </w:r>
            <w:r w:rsidRPr="007545BD">
              <w:rPr>
                <w:rFonts w:ascii="Arial" w:hAnsi="Arial" w:cs="Arial"/>
                <w:color w:val="000000"/>
                <w:sz w:val="18"/>
                <w:szCs w:val="18"/>
                <w:lang w:val="en-GB" w:eastAsia="en-GB"/>
              </w:rPr>
              <w:t>081</w:t>
            </w:r>
          </w:p>
        </w:tc>
        <w:tc>
          <w:tcPr>
            <w:tcW w:w="1800" w:type="dxa"/>
            <w:tcBorders>
              <w:top w:val="nil"/>
              <w:left w:val="nil"/>
              <w:right w:val="nil"/>
            </w:tcBorders>
            <w:shd w:val="clear" w:color="auto" w:fill="auto"/>
            <w:noWrap/>
            <w:vAlign w:val="bottom"/>
          </w:tcPr>
          <w:p w14:paraId="79BA606C" w14:textId="6292D709"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697</w:t>
            </w:r>
          </w:p>
        </w:tc>
        <w:tc>
          <w:tcPr>
            <w:tcW w:w="1806" w:type="dxa"/>
            <w:tcBorders>
              <w:top w:val="nil"/>
              <w:left w:val="nil"/>
              <w:right w:val="nil"/>
            </w:tcBorders>
            <w:shd w:val="clear" w:color="auto" w:fill="FAFAFA"/>
            <w:noWrap/>
            <w:vAlign w:val="bottom"/>
          </w:tcPr>
          <w:p w14:paraId="7E11FFA0" w14:textId="0BA5B258"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w:t>
            </w:r>
            <w:r w:rsidR="000220BD">
              <w:rPr>
                <w:rFonts w:ascii="Arial" w:hAnsi="Arial" w:cs="Arial"/>
                <w:color w:val="000000"/>
                <w:sz w:val="18"/>
                <w:szCs w:val="18"/>
                <w:lang w:val="en-GB" w:eastAsia="en-GB"/>
              </w:rPr>
              <w:t>,</w:t>
            </w:r>
            <w:r w:rsidRPr="007545BD">
              <w:rPr>
                <w:rFonts w:ascii="Arial" w:hAnsi="Arial" w:cs="Arial"/>
                <w:color w:val="000000"/>
                <w:sz w:val="18"/>
                <w:szCs w:val="18"/>
                <w:lang w:val="en-GB" w:eastAsia="en-GB"/>
              </w:rPr>
              <w:t>742</w:t>
            </w:r>
          </w:p>
        </w:tc>
        <w:tc>
          <w:tcPr>
            <w:tcW w:w="1814" w:type="dxa"/>
            <w:tcBorders>
              <w:top w:val="nil"/>
              <w:left w:val="nil"/>
              <w:right w:val="nil"/>
            </w:tcBorders>
            <w:shd w:val="clear" w:color="auto" w:fill="auto"/>
            <w:noWrap/>
            <w:vAlign w:val="bottom"/>
          </w:tcPr>
          <w:p w14:paraId="138888A6" w14:textId="251E022E" w:rsidR="00E7702D" w:rsidRPr="007545BD" w:rsidRDefault="00E7702D" w:rsidP="00712F2A">
            <w:pPr>
              <w:tabs>
                <w:tab w:val="decimal" w:pos="1610"/>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1,379</w:t>
            </w:r>
          </w:p>
        </w:tc>
      </w:tr>
      <w:tr w:rsidR="00E7702D" w:rsidRPr="007545BD" w14:paraId="3DA8A853" w14:textId="77777777" w:rsidTr="00712F2A">
        <w:trPr>
          <w:trHeight w:val="63"/>
        </w:trPr>
        <w:tc>
          <w:tcPr>
            <w:tcW w:w="3780" w:type="dxa"/>
            <w:tcBorders>
              <w:top w:val="nil"/>
              <w:left w:val="nil"/>
              <w:bottom w:val="nil"/>
              <w:right w:val="nil"/>
            </w:tcBorders>
            <w:shd w:val="clear" w:color="auto" w:fill="auto"/>
            <w:noWrap/>
            <w:vAlign w:val="bottom"/>
          </w:tcPr>
          <w:p w14:paraId="2A03CDE0"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Current liabilities</w:t>
            </w:r>
          </w:p>
        </w:tc>
        <w:tc>
          <w:tcPr>
            <w:tcW w:w="1788" w:type="dxa"/>
            <w:tcBorders>
              <w:top w:val="nil"/>
              <w:left w:val="nil"/>
              <w:right w:val="nil"/>
            </w:tcBorders>
            <w:shd w:val="clear" w:color="auto" w:fill="FAFAFA"/>
            <w:noWrap/>
            <w:vAlign w:val="bottom"/>
          </w:tcPr>
          <w:p w14:paraId="6EFDE051" w14:textId="42A8F025"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(159)</w:t>
            </w:r>
          </w:p>
        </w:tc>
        <w:tc>
          <w:tcPr>
            <w:tcW w:w="1800" w:type="dxa"/>
            <w:tcBorders>
              <w:top w:val="nil"/>
              <w:left w:val="nil"/>
              <w:right w:val="nil"/>
            </w:tcBorders>
            <w:shd w:val="clear" w:color="auto" w:fill="auto"/>
            <w:noWrap/>
            <w:vAlign w:val="bottom"/>
          </w:tcPr>
          <w:p w14:paraId="1C936A61" w14:textId="4B34215B"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(113)</w:t>
            </w:r>
          </w:p>
        </w:tc>
        <w:tc>
          <w:tcPr>
            <w:tcW w:w="1800" w:type="dxa"/>
            <w:tcBorders>
              <w:top w:val="nil"/>
              <w:left w:val="nil"/>
              <w:right w:val="nil"/>
            </w:tcBorders>
            <w:shd w:val="clear" w:color="auto" w:fill="FAFAFA"/>
            <w:noWrap/>
            <w:vAlign w:val="bottom"/>
          </w:tcPr>
          <w:p w14:paraId="5E64D4E4" w14:textId="29F0703C"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(179)</w:t>
            </w:r>
          </w:p>
        </w:tc>
        <w:tc>
          <w:tcPr>
            <w:tcW w:w="1800" w:type="dxa"/>
            <w:tcBorders>
              <w:top w:val="nil"/>
              <w:left w:val="nil"/>
              <w:right w:val="nil"/>
            </w:tcBorders>
            <w:shd w:val="clear" w:color="auto" w:fill="auto"/>
            <w:noWrap/>
            <w:vAlign w:val="bottom"/>
          </w:tcPr>
          <w:p w14:paraId="5D481DDF" w14:textId="2CC1B491"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(106)</w:t>
            </w:r>
          </w:p>
        </w:tc>
        <w:tc>
          <w:tcPr>
            <w:tcW w:w="1806" w:type="dxa"/>
            <w:tcBorders>
              <w:top w:val="nil"/>
              <w:left w:val="nil"/>
              <w:right w:val="nil"/>
            </w:tcBorders>
            <w:shd w:val="clear" w:color="auto" w:fill="FAFAFA"/>
            <w:noWrap/>
            <w:vAlign w:val="bottom"/>
          </w:tcPr>
          <w:p w14:paraId="32AED532" w14:textId="1E38E2F0"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(338)</w:t>
            </w:r>
          </w:p>
        </w:tc>
        <w:tc>
          <w:tcPr>
            <w:tcW w:w="1814" w:type="dxa"/>
            <w:tcBorders>
              <w:top w:val="nil"/>
              <w:left w:val="nil"/>
              <w:right w:val="nil"/>
            </w:tcBorders>
            <w:shd w:val="clear" w:color="auto" w:fill="auto"/>
            <w:noWrap/>
            <w:vAlign w:val="bottom"/>
          </w:tcPr>
          <w:p w14:paraId="7835A931" w14:textId="0B46544A" w:rsidR="00E7702D" w:rsidRPr="007545BD" w:rsidRDefault="00E7702D" w:rsidP="00712F2A">
            <w:pPr>
              <w:tabs>
                <w:tab w:val="decimal" w:pos="1610"/>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(219)</w:t>
            </w:r>
          </w:p>
        </w:tc>
      </w:tr>
      <w:tr w:rsidR="00E7702D" w:rsidRPr="007545BD" w14:paraId="76843E24" w14:textId="77777777" w:rsidTr="00712F2A">
        <w:trPr>
          <w:trHeight w:val="63"/>
        </w:trPr>
        <w:tc>
          <w:tcPr>
            <w:tcW w:w="3780" w:type="dxa"/>
            <w:tcBorders>
              <w:top w:val="nil"/>
              <w:left w:val="nil"/>
              <w:bottom w:val="nil"/>
              <w:right w:val="nil"/>
            </w:tcBorders>
            <w:shd w:val="clear" w:color="auto" w:fill="auto"/>
            <w:noWrap/>
            <w:vAlign w:val="bottom"/>
          </w:tcPr>
          <w:p w14:paraId="0A4E44CF"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Non-current liabilities</w:t>
            </w:r>
          </w:p>
        </w:tc>
        <w:tc>
          <w:tcPr>
            <w:tcW w:w="1788" w:type="dxa"/>
            <w:tcBorders>
              <w:top w:val="nil"/>
              <w:left w:val="nil"/>
              <w:bottom w:val="single" w:sz="4" w:space="0" w:color="auto"/>
              <w:right w:val="nil"/>
            </w:tcBorders>
            <w:shd w:val="clear" w:color="auto" w:fill="FAFAFA"/>
            <w:noWrap/>
            <w:vAlign w:val="bottom"/>
          </w:tcPr>
          <w:p w14:paraId="77B265B4" w14:textId="0766D6E0"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(210)</w:t>
            </w:r>
          </w:p>
        </w:tc>
        <w:tc>
          <w:tcPr>
            <w:tcW w:w="1800" w:type="dxa"/>
            <w:tcBorders>
              <w:top w:val="nil"/>
              <w:left w:val="nil"/>
              <w:bottom w:val="single" w:sz="4" w:space="0" w:color="auto"/>
              <w:right w:val="nil"/>
            </w:tcBorders>
            <w:shd w:val="clear" w:color="auto" w:fill="auto"/>
            <w:noWrap/>
            <w:vAlign w:val="bottom"/>
          </w:tcPr>
          <w:p w14:paraId="11F4A68D" w14:textId="3E62FBC8"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(239)</w:t>
            </w:r>
          </w:p>
        </w:tc>
        <w:tc>
          <w:tcPr>
            <w:tcW w:w="1800" w:type="dxa"/>
            <w:tcBorders>
              <w:top w:val="nil"/>
              <w:left w:val="nil"/>
              <w:bottom w:val="single" w:sz="4" w:space="0" w:color="auto"/>
              <w:right w:val="nil"/>
            </w:tcBorders>
            <w:shd w:val="clear" w:color="auto" w:fill="FAFAFA"/>
            <w:noWrap/>
            <w:vAlign w:val="bottom"/>
          </w:tcPr>
          <w:p w14:paraId="71A621F2" w14:textId="76620431"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(317)</w:t>
            </w:r>
          </w:p>
        </w:tc>
        <w:tc>
          <w:tcPr>
            <w:tcW w:w="1800" w:type="dxa"/>
            <w:tcBorders>
              <w:top w:val="nil"/>
              <w:left w:val="nil"/>
              <w:bottom w:val="single" w:sz="4" w:space="0" w:color="auto"/>
              <w:right w:val="nil"/>
            </w:tcBorders>
            <w:shd w:val="clear" w:color="auto" w:fill="auto"/>
            <w:noWrap/>
            <w:vAlign w:val="bottom"/>
          </w:tcPr>
          <w:p w14:paraId="0D713FFF" w14:textId="3E8A60CE"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(58)</w:t>
            </w:r>
          </w:p>
        </w:tc>
        <w:tc>
          <w:tcPr>
            <w:tcW w:w="1806" w:type="dxa"/>
            <w:tcBorders>
              <w:top w:val="nil"/>
              <w:left w:val="nil"/>
              <w:bottom w:val="single" w:sz="4" w:space="0" w:color="auto"/>
              <w:right w:val="nil"/>
            </w:tcBorders>
            <w:shd w:val="clear" w:color="auto" w:fill="FAFAFA"/>
            <w:noWrap/>
            <w:vAlign w:val="bottom"/>
          </w:tcPr>
          <w:p w14:paraId="4CB0CF82" w14:textId="5DB0821F"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(527)</w:t>
            </w:r>
          </w:p>
        </w:tc>
        <w:tc>
          <w:tcPr>
            <w:tcW w:w="1814" w:type="dxa"/>
            <w:tcBorders>
              <w:top w:val="nil"/>
              <w:left w:val="nil"/>
              <w:bottom w:val="single" w:sz="4" w:space="0" w:color="auto"/>
              <w:right w:val="nil"/>
            </w:tcBorders>
            <w:shd w:val="clear" w:color="auto" w:fill="auto"/>
            <w:noWrap/>
            <w:vAlign w:val="bottom"/>
          </w:tcPr>
          <w:p w14:paraId="36159F12" w14:textId="241C497E" w:rsidR="00E7702D" w:rsidRPr="007545BD" w:rsidRDefault="00E7702D" w:rsidP="00712F2A">
            <w:pPr>
              <w:tabs>
                <w:tab w:val="decimal" w:pos="1610"/>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(297)</w:t>
            </w:r>
          </w:p>
        </w:tc>
      </w:tr>
      <w:tr w:rsidR="00E7702D" w:rsidRPr="007545BD" w14:paraId="0E7D12EE" w14:textId="77777777" w:rsidTr="00712F2A">
        <w:trPr>
          <w:trHeight w:val="66"/>
        </w:trPr>
        <w:tc>
          <w:tcPr>
            <w:tcW w:w="3780" w:type="dxa"/>
            <w:tcBorders>
              <w:top w:val="nil"/>
              <w:left w:val="nil"/>
              <w:bottom w:val="nil"/>
              <w:right w:val="nil"/>
            </w:tcBorders>
            <w:shd w:val="clear" w:color="auto" w:fill="auto"/>
            <w:noWrap/>
            <w:vAlign w:val="bottom"/>
          </w:tcPr>
          <w:p w14:paraId="4A50EBA8" w14:textId="77777777" w:rsidR="00E7702D" w:rsidRPr="007545BD" w:rsidRDefault="00E7702D" w:rsidP="00E7702D">
            <w:pPr>
              <w:overflowPunct/>
              <w:autoSpaceDE/>
              <w:autoSpaceDN/>
              <w:adjustRightInd/>
              <w:textAlignment w:val="auto"/>
              <w:rPr>
                <w:rFonts w:ascii="Arial" w:hAnsi="Arial" w:cs="Arial"/>
                <w:b/>
                <w:bCs/>
                <w:color w:val="000000"/>
                <w:sz w:val="18"/>
                <w:szCs w:val="18"/>
                <w:lang w:val="en-GB" w:eastAsia="en-GB"/>
              </w:rPr>
            </w:pPr>
          </w:p>
        </w:tc>
        <w:tc>
          <w:tcPr>
            <w:tcW w:w="1788" w:type="dxa"/>
            <w:tcBorders>
              <w:top w:val="single" w:sz="4" w:space="0" w:color="auto"/>
              <w:left w:val="nil"/>
              <w:right w:val="nil"/>
            </w:tcBorders>
            <w:shd w:val="clear" w:color="auto" w:fill="FAFAFA"/>
            <w:noWrap/>
            <w:vAlign w:val="bottom"/>
          </w:tcPr>
          <w:p w14:paraId="1D6D5A2F"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072981DD"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FAFAFA"/>
            <w:noWrap/>
            <w:vAlign w:val="bottom"/>
          </w:tcPr>
          <w:p w14:paraId="5E67A505"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49329153"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6" w:type="dxa"/>
            <w:tcBorders>
              <w:top w:val="single" w:sz="4" w:space="0" w:color="auto"/>
              <w:left w:val="nil"/>
              <w:right w:val="nil"/>
            </w:tcBorders>
            <w:shd w:val="clear" w:color="auto" w:fill="FAFAFA"/>
            <w:noWrap/>
            <w:vAlign w:val="bottom"/>
          </w:tcPr>
          <w:p w14:paraId="33FDF532"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14" w:type="dxa"/>
            <w:tcBorders>
              <w:top w:val="single" w:sz="4" w:space="0" w:color="auto"/>
              <w:left w:val="nil"/>
              <w:right w:val="nil"/>
            </w:tcBorders>
            <w:shd w:val="clear" w:color="auto" w:fill="auto"/>
            <w:noWrap/>
            <w:vAlign w:val="bottom"/>
          </w:tcPr>
          <w:p w14:paraId="30B4430D" w14:textId="77777777" w:rsidR="00E7702D" w:rsidRPr="007545BD" w:rsidRDefault="00E7702D" w:rsidP="00712F2A">
            <w:pPr>
              <w:tabs>
                <w:tab w:val="decimal" w:pos="1610"/>
              </w:tabs>
              <w:overflowPunct/>
              <w:autoSpaceDE/>
              <w:autoSpaceDN/>
              <w:adjustRightInd/>
              <w:ind w:right="-72"/>
              <w:textAlignment w:val="auto"/>
              <w:rPr>
                <w:rFonts w:ascii="Arial" w:hAnsi="Arial" w:cs="Arial"/>
                <w:color w:val="000000"/>
                <w:sz w:val="18"/>
                <w:szCs w:val="18"/>
                <w:lang w:val="en-GB" w:eastAsia="en-GB"/>
              </w:rPr>
            </w:pPr>
          </w:p>
        </w:tc>
      </w:tr>
      <w:tr w:rsidR="00E7702D" w:rsidRPr="007545BD" w14:paraId="15A69DC7" w14:textId="77777777" w:rsidTr="00712F2A">
        <w:trPr>
          <w:trHeight w:val="63"/>
        </w:trPr>
        <w:tc>
          <w:tcPr>
            <w:tcW w:w="3780" w:type="dxa"/>
            <w:tcBorders>
              <w:top w:val="nil"/>
              <w:left w:val="nil"/>
              <w:bottom w:val="nil"/>
              <w:right w:val="nil"/>
            </w:tcBorders>
            <w:shd w:val="clear" w:color="auto" w:fill="auto"/>
            <w:noWrap/>
            <w:vAlign w:val="bottom"/>
          </w:tcPr>
          <w:p w14:paraId="6F4BF9B1"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Net assets</w:t>
            </w:r>
          </w:p>
        </w:tc>
        <w:tc>
          <w:tcPr>
            <w:tcW w:w="1788" w:type="dxa"/>
            <w:tcBorders>
              <w:top w:val="nil"/>
              <w:left w:val="nil"/>
              <w:bottom w:val="single" w:sz="4" w:space="0" w:color="auto"/>
              <w:right w:val="nil"/>
            </w:tcBorders>
            <w:shd w:val="clear" w:color="auto" w:fill="FAFAFA"/>
            <w:noWrap/>
            <w:vAlign w:val="bottom"/>
          </w:tcPr>
          <w:p w14:paraId="50B6F535" w14:textId="53C50D9D"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596</w:t>
            </w:r>
          </w:p>
        </w:tc>
        <w:tc>
          <w:tcPr>
            <w:tcW w:w="1800" w:type="dxa"/>
            <w:tcBorders>
              <w:top w:val="nil"/>
              <w:left w:val="nil"/>
              <w:bottom w:val="single" w:sz="4" w:space="0" w:color="auto"/>
              <w:right w:val="nil"/>
            </w:tcBorders>
            <w:shd w:val="clear" w:color="auto" w:fill="auto"/>
            <w:noWrap/>
            <w:vAlign w:val="bottom"/>
          </w:tcPr>
          <w:p w14:paraId="15E9E07A" w14:textId="4F6BA9C4"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563</w:t>
            </w:r>
          </w:p>
        </w:tc>
        <w:tc>
          <w:tcPr>
            <w:tcW w:w="1800" w:type="dxa"/>
            <w:tcBorders>
              <w:top w:val="nil"/>
              <w:left w:val="nil"/>
              <w:bottom w:val="single" w:sz="4" w:space="0" w:color="auto"/>
              <w:right w:val="nil"/>
            </w:tcBorders>
            <w:shd w:val="clear" w:color="auto" w:fill="FAFAFA"/>
            <w:noWrap/>
            <w:vAlign w:val="bottom"/>
          </w:tcPr>
          <w:p w14:paraId="48556337" w14:textId="705C92BA"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1,072</w:t>
            </w:r>
          </w:p>
        </w:tc>
        <w:tc>
          <w:tcPr>
            <w:tcW w:w="1800" w:type="dxa"/>
            <w:tcBorders>
              <w:top w:val="nil"/>
              <w:left w:val="nil"/>
              <w:bottom w:val="single" w:sz="4" w:space="0" w:color="auto"/>
              <w:right w:val="nil"/>
            </w:tcBorders>
            <w:shd w:val="clear" w:color="auto" w:fill="auto"/>
            <w:noWrap/>
            <w:vAlign w:val="bottom"/>
          </w:tcPr>
          <w:p w14:paraId="0ECC05FB" w14:textId="04E74D19"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717</w:t>
            </w:r>
          </w:p>
        </w:tc>
        <w:tc>
          <w:tcPr>
            <w:tcW w:w="1806" w:type="dxa"/>
            <w:tcBorders>
              <w:top w:val="nil"/>
              <w:left w:val="nil"/>
              <w:bottom w:val="single" w:sz="4" w:space="0" w:color="auto"/>
              <w:right w:val="nil"/>
            </w:tcBorders>
            <w:shd w:val="clear" w:color="auto" w:fill="FAFAFA"/>
            <w:noWrap/>
            <w:vAlign w:val="bottom"/>
          </w:tcPr>
          <w:p w14:paraId="440E2F39" w14:textId="38857B12"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1,668</w:t>
            </w:r>
          </w:p>
        </w:tc>
        <w:tc>
          <w:tcPr>
            <w:tcW w:w="1814" w:type="dxa"/>
            <w:tcBorders>
              <w:top w:val="nil"/>
              <w:left w:val="nil"/>
              <w:bottom w:val="single" w:sz="4" w:space="0" w:color="auto"/>
              <w:right w:val="nil"/>
            </w:tcBorders>
            <w:shd w:val="clear" w:color="auto" w:fill="auto"/>
            <w:noWrap/>
            <w:vAlign w:val="bottom"/>
          </w:tcPr>
          <w:p w14:paraId="6F366AA8" w14:textId="6C3C197F" w:rsidR="00E7702D" w:rsidRPr="007545BD" w:rsidRDefault="00E7702D" w:rsidP="00712F2A">
            <w:pPr>
              <w:tabs>
                <w:tab w:val="decimal" w:pos="1610"/>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1,280</w:t>
            </w:r>
          </w:p>
        </w:tc>
      </w:tr>
      <w:tr w:rsidR="00E7702D" w:rsidRPr="007545BD" w14:paraId="51806FB1" w14:textId="77777777" w:rsidTr="00712F2A">
        <w:trPr>
          <w:trHeight w:val="63"/>
        </w:trPr>
        <w:tc>
          <w:tcPr>
            <w:tcW w:w="3780" w:type="dxa"/>
            <w:tcBorders>
              <w:top w:val="nil"/>
              <w:left w:val="nil"/>
              <w:bottom w:val="nil"/>
              <w:right w:val="nil"/>
            </w:tcBorders>
            <w:shd w:val="clear" w:color="auto" w:fill="auto"/>
            <w:noWrap/>
            <w:vAlign w:val="bottom"/>
          </w:tcPr>
          <w:p w14:paraId="33FFA0C1"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p>
        </w:tc>
        <w:tc>
          <w:tcPr>
            <w:tcW w:w="1788" w:type="dxa"/>
            <w:tcBorders>
              <w:top w:val="single" w:sz="4" w:space="0" w:color="auto"/>
              <w:left w:val="nil"/>
              <w:right w:val="nil"/>
            </w:tcBorders>
            <w:shd w:val="clear" w:color="auto" w:fill="FAFAFA"/>
            <w:noWrap/>
            <w:vAlign w:val="bottom"/>
          </w:tcPr>
          <w:p w14:paraId="70C6CE33"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15E15C50"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FAFAFA"/>
            <w:noWrap/>
            <w:vAlign w:val="bottom"/>
          </w:tcPr>
          <w:p w14:paraId="019F1E31"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5055E8F5"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6" w:type="dxa"/>
            <w:tcBorders>
              <w:top w:val="single" w:sz="4" w:space="0" w:color="auto"/>
              <w:left w:val="nil"/>
              <w:right w:val="nil"/>
            </w:tcBorders>
            <w:shd w:val="clear" w:color="auto" w:fill="FAFAFA"/>
            <w:noWrap/>
            <w:vAlign w:val="bottom"/>
          </w:tcPr>
          <w:p w14:paraId="0AD6F0D3"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14" w:type="dxa"/>
            <w:tcBorders>
              <w:top w:val="single" w:sz="4" w:space="0" w:color="auto"/>
              <w:left w:val="nil"/>
              <w:right w:val="nil"/>
            </w:tcBorders>
            <w:shd w:val="clear" w:color="auto" w:fill="auto"/>
            <w:noWrap/>
            <w:vAlign w:val="bottom"/>
          </w:tcPr>
          <w:p w14:paraId="72E18A38" w14:textId="77777777" w:rsidR="00E7702D" w:rsidRPr="007545BD" w:rsidRDefault="00E7702D" w:rsidP="00712F2A">
            <w:pPr>
              <w:tabs>
                <w:tab w:val="decimal" w:pos="1610"/>
              </w:tabs>
              <w:overflowPunct/>
              <w:autoSpaceDE/>
              <w:autoSpaceDN/>
              <w:adjustRightInd/>
              <w:ind w:right="-72"/>
              <w:jc w:val="both"/>
              <w:textAlignment w:val="auto"/>
              <w:rPr>
                <w:rFonts w:ascii="Arial" w:hAnsi="Arial" w:cs="Arial"/>
                <w:color w:val="000000"/>
                <w:sz w:val="18"/>
                <w:szCs w:val="18"/>
                <w:lang w:val="en-GB" w:eastAsia="en-GB"/>
              </w:rPr>
            </w:pPr>
          </w:p>
        </w:tc>
      </w:tr>
      <w:tr w:rsidR="00E7702D" w:rsidRPr="007545BD" w14:paraId="7226CB37" w14:textId="77777777" w:rsidTr="00712F2A">
        <w:trPr>
          <w:trHeight w:val="63"/>
        </w:trPr>
        <w:tc>
          <w:tcPr>
            <w:tcW w:w="3780" w:type="dxa"/>
            <w:tcBorders>
              <w:top w:val="nil"/>
              <w:left w:val="nil"/>
              <w:bottom w:val="nil"/>
              <w:right w:val="nil"/>
            </w:tcBorders>
            <w:shd w:val="clear" w:color="auto" w:fill="auto"/>
            <w:noWrap/>
            <w:vAlign w:val="bottom"/>
          </w:tcPr>
          <w:p w14:paraId="4749C220"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Revenue</w:t>
            </w:r>
          </w:p>
        </w:tc>
        <w:tc>
          <w:tcPr>
            <w:tcW w:w="1788" w:type="dxa"/>
            <w:tcBorders>
              <w:left w:val="nil"/>
              <w:bottom w:val="nil"/>
              <w:right w:val="nil"/>
            </w:tcBorders>
            <w:shd w:val="clear" w:color="auto" w:fill="FAFAFA"/>
            <w:noWrap/>
            <w:vAlign w:val="bottom"/>
          </w:tcPr>
          <w:p w14:paraId="73A923E2" w14:textId="0A1AD15C" w:rsidR="00E7702D" w:rsidRPr="007545BD" w:rsidRDefault="00E7702D" w:rsidP="00E7702D">
            <w:pPr>
              <w:tabs>
                <w:tab w:val="decimal" w:pos="1559"/>
              </w:tabs>
              <w:overflowPunct/>
              <w:autoSpaceDE/>
              <w:adjustRightInd/>
              <w:ind w:right="-72"/>
              <w:jc w:val="both"/>
              <w:rPr>
                <w:rFonts w:ascii="Arial" w:hAnsi="Arial" w:cs="Arial"/>
                <w:color w:val="000000"/>
                <w:sz w:val="18"/>
                <w:szCs w:val="18"/>
                <w:cs/>
                <w:lang w:val="en-GB" w:eastAsia="en-GB"/>
              </w:rPr>
            </w:pPr>
            <w:r w:rsidRPr="007545BD">
              <w:rPr>
                <w:rFonts w:ascii="Arial" w:hAnsi="Arial" w:cs="Arial"/>
                <w:color w:val="000000"/>
                <w:sz w:val="18"/>
                <w:szCs w:val="18"/>
                <w:lang w:val="en-GB" w:eastAsia="en-GB"/>
              </w:rPr>
              <w:t>762</w:t>
            </w:r>
          </w:p>
        </w:tc>
        <w:tc>
          <w:tcPr>
            <w:tcW w:w="1800" w:type="dxa"/>
            <w:tcBorders>
              <w:left w:val="nil"/>
              <w:bottom w:val="nil"/>
              <w:right w:val="nil"/>
            </w:tcBorders>
            <w:shd w:val="clear" w:color="auto" w:fill="auto"/>
            <w:noWrap/>
            <w:vAlign w:val="bottom"/>
          </w:tcPr>
          <w:p w14:paraId="3AD28246" w14:textId="0B411D5C" w:rsidR="00E7702D" w:rsidRPr="007545BD" w:rsidRDefault="00E7702D" w:rsidP="00E7702D">
            <w:pPr>
              <w:tabs>
                <w:tab w:val="decimal" w:pos="1559"/>
              </w:tabs>
              <w:overflowPunct/>
              <w:autoSpaceDE/>
              <w:adjustRightInd/>
              <w:ind w:right="-72"/>
              <w:jc w:val="both"/>
              <w:rPr>
                <w:rFonts w:ascii="Arial" w:hAnsi="Arial" w:cs="Arial"/>
                <w:color w:val="000000"/>
                <w:sz w:val="18"/>
                <w:szCs w:val="18"/>
                <w:cs/>
                <w:lang w:val="en-GB" w:eastAsia="en-GB"/>
              </w:rPr>
            </w:pPr>
            <w:r w:rsidRPr="007545BD">
              <w:rPr>
                <w:rFonts w:ascii="Arial" w:hAnsi="Arial" w:cs="Arial"/>
                <w:color w:val="000000"/>
                <w:sz w:val="18"/>
                <w:szCs w:val="18"/>
                <w:lang w:val="en-GB" w:eastAsia="en-GB"/>
              </w:rPr>
              <w:t>657</w:t>
            </w:r>
          </w:p>
        </w:tc>
        <w:tc>
          <w:tcPr>
            <w:tcW w:w="1800" w:type="dxa"/>
            <w:tcBorders>
              <w:left w:val="nil"/>
              <w:bottom w:val="nil"/>
              <w:right w:val="nil"/>
            </w:tcBorders>
            <w:shd w:val="clear" w:color="auto" w:fill="FAFAFA"/>
            <w:noWrap/>
            <w:vAlign w:val="bottom"/>
          </w:tcPr>
          <w:p w14:paraId="38DC83EF" w14:textId="5C101B40"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849</w:t>
            </w:r>
          </w:p>
        </w:tc>
        <w:tc>
          <w:tcPr>
            <w:tcW w:w="1800" w:type="dxa"/>
            <w:tcBorders>
              <w:left w:val="nil"/>
              <w:bottom w:val="nil"/>
              <w:right w:val="nil"/>
            </w:tcBorders>
            <w:shd w:val="clear" w:color="auto" w:fill="auto"/>
            <w:noWrap/>
            <w:vAlign w:val="bottom"/>
          </w:tcPr>
          <w:p w14:paraId="7EBE2CC1" w14:textId="1BC1DF4D"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587</w:t>
            </w:r>
          </w:p>
        </w:tc>
        <w:tc>
          <w:tcPr>
            <w:tcW w:w="1806" w:type="dxa"/>
            <w:tcBorders>
              <w:left w:val="nil"/>
              <w:bottom w:val="nil"/>
              <w:right w:val="nil"/>
            </w:tcBorders>
            <w:shd w:val="clear" w:color="auto" w:fill="FAFAFA"/>
            <w:noWrap/>
            <w:vAlign w:val="bottom"/>
          </w:tcPr>
          <w:p w14:paraId="60C7EC83" w14:textId="77A0530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1,611</w:t>
            </w:r>
          </w:p>
        </w:tc>
        <w:tc>
          <w:tcPr>
            <w:tcW w:w="1814" w:type="dxa"/>
            <w:tcBorders>
              <w:left w:val="nil"/>
              <w:bottom w:val="nil"/>
              <w:right w:val="nil"/>
            </w:tcBorders>
            <w:shd w:val="clear" w:color="auto" w:fill="auto"/>
            <w:noWrap/>
            <w:vAlign w:val="bottom"/>
          </w:tcPr>
          <w:p w14:paraId="70C935ED" w14:textId="58AB1C37" w:rsidR="00E7702D" w:rsidRPr="007545BD" w:rsidRDefault="00E7702D" w:rsidP="00712F2A">
            <w:pPr>
              <w:tabs>
                <w:tab w:val="decimal" w:pos="1610"/>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1,244</w:t>
            </w:r>
          </w:p>
        </w:tc>
      </w:tr>
      <w:tr w:rsidR="00E7702D" w:rsidRPr="007545BD" w14:paraId="611C8FF9" w14:textId="77777777" w:rsidTr="00712F2A">
        <w:trPr>
          <w:trHeight w:val="63"/>
        </w:trPr>
        <w:tc>
          <w:tcPr>
            <w:tcW w:w="3780" w:type="dxa"/>
            <w:tcBorders>
              <w:top w:val="nil"/>
              <w:left w:val="nil"/>
              <w:bottom w:val="nil"/>
              <w:right w:val="nil"/>
            </w:tcBorders>
            <w:shd w:val="clear" w:color="auto" w:fill="auto"/>
            <w:noWrap/>
            <w:vAlign w:val="bottom"/>
          </w:tcPr>
          <w:p w14:paraId="554F0294"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Net profit</w:t>
            </w:r>
          </w:p>
        </w:tc>
        <w:tc>
          <w:tcPr>
            <w:tcW w:w="1788" w:type="dxa"/>
            <w:tcBorders>
              <w:left w:val="nil"/>
              <w:right w:val="nil"/>
            </w:tcBorders>
            <w:shd w:val="clear" w:color="auto" w:fill="FAFAFA"/>
            <w:noWrap/>
            <w:vAlign w:val="bottom"/>
          </w:tcPr>
          <w:p w14:paraId="5322BC82" w14:textId="5C9E2D60"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78</w:t>
            </w:r>
          </w:p>
        </w:tc>
        <w:tc>
          <w:tcPr>
            <w:tcW w:w="1800" w:type="dxa"/>
            <w:tcBorders>
              <w:left w:val="nil"/>
              <w:right w:val="nil"/>
            </w:tcBorders>
            <w:shd w:val="clear" w:color="auto" w:fill="auto"/>
            <w:noWrap/>
            <w:vAlign w:val="bottom"/>
          </w:tcPr>
          <w:p w14:paraId="76A6B1C6" w14:textId="1364C7E0"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41</w:t>
            </w:r>
          </w:p>
        </w:tc>
        <w:tc>
          <w:tcPr>
            <w:tcW w:w="1800" w:type="dxa"/>
            <w:tcBorders>
              <w:left w:val="nil"/>
              <w:right w:val="nil"/>
            </w:tcBorders>
            <w:shd w:val="clear" w:color="auto" w:fill="FAFAFA"/>
            <w:noWrap/>
            <w:vAlign w:val="bottom"/>
          </w:tcPr>
          <w:p w14:paraId="73FEDE01" w14:textId="1C54A8E1"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209</w:t>
            </w:r>
          </w:p>
        </w:tc>
        <w:tc>
          <w:tcPr>
            <w:tcW w:w="1800" w:type="dxa"/>
            <w:tcBorders>
              <w:left w:val="nil"/>
              <w:right w:val="nil"/>
            </w:tcBorders>
            <w:shd w:val="clear" w:color="auto" w:fill="auto"/>
            <w:noWrap/>
            <w:vAlign w:val="bottom"/>
          </w:tcPr>
          <w:p w14:paraId="1397CDEB" w14:textId="77F19884"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57</w:t>
            </w:r>
          </w:p>
        </w:tc>
        <w:tc>
          <w:tcPr>
            <w:tcW w:w="1806" w:type="dxa"/>
            <w:tcBorders>
              <w:left w:val="nil"/>
              <w:right w:val="nil"/>
            </w:tcBorders>
            <w:shd w:val="clear" w:color="auto" w:fill="FAFAFA"/>
            <w:noWrap/>
            <w:vAlign w:val="bottom"/>
          </w:tcPr>
          <w:p w14:paraId="41C36618" w14:textId="751DCDE3"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28</w:t>
            </w:r>
            <w:r w:rsidR="00226A8E">
              <w:rPr>
                <w:rFonts w:ascii="Arial" w:hAnsi="Arial" w:cs="Arial"/>
                <w:color w:val="000000"/>
                <w:sz w:val="18"/>
                <w:szCs w:val="18"/>
                <w:lang w:val="en-GB" w:eastAsia="en-GB"/>
              </w:rPr>
              <w:t>7</w:t>
            </w:r>
          </w:p>
        </w:tc>
        <w:tc>
          <w:tcPr>
            <w:tcW w:w="1814" w:type="dxa"/>
            <w:tcBorders>
              <w:left w:val="nil"/>
              <w:right w:val="nil"/>
            </w:tcBorders>
            <w:shd w:val="clear" w:color="auto" w:fill="auto"/>
            <w:noWrap/>
            <w:vAlign w:val="bottom"/>
          </w:tcPr>
          <w:p w14:paraId="003089A1" w14:textId="37664638" w:rsidR="00E7702D" w:rsidRPr="007545BD" w:rsidRDefault="00E7702D" w:rsidP="00712F2A">
            <w:pPr>
              <w:tabs>
                <w:tab w:val="decimal" w:pos="1610"/>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98</w:t>
            </w:r>
          </w:p>
        </w:tc>
      </w:tr>
      <w:tr w:rsidR="00E7702D" w:rsidRPr="007545BD" w14:paraId="1CFDA5A1" w14:textId="77777777" w:rsidTr="00712F2A">
        <w:trPr>
          <w:trHeight w:val="63"/>
        </w:trPr>
        <w:tc>
          <w:tcPr>
            <w:tcW w:w="3780" w:type="dxa"/>
            <w:tcBorders>
              <w:top w:val="nil"/>
              <w:left w:val="nil"/>
              <w:bottom w:val="nil"/>
              <w:right w:val="nil"/>
            </w:tcBorders>
            <w:shd w:val="clear" w:color="auto" w:fill="auto"/>
            <w:noWrap/>
            <w:vAlign w:val="bottom"/>
          </w:tcPr>
          <w:p w14:paraId="1FCC1CED"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Other comprehensive income</w:t>
            </w:r>
          </w:p>
        </w:tc>
        <w:tc>
          <w:tcPr>
            <w:tcW w:w="1788" w:type="dxa"/>
            <w:tcBorders>
              <w:left w:val="nil"/>
              <w:bottom w:val="single" w:sz="4" w:space="0" w:color="auto"/>
              <w:right w:val="nil"/>
            </w:tcBorders>
            <w:shd w:val="clear" w:color="auto" w:fill="FAFAFA"/>
            <w:noWrap/>
            <w:vAlign w:val="bottom"/>
          </w:tcPr>
          <w:p w14:paraId="747E6D50" w14:textId="455A52DD"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w:t>
            </w:r>
          </w:p>
        </w:tc>
        <w:tc>
          <w:tcPr>
            <w:tcW w:w="1800" w:type="dxa"/>
            <w:tcBorders>
              <w:left w:val="nil"/>
              <w:bottom w:val="single" w:sz="4" w:space="0" w:color="auto"/>
              <w:right w:val="nil"/>
            </w:tcBorders>
            <w:shd w:val="clear" w:color="auto" w:fill="auto"/>
            <w:noWrap/>
            <w:vAlign w:val="bottom"/>
          </w:tcPr>
          <w:p w14:paraId="31347F43" w14:textId="5C3B771C"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w:t>
            </w:r>
            <w:r w:rsidR="00E018F8">
              <w:rPr>
                <w:rFonts w:ascii="Arial" w:hAnsi="Arial" w:cs="Arial"/>
                <w:color w:val="000000"/>
                <w:sz w:val="18"/>
                <w:szCs w:val="18"/>
                <w:lang w:val="en-GB" w:eastAsia="en-GB"/>
              </w:rPr>
              <w:t xml:space="preserve"> </w:t>
            </w:r>
          </w:p>
        </w:tc>
        <w:tc>
          <w:tcPr>
            <w:tcW w:w="1800" w:type="dxa"/>
            <w:tcBorders>
              <w:left w:val="nil"/>
              <w:bottom w:val="single" w:sz="4" w:space="0" w:color="auto"/>
              <w:right w:val="nil"/>
            </w:tcBorders>
            <w:shd w:val="clear" w:color="auto" w:fill="FAFAFA"/>
            <w:noWrap/>
            <w:vAlign w:val="bottom"/>
          </w:tcPr>
          <w:p w14:paraId="46030814" w14:textId="14A5042E"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6</w:t>
            </w:r>
          </w:p>
        </w:tc>
        <w:tc>
          <w:tcPr>
            <w:tcW w:w="1800" w:type="dxa"/>
            <w:tcBorders>
              <w:left w:val="nil"/>
              <w:bottom w:val="single" w:sz="4" w:space="0" w:color="auto"/>
              <w:right w:val="nil"/>
            </w:tcBorders>
            <w:shd w:val="clear" w:color="auto" w:fill="auto"/>
            <w:noWrap/>
            <w:vAlign w:val="bottom"/>
          </w:tcPr>
          <w:p w14:paraId="7D59BFD4" w14:textId="705546B5"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w:t>
            </w:r>
            <w:r w:rsidR="00E018F8">
              <w:rPr>
                <w:rFonts w:ascii="Arial" w:hAnsi="Arial" w:cs="Arial"/>
                <w:color w:val="000000"/>
                <w:sz w:val="18"/>
                <w:szCs w:val="18"/>
                <w:lang w:val="en-GB" w:eastAsia="en-GB"/>
              </w:rPr>
              <w:t xml:space="preserve"> </w:t>
            </w:r>
            <w:r w:rsidRPr="007545BD">
              <w:rPr>
                <w:rFonts w:ascii="Arial" w:hAnsi="Arial" w:cs="Arial"/>
                <w:color w:val="000000"/>
                <w:sz w:val="18"/>
                <w:szCs w:val="18"/>
                <w:lang w:val="en-GB" w:eastAsia="en-GB"/>
              </w:rPr>
              <w:t xml:space="preserve"> </w:t>
            </w:r>
          </w:p>
        </w:tc>
        <w:tc>
          <w:tcPr>
            <w:tcW w:w="1806" w:type="dxa"/>
            <w:tcBorders>
              <w:left w:val="nil"/>
              <w:bottom w:val="single" w:sz="4" w:space="0" w:color="auto"/>
              <w:right w:val="nil"/>
            </w:tcBorders>
            <w:shd w:val="clear" w:color="auto" w:fill="FAFAFA"/>
            <w:noWrap/>
            <w:vAlign w:val="bottom"/>
          </w:tcPr>
          <w:p w14:paraId="77211CAD" w14:textId="6A70C661"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6</w:t>
            </w:r>
          </w:p>
        </w:tc>
        <w:tc>
          <w:tcPr>
            <w:tcW w:w="1814" w:type="dxa"/>
            <w:tcBorders>
              <w:left w:val="nil"/>
              <w:bottom w:val="single" w:sz="4" w:space="0" w:color="auto"/>
              <w:right w:val="nil"/>
            </w:tcBorders>
            <w:shd w:val="clear" w:color="auto" w:fill="auto"/>
            <w:noWrap/>
            <w:vAlign w:val="bottom"/>
          </w:tcPr>
          <w:p w14:paraId="4C561202" w14:textId="69A09CD2" w:rsidR="00E7702D" w:rsidRPr="007545BD" w:rsidRDefault="00E7702D" w:rsidP="00712F2A">
            <w:pPr>
              <w:tabs>
                <w:tab w:val="decimal" w:pos="1610"/>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w:t>
            </w:r>
          </w:p>
        </w:tc>
      </w:tr>
      <w:tr w:rsidR="00E7702D" w:rsidRPr="007545BD" w14:paraId="42FF1922" w14:textId="77777777" w:rsidTr="00712F2A">
        <w:trPr>
          <w:trHeight w:val="66"/>
        </w:trPr>
        <w:tc>
          <w:tcPr>
            <w:tcW w:w="3780" w:type="dxa"/>
            <w:tcBorders>
              <w:top w:val="nil"/>
              <w:left w:val="nil"/>
              <w:bottom w:val="nil"/>
              <w:right w:val="nil"/>
            </w:tcBorders>
            <w:shd w:val="clear" w:color="auto" w:fill="auto"/>
            <w:noWrap/>
            <w:vAlign w:val="bottom"/>
          </w:tcPr>
          <w:p w14:paraId="49C7CF3B" w14:textId="77777777" w:rsidR="00E7702D" w:rsidRPr="007545BD" w:rsidRDefault="00E7702D" w:rsidP="00E7702D">
            <w:pPr>
              <w:overflowPunct/>
              <w:autoSpaceDE/>
              <w:autoSpaceDN/>
              <w:adjustRightInd/>
              <w:textAlignment w:val="auto"/>
              <w:rPr>
                <w:rFonts w:ascii="Arial" w:hAnsi="Arial" w:cs="Arial"/>
                <w:b/>
                <w:bCs/>
                <w:color w:val="000000"/>
                <w:sz w:val="18"/>
                <w:szCs w:val="18"/>
                <w:lang w:val="en-GB" w:eastAsia="en-GB"/>
              </w:rPr>
            </w:pPr>
          </w:p>
        </w:tc>
        <w:tc>
          <w:tcPr>
            <w:tcW w:w="1788" w:type="dxa"/>
            <w:tcBorders>
              <w:top w:val="single" w:sz="4" w:space="0" w:color="auto"/>
              <w:left w:val="nil"/>
              <w:right w:val="nil"/>
            </w:tcBorders>
            <w:shd w:val="clear" w:color="auto" w:fill="FAFAFA"/>
            <w:noWrap/>
            <w:vAlign w:val="bottom"/>
          </w:tcPr>
          <w:p w14:paraId="1165D7B0"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0B1038D5"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FAFAFA"/>
            <w:noWrap/>
            <w:vAlign w:val="bottom"/>
          </w:tcPr>
          <w:p w14:paraId="0860F835"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0B1EBEE8"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06" w:type="dxa"/>
            <w:tcBorders>
              <w:top w:val="single" w:sz="4" w:space="0" w:color="auto"/>
              <w:left w:val="nil"/>
              <w:right w:val="nil"/>
            </w:tcBorders>
            <w:shd w:val="clear" w:color="auto" w:fill="FAFAFA"/>
            <w:noWrap/>
            <w:vAlign w:val="bottom"/>
          </w:tcPr>
          <w:p w14:paraId="358E7FDB" w14:textId="77777777"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p>
        </w:tc>
        <w:tc>
          <w:tcPr>
            <w:tcW w:w="1814" w:type="dxa"/>
            <w:tcBorders>
              <w:top w:val="single" w:sz="4" w:space="0" w:color="auto"/>
              <w:left w:val="nil"/>
              <w:right w:val="nil"/>
            </w:tcBorders>
            <w:shd w:val="clear" w:color="auto" w:fill="auto"/>
            <w:noWrap/>
            <w:vAlign w:val="bottom"/>
          </w:tcPr>
          <w:p w14:paraId="36CBC987" w14:textId="77777777" w:rsidR="00E7702D" w:rsidRPr="007545BD" w:rsidRDefault="00E7702D" w:rsidP="00712F2A">
            <w:pPr>
              <w:tabs>
                <w:tab w:val="decimal" w:pos="1610"/>
              </w:tabs>
              <w:overflowPunct/>
              <w:autoSpaceDE/>
              <w:autoSpaceDN/>
              <w:adjustRightInd/>
              <w:ind w:right="-72"/>
              <w:textAlignment w:val="auto"/>
              <w:rPr>
                <w:rFonts w:ascii="Arial" w:hAnsi="Arial" w:cs="Arial"/>
                <w:color w:val="000000"/>
                <w:sz w:val="18"/>
                <w:szCs w:val="18"/>
                <w:lang w:val="en-GB" w:eastAsia="en-GB"/>
              </w:rPr>
            </w:pPr>
          </w:p>
        </w:tc>
      </w:tr>
      <w:tr w:rsidR="00E7702D" w:rsidRPr="007545BD" w14:paraId="3841C194" w14:textId="77777777" w:rsidTr="00712F2A">
        <w:trPr>
          <w:trHeight w:val="63"/>
        </w:trPr>
        <w:tc>
          <w:tcPr>
            <w:tcW w:w="3780" w:type="dxa"/>
            <w:tcBorders>
              <w:top w:val="nil"/>
              <w:left w:val="nil"/>
              <w:bottom w:val="nil"/>
              <w:right w:val="nil"/>
            </w:tcBorders>
            <w:shd w:val="clear" w:color="auto" w:fill="auto"/>
            <w:noWrap/>
            <w:vAlign w:val="bottom"/>
          </w:tcPr>
          <w:p w14:paraId="4F740611" w14:textId="77777777" w:rsidR="00E7702D" w:rsidRPr="007545BD" w:rsidRDefault="00E7702D" w:rsidP="00E7702D">
            <w:pPr>
              <w:overflowPunct/>
              <w:autoSpaceDE/>
              <w:autoSpaceDN/>
              <w:adjustRightInd/>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Total comprehensive income</w:t>
            </w:r>
          </w:p>
        </w:tc>
        <w:tc>
          <w:tcPr>
            <w:tcW w:w="1788" w:type="dxa"/>
            <w:tcBorders>
              <w:top w:val="nil"/>
              <w:left w:val="nil"/>
              <w:bottom w:val="single" w:sz="4" w:space="0" w:color="auto"/>
              <w:right w:val="nil"/>
            </w:tcBorders>
            <w:shd w:val="clear" w:color="auto" w:fill="FAFAFA"/>
            <w:noWrap/>
            <w:vAlign w:val="bottom"/>
          </w:tcPr>
          <w:p w14:paraId="3119966A" w14:textId="405793BA"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78</w:t>
            </w:r>
          </w:p>
        </w:tc>
        <w:tc>
          <w:tcPr>
            <w:tcW w:w="1800" w:type="dxa"/>
            <w:tcBorders>
              <w:top w:val="nil"/>
              <w:left w:val="nil"/>
              <w:bottom w:val="single" w:sz="4" w:space="0" w:color="auto"/>
              <w:right w:val="nil"/>
            </w:tcBorders>
            <w:shd w:val="clear" w:color="auto" w:fill="auto"/>
            <w:noWrap/>
            <w:vAlign w:val="bottom"/>
          </w:tcPr>
          <w:p w14:paraId="3DAC2AFD" w14:textId="5D9BAE55"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41</w:t>
            </w:r>
          </w:p>
        </w:tc>
        <w:tc>
          <w:tcPr>
            <w:tcW w:w="1800" w:type="dxa"/>
            <w:tcBorders>
              <w:top w:val="nil"/>
              <w:left w:val="nil"/>
              <w:bottom w:val="single" w:sz="4" w:space="0" w:color="auto"/>
              <w:right w:val="nil"/>
            </w:tcBorders>
            <w:shd w:val="clear" w:color="auto" w:fill="FAFAFA"/>
            <w:noWrap/>
            <w:vAlign w:val="bottom"/>
          </w:tcPr>
          <w:p w14:paraId="10F9F485" w14:textId="25145F74"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21</w:t>
            </w:r>
            <w:r w:rsidR="00226A8E">
              <w:rPr>
                <w:rFonts w:ascii="Arial" w:hAnsi="Arial" w:cs="Arial"/>
                <w:color w:val="000000"/>
                <w:sz w:val="18"/>
                <w:szCs w:val="18"/>
                <w:lang w:val="en-GB" w:eastAsia="en-GB"/>
              </w:rPr>
              <w:t>5</w:t>
            </w:r>
          </w:p>
        </w:tc>
        <w:tc>
          <w:tcPr>
            <w:tcW w:w="1800" w:type="dxa"/>
            <w:tcBorders>
              <w:top w:val="nil"/>
              <w:left w:val="nil"/>
              <w:bottom w:val="single" w:sz="4" w:space="0" w:color="auto"/>
              <w:right w:val="nil"/>
            </w:tcBorders>
            <w:shd w:val="clear" w:color="auto" w:fill="auto"/>
            <w:noWrap/>
            <w:vAlign w:val="bottom"/>
          </w:tcPr>
          <w:p w14:paraId="6026462A" w14:textId="75DD79B9"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57</w:t>
            </w:r>
          </w:p>
        </w:tc>
        <w:tc>
          <w:tcPr>
            <w:tcW w:w="1806" w:type="dxa"/>
            <w:tcBorders>
              <w:top w:val="nil"/>
              <w:left w:val="nil"/>
              <w:bottom w:val="single" w:sz="4" w:space="0" w:color="auto"/>
              <w:right w:val="nil"/>
            </w:tcBorders>
            <w:shd w:val="clear" w:color="auto" w:fill="FAFAFA"/>
            <w:noWrap/>
            <w:vAlign w:val="bottom"/>
          </w:tcPr>
          <w:p w14:paraId="375EADC6" w14:textId="59E5E515" w:rsidR="00E7702D" w:rsidRPr="007545BD" w:rsidRDefault="00E7702D" w:rsidP="00E7702D">
            <w:pPr>
              <w:tabs>
                <w:tab w:val="decimal" w:pos="1559"/>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29</w:t>
            </w:r>
            <w:r w:rsidR="00226A8E">
              <w:rPr>
                <w:rFonts w:ascii="Arial" w:hAnsi="Arial" w:cs="Arial"/>
                <w:color w:val="000000"/>
                <w:sz w:val="18"/>
                <w:szCs w:val="18"/>
                <w:lang w:val="en-GB" w:eastAsia="en-GB"/>
              </w:rPr>
              <w:t>3</w:t>
            </w:r>
          </w:p>
        </w:tc>
        <w:tc>
          <w:tcPr>
            <w:tcW w:w="1814" w:type="dxa"/>
            <w:tcBorders>
              <w:top w:val="nil"/>
              <w:left w:val="nil"/>
              <w:bottom w:val="single" w:sz="4" w:space="0" w:color="auto"/>
              <w:right w:val="nil"/>
            </w:tcBorders>
            <w:shd w:val="clear" w:color="auto" w:fill="auto"/>
            <w:noWrap/>
            <w:vAlign w:val="bottom"/>
          </w:tcPr>
          <w:p w14:paraId="463D49B7" w14:textId="51AD1342" w:rsidR="00E7702D" w:rsidRPr="007545BD" w:rsidRDefault="00E7702D" w:rsidP="00712F2A">
            <w:pPr>
              <w:tabs>
                <w:tab w:val="decimal" w:pos="1610"/>
              </w:tabs>
              <w:overflowPunct/>
              <w:autoSpaceDE/>
              <w:adjustRightInd/>
              <w:ind w:right="-72"/>
              <w:jc w:val="both"/>
              <w:rPr>
                <w:rFonts w:ascii="Arial" w:hAnsi="Arial" w:cs="Arial"/>
                <w:color w:val="000000"/>
                <w:sz w:val="18"/>
                <w:szCs w:val="18"/>
                <w:lang w:val="en-GB" w:eastAsia="en-GB"/>
              </w:rPr>
            </w:pPr>
            <w:r w:rsidRPr="007545BD">
              <w:rPr>
                <w:rFonts w:ascii="Arial" w:hAnsi="Arial" w:cs="Arial"/>
                <w:color w:val="000000"/>
                <w:sz w:val="18"/>
                <w:szCs w:val="18"/>
                <w:lang w:val="en-GB" w:eastAsia="en-GB"/>
              </w:rPr>
              <w:t>98</w:t>
            </w:r>
          </w:p>
        </w:tc>
      </w:tr>
    </w:tbl>
    <w:p w14:paraId="79CE5BC0" w14:textId="77777777" w:rsidR="00E6293D" w:rsidRPr="007545BD" w:rsidRDefault="00E6293D" w:rsidP="0063716A">
      <w:pPr>
        <w:jc w:val="thaiDistribute"/>
        <w:rPr>
          <w:rFonts w:ascii="Arial" w:hAnsi="Arial" w:cs="Arial"/>
          <w:color w:val="000000"/>
          <w:sz w:val="18"/>
          <w:szCs w:val="18"/>
        </w:rPr>
      </w:pPr>
    </w:p>
    <w:p w14:paraId="6104F478" w14:textId="1C748426" w:rsidR="003D259A" w:rsidRPr="007545BD" w:rsidRDefault="003D259A" w:rsidP="0063716A">
      <w:pPr>
        <w:jc w:val="thaiDistribute"/>
        <w:rPr>
          <w:rFonts w:ascii="Arial" w:hAnsi="Arial" w:cs="Arial"/>
          <w:color w:val="000000"/>
          <w:sz w:val="18"/>
          <w:szCs w:val="18"/>
        </w:rPr>
      </w:pPr>
      <w:r w:rsidRPr="007545BD">
        <w:rPr>
          <w:rFonts w:ascii="Arial" w:hAnsi="Arial" w:cs="Arial"/>
          <w:color w:val="000000"/>
          <w:sz w:val="18"/>
          <w:szCs w:val="18"/>
        </w:rPr>
        <w:t>The information above reflects the amounts presented in the financial statements of the associates (and not the Group’s share of those amounts) adjusted for the differences in accounting policies betwe</w:t>
      </w:r>
      <w:r w:rsidR="00E65ED1" w:rsidRPr="007545BD">
        <w:rPr>
          <w:rFonts w:ascii="Arial" w:hAnsi="Arial" w:cs="Arial"/>
          <w:color w:val="000000"/>
          <w:sz w:val="18"/>
          <w:szCs w:val="18"/>
        </w:rPr>
        <w:t>en the Group and the associates for the year</w:t>
      </w:r>
      <w:r w:rsidR="0052364F">
        <w:rPr>
          <w:rFonts w:ascii="Arial" w:hAnsi="Arial" w:cs="Arial"/>
          <w:color w:val="000000"/>
          <w:sz w:val="18"/>
          <w:szCs w:val="18"/>
        </w:rPr>
        <w:t>s</w:t>
      </w:r>
      <w:r w:rsidR="00E65ED1" w:rsidRPr="007545BD">
        <w:rPr>
          <w:rFonts w:ascii="Arial" w:hAnsi="Arial" w:cs="Arial"/>
          <w:color w:val="000000"/>
          <w:sz w:val="18"/>
          <w:szCs w:val="18"/>
        </w:rPr>
        <w:t xml:space="preserve"> ended </w:t>
      </w:r>
      <w:r w:rsidR="0087159D" w:rsidRPr="007545BD">
        <w:rPr>
          <w:rFonts w:ascii="Arial" w:hAnsi="Arial" w:cs="Arial"/>
          <w:color w:val="000000"/>
          <w:sz w:val="18"/>
          <w:szCs w:val="18"/>
          <w:lang w:val="en-GB"/>
        </w:rPr>
        <w:t>31</w:t>
      </w:r>
      <w:r w:rsidR="00E65ED1" w:rsidRPr="007545BD">
        <w:rPr>
          <w:rFonts w:ascii="Arial" w:hAnsi="Arial" w:cs="Arial"/>
          <w:color w:val="000000"/>
          <w:sz w:val="18"/>
          <w:szCs w:val="18"/>
        </w:rPr>
        <w:t xml:space="preserve"> December </w:t>
      </w:r>
      <w:r w:rsidR="00A20222" w:rsidRPr="007545BD">
        <w:rPr>
          <w:rFonts w:ascii="Arial" w:hAnsi="Arial" w:cs="Arial"/>
          <w:color w:val="000000"/>
          <w:sz w:val="18"/>
          <w:szCs w:val="18"/>
          <w:lang w:val="en-GB"/>
        </w:rPr>
        <w:t>2021</w:t>
      </w:r>
      <w:r w:rsidR="009E40BC" w:rsidRPr="007545BD">
        <w:rPr>
          <w:rFonts w:ascii="Arial" w:hAnsi="Arial" w:cs="Arial"/>
          <w:color w:val="000000"/>
          <w:sz w:val="18"/>
          <w:szCs w:val="18"/>
          <w:lang w:val="en-GB"/>
        </w:rPr>
        <w:t xml:space="preserve"> and </w:t>
      </w:r>
      <w:r w:rsidR="006749B2" w:rsidRPr="007545BD">
        <w:rPr>
          <w:rFonts w:ascii="Arial" w:hAnsi="Arial" w:cs="Arial"/>
          <w:color w:val="000000"/>
          <w:sz w:val="18"/>
          <w:szCs w:val="18"/>
          <w:lang w:val="en-GB"/>
        </w:rPr>
        <w:t>2020</w:t>
      </w:r>
      <w:r w:rsidR="00E65ED1" w:rsidRPr="007545BD">
        <w:rPr>
          <w:rFonts w:ascii="Arial" w:hAnsi="Arial" w:cs="Arial"/>
          <w:color w:val="000000"/>
          <w:sz w:val="18"/>
          <w:szCs w:val="18"/>
        </w:rPr>
        <w:t>.</w:t>
      </w:r>
      <w:r w:rsidRPr="007545BD">
        <w:rPr>
          <w:rFonts w:ascii="Arial" w:hAnsi="Arial" w:cs="Arial"/>
          <w:color w:val="000000"/>
          <w:sz w:val="18"/>
          <w:szCs w:val="18"/>
        </w:rPr>
        <w:t xml:space="preserve"> </w:t>
      </w:r>
    </w:p>
    <w:p w14:paraId="0C6ED639" w14:textId="77777777" w:rsidR="00E6293D" w:rsidRPr="007545BD" w:rsidRDefault="00E6293D" w:rsidP="0063716A">
      <w:pPr>
        <w:jc w:val="thaiDistribute"/>
        <w:rPr>
          <w:rFonts w:ascii="Arial" w:hAnsi="Arial" w:cs="Arial"/>
          <w:color w:val="000000"/>
          <w:sz w:val="18"/>
          <w:szCs w:val="18"/>
          <w:lang w:val="en-GB"/>
        </w:rPr>
      </w:pPr>
    </w:p>
    <w:p w14:paraId="162389D8" w14:textId="77777777" w:rsidR="004765D0" w:rsidRPr="007545BD" w:rsidRDefault="004259A0" w:rsidP="00F15AD4">
      <w:pPr>
        <w:ind w:left="540" w:hanging="540"/>
        <w:jc w:val="thaiDistribute"/>
        <w:rPr>
          <w:rFonts w:ascii="Arial" w:hAnsi="Arial" w:cs="Arial"/>
          <w:color w:val="000000"/>
          <w:sz w:val="18"/>
          <w:szCs w:val="18"/>
        </w:rPr>
      </w:pPr>
      <w:r w:rsidRPr="007545BD">
        <w:rPr>
          <w:rFonts w:ascii="Arial" w:hAnsi="Arial" w:cs="Arial"/>
          <w:color w:val="000000"/>
          <w:sz w:val="26"/>
          <w:szCs w:val="26"/>
          <w:lang w:val="en-GB"/>
        </w:rPr>
        <w:br w:type="page"/>
      </w:r>
    </w:p>
    <w:p w14:paraId="6C6BECAC" w14:textId="77777777" w:rsidR="00BB3116" w:rsidRPr="007545BD" w:rsidRDefault="009B6295" w:rsidP="00E6293D">
      <w:pPr>
        <w:jc w:val="thaiDistribute"/>
        <w:rPr>
          <w:rFonts w:ascii="Arial" w:hAnsi="Arial" w:cs="Arial"/>
          <w:b/>
          <w:bCs/>
          <w:color w:val="000000"/>
          <w:sz w:val="18"/>
          <w:szCs w:val="18"/>
          <w:lang w:val="en-GB"/>
        </w:rPr>
      </w:pPr>
      <w:r w:rsidRPr="007545BD">
        <w:rPr>
          <w:rFonts w:ascii="Arial" w:hAnsi="Arial" w:cs="Arial"/>
          <w:b/>
          <w:bCs/>
          <w:color w:val="000000"/>
          <w:sz w:val="18"/>
          <w:szCs w:val="18"/>
          <w:lang w:val="en-GB"/>
        </w:rPr>
        <w:t>Reconciliation of summarised financial information</w:t>
      </w:r>
    </w:p>
    <w:p w14:paraId="03636E16" w14:textId="77777777" w:rsidR="00BB3116" w:rsidRPr="007545BD" w:rsidRDefault="00BB3116" w:rsidP="00E6293D">
      <w:pPr>
        <w:jc w:val="thaiDistribute"/>
        <w:rPr>
          <w:rFonts w:ascii="Arial" w:hAnsi="Arial" w:cs="Arial"/>
          <w:color w:val="000000"/>
          <w:sz w:val="18"/>
          <w:szCs w:val="18"/>
        </w:rPr>
      </w:pPr>
    </w:p>
    <w:p w14:paraId="1882EF2D" w14:textId="77777777" w:rsidR="00BB3116" w:rsidRPr="007545BD" w:rsidRDefault="009B6295" w:rsidP="00E6293D">
      <w:pPr>
        <w:jc w:val="thaiDistribute"/>
        <w:rPr>
          <w:rFonts w:ascii="Arial" w:hAnsi="Arial" w:cs="Arial"/>
          <w:color w:val="000000"/>
          <w:sz w:val="18"/>
          <w:szCs w:val="18"/>
          <w:cs/>
          <w:lang w:val="en-GB"/>
        </w:rPr>
      </w:pPr>
      <w:r w:rsidRPr="007545BD">
        <w:rPr>
          <w:rFonts w:ascii="Arial" w:hAnsi="Arial" w:cs="Arial"/>
          <w:color w:val="000000"/>
          <w:sz w:val="18"/>
          <w:szCs w:val="18"/>
          <w:lang w:val="en-GB"/>
        </w:rPr>
        <w:t>Reconciliation of the summarised financial information presented to the carry</w:t>
      </w:r>
      <w:r w:rsidR="00EA345E" w:rsidRPr="007545BD">
        <w:rPr>
          <w:rFonts w:ascii="Arial" w:hAnsi="Arial" w:cs="Arial"/>
          <w:color w:val="000000"/>
          <w:sz w:val="18"/>
          <w:szCs w:val="18"/>
          <w:lang w:val="en-GB"/>
        </w:rPr>
        <w:t>ing</w:t>
      </w:r>
      <w:r w:rsidRPr="007545BD">
        <w:rPr>
          <w:rFonts w:ascii="Arial" w:hAnsi="Arial" w:cs="Arial"/>
          <w:color w:val="000000"/>
          <w:sz w:val="18"/>
          <w:szCs w:val="18"/>
          <w:lang w:val="en-GB"/>
        </w:rPr>
        <w:t xml:space="preserve"> amount of its interest in associates</w:t>
      </w:r>
      <w:r w:rsidR="00F824BD" w:rsidRPr="007545BD">
        <w:rPr>
          <w:rFonts w:ascii="Arial" w:hAnsi="Arial" w:cs="Arial"/>
          <w:color w:val="000000"/>
          <w:sz w:val="18"/>
          <w:szCs w:val="18"/>
          <w:lang w:val="en-GB"/>
        </w:rPr>
        <w:t>.</w:t>
      </w:r>
    </w:p>
    <w:p w14:paraId="721E5920" w14:textId="77777777" w:rsidR="004259A0" w:rsidRPr="007545BD" w:rsidRDefault="004259A0" w:rsidP="00E6293D">
      <w:pPr>
        <w:jc w:val="thaiDistribute"/>
        <w:rPr>
          <w:rFonts w:ascii="Arial" w:hAnsi="Arial" w:cs="Arial"/>
          <w:color w:val="000000"/>
          <w:sz w:val="18"/>
          <w:szCs w:val="18"/>
          <w:lang w:val="en-GB"/>
        </w:rPr>
      </w:pPr>
    </w:p>
    <w:tbl>
      <w:tblPr>
        <w:tblW w:w="14724" w:type="dxa"/>
        <w:tblInd w:w="-72" w:type="dxa"/>
        <w:tblLayout w:type="fixed"/>
        <w:tblLook w:val="04A0" w:firstRow="1" w:lastRow="0" w:firstColumn="1" w:lastColumn="0" w:noHBand="0" w:noVBand="1"/>
      </w:tblPr>
      <w:tblGrid>
        <w:gridCol w:w="5220"/>
        <w:gridCol w:w="1584"/>
        <w:gridCol w:w="1584"/>
        <w:gridCol w:w="1584"/>
        <w:gridCol w:w="1584"/>
        <w:gridCol w:w="1584"/>
        <w:gridCol w:w="1584"/>
      </w:tblGrid>
      <w:tr w:rsidR="00AC13BF" w:rsidRPr="007545BD" w14:paraId="1FEA7215" w14:textId="77777777" w:rsidTr="001533C6">
        <w:trPr>
          <w:trHeight w:val="153"/>
        </w:trPr>
        <w:tc>
          <w:tcPr>
            <w:tcW w:w="5220" w:type="dxa"/>
            <w:tcBorders>
              <w:top w:val="nil"/>
              <w:left w:val="nil"/>
              <w:bottom w:val="nil"/>
              <w:right w:val="nil"/>
            </w:tcBorders>
            <w:shd w:val="clear" w:color="auto" w:fill="auto"/>
            <w:noWrap/>
            <w:vAlign w:val="bottom"/>
          </w:tcPr>
          <w:p w14:paraId="114E2148" w14:textId="77777777" w:rsidR="00AC13BF" w:rsidRPr="007545BD" w:rsidRDefault="00AC13BF"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b/>
                <w:bCs/>
                <w:color w:val="000000"/>
                <w:sz w:val="18"/>
                <w:szCs w:val="18"/>
                <w:lang w:val="en-GB" w:eastAsia="en-GB"/>
              </w:rPr>
              <w:t>Summarised financial information</w:t>
            </w:r>
          </w:p>
        </w:tc>
        <w:tc>
          <w:tcPr>
            <w:tcW w:w="3168" w:type="dxa"/>
            <w:gridSpan w:val="2"/>
            <w:tcBorders>
              <w:top w:val="single" w:sz="4" w:space="0" w:color="auto"/>
              <w:left w:val="nil"/>
              <w:bottom w:val="single" w:sz="4" w:space="0" w:color="auto"/>
              <w:right w:val="nil"/>
            </w:tcBorders>
            <w:shd w:val="clear" w:color="auto" w:fill="auto"/>
            <w:noWrap/>
            <w:vAlign w:val="bottom"/>
          </w:tcPr>
          <w:p w14:paraId="7D5F75FC" w14:textId="77777777" w:rsidR="00AC13BF" w:rsidRPr="007545BD" w:rsidRDefault="00AC13BF" w:rsidP="0063716A">
            <w:pPr>
              <w:overflowPunct/>
              <w:autoSpaceDE/>
              <w:autoSpaceDN/>
              <w:adjustRightInd/>
              <w:ind w:right="-72"/>
              <w:jc w:val="center"/>
              <w:textAlignment w:val="auto"/>
              <w:rPr>
                <w:rFonts w:ascii="Arial" w:hAnsi="Arial" w:cs="Arial"/>
                <w:b/>
                <w:bCs/>
                <w:color w:val="000000"/>
                <w:sz w:val="18"/>
                <w:szCs w:val="18"/>
                <w:lang w:val="en-GB" w:eastAsia="en-GB"/>
              </w:rPr>
            </w:pPr>
            <w:proofErr w:type="spellStart"/>
            <w:r w:rsidRPr="007545BD">
              <w:rPr>
                <w:rFonts w:ascii="Arial" w:hAnsi="Arial" w:cs="Arial"/>
                <w:b/>
                <w:bCs/>
                <w:color w:val="000000"/>
                <w:sz w:val="18"/>
                <w:szCs w:val="18"/>
                <w:lang w:val="en-GB"/>
              </w:rPr>
              <w:t>Ubonrak</w:t>
            </w:r>
            <w:proofErr w:type="spellEnd"/>
            <w:r w:rsidRPr="007545BD">
              <w:rPr>
                <w:rFonts w:ascii="Arial" w:hAnsi="Arial" w:cs="Arial"/>
                <w:b/>
                <w:bCs/>
                <w:color w:val="000000"/>
                <w:sz w:val="18"/>
                <w:szCs w:val="18"/>
                <w:lang w:val="en-GB"/>
              </w:rPr>
              <w:t xml:space="preserve"> Co., Ltd</w:t>
            </w:r>
            <w:r w:rsidR="00C93B24" w:rsidRPr="007545BD">
              <w:rPr>
                <w:rFonts w:ascii="Arial" w:hAnsi="Arial" w:cs="Arial"/>
                <w:b/>
                <w:bCs/>
                <w:color w:val="000000"/>
                <w:sz w:val="18"/>
                <w:szCs w:val="18"/>
                <w:lang w:val="en-GB"/>
              </w:rPr>
              <w:t>.</w:t>
            </w:r>
          </w:p>
        </w:tc>
        <w:tc>
          <w:tcPr>
            <w:tcW w:w="3168" w:type="dxa"/>
            <w:gridSpan w:val="2"/>
            <w:tcBorders>
              <w:top w:val="single" w:sz="4" w:space="0" w:color="auto"/>
              <w:left w:val="nil"/>
              <w:bottom w:val="single" w:sz="4" w:space="0" w:color="auto"/>
              <w:right w:val="nil"/>
            </w:tcBorders>
            <w:shd w:val="clear" w:color="auto" w:fill="auto"/>
            <w:noWrap/>
            <w:vAlign w:val="bottom"/>
          </w:tcPr>
          <w:p w14:paraId="523E328A" w14:textId="77777777" w:rsidR="009B6295" w:rsidRPr="007545BD" w:rsidRDefault="00AC13BF" w:rsidP="0063716A">
            <w:pPr>
              <w:overflowPunct/>
              <w:autoSpaceDE/>
              <w:autoSpaceDN/>
              <w:adjustRightInd/>
              <w:ind w:right="-72"/>
              <w:jc w:val="center"/>
              <w:textAlignment w:val="auto"/>
              <w:rPr>
                <w:rFonts w:ascii="Arial" w:hAnsi="Arial" w:cs="Arial"/>
                <w:b/>
                <w:bCs/>
                <w:color w:val="000000"/>
                <w:sz w:val="18"/>
                <w:szCs w:val="18"/>
                <w:lang w:val="en-GB"/>
              </w:rPr>
            </w:pPr>
            <w:proofErr w:type="spellStart"/>
            <w:r w:rsidRPr="007545BD">
              <w:rPr>
                <w:rFonts w:ascii="Arial" w:hAnsi="Arial" w:cs="Arial"/>
                <w:b/>
                <w:bCs/>
                <w:color w:val="000000"/>
                <w:sz w:val="18"/>
                <w:szCs w:val="18"/>
                <w:lang w:val="en-GB"/>
              </w:rPr>
              <w:t>Sirivej</w:t>
            </w:r>
            <w:proofErr w:type="spellEnd"/>
            <w:r w:rsidRPr="007545BD">
              <w:rPr>
                <w:rFonts w:ascii="Arial" w:hAnsi="Arial" w:cs="Arial"/>
                <w:b/>
                <w:bCs/>
                <w:color w:val="000000"/>
                <w:sz w:val="18"/>
                <w:szCs w:val="18"/>
                <w:lang w:val="en-GB"/>
              </w:rPr>
              <w:t xml:space="preserve"> Chanthaburi </w:t>
            </w:r>
          </w:p>
          <w:p w14:paraId="3725CAD9" w14:textId="77777777" w:rsidR="00AC13BF" w:rsidRPr="007545BD" w:rsidRDefault="00AC13BF" w:rsidP="0063716A">
            <w:pPr>
              <w:overflowPunct/>
              <w:autoSpaceDE/>
              <w:autoSpaceDN/>
              <w:adjustRightInd/>
              <w:ind w:right="-72"/>
              <w:jc w:val="center"/>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rPr>
              <w:t>Public Company Limited</w:t>
            </w:r>
          </w:p>
        </w:tc>
        <w:tc>
          <w:tcPr>
            <w:tcW w:w="3168" w:type="dxa"/>
            <w:gridSpan w:val="2"/>
            <w:tcBorders>
              <w:top w:val="single" w:sz="4" w:space="0" w:color="auto"/>
              <w:left w:val="nil"/>
              <w:bottom w:val="single" w:sz="4" w:space="0" w:color="auto"/>
              <w:right w:val="nil"/>
            </w:tcBorders>
            <w:shd w:val="clear" w:color="auto" w:fill="auto"/>
            <w:noWrap/>
            <w:vAlign w:val="bottom"/>
          </w:tcPr>
          <w:p w14:paraId="3FE3C431" w14:textId="77777777" w:rsidR="00AC13BF" w:rsidRPr="007545BD" w:rsidRDefault="00AC13BF" w:rsidP="0063716A">
            <w:pPr>
              <w:overflowPunct/>
              <w:autoSpaceDE/>
              <w:autoSpaceDN/>
              <w:adjustRightInd/>
              <w:ind w:right="-72"/>
              <w:jc w:val="center"/>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Total</w:t>
            </w:r>
          </w:p>
        </w:tc>
      </w:tr>
      <w:tr w:rsidR="000B4B91" w:rsidRPr="007545BD" w14:paraId="3D1999DA" w14:textId="77777777" w:rsidTr="001533C6">
        <w:trPr>
          <w:trHeight w:val="153"/>
        </w:trPr>
        <w:tc>
          <w:tcPr>
            <w:tcW w:w="5220" w:type="dxa"/>
            <w:tcBorders>
              <w:top w:val="nil"/>
              <w:left w:val="nil"/>
              <w:bottom w:val="nil"/>
              <w:right w:val="nil"/>
            </w:tcBorders>
            <w:shd w:val="clear" w:color="auto" w:fill="auto"/>
            <w:noWrap/>
            <w:vAlign w:val="bottom"/>
            <w:hideMark/>
          </w:tcPr>
          <w:p w14:paraId="002740C9" w14:textId="77777777" w:rsidR="000B4B91" w:rsidRPr="007545BD" w:rsidRDefault="000B4B91" w:rsidP="00712F2A">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hideMark/>
          </w:tcPr>
          <w:p w14:paraId="7CED187C" w14:textId="254B9A65" w:rsidR="000B4B91" w:rsidRPr="007545BD" w:rsidRDefault="00A20222"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2021</w:t>
            </w:r>
          </w:p>
        </w:tc>
        <w:tc>
          <w:tcPr>
            <w:tcW w:w="1584" w:type="dxa"/>
            <w:tcBorders>
              <w:top w:val="single" w:sz="4" w:space="0" w:color="auto"/>
              <w:left w:val="nil"/>
              <w:right w:val="nil"/>
            </w:tcBorders>
            <w:shd w:val="clear" w:color="auto" w:fill="auto"/>
            <w:noWrap/>
            <w:vAlign w:val="bottom"/>
          </w:tcPr>
          <w:p w14:paraId="2ED15977" w14:textId="7D04BA0D" w:rsidR="000B4B91" w:rsidRPr="007545BD" w:rsidRDefault="006749B2"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2020</w:t>
            </w:r>
          </w:p>
        </w:tc>
        <w:tc>
          <w:tcPr>
            <w:tcW w:w="1584" w:type="dxa"/>
            <w:tcBorders>
              <w:top w:val="single" w:sz="4" w:space="0" w:color="auto"/>
              <w:left w:val="nil"/>
              <w:right w:val="nil"/>
            </w:tcBorders>
            <w:shd w:val="clear" w:color="auto" w:fill="auto"/>
            <w:noWrap/>
            <w:vAlign w:val="bottom"/>
          </w:tcPr>
          <w:p w14:paraId="3061FB3B" w14:textId="15B70326" w:rsidR="000B4B91" w:rsidRPr="007545BD" w:rsidRDefault="00A20222"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2021</w:t>
            </w:r>
          </w:p>
        </w:tc>
        <w:tc>
          <w:tcPr>
            <w:tcW w:w="1584" w:type="dxa"/>
            <w:tcBorders>
              <w:top w:val="single" w:sz="4" w:space="0" w:color="auto"/>
              <w:left w:val="nil"/>
              <w:right w:val="nil"/>
            </w:tcBorders>
            <w:shd w:val="clear" w:color="auto" w:fill="auto"/>
            <w:noWrap/>
            <w:vAlign w:val="bottom"/>
          </w:tcPr>
          <w:p w14:paraId="39EFC779" w14:textId="15331705" w:rsidR="000B4B91" w:rsidRPr="007545BD" w:rsidRDefault="006749B2"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2020</w:t>
            </w:r>
          </w:p>
        </w:tc>
        <w:tc>
          <w:tcPr>
            <w:tcW w:w="1584" w:type="dxa"/>
            <w:tcBorders>
              <w:top w:val="single" w:sz="4" w:space="0" w:color="auto"/>
              <w:left w:val="nil"/>
              <w:right w:val="nil"/>
            </w:tcBorders>
            <w:shd w:val="clear" w:color="auto" w:fill="auto"/>
            <w:noWrap/>
            <w:vAlign w:val="bottom"/>
          </w:tcPr>
          <w:p w14:paraId="3EC439E9" w14:textId="13F17938" w:rsidR="000B4B91" w:rsidRPr="007545BD" w:rsidRDefault="00A20222"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2021</w:t>
            </w:r>
          </w:p>
        </w:tc>
        <w:tc>
          <w:tcPr>
            <w:tcW w:w="1584" w:type="dxa"/>
            <w:tcBorders>
              <w:top w:val="single" w:sz="4" w:space="0" w:color="auto"/>
              <w:left w:val="nil"/>
              <w:right w:val="nil"/>
            </w:tcBorders>
            <w:shd w:val="clear" w:color="auto" w:fill="auto"/>
            <w:noWrap/>
            <w:vAlign w:val="bottom"/>
          </w:tcPr>
          <w:p w14:paraId="08EE6807" w14:textId="768369A1" w:rsidR="000B4B91" w:rsidRPr="007545BD" w:rsidRDefault="006749B2"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2020</w:t>
            </w:r>
          </w:p>
        </w:tc>
      </w:tr>
      <w:tr w:rsidR="000B4B91" w:rsidRPr="007545BD" w14:paraId="70F82B99" w14:textId="77777777" w:rsidTr="001533C6">
        <w:trPr>
          <w:trHeight w:val="70"/>
        </w:trPr>
        <w:tc>
          <w:tcPr>
            <w:tcW w:w="5220" w:type="dxa"/>
            <w:tcBorders>
              <w:top w:val="nil"/>
              <w:left w:val="nil"/>
              <w:bottom w:val="nil"/>
              <w:right w:val="nil"/>
            </w:tcBorders>
            <w:shd w:val="clear" w:color="auto" w:fill="auto"/>
            <w:noWrap/>
            <w:vAlign w:val="bottom"/>
            <w:hideMark/>
          </w:tcPr>
          <w:p w14:paraId="1A301AB6" w14:textId="77777777" w:rsidR="000B4B91" w:rsidRPr="007545BD" w:rsidRDefault="000B4B91" w:rsidP="00712F2A">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nil"/>
              <w:left w:val="nil"/>
              <w:bottom w:val="single" w:sz="4" w:space="0" w:color="auto"/>
              <w:right w:val="nil"/>
            </w:tcBorders>
            <w:shd w:val="clear" w:color="auto" w:fill="auto"/>
            <w:noWrap/>
            <w:vAlign w:val="bottom"/>
            <w:hideMark/>
          </w:tcPr>
          <w:p w14:paraId="427D7BC7"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63025BF4"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6C8E9799"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355AC15E"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75B9057E"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5614A483"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7545BD">
              <w:rPr>
                <w:rFonts w:ascii="Arial" w:hAnsi="Arial" w:cs="Arial"/>
                <w:b/>
                <w:bCs/>
                <w:color w:val="000000"/>
                <w:sz w:val="18"/>
                <w:szCs w:val="18"/>
                <w:lang w:val="en-GB" w:eastAsia="en-GB"/>
              </w:rPr>
              <w:t>Million Baht</w:t>
            </w:r>
          </w:p>
        </w:tc>
      </w:tr>
      <w:tr w:rsidR="000B4B91" w:rsidRPr="007545BD" w14:paraId="7D508FCD" w14:textId="77777777" w:rsidTr="00E42B8A">
        <w:trPr>
          <w:trHeight w:val="70"/>
        </w:trPr>
        <w:tc>
          <w:tcPr>
            <w:tcW w:w="5220" w:type="dxa"/>
            <w:tcBorders>
              <w:top w:val="nil"/>
              <w:left w:val="nil"/>
              <w:bottom w:val="nil"/>
              <w:right w:val="nil"/>
            </w:tcBorders>
            <w:shd w:val="clear" w:color="auto" w:fill="auto"/>
            <w:noWrap/>
            <w:vAlign w:val="bottom"/>
          </w:tcPr>
          <w:p w14:paraId="7BAD9001" w14:textId="77777777" w:rsidR="000B4B91" w:rsidRPr="007545BD" w:rsidRDefault="000B4B91" w:rsidP="00712F2A">
            <w:pPr>
              <w:overflowPunct/>
              <w:autoSpaceDE/>
              <w:autoSpaceDN/>
              <w:adjustRightInd/>
              <w:ind w:left="81"/>
              <w:textAlignment w:val="auto"/>
              <w:rPr>
                <w:rFonts w:ascii="Arial" w:hAnsi="Arial" w:cs="Arial"/>
                <w:color w:val="000000"/>
                <w:sz w:val="18"/>
                <w:szCs w:val="18"/>
                <w:cs/>
                <w:lang w:val="en-GB" w:eastAsia="en-GB"/>
              </w:rPr>
            </w:pPr>
          </w:p>
        </w:tc>
        <w:tc>
          <w:tcPr>
            <w:tcW w:w="1584" w:type="dxa"/>
            <w:tcBorders>
              <w:top w:val="single" w:sz="4" w:space="0" w:color="auto"/>
              <w:left w:val="nil"/>
              <w:bottom w:val="nil"/>
              <w:right w:val="nil"/>
            </w:tcBorders>
            <w:shd w:val="clear" w:color="auto" w:fill="FAFAFA"/>
            <w:noWrap/>
            <w:vAlign w:val="bottom"/>
          </w:tcPr>
          <w:p w14:paraId="4C7A6748"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0ED904CF"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69A2FE6"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542C54F5"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43C42301"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567FBBB2" w14:textId="77777777" w:rsidR="000B4B91" w:rsidRPr="007545BD"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r>
      <w:tr w:rsidR="00466E83" w:rsidRPr="007545BD" w14:paraId="7C1655BE" w14:textId="77777777" w:rsidTr="00AB44A9">
        <w:trPr>
          <w:trHeight w:val="70"/>
        </w:trPr>
        <w:tc>
          <w:tcPr>
            <w:tcW w:w="5220" w:type="dxa"/>
            <w:tcBorders>
              <w:top w:val="nil"/>
              <w:left w:val="nil"/>
              <w:bottom w:val="nil"/>
              <w:right w:val="nil"/>
            </w:tcBorders>
            <w:shd w:val="clear" w:color="auto" w:fill="auto"/>
            <w:noWrap/>
            <w:vAlign w:val="bottom"/>
          </w:tcPr>
          <w:p w14:paraId="16A99A25"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Net assets as </w:t>
            </w:r>
            <w:proofErr w:type="gramStart"/>
            <w:r w:rsidRPr="007545BD">
              <w:rPr>
                <w:rFonts w:ascii="Arial" w:hAnsi="Arial" w:cs="Arial"/>
                <w:color w:val="000000"/>
                <w:sz w:val="18"/>
                <w:szCs w:val="18"/>
                <w:lang w:val="en-GB" w:eastAsia="en-GB"/>
              </w:rPr>
              <w:t>at</w:t>
            </w:r>
            <w:proofErr w:type="gramEnd"/>
            <w:r w:rsidRPr="007545BD">
              <w:rPr>
                <w:rFonts w:ascii="Arial" w:hAnsi="Arial" w:cs="Arial"/>
                <w:color w:val="000000"/>
                <w:sz w:val="18"/>
                <w:szCs w:val="18"/>
                <w:lang w:val="en-GB" w:eastAsia="en-GB"/>
              </w:rPr>
              <w:t xml:space="preserve"> 1 January</w:t>
            </w:r>
          </w:p>
        </w:tc>
        <w:tc>
          <w:tcPr>
            <w:tcW w:w="1584" w:type="dxa"/>
            <w:tcBorders>
              <w:left w:val="nil"/>
              <w:bottom w:val="nil"/>
              <w:right w:val="nil"/>
            </w:tcBorders>
            <w:shd w:val="clear" w:color="auto" w:fill="FAFAFA"/>
            <w:noWrap/>
            <w:vAlign w:val="bottom"/>
          </w:tcPr>
          <w:p w14:paraId="038B3BDC" w14:textId="03AD8471"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eastAsia="en-GB"/>
              </w:rPr>
              <w:t>563</w:t>
            </w:r>
          </w:p>
        </w:tc>
        <w:tc>
          <w:tcPr>
            <w:tcW w:w="1584" w:type="dxa"/>
            <w:tcBorders>
              <w:left w:val="nil"/>
              <w:bottom w:val="nil"/>
              <w:right w:val="nil"/>
            </w:tcBorders>
            <w:shd w:val="clear" w:color="auto" w:fill="auto"/>
            <w:noWrap/>
            <w:vAlign w:val="bottom"/>
          </w:tcPr>
          <w:p w14:paraId="0F84262A" w14:textId="5570816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539</w:t>
            </w:r>
          </w:p>
        </w:tc>
        <w:tc>
          <w:tcPr>
            <w:tcW w:w="1584" w:type="dxa"/>
            <w:tcBorders>
              <w:left w:val="nil"/>
              <w:bottom w:val="nil"/>
              <w:right w:val="nil"/>
            </w:tcBorders>
            <w:shd w:val="clear" w:color="auto" w:fill="FAFAFA"/>
            <w:noWrap/>
            <w:vAlign w:val="bottom"/>
          </w:tcPr>
          <w:p w14:paraId="5BB8D86C" w14:textId="58212FFF"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717</w:t>
            </w:r>
          </w:p>
        </w:tc>
        <w:tc>
          <w:tcPr>
            <w:tcW w:w="1584" w:type="dxa"/>
            <w:tcBorders>
              <w:left w:val="nil"/>
              <w:bottom w:val="nil"/>
              <w:right w:val="nil"/>
            </w:tcBorders>
            <w:shd w:val="clear" w:color="auto" w:fill="auto"/>
            <w:noWrap/>
            <w:vAlign w:val="bottom"/>
          </w:tcPr>
          <w:p w14:paraId="5D5385CB" w14:textId="561A167B"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686</w:t>
            </w:r>
          </w:p>
        </w:tc>
        <w:tc>
          <w:tcPr>
            <w:tcW w:w="1584" w:type="dxa"/>
            <w:tcBorders>
              <w:left w:val="nil"/>
              <w:bottom w:val="nil"/>
              <w:right w:val="nil"/>
            </w:tcBorders>
            <w:shd w:val="clear" w:color="auto" w:fill="FAFAFA"/>
            <w:noWrap/>
            <w:vAlign w:val="bottom"/>
          </w:tcPr>
          <w:p w14:paraId="68409F6D" w14:textId="006C5F95"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1,</w:t>
            </w:r>
            <w:r w:rsidR="00226A8E">
              <w:rPr>
                <w:rFonts w:ascii="Arial" w:hAnsi="Arial" w:cs="Arial"/>
                <w:sz w:val="18"/>
                <w:szCs w:val="18"/>
                <w:lang w:val="en-GB" w:eastAsia="en-GB"/>
              </w:rPr>
              <w:t>280</w:t>
            </w:r>
          </w:p>
        </w:tc>
        <w:tc>
          <w:tcPr>
            <w:tcW w:w="1584" w:type="dxa"/>
            <w:tcBorders>
              <w:left w:val="nil"/>
              <w:bottom w:val="nil"/>
              <w:right w:val="nil"/>
            </w:tcBorders>
            <w:shd w:val="clear" w:color="auto" w:fill="auto"/>
            <w:noWrap/>
            <w:vAlign w:val="bottom"/>
          </w:tcPr>
          <w:p w14:paraId="1230FAE8" w14:textId="5C246822"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1,225</w:t>
            </w:r>
          </w:p>
        </w:tc>
      </w:tr>
      <w:tr w:rsidR="00466E83" w:rsidRPr="007545BD" w14:paraId="67FD11AB" w14:textId="77777777" w:rsidTr="00E42B8A">
        <w:trPr>
          <w:trHeight w:val="70"/>
        </w:trPr>
        <w:tc>
          <w:tcPr>
            <w:tcW w:w="5220" w:type="dxa"/>
            <w:tcBorders>
              <w:top w:val="nil"/>
              <w:left w:val="nil"/>
              <w:bottom w:val="nil"/>
              <w:right w:val="nil"/>
            </w:tcBorders>
            <w:shd w:val="clear" w:color="auto" w:fill="auto"/>
            <w:noWrap/>
            <w:vAlign w:val="bottom"/>
          </w:tcPr>
          <w:p w14:paraId="7FE45474"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Capital increase during the year </w:t>
            </w:r>
          </w:p>
        </w:tc>
        <w:tc>
          <w:tcPr>
            <w:tcW w:w="1584" w:type="dxa"/>
            <w:tcBorders>
              <w:top w:val="nil"/>
              <w:left w:val="nil"/>
              <w:right w:val="nil"/>
            </w:tcBorders>
            <w:shd w:val="clear" w:color="auto" w:fill="FAFAFA"/>
            <w:noWrap/>
            <w:vAlign w:val="bottom"/>
          </w:tcPr>
          <w:p w14:paraId="7588DED9" w14:textId="60B6768C"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rPr>
              <w:t xml:space="preserve">-   </w:t>
            </w:r>
          </w:p>
        </w:tc>
        <w:tc>
          <w:tcPr>
            <w:tcW w:w="1584" w:type="dxa"/>
            <w:tcBorders>
              <w:top w:val="nil"/>
              <w:left w:val="nil"/>
              <w:right w:val="nil"/>
            </w:tcBorders>
            <w:shd w:val="clear" w:color="auto" w:fill="auto"/>
            <w:noWrap/>
            <w:vAlign w:val="bottom"/>
          </w:tcPr>
          <w:p w14:paraId="1EDA1CA7" w14:textId="2EF8F8C6"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rPr>
              <w:t xml:space="preserve">-   </w:t>
            </w:r>
          </w:p>
        </w:tc>
        <w:tc>
          <w:tcPr>
            <w:tcW w:w="1584" w:type="dxa"/>
            <w:tcBorders>
              <w:top w:val="nil"/>
              <w:left w:val="nil"/>
              <w:right w:val="nil"/>
            </w:tcBorders>
            <w:shd w:val="clear" w:color="auto" w:fill="FAFAFA"/>
            <w:noWrap/>
            <w:vAlign w:val="bottom"/>
          </w:tcPr>
          <w:p w14:paraId="3089E2D9" w14:textId="206C7ED3"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160</w:t>
            </w:r>
          </w:p>
        </w:tc>
        <w:tc>
          <w:tcPr>
            <w:tcW w:w="1584" w:type="dxa"/>
            <w:tcBorders>
              <w:top w:val="nil"/>
              <w:left w:val="nil"/>
              <w:right w:val="nil"/>
            </w:tcBorders>
            <w:shd w:val="clear" w:color="auto" w:fill="auto"/>
            <w:noWrap/>
            <w:vAlign w:val="bottom"/>
          </w:tcPr>
          <w:p w14:paraId="34D070CE" w14:textId="22F908B5"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rPr>
              <w:t xml:space="preserve">-   </w:t>
            </w:r>
          </w:p>
        </w:tc>
        <w:tc>
          <w:tcPr>
            <w:tcW w:w="1584" w:type="dxa"/>
            <w:tcBorders>
              <w:top w:val="nil"/>
              <w:left w:val="nil"/>
              <w:right w:val="nil"/>
            </w:tcBorders>
            <w:shd w:val="clear" w:color="auto" w:fill="FAFAFA"/>
            <w:noWrap/>
            <w:vAlign w:val="bottom"/>
          </w:tcPr>
          <w:p w14:paraId="3B845DBC" w14:textId="0DF5FDF0" w:rsidR="00466E83" w:rsidRPr="007545BD" w:rsidRDefault="00226A8E"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sz w:val="18"/>
                <w:szCs w:val="18"/>
              </w:rPr>
              <w:t>160</w:t>
            </w:r>
          </w:p>
        </w:tc>
        <w:tc>
          <w:tcPr>
            <w:tcW w:w="1584" w:type="dxa"/>
            <w:tcBorders>
              <w:top w:val="nil"/>
              <w:left w:val="nil"/>
              <w:right w:val="nil"/>
            </w:tcBorders>
            <w:shd w:val="clear" w:color="auto" w:fill="auto"/>
            <w:noWrap/>
            <w:vAlign w:val="bottom"/>
          </w:tcPr>
          <w:p w14:paraId="600CD966" w14:textId="7BBBBDC9"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w:t>
            </w:r>
          </w:p>
        </w:tc>
      </w:tr>
      <w:tr w:rsidR="00466E83" w:rsidRPr="007545BD" w14:paraId="3423F0CE" w14:textId="77777777" w:rsidTr="00AB44A9">
        <w:trPr>
          <w:trHeight w:val="70"/>
        </w:trPr>
        <w:tc>
          <w:tcPr>
            <w:tcW w:w="5220" w:type="dxa"/>
            <w:tcBorders>
              <w:top w:val="nil"/>
              <w:left w:val="nil"/>
              <w:bottom w:val="nil"/>
              <w:right w:val="nil"/>
            </w:tcBorders>
            <w:shd w:val="clear" w:color="auto" w:fill="auto"/>
            <w:noWrap/>
            <w:vAlign w:val="bottom"/>
          </w:tcPr>
          <w:p w14:paraId="729BB15F" w14:textId="77777777" w:rsidR="00466E83" w:rsidRPr="007545BD" w:rsidRDefault="00466E83" w:rsidP="00712F2A">
            <w:pPr>
              <w:overflowPunct/>
              <w:autoSpaceDE/>
              <w:autoSpaceDN/>
              <w:adjustRightInd/>
              <w:ind w:left="81"/>
              <w:textAlignment w:val="auto"/>
              <w:rPr>
                <w:rFonts w:ascii="Arial" w:hAnsi="Arial" w:cs="Arial"/>
                <w:color w:val="000000"/>
                <w:sz w:val="18"/>
                <w:szCs w:val="18"/>
                <w:cs/>
                <w:lang w:val="en-GB" w:eastAsia="en-GB"/>
              </w:rPr>
            </w:pPr>
            <w:r w:rsidRPr="007545BD">
              <w:rPr>
                <w:rFonts w:ascii="Arial" w:hAnsi="Arial" w:cs="Arial"/>
                <w:color w:val="000000"/>
                <w:sz w:val="18"/>
                <w:szCs w:val="18"/>
                <w:lang w:val="en-GB" w:eastAsia="en-GB"/>
              </w:rPr>
              <w:t>Profit for the year</w:t>
            </w:r>
          </w:p>
        </w:tc>
        <w:tc>
          <w:tcPr>
            <w:tcW w:w="1584" w:type="dxa"/>
            <w:tcBorders>
              <w:top w:val="nil"/>
              <w:left w:val="nil"/>
              <w:right w:val="nil"/>
            </w:tcBorders>
            <w:shd w:val="clear" w:color="auto" w:fill="FAFAFA"/>
            <w:noWrap/>
            <w:vAlign w:val="bottom"/>
          </w:tcPr>
          <w:p w14:paraId="59F08B10" w14:textId="2E1FEC23"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78</w:t>
            </w:r>
          </w:p>
        </w:tc>
        <w:tc>
          <w:tcPr>
            <w:tcW w:w="1584" w:type="dxa"/>
            <w:tcBorders>
              <w:top w:val="nil"/>
              <w:left w:val="nil"/>
              <w:right w:val="nil"/>
            </w:tcBorders>
            <w:shd w:val="clear" w:color="auto" w:fill="auto"/>
            <w:noWrap/>
            <w:vAlign w:val="bottom"/>
          </w:tcPr>
          <w:p w14:paraId="7C13C0E5" w14:textId="797D80B1"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41</w:t>
            </w:r>
          </w:p>
        </w:tc>
        <w:tc>
          <w:tcPr>
            <w:tcW w:w="1584" w:type="dxa"/>
            <w:tcBorders>
              <w:top w:val="nil"/>
              <w:left w:val="nil"/>
              <w:right w:val="nil"/>
            </w:tcBorders>
            <w:shd w:val="clear" w:color="auto" w:fill="FAFAFA"/>
            <w:noWrap/>
            <w:vAlign w:val="bottom"/>
          </w:tcPr>
          <w:p w14:paraId="1CDC1A76" w14:textId="5EBEF053"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209</w:t>
            </w:r>
          </w:p>
        </w:tc>
        <w:tc>
          <w:tcPr>
            <w:tcW w:w="1584" w:type="dxa"/>
            <w:tcBorders>
              <w:top w:val="nil"/>
              <w:left w:val="nil"/>
              <w:right w:val="nil"/>
            </w:tcBorders>
            <w:shd w:val="clear" w:color="auto" w:fill="auto"/>
            <w:noWrap/>
            <w:vAlign w:val="bottom"/>
          </w:tcPr>
          <w:p w14:paraId="42EFF1B7" w14:textId="1F755565"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57</w:t>
            </w:r>
          </w:p>
        </w:tc>
        <w:tc>
          <w:tcPr>
            <w:tcW w:w="1584" w:type="dxa"/>
            <w:tcBorders>
              <w:top w:val="nil"/>
              <w:left w:val="nil"/>
              <w:right w:val="nil"/>
            </w:tcBorders>
            <w:shd w:val="clear" w:color="auto" w:fill="FAFAFA"/>
            <w:noWrap/>
            <w:vAlign w:val="bottom"/>
          </w:tcPr>
          <w:p w14:paraId="0A18D2F3" w14:textId="0D160EBD"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28</w:t>
            </w:r>
            <w:r w:rsidR="00226A8E">
              <w:rPr>
                <w:rFonts w:ascii="Arial" w:hAnsi="Arial" w:cs="Arial"/>
                <w:sz w:val="18"/>
                <w:szCs w:val="18"/>
                <w:lang w:val="en-GB" w:eastAsia="en-GB"/>
              </w:rPr>
              <w:t>7</w:t>
            </w:r>
          </w:p>
        </w:tc>
        <w:tc>
          <w:tcPr>
            <w:tcW w:w="1584" w:type="dxa"/>
            <w:tcBorders>
              <w:top w:val="nil"/>
              <w:left w:val="nil"/>
              <w:right w:val="nil"/>
            </w:tcBorders>
            <w:shd w:val="clear" w:color="auto" w:fill="auto"/>
            <w:noWrap/>
            <w:vAlign w:val="bottom"/>
          </w:tcPr>
          <w:p w14:paraId="7561631B" w14:textId="6C6CB543"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98</w:t>
            </w:r>
          </w:p>
        </w:tc>
      </w:tr>
      <w:tr w:rsidR="00466E83" w:rsidRPr="007545BD" w14:paraId="6E053802" w14:textId="77777777" w:rsidTr="00AB44A9">
        <w:trPr>
          <w:trHeight w:val="70"/>
        </w:trPr>
        <w:tc>
          <w:tcPr>
            <w:tcW w:w="5220" w:type="dxa"/>
            <w:tcBorders>
              <w:top w:val="nil"/>
              <w:left w:val="nil"/>
              <w:bottom w:val="nil"/>
              <w:right w:val="nil"/>
            </w:tcBorders>
            <w:shd w:val="clear" w:color="auto" w:fill="auto"/>
            <w:noWrap/>
            <w:vAlign w:val="bottom"/>
          </w:tcPr>
          <w:p w14:paraId="61D9DB30"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Other comprehensive income</w:t>
            </w:r>
          </w:p>
        </w:tc>
        <w:tc>
          <w:tcPr>
            <w:tcW w:w="1584" w:type="dxa"/>
            <w:tcBorders>
              <w:top w:val="nil"/>
              <w:left w:val="nil"/>
              <w:right w:val="nil"/>
            </w:tcBorders>
            <w:shd w:val="clear" w:color="auto" w:fill="FAFAFA"/>
            <w:noWrap/>
            <w:vAlign w:val="bottom"/>
          </w:tcPr>
          <w:p w14:paraId="7DBA9DCB" w14:textId="57D9CFFE"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rPr>
              <w:t xml:space="preserve">-   </w:t>
            </w:r>
          </w:p>
        </w:tc>
        <w:tc>
          <w:tcPr>
            <w:tcW w:w="1584" w:type="dxa"/>
            <w:tcBorders>
              <w:top w:val="nil"/>
              <w:left w:val="nil"/>
              <w:right w:val="nil"/>
            </w:tcBorders>
            <w:shd w:val="clear" w:color="auto" w:fill="auto"/>
            <w:noWrap/>
            <w:vAlign w:val="bottom"/>
          </w:tcPr>
          <w:p w14:paraId="7B448162" w14:textId="47309008"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rPr>
              <w:t xml:space="preserve">-   </w:t>
            </w:r>
          </w:p>
        </w:tc>
        <w:tc>
          <w:tcPr>
            <w:tcW w:w="1584" w:type="dxa"/>
            <w:tcBorders>
              <w:top w:val="nil"/>
              <w:left w:val="nil"/>
              <w:right w:val="nil"/>
            </w:tcBorders>
            <w:shd w:val="clear" w:color="auto" w:fill="FAFAFA"/>
            <w:noWrap/>
            <w:vAlign w:val="bottom"/>
          </w:tcPr>
          <w:p w14:paraId="0E248A8F" w14:textId="2D1253E8"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6</w:t>
            </w:r>
          </w:p>
        </w:tc>
        <w:tc>
          <w:tcPr>
            <w:tcW w:w="1584" w:type="dxa"/>
            <w:tcBorders>
              <w:top w:val="nil"/>
              <w:left w:val="nil"/>
              <w:right w:val="nil"/>
            </w:tcBorders>
            <w:shd w:val="clear" w:color="auto" w:fill="auto"/>
            <w:noWrap/>
            <w:vAlign w:val="bottom"/>
          </w:tcPr>
          <w:p w14:paraId="2AE45077" w14:textId="60C492BD"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rPr>
              <w:t xml:space="preserve">-   </w:t>
            </w:r>
          </w:p>
        </w:tc>
        <w:tc>
          <w:tcPr>
            <w:tcW w:w="1584" w:type="dxa"/>
            <w:tcBorders>
              <w:top w:val="nil"/>
              <w:left w:val="nil"/>
              <w:right w:val="nil"/>
            </w:tcBorders>
            <w:shd w:val="clear" w:color="auto" w:fill="FAFAFA"/>
            <w:noWrap/>
            <w:vAlign w:val="bottom"/>
          </w:tcPr>
          <w:p w14:paraId="13EFA7C5" w14:textId="703E4B6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6</w:t>
            </w:r>
          </w:p>
        </w:tc>
        <w:tc>
          <w:tcPr>
            <w:tcW w:w="1584" w:type="dxa"/>
            <w:tcBorders>
              <w:top w:val="nil"/>
              <w:left w:val="nil"/>
              <w:right w:val="nil"/>
            </w:tcBorders>
            <w:shd w:val="clear" w:color="auto" w:fill="auto"/>
            <w:noWrap/>
            <w:vAlign w:val="bottom"/>
          </w:tcPr>
          <w:p w14:paraId="6C03EF6E" w14:textId="2172C540"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w:t>
            </w:r>
          </w:p>
        </w:tc>
      </w:tr>
      <w:tr w:rsidR="00466E83" w:rsidRPr="007545BD" w14:paraId="48A83AD4" w14:textId="77777777" w:rsidTr="00E42B8A">
        <w:trPr>
          <w:trHeight w:val="66"/>
        </w:trPr>
        <w:tc>
          <w:tcPr>
            <w:tcW w:w="5220" w:type="dxa"/>
            <w:tcBorders>
              <w:top w:val="nil"/>
              <w:left w:val="nil"/>
              <w:bottom w:val="nil"/>
              <w:right w:val="nil"/>
            </w:tcBorders>
            <w:shd w:val="clear" w:color="auto" w:fill="auto"/>
            <w:noWrap/>
            <w:vAlign w:val="bottom"/>
          </w:tcPr>
          <w:p w14:paraId="5942980A" w14:textId="77777777" w:rsidR="00466E83" w:rsidRPr="007545BD" w:rsidRDefault="00466E83" w:rsidP="00712F2A">
            <w:pPr>
              <w:overflowPunct/>
              <w:autoSpaceDE/>
              <w:autoSpaceDN/>
              <w:adjustRightInd/>
              <w:ind w:left="81"/>
              <w:textAlignment w:val="auto"/>
              <w:rPr>
                <w:rFonts w:ascii="Arial" w:hAnsi="Arial" w:cs="Arial"/>
                <w:color w:val="000000"/>
                <w:sz w:val="18"/>
                <w:szCs w:val="18"/>
                <w:cs/>
                <w:lang w:val="en-GB" w:eastAsia="en-GB"/>
              </w:rPr>
            </w:pPr>
            <w:r w:rsidRPr="007545BD">
              <w:rPr>
                <w:rFonts w:ascii="Arial" w:hAnsi="Arial" w:cs="Arial"/>
                <w:color w:val="000000"/>
                <w:sz w:val="18"/>
                <w:szCs w:val="18"/>
                <w:lang w:val="en-GB" w:eastAsia="en-GB"/>
              </w:rPr>
              <w:t>Dividends</w:t>
            </w:r>
          </w:p>
        </w:tc>
        <w:tc>
          <w:tcPr>
            <w:tcW w:w="1584" w:type="dxa"/>
            <w:tcBorders>
              <w:top w:val="nil"/>
              <w:left w:val="nil"/>
              <w:bottom w:val="single" w:sz="4" w:space="0" w:color="auto"/>
              <w:right w:val="nil"/>
            </w:tcBorders>
            <w:shd w:val="clear" w:color="auto" w:fill="FAFAFA"/>
            <w:noWrap/>
            <w:vAlign w:val="bottom"/>
          </w:tcPr>
          <w:p w14:paraId="6ACFA673" w14:textId="20DF9A18"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(45)</w:t>
            </w:r>
          </w:p>
        </w:tc>
        <w:tc>
          <w:tcPr>
            <w:tcW w:w="1584" w:type="dxa"/>
            <w:tcBorders>
              <w:top w:val="nil"/>
              <w:left w:val="nil"/>
              <w:bottom w:val="single" w:sz="4" w:space="0" w:color="auto"/>
              <w:right w:val="nil"/>
            </w:tcBorders>
            <w:shd w:val="clear" w:color="auto" w:fill="auto"/>
            <w:noWrap/>
            <w:vAlign w:val="bottom"/>
          </w:tcPr>
          <w:p w14:paraId="3B317C6B" w14:textId="25A6948B"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(17)</w:t>
            </w:r>
          </w:p>
        </w:tc>
        <w:tc>
          <w:tcPr>
            <w:tcW w:w="1584" w:type="dxa"/>
            <w:tcBorders>
              <w:top w:val="nil"/>
              <w:left w:val="nil"/>
              <w:bottom w:val="single" w:sz="4" w:space="0" w:color="auto"/>
              <w:right w:val="nil"/>
            </w:tcBorders>
            <w:shd w:val="clear" w:color="auto" w:fill="FAFAFA"/>
            <w:noWrap/>
            <w:vAlign w:val="bottom"/>
          </w:tcPr>
          <w:p w14:paraId="747EEB69" w14:textId="029D6F0B"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(20)</w:t>
            </w:r>
          </w:p>
        </w:tc>
        <w:tc>
          <w:tcPr>
            <w:tcW w:w="1584" w:type="dxa"/>
            <w:tcBorders>
              <w:top w:val="nil"/>
              <w:left w:val="nil"/>
              <w:bottom w:val="single" w:sz="4" w:space="0" w:color="auto"/>
              <w:right w:val="nil"/>
            </w:tcBorders>
            <w:shd w:val="clear" w:color="auto" w:fill="auto"/>
            <w:noWrap/>
            <w:vAlign w:val="bottom"/>
          </w:tcPr>
          <w:p w14:paraId="441A137B" w14:textId="28EC9D36"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(26)</w:t>
            </w:r>
          </w:p>
        </w:tc>
        <w:tc>
          <w:tcPr>
            <w:tcW w:w="1584" w:type="dxa"/>
            <w:tcBorders>
              <w:top w:val="nil"/>
              <w:left w:val="nil"/>
              <w:bottom w:val="single" w:sz="4" w:space="0" w:color="auto"/>
              <w:right w:val="nil"/>
            </w:tcBorders>
            <w:shd w:val="clear" w:color="auto" w:fill="FAFAFA"/>
            <w:noWrap/>
            <w:vAlign w:val="bottom"/>
          </w:tcPr>
          <w:p w14:paraId="376A24BC" w14:textId="1857F55D"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(65)</w:t>
            </w:r>
          </w:p>
        </w:tc>
        <w:tc>
          <w:tcPr>
            <w:tcW w:w="1584" w:type="dxa"/>
            <w:tcBorders>
              <w:top w:val="nil"/>
              <w:left w:val="nil"/>
              <w:bottom w:val="single" w:sz="4" w:space="0" w:color="auto"/>
              <w:right w:val="nil"/>
            </w:tcBorders>
            <w:shd w:val="clear" w:color="auto" w:fill="auto"/>
            <w:noWrap/>
            <w:vAlign w:val="bottom"/>
          </w:tcPr>
          <w:p w14:paraId="7E100BF9" w14:textId="4B05F01B"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(43)</w:t>
            </w:r>
          </w:p>
        </w:tc>
      </w:tr>
      <w:tr w:rsidR="00466E83" w:rsidRPr="007545BD" w14:paraId="220A96D7" w14:textId="77777777" w:rsidTr="00E42B8A">
        <w:trPr>
          <w:trHeight w:val="70"/>
        </w:trPr>
        <w:tc>
          <w:tcPr>
            <w:tcW w:w="5220" w:type="dxa"/>
            <w:tcBorders>
              <w:top w:val="nil"/>
              <w:left w:val="nil"/>
              <w:bottom w:val="nil"/>
              <w:right w:val="nil"/>
            </w:tcBorders>
            <w:shd w:val="clear" w:color="auto" w:fill="auto"/>
            <w:noWrap/>
            <w:vAlign w:val="bottom"/>
          </w:tcPr>
          <w:p w14:paraId="78E5BC17" w14:textId="77777777" w:rsidR="00466E83" w:rsidRPr="007545BD" w:rsidRDefault="00466E83" w:rsidP="00712F2A">
            <w:pPr>
              <w:overflowPunct/>
              <w:autoSpaceDE/>
              <w:autoSpaceDN/>
              <w:adjustRightInd/>
              <w:ind w:left="81"/>
              <w:textAlignment w:val="auto"/>
              <w:rPr>
                <w:rFonts w:ascii="Arial" w:hAnsi="Arial" w:cs="Arial"/>
                <w:color w:val="000000"/>
                <w:sz w:val="18"/>
                <w:szCs w:val="18"/>
                <w:cs/>
                <w:lang w:val="en-GB" w:eastAsia="en-GB"/>
              </w:rPr>
            </w:pPr>
          </w:p>
        </w:tc>
        <w:tc>
          <w:tcPr>
            <w:tcW w:w="1584" w:type="dxa"/>
            <w:tcBorders>
              <w:top w:val="single" w:sz="4" w:space="0" w:color="auto"/>
              <w:left w:val="nil"/>
              <w:right w:val="nil"/>
            </w:tcBorders>
            <w:shd w:val="clear" w:color="auto" w:fill="FAFAFA"/>
            <w:noWrap/>
            <w:vAlign w:val="bottom"/>
          </w:tcPr>
          <w:p w14:paraId="206DBFD5"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2D65236D"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14:paraId="1C0CC64C" w14:textId="77777777" w:rsidR="00466E83" w:rsidRPr="007545BD" w:rsidRDefault="00466E83" w:rsidP="00466E83">
            <w:pPr>
              <w:tabs>
                <w:tab w:val="decimal" w:pos="1242"/>
              </w:tabs>
              <w:overflowPunct/>
              <w:autoSpaceDE/>
              <w:autoSpaceDN/>
              <w:adjustRightInd/>
              <w:ind w:right="-72"/>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311FFFD7"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14:paraId="33A6B7B8" w14:textId="77777777" w:rsidR="00466E83" w:rsidRPr="007545BD" w:rsidRDefault="00466E83" w:rsidP="00466E83">
            <w:pPr>
              <w:tabs>
                <w:tab w:val="decimal" w:pos="1242"/>
              </w:tabs>
              <w:overflowPunct/>
              <w:autoSpaceDE/>
              <w:autoSpaceDN/>
              <w:adjustRightInd/>
              <w:ind w:right="-72"/>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1DE2D4CE" w14:textId="77777777" w:rsidR="00466E83" w:rsidRPr="007545BD" w:rsidRDefault="00466E83" w:rsidP="00466E83">
            <w:pPr>
              <w:tabs>
                <w:tab w:val="decimal" w:pos="1242"/>
              </w:tabs>
              <w:overflowPunct/>
              <w:autoSpaceDE/>
              <w:autoSpaceDN/>
              <w:adjustRightInd/>
              <w:ind w:right="-72"/>
              <w:textAlignment w:val="auto"/>
              <w:rPr>
                <w:rFonts w:ascii="Arial" w:hAnsi="Arial" w:cs="Arial"/>
                <w:color w:val="000000"/>
                <w:sz w:val="18"/>
                <w:szCs w:val="18"/>
                <w:lang w:val="en-GB" w:eastAsia="en-GB"/>
              </w:rPr>
            </w:pPr>
          </w:p>
        </w:tc>
      </w:tr>
      <w:tr w:rsidR="00466E83" w:rsidRPr="007545BD" w14:paraId="49F65E98" w14:textId="77777777" w:rsidTr="00E42B8A">
        <w:trPr>
          <w:trHeight w:val="66"/>
        </w:trPr>
        <w:tc>
          <w:tcPr>
            <w:tcW w:w="5220" w:type="dxa"/>
            <w:tcBorders>
              <w:top w:val="nil"/>
              <w:left w:val="nil"/>
              <w:bottom w:val="nil"/>
              <w:right w:val="nil"/>
            </w:tcBorders>
            <w:shd w:val="clear" w:color="auto" w:fill="auto"/>
            <w:noWrap/>
            <w:vAlign w:val="bottom"/>
          </w:tcPr>
          <w:p w14:paraId="0B496BD5"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Net assets as </w:t>
            </w:r>
            <w:proofErr w:type="gramStart"/>
            <w:r w:rsidRPr="007545BD">
              <w:rPr>
                <w:rFonts w:ascii="Arial" w:hAnsi="Arial" w:cs="Arial"/>
                <w:color w:val="000000"/>
                <w:sz w:val="18"/>
                <w:szCs w:val="18"/>
                <w:lang w:val="en-GB" w:eastAsia="en-GB"/>
              </w:rPr>
              <w:t>at</w:t>
            </w:r>
            <w:proofErr w:type="gramEnd"/>
            <w:r w:rsidRPr="007545BD">
              <w:rPr>
                <w:rFonts w:ascii="Arial" w:hAnsi="Arial" w:cs="Arial"/>
                <w:color w:val="000000"/>
                <w:sz w:val="18"/>
                <w:szCs w:val="18"/>
                <w:lang w:val="en-GB" w:eastAsia="en-GB"/>
              </w:rPr>
              <w:t xml:space="preserve"> 31 December</w:t>
            </w:r>
          </w:p>
        </w:tc>
        <w:tc>
          <w:tcPr>
            <w:tcW w:w="1584" w:type="dxa"/>
            <w:tcBorders>
              <w:left w:val="nil"/>
              <w:bottom w:val="single" w:sz="4" w:space="0" w:color="auto"/>
              <w:right w:val="nil"/>
            </w:tcBorders>
            <w:shd w:val="clear" w:color="auto" w:fill="FAFAFA"/>
            <w:noWrap/>
            <w:vAlign w:val="bottom"/>
          </w:tcPr>
          <w:p w14:paraId="1ABA86EC" w14:textId="573846DA"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596</w:t>
            </w:r>
          </w:p>
        </w:tc>
        <w:tc>
          <w:tcPr>
            <w:tcW w:w="1584" w:type="dxa"/>
            <w:tcBorders>
              <w:left w:val="nil"/>
              <w:bottom w:val="single" w:sz="4" w:space="0" w:color="auto"/>
              <w:right w:val="nil"/>
            </w:tcBorders>
            <w:shd w:val="clear" w:color="auto" w:fill="auto"/>
            <w:noWrap/>
            <w:vAlign w:val="bottom"/>
          </w:tcPr>
          <w:p w14:paraId="00D6DC96" w14:textId="7F2C66A4"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563</w:t>
            </w:r>
          </w:p>
        </w:tc>
        <w:tc>
          <w:tcPr>
            <w:tcW w:w="1584" w:type="dxa"/>
            <w:tcBorders>
              <w:left w:val="nil"/>
              <w:bottom w:val="single" w:sz="4" w:space="0" w:color="auto"/>
              <w:right w:val="nil"/>
            </w:tcBorders>
            <w:shd w:val="clear" w:color="auto" w:fill="FAFAFA"/>
            <w:noWrap/>
            <w:vAlign w:val="bottom"/>
          </w:tcPr>
          <w:p w14:paraId="4DD91998" w14:textId="656A9CE8"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1</w:t>
            </w:r>
            <w:r w:rsidRPr="007545BD">
              <w:rPr>
                <w:rFonts w:ascii="Arial" w:hAnsi="Arial" w:cs="Arial"/>
                <w:sz w:val="18"/>
                <w:szCs w:val="18"/>
                <w:lang w:val="en-GB" w:eastAsia="en-GB"/>
              </w:rPr>
              <w:t>,</w:t>
            </w:r>
            <w:r w:rsidRPr="007545BD">
              <w:rPr>
                <w:rFonts w:ascii="Arial" w:hAnsi="Arial" w:cs="Arial"/>
                <w:sz w:val="18"/>
                <w:szCs w:val="18"/>
                <w:cs/>
                <w:lang w:val="en-GB" w:eastAsia="en-GB"/>
              </w:rPr>
              <w:t>072</w:t>
            </w:r>
          </w:p>
        </w:tc>
        <w:tc>
          <w:tcPr>
            <w:tcW w:w="1584" w:type="dxa"/>
            <w:tcBorders>
              <w:left w:val="nil"/>
              <w:bottom w:val="single" w:sz="4" w:space="0" w:color="auto"/>
              <w:right w:val="nil"/>
            </w:tcBorders>
            <w:shd w:val="clear" w:color="auto" w:fill="auto"/>
            <w:noWrap/>
            <w:vAlign w:val="bottom"/>
          </w:tcPr>
          <w:p w14:paraId="1CB7B16A" w14:textId="4C5B17C1"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717</w:t>
            </w:r>
          </w:p>
        </w:tc>
        <w:tc>
          <w:tcPr>
            <w:tcW w:w="1584" w:type="dxa"/>
            <w:tcBorders>
              <w:left w:val="nil"/>
              <w:bottom w:val="single" w:sz="4" w:space="0" w:color="auto"/>
              <w:right w:val="nil"/>
            </w:tcBorders>
            <w:shd w:val="clear" w:color="auto" w:fill="FAFAFA"/>
            <w:noWrap/>
            <w:vAlign w:val="bottom"/>
          </w:tcPr>
          <w:p w14:paraId="4E1E029A" w14:textId="5DAB1B1B"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1</w:t>
            </w:r>
            <w:r w:rsidRPr="007545BD">
              <w:rPr>
                <w:rFonts w:ascii="Arial" w:hAnsi="Arial" w:cs="Arial"/>
                <w:sz w:val="18"/>
                <w:szCs w:val="18"/>
                <w:lang w:val="en-GB" w:eastAsia="en-GB"/>
              </w:rPr>
              <w:t>,</w:t>
            </w:r>
            <w:r w:rsidRPr="007545BD">
              <w:rPr>
                <w:rFonts w:ascii="Arial" w:hAnsi="Arial" w:cs="Arial"/>
                <w:sz w:val="18"/>
                <w:szCs w:val="18"/>
                <w:cs/>
                <w:lang w:val="en-GB" w:eastAsia="en-GB"/>
              </w:rPr>
              <w:t>668</w:t>
            </w:r>
          </w:p>
        </w:tc>
        <w:tc>
          <w:tcPr>
            <w:tcW w:w="1584" w:type="dxa"/>
            <w:tcBorders>
              <w:left w:val="nil"/>
              <w:bottom w:val="single" w:sz="4" w:space="0" w:color="auto"/>
              <w:right w:val="nil"/>
            </w:tcBorders>
            <w:shd w:val="clear" w:color="auto" w:fill="auto"/>
            <w:noWrap/>
            <w:vAlign w:val="bottom"/>
          </w:tcPr>
          <w:p w14:paraId="7056B8A4" w14:textId="3DD91D11"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1,280</w:t>
            </w:r>
          </w:p>
        </w:tc>
      </w:tr>
      <w:tr w:rsidR="00466E83" w:rsidRPr="007545BD" w14:paraId="18AEFDB7" w14:textId="77777777" w:rsidTr="00AB44A9">
        <w:trPr>
          <w:trHeight w:val="74"/>
        </w:trPr>
        <w:tc>
          <w:tcPr>
            <w:tcW w:w="5220" w:type="dxa"/>
            <w:tcBorders>
              <w:top w:val="nil"/>
              <w:left w:val="nil"/>
              <w:bottom w:val="nil"/>
              <w:right w:val="nil"/>
            </w:tcBorders>
            <w:shd w:val="clear" w:color="auto" w:fill="auto"/>
            <w:noWrap/>
            <w:vAlign w:val="bottom"/>
          </w:tcPr>
          <w:p w14:paraId="0B97C02B"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57B3E805" w14:textId="77777777" w:rsidR="00466E83" w:rsidRPr="007545BD" w:rsidRDefault="00466E83" w:rsidP="00466E83">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2BD8DCB6" w14:textId="77777777" w:rsidR="00466E83" w:rsidRPr="007545BD" w:rsidRDefault="00466E83" w:rsidP="00466E83">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998043D" w14:textId="77777777" w:rsidR="00466E83" w:rsidRPr="007545BD" w:rsidRDefault="00466E83" w:rsidP="00466E83">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17E77500" w14:textId="77777777" w:rsidR="00466E83" w:rsidRPr="007545BD" w:rsidRDefault="00466E83" w:rsidP="00466E83">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25803680" w14:textId="77777777" w:rsidR="00466E83" w:rsidRPr="007545BD" w:rsidRDefault="00466E83" w:rsidP="00466E83">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42B79A80" w14:textId="77777777" w:rsidR="00466E83" w:rsidRPr="007545BD" w:rsidRDefault="00466E83" w:rsidP="00466E83">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r>
      <w:tr w:rsidR="00466E83" w:rsidRPr="007545BD" w14:paraId="2F53FE7A" w14:textId="77777777" w:rsidTr="00E42B8A">
        <w:trPr>
          <w:trHeight w:val="70"/>
        </w:trPr>
        <w:tc>
          <w:tcPr>
            <w:tcW w:w="5220" w:type="dxa"/>
            <w:tcBorders>
              <w:top w:val="nil"/>
              <w:left w:val="nil"/>
              <w:bottom w:val="nil"/>
              <w:right w:val="nil"/>
            </w:tcBorders>
            <w:shd w:val="clear" w:color="auto" w:fill="auto"/>
            <w:noWrap/>
            <w:vAlign w:val="bottom"/>
          </w:tcPr>
          <w:p w14:paraId="0C480776"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Interest in associate (%)</w:t>
            </w:r>
          </w:p>
        </w:tc>
        <w:tc>
          <w:tcPr>
            <w:tcW w:w="1584" w:type="dxa"/>
            <w:tcBorders>
              <w:top w:val="nil"/>
              <w:left w:val="nil"/>
              <w:bottom w:val="nil"/>
              <w:right w:val="nil"/>
            </w:tcBorders>
            <w:shd w:val="clear" w:color="auto" w:fill="FAFAFA"/>
            <w:noWrap/>
            <w:vAlign w:val="bottom"/>
          </w:tcPr>
          <w:p w14:paraId="4252F343" w14:textId="654070FC" w:rsidR="00466E83" w:rsidRPr="007545BD" w:rsidRDefault="00C9385C" w:rsidP="00466E83">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ab/>
            </w:r>
            <w:r w:rsidR="00466E83" w:rsidRPr="007545BD">
              <w:rPr>
                <w:rFonts w:ascii="Arial" w:hAnsi="Arial" w:cs="Arial"/>
                <w:sz w:val="18"/>
                <w:szCs w:val="18"/>
                <w:lang w:val="en-GB" w:eastAsia="en-GB"/>
              </w:rPr>
              <w:t>34.52</w:t>
            </w:r>
          </w:p>
        </w:tc>
        <w:tc>
          <w:tcPr>
            <w:tcW w:w="1584" w:type="dxa"/>
            <w:tcBorders>
              <w:top w:val="nil"/>
              <w:left w:val="nil"/>
              <w:bottom w:val="nil"/>
              <w:right w:val="nil"/>
            </w:tcBorders>
            <w:shd w:val="clear" w:color="auto" w:fill="auto"/>
            <w:noWrap/>
            <w:vAlign w:val="bottom"/>
          </w:tcPr>
          <w:p w14:paraId="034B306E" w14:textId="3186625F" w:rsidR="00466E83" w:rsidRPr="007545BD" w:rsidRDefault="00466E83" w:rsidP="00466E83">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ab/>
              <w:t>34.52</w:t>
            </w:r>
          </w:p>
        </w:tc>
        <w:tc>
          <w:tcPr>
            <w:tcW w:w="1584" w:type="dxa"/>
            <w:tcBorders>
              <w:top w:val="nil"/>
              <w:left w:val="nil"/>
              <w:bottom w:val="nil"/>
              <w:right w:val="nil"/>
            </w:tcBorders>
            <w:shd w:val="clear" w:color="auto" w:fill="FAFAFA"/>
            <w:noWrap/>
            <w:vAlign w:val="bottom"/>
          </w:tcPr>
          <w:p w14:paraId="768D8C54" w14:textId="743B7206" w:rsidR="00466E83" w:rsidRPr="007545BD" w:rsidRDefault="00C9385C" w:rsidP="00466E83">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ab/>
            </w:r>
            <w:r w:rsidR="00466E83" w:rsidRPr="007545BD">
              <w:rPr>
                <w:rFonts w:ascii="Arial" w:hAnsi="Arial" w:cs="Arial"/>
                <w:sz w:val="18"/>
                <w:szCs w:val="18"/>
                <w:lang w:val="en-GB" w:eastAsia="en-GB"/>
              </w:rPr>
              <w:t>31.92</w:t>
            </w:r>
          </w:p>
        </w:tc>
        <w:tc>
          <w:tcPr>
            <w:tcW w:w="1584" w:type="dxa"/>
            <w:tcBorders>
              <w:top w:val="nil"/>
              <w:left w:val="nil"/>
              <w:bottom w:val="nil"/>
              <w:right w:val="nil"/>
            </w:tcBorders>
            <w:shd w:val="clear" w:color="auto" w:fill="auto"/>
            <w:noWrap/>
            <w:vAlign w:val="bottom"/>
          </w:tcPr>
          <w:p w14:paraId="2F4D5E57" w14:textId="69C97798" w:rsidR="00466E83" w:rsidRPr="007545BD" w:rsidRDefault="00466E83" w:rsidP="00466E83">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ab/>
              <w:t>31.87</w:t>
            </w:r>
          </w:p>
        </w:tc>
        <w:tc>
          <w:tcPr>
            <w:tcW w:w="1584" w:type="dxa"/>
            <w:tcBorders>
              <w:top w:val="nil"/>
              <w:left w:val="nil"/>
              <w:bottom w:val="nil"/>
              <w:right w:val="nil"/>
            </w:tcBorders>
            <w:shd w:val="clear" w:color="auto" w:fill="FAFAFA"/>
            <w:noWrap/>
            <w:vAlign w:val="bottom"/>
          </w:tcPr>
          <w:p w14:paraId="462908B2"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14:paraId="2F3F6D61"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466E83" w:rsidRPr="007545BD" w14:paraId="2C6A36BD" w14:textId="77777777" w:rsidTr="00AB44A9">
        <w:trPr>
          <w:trHeight w:val="70"/>
        </w:trPr>
        <w:tc>
          <w:tcPr>
            <w:tcW w:w="5220" w:type="dxa"/>
            <w:tcBorders>
              <w:top w:val="nil"/>
              <w:left w:val="nil"/>
              <w:bottom w:val="nil"/>
              <w:right w:val="nil"/>
            </w:tcBorders>
            <w:shd w:val="clear" w:color="auto" w:fill="auto"/>
            <w:noWrap/>
            <w:vAlign w:val="bottom"/>
          </w:tcPr>
          <w:p w14:paraId="445658CD"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Equity in associate</w:t>
            </w:r>
          </w:p>
        </w:tc>
        <w:tc>
          <w:tcPr>
            <w:tcW w:w="1584" w:type="dxa"/>
            <w:tcBorders>
              <w:top w:val="nil"/>
              <w:left w:val="nil"/>
              <w:right w:val="nil"/>
            </w:tcBorders>
            <w:shd w:val="clear" w:color="auto" w:fill="FAFAFA"/>
            <w:noWrap/>
            <w:vAlign w:val="bottom"/>
          </w:tcPr>
          <w:p w14:paraId="3F997914" w14:textId="3A7F018A"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206</w:t>
            </w:r>
          </w:p>
        </w:tc>
        <w:tc>
          <w:tcPr>
            <w:tcW w:w="1584" w:type="dxa"/>
            <w:tcBorders>
              <w:top w:val="nil"/>
              <w:left w:val="nil"/>
              <w:right w:val="nil"/>
            </w:tcBorders>
            <w:shd w:val="clear" w:color="auto" w:fill="auto"/>
            <w:noWrap/>
            <w:vAlign w:val="bottom"/>
          </w:tcPr>
          <w:p w14:paraId="7DC6CE7A" w14:textId="0B78A9C3"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195</w:t>
            </w:r>
          </w:p>
        </w:tc>
        <w:tc>
          <w:tcPr>
            <w:tcW w:w="1584" w:type="dxa"/>
            <w:tcBorders>
              <w:top w:val="nil"/>
              <w:left w:val="nil"/>
              <w:right w:val="nil"/>
            </w:tcBorders>
            <w:shd w:val="clear" w:color="auto" w:fill="FAFAFA"/>
            <w:noWrap/>
            <w:vAlign w:val="bottom"/>
          </w:tcPr>
          <w:p w14:paraId="4EEC12D5" w14:textId="155C083F"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342</w:t>
            </w:r>
          </w:p>
        </w:tc>
        <w:tc>
          <w:tcPr>
            <w:tcW w:w="1584" w:type="dxa"/>
            <w:tcBorders>
              <w:top w:val="nil"/>
              <w:left w:val="nil"/>
              <w:right w:val="nil"/>
            </w:tcBorders>
            <w:shd w:val="clear" w:color="auto" w:fill="auto"/>
            <w:noWrap/>
            <w:vAlign w:val="bottom"/>
          </w:tcPr>
          <w:p w14:paraId="519B609A" w14:textId="70FDF30F"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228</w:t>
            </w:r>
          </w:p>
        </w:tc>
        <w:tc>
          <w:tcPr>
            <w:tcW w:w="1584" w:type="dxa"/>
            <w:tcBorders>
              <w:top w:val="nil"/>
              <w:left w:val="nil"/>
              <w:right w:val="nil"/>
            </w:tcBorders>
            <w:shd w:val="clear" w:color="auto" w:fill="FAFAFA"/>
            <w:noWrap/>
            <w:vAlign w:val="bottom"/>
          </w:tcPr>
          <w:p w14:paraId="50D5CB03" w14:textId="4ABCBD82"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548</w:t>
            </w:r>
          </w:p>
        </w:tc>
        <w:tc>
          <w:tcPr>
            <w:tcW w:w="1584" w:type="dxa"/>
            <w:tcBorders>
              <w:top w:val="nil"/>
              <w:left w:val="nil"/>
              <w:right w:val="nil"/>
            </w:tcBorders>
            <w:shd w:val="clear" w:color="auto" w:fill="auto"/>
            <w:noWrap/>
            <w:vAlign w:val="bottom"/>
          </w:tcPr>
          <w:p w14:paraId="34DA0E7A" w14:textId="4D3CE62C"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423</w:t>
            </w:r>
          </w:p>
        </w:tc>
      </w:tr>
      <w:tr w:rsidR="00466E83" w:rsidRPr="007545BD" w14:paraId="69471B32" w14:textId="77777777" w:rsidTr="00E42B8A">
        <w:trPr>
          <w:trHeight w:val="66"/>
        </w:trPr>
        <w:tc>
          <w:tcPr>
            <w:tcW w:w="5220" w:type="dxa"/>
            <w:tcBorders>
              <w:top w:val="nil"/>
              <w:left w:val="nil"/>
              <w:bottom w:val="nil"/>
              <w:right w:val="nil"/>
            </w:tcBorders>
            <w:shd w:val="clear" w:color="auto" w:fill="auto"/>
            <w:noWrap/>
            <w:vAlign w:val="bottom"/>
          </w:tcPr>
          <w:p w14:paraId="422927F1"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Excess of fair value to cost of investments prior to the</w:t>
            </w:r>
          </w:p>
        </w:tc>
        <w:tc>
          <w:tcPr>
            <w:tcW w:w="1584" w:type="dxa"/>
            <w:tcBorders>
              <w:top w:val="nil"/>
              <w:left w:val="nil"/>
              <w:bottom w:val="nil"/>
              <w:right w:val="nil"/>
            </w:tcBorders>
            <w:shd w:val="clear" w:color="auto" w:fill="FAFAFA"/>
            <w:noWrap/>
            <w:vAlign w:val="bottom"/>
          </w:tcPr>
          <w:p w14:paraId="3FEE12F4" w14:textId="4DB71276"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14:paraId="2B5A02A5"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FAFAFA"/>
            <w:noWrap/>
            <w:vAlign w:val="bottom"/>
          </w:tcPr>
          <w:p w14:paraId="37242BEA" w14:textId="0B397A78"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14:paraId="01B57DCA"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FAFAFA"/>
            <w:noWrap/>
            <w:vAlign w:val="bottom"/>
          </w:tcPr>
          <w:p w14:paraId="2AA75054"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14:paraId="6FC164DB"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466E83" w:rsidRPr="007545BD" w14:paraId="02AF1E2E" w14:textId="77777777" w:rsidTr="00E42B8A">
        <w:trPr>
          <w:trHeight w:val="66"/>
        </w:trPr>
        <w:tc>
          <w:tcPr>
            <w:tcW w:w="5220" w:type="dxa"/>
            <w:tcBorders>
              <w:top w:val="nil"/>
              <w:left w:val="nil"/>
              <w:bottom w:val="nil"/>
              <w:right w:val="nil"/>
            </w:tcBorders>
            <w:shd w:val="clear" w:color="auto" w:fill="auto"/>
            <w:noWrap/>
            <w:vAlign w:val="bottom"/>
          </w:tcPr>
          <w:p w14:paraId="67EB2DE5"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change in shareholding interest</w:t>
            </w:r>
          </w:p>
        </w:tc>
        <w:tc>
          <w:tcPr>
            <w:tcW w:w="1584" w:type="dxa"/>
            <w:tcBorders>
              <w:top w:val="nil"/>
              <w:left w:val="nil"/>
              <w:right w:val="nil"/>
            </w:tcBorders>
            <w:shd w:val="clear" w:color="auto" w:fill="FAFAFA"/>
            <w:noWrap/>
            <w:vAlign w:val="bottom"/>
          </w:tcPr>
          <w:p w14:paraId="444C9723" w14:textId="356ACC06"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(34)</w:t>
            </w:r>
          </w:p>
        </w:tc>
        <w:tc>
          <w:tcPr>
            <w:tcW w:w="1584" w:type="dxa"/>
            <w:tcBorders>
              <w:top w:val="nil"/>
              <w:left w:val="nil"/>
              <w:right w:val="nil"/>
            </w:tcBorders>
            <w:shd w:val="clear" w:color="auto" w:fill="auto"/>
            <w:noWrap/>
            <w:vAlign w:val="bottom"/>
          </w:tcPr>
          <w:p w14:paraId="494EF79A" w14:textId="2F1549C0"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(34)</w:t>
            </w:r>
          </w:p>
        </w:tc>
        <w:tc>
          <w:tcPr>
            <w:tcW w:w="1584" w:type="dxa"/>
            <w:tcBorders>
              <w:top w:val="nil"/>
              <w:left w:val="nil"/>
              <w:right w:val="nil"/>
            </w:tcBorders>
            <w:shd w:val="clear" w:color="auto" w:fill="FAFAFA"/>
            <w:noWrap/>
            <w:vAlign w:val="bottom"/>
          </w:tcPr>
          <w:p w14:paraId="757D9945" w14:textId="06B5082C"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rPr>
              <w:t xml:space="preserve">-   </w:t>
            </w:r>
          </w:p>
        </w:tc>
        <w:tc>
          <w:tcPr>
            <w:tcW w:w="1584" w:type="dxa"/>
            <w:tcBorders>
              <w:top w:val="nil"/>
              <w:left w:val="nil"/>
              <w:right w:val="nil"/>
            </w:tcBorders>
            <w:shd w:val="clear" w:color="auto" w:fill="auto"/>
            <w:noWrap/>
            <w:vAlign w:val="bottom"/>
          </w:tcPr>
          <w:p w14:paraId="6E6DF376" w14:textId="5962756B"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FAFAFA"/>
            <w:noWrap/>
            <w:vAlign w:val="bottom"/>
          </w:tcPr>
          <w:p w14:paraId="0B21D867" w14:textId="45BEF1DA"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(34)</w:t>
            </w:r>
          </w:p>
        </w:tc>
        <w:tc>
          <w:tcPr>
            <w:tcW w:w="1584" w:type="dxa"/>
            <w:tcBorders>
              <w:top w:val="nil"/>
              <w:left w:val="nil"/>
              <w:right w:val="nil"/>
            </w:tcBorders>
            <w:shd w:val="clear" w:color="auto" w:fill="auto"/>
            <w:noWrap/>
            <w:vAlign w:val="bottom"/>
          </w:tcPr>
          <w:p w14:paraId="2C779580" w14:textId="34570D63"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(34)</w:t>
            </w:r>
          </w:p>
        </w:tc>
      </w:tr>
      <w:tr w:rsidR="00466E83" w:rsidRPr="007545BD" w14:paraId="677762A2" w14:textId="77777777" w:rsidTr="00AB44A9">
        <w:trPr>
          <w:trHeight w:val="66"/>
        </w:trPr>
        <w:tc>
          <w:tcPr>
            <w:tcW w:w="5220" w:type="dxa"/>
            <w:tcBorders>
              <w:top w:val="nil"/>
              <w:left w:val="nil"/>
              <w:bottom w:val="nil"/>
              <w:right w:val="nil"/>
            </w:tcBorders>
            <w:shd w:val="clear" w:color="auto" w:fill="auto"/>
            <w:noWrap/>
            <w:vAlign w:val="bottom"/>
          </w:tcPr>
          <w:p w14:paraId="1325738D"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Goodwill</w:t>
            </w:r>
          </w:p>
        </w:tc>
        <w:tc>
          <w:tcPr>
            <w:tcW w:w="1584" w:type="dxa"/>
            <w:tcBorders>
              <w:top w:val="nil"/>
              <w:left w:val="nil"/>
              <w:bottom w:val="single" w:sz="4" w:space="0" w:color="auto"/>
              <w:right w:val="nil"/>
            </w:tcBorders>
            <w:shd w:val="clear" w:color="auto" w:fill="FAFAFA"/>
            <w:noWrap/>
            <w:vAlign w:val="bottom"/>
          </w:tcPr>
          <w:p w14:paraId="1ECE9B7A" w14:textId="5D21C131"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180</w:t>
            </w:r>
          </w:p>
        </w:tc>
        <w:tc>
          <w:tcPr>
            <w:tcW w:w="1584" w:type="dxa"/>
            <w:tcBorders>
              <w:top w:val="nil"/>
              <w:left w:val="nil"/>
              <w:bottom w:val="single" w:sz="4" w:space="0" w:color="auto"/>
              <w:right w:val="nil"/>
            </w:tcBorders>
            <w:shd w:val="clear" w:color="auto" w:fill="auto"/>
            <w:noWrap/>
            <w:vAlign w:val="bottom"/>
          </w:tcPr>
          <w:p w14:paraId="772F6B16" w14:textId="5EBB0F28"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180</w:t>
            </w:r>
          </w:p>
        </w:tc>
        <w:tc>
          <w:tcPr>
            <w:tcW w:w="1584" w:type="dxa"/>
            <w:tcBorders>
              <w:top w:val="nil"/>
              <w:left w:val="nil"/>
              <w:bottom w:val="single" w:sz="4" w:space="0" w:color="auto"/>
              <w:right w:val="nil"/>
            </w:tcBorders>
            <w:shd w:val="clear" w:color="auto" w:fill="FAFAFA"/>
            <w:noWrap/>
            <w:vAlign w:val="bottom"/>
          </w:tcPr>
          <w:p w14:paraId="712C2E0A" w14:textId="6A0724B2"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15</w:t>
            </w:r>
          </w:p>
        </w:tc>
        <w:tc>
          <w:tcPr>
            <w:tcW w:w="1584" w:type="dxa"/>
            <w:tcBorders>
              <w:top w:val="nil"/>
              <w:left w:val="nil"/>
              <w:bottom w:val="single" w:sz="4" w:space="0" w:color="auto"/>
              <w:right w:val="nil"/>
            </w:tcBorders>
            <w:shd w:val="clear" w:color="auto" w:fill="auto"/>
            <w:noWrap/>
            <w:vAlign w:val="bottom"/>
          </w:tcPr>
          <w:p w14:paraId="46EF29FF" w14:textId="313F6429"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15</w:t>
            </w:r>
          </w:p>
        </w:tc>
        <w:tc>
          <w:tcPr>
            <w:tcW w:w="1584" w:type="dxa"/>
            <w:tcBorders>
              <w:top w:val="nil"/>
              <w:left w:val="nil"/>
              <w:bottom w:val="single" w:sz="4" w:space="0" w:color="auto"/>
              <w:right w:val="nil"/>
            </w:tcBorders>
            <w:shd w:val="clear" w:color="auto" w:fill="FAFAFA"/>
            <w:noWrap/>
            <w:vAlign w:val="bottom"/>
          </w:tcPr>
          <w:p w14:paraId="602AF8EC" w14:textId="495118ED"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195</w:t>
            </w:r>
          </w:p>
        </w:tc>
        <w:tc>
          <w:tcPr>
            <w:tcW w:w="1584" w:type="dxa"/>
            <w:tcBorders>
              <w:top w:val="nil"/>
              <w:left w:val="nil"/>
              <w:bottom w:val="single" w:sz="4" w:space="0" w:color="auto"/>
              <w:right w:val="nil"/>
            </w:tcBorders>
            <w:shd w:val="clear" w:color="auto" w:fill="auto"/>
            <w:noWrap/>
            <w:vAlign w:val="bottom"/>
          </w:tcPr>
          <w:p w14:paraId="6B9C550A" w14:textId="0AA95BEB"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195</w:t>
            </w:r>
          </w:p>
        </w:tc>
      </w:tr>
      <w:tr w:rsidR="00466E83" w:rsidRPr="007545BD" w14:paraId="689F4A73" w14:textId="77777777" w:rsidTr="00BA0D78">
        <w:trPr>
          <w:trHeight w:val="70"/>
        </w:trPr>
        <w:tc>
          <w:tcPr>
            <w:tcW w:w="5220" w:type="dxa"/>
            <w:tcBorders>
              <w:top w:val="nil"/>
              <w:left w:val="nil"/>
              <w:bottom w:val="nil"/>
              <w:right w:val="nil"/>
            </w:tcBorders>
            <w:shd w:val="clear" w:color="auto" w:fill="auto"/>
            <w:noWrap/>
            <w:vAlign w:val="bottom"/>
          </w:tcPr>
          <w:p w14:paraId="6A0FC062" w14:textId="77777777" w:rsidR="00466E83" w:rsidRPr="007545BD" w:rsidRDefault="00466E83" w:rsidP="00712F2A">
            <w:pPr>
              <w:overflowPunct/>
              <w:autoSpaceDE/>
              <w:autoSpaceDN/>
              <w:adjustRightInd/>
              <w:ind w:left="81"/>
              <w:textAlignment w:val="auto"/>
              <w:rPr>
                <w:rFonts w:ascii="Arial" w:hAnsi="Arial" w:cs="Arial"/>
                <w:color w:val="000000"/>
                <w:sz w:val="18"/>
                <w:szCs w:val="18"/>
                <w:cs/>
                <w:lang w:val="en-GB" w:eastAsia="en-GB"/>
              </w:rPr>
            </w:pPr>
          </w:p>
        </w:tc>
        <w:tc>
          <w:tcPr>
            <w:tcW w:w="1584" w:type="dxa"/>
            <w:tcBorders>
              <w:top w:val="single" w:sz="4" w:space="0" w:color="auto"/>
              <w:left w:val="nil"/>
              <w:right w:val="nil"/>
            </w:tcBorders>
            <w:shd w:val="clear" w:color="auto" w:fill="FAFAFA"/>
            <w:noWrap/>
            <w:vAlign w:val="bottom"/>
          </w:tcPr>
          <w:p w14:paraId="79546024"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34F93E8A"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14:paraId="58E0F88B"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49ABC01E"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FAFAFA"/>
            <w:noWrap/>
          </w:tcPr>
          <w:p w14:paraId="5CF60DA6" w14:textId="13189A5F"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66766F78"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466E83" w:rsidRPr="007545BD" w14:paraId="3C09DAD2" w14:textId="77777777" w:rsidTr="00E42B8A">
        <w:trPr>
          <w:trHeight w:val="66"/>
        </w:trPr>
        <w:tc>
          <w:tcPr>
            <w:tcW w:w="5220" w:type="dxa"/>
            <w:tcBorders>
              <w:top w:val="nil"/>
              <w:left w:val="nil"/>
              <w:bottom w:val="nil"/>
              <w:right w:val="nil"/>
            </w:tcBorders>
            <w:shd w:val="clear" w:color="auto" w:fill="auto"/>
            <w:noWrap/>
            <w:vAlign w:val="bottom"/>
          </w:tcPr>
          <w:p w14:paraId="41F80148"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Net book value</w:t>
            </w:r>
          </w:p>
        </w:tc>
        <w:tc>
          <w:tcPr>
            <w:tcW w:w="1584" w:type="dxa"/>
            <w:tcBorders>
              <w:left w:val="nil"/>
              <w:bottom w:val="single" w:sz="4" w:space="0" w:color="auto"/>
              <w:right w:val="nil"/>
            </w:tcBorders>
            <w:shd w:val="clear" w:color="auto" w:fill="FAFAFA"/>
            <w:noWrap/>
          </w:tcPr>
          <w:p w14:paraId="62560963" w14:textId="0949D6E6"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352</w:t>
            </w:r>
          </w:p>
        </w:tc>
        <w:tc>
          <w:tcPr>
            <w:tcW w:w="1584" w:type="dxa"/>
            <w:tcBorders>
              <w:left w:val="nil"/>
              <w:bottom w:val="single" w:sz="4" w:space="0" w:color="auto"/>
              <w:right w:val="nil"/>
            </w:tcBorders>
            <w:shd w:val="clear" w:color="auto" w:fill="auto"/>
            <w:noWrap/>
          </w:tcPr>
          <w:p w14:paraId="19B2F9D4" w14:textId="49416B84"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341</w:t>
            </w:r>
          </w:p>
        </w:tc>
        <w:tc>
          <w:tcPr>
            <w:tcW w:w="1584" w:type="dxa"/>
            <w:tcBorders>
              <w:left w:val="nil"/>
              <w:bottom w:val="single" w:sz="4" w:space="0" w:color="auto"/>
              <w:right w:val="nil"/>
            </w:tcBorders>
            <w:shd w:val="clear" w:color="auto" w:fill="FAFAFA"/>
            <w:noWrap/>
          </w:tcPr>
          <w:p w14:paraId="0226EBD9" w14:textId="1BF336E0"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357</w:t>
            </w:r>
          </w:p>
        </w:tc>
        <w:tc>
          <w:tcPr>
            <w:tcW w:w="1584" w:type="dxa"/>
            <w:tcBorders>
              <w:left w:val="nil"/>
              <w:bottom w:val="single" w:sz="4" w:space="0" w:color="auto"/>
              <w:right w:val="nil"/>
            </w:tcBorders>
            <w:shd w:val="clear" w:color="auto" w:fill="auto"/>
            <w:noWrap/>
          </w:tcPr>
          <w:p w14:paraId="2A328F4B" w14:textId="67F24E03"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243</w:t>
            </w:r>
          </w:p>
        </w:tc>
        <w:tc>
          <w:tcPr>
            <w:tcW w:w="1584" w:type="dxa"/>
            <w:tcBorders>
              <w:left w:val="nil"/>
              <w:bottom w:val="single" w:sz="4" w:space="0" w:color="auto"/>
              <w:right w:val="nil"/>
            </w:tcBorders>
            <w:shd w:val="clear" w:color="auto" w:fill="FAFAFA"/>
            <w:noWrap/>
          </w:tcPr>
          <w:p w14:paraId="70AFF135" w14:textId="235CF814"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709</w:t>
            </w:r>
          </w:p>
        </w:tc>
        <w:tc>
          <w:tcPr>
            <w:tcW w:w="1584" w:type="dxa"/>
            <w:tcBorders>
              <w:left w:val="nil"/>
              <w:bottom w:val="single" w:sz="4" w:space="0" w:color="auto"/>
              <w:right w:val="nil"/>
            </w:tcBorders>
            <w:shd w:val="clear" w:color="auto" w:fill="auto"/>
            <w:noWrap/>
          </w:tcPr>
          <w:p w14:paraId="28C5819B" w14:textId="1E380EC1"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584</w:t>
            </w:r>
          </w:p>
        </w:tc>
      </w:tr>
      <w:tr w:rsidR="00466E83" w:rsidRPr="007545BD" w14:paraId="2B224DC6" w14:textId="77777777" w:rsidTr="00AB44A9">
        <w:trPr>
          <w:trHeight w:val="66"/>
        </w:trPr>
        <w:tc>
          <w:tcPr>
            <w:tcW w:w="5220" w:type="dxa"/>
            <w:tcBorders>
              <w:top w:val="nil"/>
              <w:left w:val="nil"/>
              <w:bottom w:val="nil"/>
              <w:right w:val="nil"/>
            </w:tcBorders>
            <w:shd w:val="clear" w:color="auto" w:fill="auto"/>
            <w:noWrap/>
            <w:vAlign w:val="bottom"/>
          </w:tcPr>
          <w:p w14:paraId="611C7704"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1C0EAE4B"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7A4144EA"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4FDC4C3"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06723B25"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6753A6CC"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0F32CE55"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466E83" w:rsidRPr="007545BD" w14:paraId="6A72D136" w14:textId="77777777" w:rsidTr="00E42B8A">
        <w:trPr>
          <w:trHeight w:val="66"/>
        </w:trPr>
        <w:tc>
          <w:tcPr>
            <w:tcW w:w="5220" w:type="dxa"/>
            <w:tcBorders>
              <w:top w:val="nil"/>
              <w:left w:val="nil"/>
              <w:bottom w:val="nil"/>
              <w:right w:val="nil"/>
            </w:tcBorders>
            <w:shd w:val="clear" w:color="auto" w:fill="auto"/>
            <w:noWrap/>
            <w:vAlign w:val="bottom"/>
          </w:tcPr>
          <w:p w14:paraId="5E0E75ED" w14:textId="77777777" w:rsidR="00466E83" w:rsidRPr="007545BD" w:rsidRDefault="00466E83" w:rsidP="00712F2A">
            <w:pPr>
              <w:overflowPunct/>
              <w:autoSpaceDE/>
              <w:autoSpaceDN/>
              <w:adjustRightInd/>
              <w:ind w:left="81"/>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Carrying </w:t>
            </w:r>
            <w:proofErr w:type="gramStart"/>
            <w:r w:rsidRPr="007545BD">
              <w:rPr>
                <w:rFonts w:ascii="Arial" w:hAnsi="Arial" w:cs="Arial"/>
                <w:color w:val="000000"/>
                <w:sz w:val="18"/>
                <w:szCs w:val="18"/>
                <w:lang w:val="en-GB" w:eastAsia="en-GB"/>
              </w:rPr>
              <w:t>amount</w:t>
            </w:r>
            <w:proofErr w:type="gramEnd"/>
            <w:r w:rsidRPr="007545BD">
              <w:rPr>
                <w:rFonts w:ascii="Arial" w:hAnsi="Arial" w:cs="Arial"/>
                <w:color w:val="000000"/>
                <w:sz w:val="18"/>
                <w:szCs w:val="18"/>
                <w:lang w:val="en-GB" w:eastAsia="en-GB"/>
              </w:rPr>
              <w:t xml:space="preserve"> of investments in associates </w:t>
            </w:r>
          </w:p>
        </w:tc>
        <w:tc>
          <w:tcPr>
            <w:tcW w:w="1584" w:type="dxa"/>
            <w:tcBorders>
              <w:top w:val="nil"/>
              <w:left w:val="nil"/>
              <w:right w:val="nil"/>
            </w:tcBorders>
            <w:shd w:val="clear" w:color="auto" w:fill="FAFAFA"/>
            <w:noWrap/>
            <w:vAlign w:val="bottom"/>
          </w:tcPr>
          <w:p w14:paraId="6BCEEC7F"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auto"/>
            <w:noWrap/>
            <w:vAlign w:val="bottom"/>
          </w:tcPr>
          <w:p w14:paraId="7C53B773"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FAFAFA"/>
            <w:noWrap/>
            <w:vAlign w:val="bottom"/>
          </w:tcPr>
          <w:p w14:paraId="32B1A599"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auto"/>
            <w:noWrap/>
            <w:vAlign w:val="bottom"/>
          </w:tcPr>
          <w:p w14:paraId="642AAAEF"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FAFAFA"/>
            <w:noWrap/>
            <w:vAlign w:val="bottom"/>
          </w:tcPr>
          <w:p w14:paraId="53EC702F"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auto"/>
            <w:noWrap/>
            <w:vAlign w:val="bottom"/>
          </w:tcPr>
          <w:p w14:paraId="3098A15A" w14:textId="77777777"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466E83" w:rsidRPr="007545BD" w14:paraId="5F64FBBE" w14:textId="77777777" w:rsidTr="00E42B8A">
        <w:trPr>
          <w:trHeight w:val="66"/>
        </w:trPr>
        <w:tc>
          <w:tcPr>
            <w:tcW w:w="5220" w:type="dxa"/>
            <w:tcBorders>
              <w:top w:val="nil"/>
              <w:left w:val="nil"/>
              <w:bottom w:val="nil"/>
              <w:right w:val="nil"/>
            </w:tcBorders>
            <w:shd w:val="clear" w:color="auto" w:fill="auto"/>
            <w:noWrap/>
            <w:vAlign w:val="bottom"/>
          </w:tcPr>
          <w:p w14:paraId="51D0E473" w14:textId="68529119" w:rsidR="00466E83" w:rsidRPr="007545BD" w:rsidRDefault="00466E83" w:rsidP="00712F2A">
            <w:pPr>
              <w:tabs>
                <w:tab w:val="decimal" w:pos="1350"/>
              </w:tabs>
              <w:overflowPunct/>
              <w:autoSpaceDE/>
              <w:autoSpaceDN/>
              <w:adjustRightInd/>
              <w:ind w:left="81" w:right="-72"/>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 xml:space="preserve">   using the equity method (Note 20 a))</w:t>
            </w:r>
          </w:p>
        </w:tc>
        <w:tc>
          <w:tcPr>
            <w:tcW w:w="1584" w:type="dxa"/>
            <w:tcBorders>
              <w:top w:val="nil"/>
              <w:left w:val="nil"/>
              <w:bottom w:val="single" w:sz="4" w:space="0" w:color="auto"/>
              <w:right w:val="nil"/>
            </w:tcBorders>
            <w:shd w:val="clear" w:color="auto" w:fill="FAFAFA"/>
            <w:noWrap/>
            <w:vAlign w:val="bottom"/>
          </w:tcPr>
          <w:p w14:paraId="55D8F5D4" w14:textId="70C5DE2A"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352</w:t>
            </w:r>
          </w:p>
        </w:tc>
        <w:tc>
          <w:tcPr>
            <w:tcW w:w="1584" w:type="dxa"/>
            <w:tcBorders>
              <w:top w:val="nil"/>
              <w:left w:val="nil"/>
              <w:bottom w:val="single" w:sz="4" w:space="0" w:color="auto"/>
              <w:right w:val="nil"/>
            </w:tcBorders>
            <w:shd w:val="clear" w:color="auto" w:fill="auto"/>
            <w:noWrap/>
            <w:vAlign w:val="bottom"/>
          </w:tcPr>
          <w:p w14:paraId="7F5BAEFD" w14:textId="6DC675B3"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341</w:t>
            </w:r>
          </w:p>
        </w:tc>
        <w:tc>
          <w:tcPr>
            <w:tcW w:w="1584" w:type="dxa"/>
            <w:tcBorders>
              <w:top w:val="nil"/>
              <w:left w:val="nil"/>
              <w:bottom w:val="single" w:sz="4" w:space="0" w:color="auto"/>
              <w:right w:val="nil"/>
            </w:tcBorders>
            <w:shd w:val="clear" w:color="auto" w:fill="FAFAFA"/>
            <w:noWrap/>
            <w:vAlign w:val="bottom"/>
          </w:tcPr>
          <w:p w14:paraId="7B550C1A" w14:textId="5C8CF01D"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lang w:val="en-GB" w:eastAsia="en-GB"/>
              </w:rPr>
              <w:t>357</w:t>
            </w:r>
          </w:p>
        </w:tc>
        <w:tc>
          <w:tcPr>
            <w:tcW w:w="1584" w:type="dxa"/>
            <w:tcBorders>
              <w:top w:val="nil"/>
              <w:left w:val="nil"/>
              <w:bottom w:val="single" w:sz="4" w:space="0" w:color="auto"/>
              <w:right w:val="nil"/>
            </w:tcBorders>
            <w:shd w:val="clear" w:color="auto" w:fill="auto"/>
            <w:noWrap/>
            <w:vAlign w:val="bottom"/>
          </w:tcPr>
          <w:p w14:paraId="08BE4CBE" w14:textId="55A7B01E"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243</w:t>
            </w:r>
          </w:p>
        </w:tc>
        <w:tc>
          <w:tcPr>
            <w:tcW w:w="1584" w:type="dxa"/>
            <w:tcBorders>
              <w:top w:val="nil"/>
              <w:left w:val="nil"/>
              <w:bottom w:val="single" w:sz="4" w:space="0" w:color="auto"/>
              <w:right w:val="nil"/>
            </w:tcBorders>
            <w:shd w:val="clear" w:color="auto" w:fill="FAFAFA"/>
            <w:noWrap/>
            <w:vAlign w:val="bottom"/>
          </w:tcPr>
          <w:p w14:paraId="0792BBEA" w14:textId="40A5CBA4"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sz w:val="18"/>
                <w:szCs w:val="18"/>
                <w:cs/>
                <w:lang w:val="en-GB" w:eastAsia="en-GB"/>
              </w:rPr>
              <w:t>709</w:t>
            </w:r>
          </w:p>
        </w:tc>
        <w:tc>
          <w:tcPr>
            <w:tcW w:w="1584" w:type="dxa"/>
            <w:tcBorders>
              <w:top w:val="nil"/>
              <w:left w:val="nil"/>
              <w:bottom w:val="single" w:sz="4" w:space="0" w:color="auto"/>
              <w:right w:val="nil"/>
            </w:tcBorders>
            <w:shd w:val="clear" w:color="auto" w:fill="auto"/>
            <w:noWrap/>
            <w:vAlign w:val="bottom"/>
          </w:tcPr>
          <w:p w14:paraId="233FBDE7" w14:textId="679AC76B" w:rsidR="00466E83" w:rsidRPr="007545BD" w:rsidRDefault="00466E83" w:rsidP="00466E83">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7545BD">
              <w:rPr>
                <w:rFonts w:ascii="Arial" w:hAnsi="Arial" w:cs="Arial"/>
                <w:color w:val="000000"/>
                <w:sz w:val="18"/>
                <w:szCs w:val="18"/>
                <w:lang w:val="en-GB" w:eastAsia="en-GB"/>
              </w:rPr>
              <w:t>584</w:t>
            </w:r>
          </w:p>
        </w:tc>
      </w:tr>
    </w:tbl>
    <w:p w14:paraId="401A8409" w14:textId="77777777" w:rsidR="007A25DA" w:rsidRPr="007545BD" w:rsidRDefault="007A25DA" w:rsidP="008618F3">
      <w:pPr>
        <w:jc w:val="thaiDistribute"/>
        <w:rPr>
          <w:rFonts w:ascii="Arial" w:hAnsi="Arial" w:cs="Arial"/>
          <w:color w:val="000000"/>
          <w:sz w:val="20"/>
          <w:szCs w:val="20"/>
        </w:rPr>
      </w:pPr>
    </w:p>
    <w:p w14:paraId="54482935" w14:textId="77777777" w:rsidR="00610079" w:rsidRPr="007545BD" w:rsidRDefault="00610079" w:rsidP="008618F3">
      <w:pPr>
        <w:jc w:val="thaiDistribute"/>
        <w:rPr>
          <w:rFonts w:ascii="Arial" w:hAnsi="Arial" w:cs="Arial"/>
          <w:color w:val="000000"/>
          <w:sz w:val="20"/>
          <w:szCs w:val="20"/>
        </w:rPr>
      </w:pPr>
    </w:p>
    <w:p w14:paraId="6F61AB38" w14:textId="77777777" w:rsidR="00610079" w:rsidRPr="007545BD" w:rsidRDefault="00610079" w:rsidP="0063716A">
      <w:pPr>
        <w:jc w:val="thaiDistribute"/>
        <w:rPr>
          <w:rFonts w:ascii="Arial" w:hAnsi="Arial" w:cs="Arial"/>
          <w:color w:val="000000"/>
          <w:sz w:val="20"/>
          <w:szCs w:val="20"/>
        </w:rPr>
        <w:sectPr w:rsidR="00610079" w:rsidRPr="007545BD" w:rsidSect="00352FB9">
          <w:pgSz w:w="16834" w:h="11909" w:orient="landscape" w:code="9"/>
          <w:pgMar w:top="1440" w:right="1152" w:bottom="720" w:left="1152" w:header="706" w:footer="706" w:gutter="0"/>
          <w:cols w:space="720"/>
        </w:sectPr>
      </w:pPr>
    </w:p>
    <w:p w14:paraId="195DABFA" w14:textId="399B556F" w:rsidR="00673AB0" w:rsidRPr="007545BD" w:rsidRDefault="00673AB0" w:rsidP="00673AB0">
      <w:pPr>
        <w:jc w:val="both"/>
        <w:rPr>
          <w:rFonts w:ascii="Arial" w:hAnsi="Arial" w:cs="Arial"/>
          <w:color w:val="000000"/>
          <w:sz w:val="18"/>
          <w:szCs w:val="18"/>
        </w:rPr>
      </w:pPr>
    </w:p>
    <w:tbl>
      <w:tblPr>
        <w:tblW w:w="15390" w:type="dxa"/>
        <w:tblInd w:w="108" w:type="dxa"/>
        <w:shd w:val="clear" w:color="auto" w:fill="FFA543"/>
        <w:tblLook w:val="04A0" w:firstRow="1" w:lastRow="0" w:firstColumn="1" w:lastColumn="0" w:noHBand="0" w:noVBand="1"/>
      </w:tblPr>
      <w:tblGrid>
        <w:gridCol w:w="15390"/>
      </w:tblGrid>
      <w:tr w:rsidR="00673AB0" w:rsidRPr="007545BD" w14:paraId="5137122F" w14:textId="77777777" w:rsidTr="00BA0D78">
        <w:trPr>
          <w:trHeight w:val="386"/>
        </w:trPr>
        <w:tc>
          <w:tcPr>
            <w:tcW w:w="15390" w:type="dxa"/>
            <w:shd w:val="clear" w:color="auto" w:fill="FFA543"/>
            <w:vAlign w:val="center"/>
          </w:tcPr>
          <w:p w14:paraId="7F2889B0" w14:textId="77777777" w:rsidR="00673AB0" w:rsidRPr="007545BD" w:rsidRDefault="00673AB0" w:rsidP="00BA0D78">
            <w:pPr>
              <w:shd w:val="clear" w:color="auto" w:fill="FFA543"/>
              <w:spacing w:before="60" w:after="60"/>
              <w:ind w:left="547" w:hanging="547"/>
              <w:jc w:val="thaiDistribute"/>
              <w:rPr>
                <w:rFonts w:ascii="Arial" w:eastAsia="Arial Unicode MS" w:hAnsi="Arial" w:cs="Arial"/>
                <w:b/>
                <w:bCs/>
                <w:color w:val="FFFFFF"/>
                <w:sz w:val="18"/>
                <w:szCs w:val="18"/>
                <w:cs/>
              </w:rPr>
            </w:pPr>
            <w:r w:rsidRPr="007545BD">
              <w:rPr>
                <w:rFonts w:ascii="Arial" w:eastAsia="SimSun" w:hAnsi="Arial" w:cs="Arial"/>
                <w:b/>
                <w:bCs/>
                <w:color w:val="000000"/>
                <w:sz w:val="18"/>
                <w:szCs w:val="18"/>
                <w:lang w:val="en-GB"/>
              </w:rPr>
              <w:br w:type="page"/>
            </w:r>
            <w:r w:rsidRPr="007545BD">
              <w:rPr>
                <w:rFonts w:ascii="Arial" w:hAnsi="Arial" w:cs="Arial"/>
                <w:b/>
                <w:bCs/>
                <w:color w:val="FFFFFF"/>
                <w:sz w:val="18"/>
                <w:szCs w:val="18"/>
                <w:lang w:val="en-GB"/>
              </w:rPr>
              <w:t>21</w:t>
            </w:r>
            <w:r w:rsidRPr="007545BD">
              <w:rPr>
                <w:rFonts w:ascii="Arial" w:hAnsi="Arial" w:cs="Arial"/>
                <w:b/>
                <w:bCs/>
                <w:color w:val="FFFFFF"/>
                <w:sz w:val="18"/>
                <w:szCs w:val="18"/>
                <w:cs/>
                <w:lang w:val="en-GB"/>
              </w:rPr>
              <w:tab/>
            </w:r>
            <w:r w:rsidRPr="007545BD">
              <w:rPr>
                <w:rFonts w:ascii="Arial" w:eastAsia="Arial Unicode MS" w:hAnsi="Arial" w:cs="Arial"/>
                <w:b/>
                <w:bCs/>
                <w:color w:val="FFFFFF"/>
                <w:sz w:val="18"/>
                <w:szCs w:val="18"/>
              </w:rPr>
              <w:t xml:space="preserve">Investments in subsidiaries (net) </w:t>
            </w:r>
          </w:p>
        </w:tc>
      </w:tr>
    </w:tbl>
    <w:p w14:paraId="17296555" w14:textId="2A2137D6" w:rsidR="00673AB0" w:rsidRPr="007545BD" w:rsidRDefault="00673AB0" w:rsidP="00673AB0">
      <w:pPr>
        <w:jc w:val="both"/>
        <w:rPr>
          <w:rFonts w:ascii="Arial" w:hAnsi="Arial" w:cs="Arial"/>
          <w:color w:val="000000"/>
          <w:sz w:val="18"/>
          <w:szCs w:val="18"/>
        </w:rPr>
      </w:pPr>
    </w:p>
    <w:p w14:paraId="21C2EE82" w14:textId="5F30F5D9" w:rsidR="00451917" w:rsidRPr="007545BD" w:rsidRDefault="002334A1" w:rsidP="00384474">
      <w:pPr>
        <w:overflowPunct/>
        <w:autoSpaceDE/>
        <w:autoSpaceDN/>
        <w:adjustRightInd/>
        <w:ind w:left="567" w:hanging="567"/>
        <w:jc w:val="both"/>
        <w:textAlignment w:val="auto"/>
        <w:rPr>
          <w:rFonts w:ascii="Arial" w:hAnsi="Arial" w:cs="Arial"/>
          <w:color w:val="CF4A02"/>
          <w:sz w:val="18"/>
          <w:szCs w:val="18"/>
          <w:lang w:val="en-GB" w:eastAsia="en-GB"/>
        </w:rPr>
      </w:pPr>
      <w:r w:rsidRPr="007545BD">
        <w:rPr>
          <w:rFonts w:ascii="Arial" w:hAnsi="Arial" w:cs="Arial"/>
          <w:color w:val="CF4A02"/>
          <w:sz w:val="18"/>
          <w:szCs w:val="18"/>
        </w:rPr>
        <w:t>a)</w:t>
      </w:r>
      <w:r w:rsidRPr="007545BD">
        <w:rPr>
          <w:rFonts w:ascii="Arial" w:hAnsi="Arial" w:cs="Arial"/>
          <w:color w:val="CF4A02"/>
          <w:sz w:val="18"/>
          <w:szCs w:val="18"/>
        </w:rPr>
        <w:tab/>
      </w:r>
      <w:r w:rsidR="00451917" w:rsidRPr="007545BD">
        <w:rPr>
          <w:rFonts w:ascii="Arial" w:hAnsi="Arial" w:cs="Arial"/>
          <w:color w:val="CF4A02"/>
          <w:sz w:val="18"/>
          <w:szCs w:val="18"/>
        </w:rPr>
        <w:t xml:space="preserve">As </w:t>
      </w:r>
      <w:proofErr w:type="gramStart"/>
      <w:r w:rsidR="00451917" w:rsidRPr="007545BD">
        <w:rPr>
          <w:rFonts w:ascii="Arial" w:hAnsi="Arial" w:cs="Arial"/>
          <w:color w:val="CF4A02"/>
          <w:sz w:val="18"/>
          <w:szCs w:val="18"/>
        </w:rPr>
        <w:t>at</w:t>
      </w:r>
      <w:proofErr w:type="gramEnd"/>
      <w:r w:rsidR="00451917" w:rsidRPr="007545BD">
        <w:rPr>
          <w:rFonts w:ascii="Arial" w:hAnsi="Arial" w:cs="Arial"/>
          <w:color w:val="CF4A02"/>
          <w:sz w:val="18"/>
          <w:szCs w:val="18"/>
        </w:rPr>
        <w:t xml:space="preserve"> </w:t>
      </w:r>
      <w:r w:rsidR="0087159D" w:rsidRPr="007545BD">
        <w:rPr>
          <w:rFonts w:ascii="Arial" w:hAnsi="Arial" w:cs="Arial"/>
          <w:color w:val="CF4A02"/>
          <w:sz w:val="18"/>
          <w:szCs w:val="18"/>
        </w:rPr>
        <w:t>31</w:t>
      </w:r>
      <w:r w:rsidR="00FE34B5" w:rsidRPr="007545BD">
        <w:rPr>
          <w:rFonts w:ascii="Arial" w:hAnsi="Arial" w:cs="Arial"/>
          <w:color w:val="CF4A02"/>
          <w:sz w:val="18"/>
          <w:szCs w:val="18"/>
        </w:rPr>
        <w:t xml:space="preserve"> December </w:t>
      </w:r>
      <w:r w:rsidR="00A20222" w:rsidRPr="007545BD">
        <w:rPr>
          <w:rFonts w:ascii="Arial" w:hAnsi="Arial" w:cs="Arial"/>
          <w:color w:val="CF4A02"/>
          <w:sz w:val="18"/>
          <w:szCs w:val="18"/>
        </w:rPr>
        <w:t>2021</w:t>
      </w:r>
      <w:r w:rsidR="00FE34B5" w:rsidRPr="007545BD">
        <w:rPr>
          <w:rFonts w:ascii="Arial" w:hAnsi="Arial" w:cs="Arial"/>
          <w:color w:val="CF4A02"/>
          <w:sz w:val="18"/>
          <w:szCs w:val="18"/>
        </w:rPr>
        <w:t xml:space="preserve"> and </w:t>
      </w:r>
      <w:r w:rsidR="006749B2" w:rsidRPr="007545BD">
        <w:rPr>
          <w:rFonts w:ascii="Arial" w:hAnsi="Arial" w:cs="Arial"/>
          <w:color w:val="CF4A02"/>
          <w:sz w:val="18"/>
          <w:szCs w:val="18"/>
        </w:rPr>
        <w:t>2020</w:t>
      </w:r>
      <w:r w:rsidR="00451917" w:rsidRPr="007545BD">
        <w:rPr>
          <w:rFonts w:ascii="Arial" w:hAnsi="Arial" w:cs="Arial"/>
          <w:color w:val="CF4A02"/>
          <w:sz w:val="18"/>
          <w:szCs w:val="18"/>
        </w:rPr>
        <w:t xml:space="preserve">, </w:t>
      </w:r>
      <w:r w:rsidR="00675F5A" w:rsidRPr="007545BD">
        <w:rPr>
          <w:rFonts w:ascii="Arial" w:hAnsi="Arial" w:cs="Arial"/>
          <w:color w:val="CF4A02"/>
          <w:sz w:val="18"/>
          <w:szCs w:val="18"/>
          <w:lang w:val="en-GB" w:eastAsia="en-GB"/>
        </w:rPr>
        <w:t>the</w:t>
      </w:r>
      <w:r w:rsidR="00384474" w:rsidRPr="007545BD">
        <w:rPr>
          <w:rFonts w:ascii="Arial" w:hAnsi="Arial" w:cs="Arial"/>
          <w:color w:val="CF4A02"/>
          <w:sz w:val="18"/>
          <w:szCs w:val="18"/>
          <w:lang w:val="en-GB" w:eastAsia="en-GB"/>
        </w:rPr>
        <w:t xml:space="preserve"> </w:t>
      </w:r>
      <w:r w:rsidR="00675F5A" w:rsidRPr="007545BD">
        <w:rPr>
          <w:rFonts w:ascii="Arial" w:hAnsi="Arial" w:cs="Arial"/>
          <w:color w:val="CF4A02"/>
          <w:sz w:val="18"/>
          <w:szCs w:val="18"/>
          <w:lang w:val="en-GB" w:eastAsia="en-GB"/>
        </w:rPr>
        <w:t>subsidiaries included in consolidated financial statement are listed below.</w:t>
      </w:r>
      <w:r w:rsidR="00384474" w:rsidRPr="007545BD">
        <w:rPr>
          <w:rFonts w:ascii="Arial" w:hAnsi="Arial" w:cs="Arial"/>
          <w:color w:val="CF4A02"/>
          <w:sz w:val="18"/>
          <w:szCs w:val="18"/>
          <w:lang w:val="en-GB" w:eastAsia="en-GB"/>
        </w:rPr>
        <w:t xml:space="preserve"> </w:t>
      </w:r>
      <w:r w:rsidR="00675F5A" w:rsidRPr="007545BD">
        <w:rPr>
          <w:rFonts w:ascii="Arial" w:hAnsi="Arial" w:cs="Arial"/>
          <w:color w:val="CF4A02"/>
          <w:sz w:val="18"/>
          <w:szCs w:val="18"/>
          <w:lang w:val="en-GB" w:eastAsia="en-GB"/>
        </w:rPr>
        <w:t>The subsidiaries have only ordinary shares</w:t>
      </w:r>
      <w:r w:rsidR="00384474" w:rsidRPr="007545BD">
        <w:rPr>
          <w:rFonts w:ascii="Arial" w:hAnsi="Arial" w:cs="Arial"/>
          <w:color w:val="CF4A02"/>
          <w:sz w:val="18"/>
          <w:szCs w:val="18"/>
          <w:lang w:val="en-GB" w:eastAsia="en-GB"/>
        </w:rPr>
        <w:t xml:space="preserve"> </w:t>
      </w:r>
      <w:r w:rsidR="00675F5A" w:rsidRPr="007545BD">
        <w:rPr>
          <w:rFonts w:ascii="Arial" w:hAnsi="Arial" w:cs="Arial"/>
          <w:color w:val="CF4A02"/>
          <w:sz w:val="18"/>
          <w:szCs w:val="18"/>
          <w:lang w:val="en-GB" w:eastAsia="en-GB"/>
        </w:rPr>
        <w:t>in which the Group</w:t>
      </w:r>
      <w:r w:rsidR="00384474" w:rsidRPr="007545BD">
        <w:rPr>
          <w:rFonts w:ascii="Arial" w:hAnsi="Arial" w:cs="Arial"/>
          <w:color w:val="CF4A02"/>
          <w:sz w:val="18"/>
          <w:szCs w:val="18"/>
          <w:lang w:val="en-GB" w:eastAsia="en-GB"/>
        </w:rPr>
        <w:t xml:space="preserve"> </w:t>
      </w:r>
      <w:r w:rsidR="00675F5A" w:rsidRPr="007545BD">
        <w:rPr>
          <w:rFonts w:ascii="Arial" w:hAnsi="Arial" w:cs="Arial"/>
          <w:color w:val="CF4A02"/>
          <w:sz w:val="18"/>
          <w:szCs w:val="18"/>
          <w:lang w:val="en-GB" w:eastAsia="en-GB"/>
        </w:rPr>
        <w:t>directly</w:t>
      </w:r>
      <w:r w:rsidR="00384474" w:rsidRPr="007545BD">
        <w:rPr>
          <w:rFonts w:ascii="Arial" w:hAnsi="Arial" w:cs="Arial"/>
          <w:color w:val="CF4A02"/>
          <w:sz w:val="18"/>
          <w:szCs w:val="18"/>
          <w:lang w:val="en-GB" w:eastAsia="en-GB"/>
        </w:rPr>
        <w:t xml:space="preserve"> </w:t>
      </w:r>
      <w:r w:rsidR="00675F5A" w:rsidRPr="007545BD">
        <w:rPr>
          <w:rFonts w:ascii="Arial" w:hAnsi="Arial" w:cs="Arial"/>
          <w:color w:val="CF4A02"/>
          <w:sz w:val="18"/>
          <w:szCs w:val="18"/>
          <w:lang w:val="en-GB" w:eastAsia="en-GB"/>
        </w:rPr>
        <w:t>holds those shares.</w:t>
      </w:r>
      <w:r w:rsidR="00384474" w:rsidRPr="007545BD">
        <w:rPr>
          <w:rFonts w:ascii="Arial" w:hAnsi="Arial" w:cs="Arial"/>
          <w:color w:val="CF4A02"/>
          <w:sz w:val="18"/>
          <w:szCs w:val="18"/>
          <w:lang w:val="en-GB" w:eastAsia="en-GB"/>
        </w:rPr>
        <w:t xml:space="preserve"> </w:t>
      </w:r>
      <w:r w:rsidR="00675F5A" w:rsidRPr="007545BD">
        <w:rPr>
          <w:rFonts w:ascii="Arial" w:hAnsi="Arial" w:cs="Arial"/>
          <w:color w:val="CF4A02"/>
          <w:sz w:val="18"/>
          <w:szCs w:val="18"/>
          <w:lang w:val="en-GB" w:eastAsia="en-GB"/>
        </w:rPr>
        <w:t xml:space="preserve">The proportion of ownership interests held by the Group is equal to voting rights in subsidiaries held by the Group. </w:t>
      </w:r>
      <w:r w:rsidR="00675F5A" w:rsidRPr="007545BD">
        <w:rPr>
          <w:rFonts w:ascii="Arial" w:hAnsi="Arial" w:cs="Arial"/>
          <w:color w:val="CF4A02"/>
          <w:sz w:val="18"/>
          <w:szCs w:val="18"/>
        </w:rPr>
        <w:t>I</w:t>
      </w:r>
      <w:r w:rsidR="00451917" w:rsidRPr="007545BD">
        <w:rPr>
          <w:rFonts w:ascii="Arial" w:hAnsi="Arial" w:cs="Arial"/>
          <w:color w:val="CF4A02"/>
          <w:sz w:val="18"/>
          <w:szCs w:val="18"/>
        </w:rPr>
        <w:t xml:space="preserve">nvestments in subsidiaries </w:t>
      </w:r>
      <w:r w:rsidR="00595252" w:rsidRPr="007545BD">
        <w:rPr>
          <w:rFonts w:ascii="Arial" w:hAnsi="Arial" w:cs="Arial"/>
          <w:color w:val="CF4A02"/>
          <w:sz w:val="18"/>
          <w:szCs w:val="18"/>
        </w:rPr>
        <w:t xml:space="preserve">(net) </w:t>
      </w:r>
      <w:r w:rsidR="00451917" w:rsidRPr="007545BD">
        <w:rPr>
          <w:rFonts w:ascii="Arial" w:hAnsi="Arial" w:cs="Arial"/>
          <w:color w:val="CF4A02"/>
          <w:sz w:val="18"/>
          <w:szCs w:val="18"/>
        </w:rPr>
        <w:t>comprise the</w:t>
      </w:r>
      <w:r w:rsidR="008B08D5" w:rsidRPr="007545BD">
        <w:rPr>
          <w:rFonts w:ascii="Arial" w:hAnsi="Arial" w:cs="Arial"/>
          <w:color w:val="CF4A02"/>
          <w:sz w:val="18"/>
          <w:szCs w:val="18"/>
        </w:rPr>
        <w:t xml:space="preserve"> </w:t>
      </w:r>
      <w:r w:rsidR="00AD2F34" w:rsidRPr="007545BD">
        <w:rPr>
          <w:rFonts w:ascii="Arial" w:hAnsi="Arial" w:cs="Arial"/>
          <w:color w:val="CF4A02"/>
          <w:sz w:val="18"/>
          <w:szCs w:val="18"/>
        </w:rPr>
        <w:t xml:space="preserve">investments </w:t>
      </w:r>
      <w:r w:rsidR="008B08D5" w:rsidRPr="007545BD">
        <w:rPr>
          <w:rFonts w:ascii="Arial" w:hAnsi="Arial" w:cs="Arial"/>
          <w:color w:val="CF4A02"/>
          <w:sz w:val="18"/>
          <w:szCs w:val="18"/>
        </w:rPr>
        <w:t xml:space="preserve">in </w:t>
      </w:r>
      <w:r w:rsidR="00564A6A" w:rsidRPr="007545BD">
        <w:rPr>
          <w:rFonts w:ascii="Arial" w:hAnsi="Arial" w:cs="Arial"/>
          <w:color w:val="CF4A02"/>
          <w:sz w:val="18"/>
          <w:szCs w:val="18"/>
        </w:rPr>
        <w:t>ordinary</w:t>
      </w:r>
      <w:r w:rsidR="008B08D5" w:rsidRPr="007545BD">
        <w:rPr>
          <w:rFonts w:ascii="Arial" w:hAnsi="Arial" w:cs="Arial"/>
          <w:color w:val="CF4A02"/>
          <w:sz w:val="18"/>
          <w:szCs w:val="18"/>
        </w:rPr>
        <w:t xml:space="preserve"> shares of companies as</w:t>
      </w:r>
      <w:r w:rsidR="00451917" w:rsidRPr="007545BD">
        <w:rPr>
          <w:rFonts w:ascii="Arial" w:hAnsi="Arial" w:cs="Arial"/>
          <w:color w:val="CF4A02"/>
          <w:sz w:val="18"/>
          <w:szCs w:val="18"/>
        </w:rPr>
        <w:t xml:space="preserve"> following:</w:t>
      </w:r>
    </w:p>
    <w:p w14:paraId="4E44C811" w14:textId="77777777" w:rsidR="00026DE6" w:rsidRPr="007545BD" w:rsidRDefault="00026DE6" w:rsidP="0063716A">
      <w:pPr>
        <w:rPr>
          <w:rFonts w:ascii="Arial" w:hAnsi="Arial" w:cs="Arial"/>
          <w:color w:val="000000"/>
          <w:sz w:val="18"/>
          <w:szCs w:val="18"/>
        </w:rPr>
      </w:pPr>
    </w:p>
    <w:tbl>
      <w:tblPr>
        <w:tblW w:w="14850" w:type="dxa"/>
        <w:tblInd w:w="666" w:type="dxa"/>
        <w:tblLayout w:type="fixed"/>
        <w:tblLook w:val="0000" w:firstRow="0" w:lastRow="0" w:firstColumn="0" w:lastColumn="0" w:noHBand="0" w:noVBand="0"/>
      </w:tblPr>
      <w:tblGrid>
        <w:gridCol w:w="2502"/>
        <w:gridCol w:w="765"/>
        <w:gridCol w:w="1557"/>
        <w:gridCol w:w="835"/>
        <w:gridCol w:w="835"/>
        <w:gridCol w:w="835"/>
        <w:gridCol w:w="835"/>
        <w:gridCol w:w="865"/>
        <w:gridCol w:w="835"/>
        <w:gridCol w:w="875"/>
        <w:gridCol w:w="900"/>
        <w:gridCol w:w="835"/>
        <w:gridCol w:w="835"/>
        <w:gridCol w:w="776"/>
        <w:gridCol w:w="765"/>
      </w:tblGrid>
      <w:tr w:rsidR="009F3B84" w:rsidRPr="002C04D6" w14:paraId="1300AB32" w14:textId="77777777" w:rsidTr="00384474">
        <w:tc>
          <w:tcPr>
            <w:tcW w:w="2502" w:type="dxa"/>
            <w:tcBorders>
              <w:top w:val="single" w:sz="4" w:space="0" w:color="auto"/>
            </w:tcBorders>
            <w:vAlign w:val="bottom"/>
          </w:tcPr>
          <w:p w14:paraId="3FBC2205" w14:textId="77777777" w:rsidR="009F3B84" w:rsidRPr="002C04D6" w:rsidRDefault="009F3B84" w:rsidP="0063716A">
            <w:pPr>
              <w:ind w:left="247"/>
              <w:jc w:val="center"/>
              <w:rPr>
                <w:rFonts w:ascii="Arial" w:hAnsi="Arial" w:cs="Arial"/>
                <w:b/>
                <w:bCs/>
                <w:color w:val="000000"/>
                <w:sz w:val="10"/>
                <w:szCs w:val="10"/>
                <w:cs/>
              </w:rPr>
            </w:pPr>
          </w:p>
        </w:tc>
        <w:tc>
          <w:tcPr>
            <w:tcW w:w="765" w:type="dxa"/>
            <w:tcBorders>
              <w:top w:val="single" w:sz="4" w:space="0" w:color="auto"/>
            </w:tcBorders>
          </w:tcPr>
          <w:p w14:paraId="2F71FE99" w14:textId="77777777" w:rsidR="009F3B84" w:rsidRPr="002C04D6" w:rsidRDefault="009F3B84" w:rsidP="0063716A">
            <w:pPr>
              <w:pStyle w:val="a0"/>
              <w:ind w:left="-155" w:right="-72"/>
              <w:jc w:val="center"/>
              <w:rPr>
                <w:rFonts w:ascii="Arial" w:hAnsi="Arial" w:cs="Arial"/>
                <w:b/>
                <w:bCs/>
                <w:snapToGrid w:val="0"/>
                <w:color w:val="000000"/>
                <w:spacing w:val="-4"/>
                <w:sz w:val="10"/>
                <w:szCs w:val="10"/>
                <w:cs/>
                <w:lang w:eastAsia="th-TH"/>
              </w:rPr>
            </w:pPr>
          </w:p>
        </w:tc>
        <w:tc>
          <w:tcPr>
            <w:tcW w:w="1557" w:type="dxa"/>
            <w:tcBorders>
              <w:top w:val="single" w:sz="4" w:space="0" w:color="auto"/>
            </w:tcBorders>
          </w:tcPr>
          <w:p w14:paraId="4340F2D2" w14:textId="77777777" w:rsidR="009F3B84" w:rsidRPr="002C04D6" w:rsidRDefault="009F3B84" w:rsidP="0063716A">
            <w:pPr>
              <w:pStyle w:val="a0"/>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2DB047D1" w14:textId="77777777" w:rsidR="009F3B84" w:rsidRPr="002C04D6"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5EBFFB7C" w14:textId="77777777" w:rsidR="009F3B84" w:rsidRPr="002C04D6"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061FA6BB" w14:textId="77777777" w:rsidR="009F3B84" w:rsidRPr="002C04D6"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074C0FE1" w14:textId="77777777" w:rsidR="009F3B84" w:rsidRPr="002C04D6"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5145" w:type="dxa"/>
            <w:gridSpan w:val="6"/>
            <w:tcBorders>
              <w:top w:val="single" w:sz="4" w:space="0" w:color="auto"/>
            </w:tcBorders>
            <w:vAlign w:val="bottom"/>
          </w:tcPr>
          <w:p w14:paraId="0C09EA35" w14:textId="77777777" w:rsidR="009F3B84" w:rsidRPr="002C04D6" w:rsidRDefault="009626BD" w:rsidP="0063716A">
            <w:pPr>
              <w:pStyle w:val="a0"/>
              <w:tabs>
                <w:tab w:val="right" w:pos="828"/>
              </w:tabs>
              <w:ind w:right="-72"/>
              <w:jc w:val="center"/>
              <w:rPr>
                <w:rFonts w:ascii="Arial" w:hAnsi="Arial" w:cs="Arial"/>
                <w:b/>
                <w:bCs/>
                <w:snapToGrid w:val="0"/>
                <w:color w:val="000000"/>
                <w:sz w:val="10"/>
                <w:szCs w:val="10"/>
                <w:cs/>
                <w:lang w:eastAsia="th-TH"/>
              </w:rPr>
            </w:pPr>
            <w:r w:rsidRPr="002C04D6">
              <w:rPr>
                <w:rFonts w:ascii="Arial" w:hAnsi="Arial" w:cs="Arial"/>
                <w:b/>
                <w:bCs/>
                <w:snapToGrid w:val="0"/>
                <w:color w:val="000000"/>
                <w:sz w:val="10"/>
                <w:szCs w:val="10"/>
                <w:lang w:eastAsia="th-TH"/>
              </w:rPr>
              <w:t>Separate financial statements</w:t>
            </w:r>
          </w:p>
        </w:tc>
        <w:tc>
          <w:tcPr>
            <w:tcW w:w="776" w:type="dxa"/>
            <w:tcBorders>
              <w:top w:val="single" w:sz="4" w:space="0" w:color="auto"/>
            </w:tcBorders>
            <w:vAlign w:val="bottom"/>
          </w:tcPr>
          <w:p w14:paraId="736AA0F5" w14:textId="77777777" w:rsidR="009F3B84" w:rsidRPr="002C04D6"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765" w:type="dxa"/>
            <w:tcBorders>
              <w:top w:val="single" w:sz="4" w:space="0" w:color="auto"/>
            </w:tcBorders>
            <w:vAlign w:val="bottom"/>
          </w:tcPr>
          <w:p w14:paraId="5CADCF90" w14:textId="77777777" w:rsidR="009F3B84" w:rsidRPr="002C04D6"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r>
      <w:tr w:rsidR="007B0D5B" w:rsidRPr="002C04D6" w14:paraId="76D9FD98" w14:textId="77777777" w:rsidTr="00384474">
        <w:tc>
          <w:tcPr>
            <w:tcW w:w="2502" w:type="dxa"/>
            <w:vAlign w:val="bottom"/>
          </w:tcPr>
          <w:p w14:paraId="1BB45583" w14:textId="77777777" w:rsidR="007B0D5B" w:rsidRPr="002C04D6" w:rsidRDefault="007B0D5B" w:rsidP="0063716A">
            <w:pPr>
              <w:ind w:left="247"/>
              <w:jc w:val="center"/>
              <w:rPr>
                <w:rFonts w:ascii="Arial" w:hAnsi="Arial" w:cs="Arial"/>
                <w:b/>
                <w:bCs/>
                <w:color w:val="000000"/>
                <w:sz w:val="10"/>
                <w:szCs w:val="10"/>
                <w:cs/>
              </w:rPr>
            </w:pPr>
          </w:p>
        </w:tc>
        <w:tc>
          <w:tcPr>
            <w:tcW w:w="765" w:type="dxa"/>
          </w:tcPr>
          <w:p w14:paraId="70414CD7" w14:textId="77777777" w:rsidR="007B0D5B" w:rsidRPr="002C04D6" w:rsidRDefault="007B0D5B"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142DD489" w14:textId="77777777" w:rsidR="007B0D5B" w:rsidRPr="002C04D6" w:rsidRDefault="007B0D5B"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3D3F4C22" w14:textId="77777777" w:rsidR="007B0D5B" w:rsidRPr="002C04D6"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40588F51" w14:textId="77777777" w:rsidR="007B0D5B" w:rsidRPr="002C04D6"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5145" w:type="dxa"/>
            <w:gridSpan w:val="6"/>
            <w:tcBorders>
              <w:bottom w:val="single" w:sz="4" w:space="0" w:color="auto"/>
            </w:tcBorders>
          </w:tcPr>
          <w:p w14:paraId="207EDD89" w14:textId="77777777" w:rsidR="007B0D5B" w:rsidRPr="002C04D6" w:rsidRDefault="002334A1" w:rsidP="0063716A">
            <w:pPr>
              <w:pStyle w:val="a0"/>
              <w:ind w:right="-72"/>
              <w:jc w:val="center"/>
              <w:rPr>
                <w:rFonts w:ascii="Arial" w:hAnsi="Arial" w:cs="Arial"/>
                <w:b/>
                <w:bCs/>
                <w:snapToGrid w:val="0"/>
                <w:color w:val="000000"/>
                <w:sz w:val="10"/>
                <w:szCs w:val="10"/>
                <w:lang w:val="en-US" w:eastAsia="th-TH"/>
              </w:rPr>
            </w:pPr>
            <w:r w:rsidRPr="002C04D6">
              <w:rPr>
                <w:rFonts w:ascii="Arial" w:hAnsi="Arial" w:cs="Arial"/>
                <w:b/>
                <w:bCs/>
                <w:snapToGrid w:val="0"/>
                <w:color w:val="000000"/>
                <w:sz w:val="10"/>
                <w:szCs w:val="10"/>
                <w:lang w:eastAsia="th-TH"/>
              </w:rPr>
              <w:t>Cost method</w:t>
            </w:r>
          </w:p>
        </w:tc>
        <w:tc>
          <w:tcPr>
            <w:tcW w:w="1541" w:type="dxa"/>
            <w:gridSpan w:val="2"/>
          </w:tcPr>
          <w:p w14:paraId="3E0592B5" w14:textId="77777777" w:rsidR="007B0D5B" w:rsidRPr="002C04D6" w:rsidRDefault="007B0D5B" w:rsidP="0063716A">
            <w:pPr>
              <w:pStyle w:val="a0"/>
              <w:ind w:right="-72"/>
              <w:jc w:val="center"/>
              <w:rPr>
                <w:rFonts w:ascii="Arial" w:hAnsi="Arial" w:cs="Arial"/>
                <w:b/>
                <w:bCs/>
                <w:snapToGrid w:val="0"/>
                <w:color w:val="000000"/>
                <w:spacing w:val="-4"/>
                <w:sz w:val="10"/>
                <w:szCs w:val="10"/>
                <w:lang w:val="en-US" w:eastAsia="th-TH"/>
              </w:rPr>
            </w:pPr>
          </w:p>
        </w:tc>
      </w:tr>
      <w:tr w:rsidR="003143BB" w:rsidRPr="002C04D6" w14:paraId="29F51379" w14:textId="77777777" w:rsidTr="00384474">
        <w:tc>
          <w:tcPr>
            <w:tcW w:w="2502" w:type="dxa"/>
            <w:vAlign w:val="bottom"/>
          </w:tcPr>
          <w:p w14:paraId="23E2BA3D" w14:textId="77777777" w:rsidR="007B0D5B" w:rsidRPr="002C04D6" w:rsidRDefault="007B0D5B" w:rsidP="0063716A">
            <w:pPr>
              <w:ind w:left="247"/>
              <w:jc w:val="center"/>
              <w:rPr>
                <w:rFonts w:ascii="Arial" w:hAnsi="Arial" w:cs="Arial"/>
                <w:b/>
                <w:bCs/>
                <w:color w:val="000000"/>
                <w:sz w:val="10"/>
                <w:szCs w:val="10"/>
                <w:cs/>
              </w:rPr>
            </w:pPr>
          </w:p>
        </w:tc>
        <w:tc>
          <w:tcPr>
            <w:tcW w:w="765" w:type="dxa"/>
          </w:tcPr>
          <w:p w14:paraId="4C0F801D" w14:textId="77777777" w:rsidR="007B0D5B" w:rsidRPr="002C04D6" w:rsidRDefault="007B0D5B"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09B2BD18" w14:textId="77777777" w:rsidR="007B0D5B" w:rsidRPr="002C04D6" w:rsidRDefault="007B0D5B"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290CEC0E" w14:textId="77777777" w:rsidR="007B0D5B" w:rsidRPr="002C04D6"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6FC8A09C" w14:textId="77777777" w:rsidR="007B0D5B" w:rsidRPr="002C04D6"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2575" w:type="dxa"/>
            <w:gridSpan w:val="3"/>
            <w:tcBorders>
              <w:top w:val="single" w:sz="4" w:space="0" w:color="auto"/>
              <w:bottom w:val="single" w:sz="4" w:space="0" w:color="auto"/>
            </w:tcBorders>
          </w:tcPr>
          <w:p w14:paraId="7EC68478" w14:textId="64276C16" w:rsidR="007B0D5B" w:rsidRPr="002C04D6" w:rsidRDefault="00A20222" w:rsidP="0063716A">
            <w:pPr>
              <w:pStyle w:val="a0"/>
              <w:ind w:right="-72"/>
              <w:jc w:val="center"/>
              <w:rPr>
                <w:rFonts w:ascii="Arial" w:hAnsi="Arial" w:cs="Arial"/>
                <w:b/>
                <w:bCs/>
                <w:snapToGrid w:val="0"/>
                <w:color w:val="000000"/>
                <w:spacing w:val="-4"/>
                <w:sz w:val="10"/>
                <w:szCs w:val="10"/>
                <w:lang w:val="en-US" w:eastAsia="th-TH"/>
              </w:rPr>
            </w:pPr>
            <w:r w:rsidRPr="002C04D6">
              <w:rPr>
                <w:rFonts w:ascii="Arial" w:hAnsi="Arial" w:cs="Arial"/>
                <w:b/>
                <w:bCs/>
                <w:snapToGrid w:val="0"/>
                <w:color w:val="000000"/>
                <w:spacing w:val="-4"/>
                <w:sz w:val="10"/>
                <w:szCs w:val="10"/>
                <w:lang w:eastAsia="th-TH"/>
              </w:rPr>
              <w:t>2021</w:t>
            </w:r>
          </w:p>
        </w:tc>
        <w:tc>
          <w:tcPr>
            <w:tcW w:w="2570" w:type="dxa"/>
            <w:gridSpan w:val="3"/>
            <w:tcBorders>
              <w:top w:val="single" w:sz="4" w:space="0" w:color="auto"/>
              <w:bottom w:val="single" w:sz="4" w:space="0" w:color="auto"/>
            </w:tcBorders>
          </w:tcPr>
          <w:p w14:paraId="20D4DCEB" w14:textId="656B29B2" w:rsidR="007B0D5B" w:rsidRPr="002C04D6" w:rsidRDefault="006749B2" w:rsidP="0063716A">
            <w:pPr>
              <w:pStyle w:val="a0"/>
              <w:ind w:right="-72"/>
              <w:jc w:val="center"/>
              <w:rPr>
                <w:rFonts w:ascii="Arial" w:hAnsi="Arial" w:cs="Arial"/>
                <w:b/>
                <w:bCs/>
                <w:snapToGrid w:val="0"/>
                <w:color w:val="000000"/>
                <w:spacing w:val="-4"/>
                <w:sz w:val="10"/>
                <w:szCs w:val="10"/>
                <w:lang w:val="en-US" w:eastAsia="th-TH"/>
              </w:rPr>
            </w:pPr>
            <w:r w:rsidRPr="002C04D6">
              <w:rPr>
                <w:rFonts w:ascii="Arial" w:hAnsi="Arial" w:cs="Arial"/>
                <w:b/>
                <w:bCs/>
                <w:snapToGrid w:val="0"/>
                <w:color w:val="000000"/>
                <w:spacing w:val="-4"/>
                <w:sz w:val="10"/>
                <w:szCs w:val="10"/>
                <w:lang w:eastAsia="th-TH"/>
              </w:rPr>
              <w:t>2020</w:t>
            </w:r>
          </w:p>
        </w:tc>
        <w:tc>
          <w:tcPr>
            <w:tcW w:w="1541" w:type="dxa"/>
            <w:gridSpan w:val="2"/>
            <w:tcBorders>
              <w:bottom w:val="single" w:sz="4" w:space="0" w:color="auto"/>
            </w:tcBorders>
          </w:tcPr>
          <w:p w14:paraId="212BD773" w14:textId="77777777" w:rsidR="007B0D5B" w:rsidRPr="002C04D6" w:rsidRDefault="00DF71E0" w:rsidP="0063716A">
            <w:pPr>
              <w:pStyle w:val="a0"/>
              <w:ind w:right="-72"/>
              <w:jc w:val="center"/>
              <w:rPr>
                <w:rFonts w:ascii="Arial" w:hAnsi="Arial" w:cs="Arial"/>
                <w:b/>
                <w:bCs/>
                <w:snapToGrid w:val="0"/>
                <w:color w:val="000000"/>
                <w:sz w:val="10"/>
                <w:szCs w:val="10"/>
                <w:lang w:val="en-US" w:eastAsia="th-TH"/>
              </w:rPr>
            </w:pPr>
            <w:r w:rsidRPr="002C04D6">
              <w:rPr>
                <w:rFonts w:ascii="Arial" w:hAnsi="Arial" w:cs="Arial"/>
                <w:b/>
                <w:bCs/>
                <w:snapToGrid w:val="0"/>
                <w:color w:val="000000"/>
                <w:sz w:val="10"/>
                <w:szCs w:val="10"/>
                <w:lang w:val="en-US" w:eastAsia="th-TH"/>
              </w:rPr>
              <w:t>Dividend income</w:t>
            </w:r>
          </w:p>
        </w:tc>
      </w:tr>
      <w:tr w:rsidR="00DF71E0" w:rsidRPr="002C04D6" w14:paraId="66B2E2E5" w14:textId="77777777" w:rsidTr="00384474">
        <w:trPr>
          <w:trHeight w:val="60"/>
        </w:trPr>
        <w:tc>
          <w:tcPr>
            <w:tcW w:w="2502" w:type="dxa"/>
            <w:vAlign w:val="bottom"/>
          </w:tcPr>
          <w:p w14:paraId="39F8C161" w14:textId="77777777" w:rsidR="00DF71E0" w:rsidRPr="002C04D6" w:rsidRDefault="00DF71E0" w:rsidP="0063716A">
            <w:pPr>
              <w:ind w:left="247"/>
              <w:jc w:val="center"/>
              <w:rPr>
                <w:rFonts w:ascii="Arial" w:hAnsi="Arial" w:cs="Arial"/>
                <w:b/>
                <w:bCs/>
                <w:color w:val="000000"/>
                <w:sz w:val="10"/>
                <w:szCs w:val="10"/>
                <w:cs/>
              </w:rPr>
            </w:pPr>
          </w:p>
        </w:tc>
        <w:tc>
          <w:tcPr>
            <w:tcW w:w="765" w:type="dxa"/>
          </w:tcPr>
          <w:p w14:paraId="171F7777" w14:textId="77777777" w:rsidR="00DF71E0" w:rsidRPr="002C04D6" w:rsidRDefault="00DF71E0"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2D36BFD0" w14:textId="77777777" w:rsidR="00DF71E0" w:rsidRPr="002C04D6" w:rsidRDefault="00DF71E0"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28694F27" w14:textId="77777777" w:rsidR="00DF71E0" w:rsidRPr="002C04D6" w:rsidRDefault="00DF71E0"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6B0E54AC" w14:textId="77777777" w:rsidR="00DF71E0" w:rsidRPr="002C04D6" w:rsidRDefault="00DF71E0"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865" w:type="dxa"/>
            <w:tcBorders>
              <w:top w:val="single" w:sz="4" w:space="0" w:color="auto"/>
            </w:tcBorders>
            <w:vAlign w:val="center"/>
          </w:tcPr>
          <w:p w14:paraId="1FD32B98" w14:textId="77777777"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tcBorders>
              <w:top w:val="single" w:sz="4" w:space="0" w:color="auto"/>
            </w:tcBorders>
            <w:vAlign w:val="center"/>
          </w:tcPr>
          <w:p w14:paraId="033C2949" w14:textId="77777777" w:rsidR="00DF71E0" w:rsidRPr="002C04D6" w:rsidRDefault="00DF71E0" w:rsidP="0063716A">
            <w:pPr>
              <w:pStyle w:val="a0"/>
              <w:tabs>
                <w:tab w:val="right" w:pos="662"/>
              </w:tabs>
              <w:ind w:right="-72"/>
              <w:jc w:val="both"/>
              <w:rPr>
                <w:rFonts w:ascii="Arial" w:hAnsi="Arial" w:cs="Arial"/>
                <w:b/>
                <w:bCs/>
                <w:snapToGrid w:val="0"/>
                <w:color w:val="000000"/>
                <w:sz w:val="10"/>
                <w:szCs w:val="10"/>
                <w:cs/>
                <w:lang w:eastAsia="th-TH"/>
              </w:rPr>
            </w:pPr>
            <w:r w:rsidRPr="002C04D6">
              <w:rPr>
                <w:rFonts w:ascii="Arial" w:hAnsi="Arial" w:cs="Arial"/>
                <w:b/>
                <w:bCs/>
                <w:snapToGrid w:val="0"/>
                <w:color w:val="000000"/>
                <w:spacing w:val="-4"/>
                <w:sz w:val="10"/>
                <w:szCs w:val="10"/>
                <w:lang w:eastAsia="th-TH"/>
              </w:rPr>
              <w:tab/>
            </w:r>
            <w:r w:rsidRPr="002C04D6">
              <w:rPr>
                <w:rFonts w:ascii="Arial" w:hAnsi="Arial" w:cs="Arial"/>
                <w:b/>
                <w:bCs/>
                <w:snapToGrid w:val="0"/>
                <w:color w:val="000000"/>
                <w:sz w:val="10"/>
                <w:szCs w:val="10"/>
                <w:lang w:eastAsia="th-TH"/>
              </w:rPr>
              <w:t>Allowance for</w:t>
            </w:r>
          </w:p>
        </w:tc>
        <w:tc>
          <w:tcPr>
            <w:tcW w:w="875" w:type="dxa"/>
            <w:tcBorders>
              <w:top w:val="single" w:sz="4" w:space="0" w:color="auto"/>
            </w:tcBorders>
            <w:vAlign w:val="center"/>
          </w:tcPr>
          <w:p w14:paraId="36087870" w14:textId="77777777"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p>
        </w:tc>
        <w:tc>
          <w:tcPr>
            <w:tcW w:w="900" w:type="dxa"/>
            <w:tcBorders>
              <w:top w:val="single" w:sz="4" w:space="0" w:color="auto"/>
            </w:tcBorders>
            <w:vAlign w:val="center"/>
          </w:tcPr>
          <w:p w14:paraId="7E012CE3" w14:textId="77777777"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tcBorders>
              <w:top w:val="single" w:sz="4" w:space="0" w:color="auto"/>
            </w:tcBorders>
            <w:vAlign w:val="center"/>
          </w:tcPr>
          <w:p w14:paraId="0E240D42" w14:textId="77777777" w:rsidR="00DF71E0" w:rsidRPr="002C04D6" w:rsidRDefault="00DF71E0" w:rsidP="0063716A">
            <w:pPr>
              <w:pStyle w:val="a0"/>
              <w:tabs>
                <w:tab w:val="right" w:pos="648"/>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lang w:eastAsia="th-TH"/>
              </w:rPr>
              <w:tab/>
              <w:t>Allowance for</w:t>
            </w:r>
          </w:p>
        </w:tc>
        <w:tc>
          <w:tcPr>
            <w:tcW w:w="835" w:type="dxa"/>
            <w:tcBorders>
              <w:top w:val="single" w:sz="4" w:space="0" w:color="auto"/>
            </w:tcBorders>
            <w:vAlign w:val="center"/>
          </w:tcPr>
          <w:p w14:paraId="181D5C25" w14:textId="77777777" w:rsidR="00DF71E0" w:rsidRPr="002C04D6" w:rsidRDefault="00DF71E0"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1541" w:type="dxa"/>
            <w:gridSpan w:val="2"/>
            <w:tcBorders>
              <w:top w:val="single" w:sz="4" w:space="0" w:color="auto"/>
            </w:tcBorders>
            <w:vAlign w:val="bottom"/>
          </w:tcPr>
          <w:p w14:paraId="3964AFA3" w14:textId="77777777" w:rsidR="00DF71E0" w:rsidRPr="002C04D6" w:rsidRDefault="00DF71E0" w:rsidP="0063716A">
            <w:pPr>
              <w:pStyle w:val="a0"/>
              <w:ind w:right="-72"/>
              <w:jc w:val="center"/>
              <w:rPr>
                <w:rFonts w:ascii="Arial" w:hAnsi="Arial" w:cs="Arial"/>
                <w:b/>
                <w:bCs/>
                <w:snapToGrid w:val="0"/>
                <w:color w:val="000000"/>
                <w:sz w:val="10"/>
                <w:szCs w:val="10"/>
                <w:cs/>
                <w:lang w:eastAsia="th-TH"/>
              </w:rPr>
            </w:pPr>
            <w:r w:rsidRPr="002C04D6">
              <w:rPr>
                <w:rFonts w:ascii="Arial" w:hAnsi="Arial" w:cs="Arial"/>
                <w:b/>
                <w:bCs/>
                <w:snapToGrid w:val="0"/>
                <w:color w:val="000000"/>
                <w:sz w:val="10"/>
                <w:szCs w:val="10"/>
                <w:lang w:eastAsia="th-TH"/>
              </w:rPr>
              <w:t>For the year ended</w:t>
            </w:r>
          </w:p>
        </w:tc>
      </w:tr>
      <w:tr w:rsidR="003143BB" w:rsidRPr="002C04D6" w14:paraId="7CE7AF1F" w14:textId="77777777" w:rsidTr="00096BFA">
        <w:tc>
          <w:tcPr>
            <w:tcW w:w="2502" w:type="dxa"/>
            <w:vAlign w:val="bottom"/>
          </w:tcPr>
          <w:p w14:paraId="77B74D7F" w14:textId="77777777" w:rsidR="00DF71E0" w:rsidRPr="002C04D6" w:rsidRDefault="00DF71E0" w:rsidP="0063716A">
            <w:pPr>
              <w:ind w:left="247"/>
              <w:jc w:val="center"/>
              <w:rPr>
                <w:rFonts w:ascii="Arial" w:hAnsi="Arial" w:cs="Arial"/>
                <w:b/>
                <w:bCs/>
                <w:color w:val="000000"/>
                <w:sz w:val="10"/>
                <w:szCs w:val="10"/>
                <w:cs/>
              </w:rPr>
            </w:pPr>
          </w:p>
        </w:tc>
        <w:tc>
          <w:tcPr>
            <w:tcW w:w="765" w:type="dxa"/>
            <w:vAlign w:val="bottom"/>
          </w:tcPr>
          <w:p w14:paraId="4E24E6F7" w14:textId="77777777" w:rsidR="00DF71E0" w:rsidRPr="002C04D6" w:rsidRDefault="00DF71E0" w:rsidP="0063716A">
            <w:pPr>
              <w:pStyle w:val="a0"/>
              <w:ind w:left="-155" w:right="-72"/>
              <w:jc w:val="center"/>
              <w:rPr>
                <w:rFonts w:ascii="Arial" w:hAnsi="Arial" w:cs="Arial"/>
                <w:b/>
                <w:bCs/>
                <w:snapToGrid w:val="0"/>
                <w:color w:val="000000"/>
                <w:spacing w:val="-4"/>
                <w:sz w:val="10"/>
                <w:szCs w:val="10"/>
                <w:cs/>
                <w:lang w:eastAsia="th-TH"/>
              </w:rPr>
            </w:pPr>
          </w:p>
        </w:tc>
        <w:tc>
          <w:tcPr>
            <w:tcW w:w="1557" w:type="dxa"/>
            <w:vAlign w:val="bottom"/>
          </w:tcPr>
          <w:p w14:paraId="78BD65DF" w14:textId="77777777" w:rsidR="00DF71E0" w:rsidRPr="002C04D6" w:rsidRDefault="00DF71E0"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tcBorders>
              <w:bottom w:val="single" w:sz="4" w:space="0" w:color="auto"/>
            </w:tcBorders>
            <w:vAlign w:val="bottom"/>
          </w:tcPr>
          <w:p w14:paraId="14FA1B8B" w14:textId="77777777" w:rsidR="00DF71E0" w:rsidRPr="002C04D6" w:rsidRDefault="00DF71E0" w:rsidP="0063716A">
            <w:pPr>
              <w:pStyle w:val="a0"/>
              <w:tabs>
                <w:tab w:val="right" w:pos="828"/>
              </w:tabs>
              <w:ind w:right="-72"/>
              <w:jc w:val="center"/>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lang w:eastAsia="th-TH"/>
              </w:rPr>
              <w:t>Paid-up share capital (Amount)</w:t>
            </w:r>
          </w:p>
        </w:tc>
        <w:tc>
          <w:tcPr>
            <w:tcW w:w="1670" w:type="dxa"/>
            <w:gridSpan w:val="2"/>
            <w:tcBorders>
              <w:bottom w:val="single" w:sz="4" w:space="0" w:color="auto"/>
            </w:tcBorders>
            <w:vAlign w:val="bottom"/>
          </w:tcPr>
          <w:p w14:paraId="59FF5CF7" w14:textId="77777777" w:rsidR="00DF71E0" w:rsidRPr="002C04D6" w:rsidRDefault="00DF71E0" w:rsidP="0063716A">
            <w:pPr>
              <w:pStyle w:val="a0"/>
              <w:ind w:right="-72"/>
              <w:jc w:val="center"/>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lang w:eastAsia="th-TH"/>
              </w:rPr>
              <w:t>Shareholding interest</w:t>
            </w:r>
          </w:p>
        </w:tc>
        <w:tc>
          <w:tcPr>
            <w:tcW w:w="865" w:type="dxa"/>
            <w:vAlign w:val="bottom"/>
          </w:tcPr>
          <w:p w14:paraId="349E55C9" w14:textId="77777777"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vAlign w:val="bottom"/>
          </w:tcPr>
          <w:p w14:paraId="394DC2A2" w14:textId="77777777" w:rsidR="00DF71E0" w:rsidRPr="002C04D6" w:rsidRDefault="00DF71E0" w:rsidP="0063716A">
            <w:pPr>
              <w:pStyle w:val="a0"/>
              <w:tabs>
                <w:tab w:val="right" w:pos="662"/>
              </w:tabs>
              <w:ind w:right="-72"/>
              <w:jc w:val="both"/>
              <w:rPr>
                <w:rFonts w:ascii="Arial" w:hAnsi="Arial" w:cs="Arial"/>
                <w:b/>
                <w:bCs/>
                <w:snapToGrid w:val="0"/>
                <w:color w:val="000000"/>
                <w:sz w:val="10"/>
                <w:szCs w:val="10"/>
                <w:lang w:eastAsia="th-TH"/>
              </w:rPr>
            </w:pPr>
            <w:r w:rsidRPr="002C04D6">
              <w:rPr>
                <w:rFonts w:ascii="Arial" w:hAnsi="Arial" w:cs="Arial"/>
                <w:b/>
                <w:bCs/>
                <w:snapToGrid w:val="0"/>
                <w:color w:val="000000"/>
                <w:spacing w:val="-4"/>
                <w:sz w:val="10"/>
                <w:szCs w:val="10"/>
                <w:lang w:eastAsia="th-TH"/>
              </w:rPr>
              <w:tab/>
            </w:r>
            <w:r w:rsidRPr="002C04D6">
              <w:rPr>
                <w:rFonts w:ascii="Arial" w:hAnsi="Arial" w:cs="Arial"/>
                <w:b/>
                <w:bCs/>
                <w:snapToGrid w:val="0"/>
                <w:color w:val="000000"/>
                <w:sz w:val="10"/>
                <w:szCs w:val="10"/>
                <w:lang w:eastAsia="th-TH"/>
              </w:rPr>
              <w:t>impairment of</w:t>
            </w:r>
          </w:p>
        </w:tc>
        <w:tc>
          <w:tcPr>
            <w:tcW w:w="875" w:type="dxa"/>
            <w:vAlign w:val="bottom"/>
          </w:tcPr>
          <w:p w14:paraId="773086AF" w14:textId="77777777" w:rsidR="00DF71E0" w:rsidRPr="002C04D6" w:rsidRDefault="00DF71E0" w:rsidP="0063716A">
            <w:pPr>
              <w:pStyle w:val="a0"/>
              <w:tabs>
                <w:tab w:val="right" w:pos="697"/>
              </w:tabs>
              <w:ind w:right="-72"/>
              <w:jc w:val="both"/>
              <w:rPr>
                <w:rFonts w:ascii="Arial" w:hAnsi="Arial" w:cs="Arial"/>
                <w:b/>
                <w:bCs/>
                <w:snapToGrid w:val="0"/>
                <w:color w:val="000000"/>
                <w:sz w:val="10"/>
                <w:szCs w:val="10"/>
                <w:lang w:eastAsia="th-TH"/>
              </w:rPr>
            </w:pPr>
            <w:r w:rsidRPr="002C04D6">
              <w:rPr>
                <w:rFonts w:ascii="Arial" w:hAnsi="Arial" w:cs="Arial"/>
                <w:b/>
                <w:bCs/>
                <w:snapToGrid w:val="0"/>
                <w:color w:val="000000"/>
                <w:spacing w:val="-4"/>
                <w:sz w:val="10"/>
                <w:szCs w:val="10"/>
                <w:lang w:eastAsia="th-TH"/>
              </w:rPr>
              <w:tab/>
            </w:r>
            <w:r w:rsidRPr="002C04D6">
              <w:rPr>
                <w:rFonts w:ascii="Arial" w:hAnsi="Arial" w:cs="Arial"/>
                <w:b/>
                <w:bCs/>
                <w:snapToGrid w:val="0"/>
                <w:color w:val="000000"/>
                <w:sz w:val="10"/>
                <w:szCs w:val="10"/>
                <w:lang w:eastAsia="th-TH"/>
              </w:rPr>
              <w:t>Investment</w:t>
            </w:r>
            <w:r w:rsidR="00B8484E" w:rsidRPr="002C04D6">
              <w:rPr>
                <w:rFonts w:ascii="Arial" w:hAnsi="Arial" w:cs="Arial"/>
                <w:b/>
                <w:bCs/>
                <w:snapToGrid w:val="0"/>
                <w:color w:val="000000"/>
                <w:sz w:val="10"/>
                <w:szCs w:val="10"/>
                <w:lang w:eastAsia="th-TH"/>
              </w:rPr>
              <w:t>s</w:t>
            </w:r>
          </w:p>
        </w:tc>
        <w:tc>
          <w:tcPr>
            <w:tcW w:w="900" w:type="dxa"/>
            <w:vAlign w:val="bottom"/>
          </w:tcPr>
          <w:p w14:paraId="1BABCC81" w14:textId="77777777" w:rsidR="00DF71E0" w:rsidRPr="002C04D6" w:rsidRDefault="00DF71E0" w:rsidP="0063716A">
            <w:pPr>
              <w:pStyle w:val="a0"/>
              <w:tabs>
                <w:tab w:val="right" w:pos="695"/>
              </w:tabs>
              <w:ind w:right="-72"/>
              <w:jc w:val="both"/>
              <w:rPr>
                <w:rFonts w:ascii="Arial" w:hAnsi="Arial" w:cs="Arial"/>
                <w:b/>
                <w:bCs/>
                <w:snapToGrid w:val="0"/>
                <w:color w:val="000000"/>
                <w:spacing w:val="-4"/>
                <w:sz w:val="10"/>
                <w:szCs w:val="10"/>
                <w:lang w:eastAsia="th-TH"/>
              </w:rPr>
            </w:pPr>
          </w:p>
        </w:tc>
        <w:tc>
          <w:tcPr>
            <w:tcW w:w="835" w:type="dxa"/>
            <w:vAlign w:val="center"/>
          </w:tcPr>
          <w:p w14:paraId="28D13E1E" w14:textId="77777777" w:rsidR="00DF71E0" w:rsidRPr="002C04D6"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impairment of</w:t>
            </w:r>
          </w:p>
        </w:tc>
        <w:tc>
          <w:tcPr>
            <w:tcW w:w="835" w:type="dxa"/>
            <w:vAlign w:val="bottom"/>
          </w:tcPr>
          <w:p w14:paraId="7E48C2C9" w14:textId="77777777" w:rsidR="00DF71E0" w:rsidRPr="002C04D6"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Investment</w:t>
            </w:r>
            <w:r w:rsidR="00B8484E" w:rsidRPr="002C04D6">
              <w:rPr>
                <w:rFonts w:ascii="Arial" w:hAnsi="Arial" w:cs="Arial"/>
                <w:b/>
                <w:bCs/>
                <w:snapToGrid w:val="0"/>
                <w:color w:val="000000"/>
                <w:spacing w:val="-4"/>
                <w:sz w:val="10"/>
                <w:szCs w:val="10"/>
                <w:lang w:eastAsia="th-TH"/>
              </w:rPr>
              <w:t>s</w:t>
            </w:r>
          </w:p>
        </w:tc>
        <w:tc>
          <w:tcPr>
            <w:tcW w:w="1541" w:type="dxa"/>
            <w:gridSpan w:val="2"/>
            <w:tcBorders>
              <w:bottom w:val="single" w:sz="4" w:space="0" w:color="auto"/>
            </w:tcBorders>
            <w:vAlign w:val="bottom"/>
          </w:tcPr>
          <w:p w14:paraId="48659A92" w14:textId="07466EDA" w:rsidR="00DF71E0" w:rsidRPr="002C04D6" w:rsidRDefault="0087159D" w:rsidP="0063716A">
            <w:pPr>
              <w:pStyle w:val="a0"/>
              <w:ind w:right="-72"/>
              <w:jc w:val="center"/>
              <w:rPr>
                <w:rFonts w:ascii="Arial" w:hAnsi="Arial" w:cs="Arial"/>
                <w:b/>
                <w:bCs/>
                <w:snapToGrid w:val="0"/>
                <w:color w:val="000000"/>
                <w:sz w:val="10"/>
                <w:szCs w:val="10"/>
                <w:lang w:eastAsia="th-TH"/>
              </w:rPr>
            </w:pPr>
            <w:r w:rsidRPr="002C04D6">
              <w:rPr>
                <w:rFonts w:ascii="Arial" w:hAnsi="Arial" w:cs="Arial"/>
                <w:b/>
                <w:bCs/>
                <w:snapToGrid w:val="0"/>
                <w:color w:val="000000"/>
                <w:sz w:val="10"/>
                <w:szCs w:val="10"/>
                <w:lang w:eastAsia="th-TH"/>
              </w:rPr>
              <w:t>31</w:t>
            </w:r>
            <w:r w:rsidR="00DF71E0" w:rsidRPr="002C04D6">
              <w:rPr>
                <w:rFonts w:ascii="Arial" w:hAnsi="Arial" w:cs="Arial"/>
                <w:b/>
                <w:bCs/>
                <w:snapToGrid w:val="0"/>
                <w:color w:val="000000"/>
                <w:sz w:val="10"/>
                <w:szCs w:val="10"/>
                <w:lang w:eastAsia="th-TH"/>
              </w:rPr>
              <w:t xml:space="preserve"> Decembe</w:t>
            </w:r>
            <w:r w:rsidR="00675F5A" w:rsidRPr="002C04D6">
              <w:rPr>
                <w:rFonts w:ascii="Arial" w:hAnsi="Arial" w:cs="Arial"/>
                <w:b/>
                <w:bCs/>
                <w:snapToGrid w:val="0"/>
                <w:color w:val="000000"/>
                <w:sz w:val="10"/>
                <w:szCs w:val="10"/>
                <w:lang w:eastAsia="th-TH"/>
              </w:rPr>
              <w:t>r (Note 3</w:t>
            </w:r>
            <w:r w:rsidR="00823B63">
              <w:rPr>
                <w:rFonts w:ascii="Arial" w:hAnsi="Arial" w:cs="Arial"/>
                <w:b/>
                <w:bCs/>
                <w:snapToGrid w:val="0"/>
                <w:color w:val="000000"/>
                <w:sz w:val="10"/>
                <w:szCs w:val="10"/>
                <w:lang w:eastAsia="th-TH"/>
              </w:rPr>
              <w:t>7</w:t>
            </w:r>
            <w:r w:rsidR="00675F5A" w:rsidRPr="002C04D6">
              <w:rPr>
                <w:rFonts w:ascii="Arial" w:hAnsi="Arial" w:cs="Arial"/>
                <w:b/>
                <w:bCs/>
                <w:snapToGrid w:val="0"/>
                <w:color w:val="000000"/>
                <w:sz w:val="10"/>
                <w:szCs w:val="10"/>
                <w:lang w:eastAsia="th-TH"/>
              </w:rPr>
              <w:t>)</w:t>
            </w:r>
          </w:p>
        </w:tc>
      </w:tr>
      <w:tr w:rsidR="00DF71E0" w:rsidRPr="002C04D6" w14:paraId="129B056D" w14:textId="77777777" w:rsidTr="00096BFA">
        <w:tc>
          <w:tcPr>
            <w:tcW w:w="2502" w:type="dxa"/>
            <w:vAlign w:val="bottom"/>
          </w:tcPr>
          <w:p w14:paraId="5F364187" w14:textId="77777777" w:rsidR="00DF71E0" w:rsidRPr="002C04D6" w:rsidRDefault="00DF71E0" w:rsidP="0063716A">
            <w:pPr>
              <w:ind w:left="247"/>
              <w:jc w:val="center"/>
              <w:rPr>
                <w:rFonts w:ascii="Arial" w:hAnsi="Arial" w:cs="Arial"/>
                <w:b/>
                <w:bCs/>
                <w:color w:val="000000"/>
                <w:sz w:val="10"/>
                <w:szCs w:val="10"/>
                <w:cs/>
              </w:rPr>
            </w:pPr>
          </w:p>
        </w:tc>
        <w:tc>
          <w:tcPr>
            <w:tcW w:w="765" w:type="dxa"/>
          </w:tcPr>
          <w:p w14:paraId="3F7CCF41" w14:textId="77777777" w:rsidR="00DF71E0" w:rsidRPr="002C04D6" w:rsidRDefault="00DF71E0"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3227CA14" w14:textId="77777777" w:rsidR="00DF71E0" w:rsidRPr="002C04D6" w:rsidRDefault="00DF71E0" w:rsidP="0063716A">
            <w:pPr>
              <w:pStyle w:val="a0"/>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bottom w:val="single" w:sz="4" w:space="0" w:color="auto"/>
            </w:tcBorders>
            <w:vAlign w:val="bottom"/>
          </w:tcPr>
          <w:p w14:paraId="3B803676" w14:textId="2B3FEBA0"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cs/>
                <w:lang w:eastAsia="th-TH"/>
              </w:rPr>
              <w:tab/>
            </w:r>
            <w:r w:rsidR="00A20222" w:rsidRPr="002C04D6">
              <w:rPr>
                <w:rFonts w:ascii="Arial" w:hAnsi="Arial" w:cs="Arial"/>
                <w:b/>
                <w:bCs/>
                <w:snapToGrid w:val="0"/>
                <w:color w:val="000000"/>
                <w:spacing w:val="-4"/>
                <w:sz w:val="10"/>
                <w:szCs w:val="10"/>
                <w:lang w:eastAsia="th-TH"/>
              </w:rPr>
              <w:t>2021</w:t>
            </w:r>
          </w:p>
        </w:tc>
        <w:tc>
          <w:tcPr>
            <w:tcW w:w="835" w:type="dxa"/>
            <w:tcBorders>
              <w:top w:val="single" w:sz="4" w:space="0" w:color="auto"/>
              <w:bottom w:val="single" w:sz="4" w:space="0" w:color="auto"/>
            </w:tcBorders>
            <w:vAlign w:val="bottom"/>
          </w:tcPr>
          <w:p w14:paraId="40B61480" w14:textId="2E96A534"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cs/>
                <w:lang w:eastAsia="th-TH"/>
              </w:rPr>
              <w:tab/>
            </w:r>
            <w:r w:rsidR="006749B2" w:rsidRPr="002C04D6">
              <w:rPr>
                <w:rFonts w:ascii="Arial" w:hAnsi="Arial" w:cs="Arial"/>
                <w:b/>
                <w:bCs/>
                <w:snapToGrid w:val="0"/>
                <w:color w:val="000000"/>
                <w:spacing w:val="-4"/>
                <w:sz w:val="10"/>
                <w:szCs w:val="10"/>
                <w:lang w:eastAsia="th-TH"/>
              </w:rPr>
              <w:t>2020</w:t>
            </w:r>
          </w:p>
        </w:tc>
        <w:tc>
          <w:tcPr>
            <w:tcW w:w="835" w:type="dxa"/>
            <w:tcBorders>
              <w:top w:val="single" w:sz="4" w:space="0" w:color="auto"/>
              <w:bottom w:val="single" w:sz="4" w:space="0" w:color="auto"/>
            </w:tcBorders>
            <w:vAlign w:val="bottom"/>
          </w:tcPr>
          <w:p w14:paraId="243D3EDB" w14:textId="6643058D"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cs/>
                <w:lang w:eastAsia="th-TH"/>
              </w:rPr>
              <w:tab/>
            </w:r>
            <w:r w:rsidR="00A20222" w:rsidRPr="002C04D6">
              <w:rPr>
                <w:rFonts w:ascii="Arial" w:hAnsi="Arial" w:cs="Arial"/>
                <w:b/>
                <w:bCs/>
                <w:snapToGrid w:val="0"/>
                <w:color w:val="000000"/>
                <w:spacing w:val="-4"/>
                <w:sz w:val="10"/>
                <w:szCs w:val="10"/>
                <w:lang w:eastAsia="th-TH"/>
              </w:rPr>
              <w:t>2021</w:t>
            </w:r>
          </w:p>
        </w:tc>
        <w:tc>
          <w:tcPr>
            <w:tcW w:w="835" w:type="dxa"/>
            <w:tcBorders>
              <w:top w:val="single" w:sz="4" w:space="0" w:color="auto"/>
              <w:bottom w:val="single" w:sz="4" w:space="0" w:color="auto"/>
            </w:tcBorders>
            <w:vAlign w:val="bottom"/>
          </w:tcPr>
          <w:p w14:paraId="5CA10E8E" w14:textId="69DC6FCF"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cs/>
                <w:lang w:eastAsia="th-TH"/>
              </w:rPr>
              <w:tab/>
            </w:r>
            <w:r w:rsidR="006749B2" w:rsidRPr="002C04D6">
              <w:rPr>
                <w:rFonts w:ascii="Arial" w:hAnsi="Arial" w:cs="Arial"/>
                <w:b/>
                <w:bCs/>
                <w:snapToGrid w:val="0"/>
                <w:color w:val="000000"/>
                <w:spacing w:val="-4"/>
                <w:sz w:val="10"/>
                <w:szCs w:val="10"/>
                <w:lang w:eastAsia="th-TH"/>
              </w:rPr>
              <w:t>2020</w:t>
            </w:r>
          </w:p>
        </w:tc>
        <w:tc>
          <w:tcPr>
            <w:tcW w:w="865" w:type="dxa"/>
            <w:vAlign w:val="center"/>
          </w:tcPr>
          <w:p w14:paraId="29B843DD" w14:textId="77777777" w:rsidR="00DF71E0" w:rsidRPr="002C04D6" w:rsidRDefault="00DF71E0" w:rsidP="0063716A">
            <w:pPr>
              <w:pStyle w:val="a0"/>
              <w:tabs>
                <w:tab w:val="right" w:pos="679"/>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Investment</w:t>
            </w:r>
            <w:r w:rsidR="00B8484E" w:rsidRPr="002C04D6">
              <w:rPr>
                <w:rFonts w:ascii="Arial" w:hAnsi="Arial" w:cs="Arial"/>
                <w:b/>
                <w:bCs/>
                <w:snapToGrid w:val="0"/>
                <w:color w:val="000000"/>
                <w:spacing w:val="-4"/>
                <w:sz w:val="10"/>
                <w:szCs w:val="10"/>
                <w:lang w:eastAsia="th-TH"/>
              </w:rPr>
              <w:t>s</w:t>
            </w:r>
          </w:p>
        </w:tc>
        <w:tc>
          <w:tcPr>
            <w:tcW w:w="835" w:type="dxa"/>
            <w:vAlign w:val="bottom"/>
          </w:tcPr>
          <w:p w14:paraId="1D104CCE" w14:textId="77777777" w:rsidR="00DF71E0" w:rsidRPr="002C04D6" w:rsidRDefault="00DF71E0" w:rsidP="0063716A">
            <w:pPr>
              <w:pStyle w:val="a0"/>
              <w:tabs>
                <w:tab w:val="right" w:pos="662"/>
              </w:tabs>
              <w:ind w:right="-72"/>
              <w:jc w:val="both"/>
              <w:rPr>
                <w:rFonts w:ascii="Arial" w:hAnsi="Arial" w:cs="Arial"/>
                <w:b/>
                <w:bCs/>
                <w:snapToGrid w:val="0"/>
                <w:color w:val="000000"/>
                <w:sz w:val="10"/>
                <w:szCs w:val="10"/>
                <w:lang w:eastAsia="th-TH"/>
              </w:rPr>
            </w:pPr>
            <w:r w:rsidRPr="002C04D6">
              <w:rPr>
                <w:rFonts w:ascii="Arial" w:hAnsi="Arial" w:cs="Arial"/>
                <w:b/>
                <w:bCs/>
                <w:snapToGrid w:val="0"/>
                <w:color w:val="000000"/>
                <w:spacing w:val="-4"/>
                <w:sz w:val="10"/>
                <w:szCs w:val="10"/>
                <w:lang w:eastAsia="th-TH"/>
              </w:rPr>
              <w:tab/>
            </w:r>
            <w:r w:rsidR="00B8484E" w:rsidRPr="002C04D6">
              <w:rPr>
                <w:rFonts w:ascii="Arial" w:hAnsi="Arial" w:cs="Arial"/>
                <w:b/>
                <w:bCs/>
                <w:snapToGrid w:val="0"/>
                <w:color w:val="000000"/>
                <w:sz w:val="10"/>
                <w:szCs w:val="10"/>
                <w:lang w:eastAsia="th-TH"/>
              </w:rPr>
              <w:t>I</w:t>
            </w:r>
            <w:r w:rsidRPr="002C04D6">
              <w:rPr>
                <w:rFonts w:ascii="Arial" w:hAnsi="Arial" w:cs="Arial"/>
                <w:b/>
                <w:bCs/>
                <w:snapToGrid w:val="0"/>
                <w:color w:val="000000"/>
                <w:sz w:val="10"/>
                <w:szCs w:val="10"/>
                <w:lang w:eastAsia="th-TH"/>
              </w:rPr>
              <w:t>nvestment</w:t>
            </w:r>
            <w:r w:rsidR="00B8484E" w:rsidRPr="002C04D6">
              <w:rPr>
                <w:rFonts w:ascii="Arial" w:hAnsi="Arial" w:cs="Arial"/>
                <w:b/>
                <w:bCs/>
                <w:snapToGrid w:val="0"/>
                <w:color w:val="000000"/>
                <w:sz w:val="10"/>
                <w:szCs w:val="10"/>
                <w:lang w:eastAsia="th-TH"/>
              </w:rPr>
              <w:t>s</w:t>
            </w:r>
          </w:p>
        </w:tc>
        <w:tc>
          <w:tcPr>
            <w:tcW w:w="875" w:type="dxa"/>
            <w:vAlign w:val="center"/>
          </w:tcPr>
          <w:p w14:paraId="155F344F" w14:textId="77777777" w:rsidR="00DF71E0" w:rsidRPr="002C04D6" w:rsidRDefault="00DF71E0" w:rsidP="0063716A">
            <w:pPr>
              <w:pStyle w:val="a0"/>
              <w:tabs>
                <w:tab w:val="right" w:pos="697"/>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(net)</w:t>
            </w:r>
          </w:p>
        </w:tc>
        <w:tc>
          <w:tcPr>
            <w:tcW w:w="900" w:type="dxa"/>
            <w:vAlign w:val="center"/>
          </w:tcPr>
          <w:p w14:paraId="00667A64" w14:textId="77777777" w:rsidR="00DF71E0" w:rsidRPr="002C04D6" w:rsidRDefault="00DF71E0" w:rsidP="0063716A">
            <w:pPr>
              <w:pStyle w:val="a0"/>
              <w:tabs>
                <w:tab w:val="right" w:pos="706"/>
              </w:tabs>
              <w:ind w:right="-72"/>
              <w:jc w:val="both"/>
              <w:rPr>
                <w:rFonts w:ascii="Arial" w:hAnsi="Arial" w:cs="Arial"/>
                <w:b/>
                <w:bCs/>
                <w:snapToGrid w:val="0"/>
                <w:color w:val="000000"/>
                <w:sz w:val="10"/>
                <w:szCs w:val="10"/>
                <w:lang w:eastAsia="th-TH"/>
              </w:rPr>
            </w:pPr>
            <w:r w:rsidRPr="002C04D6">
              <w:rPr>
                <w:rFonts w:ascii="Arial" w:hAnsi="Arial" w:cs="Arial"/>
                <w:b/>
                <w:bCs/>
                <w:snapToGrid w:val="0"/>
                <w:color w:val="000000"/>
                <w:spacing w:val="-4"/>
                <w:sz w:val="10"/>
                <w:szCs w:val="10"/>
                <w:lang w:eastAsia="th-TH"/>
              </w:rPr>
              <w:tab/>
            </w:r>
            <w:r w:rsidRPr="002C04D6">
              <w:rPr>
                <w:rFonts w:ascii="Arial" w:hAnsi="Arial" w:cs="Arial"/>
                <w:b/>
                <w:bCs/>
                <w:snapToGrid w:val="0"/>
                <w:color w:val="000000"/>
                <w:sz w:val="10"/>
                <w:szCs w:val="10"/>
                <w:lang w:eastAsia="th-TH"/>
              </w:rPr>
              <w:t>Investment</w:t>
            </w:r>
            <w:r w:rsidR="00B8484E" w:rsidRPr="002C04D6">
              <w:rPr>
                <w:rFonts w:ascii="Arial" w:hAnsi="Arial" w:cs="Arial"/>
                <w:b/>
                <w:bCs/>
                <w:snapToGrid w:val="0"/>
                <w:color w:val="000000"/>
                <w:sz w:val="10"/>
                <w:szCs w:val="10"/>
                <w:lang w:eastAsia="th-TH"/>
              </w:rPr>
              <w:t>s</w:t>
            </w:r>
          </w:p>
        </w:tc>
        <w:tc>
          <w:tcPr>
            <w:tcW w:w="835" w:type="dxa"/>
            <w:vAlign w:val="bottom"/>
          </w:tcPr>
          <w:p w14:paraId="767210F0" w14:textId="77777777" w:rsidR="00DF71E0" w:rsidRPr="002C04D6"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r>
            <w:r w:rsidR="00B8484E" w:rsidRPr="002C04D6">
              <w:rPr>
                <w:rFonts w:ascii="Arial" w:hAnsi="Arial" w:cs="Arial"/>
                <w:b/>
                <w:bCs/>
                <w:snapToGrid w:val="0"/>
                <w:color w:val="000000"/>
                <w:spacing w:val="-4"/>
                <w:sz w:val="10"/>
                <w:szCs w:val="10"/>
                <w:lang w:eastAsia="th-TH"/>
              </w:rPr>
              <w:t>I</w:t>
            </w:r>
            <w:r w:rsidRPr="002C04D6">
              <w:rPr>
                <w:rFonts w:ascii="Arial" w:hAnsi="Arial" w:cs="Arial"/>
                <w:b/>
                <w:bCs/>
                <w:snapToGrid w:val="0"/>
                <w:color w:val="000000"/>
                <w:spacing w:val="-4"/>
                <w:sz w:val="10"/>
                <w:szCs w:val="10"/>
                <w:lang w:eastAsia="th-TH"/>
              </w:rPr>
              <w:t>nvestment</w:t>
            </w:r>
            <w:r w:rsidR="00B8484E" w:rsidRPr="002C04D6">
              <w:rPr>
                <w:rFonts w:ascii="Arial" w:hAnsi="Arial" w:cs="Arial"/>
                <w:b/>
                <w:bCs/>
                <w:snapToGrid w:val="0"/>
                <w:color w:val="000000"/>
                <w:spacing w:val="-4"/>
                <w:sz w:val="10"/>
                <w:szCs w:val="10"/>
                <w:lang w:eastAsia="th-TH"/>
              </w:rPr>
              <w:t>s</w:t>
            </w:r>
          </w:p>
        </w:tc>
        <w:tc>
          <w:tcPr>
            <w:tcW w:w="835" w:type="dxa"/>
            <w:vAlign w:val="center"/>
          </w:tcPr>
          <w:p w14:paraId="1100B363" w14:textId="77777777" w:rsidR="00DF71E0" w:rsidRPr="002C04D6"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(net)</w:t>
            </w:r>
          </w:p>
        </w:tc>
        <w:tc>
          <w:tcPr>
            <w:tcW w:w="776" w:type="dxa"/>
            <w:tcBorders>
              <w:top w:val="single" w:sz="4" w:space="0" w:color="auto"/>
              <w:bottom w:val="single" w:sz="4" w:space="0" w:color="auto"/>
            </w:tcBorders>
            <w:vAlign w:val="bottom"/>
          </w:tcPr>
          <w:p w14:paraId="62EEA9EA" w14:textId="05DEC69D" w:rsidR="00DF71E0" w:rsidRPr="002C04D6" w:rsidRDefault="00DF71E0" w:rsidP="00384474">
            <w:pPr>
              <w:pStyle w:val="a0"/>
              <w:tabs>
                <w:tab w:val="right" w:pos="603"/>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lang w:eastAsia="th-TH"/>
              </w:rPr>
              <w:tab/>
            </w:r>
            <w:r w:rsidR="00A20222" w:rsidRPr="002C04D6">
              <w:rPr>
                <w:rFonts w:ascii="Arial" w:hAnsi="Arial" w:cs="Arial"/>
                <w:b/>
                <w:bCs/>
                <w:snapToGrid w:val="0"/>
                <w:color w:val="000000"/>
                <w:spacing w:val="-4"/>
                <w:sz w:val="10"/>
                <w:szCs w:val="10"/>
                <w:lang w:eastAsia="th-TH"/>
              </w:rPr>
              <w:t>2021</w:t>
            </w:r>
          </w:p>
        </w:tc>
        <w:tc>
          <w:tcPr>
            <w:tcW w:w="765" w:type="dxa"/>
            <w:tcBorders>
              <w:top w:val="single" w:sz="4" w:space="0" w:color="auto"/>
              <w:bottom w:val="single" w:sz="4" w:space="0" w:color="auto"/>
            </w:tcBorders>
            <w:vAlign w:val="bottom"/>
          </w:tcPr>
          <w:p w14:paraId="78F964C0" w14:textId="2E0C8E0B" w:rsidR="00DF71E0" w:rsidRPr="002C04D6" w:rsidRDefault="00DF71E0" w:rsidP="00384474">
            <w:pPr>
              <w:pStyle w:val="a0"/>
              <w:tabs>
                <w:tab w:val="right" w:pos="589"/>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lang w:eastAsia="th-TH"/>
              </w:rPr>
              <w:tab/>
            </w:r>
            <w:r w:rsidR="006749B2" w:rsidRPr="002C04D6">
              <w:rPr>
                <w:rFonts w:ascii="Arial" w:hAnsi="Arial" w:cs="Arial"/>
                <w:b/>
                <w:bCs/>
                <w:snapToGrid w:val="0"/>
                <w:color w:val="000000"/>
                <w:spacing w:val="-4"/>
                <w:sz w:val="10"/>
                <w:szCs w:val="10"/>
                <w:lang w:eastAsia="th-TH"/>
              </w:rPr>
              <w:t>2020</w:t>
            </w:r>
          </w:p>
        </w:tc>
      </w:tr>
      <w:tr w:rsidR="00DF71E0" w:rsidRPr="002C04D6" w14:paraId="67D6A50A" w14:textId="77777777" w:rsidTr="00096BFA">
        <w:tc>
          <w:tcPr>
            <w:tcW w:w="2502" w:type="dxa"/>
            <w:tcBorders>
              <w:bottom w:val="single" w:sz="4" w:space="0" w:color="auto"/>
            </w:tcBorders>
            <w:vAlign w:val="bottom"/>
          </w:tcPr>
          <w:p w14:paraId="602BDAD2" w14:textId="77777777" w:rsidR="00DF71E0" w:rsidRPr="002C04D6" w:rsidRDefault="00DF71E0" w:rsidP="0063716A">
            <w:pPr>
              <w:ind w:left="247"/>
              <w:jc w:val="center"/>
              <w:rPr>
                <w:rFonts w:ascii="Arial" w:hAnsi="Arial" w:cs="Arial"/>
                <w:b/>
                <w:bCs/>
                <w:snapToGrid w:val="0"/>
                <w:color w:val="000000"/>
                <w:sz w:val="10"/>
                <w:szCs w:val="10"/>
                <w:lang w:val="en-GB" w:eastAsia="th-TH"/>
              </w:rPr>
            </w:pPr>
            <w:r w:rsidRPr="002C04D6">
              <w:rPr>
                <w:rFonts w:ascii="Arial" w:hAnsi="Arial" w:cs="Arial"/>
                <w:b/>
                <w:bCs/>
                <w:color w:val="000000"/>
                <w:sz w:val="10"/>
                <w:szCs w:val="10"/>
              </w:rPr>
              <w:t>Direct Subsidiaries</w:t>
            </w:r>
          </w:p>
        </w:tc>
        <w:tc>
          <w:tcPr>
            <w:tcW w:w="765" w:type="dxa"/>
            <w:tcBorders>
              <w:bottom w:val="single" w:sz="4" w:space="0" w:color="auto"/>
            </w:tcBorders>
          </w:tcPr>
          <w:p w14:paraId="0D769B49" w14:textId="77777777" w:rsidR="00DF71E0" w:rsidRPr="002C04D6" w:rsidRDefault="00DF71E0" w:rsidP="0063716A">
            <w:pPr>
              <w:pStyle w:val="a0"/>
              <w:ind w:left="-155" w:right="-72"/>
              <w:jc w:val="center"/>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lang w:eastAsia="th-TH"/>
              </w:rPr>
              <w:t>Incorporated in</w:t>
            </w:r>
          </w:p>
        </w:tc>
        <w:tc>
          <w:tcPr>
            <w:tcW w:w="1557" w:type="dxa"/>
            <w:tcBorders>
              <w:bottom w:val="single" w:sz="4" w:space="0" w:color="auto"/>
            </w:tcBorders>
          </w:tcPr>
          <w:p w14:paraId="1A2FEFB3" w14:textId="77777777" w:rsidR="00DF71E0" w:rsidRPr="002C04D6" w:rsidRDefault="00DF71E0" w:rsidP="0063716A">
            <w:pPr>
              <w:pStyle w:val="a0"/>
              <w:ind w:right="-72"/>
              <w:jc w:val="center"/>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lang w:eastAsia="th-TH"/>
              </w:rPr>
              <w:t>Nature of business</w:t>
            </w:r>
          </w:p>
        </w:tc>
        <w:tc>
          <w:tcPr>
            <w:tcW w:w="835" w:type="dxa"/>
            <w:tcBorders>
              <w:top w:val="single" w:sz="4" w:space="0" w:color="auto"/>
              <w:bottom w:val="single" w:sz="4" w:space="0" w:color="auto"/>
            </w:tcBorders>
            <w:vAlign w:val="bottom"/>
          </w:tcPr>
          <w:p w14:paraId="3C0B7800" w14:textId="77777777"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1F0766E7" w14:textId="77777777"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7A0369A8" w14:textId="77777777"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Percentage</w:t>
            </w:r>
          </w:p>
        </w:tc>
        <w:tc>
          <w:tcPr>
            <w:tcW w:w="835" w:type="dxa"/>
            <w:tcBorders>
              <w:top w:val="single" w:sz="4" w:space="0" w:color="auto"/>
              <w:bottom w:val="single" w:sz="4" w:space="0" w:color="auto"/>
            </w:tcBorders>
            <w:vAlign w:val="bottom"/>
          </w:tcPr>
          <w:p w14:paraId="6FF945A5" w14:textId="77777777"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Percentage</w:t>
            </w:r>
          </w:p>
        </w:tc>
        <w:tc>
          <w:tcPr>
            <w:tcW w:w="865" w:type="dxa"/>
            <w:tcBorders>
              <w:bottom w:val="single" w:sz="4" w:space="0" w:color="auto"/>
            </w:tcBorders>
            <w:vAlign w:val="bottom"/>
          </w:tcPr>
          <w:p w14:paraId="48F1AF45" w14:textId="77777777" w:rsidR="00DF71E0" w:rsidRPr="002C04D6" w:rsidRDefault="00DF71E0" w:rsidP="0063716A">
            <w:pPr>
              <w:pStyle w:val="a0"/>
              <w:tabs>
                <w:tab w:val="right" w:pos="679"/>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7ADDCC4B" w14:textId="77777777" w:rsidR="00DF71E0" w:rsidRPr="002C04D6"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875" w:type="dxa"/>
            <w:tcBorders>
              <w:bottom w:val="single" w:sz="4" w:space="0" w:color="auto"/>
            </w:tcBorders>
            <w:vAlign w:val="bottom"/>
          </w:tcPr>
          <w:p w14:paraId="29F35E78" w14:textId="77777777" w:rsidR="00DF71E0" w:rsidRPr="002C04D6" w:rsidRDefault="00DF71E0" w:rsidP="0063716A">
            <w:pPr>
              <w:pStyle w:val="a0"/>
              <w:tabs>
                <w:tab w:val="right" w:pos="697"/>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900" w:type="dxa"/>
            <w:tcBorders>
              <w:bottom w:val="single" w:sz="4" w:space="0" w:color="auto"/>
            </w:tcBorders>
            <w:vAlign w:val="bottom"/>
          </w:tcPr>
          <w:p w14:paraId="787BF9EE" w14:textId="77777777" w:rsidR="00DF71E0" w:rsidRPr="002C04D6" w:rsidRDefault="00DF71E0" w:rsidP="0063716A">
            <w:pPr>
              <w:pStyle w:val="a0"/>
              <w:tabs>
                <w:tab w:val="right" w:pos="706"/>
              </w:tabs>
              <w:ind w:right="-72"/>
              <w:jc w:val="both"/>
              <w:rPr>
                <w:rFonts w:ascii="Arial" w:hAnsi="Arial" w:cs="Arial"/>
                <w:b/>
                <w:bCs/>
                <w:snapToGrid w:val="0"/>
                <w:color w:val="000000"/>
                <w:sz w:val="10"/>
                <w:szCs w:val="10"/>
                <w:lang w:eastAsia="th-TH"/>
              </w:rPr>
            </w:pPr>
            <w:r w:rsidRPr="002C04D6">
              <w:rPr>
                <w:rFonts w:ascii="Arial" w:hAnsi="Arial" w:cs="Arial"/>
                <w:b/>
                <w:bCs/>
                <w:snapToGrid w:val="0"/>
                <w:color w:val="000000"/>
                <w:spacing w:val="-4"/>
                <w:sz w:val="10"/>
                <w:szCs w:val="10"/>
                <w:lang w:eastAsia="th-TH"/>
              </w:rPr>
              <w:tab/>
            </w:r>
            <w:r w:rsidRPr="002C04D6">
              <w:rPr>
                <w:rFonts w:ascii="Arial" w:hAnsi="Arial" w:cs="Arial"/>
                <w:b/>
                <w:bCs/>
                <w:snapToGrid w:val="0"/>
                <w:color w:val="000000"/>
                <w:sz w:val="10"/>
                <w:szCs w:val="10"/>
                <w:lang w:eastAsia="th-TH"/>
              </w:rPr>
              <w:t>Baht</w:t>
            </w:r>
          </w:p>
        </w:tc>
        <w:tc>
          <w:tcPr>
            <w:tcW w:w="835" w:type="dxa"/>
            <w:tcBorders>
              <w:bottom w:val="single" w:sz="4" w:space="0" w:color="auto"/>
            </w:tcBorders>
            <w:vAlign w:val="bottom"/>
          </w:tcPr>
          <w:p w14:paraId="47302595" w14:textId="77777777" w:rsidR="00DF71E0" w:rsidRPr="002C04D6"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1D1EA45D" w14:textId="77777777" w:rsidR="00DF71E0" w:rsidRPr="002C04D6"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776" w:type="dxa"/>
            <w:tcBorders>
              <w:top w:val="single" w:sz="4" w:space="0" w:color="auto"/>
              <w:bottom w:val="single" w:sz="4" w:space="0" w:color="auto"/>
            </w:tcBorders>
            <w:vAlign w:val="bottom"/>
          </w:tcPr>
          <w:p w14:paraId="3B945874" w14:textId="77777777" w:rsidR="00DF71E0" w:rsidRPr="002C04D6" w:rsidRDefault="00DF71E0" w:rsidP="00384474">
            <w:pPr>
              <w:pStyle w:val="a0"/>
              <w:tabs>
                <w:tab w:val="right" w:pos="603"/>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765" w:type="dxa"/>
            <w:tcBorders>
              <w:top w:val="single" w:sz="4" w:space="0" w:color="auto"/>
              <w:bottom w:val="single" w:sz="4" w:space="0" w:color="auto"/>
            </w:tcBorders>
            <w:vAlign w:val="bottom"/>
          </w:tcPr>
          <w:p w14:paraId="45123DB8" w14:textId="77777777" w:rsidR="00DF71E0" w:rsidRPr="002C04D6" w:rsidRDefault="00DF71E0" w:rsidP="00384474">
            <w:pPr>
              <w:pStyle w:val="a0"/>
              <w:tabs>
                <w:tab w:val="right" w:pos="589"/>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r>
      <w:tr w:rsidR="00DF71E0" w:rsidRPr="002C04D6" w14:paraId="0E3794AD" w14:textId="77777777" w:rsidTr="00384474">
        <w:trPr>
          <w:trHeight w:val="60"/>
        </w:trPr>
        <w:tc>
          <w:tcPr>
            <w:tcW w:w="2502" w:type="dxa"/>
            <w:tcBorders>
              <w:top w:val="single" w:sz="4" w:space="0" w:color="auto"/>
            </w:tcBorders>
            <w:vAlign w:val="bottom"/>
          </w:tcPr>
          <w:p w14:paraId="308671BC" w14:textId="77777777" w:rsidR="00DF71E0" w:rsidRPr="002C04D6" w:rsidRDefault="00DF71E0" w:rsidP="0063716A">
            <w:pPr>
              <w:ind w:left="247" w:right="-79"/>
              <w:rPr>
                <w:rFonts w:ascii="Arial" w:hAnsi="Arial" w:cs="Arial"/>
                <w:snapToGrid w:val="0"/>
                <w:color w:val="000000"/>
                <w:sz w:val="10"/>
                <w:szCs w:val="10"/>
                <w:cs/>
                <w:lang w:eastAsia="th-TH"/>
              </w:rPr>
            </w:pPr>
          </w:p>
        </w:tc>
        <w:tc>
          <w:tcPr>
            <w:tcW w:w="765" w:type="dxa"/>
            <w:tcBorders>
              <w:top w:val="single" w:sz="4" w:space="0" w:color="auto"/>
            </w:tcBorders>
            <w:vAlign w:val="bottom"/>
          </w:tcPr>
          <w:p w14:paraId="30C611DD" w14:textId="77777777" w:rsidR="00DF71E0" w:rsidRPr="002C04D6" w:rsidRDefault="00DF71E0" w:rsidP="0063716A">
            <w:pPr>
              <w:ind w:left="-155" w:right="-72"/>
              <w:jc w:val="center"/>
              <w:rPr>
                <w:rFonts w:ascii="Arial" w:hAnsi="Arial" w:cs="Arial"/>
                <w:noProof/>
                <w:snapToGrid w:val="0"/>
                <w:color w:val="000000"/>
                <w:sz w:val="10"/>
                <w:szCs w:val="10"/>
                <w:cs/>
                <w:lang w:val="en-GB" w:eastAsia="th-TH"/>
              </w:rPr>
            </w:pPr>
          </w:p>
        </w:tc>
        <w:tc>
          <w:tcPr>
            <w:tcW w:w="1557" w:type="dxa"/>
            <w:tcBorders>
              <w:top w:val="single" w:sz="4" w:space="0" w:color="auto"/>
            </w:tcBorders>
            <w:vAlign w:val="bottom"/>
          </w:tcPr>
          <w:p w14:paraId="39A81996" w14:textId="77777777" w:rsidR="00DF71E0" w:rsidRPr="002C04D6" w:rsidRDefault="00DF71E0" w:rsidP="00E17975">
            <w:pPr>
              <w:ind w:left="-72" w:right="-72"/>
              <w:jc w:val="both"/>
              <w:rPr>
                <w:rFonts w:ascii="Arial" w:hAnsi="Arial" w:cs="Arial"/>
                <w:noProof/>
                <w:snapToGrid w:val="0"/>
                <w:color w:val="000000"/>
                <w:sz w:val="10"/>
                <w:szCs w:val="10"/>
                <w:cs/>
                <w:lang w:val="en-GB" w:eastAsia="th-TH"/>
              </w:rPr>
            </w:pPr>
          </w:p>
        </w:tc>
        <w:tc>
          <w:tcPr>
            <w:tcW w:w="835" w:type="dxa"/>
            <w:tcBorders>
              <w:top w:val="single" w:sz="4" w:space="0" w:color="auto"/>
            </w:tcBorders>
            <w:shd w:val="clear" w:color="auto" w:fill="FAFAFA"/>
            <w:vAlign w:val="bottom"/>
          </w:tcPr>
          <w:p w14:paraId="00EA6238" w14:textId="77777777" w:rsidR="00DF71E0" w:rsidRPr="002C04D6" w:rsidRDefault="00DF71E0" w:rsidP="0063716A">
            <w:pPr>
              <w:tabs>
                <w:tab w:val="decimal" w:pos="650"/>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3AC69FD6" w14:textId="77777777" w:rsidR="00DF71E0" w:rsidRPr="002C04D6"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70EEB5FF" w14:textId="77777777" w:rsidR="00DF71E0" w:rsidRPr="002C04D6"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10C8FA77" w14:textId="77777777" w:rsidR="00DF71E0" w:rsidRPr="002C04D6"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65" w:type="dxa"/>
            <w:tcBorders>
              <w:top w:val="single" w:sz="4" w:space="0" w:color="auto"/>
            </w:tcBorders>
            <w:shd w:val="clear" w:color="auto" w:fill="FAFAFA"/>
            <w:vAlign w:val="bottom"/>
          </w:tcPr>
          <w:p w14:paraId="093D6068" w14:textId="77777777" w:rsidR="00DF71E0" w:rsidRPr="002C04D6" w:rsidRDefault="00DF71E0" w:rsidP="0063716A">
            <w:pPr>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12A8199A" w14:textId="77777777" w:rsidR="00DF71E0" w:rsidRPr="002C04D6" w:rsidRDefault="00DF71E0" w:rsidP="0063716A">
            <w:pPr>
              <w:tabs>
                <w:tab w:val="decimal" w:pos="646"/>
              </w:tabs>
              <w:ind w:right="-72"/>
              <w:jc w:val="both"/>
              <w:rPr>
                <w:rFonts w:ascii="Arial" w:hAnsi="Arial" w:cs="Arial"/>
                <w:noProof/>
                <w:snapToGrid w:val="0"/>
                <w:color w:val="000000"/>
                <w:sz w:val="10"/>
                <w:szCs w:val="10"/>
                <w:lang w:val="en-GB" w:eastAsia="th-TH"/>
              </w:rPr>
            </w:pPr>
          </w:p>
        </w:tc>
        <w:tc>
          <w:tcPr>
            <w:tcW w:w="875" w:type="dxa"/>
            <w:tcBorders>
              <w:top w:val="single" w:sz="4" w:space="0" w:color="auto"/>
            </w:tcBorders>
            <w:shd w:val="clear" w:color="auto" w:fill="FAFAFA"/>
          </w:tcPr>
          <w:p w14:paraId="55EAD5AD" w14:textId="77777777" w:rsidR="00DF71E0" w:rsidRPr="002C04D6" w:rsidRDefault="00DF71E0" w:rsidP="0063716A">
            <w:pPr>
              <w:tabs>
                <w:tab w:val="decimal" w:pos="677"/>
              </w:tabs>
              <w:ind w:right="-72"/>
              <w:jc w:val="both"/>
              <w:rPr>
                <w:rFonts w:ascii="Arial" w:hAnsi="Arial" w:cs="Arial"/>
                <w:noProof/>
                <w:snapToGrid w:val="0"/>
                <w:color w:val="000000"/>
                <w:sz w:val="10"/>
                <w:szCs w:val="10"/>
                <w:lang w:val="en-GB" w:eastAsia="th-TH"/>
              </w:rPr>
            </w:pPr>
          </w:p>
        </w:tc>
        <w:tc>
          <w:tcPr>
            <w:tcW w:w="900" w:type="dxa"/>
            <w:tcBorders>
              <w:top w:val="single" w:sz="4" w:space="0" w:color="auto"/>
            </w:tcBorders>
          </w:tcPr>
          <w:p w14:paraId="2D14388C" w14:textId="77777777" w:rsidR="00DF71E0" w:rsidRPr="002C04D6" w:rsidRDefault="00DF71E0" w:rsidP="0063716A">
            <w:pPr>
              <w:tabs>
                <w:tab w:val="decimal" w:pos="702"/>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tcPr>
          <w:p w14:paraId="7BCA1F82" w14:textId="77777777" w:rsidR="00DF71E0" w:rsidRPr="002C04D6"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tcPr>
          <w:p w14:paraId="1427B777" w14:textId="77777777" w:rsidR="00DF71E0" w:rsidRPr="002C04D6" w:rsidRDefault="00DF71E0" w:rsidP="0063716A">
            <w:pPr>
              <w:tabs>
                <w:tab w:val="decimal" w:pos="652"/>
              </w:tabs>
              <w:ind w:right="-72"/>
              <w:jc w:val="both"/>
              <w:rPr>
                <w:rFonts w:ascii="Arial" w:hAnsi="Arial" w:cs="Arial"/>
                <w:noProof/>
                <w:snapToGrid w:val="0"/>
                <w:color w:val="000000"/>
                <w:sz w:val="10"/>
                <w:szCs w:val="10"/>
                <w:lang w:val="en-GB" w:eastAsia="th-TH"/>
              </w:rPr>
            </w:pPr>
          </w:p>
        </w:tc>
        <w:tc>
          <w:tcPr>
            <w:tcW w:w="776" w:type="dxa"/>
            <w:tcBorders>
              <w:top w:val="single" w:sz="4" w:space="0" w:color="auto"/>
            </w:tcBorders>
            <w:shd w:val="clear" w:color="auto" w:fill="FAFAFA"/>
            <w:vAlign w:val="bottom"/>
          </w:tcPr>
          <w:p w14:paraId="52B5FFCF" w14:textId="77777777" w:rsidR="00DF71E0" w:rsidRPr="002C04D6" w:rsidRDefault="00DF71E0" w:rsidP="0063716A">
            <w:pPr>
              <w:tabs>
                <w:tab w:val="decimal" w:pos="668"/>
              </w:tabs>
              <w:ind w:right="-72"/>
              <w:jc w:val="both"/>
              <w:rPr>
                <w:rFonts w:ascii="Arial" w:hAnsi="Arial" w:cs="Arial"/>
                <w:noProof/>
                <w:snapToGrid w:val="0"/>
                <w:color w:val="000000"/>
                <w:sz w:val="10"/>
                <w:szCs w:val="10"/>
                <w:lang w:val="en-GB" w:eastAsia="th-TH"/>
              </w:rPr>
            </w:pPr>
          </w:p>
        </w:tc>
        <w:tc>
          <w:tcPr>
            <w:tcW w:w="765" w:type="dxa"/>
            <w:tcBorders>
              <w:top w:val="single" w:sz="4" w:space="0" w:color="auto"/>
            </w:tcBorders>
            <w:vAlign w:val="bottom"/>
          </w:tcPr>
          <w:p w14:paraId="2B238F27" w14:textId="77777777" w:rsidR="00DF71E0" w:rsidRPr="002C04D6" w:rsidRDefault="00DF71E0" w:rsidP="0063716A">
            <w:pPr>
              <w:tabs>
                <w:tab w:val="decimal" w:pos="656"/>
              </w:tabs>
              <w:ind w:right="-72"/>
              <w:jc w:val="both"/>
              <w:rPr>
                <w:rFonts w:ascii="Arial" w:hAnsi="Arial" w:cs="Arial"/>
                <w:noProof/>
                <w:snapToGrid w:val="0"/>
                <w:color w:val="000000"/>
                <w:sz w:val="10"/>
                <w:szCs w:val="10"/>
                <w:lang w:val="en-GB" w:eastAsia="th-TH"/>
              </w:rPr>
            </w:pPr>
          </w:p>
        </w:tc>
      </w:tr>
      <w:tr w:rsidR="002951C1" w:rsidRPr="002C04D6" w14:paraId="090CC350" w14:textId="77777777" w:rsidTr="00620682">
        <w:trPr>
          <w:trHeight w:val="60"/>
        </w:trPr>
        <w:tc>
          <w:tcPr>
            <w:tcW w:w="2502" w:type="dxa"/>
            <w:vAlign w:val="center"/>
          </w:tcPr>
          <w:p w14:paraId="3942F23E" w14:textId="5C84F6E0" w:rsidR="002951C1" w:rsidRPr="002C04D6" w:rsidRDefault="002951C1" w:rsidP="002951C1">
            <w:pPr>
              <w:ind w:left="-92" w:right="-79"/>
              <w:rPr>
                <w:rFonts w:ascii="Arial" w:hAnsi="Arial" w:cs="Arial"/>
                <w:snapToGrid w:val="0"/>
                <w:color w:val="000000"/>
                <w:sz w:val="10"/>
                <w:szCs w:val="10"/>
                <w:lang w:eastAsia="th-TH"/>
              </w:rPr>
            </w:pPr>
            <w:proofErr w:type="spellStart"/>
            <w:r w:rsidRPr="002C04D6">
              <w:rPr>
                <w:rFonts w:ascii="Arial" w:hAnsi="Arial" w:cs="Arial"/>
                <w:snapToGrid w:val="0"/>
                <w:color w:val="000000"/>
                <w:sz w:val="10"/>
                <w:szCs w:val="10"/>
                <w:lang w:eastAsia="th-TH"/>
              </w:rPr>
              <w:t>Rajyindee</w:t>
            </w:r>
            <w:proofErr w:type="spellEnd"/>
            <w:r w:rsidRPr="002C04D6">
              <w:rPr>
                <w:rFonts w:ascii="Arial" w:hAnsi="Arial" w:cs="Arial"/>
                <w:snapToGrid w:val="0"/>
                <w:color w:val="000000"/>
                <w:sz w:val="10"/>
                <w:szCs w:val="10"/>
                <w:lang w:eastAsia="th-TH"/>
              </w:rPr>
              <w:t xml:space="preserve"> Hospital Public Company Limited</w:t>
            </w:r>
          </w:p>
        </w:tc>
        <w:tc>
          <w:tcPr>
            <w:tcW w:w="765" w:type="dxa"/>
            <w:vAlign w:val="center"/>
          </w:tcPr>
          <w:p w14:paraId="5854025F" w14:textId="7590125A" w:rsidR="002951C1" w:rsidRPr="002C04D6" w:rsidRDefault="002951C1" w:rsidP="002951C1">
            <w:pPr>
              <w:ind w:left="-155" w:right="-72"/>
              <w:jc w:val="center"/>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Thailand</w:t>
            </w:r>
          </w:p>
        </w:tc>
        <w:tc>
          <w:tcPr>
            <w:tcW w:w="1557" w:type="dxa"/>
            <w:vAlign w:val="center"/>
          </w:tcPr>
          <w:p w14:paraId="29EBEC27" w14:textId="331CF0B8" w:rsidR="002951C1" w:rsidRPr="002C04D6" w:rsidRDefault="002951C1"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5ACF4E63" w14:textId="482E6CB9" w:rsidR="002951C1" w:rsidRPr="002C04D6" w:rsidRDefault="002951C1" w:rsidP="002951C1">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430,000,000</w:t>
            </w:r>
          </w:p>
        </w:tc>
        <w:tc>
          <w:tcPr>
            <w:tcW w:w="835" w:type="dxa"/>
            <w:vAlign w:val="bottom"/>
          </w:tcPr>
          <w:p w14:paraId="5DFF0AF9" w14:textId="09248E44" w:rsidR="002951C1" w:rsidRPr="002C04D6" w:rsidRDefault="002951C1" w:rsidP="002951C1">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430,000,000</w:t>
            </w:r>
          </w:p>
        </w:tc>
        <w:tc>
          <w:tcPr>
            <w:tcW w:w="835" w:type="dxa"/>
            <w:shd w:val="clear" w:color="auto" w:fill="FAFAFA"/>
            <w:vAlign w:val="bottom"/>
          </w:tcPr>
          <w:p w14:paraId="1C54D896" w14:textId="0FAE3BE6" w:rsidR="002951C1" w:rsidRPr="002C04D6" w:rsidRDefault="002951C1" w:rsidP="002951C1">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56.91</w:t>
            </w:r>
          </w:p>
        </w:tc>
        <w:tc>
          <w:tcPr>
            <w:tcW w:w="835" w:type="dxa"/>
            <w:vAlign w:val="bottom"/>
          </w:tcPr>
          <w:p w14:paraId="7E05BC11" w14:textId="5F4132C4" w:rsidR="002951C1" w:rsidRPr="002C04D6" w:rsidRDefault="002951C1" w:rsidP="002951C1">
            <w:pPr>
              <w:tabs>
                <w:tab w:val="right" w:pos="652"/>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val="en-GB" w:eastAsia="th-TH"/>
              </w:rPr>
              <w:tab/>
              <w:t>56.91</w:t>
            </w:r>
          </w:p>
        </w:tc>
        <w:tc>
          <w:tcPr>
            <w:tcW w:w="865" w:type="dxa"/>
            <w:shd w:val="clear" w:color="auto" w:fill="FAFAFA"/>
            <w:vAlign w:val="bottom"/>
          </w:tcPr>
          <w:p w14:paraId="3D0CE69D" w14:textId="738B0C57" w:rsidR="002951C1" w:rsidRPr="002C04D6" w:rsidRDefault="002951C1" w:rsidP="002951C1">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238,918,787</w:t>
            </w:r>
          </w:p>
        </w:tc>
        <w:tc>
          <w:tcPr>
            <w:tcW w:w="835" w:type="dxa"/>
            <w:shd w:val="clear" w:color="auto" w:fill="FAFAFA"/>
            <w:vAlign w:val="bottom"/>
          </w:tcPr>
          <w:p w14:paraId="32F7FA6A" w14:textId="38656044" w:rsidR="002951C1" w:rsidRPr="002C04D6" w:rsidRDefault="002951C1" w:rsidP="002951C1">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875" w:type="dxa"/>
            <w:shd w:val="clear" w:color="auto" w:fill="FAFAFA"/>
            <w:vAlign w:val="bottom"/>
          </w:tcPr>
          <w:p w14:paraId="6E4E8521" w14:textId="242AD185" w:rsidR="002951C1" w:rsidRPr="002C04D6" w:rsidRDefault="002951C1" w:rsidP="002951C1">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238,918,787</w:t>
            </w:r>
          </w:p>
        </w:tc>
        <w:tc>
          <w:tcPr>
            <w:tcW w:w="900" w:type="dxa"/>
            <w:vAlign w:val="bottom"/>
          </w:tcPr>
          <w:p w14:paraId="55562DE9" w14:textId="66981670" w:rsidR="002951C1" w:rsidRPr="002C04D6" w:rsidRDefault="002951C1" w:rsidP="002951C1">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238,918,787</w:t>
            </w:r>
          </w:p>
        </w:tc>
        <w:tc>
          <w:tcPr>
            <w:tcW w:w="835" w:type="dxa"/>
            <w:vAlign w:val="bottom"/>
          </w:tcPr>
          <w:p w14:paraId="662C2546" w14:textId="73A1C696" w:rsidR="002951C1" w:rsidRPr="002C04D6" w:rsidRDefault="002951C1" w:rsidP="002951C1">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vAlign w:val="bottom"/>
          </w:tcPr>
          <w:p w14:paraId="469EE245" w14:textId="204C6B05" w:rsidR="002951C1" w:rsidRPr="002C04D6" w:rsidRDefault="002951C1" w:rsidP="002951C1">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238,918,787</w:t>
            </w:r>
          </w:p>
        </w:tc>
        <w:tc>
          <w:tcPr>
            <w:tcW w:w="776" w:type="dxa"/>
            <w:shd w:val="clear" w:color="auto" w:fill="FAFAFA"/>
            <w:vAlign w:val="bottom"/>
          </w:tcPr>
          <w:p w14:paraId="585B43DC" w14:textId="17939C5F" w:rsidR="002951C1" w:rsidRPr="002C04D6" w:rsidRDefault="002951C1" w:rsidP="002951C1">
            <w:pPr>
              <w:tabs>
                <w:tab w:val="decimal" w:pos="603"/>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noProof/>
                <w:snapToGrid w:val="0"/>
                <w:sz w:val="10"/>
                <w:szCs w:val="10"/>
                <w:lang w:val="en-GB" w:eastAsia="th-TH"/>
              </w:rPr>
              <w:t>14,684,042</w:t>
            </w:r>
          </w:p>
        </w:tc>
        <w:tc>
          <w:tcPr>
            <w:tcW w:w="765" w:type="dxa"/>
            <w:vAlign w:val="bottom"/>
          </w:tcPr>
          <w:p w14:paraId="4047441C" w14:textId="0D5D32FC" w:rsidR="002951C1" w:rsidRPr="002C04D6" w:rsidRDefault="002951C1" w:rsidP="002951C1">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14,684,042</w:t>
            </w:r>
          </w:p>
        </w:tc>
      </w:tr>
      <w:tr w:rsidR="00247D70" w:rsidRPr="002C04D6" w14:paraId="524D5E86" w14:textId="77777777" w:rsidTr="00384474">
        <w:tc>
          <w:tcPr>
            <w:tcW w:w="2502" w:type="dxa"/>
            <w:vAlign w:val="center"/>
          </w:tcPr>
          <w:p w14:paraId="0632474C" w14:textId="41C97F2B" w:rsidR="00247D70" w:rsidRPr="002C04D6" w:rsidRDefault="00247D70" w:rsidP="00247D70">
            <w:pPr>
              <w:ind w:left="-92" w:right="-79"/>
              <w:rPr>
                <w:rFonts w:ascii="Arial" w:hAnsi="Arial" w:cs="Arial"/>
                <w:snapToGrid w:val="0"/>
                <w:color w:val="000000"/>
                <w:sz w:val="10"/>
                <w:szCs w:val="10"/>
                <w:lang w:eastAsia="th-TH"/>
              </w:rPr>
            </w:pPr>
            <w:r w:rsidRPr="002C04D6">
              <w:rPr>
                <w:rFonts w:ascii="Arial" w:hAnsi="Arial" w:cs="Arial"/>
                <w:snapToGrid w:val="0"/>
                <w:color w:val="000000"/>
                <w:sz w:val="10"/>
                <w:szCs w:val="10"/>
                <w:lang w:eastAsia="th-TH"/>
              </w:rPr>
              <w:t>Thonburi Hospital Heart Centers Company Limited</w:t>
            </w:r>
          </w:p>
        </w:tc>
        <w:tc>
          <w:tcPr>
            <w:tcW w:w="765" w:type="dxa"/>
            <w:vAlign w:val="center"/>
          </w:tcPr>
          <w:p w14:paraId="51E5DB1E" w14:textId="4F70D210" w:rsidR="00247D70" w:rsidRPr="002C04D6" w:rsidRDefault="00247D70" w:rsidP="00247D70">
            <w:pPr>
              <w:ind w:left="-155" w:right="-72"/>
              <w:jc w:val="center"/>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Thailand</w:t>
            </w:r>
          </w:p>
        </w:tc>
        <w:tc>
          <w:tcPr>
            <w:tcW w:w="1557" w:type="dxa"/>
            <w:vAlign w:val="center"/>
          </w:tcPr>
          <w:p w14:paraId="7A13E3B0" w14:textId="36379112" w:rsidR="00247D70" w:rsidRPr="002C04D6" w:rsidRDefault="00247D70"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Hospital heart center</w:t>
            </w:r>
          </w:p>
        </w:tc>
        <w:tc>
          <w:tcPr>
            <w:tcW w:w="835" w:type="dxa"/>
            <w:shd w:val="clear" w:color="auto" w:fill="FAFAFA"/>
            <w:vAlign w:val="bottom"/>
          </w:tcPr>
          <w:p w14:paraId="6812D650" w14:textId="5183E5C8" w:rsidR="00247D70" w:rsidRPr="002C04D6" w:rsidRDefault="00247D70" w:rsidP="00247D70">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100,000,000</w:t>
            </w:r>
          </w:p>
        </w:tc>
        <w:tc>
          <w:tcPr>
            <w:tcW w:w="835" w:type="dxa"/>
            <w:vAlign w:val="bottom"/>
          </w:tcPr>
          <w:p w14:paraId="35B4B32C" w14:textId="5A72887D" w:rsidR="00247D70" w:rsidRPr="002C04D6" w:rsidRDefault="00247D70" w:rsidP="00247D70">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100,000,000</w:t>
            </w:r>
          </w:p>
        </w:tc>
        <w:tc>
          <w:tcPr>
            <w:tcW w:w="835" w:type="dxa"/>
            <w:shd w:val="clear" w:color="auto" w:fill="FAFAFA"/>
            <w:vAlign w:val="bottom"/>
          </w:tcPr>
          <w:p w14:paraId="704A7F57" w14:textId="55F03A9E" w:rsidR="00247D70" w:rsidRPr="002C04D6" w:rsidRDefault="00247D70" w:rsidP="00247D70">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99.9</w:t>
            </w:r>
            <w:r>
              <w:rPr>
                <w:rFonts w:ascii="Arial" w:eastAsia="Arial Unicode MS" w:hAnsi="Arial" w:cs="Arial"/>
                <w:snapToGrid w:val="0"/>
                <w:sz w:val="10"/>
                <w:szCs w:val="10"/>
                <w:lang w:eastAsia="th-TH"/>
              </w:rPr>
              <w:t>8</w:t>
            </w:r>
          </w:p>
        </w:tc>
        <w:tc>
          <w:tcPr>
            <w:tcW w:w="835" w:type="dxa"/>
            <w:vAlign w:val="bottom"/>
          </w:tcPr>
          <w:p w14:paraId="75041D12" w14:textId="63457BFE" w:rsidR="00247D70" w:rsidRPr="002C04D6" w:rsidRDefault="00247D70" w:rsidP="00247D70">
            <w:pPr>
              <w:tabs>
                <w:tab w:val="right" w:pos="652"/>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val="en-GB" w:eastAsia="th-TH"/>
              </w:rPr>
              <w:tab/>
              <w:t>99.98</w:t>
            </w:r>
          </w:p>
        </w:tc>
        <w:tc>
          <w:tcPr>
            <w:tcW w:w="865" w:type="dxa"/>
            <w:shd w:val="clear" w:color="auto" w:fill="FAFAFA"/>
            <w:vAlign w:val="bottom"/>
          </w:tcPr>
          <w:p w14:paraId="39DC2E1B" w14:textId="71B6EA07" w:rsidR="00247D70" w:rsidRPr="002C04D6" w:rsidRDefault="00247D70" w:rsidP="00247D70">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249,880,000</w:t>
            </w:r>
          </w:p>
        </w:tc>
        <w:tc>
          <w:tcPr>
            <w:tcW w:w="835" w:type="dxa"/>
            <w:shd w:val="clear" w:color="auto" w:fill="FAFAFA"/>
            <w:vAlign w:val="bottom"/>
          </w:tcPr>
          <w:p w14:paraId="4EE1914F" w14:textId="113CF400" w:rsidR="00247D70" w:rsidRPr="002C04D6" w:rsidRDefault="00247D70" w:rsidP="00247D70">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875" w:type="dxa"/>
            <w:shd w:val="clear" w:color="auto" w:fill="FAFAFA"/>
            <w:vAlign w:val="bottom"/>
          </w:tcPr>
          <w:p w14:paraId="3E9052D3" w14:textId="6A695560" w:rsidR="00247D70" w:rsidRPr="002C04D6" w:rsidRDefault="00247D70" w:rsidP="00247D70">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249,880,000</w:t>
            </w:r>
          </w:p>
        </w:tc>
        <w:tc>
          <w:tcPr>
            <w:tcW w:w="900" w:type="dxa"/>
            <w:vAlign w:val="bottom"/>
          </w:tcPr>
          <w:p w14:paraId="41C63B4C" w14:textId="2EB2627A" w:rsidR="00247D70" w:rsidRPr="002C04D6" w:rsidRDefault="00247D70" w:rsidP="00247D70">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249,880,000</w:t>
            </w:r>
          </w:p>
        </w:tc>
        <w:tc>
          <w:tcPr>
            <w:tcW w:w="835" w:type="dxa"/>
            <w:vAlign w:val="bottom"/>
          </w:tcPr>
          <w:p w14:paraId="6CDDB9DC" w14:textId="0C78BCFD" w:rsidR="00247D70" w:rsidRPr="002C04D6" w:rsidRDefault="00247D70" w:rsidP="00247D70">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vAlign w:val="bottom"/>
          </w:tcPr>
          <w:p w14:paraId="1130124E" w14:textId="0EF6E126" w:rsidR="00247D70" w:rsidRPr="002C04D6" w:rsidRDefault="00247D70" w:rsidP="00247D70">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249,880,000</w:t>
            </w:r>
          </w:p>
        </w:tc>
        <w:tc>
          <w:tcPr>
            <w:tcW w:w="776" w:type="dxa"/>
            <w:shd w:val="clear" w:color="auto" w:fill="FAFAFA"/>
            <w:vAlign w:val="bottom"/>
          </w:tcPr>
          <w:p w14:paraId="7C3AE4AB" w14:textId="1CE3F993" w:rsidR="00247D70" w:rsidRPr="002C04D6" w:rsidRDefault="00247D70" w:rsidP="00247D70">
            <w:pPr>
              <w:tabs>
                <w:tab w:val="decimal" w:pos="603"/>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noProof/>
                <w:snapToGrid w:val="0"/>
                <w:sz w:val="10"/>
                <w:szCs w:val="10"/>
                <w:lang w:val="en-GB" w:eastAsia="th-TH"/>
              </w:rPr>
              <w:t>4,999,000</w:t>
            </w:r>
          </w:p>
        </w:tc>
        <w:tc>
          <w:tcPr>
            <w:tcW w:w="765" w:type="dxa"/>
            <w:vAlign w:val="bottom"/>
          </w:tcPr>
          <w:p w14:paraId="7A636602" w14:textId="70EA4096" w:rsidR="00247D70" w:rsidRPr="002C04D6" w:rsidRDefault="00247D70" w:rsidP="00247D70">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29,994,000</w:t>
            </w:r>
          </w:p>
        </w:tc>
      </w:tr>
      <w:tr w:rsidR="00247D70" w:rsidRPr="002C04D6" w14:paraId="4CA643B3" w14:textId="77777777" w:rsidTr="00384474">
        <w:tc>
          <w:tcPr>
            <w:tcW w:w="2502" w:type="dxa"/>
            <w:vAlign w:val="center"/>
          </w:tcPr>
          <w:p w14:paraId="55B7A972" w14:textId="55439CA6" w:rsidR="00247D70" w:rsidRPr="002C04D6" w:rsidRDefault="00247D70" w:rsidP="00247D70">
            <w:pPr>
              <w:ind w:left="-92" w:right="-150"/>
              <w:rPr>
                <w:rFonts w:ascii="Arial" w:hAnsi="Arial" w:cs="Arial"/>
                <w:snapToGrid w:val="0"/>
                <w:color w:val="000000"/>
                <w:spacing w:val="-2"/>
                <w:sz w:val="10"/>
                <w:szCs w:val="10"/>
                <w:lang w:eastAsia="th-TH"/>
              </w:rPr>
            </w:pPr>
            <w:r w:rsidRPr="002C04D6">
              <w:rPr>
                <w:rFonts w:ascii="Arial" w:hAnsi="Arial" w:cs="Arial"/>
                <w:snapToGrid w:val="0"/>
                <w:color w:val="000000"/>
                <w:sz w:val="10"/>
                <w:szCs w:val="10"/>
                <w:lang w:eastAsia="th-TH"/>
              </w:rPr>
              <w:t>Thonburi Wellbeing Co., Ltd.</w:t>
            </w:r>
          </w:p>
        </w:tc>
        <w:tc>
          <w:tcPr>
            <w:tcW w:w="765" w:type="dxa"/>
            <w:vAlign w:val="center"/>
          </w:tcPr>
          <w:p w14:paraId="01EC4F77" w14:textId="77777777" w:rsidR="00247D70" w:rsidRPr="002C04D6" w:rsidRDefault="00247D70" w:rsidP="00247D70">
            <w:pPr>
              <w:ind w:left="-155" w:right="-72"/>
              <w:jc w:val="center"/>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Thailand</w:t>
            </w:r>
          </w:p>
        </w:tc>
        <w:tc>
          <w:tcPr>
            <w:tcW w:w="1557" w:type="dxa"/>
            <w:vAlign w:val="center"/>
          </w:tcPr>
          <w:p w14:paraId="61B12706" w14:textId="77777777" w:rsidR="00247D70" w:rsidRPr="002C04D6" w:rsidRDefault="00247D70" w:rsidP="00E17975">
            <w:pPr>
              <w:ind w:left="-72" w:right="-72"/>
              <w:jc w:val="both"/>
              <w:rPr>
                <w:rFonts w:ascii="Arial" w:hAnsi="Arial" w:cs="Arial"/>
                <w:noProof/>
                <w:snapToGrid w:val="0"/>
                <w:color w:val="000000"/>
                <w:sz w:val="10"/>
                <w:szCs w:val="10"/>
                <w:cs/>
                <w:lang w:val="en-GB" w:eastAsia="th-TH"/>
              </w:rPr>
            </w:pPr>
            <w:r w:rsidRPr="002C04D6">
              <w:rPr>
                <w:rFonts w:ascii="Arial" w:hAnsi="Arial" w:cs="Arial"/>
                <w:noProof/>
                <w:snapToGrid w:val="0"/>
                <w:color w:val="000000"/>
                <w:sz w:val="10"/>
                <w:szCs w:val="10"/>
                <w:lang w:val="en-GB" w:eastAsia="th-TH"/>
              </w:rPr>
              <w:t>Senior medical service</w:t>
            </w:r>
          </w:p>
        </w:tc>
        <w:tc>
          <w:tcPr>
            <w:tcW w:w="835" w:type="dxa"/>
            <w:shd w:val="clear" w:color="auto" w:fill="FAFAFA"/>
            <w:vAlign w:val="bottom"/>
          </w:tcPr>
          <w:p w14:paraId="6433041F" w14:textId="7E8F10C9" w:rsidR="00247D70" w:rsidRPr="002C04D6" w:rsidRDefault="00247D70" w:rsidP="00247D70">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1431FC2C" w14:textId="77777777" w:rsidR="00247D70" w:rsidRPr="002C04D6" w:rsidRDefault="00247D70" w:rsidP="00247D70">
            <w:pPr>
              <w:tabs>
                <w:tab w:val="decimal" w:pos="650"/>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5CA3CE78" w14:textId="5121E49E" w:rsidR="00247D70" w:rsidRPr="002C04D6" w:rsidRDefault="00247D70" w:rsidP="00247D70">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r>
          </w:p>
        </w:tc>
        <w:tc>
          <w:tcPr>
            <w:tcW w:w="835" w:type="dxa"/>
            <w:vAlign w:val="bottom"/>
          </w:tcPr>
          <w:p w14:paraId="1334AB10" w14:textId="77777777" w:rsidR="00247D70" w:rsidRPr="002C04D6" w:rsidRDefault="00247D70" w:rsidP="00247D70">
            <w:pPr>
              <w:tabs>
                <w:tab w:val="right" w:pos="652"/>
              </w:tabs>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669333A4" w14:textId="2BC87B4F" w:rsidR="00247D70" w:rsidRPr="002C04D6" w:rsidRDefault="00247D70" w:rsidP="00247D70">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38310893" w14:textId="3E71B8BA" w:rsidR="00247D70" w:rsidRPr="002C04D6" w:rsidRDefault="00247D70" w:rsidP="00247D70">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4C22BBC1" w14:textId="65FD389C" w:rsidR="00247D70" w:rsidRPr="002C04D6" w:rsidRDefault="00247D70" w:rsidP="00247D70">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6B89B879" w14:textId="77777777" w:rsidR="00247D70" w:rsidRPr="002C04D6" w:rsidRDefault="00247D70" w:rsidP="00247D70">
            <w:pPr>
              <w:tabs>
                <w:tab w:val="decimal" w:pos="722"/>
              </w:tabs>
              <w:ind w:right="-72"/>
              <w:jc w:val="both"/>
              <w:rPr>
                <w:rFonts w:ascii="Arial" w:hAnsi="Arial" w:cs="Arial"/>
                <w:noProof/>
                <w:snapToGrid w:val="0"/>
                <w:color w:val="000000"/>
                <w:sz w:val="10"/>
                <w:szCs w:val="10"/>
                <w:lang w:val="en-GB" w:eastAsia="th-TH"/>
              </w:rPr>
            </w:pPr>
          </w:p>
        </w:tc>
        <w:tc>
          <w:tcPr>
            <w:tcW w:w="835" w:type="dxa"/>
            <w:vAlign w:val="bottom"/>
          </w:tcPr>
          <w:p w14:paraId="1D76E03D" w14:textId="77777777" w:rsidR="00247D70" w:rsidRPr="002C04D6" w:rsidRDefault="00247D70" w:rsidP="00247D70">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74853563" w14:textId="77777777" w:rsidR="00247D70" w:rsidRPr="002C04D6" w:rsidRDefault="00247D70" w:rsidP="00247D70">
            <w:pPr>
              <w:tabs>
                <w:tab w:val="decimal" w:pos="65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355DFDC4" w14:textId="10427F3B" w:rsidR="00247D70" w:rsidRPr="002C04D6" w:rsidRDefault="00247D70" w:rsidP="00247D70">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71DD2A22" w14:textId="65BC9F92" w:rsidR="00247D70" w:rsidRPr="002C04D6" w:rsidRDefault="00247D70" w:rsidP="00247D70">
            <w:pPr>
              <w:tabs>
                <w:tab w:val="decimal" w:pos="589"/>
              </w:tabs>
              <w:ind w:right="-72"/>
              <w:jc w:val="both"/>
              <w:rPr>
                <w:rFonts w:ascii="Arial" w:hAnsi="Arial" w:cs="Arial"/>
                <w:noProof/>
                <w:snapToGrid w:val="0"/>
                <w:color w:val="000000"/>
                <w:sz w:val="10"/>
                <w:szCs w:val="10"/>
                <w:lang w:val="en-GB" w:eastAsia="th-TH"/>
              </w:rPr>
            </w:pPr>
          </w:p>
        </w:tc>
      </w:tr>
      <w:tr w:rsidR="00FF5575" w:rsidRPr="002C04D6" w14:paraId="718E896C" w14:textId="77777777" w:rsidTr="00384474">
        <w:tc>
          <w:tcPr>
            <w:tcW w:w="2502" w:type="dxa"/>
            <w:vAlign w:val="center"/>
          </w:tcPr>
          <w:p w14:paraId="218012DB" w14:textId="3F8092C0" w:rsidR="00FF5575" w:rsidRPr="002C04D6" w:rsidRDefault="00FF5575" w:rsidP="00FF5575">
            <w:pPr>
              <w:ind w:left="-92" w:right="-79"/>
              <w:rPr>
                <w:rFonts w:ascii="Arial" w:hAnsi="Arial" w:cs="Arial"/>
                <w:snapToGrid w:val="0"/>
                <w:color w:val="000000"/>
                <w:sz w:val="10"/>
                <w:szCs w:val="10"/>
                <w:lang w:eastAsia="th-TH"/>
              </w:rPr>
            </w:pPr>
          </w:p>
        </w:tc>
        <w:tc>
          <w:tcPr>
            <w:tcW w:w="765" w:type="dxa"/>
            <w:vAlign w:val="center"/>
          </w:tcPr>
          <w:p w14:paraId="49601374" w14:textId="77777777" w:rsidR="00FF5575" w:rsidRPr="002C04D6" w:rsidRDefault="00FF5575" w:rsidP="00FF5575">
            <w:pPr>
              <w:ind w:left="-155" w:right="-72"/>
              <w:jc w:val="center"/>
              <w:rPr>
                <w:rFonts w:ascii="Arial" w:hAnsi="Arial" w:cs="Arial"/>
                <w:noProof/>
                <w:snapToGrid w:val="0"/>
                <w:color w:val="000000"/>
                <w:sz w:val="10"/>
                <w:szCs w:val="10"/>
                <w:lang w:val="en-GB" w:eastAsia="th-TH"/>
              </w:rPr>
            </w:pPr>
          </w:p>
        </w:tc>
        <w:tc>
          <w:tcPr>
            <w:tcW w:w="1557" w:type="dxa"/>
            <w:vAlign w:val="center"/>
          </w:tcPr>
          <w:p w14:paraId="05D73651" w14:textId="77777777"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and residences</w:t>
            </w:r>
          </w:p>
        </w:tc>
        <w:tc>
          <w:tcPr>
            <w:tcW w:w="835" w:type="dxa"/>
            <w:shd w:val="clear" w:color="auto" w:fill="FAFAFA"/>
            <w:vAlign w:val="bottom"/>
          </w:tcPr>
          <w:p w14:paraId="2C4B677E" w14:textId="3CE06442"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1,</w:t>
            </w:r>
            <w:r w:rsidRPr="002C04D6">
              <w:rPr>
                <w:rFonts w:ascii="Arial" w:eastAsia="Arial Unicode MS" w:hAnsi="Arial" w:cs="Arial"/>
                <w:noProof/>
                <w:snapToGrid w:val="0"/>
                <w:sz w:val="10"/>
                <w:szCs w:val="10"/>
                <w:cs/>
                <w:lang w:val="en-GB" w:eastAsia="th-TH"/>
              </w:rPr>
              <w:t>5</w:t>
            </w:r>
            <w:r w:rsidRPr="002C04D6">
              <w:rPr>
                <w:rFonts w:ascii="Arial" w:eastAsia="Arial Unicode MS" w:hAnsi="Arial" w:cs="Arial"/>
                <w:noProof/>
                <w:snapToGrid w:val="0"/>
                <w:sz w:val="10"/>
                <w:szCs w:val="10"/>
                <w:lang w:val="en-GB" w:eastAsia="th-TH"/>
              </w:rPr>
              <w:t>00,000,000</w:t>
            </w:r>
          </w:p>
        </w:tc>
        <w:tc>
          <w:tcPr>
            <w:tcW w:w="835" w:type="dxa"/>
            <w:vAlign w:val="bottom"/>
          </w:tcPr>
          <w:p w14:paraId="63CE0ABD" w14:textId="76EB0FAE"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1,300,000,000</w:t>
            </w:r>
          </w:p>
        </w:tc>
        <w:tc>
          <w:tcPr>
            <w:tcW w:w="835" w:type="dxa"/>
            <w:shd w:val="clear" w:color="auto" w:fill="FAFAFA"/>
            <w:vAlign w:val="bottom"/>
          </w:tcPr>
          <w:p w14:paraId="727ED6D0" w14:textId="1907AF3E"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99.99</w:t>
            </w:r>
          </w:p>
        </w:tc>
        <w:tc>
          <w:tcPr>
            <w:tcW w:w="835" w:type="dxa"/>
            <w:vAlign w:val="bottom"/>
          </w:tcPr>
          <w:p w14:paraId="0703E7D2" w14:textId="7BB2A399" w:rsidR="00FF5575" w:rsidRPr="002C04D6" w:rsidRDefault="00FF5575" w:rsidP="00FF5575">
            <w:pPr>
              <w:tabs>
                <w:tab w:val="right" w:pos="652"/>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val="en-GB" w:eastAsia="th-TH"/>
              </w:rPr>
              <w:tab/>
              <w:t>99.99</w:t>
            </w:r>
          </w:p>
        </w:tc>
        <w:tc>
          <w:tcPr>
            <w:tcW w:w="865" w:type="dxa"/>
            <w:shd w:val="clear" w:color="auto" w:fill="FAFAFA"/>
            <w:vAlign w:val="bottom"/>
          </w:tcPr>
          <w:p w14:paraId="3BE11950" w14:textId="6D1A0917"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eastAsia="th-TH"/>
              </w:rPr>
              <w:t>1,500,000,000</w:t>
            </w:r>
          </w:p>
        </w:tc>
        <w:tc>
          <w:tcPr>
            <w:tcW w:w="835" w:type="dxa"/>
            <w:shd w:val="clear" w:color="auto" w:fill="FAFAFA"/>
            <w:vAlign w:val="bottom"/>
          </w:tcPr>
          <w:p w14:paraId="4594EA7A" w14:textId="1ADB9DF0"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875" w:type="dxa"/>
            <w:shd w:val="clear" w:color="auto" w:fill="FAFAFA"/>
            <w:vAlign w:val="bottom"/>
          </w:tcPr>
          <w:p w14:paraId="7CF4310B" w14:textId="7646BDDA"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eastAsia="th-TH"/>
              </w:rPr>
              <w:t>1,500,000,000</w:t>
            </w:r>
          </w:p>
        </w:tc>
        <w:tc>
          <w:tcPr>
            <w:tcW w:w="900" w:type="dxa"/>
            <w:vAlign w:val="bottom"/>
          </w:tcPr>
          <w:p w14:paraId="3F0A7453" w14:textId="30281ADD"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1,300,000,000</w:t>
            </w:r>
          </w:p>
        </w:tc>
        <w:tc>
          <w:tcPr>
            <w:tcW w:w="835" w:type="dxa"/>
            <w:vAlign w:val="bottom"/>
          </w:tcPr>
          <w:p w14:paraId="0F1D5B6A" w14:textId="0D9B62A2"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vAlign w:val="bottom"/>
          </w:tcPr>
          <w:p w14:paraId="74489B04" w14:textId="1D23AC3B"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1,300,000,000</w:t>
            </w:r>
          </w:p>
        </w:tc>
        <w:tc>
          <w:tcPr>
            <w:tcW w:w="776" w:type="dxa"/>
            <w:shd w:val="clear" w:color="auto" w:fill="FAFAFA"/>
            <w:vAlign w:val="bottom"/>
          </w:tcPr>
          <w:p w14:paraId="206FDA6C" w14:textId="7C3E1617"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vAlign w:val="bottom"/>
          </w:tcPr>
          <w:p w14:paraId="7E1B1F59" w14:textId="142334DB"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FF5575" w:rsidRPr="002C04D6" w14:paraId="2D556965" w14:textId="77777777" w:rsidTr="00384474">
        <w:tc>
          <w:tcPr>
            <w:tcW w:w="2502" w:type="dxa"/>
            <w:vAlign w:val="center"/>
          </w:tcPr>
          <w:p w14:paraId="043AEA40" w14:textId="00E2ECD6" w:rsidR="00FF5575" w:rsidRPr="002C04D6" w:rsidRDefault="003A2C08" w:rsidP="00FF5575">
            <w:pPr>
              <w:ind w:left="-92" w:right="-79"/>
              <w:rPr>
                <w:rFonts w:ascii="Arial" w:hAnsi="Arial" w:cs="Arial"/>
                <w:snapToGrid w:val="0"/>
                <w:color w:val="000000"/>
                <w:sz w:val="10"/>
                <w:szCs w:val="10"/>
                <w:lang w:eastAsia="th-TH"/>
              </w:rPr>
            </w:pPr>
            <w:r>
              <w:rPr>
                <w:rFonts w:ascii="Arial" w:hAnsi="Arial" w:cs="Arial"/>
                <w:snapToGrid w:val="0"/>
                <w:color w:val="000000"/>
                <w:sz w:val="10"/>
                <w:szCs w:val="10"/>
                <w:lang w:eastAsia="th-TH"/>
              </w:rPr>
              <w:t>DS A</w:t>
            </w:r>
            <w:r w:rsidR="00113554">
              <w:rPr>
                <w:rFonts w:ascii="Arial" w:hAnsi="Arial" w:cs="Arial"/>
                <w:snapToGrid w:val="0"/>
                <w:color w:val="000000"/>
                <w:sz w:val="10"/>
                <w:szCs w:val="10"/>
                <w:lang w:eastAsia="th-TH"/>
              </w:rPr>
              <w:t>ll</w:t>
            </w:r>
            <w:r>
              <w:rPr>
                <w:rFonts w:ascii="Arial" w:hAnsi="Arial" w:cs="Arial"/>
                <w:snapToGrid w:val="0"/>
                <w:color w:val="000000"/>
                <w:sz w:val="10"/>
                <w:szCs w:val="10"/>
                <w:lang w:eastAsia="th-TH"/>
              </w:rPr>
              <w:t xml:space="preserve"> </w:t>
            </w:r>
            <w:r w:rsidRPr="002C04D6">
              <w:rPr>
                <w:rFonts w:ascii="Arial" w:hAnsi="Arial" w:cs="Arial"/>
                <w:snapToGrid w:val="0"/>
                <w:color w:val="000000"/>
                <w:sz w:val="10"/>
                <w:szCs w:val="10"/>
                <w:lang w:eastAsia="th-TH"/>
              </w:rPr>
              <w:t>Co., Ltd.</w:t>
            </w:r>
            <w:r>
              <w:rPr>
                <w:rFonts w:ascii="Arial" w:hAnsi="Arial" w:cs="Arial"/>
                <w:snapToGrid w:val="0"/>
                <w:color w:val="000000"/>
                <w:sz w:val="10"/>
                <w:szCs w:val="10"/>
                <w:lang w:eastAsia="th-TH"/>
              </w:rPr>
              <w:t xml:space="preserve"> (</w:t>
            </w:r>
            <w:proofErr w:type="gramStart"/>
            <w:r>
              <w:rPr>
                <w:rFonts w:ascii="Arial" w:hAnsi="Arial" w:cs="Arial"/>
                <w:snapToGrid w:val="0"/>
                <w:color w:val="000000"/>
                <w:sz w:val="10"/>
                <w:szCs w:val="10"/>
                <w:lang w:eastAsia="th-TH"/>
              </w:rPr>
              <w:t>2020 :</w:t>
            </w:r>
            <w:proofErr w:type="gramEnd"/>
            <w:r>
              <w:rPr>
                <w:rFonts w:ascii="Arial" w:hAnsi="Arial" w:cs="Arial"/>
                <w:snapToGrid w:val="0"/>
                <w:color w:val="000000"/>
                <w:sz w:val="10"/>
                <w:szCs w:val="10"/>
                <w:lang w:eastAsia="th-TH"/>
              </w:rPr>
              <w:t xml:space="preserve"> </w:t>
            </w:r>
            <w:r w:rsidR="00FF5575" w:rsidRPr="002C04D6">
              <w:rPr>
                <w:rFonts w:ascii="Arial" w:hAnsi="Arial" w:cs="Arial"/>
                <w:snapToGrid w:val="0"/>
                <w:color w:val="000000"/>
                <w:sz w:val="10"/>
                <w:szCs w:val="10"/>
                <w:lang w:eastAsia="th-TH"/>
              </w:rPr>
              <w:t>Dental Siam Co., Ltd.</w:t>
            </w:r>
            <w:r>
              <w:rPr>
                <w:rFonts w:ascii="Arial" w:hAnsi="Arial" w:cs="Arial"/>
                <w:snapToGrid w:val="0"/>
                <w:color w:val="000000"/>
                <w:sz w:val="10"/>
                <w:szCs w:val="10"/>
                <w:lang w:eastAsia="th-TH"/>
              </w:rPr>
              <w:t>)</w:t>
            </w:r>
          </w:p>
        </w:tc>
        <w:tc>
          <w:tcPr>
            <w:tcW w:w="765" w:type="dxa"/>
            <w:vAlign w:val="center"/>
          </w:tcPr>
          <w:p w14:paraId="63395005" w14:textId="77777777" w:rsidR="00FF5575" w:rsidRPr="002C04D6" w:rsidRDefault="00FF5575" w:rsidP="00FF5575">
            <w:pPr>
              <w:ind w:left="-155" w:right="-72"/>
              <w:jc w:val="center"/>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Thailand</w:t>
            </w:r>
          </w:p>
        </w:tc>
        <w:tc>
          <w:tcPr>
            <w:tcW w:w="1557" w:type="dxa"/>
            <w:vAlign w:val="center"/>
          </w:tcPr>
          <w:p w14:paraId="28BFC78E" w14:textId="77777777" w:rsidR="00FF5575" w:rsidRPr="002C04D6" w:rsidRDefault="00FF5575" w:rsidP="00E17975">
            <w:pPr>
              <w:ind w:left="-72" w:right="-72"/>
              <w:jc w:val="both"/>
              <w:rPr>
                <w:rFonts w:ascii="Arial" w:hAnsi="Arial" w:cs="Arial"/>
                <w:noProof/>
                <w:snapToGrid w:val="0"/>
                <w:color w:val="000000"/>
                <w:spacing w:val="-4"/>
                <w:sz w:val="10"/>
                <w:szCs w:val="10"/>
                <w:cs/>
                <w:lang w:val="en-GB" w:eastAsia="th-TH"/>
              </w:rPr>
            </w:pPr>
            <w:r w:rsidRPr="002C04D6">
              <w:rPr>
                <w:rFonts w:ascii="Arial" w:hAnsi="Arial" w:cs="Arial"/>
                <w:noProof/>
                <w:snapToGrid w:val="0"/>
                <w:color w:val="000000"/>
                <w:spacing w:val="-4"/>
                <w:sz w:val="10"/>
                <w:szCs w:val="10"/>
                <w:lang w:val="en-GB" w:eastAsia="th-TH"/>
              </w:rPr>
              <w:t>Retail sale of pharmaceutical</w:t>
            </w:r>
          </w:p>
        </w:tc>
        <w:tc>
          <w:tcPr>
            <w:tcW w:w="835" w:type="dxa"/>
            <w:shd w:val="clear" w:color="auto" w:fill="FAFAFA"/>
            <w:vAlign w:val="bottom"/>
          </w:tcPr>
          <w:p w14:paraId="6057501A" w14:textId="2E3831EF"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10A8D428" w14:textId="77777777"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37DFCCC9" w14:textId="3E95A074"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1FC01516" w14:textId="4A73A904" w:rsidR="00FF5575" w:rsidRPr="002C04D6" w:rsidRDefault="00FF5575" w:rsidP="00FF5575">
            <w:pPr>
              <w:tabs>
                <w:tab w:val="right" w:pos="652"/>
              </w:tabs>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26F5AD35" w14:textId="2F99E93D"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3A029748" w14:textId="593A60A1"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10727482" w14:textId="12EE40D8"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11EC606B" w14:textId="77777777"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p>
        </w:tc>
        <w:tc>
          <w:tcPr>
            <w:tcW w:w="835" w:type="dxa"/>
            <w:vAlign w:val="bottom"/>
          </w:tcPr>
          <w:p w14:paraId="343B9D66" w14:textId="77777777"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6E121231" w14:textId="77777777"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4650CE39" w14:textId="74E26B29"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25043441" w14:textId="77777777"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p>
        </w:tc>
      </w:tr>
      <w:tr w:rsidR="00FF5575" w:rsidRPr="002C04D6" w14:paraId="1D13372A" w14:textId="77777777" w:rsidTr="00384474">
        <w:tc>
          <w:tcPr>
            <w:tcW w:w="2502" w:type="dxa"/>
            <w:vAlign w:val="center"/>
          </w:tcPr>
          <w:p w14:paraId="40B921FB" w14:textId="77777777" w:rsidR="00FF5575" w:rsidRPr="002C04D6" w:rsidRDefault="00FF5575" w:rsidP="00FF5575">
            <w:pPr>
              <w:ind w:left="-92" w:right="-79"/>
              <w:rPr>
                <w:rFonts w:ascii="Arial" w:hAnsi="Arial" w:cs="Arial"/>
                <w:snapToGrid w:val="0"/>
                <w:color w:val="000000"/>
                <w:sz w:val="10"/>
                <w:szCs w:val="10"/>
                <w:lang w:eastAsia="th-TH"/>
              </w:rPr>
            </w:pPr>
          </w:p>
        </w:tc>
        <w:tc>
          <w:tcPr>
            <w:tcW w:w="765" w:type="dxa"/>
            <w:vAlign w:val="center"/>
          </w:tcPr>
          <w:p w14:paraId="19596F4E" w14:textId="77777777" w:rsidR="00FF5575" w:rsidRPr="002C04D6" w:rsidRDefault="00FF5575" w:rsidP="00FF5575">
            <w:pPr>
              <w:ind w:left="-155" w:right="-72"/>
              <w:jc w:val="center"/>
              <w:rPr>
                <w:rFonts w:ascii="Arial" w:hAnsi="Arial" w:cs="Arial"/>
                <w:noProof/>
                <w:snapToGrid w:val="0"/>
                <w:color w:val="000000"/>
                <w:sz w:val="10"/>
                <w:szCs w:val="10"/>
                <w:lang w:val="en-GB" w:eastAsia="th-TH"/>
              </w:rPr>
            </w:pPr>
          </w:p>
        </w:tc>
        <w:tc>
          <w:tcPr>
            <w:tcW w:w="1557" w:type="dxa"/>
            <w:vAlign w:val="center"/>
          </w:tcPr>
          <w:p w14:paraId="170FC400" w14:textId="77777777"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and medical goods in</w:t>
            </w:r>
          </w:p>
        </w:tc>
        <w:tc>
          <w:tcPr>
            <w:tcW w:w="835" w:type="dxa"/>
            <w:shd w:val="clear" w:color="auto" w:fill="FAFAFA"/>
            <w:vAlign w:val="bottom"/>
          </w:tcPr>
          <w:p w14:paraId="52DF0479" w14:textId="1D3DD699"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50BB72F1" w14:textId="7DB17E0E"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4235715A" w14:textId="6D3DFA20"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174A4F75" w14:textId="77777777" w:rsidR="00FF5575" w:rsidRPr="002C04D6" w:rsidRDefault="00FF5575" w:rsidP="00FF5575">
            <w:pPr>
              <w:tabs>
                <w:tab w:val="right" w:pos="652"/>
              </w:tabs>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18D6F31A" w14:textId="7A125B02"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0938FDBF" w14:textId="4183D86B"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6A6B3EEF" w14:textId="4B3EC120"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2F5A39A8" w14:textId="77777777"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p>
        </w:tc>
        <w:tc>
          <w:tcPr>
            <w:tcW w:w="835" w:type="dxa"/>
            <w:vAlign w:val="bottom"/>
          </w:tcPr>
          <w:p w14:paraId="3362ABE9" w14:textId="77777777"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6B69E73A" w14:textId="77777777"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58D89740" w14:textId="0DC7DC78"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082F63C5" w14:textId="77777777"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p>
        </w:tc>
      </w:tr>
      <w:tr w:rsidR="00FF5575" w:rsidRPr="002C04D6" w14:paraId="502E0BFB" w14:textId="77777777" w:rsidTr="00384474">
        <w:tc>
          <w:tcPr>
            <w:tcW w:w="2502" w:type="dxa"/>
            <w:vAlign w:val="center"/>
          </w:tcPr>
          <w:p w14:paraId="0537FB63" w14:textId="77777777" w:rsidR="00FF5575" w:rsidRPr="002C04D6" w:rsidRDefault="00FF5575" w:rsidP="00FF5575">
            <w:pPr>
              <w:ind w:left="-92" w:right="-79"/>
              <w:rPr>
                <w:rFonts w:ascii="Arial" w:hAnsi="Arial" w:cs="Arial"/>
                <w:snapToGrid w:val="0"/>
                <w:color w:val="000000"/>
                <w:sz w:val="10"/>
                <w:szCs w:val="10"/>
                <w:lang w:eastAsia="th-TH"/>
              </w:rPr>
            </w:pPr>
          </w:p>
        </w:tc>
        <w:tc>
          <w:tcPr>
            <w:tcW w:w="765" w:type="dxa"/>
            <w:vAlign w:val="center"/>
          </w:tcPr>
          <w:p w14:paraId="4FB3B01F" w14:textId="77777777" w:rsidR="00FF5575" w:rsidRPr="002C04D6" w:rsidRDefault="00FF5575" w:rsidP="00FF5575">
            <w:pPr>
              <w:ind w:left="-155" w:right="-72"/>
              <w:jc w:val="center"/>
              <w:rPr>
                <w:rFonts w:ascii="Arial" w:hAnsi="Arial" w:cs="Arial"/>
                <w:noProof/>
                <w:snapToGrid w:val="0"/>
                <w:color w:val="000000"/>
                <w:sz w:val="10"/>
                <w:szCs w:val="10"/>
                <w:lang w:val="en-GB" w:eastAsia="th-TH"/>
              </w:rPr>
            </w:pPr>
          </w:p>
        </w:tc>
        <w:tc>
          <w:tcPr>
            <w:tcW w:w="1557" w:type="dxa"/>
            <w:vAlign w:val="center"/>
          </w:tcPr>
          <w:p w14:paraId="3B788714" w14:textId="77777777"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specialised stores</w:t>
            </w:r>
          </w:p>
        </w:tc>
        <w:tc>
          <w:tcPr>
            <w:tcW w:w="835" w:type="dxa"/>
            <w:shd w:val="clear" w:color="auto" w:fill="FAFAFA"/>
            <w:vAlign w:val="bottom"/>
          </w:tcPr>
          <w:p w14:paraId="19E2E0BC" w14:textId="4894E26A"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31,932,650</w:t>
            </w:r>
          </w:p>
        </w:tc>
        <w:tc>
          <w:tcPr>
            <w:tcW w:w="835" w:type="dxa"/>
            <w:vAlign w:val="bottom"/>
          </w:tcPr>
          <w:p w14:paraId="2FD4574D" w14:textId="32C5721C"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31,932,650</w:t>
            </w:r>
          </w:p>
        </w:tc>
        <w:tc>
          <w:tcPr>
            <w:tcW w:w="835" w:type="dxa"/>
            <w:shd w:val="clear" w:color="auto" w:fill="FAFAFA"/>
            <w:vAlign w:val="bottom"/>
          </w:tcPr>
          <w:p w14:paraId="0025F7FF" w14:textId="44CE8AD3"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99.43</w:t>
            </w:r>
          </w:p>
        </w:tc>
        <w:tc>
          <w:tcPr>
            <w:tcW w:w="835" w:type="dxa"/>
            <w:vAlign w:val="bottom"/>
          </w:tcPr>
          <w:p w14:paraId="4BA7AF01" w14:textId="0F3B2D1B"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ab/>
              <w:t>99.43</w:t>
            </w:r>
          </w:p>
        </w:tc>
        <w:tc>
          <w:tcPr>
            <w:tcW w:w="865" w:type="dxa"/>
            <w:shd w:val="clear" w:color="auto" w:fill="FAFAFA"/>
            <w:vAlign w:val="bottom"/>
          </w:tcPr>
          <w:p w14:paraId="7AF18A22" w14:textId="0D013214"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144,526,240</w:t>
            </w:r>
          </w:p>
        </w:tc>
        <w:tc>
          <w:tcPr>
            <w:tcW w:w="835" w:type="dxa"/>
            <w:shd w:val="clear" w:color="auto" w:fill="FAFAFA"/>
            <w:vAlign w:val="bottom"/>
          </w:tcPr>
          <w:p w14:paraId="1F4D4199" w14:textId="0ED7366E"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w:t>
            </w:r>
            <w:r w:rsidR="00E92347">
              <w:rPr>
                <w:rFonts w:ascii="Arial" w:hAnsi="Arial" w:cs="Arial"/>
                <w:noProof/>
                <w:snapToGrid w:val="0"/>
                <w:sz w:val="10"/>
                <w:szCs w:val="10"/>
                <w:lang w:val="en-GB" w:eastAsia="th-TH"/>
              </w:rPr>
              <w:t>73,511,767</w:t>
            </w:r>
            <w:r w:rsidRPr="002C04D6">
              <w:rPr>
                <w:rFonts w:ascii="Arial" w:hAnsi="Arial" w:cs="Arial"/>
                <w:noProof/>
                <w:snapToGrid w:val="0"/>
                <w:sz w:val="10"/>
                <w:szCs w:val="10"/>
                <w:lang w:val="en-GB" w:eastAsia="th-TH"/>
              </w:rPr>
              <w:t>)</w:t>
            </w:r>
          </w:p>
        </w:tc>
        <w:tc>
          <w:tcPr>
            <w:tcW w:w="875" w:type="dxa"/>
            <w:shd w:val="clear" w:color="auto" w:fill="FAFAFA"/>
            <w:vAlign w:val="bottom"/>
          </w:tcPr>
          <w:p w14:paraId="71DA5F2C" w14:textId="2ABBA1C3" w:rsidR="00FF5575" w:rsidRPr="002C04D6" w:rsidRDefault="00E92347" w:rsidP="00FF5575">
            <w:pPr>
              <w:tabs>
                <w:tab w:val="decimal" w:pos="697"/>
              </w:tabs>
              <w:ind w:right="-72"/>
              <w:jc w:val="both"/>
              <w:rPr>
                <w:rFonts w:ascii="Arial" w:hAnsi="Arial" w:cs="Arial"/>
                <w:noProof/>
                <w:snapToGrid w:val="0"/>
                <w:color w:val="000000"/>
                <w:sz w:val="10"/>
                <w:szCs w:val="10"/>
                <w:lang w:val="en-GB" w:eastAsia="th-TH"/>
              </w:rPr>
            </w:pPr>
            <w:r>
              <w:rPr>
                <w:rFonts w:ascii="Arial" w:hAnsi="Arial" w:cs="Arial"/>
                <w:noProof/>
                <w:snapToGrid w:val="0"/>
                <w:color w:val="000000"/>
                <w:sz w:val="10"/>
                <w:szCs w:val="10"/>
                <w:lang w:val="en-GB" w:eastAsia="th-TH"/>
              </w:rPr>
              <w:t>71,014,473</w:t>
            </w:r>
          </w:p>
        </w:tc>
        <w:tc>
          <w:tcPr>
            <w:tcW w:w="900" w:type="dxa"/>
            <w:vAlign w:val="bottom"/>
          </w:tcPr>
          <w:p w14:paraId="61821DF5" w14:textId="7C9322EE"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144,526,240</w:t>
            </w:r>
          </w:p>
        </w:tc>
        <w:tc>
          <w:tcPr>
            <w:tcW w:w="835" w:type="dxa"/>
            <w:vAlign w:val="bottom"/>
          </w:tcPr>
          <w:p w14:paraId="57C42D53" w14:textId="33AFF9F3"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(31,511,767)</w:t>
            </w:r>
          </w:p>
        </w:tc>
        <w:tc>
          <w:tcPr>
            <w:tcW w:w="835" w:type="dxa"/>
            <w:vAlign w:val="bottom"/>
          </w:tcPr>
          <w:p w14:paraId="1C0BA385" w14:textId="0114B1ED"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113,014,473</w:t>
            </w:r>
          </w:p>
        </w:tc>
        <w:tc>
          <w:tcPr>
            <w:tcW w:w="776" w:type="dxa"/>
            <w:shd w:val="clear" w:color="auto" w:fill="FAFAFA"/>
            <w:vAlign w:val="bottom"/>
          </w:tcPr>
          <w:p w14:paraId="058CDB0B" w14:textId="0AF3A43F"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vAlign w:val="bottom"/>
          </w:tcPr>
          <w:p w14:paraId="07BBF18B" w14:textId="25AF6896"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FF5575" w:rsidRPr="002C04D6" w14:paraId="3E9D00AF" w14:textId="77777777" w:rsidTr="00384474">
        <w:tc>
          <w:tcPr>
            <w:tcW w:w="2502" w:type="dxa"/>
            <w:vAlign w:val="center"/>
          </w:tcPr>
          <w:p w14:paraId="118E75A7" w14:textId="77777777" w:rsidR="00FF5575" w:rsidRPr="002C04D6" w:rsidRDefault="00FF5575" w:rsidP="00FF5575">
            <w:pPr>
              <w:ind w:left="-92" w:right="-79"/>
              <w:rPr>
                <w:rFonts w:ascii="Arial" w:hAnsi="Arial" w:cs="Arial"/>
                <w:snapToGrid w:val="0"/>
                <w:color w:val="000000"/>
                <w:sz w:val="10"/>
                <w:szCs w:val="10"/>
                <w:lang w:eastAsia="th-TH"/>
              </w:rPr>
            </w:pPr>
            <w:proofErr w:type="spellStart"/>
            <w:r w:rsidRPr="002C04D6">
              <w:rPr>
                <w:rFonts w:ascii="Arial" w:hAnsi="Arial" w:cs="Arial"/>
                <w:snapToGrid w:val="0"/>
                <w:color w:val="000000"/>
                <w:sz w:val="10"/>
                <w:szCs w:val="10"/>
                <w:lang w:eastAsia="th-TH"/>
              </w:rPr>
              <w:t>Rajthanee</w:t>
            </w:r>
            <w:proofErr w:type="spellEnd"/>
            <w:r w:rsidRPr="002C04D6">
              <w:rPr>
                <w:rFonts w:ascii="Arial" w:hAnsi="Arial" w:cs="Arial"/>
                <w:snapToGrid w:val="0"/>
                <w:color w:val="000000"/>
                <w:sz w:val="10"/>
                <w:szCs w:val="10"/>
                <w:lang w:eastAsia="th-TH"/>
              </w:rPr>
              <w:t xml:space="preserve"> Realty Co., Ltd.</w:t>
            </w:r>
          </w:p>
        </w:tc>
        <w:tc>
          <w:tcPr>
            <w:tcW w:w="765" w:type="dxa"/>
            <w:vAlign w:val="center"/>
          </w:tcPr>
          <w:p w14:paraId="21443680" w14:textId="77777777" w:rsidR="00FF5575" w:rsidRPr="002C04D6" w:rsidRDefault="00FF5575" w:rsidP="00FF5575">
            <w:pPr>
              <w:ind w:left="-155" w:right="-72"/>
              <w:jc w:val="center"/>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Thailand</w:t>
            </w:r>
          </w:p>
        </w:tc>
        <w:tc>
          <w:tcPr>
            <w:tcW w:w="1557" w:type="dxa"/>
            <w:vAlign w:val="center"/>
          </w:tcPr>
          <w:p w14:paraId="50EB9421" w14:textId="77777777"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Land and property development</w:t>
            </w:r>
          </w:p>
        </w:tc>
        <w:tc>
          <w:tcPr>
            <w:tcW w:w="835" w:type="dxa"/>
            <w:shd w:val="clear" w:color="auto" w:fill="FAFAFA"/>
            <w:vAlign w:val="bottom"/>
          </w:tcPr>
          <w:p w14:paraId="789EA8B3" w14:textId="1DA6069C"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1,960,000,000</w:t>
            </w:r>
          </w:p>
        </w:tc>
        <w:tc>
          <w:tcPr>
            <w:tcW w:w="835" w:type="dxa"/>
            <w:vAlign w:val="bottom"/>
          </w:tcPr>
          <w:p w14:paraId="79BADEC0" w14:textId="5BB7653A"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1,960,000,000</w:t>
            </w:r>
          </w:p>
        </w:tc>
        <w:tc>
          <w:tcPr>
            <w:tcW w:w="835" w:type="dxa"/>
            <w:shd w:val="clear" w:color="auto" w:fill="FAFAFA"/>
            <w:vAlign w:val="bottom"/>
          </w:tcPr>
          <w:p w14:paraId="1100522E" w14:textId="09B9A141"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100.00</w:t>
            </w:r>
          </w:p>
        </w:tc>
        <w:tc>
          <w:tcPr>
            <w:tcW w:w="835" w:type="dxa"/>
            <w:vAlign w:val="bottom"/>
          </w:tcPr>
          <w:p w14:paraId="545D6DE0" w14:textId="6C3E167C"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ab/>
              <w:t>100.00</w:t>
            </w:r>
          </w:p>
        </w:tc>
        <w:tc>
          <w:tcPr>
            <w:tcW w:w="865" w:type="dxa"/>
            <w:shd w:val="clear" w:color="auto" w:fill="FAFAFA"/>
            <w:vAlign w:val="bottom"/>
          </w:tcPr>
          <w:p w14:paraId="1F4D08F0" w14:textId="37B43F1F"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2,311,597,350</w:t>
            </w:r>
          </w:p>
        </w:tc>
        <w:tc>
          <w:tcPr>
            <w:tcW w:w="835" w:type="dxa"/>
            <w:shd w:val="clear" w:color="auto" w:fill="FAFAFA"/>
            <w:vAlign w:val="bottom"/>
          </w:tcPr>
          <w:p w14:paraId="695C9B81" w14:textId="1262D8AE"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875" w:type="dxa"/>
            <w:shd w:val="clear" w:color="auto" w:fill="FAFAFA"/>
            <w:vAlign w:val="bottom"/>
          </w:tcPr>
          <w:p w14:paraId="20C6862C" w14:textId="2D77ED93"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2,311,597,350</w:t>
            </w:r>
          </w:p>
        </w:tc>
        <w:tc>
          <w:tcPr>
            <w:tcW w:w="900" w:type="dxa"/>
            <w:vAlign w:val="bottom"/>
          </w:tcPr>
          <w:p w14:paraId="7B160572" w14:textId="11FA91FD"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2,311,597,350</w:t>
            </w:r>
          </w:p>
        </w:tc>
        <w:tc>
          <w:tcPr>
            <w:tcW w:w="835" w:type="dxa"/>
            <w:vAlign w:val="bottom"/>
          </w:tcPr>
          <w:p w14:paraId="16DBE0DA" w14:textId="54BF55ED"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vAlign w:val="bottom"/>
          </w:tcPr>
          <w:p w14:paraId="0C4DB72F" w14:textId="4B504139"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2,311,597,350</w:t>
            </w:r>
          </w:p>
        </w:tc>
        <w:tc>
          <w:tcPr>
            <w:tcW w:w="776" w:type="dxa"/>
            <w:shd w:val="clear" w:color="auto" w:fill="FAFAFA"/>
            <w:vAlign w:val="bottom"/>
          </w:tcPr>
          <w:p w14:paraId="1C792B17" w14:textId="3FF0B90A"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vAlign w:val="bottom"/>
          </w:tcPr>
          <w:p w14:paraId="6F76E0DA" w14:textId="554C10B7"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FF5575" w:rsidRPr="002C04D6" w14:paraId="50C188B7" w14:textId="77777777" w:rsidTr="00384474">
        <w:tc>
          <w:tcPr>
            <w:tcW w:w="2502" w:type="dxa"/>
            <w:vAlign w:val="center"/>
          </w:tcPr>
          <w:p w14:paraId="28300C39" w14:textId="77777777" w:rsidR="00FF5575" w:rsidRPr="002C04D6" w:rsidRDefault="00FF5575" w:rsidP="00FF5575">
            <w:pPr>
              <w:ind w:left="-92" w:right="-129"/>
              <w:rPr>
                <w:rFonts w:ascii="Arial" w:hAnsi="Arial" w:cs="Arial"/>
                <w:snapToGrid w:val="0"/>
                <w:color w:val="000000"/>
                <w:sz w:val="10"/>
                <w:szCs w:val="10"/>
                <w:lang w:eastAsia="th-TH"/>
              </w:rPr>
            </w:pPr>
            <w:r w:rsidRPr="002C04D6">
              <w:rPr>
                <w:rFonts w:ascii="Arial" w:hAnsi="Arial" w:cs="Arial"/>
                <w:snapToGrid w:val="0"/>
                <w:color w:val="000000"/>
                <w:sz w:val="10"/>
                <w:szCs w:val="10"/>
                <w:lang w:eastAsia="th-TH"/>
              </w:rPr>
              <w:t>Thonburi Realty Development Co., Ltd.</w:t>
            </w:r>
          </w:p>
        </w:tc>
        <w:tc>
          <w:tcPr>
            <w:tcW w:w="765" w:type="dxa"/>
            <w:vAlign w:val="center"/>
          </w:tcPr>
          <w:p w14:paraId="5651A798" w14:textId="77777777" w:rsidR="00FF5575" w:rsidRPr="002C04D6" w:rsidRDefault="00FF5575" w:rsidP="00FF5575">
            <w:pPr>
              <w:ind w:left="-155" w:right="-72"/>
              <w:jc w:val="center"/>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Thailand</w:t>
            </w:r>
          </w:p>
        </w:tc>
        <w:tc>
          <w:tcPr>
            <w:tcW w:w="1557" w:type="dxa"/>
            <w:vAlign w:val="center"/>
          </w:tcPr>
          <w:p w14:paraId="1597579A" w14:textId="77777777"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Land and property development</w:t>
            </w:r>
          </w:p>
        </w:tc>
        <w:tc>
          <w:tcPr>
            <w:tcW w:w="835" w:type="dxa"/>
            <w:shd w:val="clear" w:color="auto" w:fill="FAFAFA"/>
            <w:vAlign w:val="bottom"/>
          </w:tcPr>
          <w:p w14:paraId="6A085934" w14:textId="27C5E845"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1,270,000,000</w:t>
            </w:r>
          </w:p>
        </w:tc>
        <w:tc>
          <w:tcPr>
            <w:tcW w:w="835" w:type="dxa"/>
            <w:vAlign w:val="bottom"/>
          </w:tcPr>
          <w:p w14:paraId="5D530AD0" w14:textId="25B33FBC"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1,270,000,000</w:t>
            </w:r>
          </w:p>
        </w:tc>
        <w:tc>
          <w:tcPr>
            <w:tcW w:w="835" w:type="dxa"/>
            <w:shd w:val="clear" w:color="auto" w:fill="FAFAFA"/>
            <w:vAlign w:val="bottom"/>
          </w:tcPr>
          <w:p w14:paraId="55D2AF1E" w14:textId="15155478"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99.86</w:t>
            </w:r>
          </w:p>
        </w:tc>
        <w:tc>
          <w:tcPr>
            <w:tcW w:w="835" w:type="dxa"/>
            <w:vAlign w:val="bottom"/>
          </w:tcPr>
          <w:p w14:paraId="0E94FEC6" w14:textId="24F17D4C"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ab/>
              <w:t>99.86</w:t>
            </w:r>
          </w:p>
        </w:tc>
        <w:tc>
          <w:tcPr>
            <w:tcW w:w="865" w:type="dxa"/>
            <w:shd w:val="clear" w:color="auto" w:fill="FAFAFA"/>
            <w:vAlign w:val="bottom"/>
          </w:tcPr>
          <w:p w14:paraId="04FEA27D" w14:textId="5900B49C"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eastAsia="th-TH"/>
              </w:rPr>
              <w:t>1,268,256,400</w:t>
            </w:r>
          </w:p>
        </w:tc>
        <w:tc>
          <w:tcPr>
            <w:tcW w:w="835" w:type="dxa"/>
            <w:shd w:val="clear" w:color="auto" w:fill="FAFAFA"/>
            <w:vAlign w:val="bottom"/>
          </w:tcPr>
          <w:p w14:paraId="37AC3D7F" w14:textId="1B078012"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eastAsia="th-TH"/>
              </w:rPr>
              <w:t>(</w:t>
            </w:r>
            <w:r w:rsidRPr="002C04D6">
              <w:rPr>
                <w:rFonts w:ascii="Arial" w:hAnsi="Arial" w:cs="Arial"/>
                <w:noProof/>
                <w:snapToGrid w:val="0"/>
                <w:sz w:val="10"/>
                <w:szCs w:val="10"/>
                <w:lang w:val="en-GB" w:eastAsia="th-TH"/>
              </w:rPr>
              <w:t>798</w:t>
            </w:r>
            <w:r w:rsidRPr="002C04D6">
              <w:rPr>
                <w:rFonts w:ascii="Arial" w:hAnsi="Arial" w:cs="Arial"/>
                <w:noProof/>
                <w:snapToGrid w:val="0"/>
                <w:sz w:val="10"/>
                <w:szCs w:val="10"/>
                <w:lang w:eastAsia="th-TH"/>
              </w:rPr>
              <w:t>,</w:t>
            </w:r>
            <w:r w:rsidRPr="002C04D6">
              <w:rPr>
                <w:rFonts w:ascii="Arial" w:hAnsi="Arial" w:cs="Arial"/>
                <w:noProof/>
                <w:snapToGrid w:val="0"/>
                <w:sz w:val="10"/>
                <w:szCs w:val="10"/>
                <w:lang w:val="en-GB" w:eastAsia="th-TH"/>
              </w:rPr>
              <w:t>256</w:t>
            </w:r>
            <w:r w:rsidRPr="002C04D6">
              <w:rPr>
                <w:rFonts w:ascii="Arial" w:hAnsi="Arial" w:cs="Arial"/>
                <w:noProof/>
                <w:snapToGrid w:val="0"/>
                <w:sz w:val="10"/>
                <w:szCs w:val="10"/>
                <w:lang w:eastAsia="th-TH"/>
              </w:rPr>
              <w:t>,</w:t>
            </w:r>
            <w:r w:rsidRPr="002C04D6">
              <w:rPr>
                <w:rFonts w:ascii="Arial" w:hAnsi="Arial" w:cs="Arial"/>
                <w:noProof/>
                <w:snapToGrid w:val="0"/>
                <w:sz w:val="10"/>
                <w:szCs w:val="10"/>
                <w:lang w:val="en-GB" w:eastAsia="th-TH"/>
              </w:rPr>
              <w:t>400</w:t>
            </w:r>
            <w:r w:rsidRPr="002C04D6">
              <w:rPr>
                <w:rFonts w:ascii="Arial" w:hAnsi="Arial" w:cs="Arial"/>
                <w:noProof/>
                <w:snapToGrid w:val="0"/>
                <w:sz w:val="10"/>
                <w:szCs w:val="10"/>
                <w:lang w:eastAsia="th-TH"/>
              </w:rPr>
              <w:t>)</w:t>
            </w:r>
          </w:p>
        </w:tc>
        <w:tc>
          <w:tcPr>
            <w:tcW w:w="875" w:type="dxa"/>
            <w:shd w:val="clear" w:color="auto" w:fill="FAFAFA"/>
            <w:vAlign w:val="bottom"/>
          </w:tcPr>
          <w:p w14:paraId="65C011CB" w14:textId="44BFCE2D"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Pr>
                <w:rFonts w:ascii="Arial" w:hAnsi="Arial" w:cs="Arial"/>
                <w:noProof/>
                <w:snapToGrid w:val="0"/>
                <w:sz w:val="10"/>
                <w:szCs w:val="10"/>
                <w:lang w:val="en-GB" w:eastAsia="th-TH"/>
              </w:rPr>
              <w:t>470,000,000</w:t>
            </w:r>
          </w:p>
        </w:tc>
        <w:tc>
          <w:tcPr>
            <w:tcW w:w="900" w:type="dxa"/>
            <w:vAlign w:val="bottom"/>
          </w:tcPr>
          <w:p w14:paraId="14777EBA" w14:textId="60E2FAE0"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1,268,256,400</w:t>
            </w:r>
          </w:p>
        </w:tc>
        <w:tc>
          <w:tcPr>
            <w:tcW w:w="835" w:type="dxa"/>
            <w:vAlign w:val="bottom"/>
          </w:tcPr>
          <w:p w14:paraId="47456137" w14:textId="7EBF550A"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(798,256,400)</w:t>
            </w:r>
          </w:p>
        </w:tc>
        <w:tc>
          <w:tcPr>
            <w:tcW w:w="835" w:type="dxa"/>
            <w:vAlign w:val="bottom"/>
          </w:tcPr>
          <w:p w14:paraId="4BAF44EF" w14:textId="0D2E4F88"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470,000,000</w:t>
            </w:r>
          </w:p>
        </w:tc>
        <w:tc>
          <w:tcPr>
            <w:tcW w:w="776" w:type="dxa"/>
            <w:shd w:val="clear" w:color="auto" w:fill="FAFAFA"/>
            <w:vAlign w:val="bottom"/>
          </w:tcPr>
          <w:p w14:paraId="1DF46961" w14:textId="10F7784C"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vAlign w:val="bottom"/>
          </w:tcPr>
          <w:p w14:paraId="447B7EF0" w14:textId="622A2E98"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FF5575" w:rsidRPr="002C04D6" w14:paraId="70FD58B4" w14:textId="77777777" w:rsidTr="00384474">
        <w:tc>
          <w:tcPr>
            <w:tcW w:w="2502" w:type="dxa"/>
            <w:vAlign w:val="center"/>
          </w:tcPr>
          <w:p w14:paraId="2BA6B1EB" w14:textId="77777777" w:rsidR="00FF5575" w:rsidRPr="002C04D6" w:rsidRDefault="00FF5575" w:rsidP="00FF5575">
            <w:pPr>
              <w:ind w:left="-92" w:right="-79"/>
              <w:rPr>
                <w:rFonts w:ascii="Arial" w:hAnsi="Arial" w:cs="Arial"/>
                <w:snapToGrid w:val="0"/>
                <w:color w:val="000000"/>
                <w:sz w:val="10"/>
                <w:szCs w:val="10"/>
                <w:lang w:eastAsia="th-TH"/>
              </w:rPr>
            </w:pPr>
            <w:r w:rsidRPr="002C04D6">
              <w:rPr>
                <w:rFonts w:ascii="Arial" w:hAnsi="Arial" w:cs="Arial"/>
                <w:snapToGrid w:val="0"/>
                <w:color w:val="000000"/>
                <w:sz w:val="10"/>
                <w:szCs w:val="10"/>
                <w:lang w:eastAsia="th-TH"/>
              </w:rPr>
              <w:t>Modular Software Expertise Co., Ltd.</w:t>
            </w:r>
          </w:p>
        </w:tc>
        <w:tc>
          <w:tcPr>
            <w:tcW w:w="765" w:type="dxa"/>
            <w:vAlign w:val="center"/>
          </w:tcPr>
          <w:p w14:paraId="35044B41" w14:textId="77777777" w:rsidR="00FF5575" w:rsidRPr="002C04D6" w:rsidRDefault="00FF5575" w:rsidP="00FF5575">
            <w:pPr>
              <w:ind w:left="-155" w:right="-72"/>
              <w:jc w:val="center"/>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Thailand</w:t>
            </w:r>
          </w:p>
        </w:tc>
        <w:tc>
          <w:tcPr>
            <w:tcW w:w="1557" w:type="dxa"/>
            <w:vAlign w:val="center"/>
          </w:tcPr>
          <w:p w14:paraId="00C7D003" w14:textId="77777777"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Consulting and writing </w:t>
            </w:r>
          </w:p>
        </w:tc>
        <w:tc>
          <w:tcPr>
            <w:tcW w:w="835" w:type="dxa"/>
            <w:shd w:val="clear" w:color="auto" w:fill="FAFAFA"/>
            <w:vAlign w:val="bottom"/>
          </w:tcPr>
          <w:p w14:paraId="0C83BCF0" w14:textId="7C42B9AF"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34F3FF5B" w14:textId="77777777"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0F9825EF" w14:textId="6DEB705E"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5AF3F1D1" w14:textId="77777777"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p>
        </w:tc>
        <w:tc>
          <w:tcPr>
            <w:tcW w:w="865" w:type="dxa"/>
            <w:shd w:val="clear" w:color="auto" w:fill="FAFAFA"/>
            <w:vAlign w:val="bottom"/>
          </w:tcPr>
          <w:p w14:paraId="5B90B2A8" w14:textId="1EAD0026"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5922C360" w14:textId="4FCAFA32"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25AE2CBE" w14:textId="2E68868F"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25F739F6" w14:textId="77777777"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p>
        </w:tc>
        <w:tc>
          <w:tcPr>
            <w:tcW w:w="835" w:type="dxa"/>
            <w:vAlign w:val="bottom"/>
          </w:tcPr>
          <w:p w14:paraId="18774A0B" w14:textId="77777777"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336039E6" w14:textId="77777777"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0D9A0559" w14:textId="04A0F876"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68CBE42C" w14:textId="77777777"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p>
        </w:tc>
      </w:tr>
      <w:tr w:rsidR="00FF5575" w:rsidRPr="002C04D6" w14:paraId="6A641A9E" w14:textId="77777777" w:rsidTr="00384474">
        <w:tc>
          <w:tcPr>
            <w:tcW w:w="2502" w:type="dxa"/>
            <w:vAlign w:val="center"/>
          </w:tcPr>
          <w:p w14:paraId="4240E0BC" w14:textId="77777777" w:rsidR="00FF5575" w:rsidRPr="002C04D6" w:rsidRDefault="00FF5575" w:rsidP="00FF5575">
            <w:pPr>
              <w:ind w:left="-92" w:right="-79"/>
              <w:rPr>
                <w:rFonts w:ascii="Arial" w:hAnsi="Arial" w:cs="Arial"/>
                <w:snapToGrid w:val="0"/>
                <w:color w:val="000000"/>
                <w:sz w:val="10"/>
                <w:szCs w:val="10"/>
                <w:lang w:eastAsia="th-TH"/>
              </w:rPr>
            </w:pPr>
            <w:r w:rsidRPr="002C04D6">
              <w:rPr>
                <w:rFonts w:ascii="Arial" w:hAnsi="Arial" w:cs="Arial"/>
                <w:snapToGrid w:val="0"/>
                <w:color w:val="000000"/>
                <w:sz w:val="10"/>
                <w:szCs w:val="10"/>
                <w:lang w:eastAsia="th-TH"/>
              </w:rPr>
              <w:t xml:space="preserve">   </w:t>
            </w:r>
          </w:p>
        </w:tc>
        <w:tc>
          <w:tcPr>
            <w:tcW w:w="765" w:type="dxa"/>
            <w:vAlign w:val="center"/>
          </w:tcPr>
          <w:p w14:paraId="4DFA6323" w14:textId="77777777" w:rsidR="00FF5575" w:rsidRPr="002C04D6" w:rsidRDefault="00FF5575" w:rsidP="00FF5575">
            <w:pPr>
              <w:ind w:left="-155" w:right="-72"/>
              <w:jc w:val="center"/>
              <w:rPr>
                <w:rFonts w:ascii="Arial" w:hAnsi="Arial" w:cs="Arial"/>
                <w:noProof/>
                <w:snapToGrid w:val="0"/>
                <w:color w:val="000000"/>
                <w:sz w:val="10"/>
                <w:szCs w:val="10"/>
                <w:lang w:val="en-GB" w:eastAsia="th-TH"/>
              </w:rPr>
            </w:pPr>
          </w:p>
        </w:tc>
        <w:tc>
          <w:tcPr>
            <w:tcW w:w="1557" w:type="dxa"/>
            <w:vAlign w:val="center"/>
          </w:tcPr>
          <w:p w14:paraId="19BA2390" w14:textId="77777777"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computer programs</w:t>
            </w:r>
          </w:p>
        </w:tc>
        <w:tc>
          <w:tcPr>
            <w:tcW w:w="835" w:type="dxa"/>
            <w:shd w:val="clear" w:color="auto" w:fill="FAFAFA"/>
            <w:vAlign w:val="bottom"/>
          </w:tcPr>
          <w:p w14:paraId="14F309BB" w14:textId="6AEF8877"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18,000,000</w:t>
            </w:r>
          </w:p>
        </w:tc>
        <w:tc>
          <w:tcPr>
            <w:tcW w:w="835" w:type="dxa"/>
            <w:vAlign w:val="bottom"/>
          </w:tcPr>
          <w:p w14:paraId="4AC90A2C" w14:textId="256293D6"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18,000,000</w:t>
            </w:r>
          </w:p>
        </w:tc>
        <w:tc>
          <w:tcPr>
            <w:tcW w:w="835" w:type="dxa"/>
            <w:shd w:val="clear" w:color="auto" w:fill="FAFAFA"/>
            <w:vAlign w:val="bottom"/>
          </w:tcPr>
          <w:p w14:paraId="1D981F84" w14:textId="2ECCDF7B"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70.00</w:t>
            </w:r>
          </w:p>
        </w:tc>
        <w:tc>
          <w:tcPr>
            <w:tcW w:w="835" w:type="dxa"/>
            <w:vAlign w:val="bottom"/>
          </w:tcPr>
          <w:p w14:paraId="6FFDC326" w14:textId="3B01C199"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ab/>
              <w:t>70.00</w:t>
            </w:r>
          </w:p>
        </w:tc>
        <w:tc>
          <w:tcPr>
            <w:tcW w:w="865" w:type="dxa"/>
            <w:shd w:val="clear" w:color="auto" w:fill="FAFAFA"/>
            <w:vAlign w:val="bottom"/>
          </w:tcPr>
          <w:p w14:paraId="75346B7B" w14:textId="7A72906F"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12,600,000</w:t>
            </w:r>
          </w:p>
        </w:tc>
        <w:tc>
          <w:tcPr>
            <w:tcW w:w="835" w:type="dxa"/>
            <w:shd w:val="clear" w:color="auto" w:fill="FAFAFA"/>
            <w:vAlign w:val="bottom"/>
          </w:tcPr>
          <w:p w14:paraId="770C566D" w14:textId="401F8314"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(4,600,000)       </w:t>
            </w:r>
          </w:p>
        </w:tc>
        <w:tc>
          <w:tcPr>
            <w:tcW w:w="875" w:type="dxa"/>
            <w:shd w:val="clear" w:color="auto" w:fill="FAFAFA"/>
            <w:vAlign w:val="bottom"/>
          </w:tcPr>
          <w:p w14:paraId="2F5C8078" w14:textId="09DF48B1"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Pr>
                <w:rFonts w:ascii="Arial" w:hAnsi="Arial" w:cs="Arial"/>
                <w:noProof/>
                <w:snapToGrid w:val="0"/>
                <w:sz w:val="10"/>
                <w:szCs w:val="10"/>
                <w:lang w:val="en-GB" w:eastAsia="th-TH"/>
              </w:rPr>
              <w:t>8</w:t>
            </w:r>
            <w:r w:rsidRPr="002C04D6">
              <w:rPr>
                <w:rFonts w:ascii="Arial" w:hAnsi="Arial" w:cs="Arial"/>
                <w:noProof/>
                <w:snapToGrid w:val="0"/>
                <w:sz w:val="10"/>
                <w:szCs w:val="10"/>
                <w:lang w:val="en-GB" w:eastAsia="th-TH"/>
              </w:rPr>
              <w:t>,000,000</w:t>
            </w:r>
          </w:p>
        </w:tc>
        <w:tc>
          <w:tcPr>
            <w:tcW w:w="900" w:type="dxa"/>
            <w:vAlign w:val="bottom"/>
          </w:tcPr>
          <w:p w14:paraId="0AB95297" w14:textId="7B5F3F9C" w:rsidR="00FF5575" w:rsidRPr="00247D70" w:rsidRDefault="00FF5575" w:rsidP="00FF5575">
            <w:pPr>
              <w:tabs>
                <w:tab w:val="decimal" w:pos="722"/>
              </w:tabs>
              <w:ind w:right="-72"/>
              <w:jc w:val="both"/>
              <w:rPr>
                <w:rFonts w:ascii="Arial" w:hAnsi="Arial" w:cs="Arial"/>
                <w:b/>
                <w:bCs/>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12,600,000</w:t>
            </w:r>
          </w:p>
        </w:tc>
        <w:tc>
          <w:tcPr>
            <w:tcW w:w="835" w:type="dxa"/>
            <w:vAlign w:val="bottom"/>
          </w:tcPr>
          <w:p w14:paraId="02A219EA" w14:textId="10184A65"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(4,600,000)</w:t>
            </w:r>
          </w:p>
        </w:tc>
        <w:tc>
          <w:tcPr>
            <w:tcW w:w="835" w:type="dxa"/>
            <w:vAlign w:val="bottom"/>
          </w:tcPr>
          <w:p w14:paraId="1FC8DC2F" w14:textId="0EEACEF3"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8,000,000</w:t>
            </w:r>
          </w:p>
        </w:tc>
        <w:tc>
          <w:tcPr>
            <w:tcW w:w="776" w:type="dxa"/>
            <w:shd w:val="clear" w:color="auto" w:fill="FAFAFA"/>
            <w:vAlign w:val="bottom"/>
          </w:tcPr>
          <w:p w14:paraId="77B3B710" w14:textId="0E52C9C5"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vAlign w:val="bottom"/>
          </w:tcPr>
          <w:p w14:paraId="4482D64D" w14:textId="156C8238"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FF5575" w:rsidRPr="002C04D6" w14:paraId="22BF69D4" w14:textId="77777777" w:rsidTr="00384474">
        <w:trPr>
          <w:trHeight w:val="52"/>
        </w:trPr>
        <w:tc>
          <w:tcPr>
            <w:tcW w:w="2502" w:type="dxa"/>
            <w:vAlign w:val="center"/>
          </w:tcPr>
          <w:p w14:paraId="1D5E06A7" w14:textId="77777777" w:rsidR="00FF5575" w:rsidRPr="002C04D6" w:rsidRDefault="00FF5575" w:rsidP="00FF5575">
            <w:pPr>
              <w:ind w:left="-92" w:right="-79"/>
              <w:rPr>
                <w:rFonts w:ascii="Arial" w:hAnsi="Arial" w:cs="Arial"/>
                <w:snapToGrid w:val="0"/>
                <w:color w:val="000000"/>
                <w:sz w:val="10"/>
                <w:szCs w:val="10"/>
                <w:lang w:eastAsia="th-TH"/>
              </w:rPr>
            </w:pPr>
            <w:proofErr w:type="spellStart"/>
            <w:r w:rsidRPr="002C04D6">
              <w:rPr>
                <w:rFonts w:ascii="Arial" w:hAnsi="Arial" w:cs="Arial"/>
                <w:snapToGrid w:val="0"/>
                <w:color w:val="000000"/>
                <w:sz w:val="10"/>
                <w:szCs w:val="10"/>
                <w:lang w:eastAsia="th-TH"/>
              </w:rPr>
              <w:t>Uttradit</w:t>
            </w:r>
            <w:proofErr w:type="spellEnd"/>
            <w:r w:rsidRPr="002C04D6">
              <w:rPr>
                <w:rFonts w:ascii="Arial" w:hAnsi="Arial" w:cs="Arial"/>
                <w:snapToGrid w:val="0"/>
                <w:color w:val="000000"/>
                <w:sz w:val="10"/>
                <w:szCs w:val="10"/>
                <w:lang w:eastAsia="th-TH"/>
              </w:rPr>
              <w:t xml:space="preserve"> Thonburi Hospital Co., Ltd.</w:t>
            </w:r>
          </w:p>
        </w:tc>
        <w:tc>
          <w:tcPr>
            <w:tcW w:w="765" w:type="dxa"/>
            <w:vAlign w:val="center"/>
          </w:tcPr>
          <w:p w14:paraId="3B31F3AF" w14:textId="77777777" w:rsidR="00FF5575" w:rsidRPr="002C04D6" w:rsidRDefault="00FF5575" w:rsidP="00FF5575">
            <w:pPr>
              <w:ind w:left="-155" w:right="-72"/>
              <w:jc w:val="center"/>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Thailand</w:t>
            </w:r>
          </w:p>
        </w:tc>
        <w:tc>
          <w:tcPr>
            <w:tcW w:w="1557" w:type="dxa"/>
            <w:vAlign w:val="center"/>
          </w:tcPr>
          <w:p w14:paraId="065E5133" w14:textId="77777777"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6B5DD616" w14:textId="18611930"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90,000,000</w:t>
            </w:r>
          </w:p>
        </w:tc>
        <w:tc>
          <w:tcPr>
            <w:tcW w:w="835" w:type="dxa"/>
            <w:vAlign w:val="bottom"/>
          </w:tcPr>
          <w:p w14:paraId="09EAEB8D" w14:textId="35B90533"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90,000,000</w:t>
            </w:r>
          </w:p>
        </w:tc>
        <w:tc>
          <w:tcPr>
            <w:tcW w:w="835" w:type="dxa"/>
            <w:shd w:val="clear" w:color="auto" w:fill="FAFAFA"/>
            <w:vAlign w:val="bottom"/>
          </w:tcPr>
          <w:p w14:paraId="145B46E2" w14:textId="774251AA"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99.99</w:t>
            </w:r>
          </w:p>
        </w:tc>
        <w:tc>
          <w:tcPr>
            <w:tcW w:w="835" w:type="dxa"/>
            <w:vAlign w:val="bottom"/>
          </w:tcPr>
          <w:p w14:paraId="0CBB0A98" w14:textId="435C3676"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ab/>
              <w:t>99.99</w:t>
            </w:r>
          </w:p>
        </w:tc>
        <w:tc>
          <w:tcPr>
            <w:tcW w:w="865" w:type="dxa"/>
            <w:shd w:val="clear" w:color="auto" w:fill="FAFAFA"/>
            <w:vAlign w:val="bottom"/>
          </w:tcPr>
          <w:p w14:paraId="7E922F6C" w14:textId="4DAAE3A6"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90,000,000</w:t>
            </w:r>
          </w:p>
        </w:tc>
        <w:tc>
          <w:tcPr>
            <w:tcW w:w="835" w:type="dxa"/>
            <w:shd w:val="clear" w:color="auto" w:fill="FAFAFA"/>
            <w:vAlign w:val="bottom"/>
          </w:tcPr>
          <w:p w14:paraId="49324A01" w14:textId="1608E8E1"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875" w:type="dxa"/>
            <w:shd w:val="clear" w:color="auto" w:fill="FAFAFA"/>
            <w:vAlign w:val="bottom"/>
          </w:tcPr>
          <w:p w14:paraId="294DE74D" w14:textId="3C3E8AE4"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90,000,000</w:t>
            </w:r>
          </w:p>
        </w:tc>
        <w:tc>
          <w:tcPr>
            <w:tcW w:w="900" w:type="dxa"/>
            <w:vAlign w:val="bottom"/>
          </w:tcPr>
          <w:p w14:paraId="2CAF2DC5" w14:textId="761E37CF"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90,000,000</w:t>
            </w:r>
          </w:p>
        </w:tc>
        <w:tc>
          <w:tcPr>
            <w:tcW w:w="835" w:type="dxa"/>
            <w:vAlign w:val="bottom"/>
          </w:tcPr>
          <w:p w14:paraId="577BAC44" w14:textId="004FF817"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vAlign w:val="bottom"/>
          </w:tcPr>
          <w:p w14:paraId="3E8C9467" w14:textId="2441FEE3"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90,000,000</w:t>
            </w:r>
          </w:p>
        </w:tc>
        <w:tc>
          <w:tcPr>
            <w:tcW w:w="776" w:type="dxa"/>
            <w:shd w:val="clear" w:color="auto" w:fill="FAFAFA"/>
            <w:vAlign w:val="bottom"/>
          </w:tcPr>
          <w:p w14:paraId="32261C3E" w14:textId="2069EC29"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vAlign w:val="bottom"/>
          </w:tcPr>
          <w:p w14:paraId="7B1654C8" w14:textId="7C0FDCA4"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FF5575" w:rsidRPr="002C04D6" w14:paraId="5C69F909" w14:textId="77777777" w:rsidTr="00384474">
        <w:trPr>
          <w:trHeight w:val="52"/>
        </w:trPr>
        <w:tc>
          <w:tcPr>
            <w:tcW w:w="2502" w:type="dxa"/>
            <w:vAlign w:val="center"/>
          </w:tcPr>
          <w:p w14:paraId="0D36A1B8" w14:textId="0ECA5273" w:rsidR="00FF5575" w:rsidRPr="002C04D6" w:rsidRDefault="00FF5575" w:rsidP="00FF5575">
            <w:pPr>
              <w:ind w:left="-92" w:right="-79"/>
              <w:rPr>
                <w:rFonts w:ascii="Arial" w:hAnsi="Arial" w:cs="Arial"/>
                <w:snapToGrid w:val="0"/>
                <w:color w:val="000000"/>
                <w:sz w:val="10"/>
                <w:szCs w:val="10"/>
                <w:lang w:eastAsia="th-TH"/>
              </w:rPr>
            </w:pPr>
            <w:r w:rsidRPr="002C04D6">
              <w:rPr>
                <w:rFonts w:ascii="Arial" w:hAnsi="Arial" w:cs="Arial"/>
                <w:snapToGrid w:val="0"/>
                <w:color w:val="000000"/>
                <w:sz w:val="10"/>
                <w:szCs w:val="10"/>
                <w:lang w:eastAsia="th-TH"/>
              </w:rPr>
              <w:t xml:space="preserve">Thonburi </w:t>
            </w:r>
            <w:proofErr w:type="spellStart"/>
            <w:r w:rsidRPr="002C04D6">
              <w:rPr>
                <w:rFonts w:ascii="Arial" w:hAnsi="Arial" w:cs="Arial"/>
                <w:snapToGrid w:val="0"/>
                <w:color w:val="000000"/>
                <w:sz w:val="10"/>
                <w:szCs w:val="10"/>
                <w:lang w:eastAsia="th-TH"/>
              </w:rPr>
              <w:t>Bamrungmuang</w:t>
            </w:r>
            <w:proofErr w:type="spellEnd"/>
            <w:r w:rsidRPr="002C04D6">
              <w:rPr>
                <w:rFonts w:ascii="Arial" w:hAnsi="Arial" w:cs="Arial"/>
                <w:snapToGrid w:val="0"/>
                <w:color w:val="000000"/>
                <w:sz w:val="10"/>
                <w:szCs w:val="10"/>
                <w:lang w:eastAsia="th-TH"/>
              </w:rPr>
              <w:t xml:space="preserve"> Hospital Co., Ltd.</w:t>
            </w:r>
          </w:p>
        </w:tc>
        <w:tc>
          <w:tcPr>
            <w:tcW w:w="765" w:type="dxa"/>
            <w:vAlign w:val="center"/>
          </w:tcPr>
          <w:p w14:paraId="03E6C7D2" w14:textId="77777777" w:rsidR="00FF5575" w:rsidRPr="002C04D6" w:rsidRDefault="00FF5575" w:rsidP="00FF5575">
            <w:pPr>
              <w:ind w:left="-155" w:right="-72"/>
              <w:jc w:val="center"/>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Thailand</w:t>
            </w:r>
          </w:p>
        </w:tc>
        <w:tc>
          <w:tcPr>
            <w:tcW w:w="1557" w:type="dxa"/>
            <w:vAlign w:val="center"/>
          </w:tcPr>
          <w:p w14:paraId="478C6AB4" w14:textId="77777777"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70E643B2" w14:textId="4ABA0D7A"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eastAsia="Arial Unicode MS" w:hAnsi="Arial" w:cs="Arial"/>
                <w:noProof/>
                <w:snapToGrid w:val="0"/>
                <w:sz w:val="10"/>
                <w:szCs w:val="10"/>
                <w:lang w:val="en-GB" w:eastAsia="th-TH"/>
              </w:rPr>
              <w:t>1,223,176,700</w:t>
            </w:r>
          </w:p>
        </w:tc>
        <w:tc>
          <w:tcPr>
            <w:tcW w:w="835" w:type="dxa"/>
            <w:vAlign w:val="bottom"/>
          </w:tcPr>
          <w:p w14:paraId="4CBFE85E" w14:textId="7AF7E031"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1,223,176,700</w:t>
            </w:r>
          </w:p>
        </w:tc>
        <w:tc>
          <w:tcPr>
            <w:tcW w:w="835" w:type="dxa"/>
            <w:shd w:val="clear" w:color="auto" w:fill="FAFAFA"/>
            <w:vAlign w:val="bottom"/>
          </w:tcPr>
          <w:p w14:paraId="79423CC8" w14:textId="017927BD"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99.99</w:t>
            </w:r>
          </w:p>
        </w:tc>
        <w:tc>
          <w:tcPr>
            <w:tcW w:w="835" w:type="dxa"/>
            <w:vAlign w:val="bottom"/>
          </w:tcPr>
          <w:p w14:paraId="7D22AE4D" w14:textId="3CAE56B4"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ab/>
              <w:t>99.99</w:t>
            </w:r>
          </w:p>
        </w:tc>
        <w:tc>
          <w:tcPr>
            <w:tcW w:w="865" w:type="dxa"/>
            <w:shd w:val="clear" w:color="auto" w:fill="FAFAFA"/>
            <w:vAlign w:val="bottom"/>
          </w:tcPr>
          <w:p w14:paraId="3685C4AC" w14:textId="644B8556"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2,111,913,029</w:t>
            </w:r>
          </w:p>
        </w:tc>
        <w:tc>
          <w:tcPr>
            <w:tcW w:w="835" w:type="dxa"/>
            <w:shd w:val="clear" w:color="auto" w:fill="FAFAFA"/>
            <w:vAlign w:val="bottom"/>
          </w:tcPr>
          <w:p w14:paraId="44D6C856" w14:textId="059FD781"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875" w:type="dxa"/>
            <w:shd w:val="clear" w:color="auto" w:fill="FAFAFA"/>
            <w:vAlign w:val="bottom"/>
          </w:tcPr>
          <w:p w14:paraId="7ED05A83" w14:textId="66984B3A" w:rsidR="00FF5575" w:rsidRPr="002C04D6" w:rsidRDefault="00FF5575" w:rsidP="00FF5575">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2,111,913,029</w:t>
            </w:r>
          </w:p>
        </w:tc>
        <w:tc>
          <w:tcPr>
            <w:tcW w:w="900" w:type="dxa"/>
            <w:shd w:val="clear" w:color="auto" w:fill="auto"/>
            <w:vAlign w:val="bottom"/>
          </w:tcPr>
          <w:p w14:paraId="1A2D5A8A" w14:textId="1C97E10D"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2,111,913,029</w:t>
            </w:r>
          </w:p>
        </w:tc>
        <w:tc>
          <w:tcPr>
            <w:tcW w:w="835" w:type="dxa"/>
            <w:shd w:val="clear" w:color="auto" w:fill="auto"/>
            <w:vAlign w:val="bottom"/>
          </w:tcPr>
          <w:p w14:paraId="58F718DA" w14:textId="13751E84"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1A81504B" w14:textId="697A1CCB"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2,111,913,029</w:t>
            </w:r>
          </w:p>
        </w:tc>
        <w:tc>
          <w:tcPr>
            <w:tcW w:w="776" w:type="dxa"/>
            <w:shd w:val="clear" w:color="auto" w:fill="FAFAFA"/>
            <w:vAlign w:val="bottom"/>
          </w:tcPr>
          <w:p w14:paraId="6DF212B4" w14:textId="1DD6A943" w:rsidR="00FF5575" w:rsidRPr="002C04D6" w:rsidRDefault="00FF5575" w:rsidP="00FF5575">
            <w:pPr>
              <w:tabs>
                <w:tab w:val="decimal" w:pos="603"/>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shd w:val="clear" w:color="auto" w:fill="auto"/>
            <w:vAlign w:val="bottom"/>
          </w:tcPr>
          <w:p w14:paraId="7AC46BD6" w14:textId="55393627"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FF5575" w:rsidRPr="002C04D6" w14:paraId="07EE0AD6" w14:textId="77777777" w:rsidTr="00384474">
        <w:trPr>
          <w:trHeight w:val="52"/>
        </w:trPr>
        <w:tc>
          <w:tcPr>
            <w:tcW w:w="2502" w:type="dxa"/>
            <w:vAlign w:val="center"/>
          </w:tcPr>
          <w:p w14:paraId="42F60FB5" w14:textId="790B3080" w:rsidR="00FF5575" w:rsidRPr="002C04D6" w:rsidRDefault="00FF5575" w:rsidP="00FF5575">
            <w:pPr>
              <w:ind w:left="-92" w:right="-79"/>
              <w:rPr>
                <w:rFonts w:ascii="Arial" w:hAnsi="Arial" w:cs="Arial"/>
                <w:snapToGrid w:val="0"/>
                <w:color w:val="000000"/>
                <w:sz w:val="10"/>
                <w:szCs w:val="10"/>
                <w:lang w:eastAsia="th-TH"/>
              </w:rPr>
            </w:pPr>
            <w:proofErr w:type="spellStart"/>
            <w:r w:rsidRPr="002C04D6">
              <w:rPr>
                <w:rFonts w:ascii="Arial" w:hAnsi="Arial" w:cs="Arial"/>
                <w:snapToGrid w:val="0"/>
                <w:color w:val="000000"/>
                <w:sz w:val="10"/>
                <w:szCs w:val="10"/>
                <w:lang w:eastAsia="th-TH"/>
              </w:rPr>
              <w:t>Thanarad</w:t>
            </w:r>
            <w:proofErr w:type="spellEnd"/>
            <w:r w:rsidRPr="002C04D6">
              <w:rPr>
                <w:rFonts w:ascii="Arial" w:hAnsi="Arial" w:cs="Arial"/>
                <w:snapToGrid w:val="0"/>
                <w:color w:val="000000"/>
                <w:sz w:val="10"/>
                <w:szCs w:val="10"/>
                <w:lang w:eastAsia="th-TH"/>
              </w:rPr>
              <w:t xml:space="preserve"> </w:t>
            </w:r>
            <w:proofErr w:type="spellStart"/>
            <w:r w:rsidRPr="002C04D6">
              <w:rPr>
                <w:rFonts w:ascii="Arial" w:hAnsi="Arial" w:cs="Arial"/>
                <w:snapToGrid w:val="0"/>
                <w:color w:val="000000"/>
                <w:sz w:val="10"/>
                <w:szCs w:val="10"/>
                <w:lang w:eastAsia="th-TH"/>
              </w:rPr>
              <w:t>Thung</w:t>
            </w:r>
            <w:proofErr w:type="spellEnd"/>
            <w:r w:rsidRPr="002C04D6">
              <w:rPr>
                <w:rFonts w:ascii="Arial" w:hAnsi="Arial" w:cs="Arial"/>
                <w:snapToGrid w:val="0"/>
                <w:color w:val="000000"/>
                <w:sz w:val="10"/>
                <w:szCs w:val="10"/>
                <w:lang w:eastAsia="th-TH"/>
              </w:rPr>
              <w:t xml:space="preserve"> Song Co. Ltd</w:t>
            </w:r>
          </w:p>
        </w:tc>
        <w:tc>
          <w:tcPr>
            <w:tcW w:w="765" w:type="dxa"/>
            <w:vAlign w:val="center"/>
          </w:tcPr>
          <w:p w14:paraId="74C55C1B" w14:textId="3D509723" w:rsidR="00FF5575" w:rsidRPr="002C04D6" w:rsidRDefault="00FF5575" w:rsidP="00FF5575">
            <w:pPr>
              <w:ind w:left="-155" w:right="-72"/>
              <w:jc w:val="center"/>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Thailand</w:t>
            </w:r>
          </w:p>
        </w:tc>
        <w:tc>
          <w:tcPr>
            <w:tcW w:w="1557" w:type="dxa"/>
            <w:vAlign w:val="center"/>
          </w:tcPr>
          <w:p w14:paraId="526B7157" w14:textId="57C2DE46" w:rsidR="00FF5575" w:rsidRPr="002C04D6" w:rsidRDefault="00FF5575" w:rsidP="00E17975">
            <w:pPr>
              <w:ind w:left="-72"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7EE8086B" w14:textId="290298AA" w:rsidR="00FF5575" w:rsidRPr="002C04D6" w:rsidRDefault="00FF5575" w:rsidP="00FF5575">
            <w:pPr>
              <w:tabs>
                <w:tab w:val="decimal" w:pos="648"/>
              </w:tabs>
              <w:ind w:right="-72"/>
              <w:jc w:val="both"/>
              <w:rPr>
                <w:rFonts w:ascii="Arial" w:eastAsia="Arial Unicode MS" w:hAnsi="Arial" w:cs="Arial"/>
                <w:noProof/>
                <w:snapToGrid w:val="0"/>
                <w:sz w:val="10"/>
                <w:szCs w:val="10"/>
                <w:lang w:val="en-GB" w:eastAsia="th-TH"/>
              </w:rPr>
            </w:pPr>
            <w:r>
              <w:rPr>
                <w:rFonts w:ascii="Arial" w:eastAsia="Arial Unicode MS" w:hAnsi="Arial" w:cs="Arial"/>
                <w:noProof/>
                <w:snapToGrid w:val="0"/>
                <w:sz w:val="10"/>
                <w:szCs w:val="10"/>
                <w:lang w:val="en-GB" w:eastAsia="th-TH"/>
              </w:rPr>
              <w:t>6</w:t>
            </w:r>
            <w:r w:rsidRPr="002C04D6">
              <w:rPr>
                <w:rFonts w:ascii="Arial" w:eastAsia="Arial Unicode MS" w:hAnsi="Arial" w:cs="Arial"/>
                <w:noProof/>
                <w:snapToGrid w:val="0"/>
                <w:sz w:val="10"/>
                <w:szCs w:val="10"/>
                <w:lang w:val="en-GB" w:eastAsia="th-TH"/>
              </w:rPr>
              <w:t>00,000,000</w:t>
            </w:r>
          </w:p>
        </w:tc>
        <w:tc>
          <w:tcPr>
            <w:tcW w:w="835" w:type="dxa"/>
            <w:vAlign w:val="bottom"/>
          </w:tcPr>
          <w:p w14:paraId="2697EDB4" w14:textId="18A3F3CA"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600,000,000</w:t>
            </w:r>
          </w:p>
        </w:tc>
        <w:tc>
          <w:tcPr>
            <w:tcW w:w="835" w:type="dxa"/>
            <w:shd w:val="clear" w:color="auto" w:fill="FAFAFA"/>
            <w:vAlign w:val="bottom"/>
          </w:tcPr>
          <w:p w14:paraId="2D86DD8C" w14:textId="36B4E8FF" w:rsidR="00FF5575" w:rsidRPr="002C04D6" w:rsidRDefault="00FF5575" w:rsidP="00FF5575">
            <w:pPr>
              <w:tabs>
                <w:tab w:val="right" w:pos="645"/>
              </w:tabs>
              <w:ind w:right="-72"/>
              <w:jc w:val="both"/>
              <w:rPr>
                <w:rFonts w:ascii="Arial" w:eastAsia="Arial Unicode MS" w:hAnsi="Arial" w:cs="Arial"/>
                <w:snapToGrid w:val="0"/>
                <w:sz w:val="10"/>
                <w:szCs w:val="10"/>
                <w:lang w:eastAsia="th-TH"/>
              </w:rPr>
            </w:pPr>
            <w:r w:rsidRPr="002C04D6">
              <w:rPr>
                <w:rFonts w:ascii="Arial" w:eastAsia="Arial Unicode MS" w:hAnsi="Arial" w:cs="Arial"/>
                <w:snapToGrid w:val="0"/>
                <w:sz w:val="10"/>
                <w:szCs w:val="10"/>
                <w:lang w:eastAsia="th-TH"/>
              </w:rPr>
              <w:tab/>
            </w:r>
            <w:r>
              <w:rPr>
                <w:rFonts w:ascii="Arial" w:eastAsia="Arial Unicode MS" w:hAnsi="Arial" w:cs="Arial"/>
                <w:snapToGrid w:val="0"/>
                <w:sz w:val="10"/>
                <w:szCs w:val="10"/>
                <w:lang w:eastAsia="th-TH"/>
              </w:rPr>
              <w:t>51.12</w:t>
            </w:r>
          </w:p>
        </w:tc>
        <w:tc>
          <w:tcPr>
            <w:tcW w:w="835" w:type="dxa"/>
            <w:vAlign w:val="bottom"/>
          </w:tcPr>
          <w:p w14:paraId="29EDFE74" w14:textId="75B323E4" w:rsidR="00FF5575" w:rsidRPr="002C04D6" w:rsidRDefault="00FF5575" w:rsidP="00FF5575">
            <w:pPr>
              <w:tabs>
                <w:tab w:val="right" w:pos="645"/>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ab/>
              <w:t>51.12</w:t>
            </w:r>
          </w:p>
        </w:tc>
        <w:tc>
          <w:tcPr>
            <w:tcW w:w="865" w:type="dxa"/>
            <w:shd w:val="clear" w:color="auto" w:fill="FAFAFA"/>
            <w:vAlign w:val="bottom"/>
          </w:tcPr>
          <w:p w14:paraId="2A4783A1" w14:textId="0D0BE3CA" w:rsidR="00FF5575" w:rsidRPr="002C04D6" w:rsidRDefault="00FF5575" w:rsidP="00FF5575">
            <w:pPr>
              <w:tabs>
                <w:tab w:val="decimal" w:pos="697"/>
              </w:tabs>
              <w:ind w:right="-72"/>
              <w:jc w:val="both"/>
              <w:rPr>
                <w:rFonts w:ascii="Arial" w:hAnsi="Arial" w:cs="Arial"/>
                <w:noProof/>
                <w:snapToGrid w:val="0"/>
                <w:sz w:val="10"/>
                <w:szCs w:val="10"/>
                <w:lang w:val="en-GB" w:eastAsia="th-TH"/>
              </w:rPr>
            </w:pPr>
            <w:r w:rsidRPr="002C04D6">
              <w:rPr>
                <w:rFonts w:ascii="Arial" w:hAnsi="Arial" w:cs="Arial"/>
                <w:noProof/>
                <w:snapToGrid w:val="0"/>
                <w:color w:val="000000"/>
                <w:sz w:val="10"/>
                <w:szCs w:val="10"/>
                <w:lang w:val="en-GB" w:eastAsia="th-TH"/>
              </w:rPr>
              <w:t>306,692,500</w:t>
            </w:r>
          </w:p>
        </w:tc>
        <w:tc>
          <w:tcPr>
            <w:tcW w:w="835" w:type="dxa"/>
            <w:shd w:val="clear" w:color="auto" w:fill="FAFAFA"/>
            <w:vAlign w:val="bottom"/>
          </w:tcPr>
          <w:p w14:paraId="14918903" w14:textId="3A5E356D" w:rsidR="00FF5575" w:rsidRPr="002C04D6" w:rsidRDefault="00FF5575" w:rsidP="00FF5575">
            <w:pPr>
              <w:tabs>
                <w:tab w:val="decimal" w:pos="646"/>
              </w:tabs>
              <w:ind w:right="-72"/>
              <w:jc w:val="both"/>
              <w:rPr>
                <w:rFonts w:ascii="Arial" w:hAnsi="Arial" w:cs="Arial"/>
                <w:noProof/>
                <w:snapToGrid w:val="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75" w:type="dxa"/>
            <w:shd w:val="clear" w:color="auto" w:fill="FAFAFA"/>
            <w:vAlign w:val="bottom"/>
          </w:tcPr>
          <w:p w14:paraId="2E42038B" w14:textId="339123F8" w:rsidR="00FF5575" w:rsidRPr="002C04D6" w:rsidRDefault="00FF5575" w:rsidP="00FF5575">
            <w:pPr>
              <w:tabs>
                <w:tab w:val="decimal" w:pos="697"/>
              </w:tabs>
              <w:ind w:right="-72"/>
              <w:jc w:val="both"/>
              <w:rPr>
                <w:rFonts w:ascii="Arial" w:hAnsi="Arial" w:cs="Arial"/>
                <w:noProof/>
                <w:snapToGrid w:val="0"/>
                <w:sz w:val="10"/>
                <w:szCs w:val="10"/>
                <w:lang w:val="en-GB" w:eastAsia="th-TH"/>
              </w:rPr>
            </w:pPr>
            <w:r w:rsidRPr="002C04D6">
              <w:rPr>
                <w:rFonts w:ascii="Arial" w:hAnsi="Arial" w:cs="Arial"/>
                <w:noProof/>
                <w:snapToGrid w:val="0"/>
                <w:color w:val="000000"/>
                <w:sz w:val="10"/>
                <w:szCs w:val="10"/>
                <w:lang w:val="en-GB" w:eastAsia="th-TH"/>
              </w:rPr>
              <w:t>306,692,500</w:t>
            </w:r>
          </w:p>
        </w:tc>
        <w:tc>
          <w:tcPr>
            <w:tcW w:w="900" w:type="dxa"/>
            <w:shd w:val="clear" w:color="auto" w:fill="auto"/>
            <w:vAlign w:val="bottom"/>
          </w:tcPr>
          <w:p w14:paraId="358EC1F7" w14:textId="32E3948F"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306,692,500</w:t>
            </w:r>
          </w:p>
        </w:tc>
        <w:tc>
          <w:tcPr>
            <w:tcW w:w="835" w:type="dxa"/>
            <w:shd w:val="clear" w:color="auto" w:fill="auto"/>
            <w:vAlign w:val="bottom"/>
          </w:tcPr>
          <w:p w14:paraId="40B3EBBC" w14:textId="5FC6FF6C"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51675E51" w14:textId="7041CB64"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306,692,500</w:t>
            </w:r>
          </w:p>
        </w:tc>
        <w:tc>
          <w:tcPr>
            <w:tcW w:w="776" w:type="dxa"/>
            <w:shd w:val="clear" w:color="auto" w:fill="FAFAFA"/>
            <w:vAlign w:val="bottom"/>
          </w:tcPr>
          <w:p w14:paraId="059A2D29" w14:textId="45949517" w:rsidR="00FF5575" w:rsidRPr="002C04D6" w:rsidRDefault="00FF5575" w:rsidP="00FF5575">
            <w:pPr>
              <w:tabs>
                <w:tab w:val="decimal" w:pos="603"/>
              </w:tabs>
              <w:ind w:right="-72"/>
              <w:jc w:val="both"/>
              <w:rPr>
                <w:rFonts w:ascii="Arial" w:hAnsi="Arial" w:cs="Arial"/>
                <w:noProof/>
                <w:snapToGrid w:val="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shd w:val="clear" w:color="auto" w:fill="auto"/>
            <w:vAlign w:val="bottom"/>
          </w:tcPr>
          <w:p w14:paraId="06C3284F" w14:textId="58AD1773"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FF5575" w:rsidRPr="002C04D6" w14:paraId="7128A0B6" w14:textId="77777777" w:rsidTr="004E3D2F">
        <w:trPr>
          <w:trHeight w:val="52"/>
        </w:trPr>
        <w:tc>
          <w:tcPr>
            <w:tcW w:w="2502" w:type="dxa"/>
            <w:vAlign w:val="bottom"/>
          </w:tcPr>
          <w:p w14:paraId="74858B2A" w14:textId="6B45A679" w:rsidR="00FF5575" w:rsidRPr="002C04D6" w:rsidRDefault="00FF5575" w:rsidP="00FF5575">
            <w:pPr>
              <w:ind w:left="-92" w:right="-79"/>
              <w:rPr>
                <w:rFonts w:ascii="Arial" w:hAnsi="Arial" w:cs="Arial"/>
                <w:snapToGrid w:val="0"/>
                <w:color w:val="000000"/>
                <w:sz w:val="10"/>
                <w:szCs w:val="10"/>
                <w:lang w:eastAsia="th-TH"/>
              </w:rPr>
            </w:pPr>
            <w:r w:rsidRPr="00247D70">
              <w:rPr>
                <w:rFonts w:ascii="Arial" w:hAnsi="Arial" w:cs="Arial"/>
                <w:snapToGrid w:val="0"/>
                <w:color w:val="000000"/>
                <w:sz w:val="10"/>
                <w:szCs w:val="10"/>
                <w:lang w:eastAsia="th-TH"/>
              </w:rPr>
              <w:t>Med Access Co., Ltd.</w:t>
            </w:r>
          </w:p>
        </w:tc>
        <w:tc>
          <w:tcPr>
            <w:tcW w:w="765" w:type="dxa"/>
            <w:vAlign w:val="bottom"/>
          </w:tcPr>
          <w:p w14:paraId="4238B315" w14:textId="0F983584" w:rsidR="00FF5575" w:rsidRPr="002C04D6" w:rsidRDefault="00FF5575" w:rsidP="00FF5575">
            <w:pPr>
              <w:ind w:left="-155" w:right="-72"/>
              <w:jc w:val="center"/>
              <w:rPr>
                <w:rFonts w:ascii="Arial" w:hAnsi="Arial" w:cs="Arial"/>
                <w:snapToGrid w:val="0"/>
                <w:color w:val="000000"/>
                <w:sz w:val="10"/>
                <w:szCs w:val="10"/>
                <w:lang w:eastAsia="th-TH"/>
              </w:rPr>
            </w:pPr>
            <w:r w:rsidRPr="00247D70">
              <w:rPr>
                <w:rFonts w:ascii="Arial" w:hAnsi="Arial" w:cs="Arial"/>
                <w:noProof/>
                <w:snapToGrid w:val="0"/>
                <w:color w:val="000000"/>
                <w:sz w:val="10"/>
                <w:szCs w:val="10"/>
                <w:lang w:eastAsia="th-TH"/>
              </w:rPr>
              <w:t>Thailand</w:t>
            </w:r>
          </w:p>
        </w:tc>
        <w:tc>
          <w:tcPr>
            <w:tcW w:w="1557" w:type="dxa"/>
            <w:vAlign w:val="bottom"/>
          </w:tcPr>
          <w:p w14:paraId="143B0AF7" w14:textId="7CD7A242" w:rsidR="00FF5575" w:rsidRPr="00247D70" w:rsidRDefault="00FF5575" w:rsidP="00E17975">
            <w:pPr>
              <w:ind w:left="-72" w:right="-72"/>
              <w:jc w:val="both"/>
              <w:rPr>
                <w:rFonts w:ascii="Arial" w:hAnsi="Arial" w:cs="Arial"/>
                <w:snapToGrid w:val="0"/>
                <w:color w:val="000000"/>
                <w:sz w:val="10"/>
                <w:szCs w:val="10"/>
                <w:lang w:eastAsia="th-TH"/>
              </w:rPr>
            </w:pPr>
            <w:r w:rsidRPr="00712F2A">
              <w:rPr>
                <w:rFonts w:ascii="Arial" w:hAnsi="Arial" w:cs="Arial"/>
                <w:noProof/>
                <w:snapToGrid w:val="0"/>
                <w:color w:val="000000"/>
                <w:sz w:val="10"/>
                <w:szCs w:val="10"/>
                <w:lang w:val="en-GB" w:eastAsia="th-TH"/>
              </w:rPr>
              <w:t>Central procurement</w:t>
            </w:r>
          </w:p>
        </w:tc>
        <w:tc>
          <w:tcPr>
            <w:tcW w:w="835" w:type="dxa"/>
            <w:shd w:val="clear" w:color="auto" w:fill="FAFAFA"/>
            <w:vAlign w:val="bottom"/>
          </w:tcPr>
          <w:p w14:paraId="38207382" w14:textId="4997112D" w:rsidR="00FF5575" w:rsidRPr="002C04D6" w:rsidRDefault="00FF5575" w:rsidP="00FF5575">
            <w:pPr>
              <w:tabs>
                <w:tab w:val="decimal" w:pos="648"/>
              </w:tabs>
              <w:ind w:right="-72"/>
              <w:jc w:val="both"/>
              <w:rPr>
                <w:rFonts w:ascii="Arial" w:eastAsia="Arial Unicode MS" w:hAnsi="Arial" w:cs="Arial"/>
                <w:noProof/>
                <w:snapToGrid w:val="0"/>
                <w:sz w:val="10"/>
                <w:szCs w:val="10"/>
                <w:lang w:val="en-GB" w:eastAsia="th-TH"/>
              </w:rPr>
            </w:pPr>
            <w:r>
              <w:rPr>
                <w:rFonts w:ascii="Arial" w:eastAsia="Arial Unicode MS" w:hAnsi="Arial" w:cs="Arial"/>
                <w:noProof/>
                <w:snapToGrid w:val="0"/>
                <w:sz w:val="10"/>
                <w:szCs w:val="10"/>
                <w:lang w:val="en-GB" w:eastAsia="th-TH"/>
              </w:rPr>
              <w:t>1,000,000</w:t>
            </w:r>
          </w:p>
        </w:tc>
        <w:tc>
          <w:tcPr>
            <w:tcW w:w="835" w:type="dxa"/>
            <w:vAlign w:val="bottom"/>
          </w:tcPr>
          <w:p w14:paraId="4FFC0A88" w14:textId="06CC4AF6" w:rsidR="00FF5575" w:rsidRPr="002C04D6" w:rsidRDefault="00FF5575" w:rsidP="00FF5575">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sz w:val="10"/>
                <w:szCs w:val="10"/>
                <w:lang w:val="en-GB" w:eastAsia="th-TH"/>
              </w:rPr>
              <w:t xml:space="preserve">-       </w:t>
            </w:r>
          </w:p>
        </w:tc>
        <w:tc>
          <w:tcPr>
            <w:tcW w:w="835" w:type="dxa"/>
            <w:shd w:val="clear" w:color="auto" w:fill="FAFAFA"/>
            <w:vAlign w:val="bottom"/>
          </w:tcPr>
          <w:p w14:paraId="132CE81D" w14:textId="4787C81E" w:rsidR="00FF5575" w:rsidRPr="002C04D6" w:rsidRDefault="00FF5575" w:rsidP="00FF5575">
            <w:pPr>
              <w:tabs>
                <w:tab w:val="right" w:pos="645"/>
              </w:tabs>
              <w:ind w:right="-72"/>
              <w:jc w:val="both"/>
              <w:rPr>
                <w:rFonts w:ascii="Arial" w:eastAsia="Arial Unicode MS" w:hAnsi="Arial" w:cs="Arial"/>
                <w:snapToGrid w:val="0"/>
                <w:sz w:val="10"/>
                <w:szCs w:val="10"/>
                <w:lang w:eastAsia="th-TH"/>
              </w:rPr>
            </w:pPr>
            <w:r w:rsidRPr="002C04D6">
              <w:rPr>
                <w:rFonts w:ascii="Arial" w:eastAsia="Arial Unicode MS" w:hAnsi="Arial" w:cs="Arial"/>
                <w:snapToGrid w:val="0"/>
                <w:sz w:val="10"/>
                <w:szCs w:val="10"/>
                <w:lang w:eastAsia="th-TH"/>
              </w:rPr>
              <w:tab/>
            </w:r>
            <w:r>
              <w:rPr>
                <w:rFonts w:ascii="Arial" w:eastAsia="Arial Unicode MS" w:hAnsi="Arial" w:cs="Arial"/>
                <w:snapToGrid w:val="0"/>
                <w:sz w:val="10"/>
                <w:szCs w:val="10"/>
                <w:lang w:eastAsia="th-TH"/>
              </w:rPr>
              <w:t>100.00</w:t>
            </w:r>
          </w:p>
        </w:tc>
        <w:tc>
          <w:tcPr>
            <w:tcW w:w="835" w:type="dxa"/>
            <w:vAlign w:val="bottom"/>
          </w:tcPr>
          <w:p w14:paraId="3CD158CF" w14:textId="03A1F367" w:rsidR="00FF5575" w:rsidRPr="00E17975" w:rsidRDefault="00712F2A" w:rsidP="00FF5575">
            <w:pPr>
              <w:tabs>
                <w:tab w:val="right" w:pos="645"/>
              </w:tabs>
              <w:ind w:right="-72"/>
              <w:jc w:val="center"/>
              <w:rPr>
                <w:rFonts w:ascii="Arial" w:hAnsi="Arial" w:cs="Arial"/>
                <w:noProof/>
                <w:snapToGrid w:val="0"/>
                <w:sz w:val="10"/>
                <w:szCs w:val="10"/>
                <w:lang w:val="en-GB" w:eastAsia="th-TH"/>
              </w:rPr>
            </w:pPr>
            <w:r>
              <w:rPr>
                <w:rFonts w:ascii="Arial" w:hAnsi="Arial" w:cs="Arial"/>
                <w:noProof/>
                <w:snapToGrid w:val="0"/>
                <w:sz w:val="10"/>
                <w:szCs w:val="10"/>
                <w:lang w:val="en-GB" w:eastAsia="th-TH"/>
              </w:rPr>
              <w:t xml:space="preserve">     </w:t>
            </w:r>
            <w:r w:rsidRPr="002C04D6">
              <w:rPr>
                <w:rFonts w:ascii="Arial" w:hAnsi="Arial" w:cs="Arial"/>
                <w:noProof/>
                <w:snapToGrid w:val="0"/>
                <w:sz w:val="10"/>
                <w:szCs w:val="10"/>
                <w:lang w:val="en-GB" w:eastAsia="th-TH"/>
              </w:rPr>
              <w:t>-</w:t>
            </w:r>
          </w:p>
        </w:tc>
        <w:tc>
          <w:tcPr>
            <w:tcW w:w="865" w:type="dxa"/>
            <w:shd w:val="clear" w:color="auto" w:fill="FAFAFA"/>
            <w:vAlign w:val="bottom"/>
          </w:tcPr>
          <w:p w14:paraId="4648C07C" w14:textId="62C52E21" w:rsidR="00FF5575" w:rsidRPr="002C04D6" w:rsidRDefault="00FF5575" w:rsidP="00FF5575">
            <w:pPr>
              <w:tabs>
                <w:tab w:val="decimal" w:pos="697"/>
              </w:tabs>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1,000,000</w:t>
            </w:r>
          </w:p>
        </w:tc>
        <w:tc>
          <w:tcPr>
            <w:tcW w:w="835" w:type="dxa"/>
            <w:shd w:val="clear" w:color="auto" w:fill="FAFAFA"/>
            <w:vAlign w:val="bottom"/>
          </w:tcPr>
          <w:p w14:paraId="700D333B" w14:textId="0EDC3505" w:rsidR="00FF5575" w:rsidRPr="002C04D6" w:rsidRDefault="00FF5575" w:rsidP="00FF5575">
            <w:pPr>
              <w:tabs>
                <w:tab w:val="decimal" w:pos="646"/>
              </w:tabs>
              <w:ind w:right="-72"/>
              <w:jc w:val="both"/>
              <w:rPr>
                <w:rFonts w:ascii="Arial" w:hAnsi="Arial" w:cs="Arial"/>
                <w:noProof/>
                <w:snapToGrid w:val="0"/>
                <w:sz w:val="10"/>
                <w:szCs w:val="10"/>
                <w:lang w:val="en-GB" w:eastAsia="th-TH"/>
              </w:rPr>
            </w:pPr>
            <w:r w:rsidRPr="002C04D6">
              <w:rPr>
                <w:rFonts w:ascii="Arial" w:hAnsi="Arial" w:cs="Arial"/>
                <w:noProof/>
                <w:snapToGrid w:val="0"/>
                <w:sz w:val="10"/>
                <w:szCs w:val="10"/>
                <w:lang w:val="en-GB" w:eastAsia="th-TH"/>
              </w:rPr>
              <w:t xml:space="preserve">-       </w:t>
            </w:r>
          </w:p>
        </w:tc>
        <w:tc>
          <w:tcPr>
            <w:tcW w:w="875" w:type="dxa"/>
            <w:shd w:val="clear" w:color="auto" w:fill="FAFAFA"/>
            <w:vAlign w:val="bottom"/>
          </w:tcPr>
          <w:p w14:paraId="457344A3" w14:textId="3FAABC06" w:rsidR="00FF5575" w:rsidRPr="002C04D6" w:rsidRDefault="00FF5575" w:rsidP="00FF5575">
            <w:pPr>
              <w:tabs>
                <w:tab w:val="decimal" w:pos="697"/>
              </w:tabs>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1,000,000</w:t>
            </w:r>
          </w:p>
        </w:tc>
        <w:tc>
          <w:tcPr>
            <w:tcW w:w="900" w:type="dxa"/>
            <w:shd w:val="clear" w:color="auto" w:fill="auto"/>
            <w:vAlign w:val="bottom"/>
          </w:tcPr>
          <w:p w14:paraId="721CF1C3" w14:textId="6BA689B0" w:rsidR="00FF5575" w:rsidRPr="002C04D6" w:rsidRDefault="00FF5575" w:rsidP="00FF5575">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5B73A9CB" w14:textId="646B6645" w:rsidR="00FF5575" w:rsidRPr="002C04D6" w:rsidRDefault="00FF5575" w:rsidP="00FF5575">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7F45B692" w14:textId="1F03E2A6" w:rsidR="00FF5575" w:rsidRPr="002C04D6" w:rsidRDefault="00FF5575" w:rsidP="00FF5575">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776" w:type="dxa"/>
            <w:shd w:val="clear" w:color="auto" w:fill="FAFAFA"/>
            <w:vAlign w:val="bottom"/>
          </w:tcPr>
          <w:p w14:paraId="3079F979" w14:textId="6CC21DBD" w:rsidR="00FF5575" w:rsidRPr="002C04D6" w:rsidRDefault="00FF5575" w:rsidP="00FF5575">
            <w:pPr>
              <w:tabs>
                <w:tab w:val="decimal" w:pos="603"/>
              </w:tabs>
              <w:ind w:right="-72"/>
              <w:jc w:val="both"/>
              <w:rPr>
                <w:rFonts w:ascii="Arial" w:hAnsi="Arial" w:cs="Arial"/>
                <w:noProof/>
                <w:snapToGrid w:val="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shd w:val="clear" w:color="auto" w:fill="auto"/>
            <w:vAlign w:val="bottom"/>
          </w:tcPr>
          <w:p w14:paraId="5264694D" w14:textId="6DFBC695" w:rsidR="00FF5575" w:rsidRPr="002C04D6" w:rsidRDefault="00FF5575" w:rsidP="00FF5575">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2536AF" w:rsidRPr="002C04D6" w14:paraId="43E8A482" w14:textId="77777777" w:rsidTr="00384474">
        <w:trPr>
          <w:trHeight w:val="52"/>
        </w:trPr>
        <w:tc>
          <w:tcPr>
            <w:tcW w:w="2502" w:type="dxa"/>
            <w:vAlign w:val="center"/>
          </w:tcPr>
          <w:p w14:paraId="7AEB1CF8" w14:textId="78DA67DC" w:rsidR="002536AF" w:rsidRPr="002C04D6" w:rsidRDefault="002536AF" w:rsidP="002536AF">
            <w:pPr>
              <w:ind w:left="-92" w:right="-79"/>
              <w:rPr>
                <w:rFonts w:ascii="Arial" w:hAnsi="Arial" w:cs="Arial"/>
                <w:snapToGrid w:val="0"/>
                <w:color w:val="000000"/>
                <w:sz w:val="10"/>
                <w:szCs w:val="10"/>
                <w:lang w:eastAsia="th-TH"/>
              </w:rPr>
            </w:pPr>
            <w:r>
              <w:rPr>
                <w:rFonts w:ascii="Arial" w:hAnsi="Arial" w:cs="Arial"/>
                <w:snapToGrid w:val="0"/>
                <w:color w:val="000000"/>
                <w:sz w:val="10"/>
                <w:szCs w:val="10"/>
                <w:lang w:eastAsia="th-TH"/>
              </w:rPr>
              <w:t xml:space="preserve">Thonburi </w:t>
            </w:r>
            <w:proofErr w:type="spellStart"/>
            <w:r>
              <w:rPr>
                <w:rFonts w:ascii="Arial" w:hAnsi="Arial" w:cs="Arial"/>
                <w:snapToGrid w:val="0"/>
                <w:color w:val="000000"/>
                <w:sz w:val="10"/>
                <w:szCs w:val="10"/>
                <w:lang w:eastAsia="th-TH"/>
              </w:rPr>
              <w:t>Canabiz</w:t>
            </w:r>
            <w:proofErr w:type="spellEnd"/>
            <w:r>
              <w:rPr>
                <w:rFonts w:ascii="Arial" w:hAnsi="Arial" w:cs="Arial"/>
                <w:snapToGrid w:val="0"/>
                <w:color w:val="000000"/>
                <w:sz w:val="10"/>
                <w:szCs w:val="10"/>
                <w:lang w:eastAsia="th-TH"/>
              </w:rPr>
              <w:t xml:space="preserve"> Public Company Limited</w:t>
            </w:r>
          </w:p>
        </w:tc>
        <w:tc>
          <w:tcPr>
            <w:tcW w:w="765" w:type="dxa"/>
            <w:vAlign w:val="center"/>
          </w:tcPr>
          <w:p w14:paraId="28C35EFD" w14:textId="309995EB" w:rsidR="002536AF" w:rsidRPr="002C04D6" w:rsidRDefault="002536AF" w:rsidP="002536AF">
            <w:pPr>
              <w:ind w:left="-155" w:right="-72"/>
              <w:jc w:val="center"/>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Thailand</w:t>
            </w:r>
          </w:p>
        </w:tc>
        <w:tc>
          <w:tcPr>
            <w:tcW w:w="1557" w:type="dxa"/>
            <w:vAlign w:val="center"/>
          </w:tcPr>
          <w:p w14:paraId="6A1FE45A" w14:textId="16AA7081" w:rsidR="002536AF" w:rsidRPr="00E17975" w:rsidRDefault="002536AF" w:rsidP="002536AF">
            <w:pPr>
              <w:ind w:left="-72" w:right="-72"/>
              <w:jc w:val="both"/>
              <w:rPr>
                <w:rFonts w:ascii="Arial" w:hAnsi="Arial" w:cs="Arial"/>
                <w:noProof/>
                <w:snapToGrid w:val="0"/>
                <w:color w:val="000000"/>
                <w:spacing w:val="-4"/>
                <w:sz w:val="10"/>
                <w:szCs w:val="10"/>
                <w:lang w:val="en-GB" w:eastAsia="th-TH"/>
              </w:rPr>
            </w:pPr>
            <w:r w:rsidRPr="00E17975">
              <w:rPr>
                <w:rFonts w:ascii="Arial" w:hAnsi="Arial" w:cs="Arial"/>
                <w:noProof/>
                <w:snapToGrid w:val="0"/>
                <w:color w:val="000000"/>
                <w:spacing w:val="-4"/>
                <w:sz w:val="10"/>
                <w:szCs w:val="10"/>
                <w:lang w:val="en-GB" w:eastAsia="th-TH"/>
              </w:rPr>
              <w:t>Counsel, research and devlopment</w:t>
            </w:r>
          </w:p>
        </w:tc>
        <w:tc>
          <w:tcPr>
            <w:tcW w:w="835" w:type="dxa"/>
            <w:shd w:val="clear" w:color="auto" w:fill="FAFAFA"/>
            <w:vAlign w:val="bottom"/>
          </w:tcPr>
          <w:p w14:paraId="648845BB" w14:textId="636FAC0C" w:rsidR="002536AF" w:rsidRPr="002C04D6" w:rsidRDefault="002536AF" w:rsidP="002536AF">
            <w:pPr>
              <w:tabs>
                <w:tab w:val="decimal" w:pos="648"/>
              </w:tabs>
              <w:ind w:right="-72"/>
              <w:jc w:val="both"/>
              <w:rPr>
                <w:rFonts w:ascii="Arial" w:eastAsia="Arial Unicode MS" w:hAnsi="Arial" w:cs="Arial"/>
                <w:noProof/>
                <w:snapToGrid w:val="0"/>
                <w:sz w:val="10"/>
                <w:szCs w:val="10"/>
                <w:lang w:val="en-GB" w:eastAsia="th-TH"/>
              </w:rPr>
            </w:pPr>
            <w:r>
              <w:rPr>
                <w:rFonts w:ascii="Arial" w:eastAsia="Arial Unicode MS" w:hAnsi="Arial" w:cs="Arial"/>
                <w:noProof/>
                <w:snapToGrid w:val="0"/>
                <w:sz w:val="10"/>
                <w:szCs w:val="10"/>
                <w:lang w:val="en-GB" w:eastAsia="th-TH"/>
              </w:rPr>
              <w:t>100,000,000</w:t>
            </w:r>
          </w:p>
        </w:tc>
        <w:tc>
          <w:tcPr>
            <w:tcW w:w="835" w:type="dxa"/>
            <w:vAlign w:val="bottom"/>
          </w:tcPr>
          <w:p w14:paraId="5AE80C7F" w14:textId="4E282F9C" w:rsidR="002536AF" w:rsidRPr="002C04D6" w:rsidRDefault="002536AF" w:rsidP="002536AF">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sz w:val="10"/>
                <w:szCs w:val="10"/>
                <w:lang w:val="en-GB" w:eastAsia="th-TH"/>
              </w:rPr>
              <w:t xml:space="preserve">-       </w:t>
            </w:r>
          </w:p>
        </w:tc>
        <w:tc>
          <w:tcPr>
            <w:tcW w:w="835" w:type="dxa"/>
            <w:shd w:val="clear" w:color="auto" w:fill="FAFAFA"/>
            <w:vAlign w:val="bottom"/>
          </w:tcPr>
          <w:p w14:paraId="13343DC1" w14:textId="76B7590C" w:rsidR="002536AF" w:rsidRPr="002C04D6" w:rsidRDefault="002536AF" w:rsidP="002536AF">
            <w:pPr>
              <w:tabs>
                <w:tab w:val="right" w:pos="645"/>
              </w:tabs>
              <w:ind w:right="-72"/>
              <w:jc w:val="both"/>
              <w:rPr>
                <w:rFonts w:ascii="Arial" w:eastAsia="Arial Unicode MS" w:hAnsi="Arial" w:cs="Arial"/>
                <w:snapToGrid w:val="0"/>
                <w:sz w:val="10"/>
                <w:szCs w:val="10"/>
                <w:lang w:eastAsia="th-TH"/>
              </w:rPr>
            </w:pPr>
            <w:r w:rsidRPr="002C04D6">
              <w:rPr>
                <w:rFonts w:ascii="Arial" w:eastAsia="Arial Unicode MS" w:hAnsi="Arial" w:cs="Arial"/>
                <w:snapToGrid w:val="0"/>
                <w:sz w:val="10"/>
                <w:szCs w:val="10"/>
                <w:lang w:eastAsia="th-TH"/>
              </w:rPr>
              <w:tab/>
            </w:r>
            <w:r>
              <w:rPr>
                <w:rFonts w:ascii="Arial" w:eastAsia="Arial Unicode MS" w:hAnsi="Arial" w:cs="Arial"/>
                <w:snapToGrid w:val="0"/>
                <w:sz w:val="10"/>
                <w:szCs w:val="10"/>
                <w:lang w:eastAsia="th-TH"/>
              </w:rPr>
              <w:t>75.00</w:t>
            </w:r>
          </w:p>
        </w:tc>
        <w:tc>
          <w:tcPr>
            <w:tcW w:w="835" w:type="dxa"/>
            <w:vAlign w:val="bottom"/>
          </w:tcPr>
          <w:p w14:paraId="5631D1E1" w14:textId="72E01858" w:rsidR="002536AF" w:rsidRPr="00E17975" w:rsidRDefault="002536AF" w:rsidP="002536AF">
            <w:pPr>
              <w:tabs>
                <w:tab w:val="right" w:pos="645"/>
              </w:tabs>
              <w:ind w:right="-72"/>
              <w:jc w:val="center"/>
              <w:rPr>
                <w:rFonts w:ascii="Arial" w:hAnsi="Arial" w:cs="Arial"/>
                <w:noProof/>
                <w:snapToGrid w:val="0"/>
                <w:sz w:val="10"/>
                <w:szCs w:val="10"/>
                <w:lang w:val="en-GB" w:eastAsia="th-TH"/>
              </w:rPr>
            </w:pPr>
            <w:r>
              <w:rPr>
                <w:rFonts w:ascii="Arial" w:hAnsi="Arial" w:cs="Arial"/>
                <w:noProof/>
                <w:snapToGrid w:val="0"/>
                <w:sz w:val="10"/>
                <w:szCs w:val="10"/>
                <w:lang w:val="en-GB" w:eastAsia="th-TH"/>
              </w:rPr>
              <w:t xml:space="preserve">     </w:t>
            </w:r>
            <w:r w:rsidRPr="002C04D6">
              <w:rPr>
                <w:rFonts w:ascii="Arial" w:hAnsi="Arial" w:cs="Arial"/>
                <w:noProof/>
                <w:snapToGrid w:val="0"/>
                <w:sz w:val="10"/>
                <w:szCs w:val="10"/>
                <w:lang w:val="en-GB" w:eastAsia="th-TH"/>
              </w:rPr>
              <w:t>-</w:t>
            </w:r>
          </w:p>
        </w:tc>
        <w:tc>
          <w:tcPr>
            <w:tcW w:w="865" w:type="dxa"/>
            <w:shd w:val="clear" w:color="auto" w:fill="FAFAFA"/>
            <w:vAlign w:val="bottom"/>
          </w:tcPr>
          <w:p w14:paraId="504D8A7D" w14:textId="1A12D2E5" w:rsidR="002536AF" w:rsidRPr="002C04D6" w:rsidRDefault="002536AF" w:rsidP="002536AF">
            <w:pPr>
              <w:tabs>
                <w:tab w:val="decimal" w:pos="697"/>
              </w:tabs>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75,000,000</w:t>
            </w:r>
          </w:p>
        </w:tc>
        <w:tc>
          <w:tcPr>
            <w:tcW w:w="835" w:type="dxa"/>
            <w:shd w:val="clear" w:color="auto" w:fill="FAFAFA"/>
            <w:vAlign w:val="bottom"/>
          </w:tcPr>
          <w:p w14:paraId="49C6D0E0" w14:textId="5F315675" w:rsidR="002536AF" w:rsidRPr="002C04D6" w:rsidRDefault="002536AF" w:rsidP="002536AF">
            <w:pPr>
              <w:tabs>
                <w:tab w:val="decimal" w:pos="646"/>
              </w:tabs>
              <w:ind w:right="-72"/>
              <w:jc w:val="both"/>
              <w:rPr>
                <w:rFonts w:ascii="Arial" w:hAnsi="Arial" w:cs="Arial"/>
                <w:noProof/>
                <w:snapToGrid w:val="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75" w:type="dxa"/>
            <w:shd w:val="clear" w:color="auto" w:fill="FAFAFA"/>
            <w:vAlign w:val="bottom"/>
          </w:tcPr>
          <w:p w14:paraId="6B47F7B1" w14:textId="02CEBA59" w:rsidR="002536AF" w:rsidRPr="002C04D6" w:rsidRDefault="002536AF" w:rsidP="002536AF">
            <w:pPr>
              <w:tabs>
                <w:tab w:val="decimal" w:pos="697"/>
              </w:tabs>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75,000,000</w:t>
            </w:r>
          </w:p>
        </w:tc>
        <w:tc>
          <w:tcPr>
            <w:tcW w:w="900" w:type="dxa"/>
            <w:shd w:val="clear" w:color="auto" w:fill="auto"/>
            <w:vAlign w:val="bottom"/>
          </w:tcPr>
          <w:p w14:paraId="42F624BB" w14:textId="4FCF94C4" w:rsidR="002536AF" w:rsidRPr="002C04D6" w:rsidRDefault="002536AF" w:rsidP="002536AF">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77EBF545" w14:textId="698AF207" w:rsidR="002536AF" w:rsidRPr="002C04D6" w:rsidRDefault="002536AF" w:rsidP="002536AF">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322D4204" w14:textId="1273EAAF" w:rsidR="002536AF" w:rsidRPr="002C04D6" w:rsidRDefault="002536AF" w:rsidP="002536AF">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c>
          <w:tcPr>
            <w:tcW w:w="776" w:type="dxa"/>
            <w:shd w:val="clear" w:color="auto" w:fill="FAFAFA"/>
            <w:vAlign w:val="bottom"/>
          </w:tcPr>
          <w:p w14:paraId="0D4A674D" w14:textId="03FF03E2" w:rsidR="002536AF" w:rsidRPr="002C04D6" w:rsidRDefault="002536AF" w:rsidP="002536AF">
            <w:pPr>
              <w:tabs>
                <w:tab w:val="decimal" w:pos="603"/>
              </w:tabs>
              <w:ind w:right="-72"/>
              <w:jc w:val="both"/>
              <w:rPr>
                <w:rFonts w:ascii="Arial" w:hAnsi="Arial" w:cs="Arial"/>
                <w:noProof/>
                <w:snapToGrid w:val="0"/>
                <w:sz w:val="10"/>
                <w:szCs w:val="10"/>
                <w:lang w:val="en-GB" w:eastAsia="th-TH"/>
              </w:rPr>
            </w:pPr>
            <w:r w:rsidRPr="002C04D6">
              <w:rPr>
                <w:rFonts w:ascii="Arial" w:hAnsi="Arial" w:cs="Arial"/>
                <w:noProof/>
                <w:snapToGrid w:val="0"/>
                <w:sz w:val="10"/>
                <w:szCs w:val="10"/>
                <w:lang w:val="en-GB" w:eastAsia="th-TH"/>
              </w:rPr>
              <w:t xml:space="preserve">-       </w:t>
            </w:r>
          </w:p>
        </w:tc>
        <w:tc>
          <w:tcPr>
            <w:tcW w:w="765" w:type="dxa"/>
            <w:shd w:val="clear" w:color="auto" w:fill="auto"/>
            <w:vAlign w:val="bottom"/>
          </w:tcPr>
          <w:p w14:paraId="7A69B243" w14:textId="6944B371" w:rsidR="002536AF" w:rsidRPr="002C04D6" w:rsidRDefault="002536AF" w:rsidP="002536AF">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 xml:space="preserve">-       </w:t>
            </w:r>
          </w:p>
        </w:tc>
      </w:tr>
      <w:tr w:rsidR="002536AF" w:rsidRPr="002C04D6" w14:paraId="3BD3877D" w14:textId="77777777" w:rsidTr="00384474">
        <w:trPr>
          <w:trHeight w:val="52"/>
        </w:trPr>
        <w:tc>
          <w:tcPr>
            <w:tcW w:w="2502" w:type="dxa"/>
            <w:vAlign w:val="center"/>
          </w:tcPr>
          <w:p w14:paraId="6883B7B1" w14:textId="7C325B72" w:rsidR="002536AF" w:rsidRPr="002C04D6" w:rsidRDefault="002536AF" w:rsidP="002536AF">
            <w:pPr>
              <w:ind w:left="-92" w:right="-79"/>
              <w:rPr>
                <w:rFonts w:ascii="Arial" w:hAnsi="Arial" w:cs="Arial"/>
                <w:snapToGrid w:val="0"/>
                <w:color w:val="000000"/>
                <w:sz w:val="10"/>
                <w:szCs w:val="10"/>
                <w:lang w:eastAsia="th-TH"/>
              </w:rPr>
            </w:pPr>
          </w:p>
        </w:tc>
        <w:tc>
          <w:tcPr>
            <w:tcW w:w="765" w:type="dxa"/>
            <w:vAlign w:val="center"/>
          </w:tcPr>
          <w:p w14:paraId="202AF0F2" w14:textId="0EDAD537" w:rsidR="002536AF" w:rsidRPr="002C04D6" w:rsidRDefault="002536AF" w:rsidP="002536AF">
            <w:pPr>
              <w:ind w:left="-155" w:right="-72"/>
              <w:jc w:val="center"/>
              <w:rPr>
                <w:rFonts w:ascii="Arial" w:hAnsi="Arial" w:cs="Arial"/>
                <w:noProof/>
                <w:snapToGrid w:val="0"/>
                <w:color w:val="000000"/>
                <w:sz w:val="10"/>
                <w:szCs w:val="10"/>
                <w:lang w:eastAsia="th-TH"/>
              </w:rPr>
            </w:pPr>
          </w:p>
        </w:tc>
        <w:tc>
          <w:tcPr>
            <w:tcW w:w="1557" w:type="dxa"/>
            <w:vAlign w:val="center"/>
          </w:tcPr>
          <w:p w14:paraId="2A6A401E" w14:textId="76CA11EF" w:rsidR="002536AF" w:rsidRPr="002C04D6" w:rsidRDefault="002536AF" w:rsidP="002536AF">
            <w:pPr>
              <w:ind w:left="-72" w:right="-72"/>
              <w:jc w:val="both"/>
              <w:rPr>
                <w:rFonts w:ascii="Arial" w:hAnsi="Arial" w:cs="Arial"/>
                <w:noProof/>
                <w:snapToGrid w:val="0"/>
                <w:color w:val="000000"/>
                <w:sz w:val="10"/>
                <w:szCs w:val="10"/>
                <w:lang w:val="en-GB" w:eastAsia="th-TH"/>
              </w:rPr>
            </w:pPr>
            <w:r>
              <w:rPr>
                <w:rFonts w:ascii="Arial" w:hAnsi="Arial" w:cs="Arial"/>
                <w:noProof/>
                <w:snapToGrid w:val="0"/>
                <w:color w:val="000000"/>
                <w:sz w:val="10"/>
                <w:szCs w:val="10"/>
                <w:lang w:val="en-GB" w:eastAsia="th-TH"/>
              </w:rPr>
              <w:t xml:space="preserve">   of extract from herb</w:t>
            </w:r>
          </w:p>
        </w:tc>
        <w:tc>
          <w:tcPr>
            <w:tcW w:w="835" w:type="dxa"/>
            <w:shd w:val="clear" w:color="auto" w:fill="FAFAFA"/>
            <w:vAlign w:val="bottom"/>
          </w:tcPr>
          <w:p w14:paraId="492A8E52" w14:textId="4BA957D4" w:rsidR="002536AF" w:rsidRPr="002C04D6" w:rsidRDefault="002536AF" w:rsidP="002536AF">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00A2CE50" w14:textId="0C4845C5" w:rsidR="002536AF" w:rsidRPr="002C04D6" w:rsidRDefault="002536AF" w:rsidP="002536AF">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00D18378" w14:textId="782DB366" w:rsidR="002536AF" w:rsidRPr="002C04D6" w:rsidRDefault="002536AF" w:rsidP="002536AF">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00AD531D" w14:textId="7E9368F0" w:rsidR="002536AF" w:rsidRPr="00E17975" w:rsidRDefault="002536AF" w:rsidP="002536AF">
            <w:pPr>
              <w:tabs>
                <w:tab w:val="right" w:pos="645"/>
              </w:tabs>
              <w:ind w:right="-72"/>
              <w:jc w:val="center"/>
              <w:rPr>
                <w:rFonts w:ascii="Arial" w:hAnsi="Arial" w:cs="Arial"/>
                <w:noProof/>
                <w:snapToGrid w:val="0"/>
                <w:sz w:val="10"/>
                <w:szCs w:val="10"/>
                <w:lang w:val="en-GB" w:eastAsia="th-TH"/>
              </w:rPr>
            </w:pPr>
          </w:p>
        </w:tc>
        <w:tc>
          <w:tcPr>
            <w:tcW w:w="865" w:type="dxa"/>
            <w:tcBorders>
              <w:bottom w:val="single" w:sz="4" w:space="0" w:color="auto"/>
            </w:tcBorders>
            <w:shd w:val="clear" w:color="auto" w:fill="FAFAFA"/>
            <w:vAlign w:val="bottom"/>
          </w:tcPr>
          <w:p w14:paraId="145A2736" w14:textId="1BCF6647" w:rsidR="002536AF" w:rsidRPr="002C04D6" w:rsidRDefault="002536AF" w:rsidP="002536AF">
            <w:pPr>
              <w:tabs>
                <w:tab w:val="decimal" w:pos="697"/>
              </w:tabs>
              <w:ind w:right="-72"/>
              <w:jc w:val="both"/>
              <w:rPr>
                <w:rFonts w:ascii="Arial" w:hAnsi="Arial" w:cs="Arial"/>
                <w:noProof/>
                <w:snapToGrid w:val="0"/>
                <w:color w:val="000000"/>
                <w:sz w:val="10"/>
                <w:szCs w:val="10"/>
                <w:lang w:val="en-GB" w:eastAsia="th-TH"/>
              </w:rPr>
            </w:pPr>
          </w:p>
        </w:tc>
        <w:tc>
          <w:tcPr>
            <w:tcW w:w="835" w:type="dxa"/>
            <w:tcBorders>
              <w:bottom w:val="single" w:sz="4" w:space="0" w:color="auto"/>
            </w:tcBorders>
            <w:shd w:val="clear" w:color="auto" w:fill="FAFAFA"/>
            <w:vAlign w:val="bottom"/>
          </w:tcPr>
          <w:p w14:paraId="619EF922" w14:textId="4BDDECBA" w:rsidR="002536AF" w:rsidRPr="002C04D6" w:rsidRDefault="002536AF" w:rsidP="002536AF">
            <w:pPr>
              <w:tabs>
                <w:tab w:val="decimal" w:pos="646"/>
              </w:tabs>
              <w:ind w:right="-72"/>
              <w:jc w:val="both"/>
              <w:rPr>
                <w:rFonts w:ascii="Arial" w:hAnsi="Arial" w:cs="Arial"/>
                <w:noProof/>
                <w:snapToGrid w:val="0"/>
                <w:color w:val="000000"/>
                <w:sz w:val="10"/>
                <w:szCs w:val="10"/>
                <w:lang w:val="en-GB" w:eastAsia="th-TH"/>
              </w:rPr>
            </w:pPr>
          </w:p>
        </w:tc>
        <w:tc>
          <w:tcPr>
            <w:tcW w:w="875" w:type="dxa"/>
            <w:tcBorders>
              <w:bottom w:val="single" w:sz="4" w:space="0" w:color="auto"/>
            </w:tcBorders>
            <w:shd w:val="clear" w:color="auto" w:fill="FAFAFA"/>
            <w:vAlign w:val="bottom"/>
          </w:tcPr>
          <w:p w14:paraId="2AC883A5" w14:textId="7E81927E" w:rsidR="002536AF" w:rsidRPr="002C04D6" w:rsidRDefault="002536AF" w:rsidP="002536AF">
            <w:pPr>
              <w:tabs>
                <w:tab w:val="decimal" w:pos="697"/>
              </w:tabs>
              <w:ind w:right="-72"/>
              <w:jc w:val="both"/>
              <w:rPr>
                <w:rFonts w:ascii="Arial" w:hAnsi="Arial" w:cs="Arial"/>
                <w:noProof/>
                <w:snapToGrid w:val="0"/>
                <w:color w:val="000000"/>
                <w:sz w:val="10"/>
                <w:szCs w:val="10"/>
                <w:lang w:val="en-GB" w:eastAsia="th-TH"/>
              </w:rPr>
            </w:pPr>
          </w:p>
        </w:tc>
        <w:tc>
          <w:tcPr>
            <w:tcW w:w="900" w:type="dxa"/>
            <w:tcBorders>
              <w:bottom w:val="single" w:sz="4" w:space="0" w:color="auto"/>
            </w:tcBorders>
            <w:vAlign w:val="bottom"/>
          </w:tcPr>
          <w:p w14:paraId="696F2B61" w14:textId="0E44BFDF" w:rsidR="002536AF" w:rsidRPr="002C04D6" w:rsidRDefault="002536AF" w:rsidP="002536AF">
            <w:pPr>
              <w:tabs>
                <w:tab w:val="decimal" w:pos="722"/>
              </w:tabs>
              <w:ind w:right="-72"/>
              <w:jc w:val="both"/>
              <w:rPr>
                <w:rFonts w:ascii="Arial" w:hAnsi="Arial" w:cs="Arial"/>
                <w:noProof/>
                <w:snapToGrid w:val="0"/>
                <w:color w:val="000000"/>
                <w:sz w:val="10"/>
                <w:szCs w:val="10"/>
                <w:lang w:val="en-GB" w:eastAsia="th-TH"/>
              </w:rPr>
            </w:pPr>
          </w:p>
        </w:tc>
        <w:tc>
          <w:tcPr>
            <w:tcW w:w="835" w:type="dxa"/>
            <w:tcBorders>
              <w:bottom w:val="single" w:sz="4" w:space="0" w:color="auto"/>
            </w:tcBorders>
            <w:vAlign w:val="bottom"/>
          </w:tcPr>
          <w:p w14:paraId="68E00B4B" w14:textId="1E46695C" w:rsidR="002536AF" w:rsidRPr="002C04D6" w:rsidRDefault="002536AF" w:rsidP="002536AF">
            <w:pPr>
              <w:tabs>
                <w:tab w:val="decimal" w:pos="646"/>
              </w:tabs>
              <w:ind w:right="-72"/>
              <w:jc w:val="both"/>
              <w:rPr>
                <w:rFonts w:ascii="Arial" w:hAnsi="Arial" w:cs="Arial"/>
                <w:noProof/>
                <w:snapToGrid w:val="0"/>
                <w:color w:val="000000"/>
                <w:sz w:val="10"/>
                <w:szCs w:val="10"/>
                <w:lang w:val="en-GB" w:eastAsia="th-TH"/>
              </w:rPr>
            </w:pPr>
          </w:p>
        </w:tc>
        <w:tc>
          <w:tcPr>
            <w:tcW w:w="835" w:type="dxa"/>
            <w:tcBorders>
              <w:bottom w:val="single" w:sz="4" w:space="0" w:color="auto"/>
            </w:tcBorders>
            <w:vAlign w:val="bottom"/>
          </w:tcPr>
          <w:p w14:paraId="761E1B07" w14:textId="2063587D" w:rsidR="002536AF" w:rsidRPr="002C04D6" w:rsidRDefault="002536AF" w:rsidP="002536AF">
            <w:pPr>
              <w:tabs>
                <w:tab w:val="decimal" w:pos="652"/>
              </w:tabs>
              <w:ind w:right="-72"/>
              <w:jc w:val="both"/>
              <w:rPr>
                <w:rFonts w:ascii="Arial" w:hAnsi="Arial" w:cs="Arial"/>
                <w:noProof/>
                <w:snapToGrid w:val="0"/>
                <w:color w:val="000000"/>
                <w:sz w:val="10"/>
                <w:szCs w:val="10"/>
                <w:lang w:val="en-GB" w:eastAsia="th-TH"/>
              </w:rPr>
            </w:pPr>
          </w:p>
        </w:tc>
        <w:tc>
          <w:tcPr>
            <w:tcW w:w="776" w:type="dxa"/>
            <w:tcBorders>
              <w:bottom w:val="single" w:sz="4" w:space="0" w:color="auto"/>
            </w:tcBorders>
            <w:shd w:val="clear" w:color="auto" w:fill="FAFAFA"/>
            <w:vAlign w:val="bottom"/>
          </w:tcPr>
          <w:p w14:paraId="7BFFD320" w14:textId="16644979" w:rsidR="002536AF" w:rsidRPr="002C04D6" w:rsidRDefault="002536AF" w:rsidP="002536AF">
            <w:pPr>
              <w:tabs>
                <w:tab w:val="decimal" w:pos="603"/>
              </w:tabs>
              <w:ind w:right="-72"/>
              <w:jc w:val="both"/>
              <w:rPr>
                <w:rFonts w:ascii="Arial" w:hAnsi="Arial" w:cs="Arial"/>
                <w:noProof/>
                <w:snapToGrid w:val="0"/>
                <w:color w:val="000000"/>
                <w:sz w:val="10"/>
                <w:szCs w:val="10"/>
                <w:lang w:val="en-GB" w:eastAsia="th-TH"/>
              </w:rPr>
            </w:pPr>
          </w:p>
        </w:tc>
        <w:tc>
          <w:tcPr>
            <w:tcW w:w="765" w:type="dxa"/>
            <w:tcBorders>
              <w:bottom w:val="single" w:sz="4" w:space="0" w:color="auto"/>
            </w:tcBorders>
            <w:vAlign w:val="bottom"/>
          </w:tcPr>
          <w:p w14:paraId="20536EEF" w14:textId="3C25EF90" w:rsidR="002536AF" w:rsidRPr="002C04D6" w:rsidRDefault="002536AF" w:rsidP="002536AF">
            <w:pPr>
              <w:tabs>
                <w:tab w:val="decimal" w:pos="589"/>
              </w:tabs>
              <w:ind w:right="-72"/>
              <w:jc w:val="both"/>
              <w:rPr>
                <w:rFonts w:ascii="Arial" w:hAnsi="Arial" w:cs="Arial"/>
                <w:noProof/>
                <w:snapToGrid w:val="0"/>
                <w:color w:val="000000"/>
                <w:sz w:val="10"/>
                <w:szCs w:val="10"/>
                <w:lang w:val="en-GB" w:eastAsia="th-TH"/>
              </w:rPr>
            </w:pPr>
          </w:p>
        </w:tc>
      </w:tr>
      <w:tr w:rsidR="002536AF" w:rsidRPr="002C04D6" w14:paraId="24A34A2A" w14:textId="77777777" w:rsidTr="00384474">
        <w:tc>
          <w:tcPr>
            <w:tcW w:w="2502" w:type="dxa"/>
            <w:vAlign w:val="bottom"/>
          </w:tcPr>
          <w:p w14:paraId="3D0196E2" w14:textId="77777777" w:rsidR="002536AF" w:rsidRPr="002C04D6" w:rsidRDefault="002536AF" w:rsidP="002536AF">
            <w:pPr>
              <w:ind w:left="-92" w:right="-79"/>
              <w:rPr>
                <w:rFonts w:ascii="Arial" w:hAnsi="Arial" w:cs="Arial"/>
                <w:snapToGrid w:val="0"/>
                <w:color w:val="000000"/>
                <w:sz w:val="10"/>
                <w:szCs w:val="10"/>
                <w:cs/>
                <w:lang w:eastAsia="th-TH"/>
              </w:rPr>
            </w:pPr>
          </w:p>
        </w:tc>
        <w:tc>
          <w:tcPr>
            <w:tcW w:w="765" w:type="dxa"/>
            <w:vAlign w:val="bottom"/>
          </w:tcPr>
          <w:p w14:paraId="01063917" w14:textId="77777777" w:rsidR="002536AF" w:rsidRPr="002C04D6" w:rsidRDefault="002536AF" w:rsidP="002536AF">
            <w:pPr>
              <w:ind w:left="-155" w:right="-72"/>
              <w:jc w:val="center"/>
              <w:rPr>
                <w:rFonts w:ascii="Arial" w:hAnsi="Arial" w:cs="Arial"/>
                <w:noProof/>
                <w:snapToGrid w:val="0"/>
                <w:color w:val="000000"/>
                <w:sz w:val="10"/>
                <w:szCs w:val="10"/>
                <w:cs/>
                <w:lang w:val="en-GB" w:eastAsia="th-TH"/>
              </w:rPr>
            </w:pPr>
          </w:p>
        </w:tc>
        <w:tc>
          <w:tcPr>
            <w:tcW w:w="1557" w:type="dxa"/>
            <w:vAlign w:val="bottom"/>
          </w:tcPr>
          <w:p w14:paraId="66C8EACA" w14:textId="77777777" w:rsidR="002536AF" w:rsidRPr="002C04D6" w:rsidRDefault="002536AF" w:rsidP="002536AF">
            <w:pPr>
              <w:ind w:left="-72" w:right="-72"/>
              <w:jc w:val="both"/>
              <w:rPr>
                <w:rFonts w:ascii="Arial" w:hAnsi="Arial" w:cs="Arial"/>
                <w:noProof/>
                <w:snapToGrid w:val="0"/>
                <w:color w:val="000000"/>
                <w:sz w:val="10"/>
                <w:szCs w:val="10"/>
                <w:cs/>
                <w:lang w:val="en-GB" w:eastAsia="th-TH"/>
              </w:rPr>
            </w:pPr>
          </w:p>
        </w:tc>
        <w:tc>
          <w:tcPr>
            <w:tcW w:w="835" w:type="dxa"/>
            <w:shd w:val="clear" w:color="auto" w:fill="FAFAFA"/>
            <w:vAlign w:val="bottom"/>
          </w:tcPr>
          <w:p w14:paraId="44E43381" w14:textId="77777777" w:rsidR="002536AF" w:rsidRPr="002C04D6" w:rsidRDefault="002536AF" w:rsidP="002536AF">
            <w:pPr>
              <w:tabs>
                <w:tab w:val="decimal" w:pos="619"/>
              </w:tabs>
              <w:ind w:right="-72"/>
              <w:jc w:val="both"/>
              <w:rPr>
                <w:rFonts w:ascii="Arial" w:hAnsi="Arial" w:cs="Arial"/>
                <w:noProof/>
                <w:snapToGrid w:val="0"/>
                <w:color w:val="000000"/>
                <w:sz w:val="10"/>
                <w:szCs w:val="10"/>
                <w:lang w:val="en-GB" w:eastAsia="th-TH"/>
              </w:rPr>
            </w:pPr>
          </w:p>
        </w:tc>
        <w:tc>
          <w:tcPr>
            <w:tcW w:w="835" w:type="dxa"/>
            <w:vAlign w:val="bottom"/>
          </w:tcPr>
          <w:p w14:paraId="0198C54B" w14:textId="77777777" w:rsidR="002536AF" w:rsidRPr="002C04D6" w:rsidRDefault="002536AF" w:rsidP="002536AF">
            <w:pPr>
              <w:tabs>
                <w:tab w:val="decimal" w:pos="619"/>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5CD57129" w14:textId="77777777" w:rsidR="002536AF" w:rsidRPr="002C04D6" w:rsidRDefault="002536AF" w:rsidP="002536AF">
            <w:pPr>
              <w:tabs>
                <w:tab w:val="decimal" w:pos="619"/>
              </w:tabs>
              <w:ind w:right="-72"/>
              <w:jc w:val="both"/>
              <w:rPr>
                <w:rFonts w:ascii="Arial" w:hAnsi="Arial" w:cs="Arial"/>
                <w:noProof/>
                <w:snapToGrid w:val="0"/>
                <w:color w:val="000000"/>
                <w:sz w:val="10"/>
                <w:szCs w:val="10"/>
                <w:lang w:val="en-GB" w:eastAsia="th-TH"/>
              </w:rPr>
            </w:pPr>
          </w:p>
        </w:tc>
        <w:tc>
          <w:tcPr>
            <w:tcW w:w="835" w:type="dxa"/>
            <w:vAlign w:val="bottom"/>
          </w:tcPr>
          <w:p w14:paraId="03632477" w14:textId="77777777" w:rsidR="002536AF" w:rsidRPr="002C04D6" w:rsidRDefault="002536AF" w:rsidP="002536AF">
            <w:pPr>
              <w:tabs>
                <w:tab w:val="right" w:pos="645"/>
              </w:tabs>
              <w:ind w:right="-72"/>
              <w:jc w:val="both"/>
              <w:rPr>
                <w:rFonts w:ascii="Arial" w:hAnsi="Arial" w:cs="Arial"/>
                <w:noProof/>
                <w:snapToGrid w:val="0"/>
                <w:color w:val="000000"/>
                <w:sz w:val="10"/>
                <w:szCs w:val="10"/>
                <w:lang w:val="en-GB" w:eastAsia="th-TH"/>
              </w:rPr>
            </w:pPr>
          </w:p>
        </w:tc>
        <w:tc>
          <w:tcPr>
            <w:tcW w:w="865" w:type="dxa"/>
            <w:tcBorders>
              <w:top w:val="single" w:sz="4" w:space="0" w:color="auto"/>
            </w:tcBorders>
            <w:shd w:val="clear" w:color="auto" w:fill="FAFAFA"/>
            <w:vAlign w:val="bottom"/>
          </w:tcPr>
          <w:p w14:paraId="0D7A9DC2" w14:textId="77777777" w:rsidR="002536AF" w:rsidRPr="002C04D6" w:rsidRDefault="002536AF" w:rsidP="002536AF">
            <w:pPr>
              <w:tabs>
                <w:tab w:val="decimal" w:pos="67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3402DB9E" w14:textId="77777777" w:rsidR="002536AF" w:rsidRPr="002C04D6" w:rsidRDefault="002536AF" w:rsidP="002536AF">
            <w:pPr>
              <w:tabs>
                <w:tab w:val="decimal" w:pos="679"/>
              </w:tabs>
              <w:ind w:right="-72"/>
              <w:jc w:val="both"/>
              <w:rPr>
                <w:rFonts w:ascii="Arial" w:hAnsi="Arial" w:cs="Arial"/>
                <w:noProof/>
                <w:snapToGrid w:val="0"/>
                <w:color w:val="000000"/>
                <w:sz w:val="10"/>
                <w:szCs w:val="10"/>
                <w:lang w:val="en-GB" w:eastAsia="th-TH"/>
              </w:rPr>
            </w:pPr>
          </w:p>
        </w:tc>
        <w:tc>
          <w:tcPr>
            <w:tcW w:w="875" w:type="dxa"/>
            <w:tcBorders>
              <w:top w:val="single" w:sz="4" w:space="0" w:color="auto"/>
            </w:tcBorders>
            <w:shd w:val="clear" w:color="auto" w:fill="FAFAFA"/>
            <w:vAlign w:val="bottom"/>
          </w:tcPr>
          <w:p w14:paraId="6CB00274" w14:textId="77777777" w:rsidR="002536AF" w:rsidRPr="002C04D6" w:rsidRDefault="002536AF" w:rsidP="002536AF">
            <w:pPr>
              <w:ind w:right="-72"/>
              <w:jc w:val="both"/>
              <w:rPr>
                <w:rFonts w:ascii="Arial" w:hAnsi="Arial" w:cs="Arial"/>
                <w:noProof/>
                <w:snapToGrid w:val="0"/>
                <w:color w:val="000000"/>
                <w:sz w:val="10"/>
                <w:szCs w:val="10"/>
                <w:lang w:val="en-GB" w:eastAsia="th-TH"/>
              </w:rPr>
            </w:pPr>
          </w:p>
        </w:tc>
        <w:tc>
          <w:tcPr>
            <w:tcW w:w="900" w:type="dxa"/>
            <w:tcBorders>
              <w:top w:val="single" w:sz="4" w:space="0" w:color="auto"/>
            </w:tcBorders>
            <w:vAlign w:val="bottom"/>
          </w:tcPr>
          <w:p w14:paraId="375B15FA" w14:textId="77777777" w:rsidR="002536AF" w:rsidRPr="002C04D6" w:rsidRDefault="002536AF" w:rsidP="002536AF">
            <w:pPr>
              <w:tabs>
                <w:tab w:val="decimal" w:pos="67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3C66D8C9" w14:textId="77777777" w:rsidR="002536AF" w:rsidRPr="002C04D6" w:rsidRDefault="002536AF" w:rsidP="002536AF">
            <w:pPr>
              <w:tabs>
                <w:tab w:val="decimal" w:pos="67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50975D00" w14:textId="77777777" w:rsidR="002536AF" w:rsidRPr="002C04D6" w:rsidRDefault="002536AF" w:rsidP="002536AF">
            <w:pPr>
              <w:ind w:right="-72"/>
              <w:jc w:val="both"/>
              <w:rPr>
                <w:rFonts w:ascii="Arial" w:hAnsi="Arial" w:cs="Arial"/>
                <w:noProof/>
                <w:snapToGrid w:val="0"/>
                <w:color w:val="000000"/>
                <w:sz w:val="10"/>
                <w:szCs w:val="10"/>
                <w:lang w:val="en-GB" w:eastAsia="th-TH"/>
              </w:rPr>
            </w:pPr>
          </w:p>
        </w:tc>
        <w:tc>
          <w:tcPr>
            <w:tcW w:w="776" w:type="dxa"/>
            <w:tcBorders>
              <w:top w:val="single" w:sz="4" w:space="0" w:color="auto"/>
            </w:tcBorders>
            <w:shd w:val="clear" w:color="auto" w:fill="FAFAFA"/>
          </w:tcPr>
          <w:p w14:paraId="59D7BBDD" w14:textId="77777777" w:rsidR="002536AF" w:rsidRPr="002C04D6" w:rsidRDefault="002536AF" w:rsidP="002536AF">
            <w:pPr>
              <w:tabs>
                <w:tab w:val="decimal" w:pos="603"/>
                <w:tab w:val="decimal" w:pos="697"/>
              </w:tabs>
              <w:ind w:right="-72"/>
              <w:jc w:val="both"/>
              <w:rPr>
                <w:rFonts w:ascii="Arial" w:hAnsi="Arial" w:cs="Arial"/>
                <w:noProof/>
                <w:snapToGrid w:val="0"/>
                <w:color w:val="000000"/>
                <w:sz w:val="10"/>
                <w:szCs w:val="10"/>
                <w:lang w:val="en-GB" w:eastAsia="th-TH"/>
              </w:rPr>
            </w:pPr>
          </w:p>
        </w:tc>
        <w:tc>
          <w:tcPr>
            <w:tcW w:w="765" w:type="dxa"/>
            <w:tcBorders>
              <w:top w:val="single" w:sz="4" w:space="0" w:color="auto"/>
            </w:tcBorders>
          </w:tcPr>
          <w:p w14:paraId="444EF895" w14:textId="77777777" w:rsidR="002536AF" w:rsidRPr="002C04D6" w:rsidRDefault="002536AF" w:rsidP="002536AF">
            <w:pPr>
              <w:tabs>
                <w:tab w:val="decimal" w:pos="589"/>
                <w:tab w:val="decimal" w:pos="697"/>
              </w:tabs>
              <w:ind w:right="-72"/>
              <w:jc w:val="both"/>
              <w:rPr>
                <w:rFonts w:ascii="Arial" w:hAnsi="Arial" w:cs="Arial"/>
                <w:noProof/>
                <w:snapToGrid w:val="0"/>
                <w:color w:val="000000"/>
                <w:sz w:val="10"/>
                <w:szCs w:val="10"/>
                <w:lang w:val="en-GB" w:eastAsia="th-TH"/>
              </w:rPr>
            </w:pPr>
          </w:p>
        </w:tc>
      </w:tr>
      <w:tr w:rsidR="002536AF" w:rsidRPr="002C04D6" w14:paraId="05D0B077" w14:textId="77777777" w:rsidTr="00384474">
        <w:tc>
          <w:tcPr>
            <w:tcW w:w="2502" w:type="dxa"/>
          </w:tcPr>
          <w:p w14:paraId="27610586" w14:textId="77777777" w:rsidR="002536AF" w:rsidRPr="002C04D6" w:rsidRDefault="002536AF" w:rsidP="002536AF">
            <w:pPr>
              <w:ind w:left="-92" w:right="-79"/>
              <w:rPr>
                <w:rFonts w:ascii="Arial" w:hAnsi="Arial" w:cs="Arial"/>
                <w:snapToGrid w:val="0"/>
                <w:color w:val="000000"/>
                <w:sz w:val="10"/>
                <w:szCs w:val="10"/>
                <w:lang w:eastAsia="th-TH"/>
              </w:rPr>
            </w:pPr>
          </w:p>
        </w:tc>
        <w:tc>
          <w:tcPr>
            <w:tcW w:w="765" w:type="dxa"/>
          </w:tcPr>
          <w:p w14:paraId="501DBE78" w14:textId="77777777" w:rsidR="002536AF" w:rsidRPr="002C04D6" w:rsidRDefault="002536AF" w:rsidP="002536AF">
            <w:pPr>
              <w:ind w:left="-155" w:right="-72"/>
              <w:jc w:val="center"/>
              <w:rPr>
                <w:rFonts w:ascii="Arial" w:hAnsi="Arial" w:cs="Arial"/>
                <w:noProof/>
                <w:snapToGrid w:val="0"/>
                <w:color w:val="000000"/>
                <w:sz w:val="10"/>
                <w:szCs w:val="10"/>
                <w:lang w:val="en-GB" w:eastAsia="th-TH"/>
              </w:rPr>
            </w:pPr>
          </w:p>
        </w:tc>
        <w:tc>
          <w:tcPr>
            <w:tcW w:w="1557" w:type="dxa"/>
            <w:shd w:val="clear" w:color="auto" w:fill="auto"/>
          </w:tcPr>
          <w:p w14:paraId="2020E4CD" w14:textId="77777777" w:rsidR="002536AF" w:rsidRPr="002C04D6" w:rsidRDefault="002536AF" w:rsidP="002536AF">
            <w:pPr>
              <w:ind w:left="-72"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28F652D5" w14:textId="77777777" w:rsidR="002536AF" w:rsidRPr="002C04D6" w:rsidRDefault="002536AF" w:rsidP="002536AF">
            <w:pPr>
              <w:tabs>
                <w:tab w:val="decimal" w:pos="619"/>
              </w:tabs>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0CD47E5D" w14:textId="77777777" w:rsidR="002536AF" w:rsidRPr="002C04D6" w:rsidRDefault="002536AF" w:rsidP="002536AF">
            <w:pPr>
              <w:tabs>
                <w:tab w:val="decimal" w:pos="619"/>
              </w:tabs>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4F00661D" w14:textId="77777777" w:rsidR="002536AF" w:rsidRPr="002C04D6" w:rsidRDefault="002536AF" w:rsidP="002536AF">
            <w:pPr>
              <w:tabs>
                <w:tab w:val="decimal" w:pos="619"/>
              </w:tabs>
              <w:ind w:right="-72"/>
              <w:jc w:val="both"/>
              <w:rPr>
                <w:rFonts w:ascii="Arial" w:hAnsi="Arial" w:cs="Arial"/>
                <w:noProof/>
                <w:snapToGrid w:val="0"/>
                <w:color w:val="000000"/>
                <w:sz w:val="10"/>
                <w:szCs w:val="10"/>
                <w:lang w:eastAsia="th-TH"/>
              </w:rPr>
            </w:pPr>
          </w:p>
        </w:tc>
        <w:tc>
          <w:tcPr>
            <w:tcW w:w="835" w:type="dxa"/>
            <w:vAlign w:val="bottom"/>
          </w:tcPr>
          <w:p w14:paraId="5D5A4671" w14:textId="77777777" w:rsidR="002536AF" w:rsidRPr="002C04D6" w:rsidRDefault="002536AF" w:rsidP="002536AF">
            <w:pPr>
              <w:tabs>
                <w:tab w:val="right" w:pos="645"/>
              </w:tabs>
              <w:ind w:right="-72"/>
              <w:jc w:val="both"/>
              <w:rPr>
                <w:rFonts w:ascii="Arial" w:hAnsi="Arial" w:cs="Arial"/>
                <w:noProof/>
                <w:snapToGrid w:val="0"/>
                <w:color w:val="000000"/>
                <w:sz w:val="10"/>
                <w:szCs w:val="10"/>
                <w:lang w:val="en-GB" w:eastAsia="th-TH"/>
              </w:rPr>
            </w:pPr>
          </w:p>
        </w:tc>
        <w:tc>
          <w:tcPr>
            <w:tcW w:w="865" w:type="dxa"/>
            <w:tcBorders>
              <w:bottom w:val="single" w:sz="4" w:space="0" w:color="auto"/>
            </w:tcBorders>
            <w:shd w:val="clear" w:color="auto" w:fill="FAFAFA"/>
            <w:vAlign w:val="bottom"/>
          </w:tcPr>
          <w:p w14:paraId="6B4D4A12" w14:textId="561A2D49" w:rsidR="002536AF" w:rsidRPr="002C04D6" w:rsidRDefault="002536AF" w:rsidP="002536AF">
            <w:pPr>
              <w:tabs>
                <w:tab w:val="decimal" w:pos="697"/>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8,310,384,306</w:t>
            </w:r>
          </w:p>
        </w:tc>
        <w:tc>
          <w:tcPr>
            <w:tcW w:w="835" w:type="dxa"/>
            <w:tcBorders>
              <w:bottom w:val="single" w:sz="4" w:space="0" w:color="auto"/>
            </w:tcBorders>
            <w:shd w:val="clear" w:color="auto" w:fill="FAFAFA"/>
            <w:vAlign w:val="bottom"/>
          </w:tcPr>
          <w:p w14:paraId="0F1F7965" w14:textId="76F94ED7" w:rsidR="002536AF" w:rsidRPr="002C04D6" w:rsidRDefault="002536AF" w:rsidP="002536AF">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sz w:val="10"/>
                <w:szCs w:val="10"/>
                <w:lang w:val="en-GB" w:eastAsia="th-TH"/>
              </w:rPr>
              <w:t>(</w:t>
            </w:r>
            <w:r>
              <w:rPr>
                <w:rFonts w:ascii="Arial" w:hAnsi="Arial" w:cs="Arial"/>
                <w:noProof/>
                <w:snapToGrid w:val="0"/>
                <w:sz w:val="10"/>
                <w:szCs w:val="10"/>
                <w:lang w:val="en-GB" w:eastAsia="th-TH"/>
              </w:rPr>
              <w:t>876,368,167</w:t>
            </w:r>
            <w:r w:rsidRPr="002C04D6">
              <w:rPr>
                <w:rFonts w:ascii="Arial" w:hAnsi="Arial" w:cs="Arial"/>
                <w:noProof/>
                <w:snapToGrid w:val="0"/>
                <w:sz w:val="10"/>
                <w:szCs w:val="10"/>
                <w:lang w:val="en-GB" w:eastAsia="th-TH"/>
              </w:rPr>
              <w:t>)</w:t>
            </w:r>
          </w:p>
        </w:tc>
        <w:tc>
          <w:tcPr>
            <w:tcW w:w="875" w:type="dxa"/>
            <w:tcBorders>
              <w:bottom w:val="single" w:sz="4" w:space="0" w:color="auto"/>
            </w:tcBorders>
            <w:shd w:val="clear" w:color="auto" w:fill="FAFAFA"/>
            <w:vAlign w:val="bottom"/>
          </w:tcPr>
          <w:p w14:paraId="4580DE0D" w14:textId="32D47B23" w:rsidR="002536AF" w:rsidRPr="002C04D6" w:rsidRDefault="002536AF" w:rsidP="002536AF">
            <w:pPr>
              <w:tabs>
                <w:tab w:val="decimal" w:pos="697"/>
              </w:tabs>
              <w:ind w:right="-72"/>
              <w:jc w:val="both"/>
              <w:rPr>
                <w:rFonts w:ascii="Arial" w:hAnsi="Arial" w:cs="Arial"/>
                <w:noProof/>
                <w:snapToGrid w:val="0"/>
                <w:color w:val="000000"/>
                <w:sz w:val="10"/>
                <w:szCs w:val="10"/>
                <w:lang w:val="en-GB" w:eastAsia="th-TH"/>
              </w:rPr>
            </w:pPr>
            <w:r>
              <w:rPr>
                <w:rFonts w:ascii="Arial" w:hAnsi="Arial" w:cs="Arial"/>
                <w:noProof/>
                <w:snapToGrid w:val="0"/>
                <w:sz w:val="10"/>
                <w:szCs w:val="10"/>
                <w:lang w:val="en-GB" w:eastAsia="th-TH"/>
              </w:rPr>
              <w:t>7,434,016,139</w:t>
            </w:r>
          </w:p>
        </w:tc>
        <w:tc>
          <w:tcPr>
            <w:tcW w:w="900" w:type="dxa"/>
            <w:tcBorders>
              <w:bottom w:val="single" w:sz="4" w:space="0" w:color="auto"/>
            </w:tcBorders>
            <w:vAlign w:val="bottom"/>
          </w:tcPr>
          <w:p w14:paraId="7BD361B3" w14:textId="50F708AA" w:rsidR="002536AF" w:rsidRPr="002C04D6" w:rsidRDefault="002536AF" w:rsidP="002536AF">
            <w:pPr>
              <w:tabs>
                <w:tab w:val="decimal" w:pos="72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8,034,384,306</w:t>
            </w:r>
          </w:p>
        </w:tc>
        <w:tc>
          <w:tcPr>
            <w:tcW w:w="835" w:type="dxa"/>
            <w:tcBorders>
              <w:bottom w:val="single" w:sz="4" w:space="0" w:color="auto"/>
            </w:tcBorders>
            <w:vAlign w:val="bottom"/>
          </w:tcPr>
          <w:p w14:paraId="77580D14" w14:textId="30144C15" w:rsidR="002536AF" w:rsidRPr="002C04D6" w:rsidRDefault="002536AF" w:rsidP="002536AF">
            <w:pPr>
              <w:tabs>
                <w:tab w:val="decimal" w:pos="646"/>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(834,368,167)</w:t>
            </w:r>
          </w:p>
        </w:tc>
        <w:tc>
          <w:tcPr>
            <w:tcW w:w="835" w:type="dxa"/>
            <w:tcBorders>
              <w:bottom w:val="single" w:sz="4" w:space="0" w:color="auto"/>
            </w:tcBorders>
            <w:vAlign w:val="bottom"/>
          </w:tcPr>
          <w:p w14:paraId="07FABE9E" w14:textId="15B791CE" w:rsidR="002536AF" w:rsidRPr="002C04D6" w:rsidRDefault="002536AF" w:rsidP="002536AF">
            <w:pPr>
              <w:tabs>
                <w:tab w:val="decimal" w:pos="652"/>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7,200,016,139</w:t>
            </w:r>
          </w:p>
        </w:tc>
        <w:tc>
          <w:tcPr>
            <w:tcW w:w="776" w:type="dxa"/>
            <w:tcBorders>
              <w:bottom w:val="single" w:sz="4" w:space="0" w:color="auto"/>
            </w:tcBorders>
            <w:shd w:val="clear" w:color="auto" w:fill="FAFAFA"/>
            <w:vAlign w:val="center"/>
          </w:tcPr>
          <w:p w14:paraId="396F5ABD" w14:textId="3DDA5DD2" w:rsidR="002536AF" w:rsidRPr="002C04D6" w:rsidRDefault="002536AF" w:rsidP="002536AF">
            <w:pPr>
              <w:tabs>
                <w:tab w:val="decimal" w:pos="603"/>
              </w:tabs>
              <w:ind w:right="-72"/>
              <w:jc w:val="both"/>
              <w:rPr>
                <w:rFonts w:ascii="Arial" w:hAnsi="Arial" w:cs="Arial"/>
                <w:noProof/>
                <w:snapToGrid w:val="0"/>
                <w:color w:val="000000"/>
                <w:sz w:val="10"/>
                <w:szCs w:val="10"/>
                <w:lang w:val="en-GB" w:eastAsia="th-TH"/>
              </w:rPr>
            </w:pPr>
            <w:r>
              <w:rPr>
                <w:rFonts w:ascii="Arial" w:eastAsia="Arial Unicode MS" w:hAnsi="Arial" w:cs="Arial"/>
                <w:noProof/>
                <w:snapToGrid w:val="0"/>
                <w:sz w:val="10"/>
                <w:szCs w:val="10"/>
                <w:lang w:val="en-GB" w:eastAsia="th-TH"/>
              </w:rPr>
              <w:t>19,683,042</w:t>
            </w:r>
          </w:p>
        </w:tc>
        <w:tc>
          <w:tcPr>
            <w:tcW w:w="765" w:type="dxa"/>
            <w:tcBorders>
              <w:bottom w:val="single" w:sz="4" w:space="0" w:color="auto"/>
            </w:tcBorders>
            <w:vAlign w:val="center"/>
          </w:tcPr>
          <w:p w14:paraId="7FF8C5FE" w14:textId="45DF849B" w:rsidR="002536AF" w:rsidRPr="002C04D6" w:rsidRDefault="002536AF" w:rsidP="002536AF">
            <w:pPr>
              <w:tabs>
                <w:tab w:val="decimal" w:pos="589"/>
              </w:tabs>
              <w:ind w:right="-72"/>
              <w:jc w:val="both"/>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44,678,042</w:t>
            </w:r>
          </w:p>
        </w:tc>
      </w:tr>
    </w:tbl>
    <w:p w14:paraId="320E7D34" w14:textId="77777777" w:rsidR="00E23EAF" w:rsidRPr="007545BD" w:rsidRDefault="00E23EAF" w:rsidP="0063716A">
      <w:pPr>
        <w:rPr>
          <w:rFonts w:ascii="Arial" w:hAnsi="Arial" w:cs="Arial"/>
          <w:color w:val="000000"/>
          <w:sz w:val="18"/>
          <w:szCs w:val="18"/>
        </w:rPr>
      </w:pPr>
    </w:p>
    <w:tbl>
      <w:tblPr>
        <w:tblW w:w="8164" w:type="dxa"/>
        <w:tblInd w:w="666" w:type="dxa"/>
        <w:tblLayout w:type="fixed"/>
        <w:tblLook w:val="0000" w:firstRow="0" w:lastRow="0" w:firstColumn="0" w:lastColumn="0" w:noHBand="0" w:noVBand="0"/>
      </w:tblPr>
      <w:tblGrid>
        <w:gridCol w:w="2506"/>
        <w:gridCol w:w="763"/>
        <w:gridCol w:w="1555"/>
        <w:gridCol w:w="835"/>
        <w:gridCol w:w="835"/>
        <w:gridCol w:w="835"/>
        <w:gridCol w:w="835"/>
      </w:tblGrid>
      <w:tr w:rsidR="001B4970" w:rsidRPr="007545BD" w14:paraId="1E611095" w14:textId="77777777" w:rsidTr="0025205F">
        <w:tc>
          <w:tcPr>
            <w:tcW w:w="2506" w:type="dxa"/>
            <w:vAlign w:val="bottom"/>
          </w:tcPr>
          <w:p w14:paraId="7FDFAA6F" w14:textId="77777777" w:rsidR="001B4970" w:rsidRPr="007545BD" w:rsidRDefault="001B4970" w:rsidP="001B4970">
            <w:pPr>
              <w:ind w:left="247"/>
              <w:jc w:val="center"/>
              <w:rPr>
                <w:rFonts w:ascii="Arial" w:hAnsi="Arial" w:cs="Arial"/>
                <w:b/>
                <w:bCs/>
                <w:color w:val="000000"/>
                <w:sz w:val="10"/>
                <w:szCs w:val="10"/>
                <w:cs/>
              </w:rPr>
            </w:pPr>
          </w:p>
        </w:tc>
        <w:tc>
          <w:tcPr>
            <w:tcW w:w="763" w:type="dxa"/>
            <w:vAlign w:val="bottom"/>
          </w:tcPr>
          <w:p w14:paraId="429A71B7" w14:textId="77777777" w:rsidR="001B4970" w:rsidRPr="007545BD" w:rsidRDefault="001B4970" w:rsidP="001B4970">
            <w:pPr>
              <w:pStyle w:val="a0"/>
              <w:ind w:left="-155" w:right="-72"/>
              <w:jc w:val="center"/>
              <w:rPr>
                <w:rFonts w:ascii="Arial" w:hAnsi="Arial" w:cs="Arial"/>
                <w:b/>
                <w:bCs/>
                <w:snapToGrid w:val="0"/>
                <w:color w:val="000000"/>
                <w:spacing w:val="-4"/>
                <w:sz w:val="10"/>
                <w:szCs w:val="10"/>
                <w:cs/>
                <w:lang w:eastAsia="th-TH"/>
              </w:rPr>
            </w:pPr>
          </w:p>
        </w:tc>
        <w:tc>
          <w:tcPr>
            <w:tcW w:w="1555" w:type="dxa"/>
            <w:vAlign w:val="bottom"/>
          </w:tcPr>
          <w:p w14:paraId="3A094A07" w14:textId="77777777" w:rsidR="001B4970" w:rsidRPr="007545BD" w:rsidRDefault="001B4970" w:rsidP="001B4970">
            <w:pPr>
              <w:pStyle w:val="a0"/>
              <w:ind w:right="-72"/>
              <w:jc w:val="center"/>
              <w:rPr>
                <w:rFonts w:ascii="Arial" w:hAnsi="Arial" w:cs="Arial"/>
                <w:b/>
                <w:bCs/>
                <w:snapToGrid w:val="0"/>
                <w:color w:val="000000"/>
                <w:spacing w:val="-4"/>
                <w:sz w:val="10"/>
                <w:szCs w:val="10"/>
                <w:cs/>
                <w:lang w:eastAsia="th-TH"/>
              </w:rPr>
            </w:pPr>
          </w:p>
        </w:tc>
        <w:tc>
          <w:tcPr>
            <w:tcW w:w="1670" w:type="dxa"/>
            <w:gridSpan w:val="2"/>
            <w:tcBorders>
              <w:top w:val="single" w:sz="4" w:space="0" w:color="auto"/>
              <w:bottom w:val="single" w:sz="4" w:space="0" w:color="auto"/>
            </w:tcBorders>
            <w:vAlign w:val="bottom"/>
          </w:tcPr>
          <w:p w14:paraId="1169D280" w14:textId="77777777" w:rsidR="001B4970" w:rsidRPr="007545BD" w:rsidRDefault="001B4970" w:rsidP="001B4970">
            <w:pPr>
              <w:pStyle w:val="a0"/>
              <w:tabs>
                <w:tab w:val="right" w:pos="828"/>
              </w:tabs>
              <w:ind w:right="-72"/>
              <w:jc w:val="center"/>
              <w:rPr>
                <w:rFonts w:ascii="Arial" w:hAnsi="Arial" w:cs="Arial"/>
                <w:b/>
                <w:bCs/>
                <w:snapToGrid w:val="0"/>
                <w:color w:val="000000"/>
                <w:spacing w:val="-4"/>
                <w:sz w:val="10"/>
                <w:szCs w:val="10"/>
                <w:cs/>
                <w:lang w:eastAsia="th-TH"/>
              </w:rPr>
            </w:pPr>
            <w:r w:rsidRPr="007545BD">
              <w:rPr>
                <w:rFonts w:ascii="Arial" w:hAnsi="Arial" w:cs="Arial"/>
                <w:b/>
                <w:bCs/>
                <w:snapToGrid w:val="0"/>
                <w:color w:val="000000"/>
                <w:spacing w:val="-4"/>
                <w:sz w:val="10"/>
                <w:szCs w:val="10"/>
                <w:lang w:eastAsia="th-TH"/>
              </w:rPr>
              <w:t>Paid-up share capital (Amount)</w:t>
            </w:r>
          </w:p>
        </w:tc>
        <w:tc>
          <w:tcPr>
            <w:tcW w:w="1670" w:type="dxa"/>
            <w:gridSpan w:val="2"/>
            <w:tcBorders>
              <w:top w:val="single" w:sz="4" w:space="0" w:color="auto"/>
              <w:bottom w:val="single" w:sz="4" w:space="0" w:color="auto"/>
            </w:tcBorders>
            <w:vAlign w:val="bottom"/>
          </w:tcPr>
          <w:p w14:paraId="23BD37D1" w14:textId="77777777" w:rsidR="001B4970" w:rsidRPr="007545BD" w:rsidRDefault="001B4970" w:rsidP="001B4970">
            <w:pPr>
              <w:pStyle w:val="a0"/>
              <w:ind w:right="-72"/>
              <w:jc w:val="center"/>
              <w:rPr>
                <w:rFonts w:ascii="Arial" w:hAnsi="Arial" w:cs="Arial"/>
                <w:b/>
                <w:bCs/>
                <w:snapToGrid w:val="0"/>
                <w:color w:val="000000"/>
                <w:spacing w:val="-4"/>
                <w:sz w:val="10"/>
                <w:szCs w:val="10"/>
                <w:cs/>
                <w:lang w:eastAsia="th-TH"/>
              </w:rPr>
            </w:pPr>
            <w:r w:rsidRPr="007545BD">
              <w:rPr>
                <w:rFonts w:ascii="Arial" w:hAnsi="Arial" w:cs="Arial"/>
                <w:b/>
                <w:bCs/>
                <w:snapToGrid w:val="0"/>
                <w:color w:val="000000"/>
                <w:spacing w:val="-4"/>
                <w:sz w:val="10"/>
                <w:szCs w:val="10"/>
                <w:lang w:eastAsia="th-TH"/>
              </w:rPr>
              <w:t>Shareholding interest</w:t>
            </w:r>
          </w:p>
        </w:tc>
      </w:tr>
      <w:tr w:rsidR="001B4970" w:rsidRPr="002C04D6" w14:paraId="06DC2A98" w14:textId="77777777" w:rsidTr="0025205F">
        <w:tc>
          <w:tcPr>
            <w:tcW w:w="2506" w:type="dxa"/>
            <w:vAlign w:val="bottom"/>
          </w:tcPr>
          <w:p w14:paraId="0CC5DAC1" w14:textId="77777777" w:rsidR="001B4970" w:rsidRPr="002C04D6" w:rsidRDefault="001B4970" w:rsidP="001B4970">
            <w:pPr>
              <w:ind w:left="247"/>
              <w:jc w:val="center"/>
              <w:rPr>
                <w:rFonts w:ascii="Arial" w:hAnsi="Arial" w:cs="Arial"/>
                <w:b/>
                <w:bCs/>
                <w:color w:val="000000"/>
                <w:sz w:val="10"/>
                <w:szCs w:val="10"/>
                <w:cs/>
              </w:rPr>
            </w:pPr>
          </w:p>
        </w:tc>
        <w:tc>
          <w:tcPr>
            <w:tcW w:w="763" w:type="dxa"/>
          </w:tcPr>
          <w:p w14:paraId="1D65E18D" w14:textId="77777777" w:rsidR="001B4970" w:rsidRPr="002C04D6" w:rsidRDefault="001B4970" w:rsidP="001B4970">
            <w:pPr>
              <w:pStyle w:val="a0"/>
              <w:ind w:left="-155" w:right="-72"/>
              <w:jc w:val="center"/>
              <w:rPr>
                <w:rFonts w:ascii="Arial" w:hAnsi="Arial" w:cs="Arial"/>
                <w:b/>
                <w:bCs/>
                <w:snapToGrid w:val="0"/>
                <w:color w:val="000000"/>
                <w:spacing w:val="-4"/>
                <w:sz w:val="10"/>
                <w:szCs w:val="10"/>
                <w:cs/>
                <w:lang w:eastAsia="th-TH"/>
              </w:rPr>
            </w:pPr>
          </w:p>
        </w:tc>
        <w:tc>
          <w:tcPr>
            <w:tcW w:w="1555" w:type="dxa"/>
          </w:tcPr>
          <w:p w14:paraId="688AA3FB" w14:textId="77777777" w:rsidR="001B4970" w:rsidRPr="002C04D6" w:rsidRDefault="001B4970" w:rsidP="001B4970">
            <w:pPr>
              <w:pStyle w:val="a0"/>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bottom w:val="single" w:sz="4" w:space="0" w:color="auto"/>
            </w:tcBorders>
            <w:vAlign w:val="bottom"/>
          </w:tcPr>
          <w:p w14:paraId="29C1B225" w14:textId="24566E46" w:rsidR="001B4970" w:rsidRPr="002C04D6"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cs/>
                <w:lang w:eastAsia="th-TH"/>
              </w:rPr>
              <w:tab/>
            </w:r>
            <w:r w:rsidR="00A20222" w:rsidRPr="002C04D6">
              <w:rPr>
                <w:rFonts w:ascii="Arial" w:hAnsi="Arial" w:cs="Arial"/>
                <w:b/>
                <w:bCs/>
                <w:snapToGrid w:val="0"/>
                <w:color w:val="000000"/>
                <w:spacing w:val="-4"/>
                <w:sz w:val="10"/>
                <w:szCs w:val="10"/>
                <w:lang w:eastAsia="th-TH"/>
              </w:rPr>
              <w:t>2021</w:t>
            </w:r>
          </w:p>
        </w:tc>
        <w:tc>
          <w:tcPr>
            <w:tcW w:w="835" w:type="dxa"/>
            <w:tcBorders>
              <w:top w:val="single" w:sz="4" w:space="0" w:color="auto"/>
              <w:bottom w:val="single" w:sz="4" w:space="0" w:color="auto"/>
            </w:tcBorders>
            <w:vAlign w:val="bottom"/>
          </w:tcPr>
          <w:p w14:paraId="06DC06BE" w14:textId="717BACC3" w:rsidR="001B4970" w:rsidRPr="002C04D6"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cs/>
                <w:lang w:eastAsia="th-TH"/>
              </w:rPr>
              <w:tab/>
            </w:r>
            <w:r w:rsidR="006749B2" w:rsidRPr="002C04D6">
              <w:rPr>
                <w:rFonts w:ascii="Arial" w:hAnsi="Arial" w:cs="Arial"/>
                <w:b/>
                <w:bCs/>
                <w:snapToGrid w:val="0"/>
                <w:color w:val="000000"/>
                <w:spacing w:val="-4"/>
                <w:sz w:val="10"/>
                <w:szCs w:val="10"/>
                <w:lang w:eastAsia="th-TH"/>
              </w:rPr>
              <w:t>2020</w:t>
            </w:r>
          </w:p>
        </w:tc>
        <w:tc>
          <w:tcPr>
            <w:tcW w:w="835" w:type="dxa"/>
            <w:tcBorders>
              <w:top w:val="single" w:sz="4" w:space="0" w:color="auto"/>
              <w:bottom w:val="single" w:sz="4" w:space="0" w:color="auto"/>
            </w:tcBorders>
            <w:vAlign w:val="bottom"/>
          </w:tcPr>
          <w:p w14:paraId="41FB5D92" w14:textId="5149505A" w:rsidR="001B4970" w:rsidRPr="002C04D6"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cs/>
                <w:lang w:eastAsia="th-TH"/>
              </w:rPr>
              <w:tab/>
            </w:r>
            <w:r w:rsidR="00A20222" w:rsidRPr="002C04D6">
              <w:rPr>
                <w:rFonts w:ascii="Arial" w:hAnsi="Arial" w:cs="Arial"/>
                <w:b/>
                <w:bCs/>
                <w:snapToGrid w:val="0"/>
                <w:color w:val="000000"/>
                <w:spacing w:val="-4"/>
                <w:sz w:val="10"/>
                <w:szCs w:val="10"/>
                <w:lang w:eastAsia="th-TH"/>
              </w:rPr>
              <w:t>2021</w:t>
            </w:r>
          </w:p>
        </w:tc>
        <w:tc>
          <w:tcPr>
            <w:tcW w:w="835" w:type="dxa"/>
            <w:tcBorders>
              <w:top w:val="single" w:sz="4" w:space="0" w:color="auto"/>
              <w:bottom w:val="single" w:sz="4" w:space="0" w:color="auto"/>
            </w:tcBorders>
            <w:vAlign w:val="bottom"/>
          </w:tcPr>
          <w:p w14:paraId="63418CDE" w14:textId="77171997" w:rsidR="001B4970" w:rsidRPr="002C04D6"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cs/>
                <w:lang w:eastAsia="th-TH"/>
              </w:rPr>
              <w:tab/>
            </w:r>
            <w:r w:rsidR="006749B2" w:rsidRPr="002C04D6">
              <w:rPr>
                <w:rFonts w:ascii="Arial" w:hAnsi="Arial" w:cs="Arial"/>
                <w:b/>
                <w:bCs/>
                <w:snapToGrid w:val="0"/>
                <w:color w:val="000000"/>
                <w:spacing w:val="-4"/>
                <w:sz w:val="10"/>
                <w:szCs w:val="10"/>
                <w:lang w:eastAsia="th-TH"/>
              </w:rPr>
              <w:t>2020</w:t>
            </w:r>
          </w:p>
        </w:tc>
      </w:tr>
      <w:tr w:rsidR="001B4970" w:rsidRPr="002C04D6" w14:paraId="72A5A3CB" w14:textId="77777777" w:rsidTr="0025205F">
        <w:tc>
          <w:tcPr>
            <w:tcW w:w="2506" w:type="dxa"/>
            <w:tcBorders>
              <w:bottom w:val="single" w:sz="4" w:space="0" w:color="auto"/>
            </w:tcBorders>
            <w:vAlign w:val="bottom"/>
          </w:tcPr>
          <w:p w14:paraId="475AADDC" w14:textId="1D517BBB" w:rsidR="001B4970" w:rsidRPr="002C04D6" w:rsidRDefault="00352C28" w:rsidP="001B4970">
            <w:pPr>
              <w:ind w:left="247"/>
              <w:jc w:val="center"/>
              <w:rPr>
                <w:rFonts w:ascii="Arial" w:hAnsi="Arial" w:cs="Arial"/>
                <w:b/>
                <w:bCs/>
                <w:snapToGrid w:val="0"/>
                <w:color w:val="000000"/>
                <w:sz w:val="10"/>
                <w:szCs w:val="10"/>
                <w:lang w:val="en-GB" w:eastAsia="th-TH"/>
              </w:rPr>
            </w:pPr>
            <w:r w:rsidRPr="002C04D6">
              <w:rPr>
                <w:rFonts w:ascii="Arial" w:hAnsi="Arial" w:cs="Arial"/>
                <w:b/>
                <w:bCs/>
                <w:color w:val="000000"/>
                <w:sz w:val="10"/>
                <w:szCs w:val="10"/>
              </w:rPr>
              <w:t>Ind</w:t>
            </w:r>
            <w:r w:rsidR="001B4970" w:rsidRPr="002C04D6">
              <w:rPr>
                <w:rFonts w:ascii="Arial" w:hAnsi="Arial" w:cs="Arial"/>
                <w:b/>
                <w:bCs/>
                <w:color w:val="000000"/>
                <w:sz w:val="10"/>
                <w:szCs w:val="10"/>
              </w:rPr>
              <w:t>irect Subsidiar</w:t>
            </w:r>
            <w:r w:rsidRPr="002C04D6">
              <w:rPr>
                <w:rFonts w:ascii="Arial" w:hAnsi="Arial" w:cs="Arial"/>
                <w:b/>
                <w:bCs/>
                <w:color w:val="000000"/>
                <w:sz w:val="10"/>
                <w:szCs w:val="10"/>
              </w:rPr>
              <w:t>y</w:t>
            </w:r>
          </w:p>
        </w:tc>
        <w:tc>
          <w:tcPr>
            <w:tcW w:w="763" w:type="dxa"/>
            <w:tcBorders>
              <w:bottom w:val="single" w:sz="4" w:space="0" w:color="auto"/>
            </w:tcBorders>
          </w:tcPr>
          <w:p w14:paraId="7CCCA3F0" w14:textId="77777777" w:rsidR="001B4970" w:rsidRPr="002C04D6" w:rsidRDefault="001B4970" w:rsidP="001B4970">
            <w:pPr>
              <w:pStyle w:val="a0"/>
              <w:ind w:left="-155" w:right="-72"/>
              <w:jc w:val="center"/>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lang w:eastAsia="th-TH"/>
              </w:rPr>
              <w:t>Incorporated in</w:t>
            </w:r>
          </w:p>
        </w:tc>
        <w:tc>
          <w:tcPr>
            <w:tcW w:w="1555" w:type="dxa"/>
            <w:tcBorders>
              <w:bottom w:val="single" w:sz="4" w:space="0" w:color="auto"/>
            </w:tcBorders>
          </w:tcPr>
          <w:p w14:paraId="51BA3848" w14:textId="77777777" w:rsidR="001B4970" w:rsidRPr="002C04D6" w:rsidRDefault="001B4970" w:rsidP="001B4970">
            <w:pPr>
              <w:pStyle w:val="a0"/>
              <w:ind w:right="-72"/>
              <w:jc w:val="center"/>
              <w:rPr>
                <w:rFonts w:ascii="Arial" w:hAnsi="Arial" w:cs="Arial"/>
                <w:b/>
                <w:bCs/>
                <w:snapToGrid w:val="0"/>
                <w:color w:val="000000"/>
                <w:spacing w:val="-4"/>
                <w:sz w:val="10"/>
                <w:szCs w:val="10"/>
                <w:cs/>
                <w:lang w:eastAsia="th-TH"/>
              </w:rPr>
            </w:pPr>
            <w:r w:rsidRPr="002C04D6">
              <w:rPr>
                <w:rFonts w:ascii="Arial" w:hAnsi="Arial" w:cs="Arial"/>
                <w:b/>
                <w:bCs/>
                <w:snapToGrid w:val="0"/>
                <w:color w:val="000000"/>
                <w:spacing w:val="-4"/>
                <w:sz w:val="10"/>
                <w:szCs w:val="10"/>
                <w:lang w:eastAsia="th-TH"/>
              </w:rPr>
              <w:t>Nature of business</w:t>
            </w:r>
          </w:p>
        </w:tc>
        <w:tc>
          <w:tcPr>
            <w:tcW w:w="835" w:type="dxa"/>
            <w:tcBorders>
              <w:top w:val="single" w:sz="4" w:space="0" w:color="auto"/>
              <w:bottom w:val="single" w:sz="4" w:space="0" w:color="auto"/>
            </w:tcBorders>
            <w:vAlign w:val="bottom"/>
          </w:tcPr>
          <w:p w14:paraId="700DF300" w14:textId="77777777" w:rsidR="001B4970" w:rsidRPr="002C04D6"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623046D3" w14:textId="77777777" w:rsidR="001B4970" w:rsidRPr="002C04D6"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711A085B" w14:textId="77777777" w:rsidR="001B4970" w:rsidRPr="002C04D6"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Percentage</w:t>
            </w:r>
          </w:p>
        </w:tc>
        <w:tc>
          <w:tcPr>
            <w:tcW w:w="835" w:type="dxa"/>
            <w:tcBorders>
              <w:top w:val="single" w:sz="4" w:space="0" w:color="auto"/>
              <w:bottom w:val="single" w:sz="4" w:space="0" w:color="auto"/>
            </w:tcBorders>
            <w:vAlign w:val="bottom"/>
          </w:tcPr>
          <w:p w14:paraId="0EBF86FE" w14:textId="77777777" w:rsidR="001B4970" w:rsidRPr="002C04D6"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2C04D6">
              <w:rPr>
                <w:rFonts w:ascii="Arial" w:hAnsi="Arial" w:cs="Arial"/>
                <w:b/>
                <w:bCs/>
                <w:snapToGrid w:val="0"/>
                <w:color w:val="000000"/>
                <w:spacing w:val="-4"/>
                <w:sz w:val="10"/>
                <w:szCs w:val="10"/>
                <w:lang w:eastAsia="th-TH"/>
              </w:rPr>
              <w:tab/>
              <w:t>Percentage</w:t>
            </w:r>
          </w:p>
        </w:tc>
      </w:tr>
      <w:tr w:rsidR="002951C1" w:rsidRPr="002C04D6" w14:paraId="2F4795AD" w14:textId="77777777" w:rsidTr="00E75C8D">
        <w:trPr>
          <w:trHeight w:val="60"/>
        </w:trPr>
        <w:tc>
          <w:tcPr>
            <w:tcW w:w="2506" w:type="dxa"/>
            <w:tcBorders>
              <w:top w:val="single" w:sz="4" w:space="0" w:color="auto"/>
            </w:tcBorders>
            <w:vAlign w:val="bottom"/>
          </w:tcPr>
          <w:p w14:paraId="57898A12" w14:textId="77777777" w:rsidR="002951C1" w:rsidRPr="002C04D6" w:rsidRDefault="002951C1" w:rsidP="002951C1">
            <w:pPr>
              <w:ind w:left="247" w:right="-79"/>
              <w:rPr>
                <w:rFonts w:ascii="Arial" w:hAnsi="Arial" w:cs="Arial"/>
                <w:snapToGrid w:val="0"/>
                <w:color w:val="000000"/>
                <w:sz w:val="10"/>
                <w:szCs w:val="10"/>
                <w:cs/>
                <w:lang w:eastAsia="th-TH"/>
              </w:rPr>
            </w:pPr>
          </w:p>
        </w:tc>
        <w:tc>
          <w:tcPr>
            <w:tcW w:w="763" w:type="dxa"/>
            <w:tcBorders>
              <w:top w:val="single" w:sz="4" w:space="0" w:color="auto"/>
            </w:tcBorders>
            <w:vAlign w:val="bottom"/>
          </w:tcPr>
          <w:p w14:paraId="5282C0F6" w14:textId="77777777" w:rsidR="002951C1" w:rsidRPr="002C04D6" w:rsidRDefault="002951C1" w:rsidP="002951C1">
            <w:pPr>
              <w:ind w:left="-155" w:right="-72"/>
              <w:jc w:val="center"/>
              <w:rPr>
                <w:rFonts w:ascii="Arial" w:hAnsi="Arial" w:cs="Arial"/>
                <w:noProof/>
                <w:snapToGrid w:val="0"/>
                <w:color w:val="000000"/>
                <w:sz w:val="10"/>
                <w:szCs w:val="10"/>
                <w:cs/>
                <w:lang w:val="en-GB" w:eastAsia="th-TH"/>
              </w:rPr>
            </w:pPr>
          </w:p>
        </w:tc>
        <w:tc>
          <w:tcPr>
            <w:tcW w:w="1555" w:type="dxa"/>
            <w:tcBorders>
              <w:top w:val="single" w:sz="4" w:space="0" w:color="auto"/>
            </w:tcBorders>
            <w:vAlign w:val="bottom"/>
          </w:tcPr>
          <w:p w14:paraId="7D3170D5" w14:textId="77777777" w:rsidR="002951C1" w:rsidRPr="002C04D6" w:rsidRDefault="002951C1" w:rsidP="002951C1">
            <w:pPr>
              <w:ind w:right="-72"/>
              <w:jc w:val="both"/>
              <w:rPr>
                <w:rFonts w:ascii="Arial" w:hAnsi="Arial" w:cs="Arial"/>
                <w:noProof/>
                <w:snapToGrid w:val="0"/>
                <w:color w:val="000000"/>
                <w:sz w:val="10"/>
                <w:szCs w:val="10"/>
                <w:cs/>
                <w:lang w:val="en-GB" w:eastAsia="th-TH"/>
              </w:rPr>
            </w:pPr>
          </w:p>
        </w:tc>
        <w:tc>
          <w:tcPr>
            <w:tcW w:w="835" w:type="dxa"/>
            <w:tcBorders>
              <w:top w:val="single" w:sz="4" w:space="0" w:color="auto"/>
            </w:tcBorders>
            <w:shd w:val="clear" w:color="auto" w:fill="FAFAFA"/>
            <w:vAlign w:val="bottom"/>
          </w:tcPr>
          <w:p w14:paraId="6CC2A8EB" w14:textId="77777777" w:rsidR="002951C1" w:rsidRPr="002C04D6" w:rsidRDefault="002951C1" w:rsidP="002951C1">
            <w:pPr>
              <w:tabs>
                <w:tab w:val="decimal" w:pos="650"/>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02D71DDC" w14:textId="77777777" w:rsidR="002951C1" w:rsidRPr="002C04D6" w:rsidRDefault="002951C1" w:rsidP="002951C1">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11A13659" w14:textId="77777777" w:rsidR="002951C1" w:rsidRPr="002C04D6" w:rsidRDefault="002951C1" w:rsidP="002951C1">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70AEBB5D" w14:textId="77777777" w:rsidR="002951C1" w:rsidRPr="002C04D6" w:rsidRDefault="002951C1" w:rsidP="002951C1">
            <w:pPr>
              <w:tabs>
                <w:tab w:val="decimal" w:pos="619"/>
              </w:tabs>
              <w:ind w:right="-72"/>
              <w:jc w:val="both"/>
              <w:rPr>
                <w:rFonts w:ascii="Arial" w:hAnsi="Arial" w:cs="Arial"/>
                <w:noProof/>
                <w:snapToGrid w:val="0"/>
                <w:color w:val="000000"/>
                <w:sz w:val="10"/>
                <w:szCs w:val="10"/>
                <w:lang w:val="en-GB" w:eastAsia="th-TH"/>
              </w:rPr>
            </w:pPr>
          </w:p>
        </w:tc>
      </w:tr>
      <w:tr w:rsidR="002951C1" w:rsidRPr="002C04D6" w14:paraId="6B5DE20C" w14:textId="77777777" w:rsidTr="0025205F">
        <w:tc>
          <w:tcPr>
            <w:tcW w:w="2506" w:type="dxa"/>
            <w:vAlign w:val="center"/>
          </w:tcPr>
          <w:p w14:paraId="4CE2864F" w14:textId="77777777" w:rsidR="002951C1" w:rsidRPr="002C04D6" w:rsidRDefault="002951C1" w:rsidP="002951C1">
            <w:pPr>
              <w:ind w:left="-92" w:right="-79"/>
              <w:rPr>
                <w:rFonts w:ascii="Arial" w:hAnsi="Arial" w:cs="Arial"/>
                <w:snapToGrid w:val="0"/>
                <w:color w:val="000000"/>
                <w:sz w:val="10"/>
                <w:szCs w:val="10"/>
                <w:lang w:eastAsia="th-TH"/>
              </w:rPr>
            </w:pPr>
            <w:r w:rsidRPr="002C04D6">
              <w:rPr>
                <w:rFonts w:ascii="Arial" w:hAnsi="Arial" w:cs="Arial"/>
                <w:snapToGrid w:val="0"/>
                <w:color w:val="000000"/>
                <w:sz w:val="10"/>
                <w:szCs w:val="10"/>
                <w:lang w:eastAsia="th-TH"/>
              </w:rPr>
              <w:t xml:space="preserve">Thonburi Property Management Co., Ltd. </w:t>
            </w:r>
          </w:p>
          <w:p w14:paraId="3B0286E3" w14:textId="2C868D4A" w:rsidR="002951C1" w:rsidRPr="002C04D6" w:rsidRDefault="002951C1" w:rsidP="002951C1">
            <w:pPr>
              <w:ind w:left="-92" w:right="-79"/>
              <w:rPr>
                <w:rFonts w:ascii="Arial" w:hAnsi="Arial" w:cs="Arial"/>
                <w:snapToGrid w:val="0"/>
                <w:color w:val="000000"/>
                <w:sz w:val="10"/>
                <w:szCs w:val="10"/>
                <w:lang w:eastAsia="th-TH"/>
              </w:rPr>
            </w:pPr>
            <w:r w:rsidRPr="002C04D6">
              <w:rPr>
                <w:rFonts w:ascii="Arial" w:hAnsi="Arial" w:cs="Arial"/>
                <w:snapToGrid w:val="0"/>
                <w:color w:val="000000"/>
                <w:sz w:val="10"/>
                <w:szCs w:val="10"/>
                <w:lang w:eastAsia="th-TH"/>
              </w:rPr>
              <w:t xml:space="preserve">   (held by Thonburi Wellbeing Co., Ltd.)</w:t>
            </w:r>
          </w:p>
        </w:tc>
        <w:tc>
          <w:tcPr>
            <w:tcW w:w="763" w:type="dxa"/>
          </w:tcPr>
          <w:p w14:paraId="6AFD7560" w14:textId="77777777" w:rsidR="002951C1" w:rsidRPr="002C04D6" w:rsidRDefault="002951C1" w:rsidP="002951C1">
            <w:pPr>
              <w:ind w:left="-155" w:right="-72"/>
              <w:jc w:val="center"/>
              <w:rPr>
                <w:rFonts w:ascii="Arial" w:hAnsi="Arial" w:cs="Arial"/>
                <w:noProof/>
                <w:snapToGrid w:val="0"/>
                <w:color w:val="000000"/>
                <w:sz w:val="10"/>
                <w:szCs w:val="10"/>
                <w:lang w:val="en-GB" w:eastAsia="th-TH"/>
              </w:rPr>
            </w:pPr>
            <w:r w:rsidRPr="002C04D6">
              <w:rPr>
                <w:rFonts w:ascii="Arial" w:hAnsi="Arial" w:cs="Arial"/>
                <w:noProof/>
                <w:snapToGrid w:val="0"/>
                <w:color w:val="000000"/>
                <w:sz w:val="10"/>
                <w:szCs w:val="10"/>
                <w:lang w:val="en-GB" w:eastAsia="th-TH"/>
              </w:rPr>
              <w:t>Thailand</w:t>
            </w:r>
          </w:p>
        </w:tc>
        <w:tc>
          <w:tcPr>
            <w:tcW w:w="1555" w:type="dxa"/>
            <w:vAlign w:val="center"/>
          </w:tcPr>
          <w:p w14:paraId="0AB38267" w14:textId="77777777" w:rsidR="00FF5575" w:rsidRDefault="002951C1" w:rsidP="002951C1">
            <w:pPr>
              <w:ind w:right="-72"/>
              <w:jc w:val="both"/>
              <w:rPr>
                <w:rFonts w:ascii="Arial" w:hAnsi="Arial" w:cs="Arial"/>
                <w:snapToGrid w:val="0"/>
                <w:color w:val="000000"/>
                <w:spacing w:val="-4"/>
                <w:sz w:val="10"/>
                <w:szCs w:val="10"/>
                <w:lang w:eastAsia="th-TH"/>
              </w:rPr>
            </w:pPr>
            <w:r w:rsidRPr="002C04D6">
              <w:rPr>
                <w:rFonts w:ascii="Arial" w:hAnsi="Arial" w:cs="Arial"/>
                <w:snapToGrid w:val="0"/>
                <w:color w:val="000000"/>
                <w:spacing w:val="-4"/>
                <w:sz w:val="10"/>
                <w:szCs w:val="10"/>
                <w:lang w:eastAsia="th-TH"/>
              </w:rPr>
              <w:t>Real estate services and property</w:t>
            </w:r>
          </w:p>
          <w:p w14:paraId="188CC596" w14:textId="0CB7D65E" w:rsidR="002951C1" w:rsidRPr="002C04D6" w:rsidRDefault="00FF5575" w:rsidP="002951C1">
            <w:pPr>
              <w:ind w:right="-72"/>
              <w:jc w:val="both"/>
              <w:rPr>
                <w:rFonts w:ascii="Arial" w:hAnsi="Arial" w:cs="Arial"/>
                <w:noProof/>
                <w:snapToGrid w:val="0"/>
                <w:color w:val="000000"/>
                <w:sz w:val="10"/>
                <w:szCs w:val="10"/>
                <w:lang w:val="en-GB" w:eastAsia="th-TH"/>
              </w:rPr>
            </w:pPr>
            <w:r>
              <w:rPr>
                <w:rFonts w:ascii="Arial" w:hAnsi="Arial" w:cs="Arial"/>
                <w:snapToGrid w:val="0"/>
                <w:color w:val="000000"/>
                <w:spacing w:val="-4"/>
                <w:sz w:val="10"/>
                <w:szCs w:val="10"/>
                <w:lang w:eastAsia="th-TH"/>
              </w:rPr>
              <w:t xml:space="preserve">  </w:t>
            </w:r>
            <w:r w:rsidR="002951C1" w:rsidRPr="002C04D6">
              <w:rPr>
                <w:rFonts w:ascii="Arial" w:hAnsi="Arial" w:cs="Arial"/>
                <w:snapToGrid w:val="0"/>
                <w:color w:val="000000"/>
                <w:sz w:val="10"/>
                <w:szCs w:val="10"/>
                <w:lang w:eastAsia="th-TH"/>
              </w:rPr>
              <w:t xml:space="preserve"> management </w:t>
            </w:r>
          </w:p>
        </w:tc>
        <w:tc>
          <w:tcPr>
            <w:tcW w:w="835" w:type="dxa"/>
            <w:shd w:val="clear" w:color="auto" w:fill="FAFAFA"/>
            <w:vAlign w:val="bottom"/>
          </w:tcPr>
          <w:p w14:paraId="6B84B992" w14:textId="7AA8EAD2" w:rsidR="002951C1" w:rsidRPr="002C04D6" w:rsidRDefault="002951C1" w:rsidP="002951C1">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sz w:val="10"/>
                <w:szCs w:val="10"/>
                <w:lang w:val="en-GB" w:eastAsia="th-TH"/>
              </w:rPr>
              <w:t>4,000,000</w:t>
            </w:r>
          </w:p>
        </w:tc>
        <w:tc>
          <w:tcPr>
            <w:tcW w:w="835" w:type="dxa"/>
            <w:vAlign w:val="bottom"/>
          </w:tcPr>
          <w:p w14:paraId="5DD00B13" w14:textId="655C92AC" w:rsidR="002951C1" w:rsidRPr="002C04D6" w:rsidRDefault="002951C1" w:rsidP="002951C1">
            <w:pPr>
              <w:tabs>
                <w:tab w:val="decimal" w:pos="648"/>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eastAsia="th-TH"/>
              </w:rPr>
              <w:t>4,000,000</w:t>
            </w:r>
          </w:p>
        </w:tc>
        <w:tc>
          <w:tcPr>
            <w:tcW w:w="835" w:type="dxa"/>
            <w:shd w:val="clear" w:color="auto" w:fill="FAFAFA"/>
            <w:vAlign w:val="bottom"/>
          </w:tcPr>
          <w:p w14:paraId="1145CD9E" w14:textId="52F13C69" w:rsidR="002951C1" w:rsidRPr="002C04D6" w:rsidRDefault="002951C1" w:rsidP="002951C1">
            <w:pPr>
              <w:tabs>
                <w:tab w:val="right" w:pos="645"/>
              </w:tabs>
              <w:ind w:right="-72"/>
              <w:jc w:val="both"/>
              <w:rPr>
                <w:rFonts w:ascii="Arial" w:hAnsi="Arial" w:cs="Arial"/>
                <w:noProof/>
                <w:snapToGrid w:val="0"/>
                <w:color w:val="000000"/>
                <w:sz w:val="10"/>
                <w:szCs w:val="10"/>
                <w:lang w:val="en-GB" w:eastAsia="th-TH"/>
              </w:rPr>
            </w:pPr>
            <w:r w:rsidRPr="002C04D6">
              <w:rPr>
                <w:rFonts w:ascii="Arial" w:eastAsia="Arial Unicode MS" w:hAnsi="Arial" w:cs="Arial"/>
                <w:snapToGrid w:val="0"/>
                <w:sz w:val="10"/>
                <w:szCs w:val="10"/>
                <w:lang w:eastAsia="th-TH"/>
              </w:rPr>
              <w:tab/>
              <w:t>99.99</w:t>
            </w:r>
          </w:p>
        </w:tc>
        <w:tc>
          <w:tcPr>
            <w:tcW w:w="835" w:type="dxa"/>
            <w:vAlign w:val="bottom"/>
          </w:tcPr>
          <w:p w14:paraId="3DEDE796" w14:textId="780803E7" w:rsidR="002951C1" w:rsidRPr="002C04D6" w:rsidRDefault="002951C1" w:rsidP="002951C1">
            <w:pPr>
              <w:tabs>
                <w:tab w:val="right" w:pos="652"/>
              </w:tabs>
              <w:ind w:right="-72"/>
              <w:jc w:val="both"/>
              <w:rPr>
                <w:rFonts w:ascii="Arial" w:hAnsi="Arial" w:cs="Arial"/>
                <w:noProof/>
                <w:snapToGrid w:val="0"/>
                <w:color w:val="000000"/>
                <w:sz w:val="10"/>
                <w:szCs w:val="10"/>
                <w:lang w:eastAsia="th-TH"/>
              </w:rPr>
            </w:pPr>
            <w:r w:rsidRPr="002C04D6">
              <w:rPr>
                <w:rFonts w:ascii="Arial" w:hAnsi="Arial" w:cs="Arial"/>
                <w:noProof/>
                <w:snapToGrid w:val="0"/>
                <w:color w:val="000000"/>
                <w:sz w:val="10"/>
                <w:szCs w:val="10"/>
                <w:lang w:val="en-GB" w:eastAsia="th-TH"/>
              </w:rPr>
              <w:tab/>
              <w:t>99.99</w:t>
            </w:r>
          </w:p>
        </w:tc>
      </w:tr>
    </w:tbl>
    <w:p w14:paraId="41C87816" w14:textId="42B3C70C" w:rsidR="001B4970" w:rsidRPr="007545BD" w:rsidRDefault="001B4970" w:rsidP="0063716A">
      <w:pPr>
        <w:rPr>
          <w:rFonts w:ascii="Arial" w:hAnsi="Arial" w:cs="Arial"/>
          <w:color w:val="000000"/>
          <w:sz w:val="18"/>
          <w:szCs w:val="18"/>
        </w:rPr>
      </w:pPr>
    </w:p>
    <w:p w14:paraId="42DAC56D" w14:textId="77777777" w:rsidR="00E17868" w:rsidRPr="007545BD" w:rsidRDefault="00E17868" w:rsidP="0063716A">
      <w:pPr>
        <w:rPr>
          <w:rFonts w:ascii="Arial" w:hAnsi="Arial" w:cs="Arial"/>
          <w:color w:val="000000"/>
          <w:sz w:val="18"/>
          <w:szCs w:val="18"/>
        </w:rPr>
      </w:pPr>
    </w:p>
    <w:p w14:paraId="5DD4CB60" w14:textId="77777777" w:rsidR="007A25DA" w:rsidRPr="007545BD" w:rsidRDefault="007A25DA" w:rsidP="0063716A">
      <w:pPr>
        <w:rPr>
          <w:rFonts w:ascii="Arial" w:hAnsi="Arial" w:cs="Arial"/>
          <w:color w:val="000000"/>
          <w:sz w:val="18"/>
          <w:szCs w:val="18"/>
        </w:rPr>
        <w:sectPr w:rsidR="007A25DA" w:rsidRPr="007545BD" w:rsidSect="00352FB9">
          <w:pgSz w:w="16834" w:h="11909" w:orient="landscape" w:code="9"/>
          <w:pgMar w:top="1440" w:right="720" w:bottom="720" w:left="720" w:header="706" w:footer="706" w:gutter="0"/>
          <w:cols w:space="720"/>
        </w:sectPr>
      </w:pPr>
    </w:p>
    <w:p w14:paraId="5161877F" w14:textId="77777777" w:rsidR="00673AB0" w:rsidRPr="007545BD" w:rsidRDefault="00673AB0" w:rsidP="0063716A">
      <w:pPr>
        <w:ind w:left="540"/>
        <w:rPr>
          <w:rFonts w:ascii="Arial" w:hAnsi="Arial" w:cs="Arial"/>
          <w:b/>
          <w:bCs/>
          <w:color w:val="000000"/>
          <w:sz w:val="18"/>
          <w:szCs w:val="18"/>
        </w:rPr>
      </w:pPr>
    </w:p>
    <w:p w14:paraId="1F823B65" w14:textId="6F5956BD" w:rsidR="00966F84" w:rsidRPr="007545BD" w:rsidRDefault="00966F84" w:rsidP="0063716A">
      <w:pPr>
        <w:ind w:left="540"/>
        <w:rPr>
          <w:rFonts w:ascii="Arial" w:hAnsi="Arial" w:cs="Arial"/>
          <w:b/>
          <w:bCs/>
          <w:color w:val="000000"/>
          <w:sz w:val="18"/>
          <w:szCs w:val="18"/>
        </w:rPr>
      </w:pPr>
      <w:proofErr w:type="spellStart"/>
      <w:r w:rsidRPr="007545BD">
        <w:rPr>
          <w:rFonts w:ascii="Arial" w:hAnsi="Arial" w:cs="Arial"/>
          <w:b/>
          <w:bCs/>
          <w:color w:val="000000"/>
          <w:sz w:val="18"/>
          <w:szCs w:val="18"/>
        </w:rPr>
        <w:t>Summarised</w:t>
      </w:r>
      <w:proofErr w:type="spellEnd"/>
      <w:r w:rsidRPr="007545BD">
        <w:rPr>
          <w:rFonts w:ascii="Arial" w:hAnsi="Arial" w:cs="Arial"/>
          <w:b/>
          <w:bCs/>
          <w:color w:val="000000"/>
          <w:sz w:val="18"/>
          <w:szCs w:val="18"/>
        </w:rPr>
        <w:t xml:space="preserve"> financial statements of subsidiaries with material non-controlling interests</w:t>
      </w:r>
    </w:p>
    <w:p w14:paraId="622D4E02" w14:textId="77777777" w:rsidR="004259A0" w:rsidRPr="007545BD" w:rsidRDefault="004259A0" w:rsidP="0063716A">
      <w:pPr>
        <w:ind w:left="540"/>
        <w:rPr>
          <w:rFonts w:ascii="Arial" w:hAnsi="Arial" w:cs="Arial"/>
          <w:color w:val="000000"/>
          <w:sz w:val="18"/>
          <w:szCs w:val="18"/>
        </w:rPr>
      </w:pPr>
    </w:p>
    <w:p w14:paraId="7F168507" w14:textId="735C3333" w:rsidR="00966F84" w:rsidRPr="007545BD" w:rsidRDefault="00EB34FA" w:rsidP="0063716A">
      <w:pPr>
        <w:ind w:left="540"/>
        <w:jc w:val="both"/>
        <w:rPr>
          <w:rFonts w:ascii="Arial" w:hAnsi="Arial" w:cs="Arial"/>
          <w:color w:val="000000"/>
          <w:spacing w:val="-2"/>
          <w:sz w:val="18"/>
          <w:szCs w:val="18"/>
        </w:rPr>
      </w:pPr>
      <w:r w:rsidRPr="007545BD">
        <w:rPr>
          <w:rFonts w:ascii="Arial" w:hAnsi="Arial" w:cs="Arial"/>
          <w:color w:val="000000"/>
          <w:spacing w:val="-2"/>
          <w:sz w:val="18"/>
          <w:szCs w:val="18"/>
        </w:rPr>
        <w:t>T</w:t>
      </w:r>
      <w:r w:rsidR="00A03DA9" w:rsidRPr="007545BD">
        <w:rPr>
          <w:rFonts w:ascii="Arial" w:hAnsi="Arial" w:cs="Arial"/>
          <w:color w:val="000000"/>
          <w:spacing w:val="-2"/>
          <w:sz w:val="18"/>
          <w:szCs w:val="18"/>
        </w:rPr>
        <w:t xml:space="preserve">he </w:t>
      </w:r>
      <w:proofErr w:type="spellStart"/>
      <w:r w:rsidR="00A03DA9" w:rsidRPr="007545BD">
        <w:rPr>
          <w:rFonts w:ascii="Arial" w:hAnsi="Arial" w:cs="Arial"/>
          <w:color w:val="000000"/>
          <w:spacing w:val="-2"/>
          <w:sz w:val="18"/>
          <w:szCs w:val="18"/>
        </w:rPr>
        <w:t>summari</w:t>
      </w:r>
      <w:r w:rsidR="00966F84" w:rsidRPr="007545BD">
        <w:rPr>
          <w:rFonts w:ascii="Arial" w:hAnsi="Arial" w:cs="Arial"/>
          <w:color w:val="000000"/>
          <w:spacing w:val="-2"/>
          <w:sz w:val="18"/>
          <w:szCs w:val="18"/>
        </w:rPr>
        <w:t>sed</w:t>
      </w:r>
      <w:proofErr w:type="spellEnd"/>
      <w:r w:rsidR="00966F84" w:rsidRPr="007545BD">
        <w:rPr>
          <w:rFonts w:ascii="Arial" w:hAnsi="Arial" w:cs="Arial"/>
          <w:color w:val="000000"/>
          <w:spacing w:val="-2"/>
          <w:sz w:val="18"/>
          <w:szCs w:val="18"/>
        </w:rPr>
        <w:t xml:space="preserve"> financial statements for each subsidiary that has non-controlling interest</w:t>
      </w:r>
      <w:r w:rsidR="002C76CF" w:rsidRPr="007545BD">
        <w:rPr>
          <w:rFonts w:ascii="Arial" w:hAnsi="Arial" w:cs="Arial"/>
          <w:color w:val="000000"/>
          <w:spacing w:val="-2"/>
          <w:sz w:val="18"/>
          <w:szCs w:val="18"/>
        </w:rPr>
        <w:t>s</w:t>
      </w:r>
      <w:r w:rsidR="00966F84" w:rsidRPr="007545BD">
        <w:rPr>
          <w:rFonts w:ascii="Arial" w:hAnsi="Arial" w:cs="Arial"/>
          <w:color w:val="000000"/>
          <w:spacing w:val="-2"/>
          <w:sz w:val="18"/>
          <w:szCs w:val="18"/>
        </w:rPr>
        <w:t xml:space="preserve"> that are material to the Group as </w:t>
      </w:r>
      <w:proofErr w:type="gramStart"/>
      <w:r w:rsidR="00966F84" w:rsidRPr="007545BD">
        <w:rPr>
          <w:rFonts w:ascii="Arial" w:hAnsi="Arial" w:cs="Arial"/>
          <w:color w:val="000000"/>
          <w:spacing w:val="-2"/>
          <w:sz w:val="18"/>
          <w:szCs w:val="18"/>
        </w:rPr>
        <w:t>at</w:t>
      </w:r>
      <w:proofErr w:type="gramEnd"/>
      <w:r w:rsidR="00966F84" w:rsidRPr="007545BD">
        <w:rPr>
          <w:rFonts w:ascii="Arial" w:hAnsi="Arial" w:cs="Arial"/>
          <w:color w:val="000000"/>
          <w:spacing w:val="-2"/>
          <w:sz w:val="18"/>
          <w:szCs w:val="18"/>
        </w:rPr>
        <w:t xml:space="preserve"> </w:t>
      </w:r>
      <w:r w:rsidR="0087159D" w:rsidRPr="007545BD">
        <w:rPr>
          <w:rFonts w:ascii="Arial" w:hAnsi="Arial" w:cs="Arial"/>
          <w:color w:val="000000"/>
          <w:spacing w:val="-2"/>
          <w:sz w:val="18"/>
          <w:szCs w:val="18"/>
          <w:lang w:val="en-GB"/>
        </w:rPr>
        <w:t>31</w:t>
      </w:r>
      <w:r w:rsidR="00FE34B5" w:rsidRPr="007545BD">
        <w:rPr>
          <w:rFonts w:ascii="Arial" w:hAnsi="Arial" w:cs="Arial"/>
          <w:color w:val="000000"/>
          <w:spacing w:val="-2"/>
          <w:sz w:val="18"/>
          <w:szCs w:val="18"/>
          <w:lang w:val="en-GB"/>
        </w:rPr>
        <w:t xml:space="preserve"> December </w:t>
      </w:r>
      <w:r w:rsidR="00A20222" w:rsidRPr="007545BD">
        <w:rPr>
          <w:rFonts w:ascii="Arial" w:hAnsi="Arial" w:cs="Arial"/>
          <w:color w:val="000000"/>
          <w:spacing w:val="-2"/>
          <w:sz w:val="18"/>
          <w:szCs w:val="18"/>
          <w:lang w:val="en-GB"/>
        </w:rPr>
        <w:t>2021</w:t>
      </w:r>
      <w:r w:rsidR="00FE34B5" w:rsidRPr="007545BD">
        <w:rPr>
          <w:rFonts w:ascii="Arial" w:hAnsi="Arial" w:cs="Arial"/>
          <w:color w:val="000000"/>
          <w:spacing w:val="-2"/>
          <w:sz w:val="18"/>
          <w:szCs w:val="18"/>
          <w:lang w:val="en-GB"/>
        </w:rPr>
        <w:t xml:space="preserve"> and </w:t>
      </w:r>
      <w:r w:rsidR="006749B2" w:rsidRPr="007545BD">
        <w:rPr>
          <w:rFonts w:ascii="Arial" w:hAnsi="Arial" w:cs="Arial"/>
          <w:color w:val="000000"/>
          <w:spacing w:val="-2"/>
          <w:sz w:val="18"/>
          <w:szCs w:val="18"/>
          <w:lang w:val="en-GB"/>
        </w:rPr>
        <w:t>2020</w:t>
      </w:r>
      <w:r w:rsidR="00966F84" w:rsidRPr="007545BD">
        <w:rPr>
          <w:rFonts w:ascii="Arial" w:hAnsi="Arial" w:cs="Arial"/>
          <w:color w:val="000000"/>
          <w:spacing w:val="-2"/>
          <w:sz w:val="18"/>
          <w:szCs w:val="18"/>
        </w:rPr>
        <w:t xml:space="preserve"> are as follows:</w:t>
      </w:r>
    </w:p>
    <w:p w14:paraId="1DFA69BC" w14:textId="77777777" w:rsidR="00966F84" w:rsidRPr="007545BD" w:rsidRDefault="00966F84" w:rsidP="0063716A">
      <w:pPr>
        <w:ind w:left="540"/>
        <w:rPr>
          <w:rFonts w:ascii="Arial" w:hAnsi="Arial" w:cs="Arial"/>
          <w:color w:val="000000"/>
          <w:sz w:val="18"/>
          <w:szCs w:val="18"/>
        </w:rPr>
      </w:pPr>
    </w:p>
    <w:p w14:paraId="2AB72571" w14:textId="77777777" w:rsidR="00966F84" w:rsidRPr="007545BD" w:rsidRDefault="00966F84" w:rsidP="0063716A">
      <w:pPr>
        <w:ind w:left="540"/>
        <w:rPr>
          <w:rFonts w:ascii="Arial" w:hAnsi="Arial" w:cs="Arial"/>
          <w:b/>
          <w:bCs/>
          <w:color w:val="000000"/>
          <w:sz w:val="18"/>
          <w:szCs w:val="18"/>
        </w:rPr>
      </w:pPr>
      <w:proofErr w:type="spellStart"/>
      <w:r w:rsidRPr="007545BD">
        <w:rPr>
          <w:rFonts w:ascii="Arial" w:hAnsi="Arial" w:cs="Arial"/>
          <w:b/>
          <w:bCs/>
          <w:color w:val="000000"/>
          <w:sz w:val="18"/>
          <w:szCs w:val="18"/>
        </w:rPr>
        <w:t>Summarised</w:t>
      </w:r>
      <w:proofErr w:type="spellEnd"/>
      <w:r w:rsidRPr="007545BD">
        <w:rPr>
          <w:rFonts w:ascii="Arial" w:hAnsi="Arial" w:cs="Arial"/>
          <w:b/>
          <w:bCs/>
          <w:color w:val="000000"/>
          <w:sz w:val="18"/>
          <w:szCs w:val="18"/>
        </w:rPr>
        <w:t xml:space="preserve"> statements of financial position</w:t>
      </w:r>
    </w:p>
    <w:p w14:paraId="4F243937" w14:textId="77777777" w:rsidR="00EA79B0" w:rsidRPr="007545BD" w:rsidRDefault="00EA79B0" w:rsidP="0063716A">
      <w:pPr>
        <w:ind w:left="540"/>
        <w:rPr>
          <w:rFonts w:ascii="Arial" w:hAnsi="Arial" w:cs="Arial"/>
          <w:b/>
          <w:bCs/>
          <w:color w:val="000000"/>
          <w:sz w:val="18"/>
          <w:szCs w:val="18"/>
        </w:rPr>
      </w:pPr>
    </w:p>
    <w:tbl>
      <w:tblPr>
        <w:tblW w:w="13950" w:type="dxa"/>
        <w:tblInd w:w="108" w:type="dxa"/>
        <w:tblLayout w:type="fixed"/>
        <w:tblLook w:val="0000" w:firstRow="0" w:lastRow="0" w:firstColumn="0" w:lastColumn="0" w:noHBand="0" w:noVBand="0"/>
      </w:tblPr>
      <w:tblGrid>
        <w:gridCol w:w="5310"/>
        <w:gridCol w:w="1440"/>
        <w:gridCol w:w="1440"/>
        <w:gridCol w:w="1440"/>
        <w:gridCol w:w="1440"/>
        <w:gridCol w:w="1440"/>
        <w:gridCol w:w="1440"/>
      </w:tblGrid>
      <w:tr w:rsidR="00B04873" w:rsidRPr="007545BD" w14:paraId="230ABB98" w14:textId="77777777" w:rsidTr="00914AAF">
        <w:tc>
          <w:tcPr>
            <w:tcW w:w="5310" w:type="dxa"/>
          </w:tcPr>
          <w:p w14:paraId="3BB3D2AA" w14:textId="77777777" w:rsidR="00B04873" w:rsidRPr="007545BD" w:rsidRDefault="00B04873" w:rsidP="0063716A">
            <w:pPr>
              <w:spacing w:line="200" w:lineRule="exact"/>
              <w:ind w:left="432" w:right="-72"/>
              <w:rPr>
                <w:rFonts w:ascii="Arial" w:hAnsi="Arial" w:cs="Arial"/>
                <w:color w:val="000000"/>
                <w:sz w:val="18"/>
                <w:szCs w:val="18"/>
                <w:cs/>
              </w:rPr>
            </w:pPr>
          </w:p>
        </w:tc>
        <w:tc>
          <w:tcPr>
            <w:tcW w:w="4320" w:type="dxa"/>
            <w:gridSpan w:val="3"/>
            <w:tcBorders>
              <w:top w:val="single" w:sz="4" w:space="0" w:color="auto"/>
              <w:bottom w:val="single" w:sz="4" w:space="0" w:color="auto"/>
            </w:tcBorders>
            <w:vAlign w:val="bottom"/>
          </w:tcPr>
          <w:p w14:paraId="7CA59BDF" w14:textId="62A1A19B" w:rsidR="00B04873" w:rsidRPr="007545BD" w:rsidRDefault="00A20222" w:rsidP="0063716A">
            <w:pPr>
              <w:tabs>
                <w:tab w:val="right" w:pos="1224"/>
              </w:tabs>
              <w:spacing w:line="200" w:lineRule="exact"/>
              <w:ind w:left="-29" w:right="-72"/>
              <w:jc w:val="center"/>
              <w:rPr>
                <w:rFonts w:ascii="Arial" w:hAnsi="Arial" w:cs="Arial"/>
                <w:b/>
                <w:bCs/>
                <w:color w:val="000000"/>
                <w:sz w:val="18"/>
                <w:szCs w:val="18"/>
              </w:rPr>
            </w:pPr>
            <w:r w:rsidRPr="007545BD">
              <w:rPr>
                <w:rFonts w:ascii="Arial" w:hAnsi="Arial" w:cs="Arial"/>
                <w:b/>
                <w:bCs/>
                <w:color w:val="000000"/>
                <w:sz w:val="18"/>
                <w:szCs w:val="18"/>
                <w:lang w:val="en-GB"/>
              </w:rPr>
              <w:t>2021</w:t>
            </w:r>
            <w:r w:rsidR="00B04873" w:rsidRPr="007545BD">
              <w:rPr>
                <w:rFonts w:ascii="Arial" w:hAnsi="Arial" w:cs="Arial"/>
                <w:b/>
                <w:bCs/>
                <w:color w:val="000000"/>
                <w:sz w:val="18"/>
                <w:szCs w:val="18"/>
              </w:rPr>
              <w:t xml:space="preserve"> (Thousand Baht)</w:t>
            </w:r>
          </w:p>
        </w:tc>
        <w:tc>
          <w:tcPr>
            <w:tcW w:w="4320" w:type="dxa"/>
            <w:gridSpan w:val="3"/>
            <w:tcBorders>
              <w:top w:val="single" w:sz="4" w:space="0" w:color="auto"/>
              <w:bottom w:val="single" w:sz="4" w:space="0" w:color="auto"/>
            </w:tcBorders>
            <w:vAlign w:val="bottom"/>
          </w:tcPr>
          <w:p w14:paraId="7859AB3A" w14:textId="33CF1979" w:rsidR="00B04873" w:rsidRPr="007545BD" w:rsidRDefault="006749B2" w:rsidP="0063716A">
            <w:pPr>
              <w:tabs>
                <w:tab w:val="right" w:pos="1224"/>
              </w:tabs>
              <w:spacing w:line="200" w:lineRule="exact"/>
              <w:ind w:left="-29" w:right="-72"/>
              <w:jc w:val="center"/>
              <w:rPr>
                <w:rFonts w:ascii="Arial" w:hAnsi="Arial" w:cs="Arial"/>
                <w:b/>
                <w:bCs/>
                <w:color w:val="000000"/>
                <w:sz w:val="18"/>
                <w:szCs w:val="18"/>
              </w:rPr>
            </w:pPr>
            <w:r w:rsidRPr="007545BD">
              <w:rPr>
                <w:rFonts w:ascii="Arial" w:hAnsi="Arial" w:cs="Arial"/>
                <w:b/>
                <w:bCs/>
                <w:color w:val="000000"/>
                <w:sz w:val="18"/>
                <w:szCs w:val="18"/>
                <w:lang w:val="en-GB"/>
              </w:rPr>
              <w:t>2020</w:t>
            </w:r>
            <w:r w:rsidR="00B04873" w:rsidRPr="007545BD">
              <w:rPr>
                <w:rFonts w:ascii="Arial" w:hAnsi="Arial" w:cs="Arial"/>
                <w:b/>
                <w:bCs/>
                <w:color w:val="000000"/>
                <w:sz w:val="18"/>
                <w:szCs w:val="18"/>
              </w:rPr>
              <w:t xml:space="preserve"> (Thousand Baht)</w:t>
            </w:r>
          </w:p>
        </w:tc>
      </w:tr>
      <w:tr w:rsidR="00B04873" w:rsidRPr="007545BD" w14:paraId="3DAEAA62" w14:textId="77777777" w:rsidTr="00914AAF">
        <w:tc>
          <w:tcPr>
            <w:tcW w:w="5310" w:type="dxa"/>
          </w:tcPr>
          <w:p w14:paraId="6DCB82DE" w14:textId="77777777" w:rsidR="00B04873" w:rsidRPr="007545BD" w:rsidRDefault="00B04873" w:rsidP="0063716A">
            <w:pPr>
              <w:spacing w:line="200" w:lineRule="exact"/>
              <w:ind w:left="432" w:right="-72"/>
              <w:rPr>
                <w:rFonts w:ascii="Arial" w:hAnsi="Arial" w:cs="Arial"/>
                <w:color w:val="000000"/>
                <w:sz w:val="18"/>
                <w:szCs w:val="18"/>
                <w:cs/>
              </w:rPr>
            </w:pPr>
          </w:p>
        </w:tc>
        <w:tc>
          <w:tcPr>
            <w:tcW w:w="1440" w:type="dxa"/>
            <w:tcBorders>
              <w:top w:val="single" w:sz="4" w:space="0" w:color="auto"/>
              <w:bottom w:val="single" w:sz="4" w:space="0" w:color="auto"/>
            </w:tcBorders>
            <w:vAlign w:val="bottom"/>
          </w:tcPr>
          <w:p w14:paraId="336877E2"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Rajyindee</w:t>
            </w:r>
            <w:proofErr w:type="spellEnd"/>
          </w:p>
          <w:p w14:paraId="49CBEF0B"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Hospital</w:t>
            </w:r>
          </w:p>
          <w:p w14:paraId="2F9E5FF3"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Public</w:t>
            </w:r>
          </w:p>
          <w:p w14:paraId="69D3B6C8"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Company</w:t>
            </w:r>
          </w:p>
          <w:p w14:paraId="7A17F7C3"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Limited</w:t>
            </w:r>
          </w:p>
        </w:tc>
        <w:tc>
          <w:tcPr>
            <w:tcW w:w="1440" w:type="dxa"/>
            <w:tcBorders>
              <w:top w:val="single" w:sz="4" w:space="0" w:color="auto"/>
              <w:bottom w:val="single" w:sz="4" w:space="0" w:color="auto"/>
            </w:tcBorders>
          </w:tcPr>
          <w:p w14:paraId="0488DD45"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p>
          <w:p w14:paraId="119D4310"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p>
          <w:p w14:paraId="5922699E"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Thanarad</w:t>
            </w:r>
            <w:proofErr w:type="spellEnd"/>
          </w:p>
          <w:p w14:paraId="183AC411"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Thung</w:t>
            </w:r>
            <w:proofErr w:type="spellEnd"/>
            <w:r w:rsidRPr="007545BD">
              <w:rPr>
                <w:rFonts w:ascii="Arial" w:hAnsi="Arial" w:cs="Arial"/>
                <w:b/>
                <w:bCs/>
                <w:color w:val="000000"/>
                <w:sz w:val="18"/>
                <w:szCs w:val="18"/>
              </w:rPr>
              <w:t xml:space="preserve"> Song</w:t>
            </w:r>
          </w:p>
          <w:p w14:paraId="218088B5"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 Ltd.</w:t>
            </w:r>
          </w:p>
        </w:tc>
        <w:tc>
          <w:tcPr>
            <w:tcW w:w="1440" w:type="dxa"/>
            <w:tcBorders>
              <w:top w:val="single" w:sz="4" w:space="0" w:color="auto"/>
              <w:bottom w:val="single" w:sz="4" w:space="0" w:color="auto"/>
            </w:tcBorders>
            <w:vAlign w:val="bottom"/>
          </w:tcPr>
          <w:p w14:paraId="5B095AFF"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Total</w:t>
            </w:r>
          </w:p>
        </w:tc>
        <w:tc>
          <w:tcPr>
            <w:tcW w:w="1440" w:type="dxa"/>
            <w:tcBorders>
              <w:top w:val="single" w:sz="4" w:space="0" w:color="auto"/>
              <w:bottom w:val="single" w:sz="4" w:space="0" w:color="auto"/>
            </w:tcBorders>
            <w:vAlign w:val="bottom"/>
          </w:tcPr>
          <w:p w14:paraId="10F4E146"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Rajyindee</w:t>
            </w:r>
            <w:proofErr w:type="spellEnd"/>
          </w:p>
          <w:p w14:paraId="1D72FED7"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Hospital</w:t>
            </w:r>
          </w:p>
          <w:p w14:paraId="5FA751B9"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Public</w:t>
            </w:r>
          </w:p>
          <w:p w14:paraId="30F71B52"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Company</w:t>
            </w:r>
          </w:p>
          <w:p w14:paraId="12DFEEF6"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Limited</w:t>
            </w:r>
          </w:p>
        </w:tc>
        <w:tc>
          <w:tcPr>
            <w:tcW w:w="1440" w:type="dxa"/>
            <w:tcBorders>
              <w:top w:val="single" w:sz="4" w:space="0" w:color="auto"/>
              <w:bottom w:val="single" w:sz="4" w:space="0" w:color="auto"/>
            </w:tcBorders>
          </w:tcPr>
          <w:p w14:paraId="33DF0280"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p>
          <w:p w14:paraId="0D6FA5A5"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p>
          <w:p w14:paraId="0F3266D0"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Thanarad</w:t>
            </w:r>
            <w:proofErr w:type="spellEnd"/>
          </w:p>
          <w:p w14:paraId="1B9EF210"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Thung</w:t>
            </w:r>
            <w:proofErr w:type="spellEnd"/>
            <w:r w:rsidRPr="007545BD">
              <w:rPr>
                <w:rFonts w:ascii="Arial" w:hAnsi="Arial" w:cs="Arial"/>
                <w:b/>
                <w:bCs/>
                <w:color w:val="000000"/>
                <w:sz w:val="18"/>
                <w:szCs w:val="18"/>
              </w:rPr>
              <w:t xml:space="preserve"> Song</w:t>
            </w:r>
          </w:p>
          <w:p w14:paraId="3BB901A4"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 Ltd.</w:t>
            </w:r>
          </w:p>
        </w:tc>
        <w:tc>
          <w:tcPr>
            <w:tcW w:w="1440" w:type="dxa"/>
            <w:tcBorders>
              <w:top w:val="single" w:sz="4" w:space="0" w:color="auto"/>
              <w:bottom w:val="single" w:sz="4" w:space="0" w:color="auto"/>
            </w:tcBorders>
            <w:vAlign w:val="bottom"/>
          </w:tcPr>
          <w:p w14:paraId="4380C266" w14:textId="77777777" w:rsidR="00B04873" w:rsidRPr="007545BD" w:rsidRDefault="00B04873"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Total</w:t>
            </w:r>
          </w:p>
        </w:tc>
      </w:tr>
      <w:tr w:rsidR="00B04873" w:rsidRPr="007545BD" w14:paraId="2BD7E8DA" w14:textId="77777777" w:rsidTr="00E42B8A">
        <w:tc>
          <w:tcPr>
            <w:tcW w:w="5310" w:type="dxa"/>
          </w:tcPr>
          <w:p w14:paraId="70CB3795" w14:textId="77777777" w:rsidR="00B04873" w:rsidRPr="007545BD" w:rsidRDefault="00B04873" w:rsidP="0063716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3F2041FF"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539098A5"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D3CD6F1"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520ED60F"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1E36D6B1"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38D70497" w14:textId="77777777" w:rsidR="00B04873" w:rsidRPr="007545BD" w:rsidRDefault="00B04873" w:rsidP="0063716A">
            <w:pPr>
              <w:tabs>
                <w:tab w:val="decimal" w:pos="1224"/>
              </w:tabs>
              <w:ind w:left="-29" w:right="-72"/>
              <w:jc w:val="both"/>
              <w:rPr>
                <w:rFonts w:ascii="Arial" w:hAnsi="Arial" w:cs="Arial"/>
                <w:color w:val="000000"/>
                <w:sz w:val="18"/>
                <w:szCs w:val="18"/>
              </w:rPr>
            </w:pPr>
          </w:p>
        </w:tc>
      </w:tr>
      <w:tr w:rsidR="00B04873" w:rsidRPr="007545BD" w14:paraId="531E5E57" w14:textId="77777777" w:rsidTr="00E42B8A">
        <w:trPr>
          <w:trHeight w:val="74"/>
        </w:trPr>
        <w:tc>
          <w:tcPr>
            <w:tcW w:w="5310" w:type="dxa"/>
            <w:vAlign w:val="bottom"/>
          </w:tcPr>
          <w:p w14:paraId="150CBE6D" w14:textId="77777777" w:rsidR="00B04873" w:rsidRPr="007545BD" w:rsidRDefault="00B04873" w:rsidP="0063716A">
            <w:pPr>
              <w:spacing w:line="200" w:lineRule="exact"/>
              <w:ind w:left="432" w:right="-72"/>
              <w:rPr>
                <w:rFonts w:ascii="Arial" w:hAnsi="Arial" w:cs="Arial"/>
                <w:b/>
                <w:bCs/>
                <w:color w:val="000000"/>
                <w:sz w:val="18"/>
                <w:szCs w:val="18"/>
              </w:rPr>
            </w:pPr>
            <w:r w:rsidRPr="007545BD">
              <w:rPr>
                <w:rFonts w:ascii="Arial" w:hAnsi="Arial" w:cs="Arial"/>
                <w:b/>
                <w:bCs/>
                <w:color w:val="000000"/>
                <w:sz w:val="18"/>
                <w:szCs w:val="18"/>
              </w:rPr>
              <w:t>Current</w:t>
            </w:r>
          </w:p>
        </w:tc>
        <w:tc>
          <w:tcPr>
            <w:tcW w:w="1440" w:type="dxa"/>
            <w:shd w:val="clear" w:color="auto" w:fill="FAFAFA"/>
            <w:vAlign w:val="bottom"/>
          </w:tcPr>
          <w:p w14:paraId="24F21D29"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shd w:val="clear" w:color="auto" w:fill="FAFAFA"/>
          </w:tcPr>
          <w:p w14:paraId="77558542"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shd w:val="clear" w:color="auto" w:fill="FAFAFA"/>
            <w:vAlign w:val="bottom"/>
          </w:tcPr>
          <w:p w14:paraId="26E62D3D"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vAlign w:val="bottom"/>
          </w:tcPr>
          <w:p w14:paraId="6762452A"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tcPr>
          <w:p w14:paraId="40044B74"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440" w:type="dxa"/>
            <w:vAlign w:val="bottom"/>
          </w:tcPr>
          <w:p w14:paraId="7FCF69E4" w14:textId="77777777" w:rsidR="00B04873" w:rsidRPr="007545BD" w:rsidRDefault="00B04873" w:rsidP="0063716A">
            <w:pPr>
              <w:tabs>
                <w:tab w:val="decimal" w:pos="1224"/>
              </w:tabs>
              <w:ind w:left="-29" w:right="-72"/>
              <w:jc w:val="both"/>
              <w:rPr>
                <w:rFonts w:ascii="Arial" w:hAnsi="Arial" w:cs="Arial"/>
                <w:color w:val="000000"/>
                <w:sz w:val="18"/>
                <w:szCs w:val="18"/>
              </w:rPr>
            </w:pPr>
          </w:p>
        </w:tc>
      </w:tr>
      <w:tr w:rsidR="00744C25" w:rsidRPr="007545BD" w14:paraId="441F1094" w14:textId="77777777" w:rsidTr="00E42B8A">
        <w:tc>
          <w:tcPr>
            <w:tcW w:w="5310" w:type="dxa"/>
            <w:vAlign w:val="bottom"/>
          </w:tcPr>
          <w:p w14:paraId="4F161C07" w14:textId="77777777" w:rsidR="00744C25" w:rsidRPr="007545BD" w:rsidRDefault="00744C25" w:rsidP="00744C25">
            <w:pPr>
              <w:spacing w:line="200" w:lineRule="exact"/>
              <w:ind w:left="432" w:right="-72"/>
              <w:rPr>
                <w:rFonts w:ascii="Arial" w:hAnsi="Arial" w:cs="Arial"/>
                <w:color w:val="000000"/>
                <w:sz w:val="18"/>
                <w:szCs w:val="18"/>
              </w:rPr>
            </w:pPr>
            <w:r w:rsidRPr="007545BD">
              <w:rPr>
                <w:rFonts w:ascii="Arial" w:hAnsi="Arial" w:cs="Arial"/>
                <w:color w:val="000000"/>
                <w:sz w:val="18"/>
                <w:szCs w:val="18"/>
              </w:rPr>
              <w:t>Assets</w:t>
            </w:r>
          </w:p>
        </w:tc>
        <w:tc>
          <w:tcPr>
            <w:tcW w:w="1440" w:type="dxa"/>
            <w:shd w:val="clear" w:color="auto" w:fill="FAFAFA"/>
            <w:vAlign w:val="bottom"/>
          </w:tcPr>
          <w:p w14:paraId="1E3E0C04" w14:textId="5A881188"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2</w:t>
            </w:r>
            <w:r w:rsidR="00B80845">
              <w:rPr>
                <w:rFonts w:ascii="Arial" w:hAnsi="Arial" w:cs="Arial"/>
                <w:color w:val="000000"/>
                <w:sz w:val="18"/>
                <w:szCs w:val="18"/>
              </w:rPr>
              <w:t>58,591</w:t>
            </w:r>
          </w:p>
        </w:tc>
        <w:tc>
          <w:tcPr>
            <w:tcW w:w="1440" w:type="dxa"/>
            <w:shd w:val="clear" w:color="auto" w:fill="FAFAFA"/>
          </w:tcPr>
          <w:p w14:paraId="4D5FB644" w14:textId="5B8CDAC8"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92</w:t>
            </w:r>
            <w:r w:rsidRPr="007545BD">
              <w:rPr>
                <w:rFonts w:ascii="Arial" w:hAnsi="Arial" w:cs="Arial"/>
                <w:color w:val="000000"/>
                <w:sz w:val="18"/>
                <w:szCs w:val="18"/>
              </w:rPr>
              <w:t>,</w:t>
            </w:r>
            <w:r w:rsidRPr="007545BD">
              <w:rPr>
                <w:rFonts w:ascii="Arial" w:hAnsi="Arial" w:cs="Arial"/>
                <w:color w:val="000000"/>
                <w:sz w:val="18"/>
                <w:szCs w:val="18"/>
                <w:cs/>
              </w:rPr>
              <w:t>674</w:t>
            </w:r>
          </w:p>
        </w:tc>
        <w:tc>
          <w:tcPr>
            <w:tcW w:w="1440" w:type="dxa"/>
            <w:shd w:val="clear" w:color="auto" w:fill="FAFAFA"/>
            <w:vAlign w:val="bottom"/>
          </w:tcPr>
          <w:p w14:paraId="6BE02D1C" w14:textId="2C6BC82B"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3</w:t>
            </w:r>
            <w:r w:rsidR="00B80845">
              <w:rPr>
                <w:rFonts w:ascii="Arial" w:hAnsi="Arial" w:cs="Arial"/>
                <w:color w:val="000000"/>
                <w:sz w:val="18"/>
                <w:szCs w:val="18"/>
              </w:rPr>
              <w:t>51,265</w:t>
            </w:r>
          </w:p>
        </w:tc>
        <w:tc>
          <w:tcPr>
            <w:tcW w:w="1440" w:type="dxa"/>
            <w:vAlign w:val="bottom"/>
          </w:tcPr>
          <w:p w14:paraId="122F8648" w14:textId="62421680"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209,002</w:t>
            </w:r>
          </w:p>
        </w:tc>
        <w:tc>
          <w:tcPr>
            <w:tcW w:w="1440" w:type="dxa"/>
          </w:tcPr>
          <w:p w14:paraId="443F3C6A" w14:textId="1C661F38"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30,564</w:t>
            </w:r>
          </w:p>
        </w:tc>
        <w:tc>
          <w:tcPr>
            <w:tcW w:w="1440" w:type="dxa"/>
            <w:vAlign w:val="bottom"/>
          </w:tcPr>
          <w:p w14:paraId="48FD9A8E" w14:textId="14C85E58"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=SUM(LEFT)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239,566</w:t>
            </w:r>
            <w:r w:rsidRPr="007545BD">
              <w:rPr>
                <w:rFonts w:ascii="Arial" w:hAnsi="Arial" w:cs="Arial"/>
                <w:color w:val="000000"/>
                <w:sz w:val="18"/>
                <w:szCs w:val="18"/>
              </w:rPr>
              <w:fldChar w:fldCharType="end"/>
            </w:r>
          </w:p>
        </w:tc>
      </w:tr>
      <w:tr w:rsidR="00744C25" w:rsidRPr="007545BD" w14:paraId="1C7B1A91" w14:textId="77777777" w:rsidTr="00E42B8A">
        <w:tc>
          <w:tcPr>
            <w:tcW w:w="5310" w:type="dxa"/>
            <w:vAlign w:val="bottom"/>
          </w:tcPr>
          <w:p w14:paraId="76CBD32E" w14:textId="77777777" w:rsidR="00744C25" w:rsidRPr="007545BD" w:rsidRDefault="00744C25" w:rsidP="00744C25">
            <w:pPr>
              <w:spacing w:line="200" w:lineRule="exact"/>
              <w:ind w:left="432" w:right="-72"/>
              <w:rPr>
                <w:rFonts w:ascii="Arial" w:hAnsi="Arial" w:cs="Arial"/>
                <w:color w:val="000000"/>
                <w:sz w:val="18"/>
                <w:szCs w:val="18"/>
              </w:rPr>
            </w:pPr>
            <w:r w:rsidRPr="007545BD">
              <w:rPr>
                <w:rFonts w:ascii="Arial" w:hAnsi="Arial" w:cs="Arial"/>
                <w:color w:val="000000"/>
                <w:sz w:val="18"/>
                <w:szCs w:val="18"/>
              </w:rPr>
              <w:t>Liabilities</w:t>
            </w:r>
          </w:p>
        </w:tc>
        <w:tc>
          <w:tcPr>
            <w:tcW w:w="1440" w:type="dxa"/>
            <w:tcBorders>
              <w:bottom w:val="single" w:sz="4" w:space="0" w:color="auto"/>
            </w:tcBorders>
            <w:shd w:val="clear" w:color="auto" w:fill="FAFAFA"/>
            <w:vAlign w:val="bottom"/>
          </w:tcPr>
          <w:p w14:paraId="04718E9D" w14:textId="0C2BA662"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(1</w:t>
            </w:r>
            <w:r w:rsidR="00B80845">
              <w:rPr>
                <w:rFonts w:ascii="Arial" w:hAnsi="Arial" w:cs="Arial"/>
                <w:color w:val="000000"/>
                <w:sz w:val="18"/>
                <w:szCs w:val="18"/>
              </w:rPr>
              <w:t>35,466</w:t>
            </w:r>
            <w:r w:rsidRPr="007545BD">
              <w:rPr>
                <w:rFonts w:ascii="Arial" w:hAnsi="Arial" w:cs="Arial"/>
                <w:color w:val="000000"/>
                <w:sz w:val="18"/>
                <w:szCs w:val="18"/>
                <w:cs/>
              </w:rPr>
              <w:t>)</w:t>
            </w:r>
          </w:p>
        </w:tc>
        <w:tc>
          <w:tcPr>
            <w:tcW w:w="1440" w:type="dxa"/>
            <w:tcBorders>
              <w:bottom w:val="single" w:sz="4" w:space="0" w:color="auto"/>
            </w:tcBorders>
            <w:shd w:val="clear" w:color="auto" w:fill="FAFAFA"/>
          </w:tcPr>
          <w:p w14:paraId="1378DD1A" w14:textId="7B12EA36"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(101</w:t>
            </w:r>
            <w:r w:rsidRPr="007545BD">
              <w:rPr>
                <w:rFonts w:ascii="Arial" w:hAnsi="Arial" w:cs="Arial"/>
                <w:color w:val="000000"/>
                <w:sz w:val="18"/>
                <w:szCs w:val="18"/>
              </w:rPr>
              <w:t>,</w:t>
            </w:r>
            <w:r w:rsidRPr="007545BD">
              <w:rPr>
                <w:rFonts w:ascii="Arial" w:hAnsi="Arial" w:cs="Arial"/>
                <w:color w:val="000000"/>
                <w:sz w:val="18"/>
                <w:szCs w:val="18"/>
                <w:cs/>
              </w:rPr>
              <w:t>061)</w:t>
            </w:r>
          </w:p>
        </w:tc>
        <w:tc>
          <w:tcPr>
            <w:tcW w:w="1440" w:type="dxa"/>
            <w:tcBorders>
              <w:bottom w:val="single" w:sz="4" w:space="0" w:color="auto"/>
            </w:tcBorders>
            <w:shd w:val="clear" w:color="auto" w:fill="FAFAFA"/>
            <w:vAlign w:val="bottom"/>
          </w:tcPr>
          <w:p w14:paraId="1EC6ED8A" w14:textId="19777D0D"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(2</w:t>
            </w:r>
            <w:r w:rsidR="00B80845">
              <w:rPr>
                <w:rFonts w:ascii="Arial" w:hAnsi="Arial" w:cs="Arial"/>
                <w:color w:val="000000"/>
                <w:sz w:val="18"/>
                <w:szCs w:val="18"/>
              </w:rPr>
              <w:t>36,527</w:t>
            </w:r>
            <w:r w:rsidRPr="007545BD">
              <w:rPr>
                <w:rFonts w:ascii="Arial" w:hAnsi="Arial" w:cs="Arial"/>
                <w:color w:val="000000"/>
                <w:sz w:val="18"/>
                <w:szCs w:val="18"/>
                <w:cs/>
              </w:rPr>
              <w:t>)</w:t>
            </w:r>
          </w:p>
        </w:tc>
        <w:tc>
          <w:tcPr>
            <w:tcW w:w="1440" w:type="dxa"/>
            <w:tcBorders>
              <w:bottom w:val="single" w:sz="4" w:space="0" w:color="auto"/>
            </w:tcBorders>
            <w:vAlign w:val="bottom"/>
          </w:tcPr>
          <w:p w14:paraId="5093785C" w14:textId="65D815E1"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(60,644)</w:t>
            </w:r>
          </w:p>
        </w:tc>
        <w:tc>
          <w:tcPr>
            <w:tcW w:w="1440" w:type="dxa"/>
            <w:tcBorders>
              <w:bottom w:val="single" w:sz="4" w:space="0" w:color="auto"/>
            </w:tcBorders>
          </w:tcPr>
          <w:p w14:paraId="447D4839" w14:textId="2DCC569F"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(91,598)</w:t>
            </w:r>
          </w:p>
        </w:tc>
        <w:tc>
          <w:tcPr>
            <w:tcW w:w="1440" w:type="dxa"/>
            <w:tcBorders>
              <w:bottom w:val="single" w:sz="4" w:space="0" w:color="auto"/>
            </w:tcBorders>
            <w:vAlign w:val="bottom"/>
          </w:tcPr>
          <w:p w14:paraId="154894A4" w14:textId="1323CB3C"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=SUM(LEFT)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(152,242)</w:t>
            </w:r>
            <w:r w:rsidRPr="007545BD">
              <w:rPr>
                <w:rFonts w:ascii="Arial" w:hAnsi="Arial" w:cs="Arial"/>
                <w:color w:val="000000"/>
                <w:sz w:val="18"/>
                <w:szCs w:val="18"/>
              </w:rPr>
              <w:fldChar w:fldCharType="end"/>
            </w:r>
          </w:p>
        </w:tc>
      </w:tr>
      <w:tr w:rsidR="00744C25" w:rsidRPr="007545BD" w14:paraId="5A9B62AD" w14:textId="77777777" w:rsidTr="00E42B8A">
        <w:tc>
          <w:tcPr>
            <w:tcW w:w="5310" w:type="dxa"/>
          </w:tcPr>
          <w:p w14:paraId="39B6EEFD" w14:textId="77777777" w:rsidR="00744C25" w:rsidRPr="007545BD" w:rsidRDefault="00744C25" w:rsidP="00744C25">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39FB303C"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74763CD8"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7091C82"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339792C0"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58E59C67"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7BADEE49" w14:textId="77777777" w:rsidR="00744C25" w:rsidRPr="007545BD" w:rsidRDefault="00744C25" w:rsidP="00744C25">
            <w:pPr>
              <w:tabs>
                <w:tab w:val="decimal" w:pos="1224"/>
              </w:tabs>
              <w:ind w:left="-29" w:right="-72"/>
              <w:jc w:val="both"/>
              <w:rPr>
                <w:rFonts w:ascii="Arial" w:hAnsi="Arial" w:cs="Arial"/>
                <w:color w:val="000000"/>
                <w:sz w:val="18"/>
                <w:szCs w:val="18"/>
              </w:rPr>
            </w:pPr>
          </w:p>
        </w:tc>
      </w:tr>
      <w:tr w:rsidR="00744C25" w:rsidRPr="007545BD" w14:paraId="4D3AAA9D" w14:textId="77777777" w:rsidTr="00E42B8A">
        <w:tc>
          <w:tcPr>
            <w:tcW w:w="5310" w:type="dxa"/>
            <w:vAlign w:val="bottom"/>
          </w:tcPr>
          <w:p w14:paraId="16255FF1" w14:textId="77777777" w:rsidR="00744C25" w:rsidRPr="007545BD" w:rsidRDefault="00744C25" w:rsidP="00744C25">
            <w:pPr>
              <w:spacing w:line="200" w:lineRule="exact"/>
              <w:ind w:left="432" w:right="-72"/>
              <w:rPr>
                <w:rFonts w:ascii="Arial" w:hAnsi="Arial" w:cs="Arial"/>
                <w:color w:val="000000"/>
                <w:sz w:val="18"/>
                <w:szCs w:val="18"/>
                <w:cs/>
              </w:rPr>
            </w:pPr>
            <w:r w:rsidRPr="007545BD">
              <w:rPr>
                <w:rFonts w:ascii="Arial" w:hAnsi="Arial" w:cs="Arial"/>
                <w:color w:val="000000"/>
                <w:sz w:val="18"/>
                <w:szCs w:val="18"/>
              </w:rPr>
              <w:t>Total net current assets (liabilities)</w:t>
            </w:r>
          </w:p>
        </w:tc>
        <w:tc>
          <w:tcPr>
            <w:tcW w:w="1440" w:type="dxa"/>
            <w:tcBorders>
              <w:bottom w:val="single" w:sz="4" w:space="0" w:color="auto"/>
            </w:tcBorders>
            <w:shd w:val="clear" w:color="auto" w:fill="FAFAFA"/>
            <w:vAlign w:val="bottom"/>
          </w:tcPr>
          <w:p w14:paraId="32DE52E7" w14:textId="540AF7AC"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1</w:t>
            </w:r>
            <w:r w:rsidR="00B80845">
              <w:rPr>
                <w:rFonts w:ascii="Arial" w:hAnsi="Arial" w:cs="Arial"/>
                <w:color w:val="000000"/>
                <w:sz w:val="18"/>
                <w:szCs w:val="18"/>
              </w:rPr>
              <w:t>23,125</w:t>
            </w:r>
          </w:p>
        </w:tc>
        <w:tc>
          <w:tcPr>
            <w:tcW w:w="1440" w:type="dxa"/>
            <w:tcBorders>
              <w:bottom w:val="single" w:sz="4" w:space="0" w:color="auto"/>
            </w:tcBorders>
            <w:shd w:val="clear" w:color="auto" w:fill="FAFAFA"/>
          </w:tcPr>
          <w:p w14:paraId="161F4428" w14:textId="023CEA9B"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(8</w:t>
            </w:r>
            <w:r w:rsidRPr="007545BD">
              <w:rPr>
                <w:rFonts w:ascii="Arial" w:hAnsi="Arial" w:cs="Arial"/>
                <w:color w:val="000000"/>
                <w:sz w:val="18"/>
                <w:szCs w:val="18"/>
              </w:rPr>
              <w:t>,</w:t>
            </w:r>
            <w:r w:rsidRPr="007545BD">
              <w:rPr>
                <w:rFonts w:ascii="Arial" w:hAnsi="Arial" w:cs="Arial"/>
                <w:color w:val="000000"/>
                <w:sz w:val="18"/>
                <w:szCs w:val="18"/>
                <w:cs/>
              </w:rPr>
              <w:t>387)</w:t>
            </w:r>
          </w:p>
        </w:tc>
        <w:tc>
          <w:tcPr>
            <w:tcW w:w="1440" w:type="dxa"/>
            <w:tcBorders>
              <w:bottom w:val="single" w:sz="4" w:space="0" w:color="auto"/>
            </w:tcBorders>
            <w:shd w:val="clear" w:color="auto" w:fill="FAFAFA"/>
            <w:vAlign w:val="bottom"/>
          </w:tcPr>
          <w:p w14:paraId="48867D03" w14:textId="61B690A0"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1</w:t>
            </w:r>
            <w:r w:rsidR="00B80845">
              <w:rPr>
                <w:rFonts w:ascii="Arial" w:hAnsi="Arial" w:cs="Arial"/>
                <w:color w:val="000000"/>
                <w:sz w:val="18"/>
                <w:szCs w:val="18"/>
              </w:rPr>
              <w:t>14,738</w:t>
            </w:r>
          </w:p>
        </w:tc>
        <w:tc>
          <w:tcPr>
            <w:tcW w:w="1440" w:type="dxa"/>
            <w:tcBorders>
              <w:bottom w:val="single" w:sz="4" w:space="0" w:color="auto"/>
            </w:tcBorders>
            <w:vAlign w:val="bottom"/>
          </w:tcPr>
          <w:p w14:paraId="6A76A4B1" w14:textId="5F387C7C"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148,358</w:t>
            </w:r>
          </w:p>
        </w:tc>
        <w:tc>
          <w:tcPr>
            <w:tcW w:w="1440" w:type="dxa"/>
            <w:tcBorders>
              <w:bottom w:val="single" w:sz="4" w:space="0" w:color="auto"/>
            </w:tcBorders>
          </w:tcPr>
          <w:p w14:paraId="64991AE0" w14:textId="150C8A06"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=SUM(ABOVE)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(61,034)</w:t>
            </w:r>
            <w:r w:rsidRPr="007545BD">
              <w:rPr>
                <w:rFonts w:ascii="Arial" w:hAnsi="Arial" w:cs="Arial"/>
                <w:color w:val="000000"/>
                <w:sz w:val="18"/>
                <w:szCs w:val="18"/>
              </w:rPr>
              <w:fldChar w:fldCharType="end"/>
            </w:r>
          </w:p>
        </w:tc>
        <w:tc>
          <w:tcPr>
            <w:tcW w:w="1440" w:type="dxa"/>
            <w:tcBorders>
              <w:bottom w:val="single" w:sz="4" w:space="0" w:color="auto"/>
            </w:tcBorders>
            <w:vAlign w:val="bottom"/>
          </w:tcPr>
          <w:p w14:paraId="60A8F7E3" w14:textId="1D17CE04"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=SUM(ABOVE)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87,324</w:t>
            </w:r>
            <w:r w:rsidRPr="007545BD">
              <w:rPr>
                <w:rFonts w:ascii="Arial" w:hAnsi="Arial" w:cs="Arial"/>
                <w:color w:val="000000"/>
                <w:sz w:val="18"/>
                <w:szCs w:val="18"/>
              </w:rPr>
              <w:fldChar w:fldCharType="end"/>
            </w:r>
          </w:p>
        </w:tc>
      </w:tr>
      <w:tr w:rsidR="00744C25" w:rsidRPr="007545BD" w14:paraId="2B3059C7" w14:textId="77777777" w:rsidTr="00E42B8A">
        <w:tc>
          <w:tcPr>
            <w:tcW w:w="5310" w:type="dxa"/>
          </w:tcPr>
          <w:p w14:paraId="5EB01922" w14:textId="77777777" w:rsidR="00744C25" w:rsidRPr="007545BD" w:rsidRDefault="00744C25" w:rsidP="00744C25">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4C10DDC"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1D3D88F7"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5CBC2F9D"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3A7B899B"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305AC48B"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2532DC0B" w14:textId="77777777" w:rsidR="00744C25" w:rsidRPr="007545BD" w:rsidRDefault="00744C25" w:rsidP="00744C25">
            <w:pPr>
              <w:tabs>
                <w:tab w:val="decimal" w:pos="1224"/>
              </w:tabs>
              <w:ind w:left="-29" w:right="-72"/>
              <w:jc w:val="both"/>
              <w:rPr>
                <w:rFonts w:ascii="Arial" w:hAnsi="Arial" w:cs="Arial"/>
                <w:color w:val="000000"/>
                <w:sz w:val="18"/>
                <w:szCs w:val="18"/>
              </w:rPr>
            </w:pPr>
          </w:p>
        </w:tc>
      </w:tr>
      <w:tr w:rsidR="00744C25" w:rsidRPr="007545BD" w14:paraId="6A6CD0CE" w14:textId="77777777" w:rsidTr="00E42B8A">
        <w:tc>
          <w:tcPr>
            <w:tcW w:w="5310" w:type="dxa"/>
            <w:vAlign w:val="bottom"/>
          </w:tcPr>
          <w:p w14:paraId="78F10194" w14:textId="77777777" w:rsidR="00744C25" w:rsidRPr="007545BD" w:rsidRDefault="00744C25" w:rsidP="00744C25">
            <w:pPr>
              <w:spacing w:line="200" w:lineRule="exact"/>
              <w:ind w:left="432" w:right="-72"/>
              <w:rPr>
                <w:rFonts w:ascii="Arial" w:hAnsi="Arial" w:cs="Arial"/>
                <w:b/>
                <w:bCs/>
                <w:color w:val="000000"/>
                <w:sz w:val="18"/>
                <w:szCs w:val="18"/>
              </w:rPr>
            </w:pPr>
            <w:r w:rsidRPr="007545BD">
              <w:rPr>
                <w:rFonts w:ascii="Arial" w:hAnsi="Arial" w:cs="Arial"/>
                <w:b/>
                <w:bCs/>
                <w:color w:val="000000"/>
                <w:sz w:val="18"/>
                <w:szCs w:val="18"/>
              </w:rPr>
              <w:t>Non-current</w:t>
            </w:r>
          </w:p>
        </w:tc>
        <w:tc>
          <w:tcPr>
            <w:tcW w:w="1440" w:type="dxa"/>
            <w:shd w:val="clear" w:color="auto" w:fill="FAFAFA"/>
            <w:vAlign w:val="bottom"/>
          </w:tcPr>
          <w:p w14:paraId="50D6863F"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shd w:val="clear" w:color="auto" w:fill="FAFAFA"/>
          </w:tcPr>
          <w:p w14:paraId="50E905EA"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shd w:val="clear" w:color="auto" w:fill="FAFAFA"/>
            <w:vAlign w:val="bottom"/>
          </w:tcPr>
          <w:p w14:paraId="1694B27C"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vAlign w:val="bottom"/>
          </w:tcPr>
          <w:p w14:paraId="618FF5AB" w14:textId="77777777" w:rsidR="00744C25" w:rsidRPr="007545BD" w:rsidRDefault="00744C25" w:rsidP="00744C25">
            <w:pPr>
              <w:tabs>
                <w:tab w:val="decimal" w:pos="1224"/>
              </w:tabs>
              <w:spacing w:line="200" w:lineRule="exact"/>
              <w:ind w:left="-29" w:right="-72"/>
              <w:jc w:val="both"/>
              <w:rPr>
                <w:rFonts w:ascii="Arial" w:hAnsi="Arial" w:cs="Arial"/>
                <w:color w:val="000000"/>
                <w:sz w:val="18"/>
                <w:szCs w:val="18"/>
              </w:rPr>
            </w:pPr>
          </w:p>
        </w:tc>
        <w:tc>
          <w:tcPr>
            <w:tcW w:w="1440" w:type="dxa"/>
          </w:tcPr>
          <w:p w14:paraId="6AD08AEB" w14:textId="77777777" w:rsidR="00744C25" w:rsidRPr="007545BD" w:rsidRDefault="00744C25" w:rsidP="00744C25">
            <w:pPr>
              <w:tabs>
                <w:tab w:val="decimal" w:pos="1224"/>
              </w:tabs>
              <w:spacing w:line="200" w:lineRule="exact"/>
              <w:ind w:left="-29" w:right="-72"/>
              <w:jc w:val="both"/>
              <w:rPr>
                <w:rFonts w:ascii="Arial" w:hAnsi="Arial" w:cs="Arial"/>
                <w:color w:val="000000"/>
                <w:sz w:val="18"/>
                <w:szCs w:val="18"/>
              </w:rPr>
            </w:pPr>
          </w:p>
        </w:tc>
        <w:tc>
          <w:tcPr>
            <w:tcW w:w="1440" w:type="dxa"/>
            <w:vAlign w:val="bottom"/>
          </w:tcPr>
          <w:p w14:paraId="5D6E457E" w14:textId="77777777" w:rsidR="00744C25" w:rsidRPr="007545BD" w:rsidRDefault="00744C25" w:rsidP="00744C25">
            <w:pPr>
              <w:tabs>
                <w:tab w:val="decimal" w:pos="1224"/>
              </w:tabs>
              <w:spacing w:line="200" w:lineRule="exact"/>
              <w:ind w:left="-29" w:right="-72"/>
              <w:jc w:val="both"/>
              <w:rPr>
                <w:rFonts w:ascii="Arial" w:hAnsi="Arial" w:cs="Arial"/>
                <w:color w:val="000000"/>
                <w:sz w:val="18"/>
                <w:szCs w:val="18"/>
              </w:rPr>
            </w:pPr>
          </w:p>
        </w:tc>
      </w:tr>
      <w:tr w:rsidR="00744C25" w:rsidRPr="007545BD" w14:paraId="6B6F327D" w14:textId="77777777" w:rsidTr="00E42B8A">
        <w:tc>
          <w:tcPr>
            <w:tcW w:w="5310" w:type="dxa"/>
            <w:vAlign w:val="bottom"/>
          </w:tcPr>
          <w:p w14:paraId="6B936D76" w14:textId="77777777" w:rsidR="00744C25" w:rsidRPr="007545BD" w:rsidRDefault="00744C25" w:rsidP="00744C25">
            <w:pPr>
              <w:spacing w:line="200" w:lineRule="exact"/>
              <w:ind w:left="432" w:right="-72"/>
              <w:rPr>
                <w:rFonts w:ascii="Arial" w:hAnsi="Arial" w:cs="Arial"/>
                <w:color w:val="000000"/>
                <w:sz w:val="18"/>
                <w:szCs w:val="18"/>
              </w:rPr>
            </w:pPr>
            <w:r w:rsidRPr="007545BD">
              <w:rPr>
                <w:rFonts w:ascii="Arial" w:hAnsi="Arial" w:cs="Arial"/>
                <w:color w:val="000000"/>
                <w:sz w:val="18"/>
                <w:szCs w:val="18"/>
              </w:rPr>
              <w:t>Assets</w:t>
            </w:r>
          </w:p>
        </w:tc>
        <w:tc>
          <w:tcPr>
            <w:tcW w:w="1440" w:type="dxa"/>
            <w:shd w:val="clear" w:color="auto" w:fill="FAFAFA"/>
            <w:vAlign w:val="bottom"/>
          </w:tcPr>
          <w:p w14:paraId="11DB4706" w14:textId="100CBAA1"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636</w:t>
            </w:r>
            <w:r w:rsidRPr="007545BD">
              <w:rPr>
                <w:rFonts w:ascii="Arial" w:hAnsi="Arial" w:cs="Arial"/>
                <w:color w:val="000000"/>
                <w:sz w:val="18"/>
                <w:szCs w:val="18"/>
              </w:rPr>
              <w:t>,</w:t>
            </w:r>
            <w:r w:rsidRPr="007545BD">
              <w:rPr>
                <w:rFonts w:ascii="Arial" w:hAnsi="Arial" w:cs="Arial"/>
                <w:color w:val="000000"/>
                <w:sz w:val="18"/>
                <w:szCs w:val="18"/>
                <w:cs/>
              </w:rPr>
              <w:t>694</w:t>
            </w:r>
          </w:p>
        </w:tc>
        <w:tc>
          <w:tcPr>
            <w:tcW w:w="1440" w:type="dxa"/>
            <w:shd w:val="clear" w:color="auto" w:fill="FAFAFA"/>
          </w:tcPr>
          <w:p w14:paraId="24406E19" w14:textId="53607061"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682</w:t>
            </w:r>
            <w:r w:rsidRPr="007545BD">
              <w:rPr>
                <w:rFonts w:ascii="Arial" w:hAnsi="Arial" w:cs="Arial"/>
                <w:color w:val="000000"/>
                <w:sz w:val="18"/>
                <w:szCs w:val="18"/>
              </w:rPr>
              <w:t>,</w:t>
            </w:r>
            <w:r w:rsidRPr="007545BD">
              <w:rPr>
                <w:rFonts w:ascii="Arial" w:hAnsi="Arial" w:cs="Arial"/>
                <w:color w:val="000000"/>
                <w:sz w:val="18"/>
                <w:szCs w:val="18"/>
                <w:cs/>
              </w:rPr>
              <w:t>184</w:t>
            </w:r>
          </w:p>
        </w:tc>
        <w:tc>
          <w:tcPr>
            <w:tcW w:w="1440" w:type="dxa"/>
            <w:shd w:val="clear" w:color="auto" w:fill="FAFAFA"/>
            <w:vAlign w:val="bottom"/>
          </w:tcPr>
          <w:p w14:paraId="56CC8268" w14:textId="35C4146D"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1</w:t>
            </w:r>
            <w:r w:rsidRPr="007545BD">
              <w:rPr>
                <w:rFonts w:ascii="Arial" w:hAnsi="Arial" w:cs="Arial"/>
                <w:color w:val="000000"/>
                <w:sz w:val="18"/>
                <w:szCs w:val="18"/>
              </w:rPr>
              <w:t>,</w:t>
            </w:r>
            <w:r w:rsidRPr="007545BD">
              <w:rPr>
                <w:rFonts w:ascii="Arial" w:hAnsi="Arial" w:cs="Arial"/>
                <w:color w:val="000000"/>
                <w:sz w:val="18"/>
                <w:szCs w:val="18"/>
                <w:cs/>
              </w:rPr>
              <w:t>318</w:t>
            </w:r>
            <w:r w:rsidRPr="007545BD">
              <w:rPr>
                <w:rFonts w:ascii="Arial" w:hAnsi="Arial" w:cs="Arial"/>
                <w:color w:val="000000"/>
                <w:sz w:val="18"/>
                <w:szCs w:val="18"/>
              </w:rPr>
              <w:t>,</w:t>
            </w:r>
            <w:r w:rsidRPr="007545BD">
              <w:rPr>
                <w:rFonts w:ascii="Arial" w:hAnsi="Arial" w:cs="Arial"/>
                <w:color w:val="000000"/>
                <w:sz w:val="18"/>
                <w:szCs w:val="18"/>
                <w:cs/>
              </w:rPr>
              <w:t>878</w:t>
            </w:r>
          </w:p>
        </w:tc>
        <w:tc>
          <w:tcPr>
            <w:tcW w:w="1440" w:type="dxa"/>
            <w:vAlign w:val="bottom"/>
          </w:tcPr>
          <w:p w14:paraId="7EB3BB00" w14:textId="35472E05"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542,232</w:t>
            </w:r>
          </w:p>
        </w:tc>
        <w:tc>
          <w:tcPr>
            <w:tcW w:w="1440" w:type="dxa"/>
          </w:tcPr>
          <w:p w14:paraId="5019EC6E" w14:textId="06BD42FF"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724,120</w:t>
            </w:r>
          </w:p>
        </w:tc>
        <w:tc>
          <w:tcPr>
            <w:tcW w:w="1440" w:type="dxa"/>
            <w:vAlign w:val="bottom"/>
          </w:tcPr>
          <w:p w14:paraId="0D901480" w14:textId="25BFE790"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=SUM(LEFT)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1,266,352</w:t>
            </w:r>
            <w:r w:rsidRPr="007545BD">
              <w:rPr>
                <w:rFonts w:ascii="Arial" w:hAnsi="Arial" w:cs="Arial"/>
                <w:color w:val="000000"/>
                <w:sz w:val="18"/>
                <w:szCs w:val="18"/>
              </w:rPr>
              <w:fldChar w:fldCharType="end"/>
            </w:r>
          </w:p>
        </w:tc>
      </w:tr>
      <w:tr w:rsidR="00744C25" w:rsidRPr="007545BD" w14:paraId="122AD903" w14:textId="77777777" w:rsidTr="00E42B8A">
        <w:tc>
          <w:tcPr>
            <w:tcW w:w="5310" w:type="dxa"/>
            <w:vAlign w:val="bottom"/>
          </w:tcPr>
          <w:p w14:paraId="23F0C3E6" w14:textId="77777777" w:rsidR="00744C25" w:rsidRPr="007545BD" w:rsidRDefault="00744C25" w:rsidP="00744C25">
            <w:pPr>
              <w:spacing w:line="200" w:lineRule="exact"/>
              <w:ind w:left="432" w:right="-72"/>
              <w:rPr>
                <w:rFonts w:ascii="Arial" w:hAnsi="Arial" w:cs="Arial"/>
                <w:color w:val="000000"/>
                <w:sz w:val="18"/>
                <w:szCs w:val="18"/>
              </w:rPr>
            </w:pPr>
            <w:r w:rsidRPr="007545BD">
              <w:rPr>
                <w:rFonts w:ascii="Arial" w:hAnsi="Arial" w:cs="Arial"/>
                <w:color w:val="000000"/>
                <w:sz w:val="18"/>
                <w:szCs w:val="18"/>
              </w:rPr>
              <w:t>Liabilities</w:t>
            </w:r>
          </w:p>
        </w:tc>
        <w:tc>
          <w:tcPr>
            <w:tcW w:w="1440" w:type="dxa"/>
            <w:tcBorders>
              <w:bottom w:val="single" w:sz="4" w:space="0" w:color="auto"/>
            </w:tcBorders>
            <w:shd w:val="clear" w:color="auto" w:fill="FAFAFA"/>
            <w:vAlign w:val="bottom"/>
          </w:tcPr>
          <w:p w14:paraId="669803FA" w14:textId="3E50759C"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(91</w:t>
            </w:r>
            <w:r w:rsidRPr="007545BD">
              <w:rPr>
                <w:rFonts w:ascii="Arial" w:hAnsi="Arial" w:cs="Arial"/>
                <w:color w:val="000000"/>
                <w:sz w:val="18"/>
                <w:szCs w:val="18"/>
              </w:rPr>
              <w:t>,</w:t>
            </w:r>
            <w:r w:rsidRPr="007545BD">
              <w:rPr>
                <w:rFonts w:ascii="Arial" w:hAnsi="Arial" w:cs="Arial"/>
                <w:color w:val="000000"/>
                <w:sz w:val="18"/>
                <w:szCs w:val="18"/>
                <w:cs/>
              </w:rPr>
              <w:t>602)</w:t>
            </w:r>
          </w:p>
        </w:tc>
        <w:tc>
          <w:tcPr>
            <w:tcW w:w="1440" w:type="dxa"/>
            <w:tcBorders>
              <w:bottom w:val="single" w:sz="4" w:space="0" w:color="auto"/>
            </w:tcBorders>
            <w:shd w:val="clear" w:color="auto" w:fill="FAFAFA"/>
          </w:tcPr>
          <w:p w14:paraId="70DD7B37" w14:textId="2FBCBD9C"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(247</w:t>
            </w:r>
            <w:r w:rsidRPr="007545BD">
              <w:rPr>
                <w:rFonts w:ascii="Arial" w:hAnsi="Arial" w:cs="Arial"/>
                <w:color w:val="000000"/>
                <w:sz w:val="18"/>
                <w:szCs w:val="18"/>
              </w:rPr>
              <w:t>,</w:t>
            </w:r>
            <w:r w:rsidRPr="007545BD">
              <w:rPr>
                <w:rFonts w:ascii="Arial" w:hAnsi="Arial" w:cs="Arial"/>
                <w:color w:val="000000"/>
                <w:sz w:val="18"/>
                <w:szCs w:val="18"/>
                <w:cs/>
              </w:rPr>
              <w:t>398)</w:t>
            </w:r>
          </w:p>
        </w:tc>
        <w:tc>
          <w:tcPr>
            <w:tcW w:w="1440" w:type="dxa"/>
            <w:tcBorders>
              <w:bottom w:val="single" w:sz="4" w:space="0" w:color="auto"/>
            </w:tcBorders>
            <w:shd w:val="clear" w:color="auto" w:fill="FAFAFA"/>
            <w:vAlign w:val="bottom"/>
          </w:tcPr>
          <w:p w14:paraId="7BCCCE4F" w14:textId="76C2DEA3"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(339</w:t>
            </w:r>
            <w:r w:rsidRPr="007545BD">
              <w:rPr>
                <w:rFonts w:ascii="Arial" w:hAnsi="Arial" w:cs="Arial"/>
                <w:color w:val="000000"/>
                <w:sz w:val="18"/>
                <w:szCs w:val="18"/>
              </w:rPr>
              <w:t>,</w:t>
            </w:r>
            <w:r w:rsidRPr="007545BD">
              <w:rPr>
                <w:rFonts w:ascii="Arial" w:hAnsi="Arial" w:cs="Arial"/>
                <w:color w:val="000000"/>
                <w:sz w:val="18"/>
                <w:szCs w:val="18"/>
                <w:cs/>
              </w:rPr>
              <w:t>000)</w:t>
            </w:r>
          </w:p>
        </w:tc>
        <w:tc>
          <w:tcPr>
            <w:tcW w:w="1440" w:type="dxa"/>
            <w:tcBorders>
              <w:bottom w:val="single" w:sz="4" w:space="0" w:color="auto"/>
            </w:tcBorders>
            <w:vAlign w:val="bottom"/>
          </w:tcPr>
          <w:p w14:paraId="7B13AB1A" w14:textId="4E233842"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(69,022)</w:t>
            </w:r>
          </w:p>
        </w:tc>
        <w:tc>
          <w:tcPr>
            <w:tcW w:w="1440" w:type="dxa"/>
            <w:tcBorders>
              <w:bottom w:val="single" w:sz="4" w:space="0" w:color="auto"/>
            </w:tcBorders>
          </w:tcPr>
          <w:p w14:paraId="3C97EEC5" w14:textId="3832179D"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(213,665)</w:t>
            </w:r>
          </w:p>
        </w:tc>
        <w:tc>
          <w:tcPr>
            <w:tcW w:w="1440" w:type="dxa"/>
            <w:tcBorders>
              <w:bottom w:val="single" w:sz="4" w:space="0" w:color="auto"/>
            </w:tcBorders>
            <w:vAlign w:val="bottom"/>
          </w:tcPr>
          <w:p w14:paraId="2BAFCBD1" w14:textId="74C0C17E"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=SUM(LEFT)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(282,687)</w:t>
            </w:r>
            <w:r w:rsidRPr="007545BD">
              <w:rPr>
                <w:rFonts w:ascii="Arial" w:hAnsi="Arial" w:cs="Arial"/>
                <w:color w:val="000000"/>
                <w:sz w:val="18"/>
                <w:szCs w:val="18"/>
              </w:rPr>
              <w:fldChar w:fldCharType="end"/>
            </w:r>
          </w:p>
        </w:tc>
      </w:tr>
      <w:tr w:rsidR="00744C25" w:rsidRPr="007545BD" w14:paraId="5D412299" w14:textId="77777777" w:rsidTr="00E42B8A">
        <w:tc>
          <w:tcPr>
            <w:tcW w:w="5310" w:type="dxa"/>
          </w:tcPr>
          <w:p w14:paraId="10D3F187" w14:textId="77777777" w:rsidR="00744C25" w:rsidRPr="007545BD" w:rsidRDefault="00744C25" w:rsidP="00744C25">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DE58CAE"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5A52B15F"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316B7243"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020B4BA3"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066150C9"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5E64D4B6" w14:textId="77777777" w:rsidR="00744C25" w:rsidRPr="007545BD" w:rsidRDefault="00744C25" w:rsidP="00744C25">
            <w:pPr>
              <w:tabs>
                <w:tab w:val="decimal" w:pos="1224"/>
              </w:tabs>
              <w:ind w:left="-29" w:right="-72"/>
              <w:jc w:val="both"/>
              <w:rPr>
                <w:rFonts w:ascii="Arial" w:hAnsi="Arial" w:cs="Arial"/>
                <w:color w:val="000000"/>
                <w:sz w:val="18"/>
                <w:szCs w:val="18"/>
              </w:rPr>
            </w:pPr>
          </w:p>
        </w:tc>
      </w:tr>
      <w:tr w:rsidR="00744C25" w:rsidRPr="007545BD" w14:paraId="005A7285" w14:textId="77777777" w:rsidTr="00E42B8A">
        <w:tc>
          <w:tcPr>
            <w:tcW w:w="5310" w:type="dxa"/>
            <w:vAlign w:val="bottom"/>
          </w:tcPr>
          <w:p w14:paraId="26D925FE" w14:textId="77777777" w:rsidR="00744C25" w:rsidRPr="007545BD" w:rsidRDefault="00744C25" w:rsidP="00744C25">
            <w:pPr>
              <w:spacing w:line="200" w:lineRule="exact"/>
              <w:ind w:left="432" w:right="-72"/>
              <w:rPr>
                <w:rFonts w:ascii="Arial" w:hAnsi="Arial" w:cs="Arial"/>
                <w:color w:val="000000"/>
                <w:sz w:val="18"/>
                <w:szCs w:val="18"/>
                <w:cs/>
              </w:rPr>
            </w:pPr>
            <w:r w:rsidRPr="007545BD">
              <w:rPr>
                <w:rFonts w:ascii="Arial" w:hAnsi="Arial" w:cs="Arial"/>
                <w:color w:val="000000"/>
                <w:sz w:val="18"/>
                <w:szCs w:val="18"/>
              </w:rPr>
              <w:t>Total net non-current assets (liabilities)</w:t>
            </w:r>
          </w:p>
        </w:tc>
        <w:tc>
          <w:tcPr>
            <w:tcW w:w="1440" w:type="dxa"/>
            <w:tcBorders>
              <w:bottom w:val="single" w:sz="4" w:space="0" w:color="auto"/>
            </w:tcBorders>
            <w:shd w:val="clear" w:color="auto" w:fill="FAFAFA"/>
            <w:vAlign w:val="bottom"/>
          </w:tcPr>
          <w:p w14:paraId="73935604" w14:textId="6135FB0F"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545</w:t>
            </w:r>
            <w:r w:rsidRPr="007545BD">
              <w:rPr>
                <w:rFonts w:ascii="Arial" w:hAnsi="Arial" w:cs="Arial"/>
                <w:color w:val="000000"/>
                <w:sz w:val="18"/>
                <w:szCs w:val="18"/>
              </w:rPr>
              <w:t>,</w:t>
            </w:r>
            <w:r w:rsidRPr="007545BD">
              <w:rPr>
                <w:rFonts w:ascii="Arial" w:hAnsi="Arial" w:cs="Arial"/>
                <w:color w:val="000000"/>
                <w:sz w:val="18"/>
                <w:szCs w:val="18"/>
                <w:cs/>
              </w:rPr>
              <w:t>092</w:t>
            </w:r>
          </w:p>
        </w:tc>
        <w:tc>
          <w:tcPr>
            <w:tcW w:w="1440" w:type="dxa"/>
            <w:tcBorders>
              <w:bottom w:val="single" w:sz="4" w:space="0" w:color="auto"/>
            </w:tcBorders>
            <w:shd w:val="clear" w:color="auto" w:fill="FAFAFA"/>
          </w:tcPr>
          <w:p w14:paraId="7657C200" w14:textId="6EED4CB5"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434</w:t>
            </w:r>
            <w:r w:rsidRPr="007545BD">
              <w:rPr>
                <w:rFonts w:ascii="Arial" w:hAnsi="Arial" w:cs="Arial"/>
                <w:color w:val="000000"/>
                <w:sz w:val="18"/>
                <w:szCs w:val="18"/>
              </w:rPr>
              <w:t>,</w:t>
            </w:r>
            <w:r w:rsidRPr="007545BD">
              <w:rPr>
                <w:rFonts w:ascii="Arial" w:hAnsi="Arial" w:cs="Arial"/>
                <w:color w:val="000000"/>
                <w:sz w:val="18"/>
                <w:szCs w:val="18"/>
                <w:cs/>
              </w:rPr>
              <w:t>786</w:t>
            </w:r>
          </w:p>
        </w:tc>
        <w:tc>
          <w:tcPr>
            <w:tcW w:w="1440" w:type="dxa"/>
            <w:tcBorders>
              <w:bottom w:val="single" w:sz="4" w:space="0" w:color="auto"/>
            </w:tcBorders>
            <w:shd w:val="clear" w:color="auto" w:fill="FAFAFA"/>
            <w:vAlign w:val="bottom"/>
          </w:tcPr>
          <w:p w14:paraId="1FBA5F3B" w14:textId="20A4A8ED"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979</w:t>
            </w:r>
            <w:r w:rsidRPr="007545BD">
              <w:rPr>
                <w:rFonts w:ascii="Arial" w:hAnsi="Arial" w:cs="Arial"/>
                <w:color w:val="000000"/>
                <w:sz w:val="18"/>
                <w:szCs w:val="18"/>
              </w:rPr>
              <w:t>,</w:t>
            </w:r>
            <w:r w:rsidRPr="007545BD">
              <w:rPr>
                <w:rFonts w:ascii="Arial" w:hAnsi="Arial" w:cs="Arial"/>
                <w:color w:val="000000"/>
                <w:sz w:val="18"/>
                <w:szCs w:val="18"/>
                <w:cs/>
              </w:rPr>
              <w:t>878</w:t>
            </w:r>
          </w:p>
        </w:tc>
        <w:tc>
          <w:tcPr>
            <w:tcW w:w="1440" w:type="dxa"/>
            <w:tcBorders>
              <w:bottom w:val="single" w:sz="4" w:space="0" w:color="auto"/>
            </w:tcBorders>
            <w:vAlign w:val="bottom"/>
          </w:tcPr>
          <w:p w14:paraId="4BE41D32" w14:textId="21CBE859"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473,210</w:t>
            </w:r>
          </w:p>
        </w:tc>
        <w:tc>
          <w:tcPr>
            <w:tcW w:w="1440" w:type="dxa"/>
            <w:tcBorders>
              <w:bottom w:val="single" w:sz="4" w:space="0" w:color="auto"/>
            </w:tcBorders>
          </w:tcPr>
          <w:p w14:paraId="0940DAF0" w14:textId="269D75A0"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=SUM(ABOVE)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510,455</w:t>
            </w:r>
            <w:r w:rsidRPr="007545BD">
              <w:rPr>
                <w:rFonts w:ascii="Arial" w:hAnsi="Arial" w:cs="Arial"/>
                <w:color w:val="000000"/>
                <w:sz w:val="18"/>
                <w:szCs w:val="18"/>
              </w:rPr>
              <w:fldChar w:fldCharType="end"/>
            </w:r>
          </w:p>
        </w:tc>
        <w:tc>
          <w:tcPr>
            <w:tcW w:w="1440" w:type="dxa"/>
            <w:tcBorders>
              <w:bottom w:val="single" w:sz="4" w:space="0" w:color="auto"/>
            </w:tcBorders>
            <w:vAlign w:val="bottom"/>
          </w:tcPr>
          <w:p w14:paraId="181BDF83" w14:textId="01B6460F"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=SUM(ABOVE)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983,665</w:t>
            </w:r>
            <w:r w:rsidRPr="007545BD">
              <w:rPr>
                <w:rFonts w:ascii="Arial" w:hAnsi="Arial" w:cs="Arial"/>
                <w:color w:val="000000"/>
                <w:sz w:val="18"/>
                <w:szCs w:val="18"/>
              </w:rPr>
              <w:fldChar w:fldCharType="end"/>
            </w:r>
          </w:p>
        </w:tc>
      </w:tr>
      <w:tr w:rsidR="00744C25" w:rsidRPr="007545BD" w14:paraId="72DE8BC8" w14:textId="77777777" w:rsidTr="00E42B8A">
        <w:tc>
          <w:tcPr>
            <w:tcW w:w="5310" w:type="dxa"/>
          </w:tcPr>
          <w:p w14:paraId="28E80833" w14:textId="77777777" w:rsidR="00744C25" w:rsidRPr="007545BD" w:rsidRDefault="00744C25" w:rsidP="00744C25">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688F42A0"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5AFBE1E5"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0C15EC01"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400BA5B9"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19E18F5D" w14:textId="77777777" w:rsidR="00744C25" w:rsidRPr="007545BD" w:rsidRDefault="00744C25" w:rsidP="00744C25">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7D459E80" w14:textId="77777777" w:rsidR="00744C25" w:rsidRPr="007545BD" w:rsidRDefault="00744C25" w:rsidP="00744C25">
            <w:pPr>
              <w:tabs>
                <w:tab w:val="decimal" w:pos="1224"/>
              </w:tabs>
              <w:ind w:left="-29" w:right="-72"/>
              <w:jc w:val="both"/>
              <w:rPr>
                <w:rFonts w:ascii="Arial" w:hAnsi="Arial" w:cs="Arial"/>
                <w:color w:val="000000"/>
                <w:sz w:val="18"/>
                <w:szCs w:val="18"/>
              </w:rPr>
            </w:pPr>
          </w:p>
        </w:tc>
      </w:tr>
      <w:tr w:rsidR="00744C25" w:rsidRPr="007545BD" w14:paraId="2344680C" w14:textId="77777777" w:rsidTr="00E42B8A">
        <w:tc>
          <w:tcPr>
            <w:tcW w:w="5310" w:type="dxa"/>
            <w:vAlign w:val="bottom"/>
          </w:tcPr>
          <w:p w14:paraId="5EA57E73" w14:textId="77777777" w:rsidR="00744C25" w:rsidRPr="007545BD" w:rsidRDefault="00744C25" w:rsidP="00744C25">
            <w:pPr>
              <w:spacing w:line="200" w:lineRule="exact"/>
              <w:ind w:left="432" w:right="-72"/>
              <w:rPr>
                <w:rFonts w:ascii="Arial" w:hAnsi="Arial" w:cs="Arial"/>
                <w:b/>
                <w:bCs/>
                <w:color w:val="000000"/>
                <w:sz w:val="18"/>
                <w:szCs w:val="18"/>
              </w:rPr>
            </w:pPr>
            <w:r w:rsidRPr="007545BD">
              <w:rPr>
                <w:rFonts w:ascii="Arial" w:hAnsi="Arial" w:cs="Arial"/>
                <w:b/>
                <w:bCs/>
                <w:color w:val="000000"/>
                <w:sz w:val="18"/>
                <w:szCs w:val="18"/>
              </w:rPr>
              <w:t>Net assets (liabilities)</w:t>
            </w:r>
          </w:p>
        </w:tc>
        <w:tc>
          <w:tcPr>
            <w:tcW w:w="1440" w:type="dxa"/>
            <w:tcBorders>
              <w:bottom w:val="single" w:sz="4" w:space="0" w:color="auto"/>
            </w:tcBorders>
            <w:shd w:val="clear" w:color="auto" w:fill="FAFAFA"/>
            <w:vAlign w:val="bottom"/>
          </w:tcPr>
          <w:p w14:paraId="0DF0F94B" w14:textId="1201C222"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6</w:t>
            </w:r>
            <w:r w:rsidR="00B80845">
              <w:rPr>
                <w:rFonts w:ascii="Arial" w:hAnsi="Arial" w:cs="Arial"/>
                <w:color w:val="000000"/>
                <w:sz w:val="18"/>
                <w:szCs w:val="18"/>
              </w:rPr>
              <w:t>68,217</w:t>
            </w:r>
          </w:p>
        </w:tc>
        <w:tc>
          <w:tcPr>
            <w:tcW w:w="1440" w:type="dxa"/>
            <w:tcBorders>
              <w:bottom w:val="single" w:sz="4" w:space="0" w:color="auto"/>
            </w:tcBorders>
            <w:shd w:val="clear" w:color="auto" w:fill="FAFAFA"/>
          </w:tcPr>
          <w:p w14:paraId="70985ADB" w14:textId="3F9B4A16"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cs/>
              </w:rPr>
              <w:t>426</w:t>
            </w:r>
            <w:r w:rsidRPr="007545BD">
              <w:rPr>
                <w:rFonts w:ascii="Arial" w:hAnsi="Arial" w:cs="Arial"/>
                <w:color w:val="000000"/>
                <w:sz w:val="18"/>
                <w:szCs w:val="18"/>
              </w:rPr>
              <w:t>,</w:t>
            </w:r>
            <w:r w:rsidRPr="007545BD">
              <w:rPr>
                <w:rFonts w:ascii="Arial" w:hAnsi="Arial" w:cs="Arial"/>
                <w:color w:val="000000"/>
                <w:sz w:val="18"/>
                <w:szCs w:val="18"/>
                <w:cs/>
              </w:rPr>
              <w:t>399</w:t>
            </w:r>
          </w:p>
        </w:tc>
        <w:tc>
          <w:tcPr>
            <w:tcW w:w="1440" w:type="dxa"/>
            <w:tcBorders>
              <w:bottom w:val="single" w:sz="4" w:space="0" w:color="auto"/>
            </w:tcBorders>
            <w:shd w:val="clear" w:color="auto" w:fill="FAFAFA"/>
            <w:vAlign w:val="bottom"/>
          </w:tcPr>
          <w:p w14:paraId="1FE26EA2" w14:textId="748481E5" w:rsidR="00744C25" w:rsidRPr="007545BD" w:rsidRDefault="00B80845" w:rsidP="00744C25">
            <w:pPr>
              <w:tabs>
                <w:tab w:val="decimal" w:pos="1222"/>
              </w:tabs>
              <w:ind w:left="-29" w:right="-72"/>
              <w:jc w:val="both"/>
              <w:rPr>
                <w:rFonts w:ascii="Arial" w:hAnsi="Arial" w:cs="Arial"/>
                <w:color w:val="000000"/>
                <w:sz w:val="18"/>
                <w:szCs w:val="18"/>
              </w:rPr>
            </w:pPr>
            <w:r>
              <w:rPr>
                <w:rFonts w:ascii="Arial" w:hAnsi="Arial" w:cs="Arial"/>
                <w:color w:val="000000"/>
                <w:sz w:val="18"/>
                <w:szCs w:val="18"/>
              </w:rPr>
              <w:t>1,094,616</w:t>
            </w:r>
          </w:p>
        </w:tc>
        <w:tc>
          <w:tcPr>
            <w:tcW w:w="1440" w:type="dxa"/>
            <w:tcBorders>
              <w:bottom w:val="single" w:sz="4" w:space="0" w:color="auto"/>
            </w:tcBorders>
            <w:vAlign w:val="bottom"/>
          </w:tcPr>
          <w:p w14:paraId="4CBB060E" w14:textId="48AA5323"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621,568</w:t>
            </w:r>
          </w:p>
        </w:tc>
        <w:tc>
          <w:tcPr>
            <w:tcW w:w="1440" w:type="dxa"/>
            <w:tcBorders>
              <w:bottom w:val="single" w:sz="4" w:space="0" w:color="auto"/>
            </w:tcBorders>
          </w:tcPr>
          <w:p w14:paraId="3DE432AF" w14:textId="49444D91"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t>449,421</w:t>
            </w:r>
          </w:p>
        </w:tc>
        <w:tc>
          <w:tcPr>
            <w:tcW w:w="1440" w:type="dxa"/>
            <w:tcBorders>
              <w:bottom w:val="single" w:sz="4" w:space="0" w:color="auto"/>
            </w:tcBorders>
            <w:vAlign w:val="bottom"/>
          </w:tcPr>
          <w:p w14:paraId="7679371E" w14:textId="5C609B13" w:rsidR="00744C25" w:rsidRPr="007545BD" w:rsidRDefault="00744C25" w:rsidP="00744C25">
            <w:pPr>
              <w:tabs>
                <w:tab w:val="decimal" w:pos="1222"/>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=SUM(LEFT)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1,070,989</w:t>
            </w:r>
            <w:r w:rsidRPr="007545BD">
              <w:rPr>
                <w:rFonts w:ascii="Arial" w:hAnsi="Arial" w:cs="Arial"/>
                <w:color w:val="000000"/>
                <w:sz w:val="18"/>
                <w:szCs w:val="18"/>
              </w:rPr>
              <w:fldChar w:fldCharType="end"/>
            </w:r>
          </w:p>
        </w:tc>
      </w:tr>
    </w:tbl>
    <w:p w14:paraId="12584870" w14:textId="77777777" w:rsidR="00EA79B0" w:rsidRPr="007545BD" w:rsidRDefault="00EA79B0" w:rsidP="0063716A">
      <w:pPr>
        <w:ind w:left="540"/>
        <w:rPr>
          <w:rFonts w:ascii="Arial" w:hAnsi="Arial" w:cs="Arial"/>
          <w:color w:val="000000"/>
          <w:sz w:val="18"/>
          <w:szCs w:val="18"/>
        </w:rPr>
      </w:pPr>
    </w:p>
    <w:p w14:paraId="5FDFAD61" w14:textId="77777777" w:rsidR="00352008" w:rsidRPr="007545BD" w:rsidRDefault="00352008" w:rsidP="0063716A">
      <w:pPr>
        <w:tabs>
          <w:tab w:val="decimal" w:pos="1062"/>
        </w:tabs>
        <w:spacing w:line="200" w:lineRule="exact"/>
        <w:ind w:left="-29" w:right="-72"/>
        <w:jc w:val="both"/>
        <w:rPr>
          <w:rFonts w:ascii="Arial" w:hAnsi="Arial" w:cs="Arial"/>
          <w:color w:val="000000"/>
          <w:sz w:val="16"/>
          <w:szCs w:val="16"/>
        </w:rPr>
        <w:sectPr w:rsidR="00352008" w:rsidRPr="007545BD" w:rsidSect="00352FB9">
          <w:pgSz w:w="16834" w:h="11909" w:orient="landscape" w:code="9"/>
          <w:pgMar w:top="1440" w:right="1440" w:bottom="720" w:left="1440" w:header="706" w:footer="706" w:gutter="0"/>
          <w:cols w:space="720"/>
        </w:sectPr>
      </w:pPr>
    </w:p>
    <w:p w14:paraId="50E97ECD" w14:textId="77777777" w:rsidR="00673AB0" w:rsidRPr="007545BD" w:rsidRDefault="00673AB0" w:rsidP="0063716A">
      <w:pPr>
        <w:ind w:left="540"/>
        <w:jc w:val="thaiDistribute"/>
        <w:rPr>
          <w:rFonts w:ascii="Arial" w:hAnsi="Arial" w:cs="Arial"/>
          <w:b/>
          <w:bCs/>
          <w:color w:val="000000"/>
          <w:sz w:val="18"/>
          <w:szCs w:val="18"/>
        </w:rPr>
      </w:pPr>
    </w:p>
    <w:p w14:paraId="4A14C95C" w14:textId="2597F046" w:rsidR="0006088D" w:rsidRPr="007545BD" w:rsidRDefault="0006088D" w:rsidP="0063716A">
      <w:pPr>
        <w:ind w:left="540"/>
        <w:jc w:val="thaiDistribute"/>
        <w:rPr>
          <w:rFonts w:ascii="Arial" w:hAnsi="Arial" w:cs="Arial"/>
          <w:b/>
          <w:bCs/>
          <w:color w:val="000000"/>
          <w:sz w:val="18"/>
          <w:szCs w:val="18"/>
        </w:rPr>
      </w:pPr>
      <w:proofErr w:type="spellStart"/>
      <w:r w:rsidRPr="007545BD">
        <w:rPr>
          <w:rFonts w:ascii="Arial" w:hAnsi="Arial" w:cs="Arial"/>
          <w:b/>
          <w:bCs/>
          <w:color w:val="000000"/>
          <w:sz w:val="18"/>
          <w:szCs w:val="18"/>
        </w:rPr>
        <w:t>Summarised</w:t>
      </w:r>
      <w:proofErr w:type="spellEnd"/>
      <w:r w:rsidRPr="007545BD">
        <w:rPr>
          <w:rFonts w:ascii="Arial" w:hAnsi="Arial" w:cs="Arial"/>
          <w:b/>
          <w:bCs/>
          <w:color w:val="000000"/>
          <w:sz w:val="18"/>
          <w:szCs w:val="18"/>
        </w:rPr>
        <w:t xml:space="preserve"> statements of comprehensive income</w:t>
      </w:r>
    </w:p>
    <w:p w14:paraId="1A7DB561" w14:textId="77777777" w:rsidR="00F01B44" w:rsidRPr="007545BD" w:rsidRDefault="00F01B44" w:rsidP="0063716A">
      <w:pPr>
        <w:ind w:left="540"/>
        <w:jc w:val="thaiDistribute"/>
        <w:rPr>
          <w:rFonts w:ascii="Arial" w:hAnsi="Arial" w:cs="Arial"/>
          <w:color w:val="000000"/>
          <w:sz w:val="18"/>
          <w:szCs w:val="18"/>
        </w:rPr>
      </w:pPr>
    </w:p>
    <w:tbl>
      <w:tblPr>
        <w:tblW w:w="13939" w:type="dxa"/>
        <w:tblInd w:w="108" w:type="dxa"/>
        <w:tblLayout w:type="fixed"/>
        <w:tblLook w:val="0000" w:firstRow="0" w:lastRow="0" w:firstColumn="0" w:lastColumn="0" w:noHBand="0" w:noVBand="0"/>
      </w:tblPr>
      <w:tblGrid>
        <w:gridCol w:w="6163"/>
        <w:gridCol w:w="1296"/>
        <w:gridCol w:w="1296"/>
        <w:gridCol w:w="1296"/>
        <w:gridCol w:w="1296"/>
        <w:gridCol w:w="1296"/>
        <w:gridCol w:w="1296"/>
      </w:tblGrid>
      <w:tr w:rsidR="00B04873" w:rsidRPr="007545BD" w14:paraId="3DF50A39" w14:textId="77777777" w:rsidTr="00914AAF">
        <w:tc>
          <w:tcPr>
            <w:tcW w:w="6163" w:type="dxa"/>
          </w:tcPr>
          <w:p w14:paraId="63A40461" w14:textId="77777777" w:rsidR="00B04873" w:rsidRPr="007545BD" w:rsidRDefault="00B04873" w:rsidP="0063716A">
            <w:pPr>
              <w:spacing w:line="200" w:lineRule="exact"/>
              <w:ind w:left="432" w:right="-72"/>
              <w:rPr>
                <w:rFonts w:ascii="Arial" w:hAnsi="Arial" w:cs="Arial"/>
                <w:color w:val="000000"/>
                <w:sz w:val="18"/>
                <w:szCs w:val="18"/>
                <w:cs/>
              </w:rPr>
            </w:pPr>
          </w:p>
        </w:tc>
        <w:tc>
          <w:tcPr>
            <w:tcW w:w="3888" w:type="dxa"/>
            <w:gridSpan w:val="3"/>
            <w:tcBorders>
              <w:top w:val="single" w:sz="4" w:space="0" w:color="auto"/>
              <w:bottom w:val="single" w:sz="4" w:space="0" w:color="auto"/>
            </w:tcBorders>
            <w:vAlign w:val="bottom"/>
          </w:tcPr>
          <w:p w14:paraId="2648FBA5" w14:textId="36154E8A" w:rsidR="00B04873" w:rsidRPr="007545BD" w:rsidRDefault="00A20222" w:rsidP="0063716A">
            <w:pPr>
              <w:spacing w:line="200" w:lineRule="exact"/>
              <w:ind w:left="-29" w:right="-72"/>
              <w:jc w:val="center"/>
              <w:rPr>
                <w:rFonts w:ascii="Arial" w:hAnsi="Arial" w:cs="Arial"/>
                <w:b/>
                <w:bCs/>
                <w:color w:val="000000"/>
                <w:sz w:val="18"/>
                <w:szCs w:val="18"/>
              </w:rPr>
            </w:pPr>
            <w:r w:rsidRPr="007545BD">
              <w:rPr>
                <w:rFonts w:ascii="Arial" w:hAnsi="Arial" w:cs="Arial"/>
                <w:b/>
                <w:bCs/>
                <w:color w:val="000000"/>
                <w:sz w:val="18"/>
                <w:szCs w:val="18"/>
                <w:lang w:val="en-GB"/>
              </w:rPr>
              <w:t>2021</w:t>
            </w:r>
            <w:r w:rsidR="00B04873" w:rsidRPr="007545BD">
              <w:rPr>
                <w:rFonts w:ascii="Arial" w:hAnsi="Arial" w:cs="Arial"/>
                <w:b/>
                <w:bCs/>
                <w:color w:val="000000"/>
                <w:sz w:val="18"/>
                <w:szCs w:val="18"/>
              </w:rPr>
              <w:t xml:space="preserve"> (Thousand Baht)</w:t>
            </w:r>
          </w:p>
        </w:tc>
        <w:tc>
          <w:tcPr>
            <w:tcW w:w="3888" w:type="dxa"/>
            <w:gridSpan w:val="3"/>
            <w:tcBorders>
              <w:top w:val="single" w:sz="4" w:space="0" w:color="auto"/>
              <w:bottom w:val="single" w:sz="4" w:space="0" w:color="auto"/>
            </w:tcBorders>
            <w:vAlign w:val="bottom"/>
          </w:tcPr>
          <w:p w14:paraId="58EAACD3" w14:textId="467C6DC7" w:rsidR="00B04873" w:rsidRPr="007545BD" w:rsidRDefault="006749B2" w:rsidP="0063716A">
            <w:pPr>
              <w:spacing w:line="200" w:lineRule="exact"/>
              <w:ind w:left="-29" w:right="-72"/>
              <w:jc w:val="center"/>
              <w:rPr>
                <w:rFonts w:ascii="Arial" w:hAnsi="Arial" w:cs="Arial"/>
                <w:b/>
                <w:bCs/>
                <w:color w:val="000000"/>
                <w:sz w:val="18"/>
                <w:szCs w:val="18"/>
              </w:rPr>
            </w:pPr>
            <w:r w:rsidRPr="007545BD">
              <w:rPr>
                <w:rFonts w:ascii="Arial" w:hAnsi="Arial" w:cs="Arial"/>
                <w:b/>
                <w:bCs/>
                <w:color w:val="000000"/>
                <w:sz w:val="18"/>
                <w:szCs w:val="18"/>
                <w:lang w:val="en-GB"/>
              </w:rPr>
              <w:t>2020</w:t>
            </w:r>
            <w:r w:rsidR="00B04873" w:rsidRPr="007545BD">
              <w:rPr>
                <w:rFonts w:ascii="Arial" w:hAnsi="Arial" w:cs="Arial"/>
                <w:b/>
                <w:bCs/>
                <w:color w:val="000000"/>
                <w:sz w:val="18"/>
                <w:szCs w:val="18"/>
              </w:rPr>
              <w:t xml:space="preserve"> (Thousand Baht)</w:t>
            </w:r>
          </w:p>
        </w:tc>
      </w:tr>
      <w:tr w:rsidR="00B04873" w:rsidRPr="007545BD" w14:paraId="718243E2" w14:textId="77777777" w:rsidTr="00914AAF">
        <w:tc>
          <w:tcPr>
            <w:tcW w:w="6163" w:type="dxa"/>
          </w:tcPr>
          <w:p w14:paraId="7C95F1F0" w14:textId="77777777" w:rsidR="00B04873" w:rsidRPr="007545BD" w:rsidRDefault="00B04873" w:rsidP="0063716A">
            <w:pPr>
              <w:spacing w:line="200" w:lineRule="exact"/>
              <w:ind w:left="432" w:right="-72"/>
              <w:rPr>
                <w:rFonts w:ascii="Arial" w:hAnsi="Arial" w:cs="Arial"/>
                <w:color w:val="000000"/>
                <w:sz w:val="18"/>
                <w:szCs w:val="18"/>
                <w:cs/>
              </w:rPr>
            </w:pPr>
          </w:p>
        </w:tc>
        <w:tc>
          <w:tcPr>
            <w:tcW w:w="1296" w:type="dxa"/>
            <w:tcBorders>
              <w:top w:val="single" w:sz="4" w:space="0" w:color="auto"/>
              <w:bottom w:val="single" w:sz="4" w:space="0" w:color="auto"/>
            </w:tcBorders>
            <w:vAlign w:val="bottom"/>
          </w:tcPr>
          <w:p w14:paraId="1F6F7E19"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Rajyindee</w:t>
            </w:r>
            <w:proofErr w:type="spellEnd"/>
          </w:p>
          <w:p w14:paraId="13454CF1"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Hospital</w:t>
            </w:r>
          </w:p>
          <w:p w14:paraId="64A57471"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Public</w:t>
            </w:r>
          </w:p>
          <w:p w14:paraId="3A710A6A"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Company</w:t>
            </w:r>
          </w:p>
          <w:p w14:paraId="1DA9458C"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Limited</w:t>
            </w:r>
          </w:p>
        </w:tc>
        <w:tc>
          <w:tcPr>
            <w:tcW w:w="1296" w:type="dxa"/>
            <w:tcBorders>
              <w:top w:val="single" w:sz="4" w:space="0" w:color="auto"/>
              <w:bottom w:val="single" w:sz="4" w:space="0" w:color="auto"/>
            </w:tcBorders>
          </w:tcPr>
          <w:p w14:paraId="01DDD8D1"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p>
          <w:p w14:paraId="36D36BF2"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p>
          <w:p w14:paraId="67E0E839"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Thanarad</w:t>
            </w:r>
            <w:proofErr w:type="spellEnd"/>
          </w:p>
          <w:p w14:paraId="3A39C439"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Thung</w:t>
            </w:r>
            <w:proofErr w:type="spellEnd"/>
            <w:r w:rsidRPr="007545BD">
              <w:rPr>
                <w:rFonts w:ascii="Arial" w:hAnsi="Arial" w:cs="Arial"/>
                <w:b/>
                <w:bCs/>
                <w:color w:val="000000"/>
                <w:sz w:val="18"/>
                <w:szCs w:val="18"/>
              </w:rPr>
              <w:t xml:space="preserve"> Song</w:t>
            </w:r>
          </w:p>
          <w:p w14:paraId="55299FAA"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 Ltd.</w:t>
            </w:r>
          </w:p>
        </w:tc>
        <w:tc>
          <w:tcPr>
            <w:tcW w:w="1296" w:type="dxa"/>
            <w:tcBorders>
              <w:top w:val="single" w:sz="4" w:space="0" w:color="auto"/>
              <w:bottom w:val="single" w:sz="4" w:space="0" w:color="auto"/>
            </w:tcBorders>
            <w:vAlign w:val="bottom"/>
          </w:tcPr>
          <w:p w14:paraId="38DF183F"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Total</w:t>
            </w:r>
          </w:p>
        </w:tc>
        <w:tc>
          <w:tcPr>
            <w:tcW w:w="1296" w:type="dxa"/>
            <w:tcBorders>
              <w:top w:val="single" w:sz="4" w:space="0" w:color="auto"/>
              <w:bottom w:val="single" w:sz="4" w:space="0" w:color="auto"/>
            </w:tcBorders>
            <w:vAlign w:val="bottom"/>
          </w:tcPr>
          <w:p w14:paraId="61B1FA68"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Rajyindee</w:t>
            </w:r>
            <w:proofErr w:type="spellEnd"/>
          </w:p>
          <w:p w14:paraId="03E0599A"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Hospital</w:t>
            </w:r>
          </w:p>
          <w:p w14:paraId="50DA190C"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Public</w:t>
            </w:r>
          </w:p>
          <w:p w14:paraId="59FFD2BA"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Company</w:t>
            </w:r>
          </w:p>
          <w:p w14:paraId="4643FC97"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Limited</w:t>
            </w:r>
          </w:p>
        </w:tc>
        <w:tc>
          <w:tcPr>
            <w:tcW w:w="1296" w:type="dxa"/>
            <w:tcBorders>
              <w:top w:val="single" w:sz="4" w:space="0" w:color="auto"/>
              <w:bottom w:val="single" w:sz="4" w:space="0" w:color="auto"/>
            </w:tcBorders>
          </w:tcPr>
          <w:p w14:paraId="393E1096"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p>
          <w:p w14:paraId="1D0F1B44"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p>
          <w:p w14:paraId="6795D232"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Thanarad</w:t>
            </w:r>
            <w:proofErr w:type="spellEnd"/>
          </w:p>
          <w:p w14:paraId="79ADC7D7"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Thung</w:t>
            </w:r>
            <w:proofErr w:type="spellEnd"/>
            <w:r w:rsidRPr="007545BD">
              <w:rPr>
                <w:rFonts w:ascii="Arial" w:hAnsi="Arial" w:cs="Arial"/>
                <w:b/>
                <w:bCs/>
                <w:color w:val="000000"/>
                <w:sz w:val="18"/>
                <w:szCs w:val="18"/>
              </w:rPr>
              <w:t xml:space="preserve"> Song</w:t>
            </w:r>
          </w:p>
          <w:p w14:paraId="1AD870BA"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 Ltd.</w:t>
            </w:r>
          </w:p>
        </w:tc>
        <w:tc>
          <w:tcPr>
            <w:tcW w:w="1296" w:type="dxa"/>
            <w:tcBorders>
              <w:top w:val="single" w:sz="4" w:space="0" w:color="auto"/>
              <w:bottom w:val="single" w:sz="4" w:space="0" w:color="auto"/>
            </w:tcBorders>
            <w:vAlign w:val="bottom"/>
          </w:tcPr>
          <w:p w14:paraId="7C695F84" w14:textId="77777777" w:rsidR="00B04873" w:rsidRPr="007545BD" w:rsidRDefault="00B04873" w:rsidP="0063716A">
            <w:pPr>
              <w:tabs>
                <w:tab w:val="right" w:pos="1076"/>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Total</w:t>
            </w:r>
          </w:p>
        </w:tc>
      </w:tr>
      <w:tr w:rsidR="00B04873" w:rsidRPr="007545BD" w14:paraId="0F4EDBBC" w14:textId="77777777" w:rsidTr="00E42B8A">
        <w:tc>
          <w:tcPr>
            <w:tcW w:w="6163" w:type="dxa"/>
          </w:tcPr>
          <w:p w14:paraId="2D733BE6" w14:textId="77777777" w:rsidR="00B04873" w:rsidRPr="007545BD" w:rsidRDefault="00B04873" w:rsidP="0063716A">
            <w:pPr>
              <w:ind w:left="432"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38CDB7B4"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shd w:val="clear" w:color="auto" w:fill="FAFAFA"/>
          </w:tcPr>
          <w:p w14:paraId="470D435D"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62DE31DB"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tcPr>
          <w:p w14:paraId="012B8E0E"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tcPr>
          <w:p w14:paraId="7EF56D59" w14:textId="77777777" w:rsidR="00B04873" w:rsidRPr="007545BD"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vAlign w:val="bottom"/>
          </w:tcPr>
          <w:p w14:paraId="2870ED5D" w14:textId="77777777" w:rsidR="00B04873" w:rsidRPr="007545BD" w:rsidRDefault="00B04873" w:rsidP="0063716A">
            <w:pPr>
              <w:tabs>
                <w:tab w:val="decimal" w:pos="1224"/>
              </w:tabs>
              <w:ind w:left="-29" w:right="-72"/>
              <w:jc w:val="both"/>
              <w:rPr>
                <w:rFonts w:ascii="Arial" w:hAnsi="Arial" w:cs="Arial"/>
                <w:color w:val="000000"/>
                <w:sz w:val="18"/>
                <w:szCs w:val="18"/>
              </w:rPr>
            </w:pPr>
          </w:p>
        </w:tc>
      </w:tr>
      <w:tr w:rsidR="00744C25" w:rsidRPr="007545BD" w14:paraId="061BB5A7" w14:textId="77777777" w:rsidTr="00BA0D78">
        <w:trPr>
          <w:trHeight w:val="74"/>
        </w:trPr>
        <w:tc>
          <w:tcPr>
            <w:tcW w:w="6163" w:type="dxa"/>
            <w:vAlign w:val="bottom"/>
          </w:tcPr>
          <w:p w14:paraId="5F5071B1" w14:textId="77777777" w:rsidR="00744C25" w:rsidRPr="007545BD" w:rsidRDefault="00744C25" w:rsidP="00744C25">
            <w:pPr>
              <w:ind w:left="432" w:right="-72"/>
              <w:rPr>
                <w:rFonts w:ascii="Arial" w:hAnsi="Arial" w:cs="Arial"/>
                <w:color w:val="000000"/>
                <w:sz w:val="18"/>
                <w:szCs w:val="18"/>
              </w:rPr>
            </w:pPr>
            <w:r w:rsidRPr="007545BD">
              <w:rPr>
                <w:rFonts w:ascii="Arial" w:hAnsi="Arial" w:cs="Arial"/>
                <w:color w:val="000000"/>
                <w:sz w:val="18"/>
                <w:szCs w:val="18"/>
              </w:rPr>
              <w:t>Revenue</w:t>
            </w:r>
          </w:p>
        </w:tc>
        <w:tc>
          <w:tcPr>
            <w:tcW w:w="1296" w:type="dxa"/>
            <w:shd w:val="clear" w:color="auto" w:fill="FAFAFA"/>
            <w:vAlign w:val="bottom"/>
          </w:tcPr>
          <w:p w14:paraId="2C268E8F" w14:textId="6306012F"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7</w:t>
            </w:r>
            <w:r w:rsidR="004A48DB">
              <w:rPr>
                <w:rFonts w:ascii="Arial" w:hAnsi="Arial" w:cs="Arial"/>
                <w:color w:val="000000"/>
                <w:sz w:val="18"/>
                <w:szCs w:val="18"/>
              </w:rPr>
              <w:t>22,591</w:t>
            </w:r>
          </w:p>
        </w:tc>
        <w:tc>
          <w:tcPr>
            <w:tcW w:w="1296" w:type="dxa"/>
            <w:shd w:val="clear" w:color="auto" w:fill="FAFAFA"/>
            <w:vAlign w:val="bottom"/>
          </w:tcPr>
          <w:p w14:paraId="5E37D612" w14:textId="6A4C5DF6"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cs/>
              </w:rPr>
              <w:t>272</w:t>
            </w:r>
            <w:r w:rsidRPr="007545BD">
              <w:rPr>
                <w:rFonts w:ascii="Arial" w:hAnsi="Arial" w:cs="Arial"/>
                <w:color w:val="000000"/>
                <w:sz w:val="18"/>
                <w:szCs w:val="18"/>
              </w:rPr>
              <w:t>,</w:t>
            </w:r>
            <w:r w:rsidRPr="007545BD">
              <w:rPr>
                <w:rFonts w:ascii="Arial" w:hAnsi="Arial" w:cs="Arial"/>
                <w:color w:val="000000"/>
                <w:sz w:val="18"/>
                <w:szCs w:val="18"/>
                <w:cs/>
              </w:rPr>
              <w:t>449</w:t>
            </w:r>
          </w:p>
        </w:tc>
        <w:tc>
          <w:tcPr>
            <w:tcW w:w="1296" w:type="dxa"/>
            <w:shd w:val="clear" w:color="auto" w:fill="FAFAFA"/>
            <w:vAlign w:val="bottom"/>
          </w:tcPr>
          <w:p w14:paraId="1F1C4D61" w14:textId="09C05E19" w:rsidR="00744C25" w:rsidRPr="007545BD" w:rsidRDefault="004A48DB" w:rsidP="00744C25">
            <w:pPr>
              <w:tabs>
                <w:tab w:val="decimal" w:pos="1077"/>
              </w:tabs>
              <w:ind w:left="-29" w:right="-72"/>
              <w:jc w:val="both"/>
              <w:rPr>
                <w:rFonts w:ascii="Arial" w:hAnsi="Arial" w:cs="Arial"/>
                <w:color w:val="000000"/>
                <w:sz w:val="18"/>
                <w:szCs w:val="18"/>
              </w:rPr>
            </w:pPr>
            <w:r>
              <w:rPr>
                <w:rFonts w:ascii="Arial" w:hAnsi="Arial" w:cs="Arial"/>
                <w:color w:val="000000"/>
                <w:sz w:val="18"/>
                <w:szCs w:val="18"/>
              </w:rPr>
              <w:t>995,040</w:t>
            </w:r>
          </w:p>
        </w:tc>
        <w:tc>
          <w:tcPr>
            <w:tcW w:w="1296" w:type="dxa"/>
            <w:vAlign w:val="bottom"/>
          </w:tcPr>
          <w:p w14:paraId="1BD137BD" w14:textId="193D6689"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607,249</w:t>
            </w:r>
          </w:p>
        </w:tc>
        <w:tc>
          <w:tcPr>
            <w:tcW w:w="1296" w:type="dxa"/>
          </w:tcPr>
          <w:p w14:paraId="44541BA9" w14:textId="63934CB1"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t>114,006</w:t>
            </w:r>
          </w:p>
        </w:tc>
        <w:tc>
          <w:tcPr>
            <w:tcW w:w="1296" w:type="dxa"/>
            <w:vAlign w:val="bottom"/>
          </w:tcPr>
          <w:p w14:paraId="69B5FF9A" w14:textId="24F2189D"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=SUM(LEFT)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721,255</w:t>
            </w:r>
            <w:r w:rsidRPr="007545BD">
              <w:rPr>
                <w:rFonts w:ascii="Arial" w:hAnsi="Arial" w:cs="Arial"/>
                <w:color w:val="000000"/>
                <w:sz w:val="18"/>
                <w:szCs w:val="18"/>
              </w:rPr>
              <w:fldChar w:fldCharType="end"/>
            </w:r>
          </w:p>
        </w:tc>
      </w:tr>
      <w:tr w:rsidR="00744C25" w:rsidRPr="007545BD" w14:paraId="4F5B5246" w14:textId="77777777" w:rsidTr="00BA0D78">
        <w:trPr>
          <w:trHeight w:val="74"/>
        </w:trPr>
        <w:tc>
          <w:tcPr>
            <w:tcW w:w="6163" w:type="dxa"/>
            <w:vAlign w:val="bottom"/>
          </w:tcPr>
          <w:p w14:paraId="7014810F" w14:textId="77777777" w:rsidR="00744C25" w:rsidRPr="007545BD" w:rsidRDefault="00744C25" w:rsidP="00744C25">
            <w:pPr>
              <w:ind w:left="432" w:right="-72"/>
              <w:rPr>
                <w:rFonts w:ascii="Arial" w:hAnsi="Arial" w:cs="Arial"/>
                <w:color w:val="000000"/>
                <w:sz w:val="18"/>
                <w:szCs w:val="18"/>
              </w:rPr>
            </w:pPr>
            <w:r w:rsidRPr="007545BD">
              <w:rPr>
                <w:rFonts w:ascii="Arial" w:hAnsi="Arial" w:cs="Arial"/>
                <w:color w:val="000000"/>
                <w:sz w:val="18"/>
                <w:szCs w:val="18"/>
              </w:rPr>
              <w:t>Profit (loss) before income tax</w:t>
            </w:r>
          </w:p>
        </w:tc>
        <w:tc>
          <w:tcPr>
            <w:tcW w:w="1296" w:type="dxa"/>
            <w:shd w:val="clear" w:color="auto" w:fill="FAFAFA"/>
            <w:vAlign w:val="bottom"/>
          </w:tcPr>
          <w:p w14:paraId="5DA821E5" w14:textId="4D6F2133" w:rsidR="00744C25" w:rsidRPr="007545BD" w:rsidRDefault="004A48DB" w:rsidP="00744C25">
            <w:pPr>
              <w:tabs>
                <w:tab w:val="decimal" w:pos="1076"/>
              </w:tabs>
              <w:ind w:left="-29" w:right="-72"/>
              <w:jc w:val="both"/>
              <w:rPr>
                <w:rFonts w:ascii="Arial" w:hAnsi="Arial" w:cs="Arial"/>
                <w:color w:val="000000"/>
                <w:sz w:val="18"/>
                <w:szCs w:val="18"/>
              </w:rPr>
            </w:pPr>
            <w:r>
              <w:rPr>
                <w:rFonts w:ascii="Arial" w:hAnsi="Arial" w:cs="Arial"/>
                <w:color w:val="000000"/>
                <w:sz w:val="18"/>
                <w:szCs w:val="18"/>
              </w:rPr>
              <w:t>87,457</w:t>
            </w:r>
          </w:p>
        </w:tc>
        <w:tc>
          <w:tcPr>
            <w:tcW w:w="1296" w:type="dxa"/>
            <w:shd w:val="clear" w:color="auto" w:fill="FAFAFA"/>
            <w:vAlign w:val="bottom"/>
          </w:tcPr>
          <w:p w14:paraId="16293B5D" w14:textId="7C47E0B7"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cs/>
              </w:rPr>
              <w:t>(23</w:t>
            </w:r>
            <w:r w:rsidRPr="007545BD">
              <w:rPr>
                <w:rFonts w:ascii="Arial" w:hAnsi="Arial" w:cs="Arial"/>
                <w:color w:val="000000"/>
                <w:sz w:val="18"/>
                <w:szCs w:val="18"/>
              </w:rPr>
              <w:t>,</w:t>
            </w:r>
            <w:r w:rsidRPr="007545BD">
              <w:rPr>
                <w:rFonts w:ascii="Arial" w:hAnsi="Arial" w:cs="Arial"/>
                <w:color w:val="000000"/>
                <w:sz w:val="18"/>
                <w:szCs w:val="18"/>
                <w:cs/>
              </w:rPr>
              <w:t>128)</w:t>
            </w:r>
          </w:p>
        </w:tc>
        <w:tc>
          <w:tcPr>
            <w:tcW w:w="1296" w:type="dxa"/>
            <w:shd w:val="clear" w:color="auto" w:fill="FAFAFA"/>
            <w:vAlign w:val="bottom"/>
          </w:tcPr>
          <w:p w14:paraId="46D72B36" w14:textId="16E49176" w:rsidR="00744C25" w:rsidRPr="007545BD" w:rsidRDefault="004A48DB" w:rsidP="00744C25">
            <w:pPr>
              <w:tabs>
                <w:tab w:val="decimal" w:pos="1077"/>
              </w:tabs>
              <w:ind w:left="-29" w:right="-72"/>
              <w:jc w:val="both"/>
              <w:rPr>
                <w:rFonts w:ascii="Arial" w:hAnsi="Arial" w:cs="Arial"/>
                <w:color w:val="000000"/>
                <w:sz w:val="18"/>
                <w:szCs w:val="18"/>
              </w:rPr>
            </w:pPr>
            <w:r>
              <w:rPr>
                <w:rFonts w:ascii="Arial" w:hAnsi="Arial" w:cs="Arial"/>
                <w:color w:val="000000"/>
                <w:sz w:val="18"/>
                <w:szCs w:val="18"/>
              </w:rPr>
              <w:t>64,329</w:t>
            </w:r>
          </w:p>
        </w:tc>
        <w:tc>
          <w:tcPr>
            <w:tcW w:w="1296" w:type="dxa"/>
            <w:vAlign w:val="bottom"/>
          </w:tcPr>
          <w:p w14:paraId="47A19AF2" w14:textId="76A7119A"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19,932</w:t>
            </w:r>
          </w:p>
        </w:tc>
        <w:tc>
          <w:tcPr>
            <w:tcW w:w="1296" w:type="dxa"/>
          </w:tcPr>
          <w:p w14:paraId="1DC21813" w14:textId="025B4798"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t>(107,011)</w:t>
            </w:r>
          </w:p>
        </w:tc>
        <w:tc>
          <w:tcPr>
            <w:tcW w:w="1296" w:type="dxa"/>
            <w:vAlign w:val="bottom"/>
          </w:tcPr>
          <w:p w14:paraId="3A22426E" w14:textId="02D6556F"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=SUM(LEFT)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(87,079)</w:t>
            </w:r>
            <w:r w:rsidRPr="007545BD">
              <w:rPr>
                <w:rFonts w:ascii="Arial" w:hAnsi="Arial" w:cs="Arial"/>
                <w:color w:val="000000"/>
                <w:sz w:val="18"/>
                <w:szCs w:val="18"/>
              </w:rPr>
              <w:fldChar w:fldCharType="end"/>
            </w:r>
          </w:p>
        </w:tc>
      </w:tr>
      <w:tr w:rsidR="00744C25" w:rsidRPr="007545BD" w14:paraId="27D8117E" w14:textId="77777777" w:rsidTr="00BA0D78">
        <w:trPr>
          <w:trHeight w:val="74"/>
        </w:trPr>
        <w:tc>
          <w:tcPr>
            <w:tcW w:w="6163" w:type="dxa"/>
            <w:vAlign w:val="bottom"/>
          </w:tcPr>
          <w:p w14:paraId="7D7018E0" w14:textId="77777777" w:rsidR="00744C25" w:rsidRPr="007545BD" w:rsidRDefault="00744C25" w:rsidP="00744C25">
            <w:pPr>
              <w:ind w:left="432" w:right="-72"/>
              <w:rPr>
                <w:rFonts w:ascii="Arial" w:hAnsi="Arial" w:cs="Arial"/>
                <w:color w:val="000000"/>
                <w:sz w:val="18"/>
                <w:szCs w:val="18"/>
                <w:cs/>
              </w:rPr>
            </w:pPr>
            <w:r w:rsidRPr="007545BD">
              <w:rPr>
                <w:rFonts w:ascii="Arial" w:hAnsi="Arial" w:cs="Arial"/>
                <w:color w:val="000000"/>
                <w:sz w:val="18"/>
                <w:szCs w:val="18"/>
              </w:rPr>
              <w:t>Income tax (expenses)</w:t>
            </w:r>
          </w:p>
        </w:tc>
        <w:tc>
          <w:tcPr>
            <w:tcW w:w="1296" w:type="dxa"/>
            <w:shd w:val="clear" w:color="auto" w:fill="FAFAFA"/>
            <w:vAlign w:val="bottom"/>
          </w:tcPr>
          <w:p w14:paraId="50773439" w14:textId="145A40AD"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w:t>
            </w:r>
            <w:r w:rsidR="004A48DB">
              <w:rPr>
                <w:rFonts w:ascii="Arial" w:hAnsi="Arial" w:cs="Arial"/>
                <w:color w:val="000000"/>
                <w:sz w:val="18"/>
                <w:szCs w:val="18"/>
              </w:rPr>
              <w:t>17,017</w:t>
            </w:r>
            <w:r w:rsidRPr="007545BD">
              <w:rPr>
                <w:rFonts w:ascii="Arial" w:hAnsi="Arial" w:cs="Arial"/>
                <w:color w:val="000000"/>
                <w:sz w:val="18"/>
                <w:szCs w:val="18"/>
                <w:cs/>
              </w:rPr>
              <w:t>)</w:t>
            </w:r>
          </w:p>
        </w:tc>
        <w:tc>
          <w:tcPr>
            <w:tcW w:w="1296" w:type="dxa"/>
            <w:shd w:val="clear" w:color="auto" w:fill="FAFAFA"/>
            <w:vAlign w:val="bottom"/>
          </w:tcPr>
          <w:p w14:paraId="081B4973" w14:textId="35056E23"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cs/>
              </w:rPr>
              <w:t>169</w:t>
            </w:r>
          </w:p>
        </w:tc>
        <w:tc>
          <w:tcPr>
            <w:tcW w:w="1296" w:type="dxa"/>
            <w:shd w:val="clear" w:color="auto" w:fill="FAFAFA"/>
            <w:vAlign w:val="bottom"/>
          </w:tcPr>
          <w:p w14:paraId="19DD72FB" w14:textId="67ACC4E3"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cs/>
              </w:rPr>
              <w:t>(</w:t>
            </w:r>
            <w:r w:rsidR="004A48DB">
              <w:rPr>
                <w:rFonts w:ascii="Arial" w:hAnsi="Arial" w:cs="Arial"/>
                <w:color w:val="000000"/>
                <w:sz w:val="18"/>
                <w:szCs w:val="18"/>
              </w:rPr>
              <w:t>16,848</w:t>
            </w:r>
            <w:r w:rsidRPr="007545BD">
              <w:rPr>
                <w:rFonts w:ascii="Arial" w:hAnsi="Arial" w:cs="Arial"/>
                <w:color w:val="000000"/>
                <w:sz w:val="18"/>
                <w:szCs w:val="18"/>
                <w:cs/>
              </w:rPr>
              <w:t>)</w:t>
            </w:r>
          </w:p>
        </w:tc>
        <w:tc>
          <w:tcPr>
            <w:tcW w:w="1296" w:type="dxa"/>
            <w:vAlign w:val="bottom"/>
          </w:tcPr>
          <w:p w14:paraId="5F90D57B" w14:textId="7398342D"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(2,899)</w:t>
            </w:r>
          </w:p>
        </w:tc>
        <w:tc>
          <w:tcPr>
            <w:tcW w:w="1296" w:type="dxa"/>
          </w:tcPr>
          <w:p w14:paraId="525AC8C4" w14:textId="3116A3AC"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t>1,459</w:t>
            </w:r>
          </w:p>
        </w:tc>
        <w:tc>
          <w:tcPr>
            <w:tcW w:w="1296" w:type="dxa"/>
            <w:vAlign w:val="bottom"/>
          </w:tcPr>
          <w:p w14:paraId="7FD4F56B" w14:textId="4C91BD19"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t>(1,440)</w:t>
            </w:r>
          </w:p>
        </w:tc>
      </w:tr>
      <w:tr w:rsidR="00744C25" w:rsidRPr="007545BD" w14:paraId="15105A35" w14:textId="77777777" w:rsidTr="00BA0D78">
        <w:trPr>
          <w:trHeight w:val="74"/>
        </w:trPr>
        <w:tc>
          <w:tcPr>
            <w:tcW w:w="6163" w:type="dxa"/>
            <w:vAlign w:val="bottom"/>
          </w:tcPr>
          <w:p w14:paraId="2723DFEC" w14:textId="77777777" w:rsidR="00744C25" w:rsidRPr="007545BD" w:rsidRDefault="00744C25" w:rsidP="00744C25">
            <w:pPr>
              <w:ind w:left="432" w:right="-72"/>
              <w:rPr>
                <w:rFonts w:ascii="Arial" w:hAnsi="Arial" w:cs="Arial"/>
                <w:color w:val="000000"/>
                <w:sz w:val="18"/>
                <w:szCs w:val="18"/>
              </w:rPr>
            </w:pPr>
            <w:r w:rsidRPr="007545BD">
              <w:rPr>
                <w:rFonts w:ascii="Arial" w:hAnsi="Arial" w:cs="Arial"/>
                <w:color w:val="000000"/>
                <w:sz w:val="18"/>
                <w:szCs w:val="18"/>
              </w:rPr>
              <w:t>Post-tax profit (loss) from continuing operations</w:t>
            </w:r>
          </w:p>
        </w:tc>
        <w:tc>
          <w:tcPr>
            <w:tcW w:w="1296" w:type="dxa"/>
            <w:shd w:val="clear" w:color="auto" w:fill="FAFAFA"/>
            <w:vAlign w:val="bottom"/>
          </w:tcPr>
          <w:p w14:paraId="26522FB6" w14:textId="2F8150D8" w:rsidR="00744C25" w:rsidRPr="007545BD" w:rsidRDefault="004A48DB" w:rsidP="00744C25">
            <w:pPr>
              <w:tabs>
                <w:tab w:val="decimal" w:pos="1076"/>
              </w:tabs>
              <w:ind w:left="-29" w:right="-72"/>
              <w:jc w:val="both"/>
              <w:rPr>
                <w:rFonts w:ascii="Arial" w:hAnsi="Arial" w:cs="Arial"/>
                <w:color w:val="000000"/>
                <w:sz w:val="18"/>
                <w:szCs w:val="18"/>
              </w:rPr>
            </w:pPr>
            <w:r>
              <w:rPr>
                <w:rFonts w:ascii="Arial" w:hAnsi="Arial" w:cs="Arial"/>
                <w:color w:val="000000"/>
                <w:sz w:val="18"/>
                <w:szCs w:val="18"/>
              </w:rPr>
              <w:t>70,440</w:t>
            </w:r>
          </w:p>
        </w:tc>
        <w:tc>
          <w:tcPr>
            <w:tcW w:w="1296" w:type="dxa"/>
            <w:shd w:val="clear" w:color="auto" w:fill="FAFAFA"/>
            <w:vAlign w:val="bottom"/>
          </w:tcPr>
          <w:p w14:paraId="39FD1DD4" w14:textId="68C59068"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cs/>
              </w:rPr>
              <w:t>(22</w:t>
            </w:r>
            <w:r w:rsidRPr="007545BD">
              <w:rPr>
                <w:rFonts w:ascii="Arial" w:hAnsi="Arial" w:cs="Arial"/>
                <w:color w:val="000000"/>
                <w:sz w:val="18"/>
                <w:szCs w:val="18"/>
              </w:rPr>
              <w:t>,</w:t>
            </w:r>
            <w:r w:rsidRPr="007545BD">
              <w:rPr>
                <w:rFonts w:ascii="Arial" w:hAnsi="Arial" w:cs="Arial"/>
                <w:color w:val="000000"/>
                <w:sz w:val="18"/>
                <w:szCs w:val="18"/>
                <w:cs/>
              </w:rPr>
              <w:t>959)</w:t>
            </w:r>
          </w:p>
        </w:tc>
        <w:tc>
          <w:tcPr>
            <w:tcW w:w="1296" w:type="dxa"/>
            <w:shd w:val="clear" w:color="auto" w:fill="FAFAFA"/>
            <w:vAlign w:val="bottom"/>
          </w:tcPr>
          <w:p w14:paraId="3E6E1725" w14:textId="704DE283" w:rsidR="00744C25" w:rsidRPr="007545BD" w:rsidRDefault="004A48DB" w:rsidP="00744C25">
            <w:pPr>
              <w:tabs>
                <w:tab w:val="decimal" w:pos="1077"/>
              </w:tabs>
              <w:ind w:left="-29" w:right="-72"/>
              <w:jc w:val="both"/>
              <w:rPr>
                <w:rFonts w:ascii="Arial" w:hAnsi="Arial" w:cs="Arial"/>
                <w:color w:val="000000"/>
                <w:sz w:val="18"/>
                <w:szCs w:val="18"/>
              </w:rPr>
            </w:pPr>
            <w:r>
              <w:rPr>
                <w:rFonts w:ascii="Arial" w:hAnsi="Arial" w:cs="Arial"/>
                <w:color w:val="000000"/>
                <w:sz w:val="18"/>
                <w:szCs w:val="18"/>
              </w:rPr>
              <w:t>47,481</w:t>
            </w:r>
          </w:p>
        </w:tc>
        <w:tc>
          <w:tcPr>
            <w:tcW w:w="1296" w:type="dxa"/>
            <w:vAlign w:val="bottom"/>
          </w:tcPr>
          <w:p w14:paraId="207ACB13" w14:textId="0E104A17"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17,033</w:t>
            </w:r>
          </w:p>
        </w:tc>
        <w:tc>
          <w:tcPr>
            <w:tcW w:w="1296" w:type="dxa"/>
          </w:tcPr>
          <w:p w14:paraId="21CD4935" w14:textId="21F71E50"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t>(105,552)</w:t>
            </w:r>
          </w:p>
        </w:tc>
        <w:tc>
          <w:tcPr>
            <w:tcW w:w="1296" w:type="dxa"/>
            <w:vAlign w:val="bottom"/>
          </w:tcPr>
          <w:p w14:paraId="5B7E3DA9" w14:textId="2052A141"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=SUM(LEFT)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(88,519)</w:t>
            </w:r>
            <w:r w:rsidRPr="007545BD">
              <w:rPr>
                <w:rFonts w:ascii="Arial" w:hAnsi="Arial" w:cs="Arial"/>
                <w:color w:val="000000"/>
                <w:sz w:val="18"/>
                <w:szCs w:val="18"/>
              </w:rPr>
              <w:fldChar w:fldCharType="end"/>
            </w:r>
          </w:p>
        </w:tc>
      </w:tr>
      <w:tr w:rsidR="00744C25" w:rsidRPr="007545BD" w14:paraId="402B3372" w14:textId="77777777" w:rsidTr="00BA0D78">
        <w:trPr>
          <w:trHeight w:val="74"/>
        </w:trPr>
        <w:tc>
          <w:tcPr>
            <w:tcW w:w="6163" w:type="dxa"/>
            <w:vAlign w:val="bottom"/>
          </w:tcPr>
          <w:p w14:paraId="2F61669E" w14:textId="77777777" w:rsidR="00744C25" w:rsidRPr="007545BD" w:rsidRDefault="00744C25" w:rsidP="00744C25">
            <w:pPr>
              <w:ind w:left="432" w:right="-72"/>
              <w:rPr>
                <w:rFonts w:ascii="Arial" w:hAnsi="Arial" w:cs="Arial"/>
                <w:color w:val="000000"/>
                <w:sz w:val="18"/>
                <w:szCs w:val="18"/>
              </w:rPr>
            </w:pPr>
            <w:r w:rsidRPr="007545BD">
              <w:rPr>
                <w:rFonts w:ascii="Arial" w:hAnsi="Arial" w:cs="Arial"/>
                <w:color w:val="000000"/>
                <w:sz w:val="18"/>
                <w:szCs w:val="18"/>
              </w:rPr>
              <w:t>Other comprehensive income</w:t>
            </w:r>
          </w:p>
        </w:tc>
        <w:tc>
          <w:tcPr>
            <w:tcW w:w="1296" w:type="dxa"/>
            <w:tcBorders>
              <w:bottom w:val="single" w:sz="4" w:space="0" w:color="auto"/>
            </w:tcBorders>
            <w:shd w:val="clear" w:color="auto" w:fill="FAFAFA"/>
            <w:vAlign w:val="bottom"/>
          </w:tcPr>
          <w:p w14:paraId="46AA7A30" w14:textId="7763C497" w:rsidR="00744C25" w:rsidRPr="007545BD" w:rsidRDefault="00C36A8C" w:rsidP="00712F2A">
            <w:pPr>
              <w:tabs>
                <w:tab w:val="decimal" w:pos="1076"/>
              </w:tabs>
              <w:ind w:left="-29" w:right="-72"/>
              <w:jc w:val="both"/>
              <w:rPr>
                <w:rFonts w:ascii="Arial" w:hAnsi="Arial" w:cs="Arial"/>
                <w:color w:val="000000"/>
                <w:sz w:val="18"/>
                <w:szCs w:val="18"/>
              </w:rPr>
            </w:pPr>
            <w:r>
              <w:rPr>
                <w:rFonts w:ascii="Arial" w:hAnsi="Arial" w:cs="Arial"/>
                <w:color w:val="000000"/>
                <w:sz w:val="18"/>
                <w:szCs w:val="18"/>
              </w:rPr>
              <w:t>2,008</w:t>
            </w:r>
          </w:p>
        </w:tc>
        <w:tc>
          <w:tcPr>
            <w:tcW w:w="1296" w:type="dxa"/>
            <w:tcBorders>
              <w:bottom w:val="single" w:sz="4" w:space="0" w:color="auto"/>
            </w:tcBorders>
            <w:shd w:val="clear" w:color="auto" w:fill="FAFAFA"/>
            <w:vAlign w:val="bottom"/>
          </w:tcPr>
          <w:p w14:paraId="151E6586" w14:textId="64878AE0" w:rsidR="00744C25" w:rsidRPr="007545BD" w:rsidRDefault="00C36A8C"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cs/>
              </w:rPr>
              <w:t>(</w:t>
            </w:r>
            <w:r>
              <w:rPr>
                <w:rFonts w:ascii="Arial" w:hAnsi="Arial" w:cs="Arial"/>
                <w:color w:val="000000"/>
                <w:sz w:val="18"/>
                <w:szCs w:val="18"/>
              </w:rPr>
              <w:t>63</w:t>
            </w:r>
            <w:r w:rsidRPr="007545BD">
              <w:rPr>
                <w:rFonts w:ascii="Arial" w:hAnsi="Arial" w:cs="Arial"/>
                <w:color w:val="000000"/>
                <w:sz w:val="18"/>
                <w:szCs w:val="18"/>
                <w:cs/>
              </w:rPr>
              <w:t>)</w:t>
            </w:r>
            <w:r w:rsidR="00744C25" w:rsidRPr="007545BD">
              <w:rPr>
                <w:rFonts w:ascii="Arial" w:hAnsi="Arial" w:cs="Arial"/>
                <w:color w:val="000000"/>
                <w:sz w:val="18"/>
                <w:szCs w:val="18"/>
              </w:rPr>
              <w:t xml:space="preserve">   </w:t>
            </w:r>
          </w:p>
        </w:tc>
        <w:tc>
          <w:tcPr>
            <w:tcW w:w="1296" w:type="dxa"/>
            <w:tcBorders>
              <w:bottom w:val="single" w:sz="4" w:space="0" w:color="auto"/>
            </w:tcBorders>
            <w:shd w:val="clear" w:color="auto" w:fill="FAFAFA"/>
            <w:vAlign w:val="bottom"/>
          </w:tcPr>
          <w:p w14:paraId="4A29703D" w14:textId="38F7D2F2" w:rsidR="00744C25" w:rsidRPr="007545BD" w:rsidRDefault="00C36A8C" w:rsidP="00744C25">
            <w:pPr>
              <w:tabs>
                <w:tab w:val="decimal" w:pos="1077"/>
              </w:tabs>
              <w:ind w:left="-29" w:right="-72"/>
              <w:jc w:val="both"/>
              <w:rPr>
                <w:rFonts w:ascii="Arial" w:hAnsi="Arial" w:cs="Arial"/>
                <w:color w:val="000000"/>
                <w:sz w:val="18"/>
                <w:szCs w:val="18"/>
              </w:rPr>
            </w:pPr>
            <w:r>
              <w:rPr>
                <w:rFonts w:ascii="Arial" w:hAnsi="Arial" w:cs="Arial"/>
                <w:color w:val="000000"/>
                <w:sz w:val="18"/>
                <w:szCs w:val="18"/>
              </w:rPr>
              <w:t>1,945</w:t>
            </w:r>
            <w:r w:rsidR="00744C25" w:rsidRPr="007545BD">
              <w:rPr>
                <w:rFonts w:ascii="Arial" w:hAnsi="Arial" w:cs="Arial"/>
                <w:color w:val="000000"/>
                <w:sz w:val="18"/>
                <w:szCs w:val="18"/>
              </w:rPr>
              <w:t xml:space="preserve">      </w:t>
            </w:r>
          </w:p>
        </w:tc>
        <w:tc>
          <w:tcPr>
            <w:tcW w:w="1296" w:type="dxa"/>
            <w:tcBorders>
              <w:bottom w:val="single" w:sz="4" w:space="0" w:color="auto"/>
            </w:tcBorders>
            <w:vAlign w:val="bottom"/>
          </w:tcPr>
          <w:p w14:paraId="32C3B498" w14:textId="1D010B50"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 xml:space="preserve">-       </w:t>
            </w:r>
          </w:p>
        </w:tc>
        <w:tc>
          <w:tcPr>
            <w:tcW w:w="1296" w:type="dxa"/>
            <w:tcBorders>
              <w:bottom w:val="single" w:sz="4" w:space="0" w:color="auto"/>
            </w:tcBorders>
          </w:tcPr>
          <w:p w14:paraId="18F3FC4B" w14:textId="4C1BC797"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t xml:space="preserve">-       </w:t>
            </w:r>
          </w:p>
        </w:tc>
        <w:tc>
          <w:tcPr>
            <w:tcW w:w="1296" w:type="dxa"/>
            <w:tcBorders>
              <w:bottom w:val="single" w:sz="4" w:space="0" w:color="auto"/>
            </w:tcBorders>
            <w:vAlign w:val="bottom"/>
          </w:tcPr>
          <w:p w14:paraId="63229140" w14:textId="60C4C94A"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t xml:space="preserve">-       </w:t>
            </w:r>
          </w:p>
        </w:tc>
      </w:tr>
      <w:tr w:rsidR="00744C25" w:rsidRPr="007545BD" w14:paraId="08F6ED59" w14:textId="77777777" w:rsidTr="00E42B8A">
        <w:trPr>
          <w:trHeight w:val="74"/>
        </w:trPr>
        <w:tc>
          <w:tcPr>
            <w:tcW w:w="6163" w:type="dxa"/>
            <w:vAlign w:val="bottom"/>
          </w:tcPr>
          <w:p w14:paraId="5461652B" w14:textId="77777777" w:rsidR="00744C25" w:rsidRPr="007545BD" w:rsidRDefault="00744C25" w:rsidP="00744C25">
            <w:pPr>
              <w:ind w:left="432"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37730AC6"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Borders>
              <w:top w:val="single" w:sz="4" w:space="0" w:color="auto"/>
            </w:tcBorders>
            <w:shd w:val="clear" w:color="auto" w:fill="FAFAFA"/>
          </w:tcPr>
          <w:p w14:paraId="537113D6" w14:textId="77777777" w:rsidR="00744C25" w:rsidRPr="007545BD" w:rsidRDefault="00744C25" w:rsidP="00744C25">
            <w:pPr>
              <w:tabs>
                <w:tab w:val="decimal" w:pos="1077"/>
              </w:tabs>
              <w:ind w:left="-29" w:right="-72"/>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3412E4A4" w14:textId="77777777" w:rsidR="00744C25" w:rsidRPr="007545BD" w:rsidRDefault="00744C25" w:rsidP="00744C25">
            <w:pPr>
              <w:tabs>
                <w:tab w:val="decimal" w:pos="1077"/>
              </w:tabs>
              <w:ind w:left="-29" w:right="-72"/>
              <w:jc w:val="both"/>
              <w:rPr>
                <w:rFonts w:ascii="Arial" w:hAnsi="Arial" w:cs="Arial"/>
                <w:color w:val="000000"/>
                <w:sz w:val="18"/>
                <w:szCs w:val="18"/>
              </w:rPr>
            </w:pPr>
          </w:p>
        </w:tc>
        <w:tc>
          <w:tcPr>
            <w:tcW w:w="1296" w:type="dxa"/>
            <w:tcBorders>
              <w:top w:val="single" w:sz="4" w:space="0" w:color="auto"/>
            </w:tcBorders>
            <w:vAlign w:val="bottom"/>
          </w:tcPr>
          <w:p w14:paraId="53DA30A2"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Borders>
              <w:top w:val="single" w:sz="4" w:space="0" w:color="auto"/>
            </w:tcBorders>
          </w:tcPr>
          <w:p w14:paraId="74889482" w14:textId="77777777" w:rsidR="00744C25" w:rsidRPr="007545BD" w:rsidRDefault="00744C25" w:rsidP="00744C25">
            <w:pPr>
              <w:tabs>
                <w:tab w:val="decimal" w:pos="1077"/>
              </w:tabs>
              <w:ind w:left="-29" w:right="-72"/>
              <w:jc w:val="both"/>
              <w:rPr>
                <w:rFonts w:ascii="Arial" w:hAnsi="Arial" w:cs="Arial"/>
                <w:color w:val="000000"/>
                <w:sz w:val="18"/>
                <w:szCs w:val="18"/>
              </w:rPr>
            </w:pPr>
          </w:p>
        </w:tc>
        <w:tc>
          <w:tcPr>
            <w:tcW w:w="1296" w:type="dxa"/>
            <w:tcBorders>
              <w:top w:val="single" w:sz="4" w:space="0" w:color="auto"/>
            </w:tcBorders>
            <w:vAlign w:val="bottom"/>
          </w:tcPr>
          <w:p w14:paraId="36B64161" w14:textId="77777777" w:rsidR="00744C25" w:rsidRPr="007545BD" w:rsidRDefault="00744C25" w:rsidP="00744C25">
            <w:pPr>
              <w:tabs>
                <w:tab w:val="decimal" w:pos="1077"/>
              </w:tabs>
              <w:ind w:left="-29" w:right="-72"/>
              <w:jc w:val="both"/>
              <w:rPr>
                <w:rFonts w:ascii="Arial" w:hAnsi="Arial" w:cs="Arial"/>
                <w:color w:val="000000"/>
                <w:sz w:val="18"/>
                <w:szCs w:val="18"/>
              </w:rPr>
            </w:pPr>
          </w:p>
        </w:tc>
      </w:tr>
      <w:tr w:rsidR="00744C25" w:rsidRPr="007545BD" w14:paraId="2EF2D628" w14:textId="77777777" w:rsidTr="00BA0D78">
        <w:trPr>
          <w:trHeight w:val="74"/>
        </w:trPr>
        <w:tc>
          <w:tcPr>
            <w:tcW w:w="6163" w:type="dxa"/>
            <w:vAlign w:val="bottom"/>
          </w:tcPr>
          <w:p w14:paraId="03FC3146" w14:textId="77777777" w:rsidR="00744C25" w:rsidRPr="007545BD" w:rsidRDefault="00744C25" w:rsidP="00744C25">
            <w:pPr>
              <w:ind w:left="432" w:right="-126"/>
              <w:rPr>
                <w:rFonts w:ascii="Arial" w:hAnsi="Arial" w:cs="Arial"/>
                <w:color w:val="000000"/>
                <w:sz w:val="18"/>
                <w:szCs w:val="18"/>
              </w:rPr>
            </w:pPr>
            <w:r w:rsidRPr="007545BD">
              <w:rPr>
                <w:rFonts w:ascii="Arial" w:hAnsi="Arial" w:cs="Arial"/>
                <w:color w:val="000000"/>
                <w:sz w:val="18"/>
                <w:szCs w:val="18"/>
              </w:rPr>
              <w:t>Total comprehensive income</w:t>
            </w:r>
          </w:p>
        </w:tc>
        <w:tc>
          <w:tcPr>
            <w:tcW w:w="1296" w:type="dxa"/>
            <w:tcBorders>
              <w:bottom w:val="single" w:sz="4" w:space="0" w:color="auto"/>
            </w:tcBorders>
            <w:shd w:val="clear" w:color="auto" w:fill="FAFAFA"/>
            <w:vAlign w:val="bottom"/>
          </w:tcPr>
          <w:p w14:paraId="7CFAF7E8" w14:textId="6B6E9974" w:rsidR="00744C25" w:rsidRPr="007545BD" w:rsidRDefault="004A48DB" w:rsidP="00744C25">
            <w:pPr>
              <w:tabs>
                <w:tab w:val="decimal" w:pos="1076"/>
              </w:tabs>
              <w:ind w:left="-29" w:right="-72"/>
              <w:jc w:val="both"/>
              <w:rPr>
                <w:rFonts w:ascii="Arial" w:hAnsi="Arial" w:cs="Arial"/>
                <w:color w:val="000000"/>
                <w:sz w:val="18"/>
                <w:szCs w:val="18"/>
              </w:rPr>
            </w:pPr>
            <w:r>
              <w:rPr>
                <w:rFonts w:ascii="Arial" w:hAnsi="Arial" w:cs="Arial"/>
                <w:color w:val="000000"/>
                <w:sz w:val="18"/>
                <w:szCs w:val="18"/>
              </w:rPr>
              <w:t>72,448</w:t>
            </w:r>
          </w:p>
        </w:tc>
        <w:tc>
          <w:tcPr>
            <w:tcW w:w="1296" w:type="dxa"/>
            <w:tcBorders>
              <w:bottom w:val="single" w:sz="4" w:space="0" w:color="auto"/>
            </w:tcBorders>
            <w:shd w:val="clear" w:color="auto" w:fill="FAFAFA"/>
            <w:vAlign w:val="bottom"/>
          </w:tcPr>
          <w:p w14:paraId="4305894D" w14:textId="4715BF47"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cs/>
              </w:rPr>
              <w:t>(2</w:t>
            </w:r>
            <w:r w:rsidR="00C36A8C">
              <w:rPr>
                <w:rFonts w:ascii="Arial" w:hAnsi="Arial" w:cs="Arial"/>
                <w:color w:val="000000"/>
                <w:sz w:val="18"/>
                <w:szCs w:val="18"/>
              </w:rPr>
              <w:t>3,022</w:t>
            </w:r>
            <w:r w:rsidRPr="007545BD">
              <w:rPr>
                <w:rFonts w:ascii="Arial" w:hAnsi="Arial" w:cs="Arial"/>
                <w:color w:val="000000"/>
                <w:sz w:val="18"/>
                <w:szCs w:val="18"/>
                <w:cs/>
              </w:rPr>
              <w:t>)</w:t>
            </w:r>
          </w:p>
        </w:tc>
        <w:tc>
          <w:tcPr>
            <w:tcW w:w="1296" w:type="dxa"/>
            <w:tcBorders>
              <w:bottom w:val="single" w:sz="4" w:space="0" w:color="auto"/>
            </w:tcBorders>
            <w:shd w:val="clear" w:color="auto" w:fill="FAFAFA"/>
            <w:vAlign w:val="bottom"/>
          </w:tcPr>
          <w:p w14:paraId="467118ED" w14:textId="31F4B489" w:rsidR="00744C25" w:rsidRPr="007545BD" w:rsidRDefault="004A48DB" w:rsidP="00744C25">
            <w:pPr>
              <w:tabs>
                <w:tab w:val="decimal" w:pos="1077"/>
              </w:tabs>
              <w:ind w:left="-29" w:right="-72"/>
              <w:jc w:val="both"/>
              <w:rPr>
                <w:rFonts w:ascii="Arial" w:hAnsi="Arial" w:cs="Arial"/>
                <w:color w:val="000000"/>
                <w:sz w:val="18"/>
                <w:szCs w:val="18"/>
              </w:rPr>
            </w:pPr>
            <w:r>
              <w:rPr>
                <w:rFonts w:ascii="Arial" w:hAnsi="Arial" w:cs="Arial"/>
                <w:color w:val="000000"/>
                <w:sz w:val="18"/>
                <w:szCs w:val="18"/>
              </w:rPr>
              <w:t>49,426</w:t>
            </w:r>
          </w:p>
        </w:tc>
        <w:tc>
          <w:tcPr>
            <w:tcW w:w="1296" w:type="dxa"/>
            <w:tcBorders>
              <w:bottom w:val="single" w:sz="4" w:space="0" w:color="auto"/>
            </w:tcBorders>
            <w:vAlign w:val="bottom"/>
          </w:tcPr>
          <w:p w14:paraId="7BD620A6" w14:textId="786B0920"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17,033</w:t>
            </w:r>
          </w:p>
        </w:tc>
        <w:tc>
          <w:tcPr>
            <w:tcW w:w="1296" w:type="dxa"/>
            <w:tcBorders>
              <w:bottom w:val="single" w:sz="4" w:space="0" w:color="auto"/>
            </w:tcBorders>
          </w:tcPr>
          <w:p w14:paraId="60AF775D" w14:textId="3D4A0A62"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t>(105,552)</w:t>
            </w:r>
          </w:p>
        </w:tc>
        <w:tc>
          <w:tcPr>
            <w:tcW w:w="1296" w:type="dxa"/>
            <w:tcBorders>
              <w:bottom w:val="single" w:sz="4" w:space="0" w:color="auto"/>
            </w:tcBorders>
            <w:vAlign w:val="bottom"/>
          </w:tcPr>
          <w:p w14:paraId="46831CC0" w14:textId="5C7D31E2" w:rsidR="00744C25" w:rsidRPr="007545BD" w:rsidRDefault="00744C25" w:rsidP="00744C25">
            <w:pPr>
              <w:tabs>
                <w:tab w:val="decimal" w:pos="1077"/>
              </w:tabs>
              <w:ind w:left="-29"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=SUM(LEFT) </w:instrText>
            </w:r>
            <w:r w:rsidRPr="007545BD">
              <w:rPr>
                <w:rFonts w:ascii="Arial" w:hAnsi="Arial" w:cs="Arial"/>
                <w:color w:val="000000"/>
                <w:sz w:val="18"/>
                <w:szCs w:val="18"/>
              </w:rPr>
              <w:fldChar w:fldCharType="separate"/>
            </w:r>
            <w:r w:rsidRPr="007545BD">
              <w:rPr>
                <w:rFonts w:ascii="Arial" w:hAnsi="Arial" w:cs="Arial"/>
                <w:noProof/>
                <w:color w:val="000000"/>
                <w:sz w:val="18"/>
                <w:szCs w:val="18"/>
              </w:rPr>
              <w:t>(88,519)</w:t>
            </w:r>
            <w:r w:rsidRPr="007545BD">
              <w:rPr>
                <w:rFonts w:ascii="Arial" w:hAnsi="Arial" w:cs="Arial"/>
                <w:color w:val="000000"/>
                <w:sz w:val="18"/>
                <w:szCs w:val="18"/>
              </w:rPr>
              <w:fldChar w:fldCharType="end"/>
            </w:r>
          </w:p>
        </w:tc>
      </w:tr>
      <w:tr w:rsidR="00744C25" w:rsidRPr="007545BD" w14:paraId="4C2DC7F5" w14:textId="77777777" w:rsidTr="00E42B8A">
        <w:trPr>
          <w:trHeight w:val="74"/>
        </w:trPr>
        <w:tc>
          <w:tcPr>
            <w:tcW w:w="6163" w:type="dxa"/>
            <w:vAlign w:val="bottom"/>
          </w:tcPr>
          <w:p w14:paraId="350E7F4B" w14:textId="77777777" w:rsidR="00744C25" w:rsidRPr="007545BD" w:rsidRDefault="00744C25" w:rsidP="00744C25">
            <w:pPr>
              <w:ind w:left="432"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08363405"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Borders>
              <w:top w:val="single" w:sz="4" w:space="0" w:color="auto"/>
            </w:tcBorders>
            <w:shd w:val="clear" w:color="auto" w:fill="FAFAFA"/>
          </w:tcPr>
          <w:p w14:paraId="22765A24" w14:textId="77777777" w:rsidR="00744C25" w:rsidRPr="007545BD" w:rsidRDefault="00744C25" w:rsidP="00744C25">
            <w:pPr>
              <w:tabs>
                <w:tab w:val="decimal" w:pos="1076"/>
                <w:tab w:val="decimal" w:pos="1224"/>
              </w:tabs>
              <w:ind w:left="-29" w:right="-72"/>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316CE501" w14:textId="77777777" w:rsidR="00744C25" w:rsidRPr="007545BD" w:rsidRDefault="00744C25" w:rsidP="00744C25">
            <w:pPr>
              <w:tabs>
                <w:tab w:val="decimal" w:pos="1076"/>
                <w:tab w:val="decimal" w:pos="1224"/>
              </w:tabs>
              <w:ind w:left="-29" w:right="-72"/>
              <w:jc w:val="both"/>
              <w:rPr>
                <w:rFonts w:ascii="Arial" w:hAnsi="Arial" w:cs="Arial"/>
                <w:color w:val="000000"/>
                <w:sz w:val="18"/>
                <w:szCs w:val="18"/>
              </w:rPr>
            </w:pPr>
          </w:p>
        </w:tc>
        <w:tc>
          <w:tcPr>
            <w:tcW w:w="1296" w:type="dxa"/>
            <w:tcBorders>
              <w:top w:val="single" w:sz="4" w:space="0" w:color="auto"/>
            </w:tcBorders>
            <w:vAlign w:val="bottom"/>
          </w:tcPr>
          <w:p w14:paraId="399A2D9B"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Borders>
              <w:top w:val="single" w:sz="4" w:space="0" w:color="auto"/>
            </w:tcBorders>
          </w:tcPr>
          <w:p w14:paraId="6AD46FC5" w14:textId="77777777" w:rsidR="00744C25" w:rsidRPr="007545BD" w:rsidRDefault="00744C25" w:rsidP="00744C25">
            <w:pPr>
              <w:tabs>
                <w:tab w:val="decimal" w:pos="1076"/>
                <w:tab w:val="decimal" w:pos="1224"/>
              </w:tabs>
              <w:ind w:left="-29" w:right="-72"/>
              <w:jc w:val="both"/>
              <w:rPr>
                <w:rFonts w:ascii="Arial" w:hAnsi="Arial" w:cs="Arial"/>
                <w:color w:val="000000"/>
                <w:sz w:val="18"/>
                <w:szCs w:val="18"/>
              </w:rPr>
            </w:pPr>
          </w:p>
        </w:tc>
        <w:tc>
          <w:tcPr>
            <w:tcW w:w="1296" w:type="dxa"/>
            <w:tcBorders>
              <w:top w:val="single" w:sz="4" w:space="0" w:color="auto"/>
            </w:tcBorders>
            <w:vAlign w:val="bottom"/>
          </w:tcPr>
          <w:p w14:paraId="72D0B7F3" w14:textId="77777777" w:rsidR="00744C25" w:rsidRPr="007545BD" w:rsidRDefault="00744C25" w:rsidP="00744C25">
            <w:pPr>
              <w:tabs>
                <w:tab w:val="decimal" w:pos="1076"/>
                <w:tab w:val="decimal" w:pos="1224"/>
              </w:tabs>
              <w:ind w:left="-29" w:right="-72"/>
              <w:jc w:val="both"/>
              <w:rPr>
                <w:rFonts w:ascii="Arial" w:hAnsi="Arial" w:cs="Arial"/>
                <w:color w:val="000000"/>
                <w:sz w:val="18"/>
                <w:szCs w:val="18"/>
              </w:rPr>
            </w:pPr>
          </w:p>
        </w:tc>
      </w:tr>
      <w:tr w:rsidR="00744C25" w:rsidRPr="007545BD" w14:paraId="134E0702" w14:textId="77777777" w:rsidTr="00BA0D78">
        <w:trPr>
          <w:trHeight w:val="74"/>
        </w:trPr>
        <w:tc>
          <w:tcPr>
            <w:tcW w:w="6163" w:type="dxa"/>
            <w:vAlign w:val="bottom"/>
          </w:tcPr>
          <w:p w14:paraId="135CE463" w14:textId="77777777" w:rsidR="00744C25" w:rsidRPr="007545BD" w:rsidRDefault="00744C25" w:rsidP="00744C25">
            <w:pPr>
              <w:ind w:left="432" w:right="-72"/>
              <w:rPr>
                <w:rFonts w:ascii="Arial" w:hAnsi="Arial" w:cs="Arial"/>
                <w:color w:val="000000"/>
                <w:sz w:val="18"/>
                <w:szCs w:val="18"/>
              </w:rPr>
            </w:pPr>
            <w:r w:rsidRPr="007545BD">
              <w:rPr>
                <w:rFonts w:ascii="Arial" w:hAnsi="Arial" w:cs="Arial"/>
                <w:color w:val="000000"/>
                <w:sz w:val="18"/>
                <w:szCs w:val="18"/>
              </w:rPr>
              <w:t>Proportion of non-controlling interests (%)</w:t>
            </w:r>
          </w:p>
        </w:tc>
        <w:tc>
          <w:tcPr>
            <w:tcW w:w="1296" w:type="dxa"/>
            <w:shd w:val="clear" w:color="auto" w:fill="FAFAFA"/>
            <w:vAlign w:val="bottom"/>
          </w:tcPr>
          <w:p w14:paraId="6DB27065" w14:textId="53F3EB75" w:rsidR="00744C25" w:rsidRPr="007545BD" w:rsidRDefault="00744C25" w:rsidP="00744C25">
            <w:pPr>
              <w:tabs>
                <w:tab w:val="right" w:pos="1076"/>
              </w:tabs>
              <w:ind w:left="-29" w:right="-72"/>
              <w:jc w:val="both"/>
              <w:rPr>
                <w:rFonts w:ascii="Arial" w:hAnsi="Arial" w:cs="Arial"/>
                <w:color w:val="000000"/>
                <w:sz w:val="18"/>
                <w:szCs w:val="18"/>
              </w:rPr>
            </w:pPr>
            <w:r w:rsidRPr="007545BD">
              <w:rPr>
                <w:rFonts w:ascii="Arial" w:hAnsi="Arial" w:cs="Arial"/>
                <w:color w:val="000000"/>
                <w:sz w:val="18"/>
                <w:szCs w:val="18"/>
              </w:rPr>
              <w:tab/>
            </w:r>
            <w:r w:rsidRPr="007545BD">
              <w:rPr>
                <w:rFonts w:ascii="Arial" w:hAnsi="Arial" w:cs="Arial"/>
                <w:color w:val="000000"/>
                <w:sz w:val="18"/>
                <w:szCs w:val="18"/>
                <w:cs/>
              </w:rPr>
              <w:t>43.09</w:t>
            </w:r>
          </w:p>
        </w:tc>
        <w:tc>
          <w:tcPr>
            <w:tcW w:w="1296" w:type="dxa"/>
            <w:shd w:val="clear" w:color="auto" w:fill="FAFAFA"/>
            <w:vAlign w:val="bottom"/>
          </w:tcPr>
          <w:p w14:paraId="718EC900" w14:textId="440A232A" w:rsidR="00744C25" w:rsidRPr="007545BD" w:rsidRDefault="00744C25" w:rsidP="00744C25">
            <w:pPr>
              <w:tabs>
                <w:tab w:val="right" w:pos="1076"/>
              </w:tabs>
              <w:ind w:left="-29" w:right="-72"/>
              <w:jc w:val="both"/>
              <w:rPr>
                <w:rFonts w:ascii="Arial" w:hAnsi="Arial" w:cs="Arial"/>
                <w:color w:val="000000"/>
                <w:sz w:val="18"/>
                <w:szCs w:val="18"/>
              </w:rPr>
            </w:pPr>
            <w:r w:rsidRPr="007545BD">
              <w:rPr>
                <w:rFonts w:ascii="Arial" w:hAnsi="Arial" w:cs="Arial"/>
                <w:color w:val="000000"/>
                <w:sz w:val="18"/>
                <w:szCs w:val="18"/>
              </w:rPr>
              <w:tab/>
            </w:r>
            <w:r w:rsidRPr="007545BD">
              <w:rPr>
                <w:rFonts w:ascii="Arial" w:hAnsi="Arial" w:cs="Arial"/>
                <w:color w:val="000000"/>
                <w:sz w:val="18"/>
                <w:szCs w:val="18"/>
                <w:cs/>
              </w:rPr>
              <w:t>43.</w:t>
            </w:r>
            <w:r w:rsidRPr="007545BD">
              <w:rPr>
                <w:rFonts w:ascii="Arial" w:hAnsi="Arial" w:cs="Arial"/>
                <w:noProof/>
                <w:snapToGrid w:val="0"/>
                <w:color w:val="000000"/>
                <w:sz w:val="18"/>
                <w:szCs w:val="18"/>
                <w:cs/>
                <w:lang w:val="en-GB" w:eastAsia="th-TH"/>
              </w:rPr>
              <w:t>57</w:t>
            </w:r>
          </w:p>
        </w:tc>
        <w:tc>
          <w:tcPr>
            <w:tcW w:w="1296" w:type="dxa"/>
            <w:shd w:val="clear" w:color="auto" w:fill="FAFAFA"/>
            <w:vAlign w:val="bottom"/>
          </w:tcPr>
          <w:p w14:paraId="0DC1FE03" w14:textId="7F24B225" w:rsidR="00744C25" w:rsidRPr="007545BD" w:rsidRDefault="00744C25" w:rsidP="00712F2A">
            <w:pPr>
              <w:tabs>
                <w:tab w:val="decimal" w:pos="1076"/>
              </w:tabs>
              <w:ind w:left="-29" w:right="-72"/>
              <w:jc w:val="both"/>
              <w:rPr>
                <w:rFonts w:ascii="Arial" w:hAnsi="Arial" w:cs="Arial"/>
                <w:color w:val="000000"/>
                <w:sz w:val="18"/>
                <w:szCs w:val="18"/>
              </w:rPr>
            </w:pPr>
          </w:p>
        </w:tc>
        <w:tc>
          <w:tcPr>
            <w:tcW w:w="1296" w:type="dxa"/>
          </w:tcPr>
          <w:p w14:paraId="663A7A0D" w14:textId="49EF949A" w:rsidR="00744C25" w:rsidRPr="007545BD" w:rsidRDefault="00744C25" w:rsidP="00744C25">
            <w:pPr>
              <w:tabs>
                <w:tab w:val="right" w:pos="1076"/>
              </w:tabs>
              <w:ind w:left="-29"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ab/>
              <w:t>43.09</w:t>
            </w:r>
          </w:p>
        </w:tc>
        <w:tc>
          <w:tcPr>
            <w:tcW w:w="1296" w:type="dxa"/>
          </w:tcPr>
          <w:p w14:paraId="6C693111" w14:textId="0724A833" w:rsidR="00744C25" w:rsidRPr="007545BD" w:rsidRDefault="00744C25" w:rsidP="00744C25">
            <w:pPr>
              <w:tabs>
                <w:tab w:val="right" w:pos="1076"/>
                <w:tab w:val="right" w:pos="1245"/>
              </w:tabs>
              <w:ind w:left="-29" w:right="-72"/>
              <w:jc w:val="both"/>
              <w:rPr>
                <w:rFonts w:ascii="Arial" w:hAnsi="Arial" w:cs="Arial"/>
                <w:noProof/>
                <w:snapToGrid w:val="0"/>
                <w:color w:val="000000"/>
                <w:sz w:val="18"/>
                <w:szCs w:val="18"/>
                <w:lang w:val="en-GB" w:eastAsia="th-TH"/>
              </w:rPr>
            </w:pPr>
            <w:r w:rsidRPr="007545BD">
              <w:rPr>
                <w:rFonts w:ascii="Arial" w:hAnsi="Arial" w:cs="Arial"/>
                <w:color w:val="000000"/>
                <w:sz w:val="18"/>
                <w:szCs w:val="18"/>
              </w:rPr>
              <w:tab/>
              <w:t>43.57</w:t>
            </w:r>
          </w:p>
        </w:tc>
        <w:tc>
          <w:tcPr>
            <w:tcW w:w="1296" w:type="dxa"/>
            <w:vAlign w:val="bottom"/>
          </w:tcPr>
          <w:p w14:paraId="1A8C4C0B" w14:textId="24554E3F" w:rsidR="00744C25" w:rsidRPr="007545BD" w:rsidRDefault="00744C25" w:rsidP="00712F2A">
            <w:pPr>
              <w:tabs>
                <w:tab w:val="right" w:pos="1083"/>
              </w:tabs>
              <w:ind w:left="-29"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ab/>
            </w:r>
          </w:p>
        </w:tc>
      </w:tr>
      <w:tr w:rsidR="00744C25" w:rsidRPr="007545BD" w14:paraId="1C2B4A37" w14:textId="77777777" w:rsidTr="00BA0D78">
        <w:trPr>
          <w:trHeight w:val="74"/>
        </w:trPr>
        <w:tc>
          <w:tcPr>
            <w:tcW w:w="6163" w:type="dxa"/>
            <w:vAlign w:val="bottom"/>
          </w:tcPr>
          <w:p w14:paraId="336F965E" w14:textId="77777777" w:rsidR="00744C25" w:rsidRPr="007545BD" w:rsidRDefault="00744C25" w:rsidP="00744C25">
            <w:pPr>
              <w:ind w:left="432" w:right="-72"/>
              <w:rPr>
                <w:rFonts w:ascii="Arial" w:hAnsi="Arial" w:cs="Arial"/>
                <w:color w:val="000000"/>
                <w:sz w:val="18"/>
                <w:szCs w:val="18"/>
              </w:rPr>
            </w:pPr>
          </w:p>
        </w:tc>
        <w:tc>
          <w:tcPr>
            <w:tcW w:w="1296" w:type="dxa"/>
            <w:shd w:val="clear" w:color="auto" w:fill="FAFAFA"/>
            <w:vAlign w:val="bottom"/>
          </w:tcPr>
          <w:p w14:paraId="5AE8684B" w14:textId="6B6FCB24"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shd w:val="clear" w:color="auto" w:fill="FAFAFA"/>
            <w:vAlign w:val="bottom"/>
          </w:tcPr>
          <w:p w14:paraId="20F5DE6A" w14:textId="6B7465BC"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shd w:val="clear" w:color="auto" w:fill="FAFAFA"/>
            <w:vAlign w:val="bottom"/>
          </w:tcPr>
          <w:p w14:paraId="136241D5" w14:textId="2FBC7229"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vAlign w:val="bottom"/>
          </w:tcPr>
          <w:p w14:paraId="3B843A22"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Pr>
          <w:p w14:paraId="5AB6F534"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vAlign w:val="bottom"/>
          </w:tcPr>
          <w:p w14:paraId="37E9B757" w14:textId="77777777" w:rsidR="00744C25" w:rsidRPr="007545BD" w:rsidRDefault="00744C25" w:rsidP="00744C25">
            <w:pPr>
              <w:tabs>
                <w:tab w:val="decimal" w:pos="1076"/>
              </w:tabs>
              <w:ind w:left="-29" w:right="-72"/>
              <w:jc w:val="both"/>
              <w:rPr>
                <w:rFonts w:ascii="Arial" w:hAnsi="Arial" w:cs="Arial"/>
                <w:color w:val="000000"/>
                <w:sz w:val="18"/>
                <w:szCs w:val="18"/>
              </w:rPr>
            </w:pPr>
          </w:p>
        </w:tc>
      </w:tr>
      <w:tr w:rsidR="00744C25" w:rsidRPr="007545BD" w14:paraId="31F54CE9" w14:textId="77777777" w:rsidTr="000220BD">
        <w:trPr>
          <w:trHeight w:val="74"/>
        </w:trPr>
        <w:tc>
          <w:tcPr>
            <w:tcW w:w="6163" w:type="dxa"/>
          </w:tcPr>
          <w:p w14:paraId="43CAF001" w14:textId="77777777" w:rsidR="00744C25" w:rsidRPr="007545BD" w:rsidRDefault="00744C25" w:rsidP="00744C25">
            <w:pPr>
              <w:ind w:left="432" w:right="-72"/>
              <w:rPr>
                <w:rFonts w:ascii="Arial" w:hAnsi="Arial" w:cs="Arial"/>
                <w:color w:val="000000"/>
                <w:sz w:val="18"/>
                <w:szCs w:val="18"/>
              </w:rPr>
            </w:pPr>
            <w:r w:rsidRPr="007545BD">
              <w:rPr>
                <w:rFonts w:ascii="Arial" w:hAnsi="Arial" w:cs="Arial"/>
                <w:color w:val="000000"/>
                <w:sz w:val="18"/>
                <w:szCs w:val="18"/>
              </w:rPr>
              <w:t>Total comprehensive income allocated to non-controlling interests</w:t>
            </w:r>
          </w:p>
        </w:tc>
        <w:tc>
          <w:tcPr>
            <w:tcW w:w="1296" w:type="dxa"/>
            <w:shd w:val="clear" w:color="auto" w:fill="FAFAFA"/>
            <w:vAlign w:val="bottom"/>
          </w:tcPr>
          <w:p w14:paraId="5B662FE7" w14:textId="2DE29BF7"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3</w:t>
            </w:r>
            <w:r w:rsidR="004A48DB">
              <w:rPr>
                <w:rFonts w:ascii="Arial" w:hAnsi="Arial" w:cs="Arial"/>
                <w:color w:val="000000"/>
                <w:sz w:val="18"/>
                <w:szCs w:val="18"/>
              </w:rPr>
              <w:t>1,218</w:t>
            </w:r>
          </w:p>
        </w:tc>
        <w:tc>
          <w:tcPr>
            <w:tcW w:w="1296" w:type="dxa"/>
            <w:shd w:val="clear" w:color="auto" w:fill="FAFAFA"/>
            <w:vAlign w:val="bottom"/>
          </w:tcPr>
          <w:p w14:paraId="7A488D14" w14:textId="35FF8939"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(10</w:t>
            </w:r>
            <w:r w:rsidRPr="007545BD">
              <w:rPr>
                <w:rFonts w:ascii="Arial" w:hAnsi="Arial" w:cs="Arial"/>
                <w:color w:val="000000"/>
                <w:sz w:val="18"/>
                <w:szCs w:val="18"/>
              </w:rPr>
              <w:t>,</w:t>
            </w:r>
            <w:r w:rsidRPr="007545BD">
              <w:rPr>
                <w:rFonts w:ascii="Arial" w:hAnsi="Arial" w:cs="Arial"/>
                <w:color w:val="000000"/>
                <w:sz w:val="18"/>
                <w:szCs w:val="18"/>
                <w:cs/>
              </w:rPr>
              <w:t>030)</w:t>
            </w:r>
          </w:p>
        </w:tc>
        <w:tc>
          <w:tcPr>
            <w:tcW w:w="1296" w:type="dxa"/>
            <w:shd w:val="clear" w:color="auto" w:fill="FAFAFA"/>
            <w:vAlign w:val="bottom"/>
          </w:tcPr>
          <w:p w14:paraId="4C592224" w14:textId="2845CB1D"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2</w:t>
            </w:r>
            <w:r w:rsidR="004A48DB">
              <w:rPr>
                <w:rFonts w:ascii="Arial" w:hAnsi="Arial" w:cs="Arial"/>
                <w:color w:val="000000"/>
                <w:sz w:val="18"/>
                <w:szCs w:val="18"/>
              </w:rPr>
              <w:t>1,188</w:t>
            </w:r>
          </w:p>
        </w:tc>
        <w:tc>
          <w:tcPr>
            <w:tcW w:w="1296" w:type="dxa"/>
            <w:vAlign w:val="bottom"/>
          </w:tcPr>
          <w:p w14:paraId="127F8BE2" w14:textId="77A796AF"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7,340</w:t>
            </w:r>
          </w:p>
        </w:tc>
        <w:tc>
          <w:tcPr>
            <w:tcW w:w="1296" w:type="dxa"/>
          </w:tcPr>
          <w:p w14:paraId="4226178C" w14:textId="734CA292"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(45,989)</w:t>
            </w:r>
          </w:p>
        </w:tc>
        <w:tc>
          <w:tcPr>
            <w:tcW w:w="1296" w:type="dxa"/>
            <w:vAlign w:val="bottom"/>
          </w:tcPr>
          <w:p w14:paraId="4A622369" w14:textId="5E05A390"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(38,649)</w:t>
            </w:r>
          </w:p>
        </w:tc>
      </w:tr>
      <w:tr w:rsidR="00744C25" w:rsidRPr="007545BD" w14:paraId="53E570B6" w14:textId="77777777" w:rsidTr="000220BD">
        <w:trPr>
          <w:trHeight w:val="74"/>
        </w:trPr>
        <w:tc>
          <w:tcPr>
            <w:tcW w:w="6163" w:type="dxa"/>
            <w:vAlign w:val="bottom"/>
          </w:tcPr>
          <w:p w14:paraId="570B049B" w14:textId="77777777" w:rsidR="00744C25" w:rsidRPr="007545BD" w:rsidRDefault="00744C25" w:rsidP="00744C25">
            <w:pPr>
              <w:ind w:left="432" w:right="-72"/>
              <w:rPr>
                <w:rFonts w:ascii="Arial" w:hAnsi="Arial" w:cs="Arial"/>
                <w:color w:val="000000"/>
                <w:sz w:val="18"/>
                <w:szCs w:val="18"/>
              </w:rPr>
            </w:pPr>
            <w:r w:rsidRPr="007545BD">
              <w:rPr>
                <w:rFonts w:ascii="Arial" w:hAnsi="Arial" w:cs="Arial"/>
                <w:color w:val="000000"/>
                <w:sz w:val="18"/>
                <w:szCs w:val="18"/>
              </w:rPr>
              <w:t>Dividend paid to non-controlling interests</w:t>
            </w:r>
          </w:p>
        </w:tc>
        <w:tc>
          <w:tcPr>
            <w:tcW w:w="1296" w:type="dxa"/>
            <w:tcBorders>
              <w:bottom w:val="single" w:sz="4" w:space="0" w:color="auto"/>
            </w:tcBorders>
            <w:shd w:val="clear" w:color="auto" w:fill="FAFAFA"/>
            <w:vAlign w:val="bottom"/>
          </w:tcPr>
          <w:p w14:paraId="5CBC8693" w14:textId="392A493C"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(11</w:t>
            </w:r>
            <w:r w:rsidRPr="007545BD">
              <w:rPr>
                <w:rFonts w:ascii="Arial" w:hAnsi="Arial" w:cs="Arial"/>
                <w:color w:val="000000"/>
                <w:sz w:val="18"/>
                <w:szCs w:val="18"/>
              </w:rPr>
              <w:t>,</w:t>
            </w:r>
            <w:r w:rsidRPr="007545BD">
              <w:rPr>
                <w:rFonts w:ascii="Arial" w:hAnsi="Arial" w:cs="Arial"/>
                <w:color w:val="000000"/>
                <w:sz w:val="18"/>
                <w:szCs w:val="18"/>
                <w:cs/>
              </w:rPr>
              <w:t>1</w:t>
            </w:r>
            <w:r w:rsidR="004A48DB">
              <w:rPr>
                <w:rFonts w:ascii="Arial" w:hAnsi="Arial" w:cs="Arial"/>
                <w:color w:val="000000"/>
                <w:sz w:val="18"/>
                <w:szCs w:val="18"/>
              </w:rPr>
              <w:t>16</w:t>
            </w:r>
            <w:r w:rsidRPr="007545BD">
              <w:rPr>
                <w:rFonts w:ascii="Arial" w:hAnsi="Arial" w:cs="Arial"/>
                <w:color w:val="000000"/>
                <w:sz w:val="18"/>
                <w:szCs w:val="18"/>
                <w:cs/>
              </w:rPr>
              <w:t>)</w:t>
            </w:r>
          </w:p>
        </w:tc>
        <w:tc>
          <w:tcPr>
            <w:tcW w:w="1296" w:type="dxa"/>
            <w:tcBorders>
              <w:bottom w:val="single" w:sz="4" w:space="0" w:color="auto"/>
            </w:tcBorders>
            <w:shd w:val="clear" w:color="auto" w:fill="FAFAFA"/>
            <w:vAlign w:val="bottom"/>
          </w:tcPr>
          <w:p w14:paraId="47838E31" w14:textId="7B0AC0E4"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 xml:space="preserve">-      </w:t>
            </w:r>
          </w:p>
        </w:tc>
        <w:tc>
          <w:tcPr>
            <w:tcW w:w="1296" w:type="dxa"/>
            <w:tcBorders>
              <w:bottom w:val="single" w:sz="4" w:space="0" w:color="auto"/>
            </w:tcBorders>
            <w:shd w:val="clear" w:color="auto" w:fill="FAFAFA"/>
            <w:vAlign w:val="bottom"/>
          </w:tcPr>
          <w:p w14:paraId="1CF2D102" w14:textId="6696DA3F"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(11</w:t>
            </w:r>
            <w:r w:rsidRPr="007545BD">
              <w:rPr>
                <w:rFonts w:ascii="Arial" w:hAnsi="Arial" w:cs="Arial"/>
                <w:color w:val="000000"/>
                <w:sz w:val="18"/>
                <w:szCs w:val="18"/>
              </w:rPr>
              <w:t>,</w:t>
            </w:r>
            <w:r w:rsidRPr="007545BD">
              <w:rPr>
                <w:rFonts w:ascii="Arial" w:hAnsi="Arial" w:cs="Arial"/>
                <w:color w:val="000000"/>
                <w:sz w:val="18"/>
                <w:szCs w:val="18"/>
                <w:cs/>
              </w:rPr>
              <w:t>116)</w:t>
            </w:r>
          </w:p>
        </w:tc>
        <w:tc>
          <w:tcPr>
            <w:tcW w:w="1296" w:type="dxa"/>
            <w:tcBorders>
              <w:bottom w:val="single" w:sz="4" w:space="0" w:color="auto"/>
            </w:tcBorders>
            <w:vAlign w:val="bottom"/>
          </w:tcPr>
          <w:p w14:paraId="2A490016" w14:textId="1960B424"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(11,116)</w:t>
            </w:r>
          </w:p>
        </w:tc>
        <w:tc>
          <w:tcPr>
            <w:tcW w:w="1296" w:type="dxa"/>
            <w:tcBorders>
              <w:bottom w:val="single" w:sz="4" w:space="0" w:color="auto"/>
            </w:tcBorders>
          </w:tcPr>
          <w:p w14:paraId="4D9514F9" w14:textId="2DEB80FA"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 xml:space="preserve">-       </w:t>
            </w:r>
          </w:p>
        </w:tc>
        <w:tc>
          <w:tcPr>
            <w:tcW w:w="1296" w:type="dxa"/>
            <w:tcBorders>
              <w:bottom w:val="single" w:sz="4" w:space="0" w:color="auto"/>
            </w:tcBorders>
            <w:vAlign w:val="bottom"/>
          </w:tcPr>
          <w:p w14:paraId="6B526B26" w14:textId="3EBFBDA1"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(11,116)</w:t>
            </w:r>
          </w:p>
        </w:tc>
      </w:tr>
      <w:tr w:rsidR="00744C25" w:rsidRPr="007545BD" w14:paraId="54AB5FB5" w14:textId="77777777" w:rsidTr="000220BD">
        <w:trPr>
          <w:trHeight w:val="74"/>
        </w:trPr>
        <w:tc>
          <w:tcPr>
            <w:tcW w:w="6163" w:type="dxa"/>
            <w:vAlign w:val="bottom"/>
          </w:tcPr>
          <w:p w14:paraId="346546A8" w14:textId="77777777" w:rsidR="00744C25" w:rsidRPr="007545BD" w:rsidRDefault="00744C25" w:rsidP="00744C25">
            <w:pPr>
              <w:ind w:left="432"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2C5473BF"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Borders>
              <w:top w:val="single" w:sz="4" w:space="0" w:color="auto"/>
            </w:tcBorders>
            <w:shd w:val="clear" w:color="auto" w:fill="FAFAFA"/>
          </w:tcPr>
          <w:p w14:paraId="3EE942A0"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15ADBE9B"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Borders>
              <w:top w:val="single" w:sz="4" w:space="0" w:color="auto"/>
            </w:tcBorders>
            <w:vAlign w:val="bottom"/>
          </w:tcPr>
          <w:p w14:paraId="457608EA"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Borders>
              <w:top w:val="single" w:sz="4" w:space="0" w:color="auto"/>
            </w:tcBorders>
          </w:tcPr>
          <w:p w14:paraId="5C40D338" w14:textId="77777777" w:rsidR="00744C25" w:rsidRPr="007545BD" w:rsidRDefault="00744C25" w:rsidP="00744C25">
            <w:pPr>
              <w:tabs>
                <w:tab w:val="decimal" w:pos="1076"/>
              </w:tabs>
              <w:ind w:left="-29" w:right="-72"/>
              <w:jc w:val="both"/>
              <w:rPr>
                <w:rFonts w:ascii="Arial" w:hAnsi="Arial" w:cs="Arial"/>
                <w:color w:val="000000"/>
                <w:sz w:val="18"/>
                <w:szCs w:val="18"/>
              </w:rPr>
            </w:pPr>
          </w:p>
        </w:tc>
        <w:tc>
          <w:tcPr>
            <w:tcW w:w="1296" w:type="dxa"/>
            <w:tcBorders>
              <w:top w:val="single" w:sz="4" w:space="0" w:color="auto"/>
            </w:tcBorders>
            <w:vAlign w:val="bottom"/>
          </w:tcPr>
          <w:p w14:paraId="3DF3FFDC" w14:textId="77777777" w:rsidR="00744C25" w:rsidRPr="007545BD" w:rsidRDefault="00744C25" w:rsidP="00744C25">
            <w:pPr>
              <w:tabs>
                <w:tab w:val="decimal" w:pos="1076"/>
              </w:tabs>
              <w:ind w:left="-29" w:right="-72"/>
              <w:jc w:val="both"/>
              <w:rPr>
                <w:rFonts w:ascii="Arial" w:hAnsi="Arial" w:cs="Arial"/>
                <w:color w:val="000000"/>
                <w:sz w:val="18"/>
                <w:szCs w:val="18"/>
              </w:rPr>
            </w:pPr>
          </w:p>
        </w:tc>
      </w:tr>
      <w:tr w:rsidR="00744C25" w:rsidRPr="007545BD" w14:paraId="070FC3D2" w14:textId="77777777" w:rsidTr="000220BD">
        <w:trPr>
          <w:trHeight w:val="74"/>
        </w:trPr>
        <w:tc>
          <w:tcPr>
            <w:tcW w:w="6163" w:type="dxa"/>
            <w:vAlign w:val="bottom"/>
          </w:tcPr>
          <w:p w14:paraId="2421E324" w14:textId="77777777" w:rsidR="00744C25" w:rsidRPr="007545BD" w:rsidRDefault="00744C25" w:rsidP="00744C25">
            <w:pPr>
              <w:ind w:left="432" w:right="-72"/>
              <w:rPr>
                <w:rFonts w:ascii="Arial" w:hAnsi="Arial" w:cs="Arial"/>
                <w:color w:val="000000"/>
                <w:spacing w:val="-2"/>
                <w:sz w:val="18"/>
                <w:szCs w:val="18"/>
              </w:rPr>
            </w:pPr>
            <w:r w:rsidRPr="007545BD">
              <w:rPr>
                <w:rFonts w:ascii="Arial" w:hAnsi="Arial" w:cs="Arial"/>
                <w:color w:val="000000"/>
                <w:sz w:val="18"/>
                <w:szCs w:val="18"/>
              </w:rPr>
              <w:t xml:space="preserve">Cumulative balance of </w:t>
            </w:r>
            <w:r w:rsidRPr="007545BD">
              <w:rPr>
                <w:rFonts w:ascii="Arial" w:hAnsi="Arial" w:cs="Arial"/>
                <w:color w:val="000000"/>
                <w:spacing w:val="-2"/>
                <w:sz w:val="18"/>
                <w:szCs w:val="18"/>
              </w:rPr>
              <w:t>non-controlling interests</w:t>
            </w:r>
          </w:p>
        </w:tc>
        <w:tc>
          <w:tcPr>
            <w:tcW w:w="1296" w:type="dxa"/>
            <w:tcBorders>
              <w:bottom w:val="single" w:sz="4" w:space="0" w:color="auto"/>
            </w:tcBorders>
            <w:shd w:val="clear" w:color="auto" w:fill="FAFAFA"/>
            <w:vAlign w:val="bottom"/>
          </w:tcPr>
          <w:p w14:paraId="43139A92" w14:textId="55B77BBB"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2</w:t>
            </w:r>
            <w:r w:rsidR="004A48DB">
              <w:rPr>
                <w:rFonts w:ascii="Arial" w:hAnsi="Arial" w:cs="Arial"/>
                <w:color w:val="000000"/>
                <w:sz w:val="18"/>
                <w:szCs w:val="18"/>
              </w:rPr>
              <w:t>87,909</w:t>
            </w:r>
          </w:p>
        </w:tc>
        <w:tc>
          <w:tcPr>
            <w:tcW w:w="1296" w:type="dxa"/>
            <w:tcBorders>
              <w:bottom w:val="single" w:sz="4" w:space="0" w:color="auto"/>
            </w:tcBorders>
            <w:shd w:val="clear" w:color="auto" w:fill="FAFAFA"/>
            <w:vAlign w:val="bottom"/>
          </w:tcPr>
          <w:p w14:paraId="621D993F" w14:textId="5B9E7108"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161</w:t>
            </w:r>
            <w:r w:rsidRPr="007545BD">
              <w:rPr>
                <w:rFonts w:ascii="Arial" w:hAnsi="Arial" w:cs="Arial"/>
                <w:color w:val="000000"/>
                <w:sz w:val="18"/>
                <w:szCs w:val="18"/>
              </w:rPr>
              <w:t>,</w:t>
            </w:r>
            <w:r w:rsidRPr="007545BD">
              <w:rPr>
                <w:rFonts w:ascii="Arial" w:hAnsi="Arial" w:cs="Arial"/>
                <w:color w:val="000000"/>
                <w:sz w:val="18"/>
                <w:szCs w:val="18"/>
                <w:cs/>
              </w:rPr>
              <w:t>669</w:t>
            </w:r>
          </w:p>
        </w:tc>
        <w:tc>
          <w:tcPr>
            <w:tcW w:w="1296" w:type="dxa"/>
            <w:tcBorders>
              <w:bottom w:val="single" w:sz="4" w:space="0" w:color="auto"/>
            </w:tcBorders>
            <w:shd w:val="clear" w:color="auto" w:fill="FAFAFA"/>
            <w:vAlign w:val="bottom"/>
          </w:tcPr>
          <w:p w14:paraId="248CE74C" w14:textId="5017C151"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cs/>
              </w:rPr>
              <w:t>4</w:t>
            </w:r>
            <w:r w:rsidR="004A48DB">
              <w:rPr>
                <w:rFonts w:ascii="Arial" w:hAnsi="Arial" w:cs="Arial"/>
                <w:color w:val="000000"/>
                <w:sz w:val="18"/>
                <w:szCs w:val="18"/>
              </w:rPr>
              <w:t>49,578</w:t>
            </w:r>
          </w:p>
        </w:tc>
        <w:tc>
          <w:tcPr>
            <w:tcW w:w="1296" w:type="dxa"/>
            <w:tcBorders>
              <w:bottom w:val="single" w:sz="4" w:space="0" w:color="auto"/>
            </w:tcBorders>
            <w:vAlign w:val="bottom"/>
          </w:tcPr>
          <w:p w14:paraId="4C92072E" w14:textId="5CDA95EA"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267,807</w:t>
            </w:r>
          </w:p>
        </w:tc>
        <w:tc>
          <w:tcPr>
            <w:tcW w:w="1296" w:type="dxa"/>
            <w:tcBorders>
              <w:bottom w:val="single" w:sz="4" w:space="0" w:color="auto"/>
            </w:tcBorders>
          </w:tcPr>
          <w:p w14:paraId="192A4EDF" w14:textId="48B61656"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171,699</w:t>
            </w:r>
          </w:p>
        </w:tc>
        <w:tc>
          <w:tcPr>
            <w:tcW w:w="1296" w:type="dxa"/>
            <w:tcBorders>
              <w:bottom w:val="single" w:sz="4" w:space="0" w:color="auto"/>
            </w:tcBorders>
            <w:vAlign w:val="bottom"/>
          </w:tcPr>
          <w:p w14:paraId="07208EB7" w14:textId="0C83C367" w:rsidR="00744C25" w:rsidRPr="007545BD" w:rsidRDefault="00744C25" w:rsidP="00744C25">
            <w:pPr>
              <w:tabs>
                <w:tab w:val="decimal" w:pos="1076"/>
              </w:tabs>
              <w:ind w:left="-29" w:right="-72"/>
              <w:jc w:val="both"/>
              <w:rPr>
                <w:rFonts w:ascii="Arial" w:hAnsi="Arial" w:cs="Arial"/>
                <w:color w:val="000000"/>
                <w:sz w:val="18"/>
                <w:szCs w:val="18"/>
              </w:rPr>
            </w:pPr>
            <w:r w:rsidRPr="007545BD">
              <w:rPr>
                <w:rFonts w:ascii="Arial" w:hAnsi="Arial" w:cs="Arial"/>
                <w:color w:val="000000"/>
                <w:sz w:val="18"/>
                <w:szCs w:val="18"/>
              </w:rPr>
              <w:t>439,506</w:t>
            </w:r>
          </w:p>
        </w:tc>
      </w:tr>
    </w:tbl>
    <w:p w14:paraId="02D811C1" w14:textId="77777777" w:rsidR="00463B90" w:rsidRPr="007545BD" w:rsidRDefault="00463B90" w:rsidP="0063716A">
      <w:pPr>
        <w:ind w:left="540"/>
        <w:jc w:val="thaiDistribute"/>
        <w:rPr>
          <w:rFonts w:ascii="Arial" w:hAnsi="Arial" w:cs="Arial"/>
          <w:color w:val="000000"/>
          <w:sz w:val="18"/>
          <w:szCs w:val="18"/>
        </w:rPr>
      </w:pPr>
    </w:p>
    <w:p w14:paraId="362DD103" w14:textId="77777777" w:rsidR="00352008" w:rsidRPr="007545BD" w:rsidRDefault="00352008" w:rsidP="0063716A">
      <w:pPr>
        <w:tabs>
          <w:tab w:val="left" w:pos="2880"/>
        </w:tabs>
        <w:ind w:left="540"/>
        <w:jc w:val="thaiDistribute"/>
        <w:rPr>
          <w:rFonts w:ascii="Arial" w:hAnsi="Arial" w:cs="Arial"/>
          <w:color w:val="000000"/>
          <w:sz w:val="18"/>
          <w:szCs w:val="18"/>
        </w:rPr>
        <w:sectPr w:rsidR="00352008" w:rsidRPr="007545BD" w:rsidSect="00352FB9">
          <w:pgSz w:w="16834" w:h="11909" w:orient="landscape" w:code="9"/>
          <w:pgMar w:top="1440" w:right="1440" w:bottom="720" w:left="1440" w:header="706" w:footer="706" w:gutter="0"/>
          <w:cols w:space="720"/>
        </w:sectPr>
      </w:pPr>
    </w:p>
    <w:p w14:paraId="5E73F567" w14:textId="77777777" w:rsidR="00673AB0" w:rsidRPr="007545BD" w:rsidRDefault="00673AB0" w:rsidP="0063716A">
      <w:pPr>
        <w:ind w:left="540"/>
        <w:jc w:val="thaiDistribute"/>
        <w:rPr>
          <w:rFonts w:ascii="Arial" w:hAnsi="Arial" w:cs="Arial"/>
          <w:b/>
          <w:bCs/>
          <w:color w:val="000000"/>
          <w:sz w:val="18"/>
          <w:szCs w:val="18"/>
        </w:rPr>
      </w:pPr>
    </w:p>
    <w:p w14:paraId="276626D0" w14:textId="4EC59E7E" w:rsidR="0006088D" w:rsidRPr="007545BD" w:rsidRDefault="0006088D" w:rsidP="0063716A">
      <w:pPr>
        <w:ind w:left="540"/>
        <w:jc w:val="thaiDistribute"/>
        <w:rPr>
          <w:rFonts w:ascii="Arial" w:hAnsi="Arial" w:cs="Arial"/>
          <w:b/>
          <w:bCs/>
          <w:color w:val="000000"/>
          <w:sz w:val="18"/>
          <w:szCs w:val="18"/>
        </w:rPr>
      </w:pPr>
      <w:proofErr w:type="spellStart"/>
      <w:r w:rsidRPr="007545BD">
        <w:rPr>
          <w:rFonts w:ascii="Arial" w:hAnsi="Arial" w:cs="Arial"/>
          <w:b/>
          <w:bCs/>
          <w:color w:val="000000"/>
          <w:sz w:val="18"/>
          <w:szCs w:val="18"/>
        </w:rPr>
        <w:t>Summarised</w:t>
      </w:r>
      <w:proofErr w:type="spellEnd"/>
      <w:r w:rsidRPr="007545BD">
        <w:rPr>
          <w:rFonts w:ascii="Arial" w:hAnsi="Arial" w:cs="Arial"/>
          <w:b/>
          <w:bCs/>
          <w:color w:val="000000"/>
          <w:sz w:val="18"/>
          <w:szCs w:val="18"/>
        </w:rPr>
        <w:t xml:space="preserve"> statements of </w:t>
      </w:r>
      <w:r w:rsidR="00B8476D">
        <w:rPr>
          <w:rFonts w:ascii="Arial" w:hAnsi="Arial" w:cs="Arial"/>
          <w:b/>
          <w:bCs/>
          <w:color w:val="000000"/>
          <w:sz w:val="18"/>
          <w:szCs w:val="18"/>
        </w:rPr>
        <w:t>c</w:t>
      </w:r>
      <w:r w:rsidRPr="007545BD">
        <w:rPr>
          <w:rFonts w:ascii="Arial" w:hAnsi="Arial" w:cs="Arial"/>
          <w:b/>
          <w:bCs/>
          <w:color w:val="000000"/>
          <w:sz w:val="18"/>
          <w:szCs w:val="18"/>
        </w:rPr>
        <w:t>ash flow</w:t>
      </w:r>
    </w:p>
    <w:p w14:paraId="14EBB62F" w14:textId="77777777" w:rsidR="00CF3D18" w:rsidRPr="007545BD" w:rsidRDefault="00CF3D18" w:rsidP="0063716A">
      <w:pPr>
        <w:ind w:left="540"/>
        <w:jc w:val="thaiDistribute"/>
        <w:rPr>
          <w:rFonts w:ascii="Arial" w:hAnsi="Arial" w:cs="Arial"/>
          <w:color w:val="000000"/>
          <w:sz w:val="18"/>
          <w:szCs w:val="18"/>
        </w:rPr>
      </w:pPr>
    </w:p>
    <w:tbl>
      <w:tblPr>
        <w:tblW w:w="13950" w:type="dxa"/>
        <w:tblInd w:w="108" w:type="dxa"/>
        <w:tblLayout w:type="fixed"/>
        <w:tblLook w:val="0000" w:firstRow="0" w:lastRow="0" w:firstColumn="0" w:lastColumn="0" w:noHBand="0" w:noVBand="0"/>
      </w:tblPr>
      <w:tblGrid>
        <w:gridCol w:w="5310"/>
        <w:gridCol w:w="1440"/>
        <w:gridCol w:w="1440"/>
        <w:gridCol w:w="1440"/>
        <w:gridCol w:w="1440"/>
        <w:gridCol w:w="1440"/>
        <w:gridCol w:w="1440"/>
      </w:tblGrid>
      <w:tr w:rsidR="00B93B98" w:rsidRPr="007545BD" w14:paraId="46423CE1" w14:textId="77777777" w:rsidTr="00914AAF">
        <w:tc>
          <w:tcPr>
            <w:tcW w:w="5310" w:type="dxa"/>
          </w:tcPr>
          <w:p w14:paraId="31B8DA87" w14:textId="77777777" w:rsidR="00B93B98" w:rsidRPr="007545BD" w:rsidRDefault="00B93B98" w:rsidP="0063716A">
            <w:pPr>
              <w:spacing w:line="200" w:lineRule="exact"/>
              <w:ind w:left="432" w:right="-72"/>
              <w:rPr>
                <w:rFonts w:ascii="Arial" w:hAnsi="Arial" w:cs="Arial"/>
                <w:color w:val="000000"/>
                <w:sz w:val="18"/>
                <w:szCs w:val="18"/>
                <w:cs/>
              </w:rPr>
            </w:pPr>
          </w:p>
        </w:tc>
        <w:tc>
          <w:tcPr>
            <w:tcW w:w="4320" w:type="dxa"/>
            <w:gridSpan w:val="3"/>
            <w:tcBorders>
              <w:top w:val="single" w:sz="4" w:space="0" w:color="auto"/>
              <w:bottom w:val="single" w:sz="4" w:space="0" w:color="auto"/>
            </w:tcBorders>
            <w:vAlign w:val="bottom"/>
          </w:tcPr>
          <w:p w14:paraId="1BA44264" w14:textId="50285441" w:rsidR="00B93B98" w:rsidRPr="007545BD" w:rsidRDefault="00A20222" w:rsidP="0063716A">
            <w:pPr>
              <w:tabs>
                <w:tab w:val="right" w:pos="1224"/>
              </w:tabs>
              <w:spacing w:line="200" w:lineRule="exact"/>
              <w:ind w:left="-29" w:right="-72"/>
              <w:jc w:val="center"/>
              <w:rPr>
                <w:rFonts w:ascii="Arial" w:hAnsi="Arial" w:cs="Arial"/>
                <w:b/>
                <w:bCs/>
                <w:color w:val="000000"/>
                <w:sz w:val="18"/>
                <w:szCs w:val="18"/>
              </w:rPr>
            </w:pPr>
            <w:r w:rsidRPr="007545BD">
              <w:rPr>
                <w:rFonts w:ascii="Arial" w:hAnsi="Arial" w:cs="Arial"/>
                <w:b/>
                <w:bCs/>
                <w:color w:val="000000"/>
                <w:sz w:val="18"/>
                <w:szCs w:val="18"/>
                <w:lang w:val="en-GB"/>
              </w:rPr>
              <w:t>2021</w:t>
            </w:r>
            <w:r w:rsidR="00B93B98" w:rsidRPr="007545BD">
              <w:rPr>
                <w:rFonts w:ascii="Arial" w:hAnsi="Arial" w:cs="Arial"/>
                <w:b/>
                <w:bCs/>
                <w:color w:val="000000"/>
                <w:sz w:val="18"/>
                <w:szCs w:val="18"/>
              </w:rPr>
              <w:t xml:space="preserve"> (Thousand Baht)</w:t>
            </w:r>
          </w:p>
        </w:tc>
        <w:tc>
          <w:tcPr>
            <w:tcW w:w="4320" w:type="dxa"/>
            <w:gridSpan w:val="3"/>
            <w:tcBorders>
              <w:top w:val="single" w:sz="4" w:space="0" w:color="auto"/>
              <w:bottom w:val="single" w:sz="4" w:space="0" w:color="auto"/>
            </w:tcBorders>
            <w:vAlign w:val="bottom"/>
          </w:tcPr>
          <w:p w14:paraId="0793A589" w14:textId="53DAF6D4" w:rsidR="00B93B98" w:rsidRPr="007545BD" w:rsidRDefault="006749B2" w:rsidP="0063716A">
            <w:pPr>
              <w:tabs>
                <w:tab w:val="right" w:pos="1224"/>
              </w:tabs>
              <w:spacing w:line="200" w:lineRule="exact"/>
              <w:ind w:left="-29" w:right="-72"/>
              <w:jc w:val="center"/>
              <w:rPr>
                <w:rFonts w:ascii="Arial" w:hAnsi="Arial" w:cs="Arial"/>
                <w:b/>
                <w:bCs/>
                <w:color w:val="000000"/>
                <w:sz w:val="18"/>
                <w:szCs w:val="18"/>
              </w:rPr>
            </w:pPr>
            <w:r w:rsidRPr="007545BD">
              <w:rPr>
                <w:rFonts w:ascii="Arial" w:hAnsi="Arial" w:cs="Arial"/>
                <w:b/>
                <w:bCs/>
                <w:color w:val="000000"/>
                <w:sz w:val="18"/>
                <w:szCs w:val="18"/>
                <w:lang w:val="en-GB"/>
              </w:rPr>
              <w:t>2020</w:t>
            </w:r>
            <w:r w:rsidR="00B93B98" w:rsidRPr="007545BD">
              <w:rPr>
                <w:rFonts w:ascii="Arial" w:hAnsi="Arial" w:cs="Arial"/>
                <w:b/>
                <w:bCs/>
                <w:color w:val="000000"/>
                <w:sz w:val="18"/>
                <w:szCs w:val="18"/>
              </w:rPr>
              <w:t xml:space="preserve"> (Thousand Baht)</w:t>
            </w:r>
          </w:p>
        </w:tc>
      </w:tr>
      <w:tr w:rsidR="00B93B98" w:rsidRPr="007545BD" w14:paraId="180A9658" w14:textId="77777777" w:rsidTr="00914AAF">
        <w:tc>
          <w:tcPr>
            <w:tcW w:w="5310" w:type="dxa"/>
          </w:tcPr>
          <w:p w14:paraId="762661D8" w14:textId="77777777" w:rsidR="00B93B98" w:rsidRPr="007545BD" w:rsidRDefault="00B93B98" w:rsidP="0063716A">
            <w:pPr>
              <w:spacing w:line="200" w:lineRule="exact"/>
              <w:ind w:left="432" w:right="-72"/>
              <w:rPr>
                <w:rFonts w:ascii="Arial" w:hAnsi="Arial" w:cs="Arial"/>
                <w:color w:val="000000"/>
                <w:sz w:val="18"/>
                <w:szCs w:val="18"/>
                <w:cs/>
              </w:rPr>
            </w:pPr>
          </w:p>
        </w:tc>
        <w:tc>
          <w:tcPr>
            <w:tcW w:w="1440" w:type="dxa"/>
            <w:tcBorders>
              <w:top w:val="single" w:sz="4" w:space="0" w:color="auto"/>
              <w:bottom w:val="single" w:sz="4" w:space="0" w:color="auto"/>
            </w:tcBorders>
            <w:vAlign w:val="bottom"/>
          </w:tcPr>
          <w:p w14:paraId="3984A111"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Rajyindee</w:t>
            </w:r>
            <w:proofErr w:type="spellEnd"/>
          </w:p>
          <w:p w14:paraId="3023DDEC"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Hospital</w:t>
            </w:r>
          </w:p>
          <w:p w14:paraId="6B056AEB"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Public</w:t>
            </w:r>
          </w:p>
          <w:p w14:paraId="49E39E73"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Company</w:t>
            </w:r>
          </w:p>
          <w:p w14:paraId="3C427CF7"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Limited</w:t>
            </w:r>
          </w:p>
        </w:tc>
        <w:tc>
          <w:tcPr>
            <w:tcW w:w="1440" w:type="dxa"/>
            <w:tcBorders>
              <w:top w:val="single" w:sz="4" w:space="0" w:color="auto"/>
              <w:bottom w:val="single" w:sz="4" w:space="0" w:color="auto"/>
            </w:tcBorders>
          </w:tcPr>
          <w:p w14:paraId="5DC0EBBE"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p>
          <w:p w14:paraId="4D20B3F6"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p>
          <w:p w14:paraId="7AA4B955"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Thanarad</w:t>
            </w:r>
            <w:proofErr w:type="spellEnd"/>
          </w:p>
          <w:p w14:paraId="1C66F156"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Thung</w:t>
            </w:r>
            <w:proofErr w:type="spellEnd"/>
            <w:r w:rsidRPr="007545BD">
              <w:rPr>
                <w:rFonts w:ascii="Arial" w:hAnsi="Arial" w:cs="Arial"/>
                <w:b/>
                <w:bCs/>
                <w:color w:val="000000"/>
                <w:sz w:val="18"/>
                <w:szCs w:val="18"/>
              </w:rPr>
              <w:t xml:space="preserve"> Song</w:t>
            </w:r>
          </w:p>
          <w:p w14:paraId="344522AC"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 Ltd.</w:t>
            </w:r>
          </w:p>
        </w:tc>
        <w:tc>
          <w:tcPr>
            <w:tcW w:w="1440" w:type="dxa"/>
            <w:tcBorders>
              <w:top w:val="single" w:sz="4" w:space="0" w:color="auto"/>
              <w:bottom w:val="single" w:sz="4" w:space="0" w:color="auto"/>
            </w:tcBorders>
            <w:vAlign w:val="bottom"/>
          </w:tcPr>
          <w:p w14:paraId="5B4FDD53"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Total</w:t>
            </w:r>
          </w:p>
        </w:tc>
        <w:tc>
          <w:tcPr>
            <w:tcW w:w="1440" w:type="dxa"/>
            <w:tcBorders>
              <w:top w:val="single" w:sz="4" w:space="0" w:color="auto"/>
              <w:bottom w:val="single" w:sz="4" w:space="0" w:color="auto"/>
            </w:tcBorders>
            <w:vAlign w:val="bottom"/>
          </w:tcPr>
          <w:p w14:paraId="21EAA5E0"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Rajyindee</w:t>
            </w:r>
            <w:proofErr w:type="spellEnd"/>
          </w:p>
          <w:p w14:paraId="41EA4B5B"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Hospital</w:t>
            </w:r>
          </w:p>
          <w:p w14:paraId="5459B8C0"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Public</w:t>
            </w:r>
          </w:p>
          <w:p w14:paraId="11117DA9"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Company</w:t>
            </w:r>
          </w:p>
          <w:p w14:paraId="670E830D"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Limited</w:t>
            </w:r>
          </w:p>
        </w:tc>
        <w:tc>
          <w:tcPr>
            <w:tcW w:w="1440" w:type="dxa"/>
            <w:tcBorders>
              <w:top w:val="single" w:sz="4" w:space="0" w:color="auto"/>
              <w:bottom w:val="single" w:sz="4" w:space="0" w:color="auto"/>
            </w:tcBorders>
          </w:tcPr>
          <w:p w14:paraId="32C66E94"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p>
          <w:p w14:paraId="018CE9FA"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p>
          <w:p w14:paraId="15F8D6DE"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Thanarad</w:t>
            </w:r>
            <w:proofErr w:type="spellEnd"/>
          </w:p>
          <w:p w14:paraId="0657BB39"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r>
            <w:proofErr w:type="spellStart"/>
            <w:r w:rsidRPr="007545BD">
              <w:rPr>
                <w:rFonts w:ascii="Arial" w:hAnsi="Arial" w:cs="Arial"/>
                <w:b/>
                <w:bCs/>
                <w:color w:val="000000"/>
                <w:sz w:val="18"/>
                <w:szCs w:val="18"/>
              </w:rPr>
              <w:t>Thung</w:t>
            </w:r>
            <w:proofErr w:type="spellEnd"/>
            <w:r w:rsidRPr="007545BD">
              <w:rPr>
                <w:rFonts w:ascii="Arial" w:hAnsi="Arial" w:cs="Arial"/>
                <w:b/>
                <w:bCs/>
                <w:color w:val="000000"/>
                <w:sz w:val="18"/>
                <w:szCs w:val="18"/>
              </w:rPr>
              <w:t xml:space="preserve"> Song</w:t>
            </w:r>
          </w:p>
          <w:p w14:paraId="6EB63E00"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Co., Ltd.</w:t>
            </w:r>
          </w:p>
        </w:tc>
        <w:tc>
          <w:tcPr>
            <w:tcW w:w="1440" w:type="dxa"/>
            <w:tcBorders>
              <w:top w:val="single" w:sz="4" w:space="0" w:color="auto"/>
              <w:bottom w:val="single" w:sz="4" w:space="0" w:color="auto"/>
            </w:tcBorders>
            <w:vAlign w:val="bottom"/>
          </w:tcPr>
          <w:p w14:paraId="607588B6" w14:textId="77777777" w:rsidR="00B93B98" w:rsidRPr="007545BD" w:rsidRDefault="00B93B98" w:rsidP="0063716A">
            <w:pPr>
              <w:tabs>
                <w:tab w:val="right" w:pos="1224"/>
              </w:tabs>
              <w:spacing w:line="200" w:lineRule="exact"/>
              <w:ind w:left="-29" w:right="-72"/>
              <w:jc w:val="both"/>
              <w:rPr>
                <w:rFonts w:ascii="Arial" w:hAnsi="Arial" w:cs="Arial"/>
                <w:b/>
                <w:bCs/>
                <w:color w:val="000000"/>
                <w:sz w:val="18"/>
                <w:szCs w:val="18"/>
              </w:rPr>
            </w:pPr>
            <w:r w:rsidRPr="007545BD">
              <w:rPr>
                <w:rFonts w:ascii="Arial" w:hAnsi="Arial" w:cs="Arial"/>
                <w:b/>
                <w:bCs/>
                <w:color w:val="000000"/>
                <w:sz w:val="18"/>
                <w:szCs w:val="18"/>
              </w:rPr>
              <w:tab/>
              <w:t>Total</w:t>
            </w:r>
          </w:p>
        </w:tc>
      </w:tr>
      <w:tr w:rsidR="00B93B98" w:rsidRPr="007545BD" w14:paraId="243A56B1" w14:textId="77777777" w:rsidTr="00E42B8A">
        <w:tc>
          <w:tcPr>
            <w:tcW w:w="5310" w:type="dxa"/>
          </w:tcPr>
          <w:p w14:paraId="69367AD8" w14:textId="77777777" w:rsidR="00B93B98" w:rsidRPr="007545BD" w:rsidRDefault="00B93B98" w:rsidP="0063716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6A13983E" w14:textId="77777777" w:rsidR="00B93B98" w:rsidRPr="007545BD"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0CC47252" w14:textId="77777777" w:rsidR="00B93B98" w:rsidRPr="007545BD"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7626790" w14:textId="77777777" w:rsidR="00B93B98" w:rsidRPr="007545BD"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452BECDC" w14:textId="77777777" w:rsidR="00B93B98" w:rsidRPr="007545BD"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412A7CD4" w14:textId="77777777" w:rsidR="00B93B98" w:rsidRPr="007545BD"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1603A0BE" w14:textId="77777777" w:rsidR="00B93B98" w:rsidRPr="007545BD" w:rsidRDefault="00B93B98" w:rsidP="0063716A">
            <w:pPr>
              <w:tabs>
                <w:tab w:val="decimal" w:pos="1224"/>
              </w:tabs>
              <w:ind w:left="-29" w:right="-72"/>
              <w:jc w:val="both"/>
              <w:rPr>
                <w:rFonts w:ascii="Arial" w:hAnsi="Arial" w:cs="Arial"/>
                <w:color w:val="000000"/>
                <w:sz w:val="18"/>
                <w:szCs w:val="18"/>
              </w:rPr>
            </w:pPr>
          </w:p>
        </w:tc>
      </w:tr>
      <w:tr w:rsidR="00B93B98" w:rsidRPr="007545BD" w14:paraId="40220FB4" w14:textId="77777777" w:rsidTr="00E42B8A">
        <w:trPr>
          <w:trHeight w:val="74"/>
        </w:trPr>
        <w:tc>
          <w:tcPr>
            <w:tcW w:w="5310" w:type="dxa"/>
            <w:vAlign w:val="bottom"/>
          </w:tcPr>
          <w:p w14:paraId="6D1C8A95" w14:textId="77777777" w:rsidR="00B93B98" w:rsidRPr="007545BD" w:rsidRDefault="00B93B98" w:rsidP="0063716A">
            <w:pPr>
              <w:ind w:left="432" w:right="-72"/>
              <w:rPr>
                <w:rFonts w:ascii="Arial" w:hAnsi="Arial" w:cs="Arial"/>
                <w:color w:val="000000"/>
                <w:sz w:val="18"/>
                <w:szCs w:val="18"/>
              </w:rPr>
            </w:pPr>
            <w:r w:rsidRPr="007545BD">
              <w:rPr>
                <w:rFonts w:ascii="Arial" w:hAnsi="Arial" w:cs="Arial"/>
                <w:color w:val="000000"/>
                <w:sz w:val="18"/>
                <w:szCs w:val="18"/>
              </w:rPr>
              <w:t>Cash flow from operating activities</w:t>
            </w:r>
          </w:p>
        </w:tc>
        <w:tc>
          <w:tcPr>
            <w:tcW w:w="1440" w:type="dxa"/>
            <w:shd w:val="clear" w:color="auto" w:fill="FAFAFA"/>
            <w:vAlign w:val="bottom"/>
          </w:tcPr>
          <w:p w14:paraId="7AFD5E80" w14:textId="77777777" w:rsidR="00B93B98" w:rsidRPr="007545BD" w:rsidRDefault="00B93B98" w:rsidP="0063716A">
            <w:pPr>
              <w:tabs>
                <w:tab w:val="decimal" w:pos="1224"/>
              </w:tabs>
              <w:ind w:left="-29" w:right="-72"/>
              <w:jc w:val="both"/>
              <w:rPr>
                <w:rFonts w:ascii="Arial" w:hAnsi="Arial" w:cs="Arial"/>
                <w:color w:val="000000"/>
                <w:sz w:val="18"/>
                <w:szCs w:val="18"/>
                <w:lang w:val="en-GB"/>
              </w:rPr>
            </w:pPr>
          </w:p>
        </w:tc>
        <w:tc>
          <w:tcPr>
            <w:tcW w:w="1440" w:type="dxa"/>
            <w:shd w:val="clear" w:color="auto" w:fill="FAFAFA"/>
            <w:vAlign w:val="bottom"/>
          </w:tcPr>
          <w:p w14:paraId="651F55C0" w14:textId="77777777" w:rsidR="00B93B98" w:rsidRPr="007545BD" w:rsidRDefault="00B93B98" w:rsidP="0063716A">
            <w:pPr>
              <w:tabs>
                <w:tab w:val="decimal" w:pos="1224"/>
              </w:tabs>
              <w:ind w:left="-29" w:right="-72"/>
              <w:jc w:val="both"/>
              <w:rPr>
                <w:rFonts w:ascii="Arial" w:hAnsi="Arial" w:cs="Arial"/>
                <w:color w:val="000000"/>
                <w:sz w:val="18"/>
                <w:szCs w:val="18"/>
              </w:rPr>
            </w:pPr>
          </w:p>
        </w:tc>
        <w:tc>
          <w:tcPr>
            <w:tcW w:w="1440" w:type="dxa"/>
            <w:shd w:val="clear" w:color="auto" w:fill="FAFAFA"/>
            <w:vAlign w:val="bottom"/>
          </w:tcPr>
          <w:p w14:paraId="7E298D53" w14:textId="77777777" w:rsidR="00B93B98" w:rsidRPr="007545BD" w:rsidRDefault="00B93B98" w:rsidP="0063716A">
            <w:pPr>
              <w:tabs>
                <w:tab w:val="decimal" w:pos="1224"/>
              </w:tabs>
              <w:ind w:left="-29" w:right="-72"/>
              <w:jc w:val="both"/>
              <w:rPr>
                <w:rFonts w:ascii="Arial" w:hAnsi="Arial" w:cs="Arial"/>
                <w:color w:val="000000"/>
                <w:sz w:val="18"/>
                <w:szCs w:val="18"/>
              </w:rPr>
            </w:pPr>
          </w:p>
        </w:tc>
        <w:tc>
          <w:tcPr>
            <w:tcW w:w="1440" w:type="dxa"/>
            <w:vAlign w:val="bottom"/>
          </w:tcPr>
          <w:p w14:paraId="1B1F9C8B" w14:textId="77777777" w:rsidR="00B93B98" w:rsidRPr="007545BD" w:rsidRDefault="00B93B98" w:rsidP="0063716A">
            <w:pPr>
              <w:tabs>
                <w:tab w:val="decimal" w:pos="1224"/>
              </w:tabs>
              <w:ind w:left="-29" w:right="-72"/>
              <w:jc w:val="both"/>
              <w:rPr>
                <w:rFonts w:ascii="Arial" w:hAnsi="Arial" w:cs="Arial"/>
                <w:color w:val="000000"/>
                <w:sz w:val="18"/>
                <w:szCs w:val="18"/>
              </w:rPr>
            </w:pPr>
          </w:p>
        </w:tc>
        <w:tc>
          <w:tcPr>
            <w:tcW w:w="1440" w:type="dxa"/>
            <w:vAlign w:val="bottom"/>
          </w:tcPr>
          <w:p w14:paraId="26C54FD9" w14:textId="77777777" w:rsidR="00B93B98" w:rsidRPr="007545BD" w:rsidRDefault="00B93B98" w:rsidP="0063716A">
            <w:pPr>
              <w:tabs>
                <w:tab w:val="decimal" w:pos="1224"/>
              </w:tabs>
              <w:ind w:left="-29" w:right="-72"/>
              <w:jc w:val="both"/>
              <w:rPr>
                <w:rFonts w:ascii="Arial" w:hAnsi="Arial" w:cs="Arial"/>
                <w:color w:val="000000"/>
                <w:sz w:val="18"/>
                <w:szCs w:val="18"/>
              </w:rPr>
            </w:pPr>
          </w:p>
        </w:tc>
        <w:tc>
          <w:tcPr>
            <w:tcW w:w="1440" w:type="dxa"/>
            <w:vAlign w:val="bottom"/>
          </w:tcPr>
          <w:p w14:paraId="7A94F904" w14:textId="77777777" w:rsidR="00B93B98" w:rsidRPr="007545BD" w:rsidRDefault="00B93B98" w:rsidP="0063716A">
            <w:pPr>
              <w:tabs>
                <w:tab w:val="decimal" w:pos="1224"/>
              </w:tabs>
              <w:ind w:left="-29" w:right="-72"/>
              <w:jc w:val="both"/>
              <w:rPr>
                <w:rFonts w:ascii="Arial" w:hAnsi="Arial" w:cs="Arial"/>
                <w:color w:val="000000"/>
                <w:sz w:val="18"/>
                <w:szCs w:val="18"/>
              </w:rPr>
            </w:pPr>
          </w:p>
        </w:tc>
      </w:tr>
      <w:tr w:rsidR="009A7E64" w:rsidRPr="007545BD" w14:paraId="7EA6640F" w14:textId="77777777" w:rsidTr="00E42B8A">
        <w:trPr>
          <w:trHeight w:val="74"/>
        </w:trPr>
        <w:tc>
          <w:tcPr>
            <w:tcW w:w="5310" w:type="dxa"/>
            <w:vAlign w:val="bottom"/>
          </w:tcPr>
          <w:p w14:paraId="75C152F7" w14:textId="77777777" w:rsidR="009A7E64" w:rsidRPr="007545BD" w:rsidRDefault="009A7E64" w:rsidP="009A7E64">
            <w:pPr>
              <w:ind w:left="432" w:right="-72"/>
              <w:rPr>
                <w:rFonts w:ascii="Arial" w:hAnsi="Arial" w:cs="Arial"/>
                <w:color w:val="000000"/>
                <w:sz w:val="18"/>
                <w:szCs w:val="18"/>
              </w:rPr>
            </w:pPr>
            <w:r w:rsidRPr="007545BD">
              <w:rPr>
                <w:rFonts w:ascii="Arial" w:hAnsi="Arial" w:cs="Arial"/>
                <w:color w:val="000000"/>
                <w:sz w:val="18"/>
                <w:szCs w:val="18"/>
              </w:rPr>
              <w:t>Cash generated from operation</w:t>
            </w:r>
          </w:p>
        </w:tc>
        <w:tc>
          <w:tcPr>
            <w:tcW w:w="1440" w:type="dxa"/>
            <w:shd w:val="clear" w:color="auto" w:fill="FAFAFA"/>
            <w:vAlign w:val="bottom"/>
          </w:tcPr>
          <w:p w14:paraId="1498C11F" w14:textId="20499E20"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89</w:t>
            </w:r>
            <w:r w:rsidRPr="007545BD">
              <w:rPr>
                <w:rFonts w:ascii="Arial" w:hAnsi="Arial" w:cs="Arial"/>
                <w:sz w:val="18"/>
                <w:szCs w:val="18"/>
              </w:rPr>
              <w:t>,</w:t>
            </w:r>
            <w:r w:rsidRPr="007545BD">
              <w:rPr>
                <w:rFonts w:ascii="Arial" w:hAnsi="Arial" w:cs="Arial"/>
                <w:sz w:val="18"/>
                <w:szCs w:val="18"/>
                <w:cs/>
              </w:rPr>
              <w:t>970</w:t>
            </w:r>
          </w:p>
        </w:tc>
        <w:tc>
          <w:tcPr>
            <w:tcW w:w="1440" w:type="dxa"/>
            <w:shd w:val="clear" w:color="auto" w:fill="FAFAFA"/>
            <w:vAlign w:val="bottom"/>
          </w:tcPr>
          <w:p w14:paraId="4335919C" w14:textId="4343F4E9"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(2,422)</w:t>
            </w:r>
          </w:p>
        </w:tc>
        <w:tc>
          <w:tcPr>
            <w:tcW w:w="1440" w:type="dxa"/>
            <w:shd w:val="clear" w:color="auto" w:fill="FAFAFA"/>
            <w:vAlign w:val="bottom"/>
          </w:tcPr>
          <w:p w14:paraId="791FF538" w14:textId="21176CD5"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87</w:t>
            </w:r>
            <w:r w:rsidRPr="007545BD">
              <w:rPr>
                <w:rFonts w:ascii="Arial" w:hAnsi="Arial" w:cs="Arial"/>
                <w:sz w:val="18"/>
                <w:szCs w:val="18"/>
              </w:rPr>
              <w:t>,</w:t>
            </w:r>
            <w:r w:rsidRPr="007545BD">
              <w:rPr>
                <w:rFonts w:ascii="Arial" w:hAnsi="Arial" w:cs="Arial"/>
                <w:sz w:val="18"/>
                <w:szCs w:val="18"/>
                <w:cs/>
              </w:rPr>
              <w:t>548</w:t>
            </w:r>
          </w:p>
        </w:tc>
        <w:tc>
          <w:tcPr>
            <w:tcW w:w="1440" w:type="dxa"/>
            <w:vAlign w:val="bottom"/>
          </w:tcPr>
          <w:p w14:paraId="5A0F6698" w14:textId="7846294A"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54,668</w:t>
            </w:r>
          </w:p>
        </w:tc>
        <w:tc>
          <w:tcPr>
            <w:tcW w:w="1440" w:type="dxa"/>
            <w:vAlign w:val="bottom"/>
          </w:tcPr>
          <w:p w14:paraId="1BDFBBCC" w14:textId="36AB0753"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(46,303)</w:t>
            </w:r>
          </w:p>
        </w:tc>
        <w:tc>
          <w:tcPr>
            <w:tcW w:w="1440" w:type="dxa"/>
            <w:vAlign w:val="bottom"/>
          </w:tcPr>
          <w:p w14:paraId="71344E22" w14:textId="5A44D657"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8,365</w:t>
            </w:r>
          </w:p>
        </w:tc>
      </w:tr>
      <w:tr w:rsidR="009A7E64" w:rsidRPr="007545BD" w14:paraId="16B5BCFC" w14:textId="77777777" w:rsidTr="00E42B8A">
        <w:trPr>
          <w:trHeight w:val="74"/>
        </w:trPr>
        <w:tc>
          <w:tcPr>
            <w:tcW w:w="5310" w:type="dxa"/>
            <w:vAlign w:val="bottom"/>
          </w:tcPr>
          <w:p w14:paraId="5059A170" w14:textId="77777777" w:rsidR="009A7E64" w:rsidRPr="007545BD" w:rsidRDefault="009A7E64" w:rsidP="009A7E64">
            <w:pPr>
              <w:ind w:left="432" w:right="-72"/>
              <w:rPr>
                <w:rFonts w:ascii="Arial" w:hAnsi="Arial" w:cs="Arial"/>
                <w:color w:val="000000"/>
                <w:sz w:val="18"/>
                <w:szCs w:val="18"/>
              </w:rPr>
            </w:pPr>
            <w:r w:rsidRPr="007545BD">
              <w:rPr>
                <w:rFonts w:ascii="Arial" w:hAnsi="Arial" w:cs="Arial"/>
                <w:color w:val="000000"/>
                <w:sz w:val="18"/>
                <w:szCs w:val="18"/>
              </w:rPr>
              <w:t>Interest received</w:t>
            </w:r>
          </w:p>
        </w:tc>
        <w:tc>
          <w:tcPr>
            <w:tcW w:w="1440" w:type="dxa"/>
            <w:shd w:val="clear" w:color="auto" w:fill="FAFAFA"/>
            <w:vAlign w:val="bottom"/>
          </w:tcPr>
          <w:p w14:paraId="1993279F" w14:textId="1AB6E738"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1</w:t>
            </w:r>
            <w:r w:rsidRPr="007545BD">
              <w:rPr>
                <w:rFonts w:ascii="Arial" w:hAnsi="Arial" w:cs="Arial"/>
                <w:sz w:val="18"/>
                <w:szCs w:val="18"/>
              </w:rPr>
              <w:t>,</w:t>
            </w:r>
            <w:r w:rsidRPr="007545BD">
              <w:rPr>
                <w:rFonts w:ascii="Arial" w:hAnsi="Arial" w:cs="Arial"/>
                <w:sz w:val="18"/>
                <w:szCs w:val="18"/>
                <w:cs/>
              </w:rPr>
              <w:t>787</w:t>
            </w:r>
          </w:p>
        </w:tc>
        <w:tc>
          <w:tcPr>
            <w:tcW w:w="1440" w:type="dxa"/>
            <w:shd w:val="clear" w:color="auto" w:fill="FAFAFA"/>
            <w:vAlign w:val="bottom"/>
          </w:tcPr>
          <w:p w14:paraId="3D63C1C0" w14:textId="75D11FE4" w:rsidR="009A7E64" w:rsidRPr="007545BD" w:rsidRDefault="009A7E64" w:rsidP="009A7E64">
            <w:pPr>
              <w:tabs>
                <w:tab w:val="decimal" w:pos="1222"/>
              </w:tabs>
              <w:ind w:right="-72"/>
              <w:jc w:val="both"/>
              <w:rPr>
                <w:rFonts w:ascii="Arial" w:hAnsi="Arial" w:cs="Arial"/>
                <w:sz w:val="18"/>
                <w:szCs w:val="18"/>
              </w:rPr>
            </w:pPr>
            <w:r w:rsidRPr="007545BD">
              <w:rPr>
                <w:rFonts w:ascii="Arial" w:hAnsi="Arial" w:cs="Arial"/>
                <w:sz w:val="18"/>
                <w:szCs w:val="18"/>
              </w:rPr>
              <w:t>6</w:t>
            </w:r>
          </w:p>
        </w:tc>
        <w:tc>
          <w:tcPr>
            <w:tcW w:w="1440" w:type="dxa"/>
            <w:shd w:val="clear" w:color="auto" w:fill="FAFAFA"/>
            <w:vAlign w:val="bottom"/>
          </w:tcPr>
          <w:p w14:paraId="370CA510" w14:textId="72C151C8" w:rsidR="009A7E64" w:rsidRPr="007545BD" w:rsidRDefault="009A7E64" w:rsidP="009A7E64">
            <w:pPr>
              <w:tabs>
                <w:tab w:val="decimal" w:pos="1222"/>
              </w:tabs>
              <w:ind w:right="-72"/>
              <w:jc w:val="both"/>
              <w:rPr>
                <w:rFonts w:ascii="Arial" w:hAnsi="Arial" w:cs="Arial"/>
                <w:sz w:val="18"/>
                <w:szCs w:val="18"/>
              </w:rPr>
            </w:pPr>
            <w:r w:rsidRPr="007545BD">
              <w:rPr>
                <w:rFonts w:ascii="Arial" w:hAnsi="Arial" w:cs="Arial"/>
                <w:sz w:val="18"/>
                <w:szCs w:val="18"/>
                <w:cs/>
              </w:rPr>
              <w:t>1</w:t>
            </w:r>
            <w:r w:rsidRPr="007545BD">
              <w:rPr>
                <w:rFonts w:ascii="Arial" w:hAnsi="Arial" w:cs="Arial"/>
                <w:sz w:val="18"/>
                <w:szCs w:val="18"/>
              </w:rPr>
              <w:t>,</w:t>
            </w:r>
            <w:r w:rsidRPr="007545BD">
              <w:rPr>
                <w:rFonts w:ascii="Arial" w:hAnsi="Arial" w:cs="Arial"/>
                <w:sz w:val="18"/>
                <w:szCs w:val="18"/>
                <w:cs/>
              </w:rPr>
              <w:t>793</w:t>
            </w:r>
          </w:p>
        </w:tc>
        <w:tc>
          <w:tcPr>
            <w:tcW w:w="1440" w:type="dxa"/>
            <w:vAlign w:val="bottom"/>
          </w:tcPr>
          <w:p w14:paraId="7B252722" w14:textId="1DDFA39F"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2,143</w:t>
            </w:r>
          </w:p>
        </w:tc>
        <w:tc>
          <w:tcPr>
            <w:tcW w:w="1440" w:type="dxa"/>
            <w:vAlign w:val="bottom"/>
          </w:tcPr>
          <w:p w14:paraId="5B5B38C3" w14:textId="2794C056"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87</w:t>
            </w:r>
          </w:p>
        </w:tc>
        <w:tc>
          <w:tcPr>
            <w:tcW w:w="1440" w:type="dxa"/>
            <w:vAlign w:val="bottom"/>
          </w:tcPr>
          <w:p w14:paraId="559D82F4" w14:textId="10A37837"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2,230</w:t>
            </w:r>
          </w:p>
        </w:tc>
      </w:tr>
      <w:tr w:rsidR="009A7E64" w:rsidRPr="007545BD" w14:paraId="2B7B85AC" w14:textId="77777777" w:rsidTr="00E42B8A">
        <w:trPr>
          <w:trHeight w:val="74"/>
        </w:trPr>
        <w:tc>
          <w:tcPr>
            <w:tcW w:w="5310" w:type="dxa"/>
            <w:vAlign w:val="bottom"/>
          </w:tcPr>
          <w:p w14:paraId="551FCA11" w14:textId="77777777" w:rsidR="009A7E64" w:rsidRPr="007545BD" w:rsidRDefault="009A7E64" w:rsidP="009A7E64">
            <w:pPr>
              <w:ind w:left="432" w:right="-108"/>
              <w:rPr>
                <w:rFonts w:ascii="Arial" w:hAnsi="Arial" w:cs="Arial"/>
                <w:color w:val="000000"/>
                <w:sz w:val="18"/>
                <w:szCs w:val="18"/>
              </w:rPr>
            </w:pPr>
            <w:r w:rsidRPr="007545BD">
              <w:rPr>
                <w:rFonts w:ascii="Arial" w:hAnsi="Arial" w:cs="Arial"/>
                <w:color w:val="000000"/>
                <w:sz w:val="18"/>
                <w:szCs w:val="18"/>
              </w:rPr>
              <w:t>Interest paid</w:t>
            </w:r>
          </w:p>
        </w:tc>
        <w:tc>
          <w:tcPr>
            <w:tcW w:w="1440" w:type="dxa"/>
            <w:shd w:val="clear" w:color="auto" w:fill="FAFAFA"/>
            <w:vAlign w:val="bottom"/>
          </w:tcPr>
          <w:p w14:paraId="3F97C2B2" w14:textId="7D6B4B7B"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(249)</w:t>
            </w:r>
          </w:p>
        </w:tc>
        <w:tc>
          <w:tcPr>
            <w:tcW w:w="1440" w:type="dxa"/>
            <w:shd w:val="clear" w:color="auto" w:fill="FAFAFA"/>
            <w:vAlign w:val="bottom"/>
          </w:tcPr>
          <w:p w14:paraId="3C14FC4F" w14:textId="183BA832"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(7</w:t>
            </w:r>
            <w:r w:rsidRPr="007545BD">
              <w:rPr>
                <w:rFonts w:ascii="Arial" w:hAnsi="Arial" w:cs="Arial"/>
                <w:sz w:val="18"/>
                <w:szCs w:val="18"/>
              </w:rPr>
              <w:t>,</w:t>
            </w:r>
            <w:r w:rsidRPr="007545BD">
              <w:rPr>
                <w:rFonts w:ascii="Arial" w:hAnsi="Arial" w:cs="Arial"/>
                <w:sz w:val="18"/>
                <w:szCs w:val="18"/>
                <w:cs/>
              </w:rPr>
              <w:t>929)</w:t>
            </w:r>
          </w:p>
        </w:tc>
        <w:tc>
          <w:tcPr>
            <w:tcW w:w="1440" w:type="dxa"/>
            <w:shd w:val="clear" w:color="auto" w:fill="FAFAFA"/>
            <w:vAlign w:val="bottom"/>
          </w:tcPr>
          <w:p w14:paraId="0C202DC8" w14:textId="43B0390A"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(8</w:t>
            </w:r>
            <w:r w:rsidRPr="007545BD">
              <w:rPr>
                <w:rFonts w:ascii="Arial" w:hAnsi="Arial" w:cs="Arial"/>
                <w:sz w:val="18"/>
                <w:szCs w:val="18"/>
              </w:rPr>
              <w:t>,</w:t>
            </w:r>
            <w:r w:rsidRPr="007545BD">
              <w:rPr>
                <w:rFonts w:ascii="Arial" w:hAnsi="Arial" w:cs="Arial"/>
                <w:sz w:val="18"/>
                <w:szCs w:val="18"/>
                <w:cs/>
              </w:rPr>
              <w:t>178)</w:t>
            </w:r>
          </w:p>
        </w:tc>
        <w:tc>
          <w:tcPr>
            <w:tcW w:w="1440" w:type="dxa"/>
            <w:vAlign w:val="bottom"/>
          </w:tcPr>
          <w:p w14:paraId="49890548" w14:textId="6A4788B4"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 xml:space="preserve">-       </w:t>
            </w:r>
          </w:p>
        </w:tc>
        <w:tc>
          <w:tcPr>
            <w:tcW w:w="1440" w:type="dxa"/>
            <w:vAlign w:val="bottom"/>
          </w:tcPr>
          <w:p w14:paraId="289C7AC4" w14:textId="55546078"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(8,321)</w:t>
            </w:r>
          </w:p>
        </w:tc>
        <w:tc>
          <w:tcPr>
            <w:tcW w:w="1440" w:type="dxa"/>
            <w:vAlign w:val="bottom"/>
          </w:tcPr>
          <w:p w14:paraId="161E825A" w14:textId="2105B7D5"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(8,321)</w:t>
            </w:r>
          </w:p>
        </w:tc>
      </w:tr>
      <w:tr w:rsidR="009A7E64" w:rsidRPr="007545BD" w14:paraId="12B719E7" w14:textId="77777777" w:rsidTr="00E42B8A">
        <w:trPr>
          <w:trHeight w:val="74"/>
        </w:trPr>
        <w:tc>
          <w:tcPr>
            <w:tcW w:w="5310" w:type="dxa"/>
            <w:vAlign w:val="bottom"/>
          </w:tcPr>
          <w:p w14:paraId="3CC3DC32" w14:textId="77777777" w:rsidR="009A7E64" w:rsidRPr="007545BD" w:rsidRDefault="009A7E64" w:rsidP="009A7E64">
            <w:pPr>
              <w:ind w:left="432" w:right="-72"/>
              <w:rPr>
                <w:rFonts w:ascii="Arial" w:hAnsi="Arial" w:cs="Arial"/>
                <w:color w:val="000000"/>
                <w:sz w:val="18"/>
                <w:szCs w:val="18"/>
              </w:rPr>
            </w:pPr>
            <w:r w:rsidRPr="007545BD">
              <w:rPr>
                <w:rFonts w:ascii="Arial" w:hAnsi="Arial" w:cs="Arial"/>
                <w:color w:val="000000"/>
                <w:sz w:val="18"/>
                <w:szCs w:val="18"/>
              </w:rPr>
              <w:t>Income tax paid</w:t>
            </w:r>
          </w:p>
        </w:tc>
        <w:tc>
          <w:tcPr>
            <w:tcW w:w="1440" w:type="dxa"/>
            <w:tcBorders>
              <w:bottom w:val="single" w:sz="4" w:space="0" w:color="auto"/>
            </w:tcBorders>
            <w:shd w:val="clear" w:color="auto" w:fill="FAFAFA"/>
            <w:vAlign w:val="bottom"/>
          </w:tcPr>
          <w:p w14:paraId="40E3334B" w14:textId="5A891B49"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(7</w:t>
            </w:r>
            <w:r w:rsidRPr="007545BD">
              <w:rPr>
                <w:rFonts w:ascii="Arial" w:hAnsi="Arial" w:cs="Arial"/>
                <w:sz w:val="18"/>
                <w:szCs w:val="18"/>
              </w:rPr>
              <w:t>,</w:t>
            </w:r>
            <w:r w:rsidRPr="007545BD">
              <w:rPr>
                <w:rFonts w:ascii="Arial" w:hAnsi="Arial" w:cs="Arial"/>
                <w:sz w:val="18"/>
                <w:szCs w:val="18"/>
                <w:cs/>
              </w:rPr>
              <w:t>426)</w:t>
            </w:r>
          </w:p>
        </w:tc>
        <w:tc>
          <w:tcPr>
            <w:tcW w:w="1440" w:type="dxa"/>
            <w:tcBorders>
              <w:bottom w:val="single" w:sz="4" w:space="0" w:color="auto"/>
            </w:tcBorders>
            <w:shd w:val="clear" w:color="auto" w:fill="FAFAFA"/>
            <w:vAlign w:val="bottom"/>
          </w:tcPr>
          <w:p w14:paraId="6733A8DF" w14:textId="58E89383"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(1</w:t>
            </w:r>
            <w:r w:rsidRPr="007545BD">
              <w:rPr>
                <w:rFonts w:ascii="Arial" w:hAnsi="Arial" w:cs="Arial"/>
                <w:sz w:val="18"/>
                <w:szCs w:val="18"/>
              </w:rPr>
              <w:t>,</w:t>
            </w:r>
            <w:r w:rsidRPr="007545BD">
              <w:rPr>
                <w:rFonts w:ascii="Arial" w:hAnsi="Arial" w:cs="Arial"/>
                <w:sz w:val="18"/>
                <w:szCs w:val="18"/>
                <w:cs/>
              </w:rPr>
              <w:t>693)</w:t>
            </w:r>
          </w:p>
        </w:tc>
        <w:tc>
          <w:tcPr>
            <w:tcW w:w="1440" w:type="dxa"/>
            <w:tcBorders>
              <w:bottom w:val="single" w:sz="4" w:space="0" w:color="auto"/>
            </w:tcBorders>
            <w:shd w:val="clear" w:color="auto" w:fill="FAFAFA"/>
            <w:vAlign w:val="bottom"/>
          </w:tcPr>
          <w:p w14:paraId="43E2710B" w14:textId="6D6FFA2E"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(9</w:t>
            </w:r>
            <w:r w:rsidRPr="007545BD">
              <w:rPr>
                <w:rFonts w:ascii="Arial" w:hAnsi="Arial" w:cs="Arial"/>
                <w:sz w:val="18"/>
                <w:szCs w:val="18"/>
              </w:rPr>
              <w:t>,</w:t>
            </w:r>
            <w:r w:rsidRPr="007545BD">
              <w:rPr>
                <w:rFonts w:ascii="Arial" w:hAnsi="Arial" w:cs="Arial"/>
                <w:sz w:val="18"/>
                <w:szCs w:val="18"/>
                <w:cs/>
              </w:rPr>
              <w:t>119)</w:t>
            </w:r>
          </w:p>
        </w:tc>
        <w:tc>
          <w:tcPr>
            <w:tcW w:w="1440" w:type="dxa"/>
            <w:tcBorders>
              <w:bottom w:val="single" w:sz="4" w:space="0" w:color="auto"/>
            </w:tcBorders>
            <w:vAlign w:val="bottom"/>
          </w:tcPr>
          <w:p w14:paraId="61177A67" w14:textId="736A30DB"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(6,255)</w:t>
            </w:r>
          </w:p>
        </w:tc>
        <w:tc>
          <w:tcPr>
            <w:tcW w:w="1440" w:type="dxa"/>
            <w:tcBorders>
              <w:bottom w:val="single" w:sz="4" w:space="0" w:color="auto"/>
            </w:tcBorders>
            <w:vAlign w:val="bottom"/>
          </w:tcPr>
          <w:p w14:paraId="5CBF9F3A" w14:textId="4BE13087"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(635)</w:t>
            </w:r>
          </w:p>
        </w:tc>
        <w:tc>
          <w:tcPr>
            <w:tcW w:w="1440" w:type="dxa"/>
            <w:tcBorders>
              <w:bottom w:val="single" w:sz="4" w:space="0" w:color="auto"/>
            </w:tcBorders>
            <w:vAlign w:val="bottom"/>
          </w:tcPr>
          <w:p w14:paraId="3E4C5DCB" w14:textId="190F8556"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(6,890)</w:t>
            </w:r>
          </w:p>
        </w:tc>
      </w:tr>
      <w:tr w:rsidR="009A7E64" w:rsidRPr="007545BD" w14:paraId="426B0C4F" w14:textId="77777777" w:rsidTr="00E42B8A">
        <w:trPr>
          <w:trHeight w:val="74"/>
        </w:trPr>
        <w:tc>
          <w:tcPr>
            <w:tcW w:w="5310" w:type="dxa"/>
            <w:vAlign w:val="bottom"/>
          </w:tcPr>
          <w:p w14:paraId="15696EA4" w14:textId="77777777" w:rsidR="009A7E64" w:rsidRPr="007545BD" w:rsidRDefault="009A7E64" w:rsidP="009A7E64">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8C63424"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shd w:val="clear" w:color="auto" w:fill="FAFAFA"/>
            <w:vAlign w:val="bottom"/>
          </w:tcPr>
          <w:p w14:paraId="36CB0326"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shd w:val="clear" w:color="auto" w:fill="FAFAFA"/>
            <w:vAlign w:val="bottom"/>
          </w:tcPr>
          <w:p w14:paraId="254499E1"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53D014BE" w14:textId="77777777" w:rsidR="009A7E64" w:rsidRPr="007545BD" w:rsidRDefault="009A7E64" w:rsidP="009A7E64">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70B8AC37" w14:textId="77777777" w:rsidR="009A7E64" w:rsidRPr="007545BD" w:rsidRDefault="009A7E64" w:rsidP="009A7E64">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77B3A919" w14:textId="77777777" w:rsidR="009A7E64" w:rsidRPr="007545BD" w:rsidRDefault="009A7E64" w:rsidP="009A7E64">
            <w:pPr>
              <w:tabs>
                <w:tab w:val="decimal" w:pos="1224"/>
              </w:tabs>
              <w:ind w:left="-29" w:right="-72"/>
              <w:jc w:val="both"/>
              <w:rPr>
                <w:rFonts w:ascii="Arial" w:hAnsi="Arial" w:cs="Arial"/>
                <w:color w:val="000000"/>
                <w:sz w:val="18"/>
                <w:szCs w:val="18"/>
              </w:rPr>
            </w:pPr>
          </w:p>
        </w:tc>
      </w:tr>
      <w:tr w:rsidR="009A7E64" w:rsidRPr="007545BD" w14:paraId="655B9BF3" w14:textId="77777777" w:rsidTr="00E42B8A">
        <w:trPr>
          <w:trHeight w:val="74"/>
        </w:trPr>
        <w:tc>
          <w:tcPr>
            <w:tcW w:w="5310" w:type="dxa"/>
            <w:vAlign w:val="bottom"/>
          </w:tcPr>
          <w:p w14:paraId="1FC3FFA7" w14:textId="77777777" w:rsidR="009A7E64" w:rsidRPr="007545BD" w:rsidRDefault="009A7E64" w:rsidP="009A7E64">
            <w:pPr>
              <w:ind w:left="432" w:right="-72"/>
              <w:rPr>
                <w:rFonts w:ascii="Arial" w:hAnsi="Arial" w:cs="Arial"/>
                <w:color w:val="000000"/>
                <w:sz w:val="18"/>
                <w:szCs w:val="18"/>
              </w:rPr>
            </w:pPr>
            <w:r w:rsidRPr="007545BD">
              <w:rPr>
                <w:rFonts w:ascii="Arial" w:hAnsi="Arial" w:cs="Arial"/>
                <w:color w:val="000000"/>
                <w:sz w:val="18"/>
                <w:szCs w:val="18"/>
              </w:rPr>
              <w:t>Net cash generated from (used in) operating activities</w:t>
            </w:r>
          </w:p>
        </w:tc>
        <w:tc>
          <w:tcPr>
            <w:tcW w:w="1440" w:type="dxa"/>
            <w:tcBorders>
              <w:bottom w:val="single" w:sz="4" w:space="0" w:color="auto"/>
            </w:tcBorders>
            <w:shd w:val="clear" w:color="auto" w:fill="FAFAFA"/>
            <w:vAlign w:val="bottom"/>
          </w:tcPr>
          <w:p w14:paraId="3D33720D" w14:textId="481A6307"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84</w:t>
            </w:r>
            <w:r w:rsidRPr="007545BD">
              <w:rPr>
                <w:rFonts w:ascii="Arial" w:hAnsi="Arial" w:cs="Arial"/>
                <w:sz w:val="18"/>
                <w:szCs w:val="18"/>
              </w:rPr>
              <w:t>,</w:t>
            </w:r>
            <w:r w:rsidRPr="007545BD">
              <w:rPr>
                <w:rFonts w:ascii="Arial" w:hAnsi="Arial" w:cs="Arial"/>
                <w:sz w:val="18"/>
                <w:szCs w:val="18"/>
                <w:cs/>
              </w:rPr>
              <w:t>082</w:t>
            </w:r>
          </w:p>
        </w:tc>
        <w:tc>
          <w:tcPr>
            <w:tcW w:w="1440" w:type="dxa"/>
            <w:tcBorders>
              <w:bottom w:val="single" w:sz="4" w:space="0" w:color="auto"/>
            </w:tcBorders>
            <w:shd w:val="clear" w:color="auto" w:fill="FAFAFA"/>
            <w:vAlign w:val="bottom"/>
          </w:tcPr>
          <w:p w14:paraId="79AB2207" w14:textId="3755DBA9"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(12</w:t>
            </w:r>
            <w:r w:rsidRPr="007545BD">
              <w:rPr>
                <w:rFonts w:ascii="Arial" w:hAnsi="Arial" w:cs="Arial"/>
                <w:sz w:val="18"/>
                <w:szCs w:val="18"/>
              </w:rPr>
              <w:t>,</w:t>
            </w:r>
            <w:r w:rsidRPr="007545BD">
              <w:rPr>
                <w:rFonts w:ascii="Arial" w:hAnsi="Arial" w:cs="Arial"/>
                <w:sz w:val="18"/>
                <w:szCs w:val="18"/>
                <w:cs/>
              </w:rPr>
              <w:t>038)</w:t>
            </w:r>
          </w:p>
        </w:tc>
        <w:tc>
          <w:tcPr>
            <w:tcW w:w="1440" w:type="dxa"/>
            <w:tcBorders>
              <w:bottom w:val="single" w:sz="4" w:space="0" w:color="auto"/>
            </w:tcBorders>
            <w:shd w:val="clear" w:color="auto" w:fill="FAFAFA"/>
            <w:vAlign w:val="bottom"/>
          </w:tcPr>
          <w:p w14:paraId="3545676C" w14:textId="73D8AD3F"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72</w:t>
            </w:r>
            <w:r w:rsidRPr="007545BD">
              <w:rPr>
                <w:rFonts w:ascii="Arial" w:hAnsi="Arial" w:cs="Arial"/>
                <w:sz w:val="18"/>
                <w:szCs w:val="18"/>
              </w:rPr>
              <w:t>,</w:t>
            </w:r>
            <w:r w:rsidRPr="007545BD">
              <w:rPr>
                <w:rFonts w:ascii="Arial" w:hAnsi="Arial" w:cs="Arial"/>
                <w:sz w:val="18"/>
                <w:szCs w:val="18"/>
                <w:cs/>
              </w:rPr>
              <w:t>044</w:t>
            </w:r>
          </w:p>
        </w:tc>
        <w:tc>
          <w:tcPr>
            <w:tcW w:w="1440" w:type="dxa"/>
            <w:tcBorders>
              <w:bottom w:val="single" w:sz="4" w:space="0" w:color="auto"/>
            </w:tcBorders>
            <w:vAlign w:val="bottom"/>
          </w:tcPr>
          <w:p w14:paraId="429D5DE5" w14:textId="037AE300"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50,556</w:t>
            </w:r>
          </w:p>
        </w:tc>
        <w:tc>
          <w:tcPr>
            <w:tcW w:w="1440" w:type="dxa"/>
            <w:tcBorders>
              <w:bottom w:val="single" w:sz="4" w:space="0" w:color="auto"/>
            </w:tcBorders>
            <w:vAlign w:val="bottom"/>
          </w:tcPr>
          <w:p w14:paraId="2A27F4DB" w14:textId="1C6337AA"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(55,172)</w:t>
            </w:r>
          </w:p>
        </w:tc>
        <w:tc>
          <w:tcPr>
            <w:tcW w:w="1440" w:type="dxa"/>
            <w:tcBorders>
              <w:bottom w:val="single" w:sz="4" w:space="0" w:color="auto"/>
            </w:tcBorders>
            <w:vAlign w:val="bottom"/>
          </w:tcPr>
          <w:p w14:paraId="59E94727" w14:textId="255B453C"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(4,616)</w:t>
            </w:r>
          </w:p>
        </w:tc>
      </w:tr>
      <w:tr w:rsidR="009A7E64" w:rsidRPr="007545BD" w14:paraId="5F9ECD30" w14:textId="77777777" w:rsidTr="00E42B8A">
        <w:trPr>
          <w:trHeight w:val="74"/>
        </w:trPr>
        <w:tc>
          <w:tcPr>
            <w:tcW w:w="5310" w:type="dxa"/>
            <w:vAlign w:val="bottom"/>
          </w:tcPr>
          <w:p w14:paraId="067AB1FE" w14:textId="77777777" w:rsidR="009A7E64" w:rsidRPr="007545BD" w:rsidRDefault="009A7E64" w:rsidP="009A7E64">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C0B024A"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shd w:val="clear" w:color="auto" w:fill="FAFAFA"/>
            <w:vAlign w:val="bottom"/>
          </w:tcPr>
          <w:p w14:paraId="3D63A062"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shd w:val="clear" w:color="auto" w:fill="FAFAFA"/>
            <w:vAlign w:val="bottom"/>
          </w:tcPr>
          <w:p w14:paraId="320C9EBA"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29321838" w14:textId="77777777" w:rsidR="009A7E64" w:rsidRPr="007545BD" w:rsidRDefault="009A7E64" w:rsidP="009A7E64">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01D7DD3C" w14:textId="77777777" w:rsidR="009A7E64" w:rsidRPr="007545BD" w:rsidRDefault="009A7E64" w:rsidP="009A7E64">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514F05D0" w14:textId="77777777" w:rsidR="009A7E64" w:rsidRPr="007545BD" w:rsidRDefault="009A7E64" w:rsidP="009A7E64">
            <w:pPr>
              <w:tabs>
                <w:tab w:val="decimal" w:pos="1224"/>
              </w:tabs>
              <w:ind w:left="-29" w:right="-72"/>
              <w:jc w:val="both"/>
              <w:rPr>
                <w:rFonts w:ascii="Arial" w:hAnsi="Arial" w:cs="Arial"/>
                <w:color w:val="000000"/>
                <w:sz w:val="18"/>
                <w:szCs w:val="18"/>
              </w:rPr>
            </w:pPr>
          </w:p>
        </w:tc>
      </w:tr>
      <w:tr w:rsidR="009A7E64" w:rsidRPr="007545BD" w14:paraId="6B1BC9A9" w14:textId="77777777" w:rsidTr="00E42B8A">
        <w:trPr>
          <w:trHeight w:val="74"/>
        </w:trPr>
        <w:tc>
          <w:tcPr>
            <w:tcW w:w="5310" w:type="dxa"/>
            <w:vAlign w:val="bottom"/>
          </w:tcPr>
          <w:p w14:paraId="6A3285FF" w14:textId="77777777" w:rsidR="009A7E64" w:rsidRPr="007545BD" w:rsidRDefault="009A7E64" w:rsidP="009A7E64">
            <w:pPr>
              <w:ind w:left="432" w:right="-72"/>
              <w:rPr>
                <w:rFonts w:ascii="Arial" w:hAnsi="Arial" w:cs="Arial"/>
                <w:color w:val="000000"/>
                <w:sz w:val="18"/>
                <w:szCs w:val="18"/>
              </w:rPr>
            </w:pPr>
            <w:r w:rsidRPr="007545BD">
              <w:rPr>
                <w:rFonts w:ascii="Arial" w:hAnsi="Arial" w:cs="Arial"/>
                <w:color w:val="000000"/>
                <w:sz w:val="18"/>
                <w:szCs w:val="18"/>
              </w:rPr>
              <w:t>Net cash generated from (used in) investing activities</w:t>
            </w:r>
          </w:p>
        </w:tc>
        <w:tc>
          <w:tcPr>
            <w:tcW w:w="1440" w:type="dxa"/>
            <w:shd w:val="clear" w:color="auto" w:fill="FAFAFA"/>
            <w:vAlign w:val="bottom"/>
          </w:tcPr>
          <w:p w14:paraId="2F4B867E" w14:textId="4AB1A5D8"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(52,101)</w:t>
            </w:r>
          </w:p>
        </w:tc>
        <w:tc>
          <w:tcPr>
            <w:tcW w:w="1440" w:type="dxa"/>
            <w:shd w:val="clear" w:color="auto" w:fill="FAFAFA"/>
            <w:vAlign w:val="bottom"/>
          </w:tcPr>
          <w:p w14:paraId="7F73571A" w14:textId="1C341A79"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(11,427)</w:t>
            </w:r>
          </w:p>
        </w:tc>
        <w:tc>
          <w:tcPr>
            <w:tcW w:w="1440" w:type="dxa"/>
            <w:shd w:val="clear" w:color="auto" w:fill="FAFAFA"/>
            <w:vAlign w:val="bottom"/>
          </w:tcPr>
          <w:p w14:paraId="06E17DA8" w14:textId="15E866FB"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(63</w:t>
            </w:r>
            <w:r w:rsidRPr="007545BD">
              <w:rPr>
                <w:rFonts w:ascii="Arial" w:hAnsi="Arial" w:cs="Arial"/>
                <w:sz w:val="18"/>
                <w:szCs w:val="18"/>
              </w:rPr>
              <w:t>,</w:t>
            </w:r>
            <w:r w:rsidRPr="007545BD">
              <w:rPr>
                <w:rFonts w:ascii="Arial" w:hAnsi="Arial" w:cs="Arial"/>
                <w:sz w:val="18"/>
                <w:szCs w:val="18"/>
                <w:cs/>
              </w:rPr>
              <w:t>528)</w:t>
            </w:r>
          </w:p>
        </w:tc>
        <w:tc>
          <w:tcPr>
            <w:tcW w:w="1440" w:type="dxa"/>
            <w:vAlign w:val="bottom"/>
          </w:tcPr>
          <w:p w14:paraId="139E373A" w14:textId="397BC56C"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(6,641)</w:t>
            </w:r>
          </w:p>
        </w:tc>
        <w:tc>
          <w:tcPr>
            <w:tcW w:w="1440" w:type="dxa"/>
            <w:vAlign w:val="bottom"/>
          </w:tcPr>
          <w:p w14:paraId="37B97174" w14:textId="5C5183AB"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(53,104)</w:t>
            </w:r>
          </w:p>
        </w:tc>
        <w:tc>
          <w:tcPr>
            <w:tcW w:w="1440" w:type="dxa"/>
            <w:vAlign w:val="bottom"/>
          </w:tcPr>
          <w:p w14:paraId="6042509F" w14:textId="3E35233E"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(59,745)</w:t>
            </w:r>
          </w:p>
        </w:tc>
      </w:tr>
      <w:tr w:rsidR="009A7E64" w:rsidRPr="007545BD" w14:paraId="108237E2" w14:textId="77777777" w:rsidTr="00E42B8A">
        <w:trPr>
          <w:trHeight w:val="74"/>
        </w:trPr>
        <w:tc>
          <w:tcPr>
            <w:tcW w:w="5310" w:type="dxa"/>
            <w:vAlign w:val="bottom"/>
          </w:tcPr>
          <w:p w14:paraId="241459CC" w14:textId="77777777" w:rsidR="009A7E64" w:rsidRPr="007545BD" w:rsidRDefault="009A7E64" w:rsidP="009A7E64">
            <w:pPr>
              <w:ind w:left="432" w:right="-72"/>
              <w:rPr>
                <w:rFonts w:ascii="Arial" w:hAnsi="Arial" w:cs="Arial"/>
                <w:color w:val="000000"/>
                <w:sz w:val="18"/>
                <w:szCs w:val="18"/>
              </w:rPr>
            </w:pPr>
            <w:r w:rsidRPr="007545BD">
              <w:rPr>
                <w:rFonts w:ascii="Arial" w:hAnsi="Arial" w:cs="Arial"/>
                <w:color w:val="000000"/>
                <w:sz w:val="18"/>
                <w:szCs w:val="18"/>
              </w:rPr>
              <w:t xml:space="preserve">Net cash generated from (used in) financing activities   </w:t>
            </w:r>
          </w:p>
        </w:tc>
        <w:tc>
          <w:tcPr>
            <w:tcW w:w="1440" w:type="dxa"/>
            <w:tcBorders>
              <w:bottom w:val="single" w:sz="4" w:space="0" w:color="auto"/>
            </w:tcBorders>
            <w:shd w:val="clear" w:color="auto" w:fill="FAFAFA"/>
            <w:vAlign w:val="bottom"/>
          </w:tcPr>
          <w:p w14:paraId="3BC5B543" w14:textId="2315BDFF"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(25</w:t>
            </w:r>
            <w:r w:rsidR="00C36A8C">
              <w:rPr>
                <w:rFonts w:ascii="Arial" w:hAnsi="Arial" w:cs="Arial"/>
                <w:sz w:val="18"/>
                <w:szCs w:val="18"/>
              </w:rPr>
              <w:t>2</w:t>
            </w:r>
            <w:r w:rsidRPr="007545BD">
              <w:rPr>
                <w:rFonts w:ascii="Arial" w:hAnsi="Arial" w:cs="Arial"/>
                <w:sz w:val="18"/>
                <w:szCs w:val="18"/>
              </w:rPr>
              <w:t>)</w:t>
            </w:r>
          </w:p>
        </w:tc>
        <w:tc>
          <w:tcPr>
            <w:tcW w:w="1440" w:type="dxa"/>
            <w:tcBorders>
              <w:bottom w:val="single" w:sz="4" w:space="0" w:color="auto"/>
            </w:tcBorders>
            <w:shd w:val="clear" w:color="auto" w:fill="FAFAFA"/>
            <w:vAlign w:val="bottom"/>
          </w:tcPr>
          <w:p w14:paraId="2AC79020" w14:textId="568EB9FF"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21</w:t>
            </w:r>
            <w:r w:rsidRPr="007545BD">
              <w:rPr>
                <w:rFonts w:ascii="Arial" w:hAnsi="Arial" w:cs="Arial"/>
                <w:sz w:val="18"/>
                <w:szCs w:val="18"/>
              </w:rPr>
              <w:t>,</w:t>
            </w:r>
            <w:r w:rsidRPr="007545BD">
              <w:rPr>
                <w:rFonts w:ascii="Arial" w:hAnsi="Arial" w:cs="Arial"/>
                <w:sz w:val="18"/>
                <w:szCs w:val="18"/>
                <w:cs/>
              </w:rPr>
              <w:t>281</w:t>
            </w:r>
          </w:p>
        </w:tc>
        <w:tc>
          <w:tcPr>
            <w:tcW w:w="1440" w:type="dxa"/>
            <w:tcBorders>
              <w:bottom w:val="single" w:sz="4" w:space="0" w:color="auto"/>
            </w:tcBorders>
            <w:shd w:val="clear" w:color="auto" w:fill="FAFAFA"/>
            <w:vAlign w:val="bottom"/>
          </w:tcPr>
          <w:p w14:paraId="44F0EBB9" w14:textId="0CE63A58"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21</w:t>
            </w:r>
            <w:r w:rsidRPr="007545BD">
              <w:rPr>
                <w:rFonts w:ascii="Arial" w:hAnsi="Arial" w:cs="Arial"/>
                <w:sz w:val="18"/>
                <w:szCs w:val="18"/>
              </w:rPr>
              <w:t>,</w:t>
            </w:r>
            <w:r w:rsidRPr="007545BD">
              <w:rPr>
                <w:rFonts w:ascii="Arial" w:hAnsi="Arial" w:cs="Arial"/>
                <w:sz w:val="18"/>
                <w:szCs w:val="18"/>
                <w:cs/>
              </w:rPr>
              <w:t>02</w:t>
            </w:r>
            <w:r w:rsidR="00C36A8C">
              <w:rPr>
                <w:rFonts w:ascii="Arial" w:hAnsi="Arial" w:cs="Arial"/>
                <w:sz w:val="18"/>
                <w:szCs w:val="18"/>
              </w:rPr>
              <w:t>9</w:t>
            </w:r>
          </w:p>
        </w:tc>
        <w:tc>
          <w:tcPr>
            <w:tcW w:w="1440" w:type="dxa"/>
            <w:tcBorders>
              <w:bottom w:val="single" w:sz="4" w:space="0" w:color="auto"/>
            </w:tcBorders>
            <w:vAlign w:val="bottom"/>
          </w:tcPr>
          <w:p w14:paraId="698FF8B6" w14:textId="1795DF7C"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(28,444)</w:t>
            </w:r>
          </w:p>
        </w:tc>
        <w:tc>
          <w:tcPr>
            <w:tcW w:w="1440" w:type="dxa"/>
            <w:tcBorders>
              <w:bottom w:val="single" w:sz="4" w:space="0" w:color="auto"/>
            </w:tcBorders>
            <w:vAlign w:val="bottom"/>
          </w:tcPr>
          <w:p w14:paraId="53455C85" w14:textId="6BAB6957"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112,287</w:t>
            </w:r>
          </w:p>
        </w:tc>
        <w:tc>
          <w:tcPr>
            <w:tcW w:w="1440" w:type="dxa"/>
            <w:tcBorders>
              <w:bottom w:val="single" w:sz="4" w:space="0" w:color="auto"/>
            </w:tcBorders>
            <w:vAlign w:val="bottom"/>
          </w:tcPr>
          <w:p w14:paraId="26FB4491" w14:textId="29F531E2"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83,843</w:t>
            </w:r>
          </w:p>
        </w:tc>
      </w:tr>
      <w:tr w:rsidR="009A7E64" w:rsidRPr="007545BD" w14:paraId="052B251F" w14:textId="77777777" w:rsidTr="00E42B8A">
        <w:trPr>
          <w:trHeight w:val="74"/>
        </w:trPr>
        <w:tc>
          <w:tcPr>
            <w:tcW w:w="5310" w:type="dxa"/>
            <w:vAlign w:val="bottom"/>
          </w:tcPr>
          <w:p w14:paraId="6EA69E55" w14:textId="77777777" w:rsidR="009A7E64" w:rsidRPr="007545BD" w:rsidRDefault="009A7E64" w:rsidP="009A7E64">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9151CCA"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shd w:val="clear" w:color="auto" w:fill="FAFAFA"/>
            <w:vAlign w:val="bottom"/>
          </w:tcPr>
          <w:p w14:paraId="09FE393E"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shd w:val="clear" w:color="auto" w:fill="FAFAFA"/>
            <w:vAlign w:val="bottom"/>
          </w:tcPr>
          <w:p w14:paraId="78E6BA6A"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468A6BDE" w14:textId="77777777" w:rsidR="009A7E64" w:rsidRPr="007545BD" w:rsidRDefault="009A7E64" w:rsidP="009A7E64">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vAlign w:val="bottom"/>
          </w:tcPr>
          <w:p w14:paraId="47590B20" w14:textId="77777777" w:rsidR="009A7E64" w:rsidRPr="007545BD" w:rsidRDefault="009A7E64" w:rsidP="009A7E64">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vAlign w:val="bottom"/>
          </w:tcPr>
          <w:p w14:paraId="3E0C9E8C" w14:textId="77777777" w:rsidR="009A7E64" w:rsidRPr="007545BD" w:rsidRDefault="009A7E64" w:rsidP="009A7E64">
            <w:pPr>
              <w:tabs>
                <w:tab w:val="decimal" w:pos="1224"/>
              </w:tabs>
              <w:ind w:left="-29" w:right="-72"/>
              <w:jc w:val="both"/>
              <w:rPr>
                <w:rFonts w:ascii="Arial" w:hAnsi="Arial" w:cs="Arial"/>
                <w:color w:val="000000"/>
                <w:sz w:val="18"/>
                <w:szCs w:val="18"/>
                <w:lang w:val="en-GB"/>
              </w:rPr>
            </w:pPr>
          </w:p>
        </w:tc>
      </w:tr>
      <w:tr w:rsidR="009A7E64" w:rsidRPr="007545BD" w14:paraId="547A3139" w14:textId="77777777" w:rsidTr="00E42B8A">
        <w:trPr>
          <w:trHeight w:val="74"/>
        </w:trPr>
        <w:tc>
          <w:tcPr>
            <w:tcW w:w="5310" w:type="dxa"/>
            <w:vAlign w:val="bottom"/>
          </w:tcPr>
          <w:p w14:paraId="633BDBF1" w14:textId="77777777" w:rsidR="009A7E64" w:rsidRPr="007545BD" w:rsidRDefault="009A7E64" w:rsidP="009A7E64">
            <w:pPr>
              <w:ind w:left="432" w:right="-72"/>
              <w:rPr>
                <w:rFonts w:ascii="Arial" w:hAnsi="Arial" w:cs="Arial"/>
                <w:color w:val="000000"/>
                <w:sz w:val="18"/>
                <w:szCs w:val="18"/>
              </w:rPr>
            </w:pPr>
            <w:r w:rsidRPr="007545BD">
              <w:rPr>
                <w:rFonts w:ascii="Arial" w:hAnsi="Arial" w:cs="Arial"/>
                <w:color w:val="000000"/>
                <w:sz w:val="18"/>
                <w:szCs w:val="18"/>
              </w:rPr>
              <w:t>Net (decrease) increase in cash and cash equivalents</w:t>
            </w:r>
          </w:p>
        </w:tc>
        <w:tc>
          <w:tcPr>
            <w:tcW w:w="1440" w:type="dxa"/>
            <w:shd w:val="clear" w:color="auto" w:fill="FAFAFA"/>
            <w:vAlign w:val="bottom"/>
          </w:tcPr>
          <w:p w14:paraId="0A71A9E9" w14:textId="2A61A91E"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31,72</w:t>
            </w:r>
            <w:r w:rsidR="00C36A8C">
              <w:rPr>
                <w:rFonts w:ascii="Arial" w:hAnsi="Arial" w:cs="Arial"/>
                <w:sz w:val="18"/>
                <w:szCs w:val="18"/>
              </w:rPr>
              <w:t>9</w:t>
            </w:r>
          </w:p>
        </w:tc>
        <w:tc>
          <w:tcPr>
            <w:tcW w:w="1440" w:type="dxa"/>
            <w:shd w:val="clear" w:color="auto" w:fill="FAFAFA"/>
            <w:vAlign w:val="bottom"/>
          </w:tcPr>
          <w:p w14:paraId="458FFEB3" w14:textId="66A411CE"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(2,184)</w:t>
            </w:r>
          </w:p>
        </w:tc>
        <w:tc>
          <w:tcPr>
            <w:tcW w:w="1440" w:type="dxa"/>
            <w:shd w:val="clear" w:color="auto" w:fill="FAFAFA"/>
            <w:vAlign w:val="bottom"/>
          </w:tcPr>
          <w:p w14:paraId="402AF590" w14:textId="5FAC37AA"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29</w:t>
            </w:r>
            <w:r w:rsidRPr="007545BD">
              <w:rPr>
                <w:rFonts w:ascii="Arial" w:hAnsi="Arial" w:cs="Arial"/>
                <w:sz w:val="18"/>
                <w:szCs w:val="18"/>
              </w:rPr>
              <w:t>,</w:t>
            </w:r>
            <w:r w:rsidRPr="007545BD">
              <w:rPr>
                <w:rFonts w:ascii="Arial" w:hAnsi="Arial" w:cs="Arial"/>
                <w:sz w:val="18"/>
                <w:szCs w:val="18"/>
                <w:cs/>
              </w:rPr>
              <w:t>54</w:t>
            </w:r>
            <w:r w:rsidR="00C36A8C">
              <w:rPr>
                <w:rFonts w:ascii="Arial" w:hAnsi="Arial" w:cs="Arial"/>
                <w:sz w:val="18"/>
                <w:szCs w:val="18"/>
              </w:rPr>
              <w:t>5</w:t>
            </w:r>
          </w:p>
        </w:tc>
        <w:tc>
          <w:tcPr>
            <w:tcW w:w="1440" w:type="dxa"/>
            <w:vAlign w:val="bottom"/>
          </w:tcPr>
          <w:p w14:paraId="4B1B7BAA" w14:textId="3E876792"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15,471</w:t>
            </w:r>
          </w:p>
        </w:tc>
        <w:tc>
          <w:tcPr>
            <w:tcW w:w="1440" w:type="dxa"/>
            <w:vAlign w:val="bottom"/>
          </w:tcPr>
          <w:p w14:paraId="7864073D" w14:textId="6B9D15EB"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4,011</w:t>
            </w:r>
          </w:p>
        </w:tc>
        <w:tc>
          <w:tcPr>
            <w:tcW w:w="1440" w:type="dxa"/>
            <w:vAlign w:val="bottom"/>
          </w:tcPr>
          <w:p w14:paraId="3076B13D" w14:textId="045EB5F6"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19,482</w:t>
            </w:r>
          </w:p>
        </w:tc>
      </w:tr>
      <w:tr w:rsidR="009A7E64" w:rsidRPr="007545BD" w14:paraId="5CCD7357" w14:textId="77777777" w:rsidTr="00E42B8A">
        <w:trPr>
          <w:trHeight w:val="74"/>
        </w:trPr>
        <w:tc>
          <w:tcPr>
            <w:tcW w:w="5310" w:type="dxa"/>
            <w:vAlign w:val="bottom"/>
          </w:tcPr>
          <w:p w14:paraId="6EBF3D28" w14:textId="77777777" w:rsidR="009A7E64" w:rsidRPr="007545BD" w:rsidRDefault="009A7E64" w:rsidP="009A7E64">
            <w:pPr>
              <w:ind w:left="432" w:right="-72"/>
              <w:rPr>
                <w:rFonts w:ascii="Arial" w:hAnsi="Arial" w:cs="Arial"/>
                <w:color w:val="000000"/>
                <w:sz w:val="18"/>
                <w:szCs w:val="18"/>
              </w:rPr>
            </w:pPr>
            <w:r w:rsidRPr="007545BD">
              <w:rPr>
                <w:rFonts w:ascii="Arial" w:hAnsi="Arial" w:cs="Arial"/>
                <w:color w:val="000000"/>
                <w:sz w:val="18"/>
                <w:szCs w:val="18"/>
              </w:rPr>
              <w:t>Cash and cash equivalents at the beginning of the year</w:t>
            </w:r>
          </w:p>
        </w:tc>
        <w:tc>
          <w:tcPr>
            <w:tcW w:w="1440" w:type="dxa"/>
            <w:tcBorders>
              <w:bottom w:val="single" w:sz="4" w:space="0" w:color="auto"/>
            </w:tcBorders>
            <w:shd w:val="clear" w:color="auto" w:fill="FAFAFA"/>
            <w:vAlign w:val="bottom"/>
          </w:tcPr>
          <w:p w14:paraId="399A257D" w14:textId="792CE205"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68,92</w:t>
            </w:r>
            <w:r w:rsidR="00C36A8C">
              <w:rPr>
                <w:rFonts w:ascii="Arial" w:hAnsi="Arial" w:cs="Arial"/>
                <w:sz w:val="18"/>
                <w:szCs w:val="18"/>
              </w:rPr>
              <w:t>5</w:t>
            </w:r>
          </w:p>
        </w:tc>
        <w:tc>
          <w:tcPr>
            <w:tcW w:w="1440" w:type="dxa"/>
            <w:tcBorders>
              <w:bottom w:val="single" w:sz="4" w:space="0" w:color="auto"/>
            </w:tcBorders>
            <w:shd w:val="clear" w:color="auto" w:fill="FAFAFA"/>
            <w:vAlign w:val="bottom"/>
          </w:tcPr>
          <w:p w14:paraId="699CECEC" w14:textId="04E506E3"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8</w:t>
            </w:r>
            <w:r w:rsidRPr="007545BD">
              <w:rPr>
                <w:rFonts w:ascii="Arial" w:hAnsi="Arial" w:cs="Arial"/>
                <w:sz w:val="18"/>
                <w:szCs w:val="18"/>
              </w:rPr>
              <w:t>,</w:t>
            </w:r>
            <w:r w:rsidRPr="007545BD">
              <w:rPr>
                <w:rFonts w:ascii="Arial" w:hAnsi="Arial" w:cs="Arial"/>
                <w:sz w:val="18"/>
                <w:szCs w:val="18"/>
                <w:cs/>
              </w:rPr>
              <w:t>541</w:t>
            </w:r>
          </w:p>
        </w:tc>
        <w:tc>
          <w:tcPr>
            <w:tcW w:w="1440" w:type="dxa"/>
            <w:tcBorders>
              <w:bottom w:val="single" w:sz="4" w:space="0" w:color="auto"/>
            </w:tcBorders>
            <w:shd w:val="clear" w:color="auto" w:fill="FAFAFA"/>
            <w:vAlign w:val="bottom"/>
          </w:tcPr>
          <w:p w14:paraId="443A02A2" w14:textId="75DAA23D"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77</w:t>
            </w:r>
            <w:r w:rsidRPr="007545BD">
              <w:rPr>
                <w:rFonts w:ascii="Arial" w:hAnsi="Arial" w:cs="Arial"/>
                <w:sz w:val="18"/>
                <w:szCs w:val="18"/>
              </w:rPr>
              <w:t>,</w:t>
            </w:r>
            <w:r w:rsidRPr="007545BD">
              <w:rPr>
                <w:rFonts w:ascii="Arial" w:hAnsi="Arial" w:cs="Arial"/>
                <w:sz w:val="18"/>
                <w:szCs w:val="18"/>
                <w:cs/>
              </w:rPr>
              <w:t>46</w:t>
            </w:r>
            <w:r w:rsidR="00C36A8C">
              <w:rPr>
                <w:rFonts w:ascii="Arial" w:hAnsi="Arial" w:cs="Arial"/>
                <w:sz w:val="18"/>
                <w:szCs w:val="18"/>
              </w:rPr>
              <w:t>6</w:t>
            </w:r>
          </w:p>
        </w:tc>
        <w:tc>
          <w:tcPr>
            <w:tcW w:w="1440" w:type="dxa"/>
            <w:tcBorders>
              <w:bottom w:val="single" w:sz="4" w:space="0" w:color="auto"/>
            </w:tcBorders>
            <w:vAlign w:val="bottom"/>
          </w:tcPr>
          <w:p w14:paraId="0083E615" w14:textId="40774CE6"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53,454</w:t>
            </w:r>
          </w:p>
        </w:tc>
        <w:tc>
          <w:tcPr>
            <w:tcW w:w="1440" w:type="dxa"/>
            <w:tcBorders>
              <w:bottom w:val="single" w:sz="4" w:space="0" w:color="auto"/>
            </w:tcBorders>
            <w:vAlign w:val="bottom"/>
          </w:tcPr>
          <w:p w14:paraId="5F1E7650" w14:textId="3BCDE5AD"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4,530</w:t>
            </w:r>
          </w:p>
        </w:tc>
        <w:tc>
          <w:tcPr>
            <w:tcW w:w="1440" w:type="dxa"/>
            <w:tcBorders>
              <w:bottom w:val="single" w:sz="4" w:space="0" w:color="auto"/>
            </w:tcBorders>
            <w:vAlign w:val="bottom"/>
          </w:tcPr>
          <w:p w14:paraId="2EADCE3B" w14:textId="64F0FAAF"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57,984</w:t>
            </w:r>
          </w:p>
        </w:tc>
      </w:tr>
      <w:tr w:rsidR="009A7E64" w:rsidRPr="007545BD" w14:paraId="663F2139" w14:textId="77777777" w:rsidTr="00E42B8A">
        <w:trPr>
          <w:trHeight w:val="74"/>
        </w:trPr>
        <w:tc>
          <w:tcPr>
            <w:tcW w:w="5310" w:type="dxa"/>
            <w:vAlign w:val="bottom"/>
          </w:tcPr>
          <w:p w14:paraId="50CEBC80" w14:textId="77777777" w:rsidR="009A7E64" w:rsidRPr="007545BD" w:rsidRDefault="009A7E64" w:rsidP="009A7E64">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62269EC"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shd w:val="clear" w:color="auto" w:fill="FAFAFA"/>
            <w:vAlign w:val="bottom"/>
          </w:tcPr>
          <w:p w14:paraId="11463A09"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shd w:val="clear" w:color="auto" w:fill="FAFAFA"/>
            <w:vAlign w:val="bottom"/>
          </w:tcPr>
          <w:p w14:paraId="4E2D20B1" w14:textId="77777777" w:rsidR="009A7E64" w:rsidRPr="007545BD" w:rsidRDefault="009A7E64" w:rsidP="009A7E64">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344C13B2" w14:textId="77777777" w:rsidR="009A7E64" w:rsidRPr="007545BD" w:rsidRDefault="009A7E64" w:rsidP="009A7E64">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659C74FE" w14:textId="77777777" w:rsidR="009A7E64" w:rsidRPr="007545BD" w:rsidRDefault="009A7E64" w:rsidP="009A7E64">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3E41329A" w14:textId="77777777" w:rsidR="009A7E64" w:rsidRPr="007545BD" w:rsidRDefault="009A7E64" w:rsidP="009A7E64">
            <w:pPr>
              <w:tabs>
                <w:tab w:val="decimal" w:pos="1224"/>
              </w:tabs>
              <w:ind w:left="-29" w:right="-72"/>
              <w:jc w:val="both"/>
              <w:rPr>
                <w:rFonts w:ascii="Arial" w:hAnsi="Arial" w:cs="Arial"/>
                <w:color w:val="000000"/>
                <w:sz w:val="18"/>
                <w:szCs w:val="18"/>
              </w:rPr>
            </w:pPr>
          </w:p>
        </w:tc>
      </w:tr>
      <w:tr w:rsidR="009A7E64" w:rsidRPr="007545BD" w14:paraId="11646C5D" w14:textId="77777777" w:rsidTr="00E42B8A">
        <w:trPr>
          <w:trHeight w:val="74"/>
        </w:trPr>
        <w:tc>
          <w:tcPr>
            <w:tcW w:w="5310" w:type="dxa"/>
            <w:vAlign w:val="bottom"/>
          </w:tcPr>
          <w:p w14:paraId="1EEA7B66" w14:textId="77777777" w:rsidR="009A7E64" w:rsidRPr="007545BD" w:rsidRDefault="009A7E64" w:rsidP="009A7E64">
            <w:pPr>
              <w:ind w:left="432" w:right="-72"/>
              <w:rPr>
                <w:rFonts w:ascii="Arial" w:hAnsi="Arial" w:cs="Arial"/>
                <w:color w:val="000000"/>
                <w:sz w:val="18"/>
                <w:szCs w:val="18"/>
              </w:rPr>
            </w:pPr>
            <w:r w:rsidRPr="007545BD">
              <w:rPr>
                <w:rFonts w:ascii="Arial" w:hAnsi="Arial" w:cs="Arial"/>
                <w:color w:val="000000"/>
                <w:sz w:val="18"/>
                <w:szCs w:val="18"/>
              </w:rPr>
              <w:t>Cash and cash equivalents at the end of the year</w:t>
            </w:r>
          </w:p>
        </w:tc>
        <w:tc>
          <w:tcPr>
            <w:tcW w:w="1440" w:type="dxa"/>
            <w:tcBorders>
              <w:bottom w:val="single" w:sz="4" w:space="0" w:color="auto"/>
            </w:tcBorders>
            <w:shd w:val="clear" w:color="auto" w:fill="FAFAFA"/>
            <w:vAlign w:val="bottom"/>
          </w:tcPr>
          <w:p w14:paraId="248CBCEA" w14:textId="1359D299"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100</w:t>
            </w:r>
            <w:r w:rsidRPr="007545BD">
              <w:rPr>
                <w:rFonts w:ascii="Arial" w:hAnsi="Arial" w:cs="Arial"/>
                <w:sz w:val="18"/>
                <w:szCs w:val="18"/>
              </w:rPr>
              <w:t>,</w:t>
            </w:r>
            <w:r w:rsidRPr="007545BD">
              <w:rPr>
                <w:rFonts w:ascii="Arial" w:hAnsi="Arial" w:cs="Arial"/>
                <w:sz w:val="18"/>
                <w:szCs w:val="18"/>
                <w:cs/>
              </w:rPr>
              <w:t xml:space="preserve">654  </w:t>
            </w:r>
          </w:p>
        </w:tc>
        <w:tc>
          <w:tcPr>
            <w:tcW w:w="1440" w:type="dxa"/>
            <w:tcBorders>
              <w:bottom w:val="single" w:sz="4" w:space="0" w:color="auto"/>
            </w:tcBorders>
            <w:shd w:val="clear" w:color="auto" w:fill="FAFAFA"/>
            <w:vAlign w:val="bottom"/>
          </w:tcPr>
          <w:p w14:paraId="46383413" w14:textId="77F0E523"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6</w:t>
            </w:r>
            <w:r w:rsidRPr="007545BD">
              <w:rPr>
                <w:rFonts w:ascii="Arial" w:hAnsi="Arial" w:cs="Arial"/>
                <w:sz w:val="18"/>
                <w:szCs w:val="18"/>
              </w:rPr>
              <w:t>,</w:t>
            </w:r>
            <w:r w:rsidRPr="007545BD">
              <w:rPr>
                <w:rFonts w:ascii="Arial" w:hAnsi="Arial" w:cs="Arial"/>
                <w:sz w:val="18"/>
                <w:szCs w:val="18"/>
                <w:cs/>
              </w:rPr>
              <w:t>357</w:t>
            </w:r>
          </w:p>
        </w:tc>
        <w:tc>
          <w:tcPr>
            <w:tcW w:w="1440" w:type="dxa"/>
            <w:tcBorders>
              <w:bottom w:val="single" w:sz="4" w:space="0" w:color="auto"/>
            </w:tcBorders>
            <w:shd w:val="clear" w:color="auto" w:fill="FAFAFA"/>
            <w:vAlign w:val="bottom"/>
          </w:tcPr>
          <w:p w14:paraId="75329949" w14:textId="6F935A56"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cs/>
              </w:rPr>
              <w:t>107</w:t>
            </w:r>
            <w:r w:rsidRPr="007545BD">
              <w:rPr>
                <w:rFonts w:ascii="Arial" w:hAnsi="Arial" w:cs="Arial"/>
                <w:sz w:val="18"/>
                <w:szCs w:val="18"/>
              </w:rPr>
              <w:t>,</w:t>
            </w:r>
            <w:r w:rsidRPr="007545BD">
              <w:rPr>
                <w:rFonts w:ascii="Arial" w:hAnsi="Arial" w:cs="Arial"/>
                <w:sz w:val="18"/>
                <w:szCs w:val="18"/>
                <w:cs/>
              </w:rPr>
              <w:t>011</w:t>
            </w:r>
          </w:p>
        </w:tc>
        <w:tc>
          <w:tcPr>
            <w:tcW w:w="1440" w:type="dxa"/>
            <w:tcBorders>
              <w:bottom w:val="single" w:sz="4" w:space="0" w:color="auto"/>
            </w:tcBorders>
            <w:vAlign w:val="bottom"/>
          </w:tcPr>
          <w:p w14:paraId="312F844D" w14:textId="0BCDE771"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68,925</w:t>
            </w:r>
          </w:p>
        </w:tc>
        <w:tc>
          <w:tcPr>
            <w:tcW w:w="1440" w:type="dxa"/>
            <w:tcBorders>
              <w:bottom w:val="single" w:sz="4" w:space="0" w:color="auto"/>
            </w:tcBorders>
            <w:vAlign w:val="bottom"/>
          </w:tcPr>
          <w:p w14:paraId="06F33E57" w14:textId="753481AF"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8,541</w:t>
            </w:r>
          </w:p>
        </w:tc>
        <w:tc>
          <w:tcPr>
            <w:tcW w:w="1440" w:type="dxa"/>
            <w:tcBorders>
              <w:bottom w:val="single" w:sz="4" w:space="0" w:color="auto"/>
            </w:tcBorders>
            <w:vAlign w:val="bottom"/>
          </w:tcPr>
          <w:p w14:paraId="3CAB4435" w14:textId="7A601A25" w:rsidR="009A7E64" w:rsidRPr="007545BD" w:rsidRDefault="009A7E64" w:rsidP="009A7E64">
            <w:pPr>
              <w:tabs>
                <w:tab w:val="decimal" w:pos="1222"/>
              </w:tabs>
              <w:ind w:left="-29" w:right="-72"/>
              <w:jc w:val="both"/>
              <w:rPr>
                <w:rFonts w:ascii="Arial" w:hAnsi="Arial" w:cs="Arial"/>
                <w:sz w:val="18"/>
                <w:szCs w:val="18"/>
              </w:rPr>
            </w:pPr>
            <w:r w:rsidRPr="007545BD">
              <w:rPr>
                <w:rFonts w:ascii="Arial" w:hAnsi="Arial" w:cs="Arial"/>
                <w:sz w:val="18"/>
                <w:szCs w:val="18"/>
              </w:rPr>
              <w:t>77,466</w:t>
            </w:r>
          </w:p>
        </w:tc>
      </w:tr>
    </w:tbl>
    <w:p w14:paraId="549DEDB9" w14:textId="77777777" w:rsidR="00230435" w:rsidRPr="007545BD" w:rsidRDefault="00230435" w:rsidP="0063716A">
      <w:pPr>
        <w:ind w:left="540"/>
        <w:jc w:val="thaiDistribute"/>
        <w:rPr>
          <w:rFonts w:ascii="Arial" w:hAnsi="Arial" w:cs="Arial"/>
          <w:color w:val="000000"/>
          <w:sz w:val="18"/>
          <w:szCs w:val="18"/>
        </w:rPr>
      </w:pPr>
    </w:p>
    <w:p w14:paraId="49B5A60D" w14:textId="77777777" w:rsidR="007962EE" w:rsidRPr="007545BD" w:rsidRDefault="007962EE" w:rsidP="0063716A">
      <w:pPr>
        <w:ind w:left="540"/>
        <w:jc w:val="thaiDistribute"/>
        <w:rPr>
          <w:rFonts w:ascii="Arial" w:hAnsi="Arial" w:cs="Arial"/>
          <w:color w:val="000000"/>
          <w:sz w:val="18"/>
          <w:szCs w:val="18"/>
        </w:rPr>
      </w:pPr>
      <w:r w:rsidRPr="007545BD">
        <w:rPr>
          <w:rFonts w:ascii="Arial" w:hAnsi="Arial" w:cs="Arial"/>
          <w:color w:val="000000"/>
          <w:sz w:val="18"/>
          <w:szCs w:val="18"/>
        </w:rPr>
        <w:t xml:space="preserve">The information as above is the </w:t>
      </w:r>
      <w:proofErr w:type="gramStart"/>
      <w:r w:rsidRPr="007545BD">
        <w:rPr>
          <w:rFonts w:ascii="Arial" w:hAnsi="Arial" w:cs="Arial"/>
          <w:color w:val="000000"/>
          <w:sz w:val="18"/>
          <w:szCs w:val="18"/>
        </w:rPr>
        <w:t>amount</w:t>
      </w:r>
      <w:proofErr w:type="gramEnd"/>
      <w:r w:rsidRPr="007545BD">
        <w:rPr>
          <w:rFonts w:ascii="Arial" w:hAnsi="Arial" w:cs="Arial"/>
          <w:color w:val="000000"/>
          <w:sz w:val="18"/>
          <w:szCs w:val="18"/>
        </w:rPr>
        <w:t xml:space="preserve"> of subsidiaries that included in consolidated financial </w:t>
      </w:r>
      <w:r w:rsidR="00420DB7" w:rsidRPr="007545BD">
        <w:rPr>
          <w:rFonts w:ascii="Arial" w:hAnsi="Arial" w:cs="Arial"/>
          <w:color w:val="000000"/>
          <w:sz w:val="18"/>
          <w:szCs w:val="18"/>
        </w:rPr>
        <w:t xml:space="preserve">statements </w:t>
      </w:r>
      <w:r w:rsidRPr="007545BD">
        <w:rPr>
          <w:rFonts w:ascii="Arial" w:hAnsi="Arial" w:cs="Arial"/>
          <w:color w:val="000000"/>
          <w:sz w:val="18"/>
          <w:szCs w:val="18"/>
        </w:rPr>
        <w:t>before elimination.</w:t>
      </w:r>
    </w:p>
    <w:p w14:paraId="58B02460" w14:textId="77777777" w:rsidR="00420DB7" w:rsidRPr="007545BD" w:rsidRDefault="00420DB7" w:rsidP="0063716A">
      <w:pPr>
        <w:ind w:left="540"/>
        <w:jc w:val="thaiDistribute"/>
        <w:rPr>
          <w:rFonts w:ascii="Arial" w:hAnsi="Arial" w:cs="Arial"/>
          <w:color w:val="000000"/>
          <w:sz w:val="18"/>
          <w:szCs w:val="18"/>
        </w:rPr>
      </w:pPr>
    </w:p>
    <w:p w14:paraId="7870670A" w14:textId="77777777" w:rsidR="00230435" w:rsidRPr="007545BD" w:rsidRDefault="00230435" w:rsidP="0063716A">
      <w:pPr>
        <w:ind w:left="540"/>
        <w:jc w:val="thaiDistribute"/>
        <w:rPr>
          <w:rFonts w:ascii="Arial" w:hAnsi="Arial" w:cs="Arial"/>
          <w:color w:val="000000"/>
          <w:sz w:val="18"/>
          <w:szCs w:val="18"/>
        </w:rPr>
      </w:pPr>
    </w:p>
    <w:p w14:paraId="0B2DE79E" w14:textId="77777777" w:rsidR="0093434C" w:rsidRPr="007545BD" w:rsidRDefault="0093434C" w:rsidP="0063716A">
      <w:pPr>
        <w:ind w:left="540"/>
        <w:jc w:val="thaiDistribute"/>
        <w:rPr>
          <w:rFonts w:ascii="Arial" w:hAnsi="Arial" w:cs="Arial"/>
          <w:b/>
          <w:bCs/>
          <w:color w:val="000000"/>
          <w:sz w:val="18"/>
          <w:szCs w:val="18"/>
        </w:rPr>
        <w:sectPr w:rsidR="0093434C" w:rsidRPr="007545BD" w:rsidSect="00352FB9">
          <w:pgSz w:w="16834" w:h="11909" w:orient="landscape" w:code="9"/>
          <w:pgMar w:top="1440" w:right="1440" w:bottom="720" w:left="1440" w:header="706" w:footer="706" w:gutter="0"/>
          <w:cols w:space="720"/>
        </w:sectPr>
      </w:pPr>
    </w:p>
    <w:p w14:paraId="3A897056" w14:textId="77777777" w:rsidR="00673AB0" w:rsidRPr="007545BD" w:rsidRDefault="00673AB0" w:rsidP="0063716A">
      <w:pPr>
        <w:pStyle w:val="a0"/>
        <w:ind w:left="360" w:right="0" w:hanging="360"/>
        <w:jc w:val="both"/>
        <w:outlineLvl w:val="0"/>
        <w:rPr>
          <w:rFonts w:ascii="Arial" w:hAnsi="Arial" w:cs="Arial"/>
          <w:color w:val="CF4A02"/>
          <w:spacing w:val="-4"/>
          <w:sz w:val="18"/>
          <w:szCs w:val="18"/>
        </w:rPr>
      </w:pPr>
    </w:p>
    <w:p w14:paraId="761A8935" w14:textId="219A610A" w:rsidR="00670FFA" w:rsidRPr="007545BD" w:rsidRDefault="00AF2EF4" w:rsidP="0063716A">
      <w:pPr>
        <w:pStyle w:val="a0"/>
        <w:ind w:left="360" w:right="0" w:hanging="360"/>
        <w:jc w:val="both"/>
        <w:outlineLvl w:val="0"/>
        <w:rPr>
          <w:rFonts w:ascii="Arial" w:hAnsi="Arial" w:cs="Arial"/>
          <w:color w:val="CF4A02"/>
          <w:spacing w:val="-8"/>
          <w:sz w:val="18"/>
          <w:szCs w:val="18"/>
        </w:rPr>
      </w:pPr>
      <w:r w:rsidRPr="007545BD">
        <w:rPr>
          <w:rFonts w:ascii="Arial" w:hAnsi="Arial" w:cs="Arial"/>
          <w:color w:val="CF4A02"/>
          <w:spacing w:val="-4"/>
          <w:sz w:val="18"/>
          <w:szCs w:val="18"/>
        </w:rPr>
        <w:t>b)</w:t>
      </w:r>
      <w:r w:rsidRPr="007545BD">
        <w:rPr>
          <w:rFonts w:ascii="Arial" w:hAnsi="Arial" w:cs="Arial"/>
          <w:color w:val="CF4A02"/>
          <w:spacing w:val="-4"/>
          <w:sz w:val="18"/>
          <w:szCs w:val="18"/>
        </w:rPr>
        <w:tab/>
      </w:r>
      <w:r w:rsidR="001C0E24" w:rsidRPr="007545BD">
        <w:rPr>
          <w:rFonts w:ascii="Arial" w:hAnsi="Arial" w:cs="Arial"/>
          <w:color w:val="CF4A02"/>
          <w:spacing w:val="-8"/>
          <w:sz w:val="18"/>
          <w:szCs w:val="18"/>
        </w:rPr>
        <w:t>The</w:t>
      </w:r>
      <w:r w:rsidR="00670FFA" w:rsidRPr="007545BD">
        <w:rPr>
          <w:rFonts w:ascii="Arial" w:hAnsi="Arial" w:cs="Arial"/>
          <w:color w:val="CF4A02"/>
          <w:spacing w:val="-8"/>
          <w:sz w:val="18"/>
          <w:szCs w:val="18"/>
        </w:rPr>
        <w:t xml:space="preserve"> movements of investments in subsidiaries </w:t>
      </w:r>
      <w:r w:rsidR="00423456" w:rsidRPr="007545BD">
        <w:rPr>
          <w:rFonts w:ascii="Arial" w:hAnsi="Arial" w:cs="Arial"/>
          <w:color w:val="CF4A02"/>
          <w:spacing w:val="-8"/>
          <w:sz w:val="18"/>
          <w:szCs w:val="18"/>
        </w:rPr>
        <w:t xml:space="preserve">(net) </w:t>
      </w:r>
      <w:r w:rsidR="00670FFA" w:rsidRPr="007545BD">
        <w:rPr>
          <w:rFonts w:ascii="Arial" w:hAnsi="Arial" w:cs="Arial"/>
          <w:color w:val="CF4A02"/>
          <w:spacing w:val="-8"/>
          <w:sz w:val="18"/>
          <w:szCs w:val="18"/>
        </w:rPr>
        <w:t>for the year</w:t>
      </w:r>
      <w:r w:rsidR="00387400" w:rsidRPr="007545BD">
        <w:rPr>
          <w:rFonts w:ascii="Arial" w:hAnsi="Arial" w:cs="Arial"/>
          <w:color w:val="CF4A02"/>
          <w:spacing w:val="-8"/>
          <w:sz w:val="18"/>
          <w:szCs w:val="18"/>
        </w:rPr>
        <w:t>s</w:t>
      </w:r>
      <w:r w:rsidR="00670FFA" w:rsidRPr="007545BD">
        <w:rPr>
          <w:rFonts w:ascii="Arial" w:hAnsi="Arial" w:cs="Arial"/>
          <w:color w:val="CF4A02"/>
          <w:spacing w:val="-8"/>
          <w:sz w:val="18"/>
          <w:szCs w:val="18"/>
        </w:rPr>
        <w:t xml:space="preserve"> ended </w:t>
      </w:r>
      <w:r w:rsidR="0087159D" w:rsidRPr="007545BD">
        <w:rPr>
          <w:rFonts w:ascii="Arial" w:hAnsi="Arial" w:cs="Arial"/>
          <w:color w:val="CF4A02"/>
          <w:spacing w:val="-8"/>
          <w:sz w:val="18"/>
          <w:szCs w:val="18"/>
        </w:rPr>
        <w:t>31</w:t>
      </w:r>
      <w:r w:rsidR="00FE34B5" w:rsidRPr="007545BD">
        <w:rPr>
          <w:rFonts w:ascii="Arial" w:hAnsi="Arial" w:cs="Arial"/>
          <w:color w:val="CF4A02"/>
          <w:spacing w:val="-8"/>
          <w:sz w:val="18"/>
          <w:szCs w:val="18"/>
        </w:rPr>
        <w:t xml:space="preserve"> December </w:t>
      </w:r>
      <w:r w:rsidR="00A20222" w:rsidRPr="007545BD">
        <w:rPr>
          <w:rFonts w:ascii="Arial" w:hAnsi="Arial" w:cs="Arial"/>
          <w:color w:val="CF4A02"/>
          <w:spacing w:val="-8"/>
          <w:sz w:val="18"/>
          <w:szCs w:val="18"/>
        </w:rPr>
        <w:t>2021</w:t>
      </w:r>
      <w:r w:rsidR="00FE34B5" w:rsidRPr="007545BD">
        <w:rPr>
          <w:rFonts w:ascii="Arial" w:hAnsi="Arial" w:cs="Arial"/>
          <w:color w:val="CF4A02"/>
          <w:spacing w:val="-8"/>
          <w:sz w:val="18"/>
          <w:szCs w:val="18"/>
        </w:rPr>
        <w:t xml:space="preserve"> and </w:t>
      </w:r>
      <w:r w:rsidR="006749B2" w:rsidRPr="007545BD">
        <w:rPr>
          <w:rFonts w:ascii="Arial" w:hAnsi="Arial" w:cs="Arial"/>
          <w:color w:val="CF4A02"/>
          <w:spacing w:val="-8"/>
          <w:sz w:val="18"/>
          <w:szCs w:val="18"/>
        </w:rPr>
        <w:t>2020</w:t>
      </w:r>
      <w:r w:rsidR="00670FFA" w:rsidRPr="007545BD">
        <w:rPr>
          <w:rFonts w:ascii="Arial" w:hAnsi="Arial" w:cs="Arial"/>
          <w:color w:val="CF4A02"/>
          <w:spacing w:val="-8"/>
          <w:sz w:val="18"/>
          <w:szCs w:val="18"/>
        </w:rPr>
        <w:t xml:space="preserve"> comprise the following:</w:t>
      </w:r>
    </w:p>
    <w:p w14:paraId="730EB448" w14:textId="77777777" w:rsidR="00F601FF" w:rsidRPr="007545BD" w:rsidRDefault="00F601FF" w:rsidP="00712F2A">
      <w:pPr>
        <w:pStyle w:val="a0"/>
        <w:ind w:left="360" w:right="0"/>
        <w:jc w:val="both"/>
        <w:outlineLvl w:val="0"/>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387400" w:rsidRPr="007545BD" w14:paraId="3086FBF7" w14:textId="77777777" w:rsidTr="00BC61A8">
        <w:tc>
          <w:tcPr>
            <w:tcW w:w="6581" w:type="dxa"/>
            <w:vAlign w:val="bottom"/>
          </w:tcPr>
          <w:p w14:paraId="16271C14" w14:textId="77777777" w:rsidR="00387400" w:rsidRPr="007545BD" w:rsidRDefault="00387400" w:rsidP="0063716A">
            <w:pPr>
              <w:ind w:left="247"/>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756CF0B9" w14:textId="77777777" w:rsidR="009626BD" w:rsidRPr="007545BD" w:rsidRDefault="009626BD" w:rsidP="0063716A">
            <w:pPr>
              <w:pStyle w:val="a0"/>
              <w:ind w:right="-72"/>
              <w:jc w:val="center"/>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Separate</w:t>
            </w:r>
          </w:p>
          <w:p w14:paraId="6F5BD1A8" w14:textId="77777777" w:rsidR="00387400" w:rsidRPr="007545BD" w:rsidRDefault="009626BD" w:rsidP="0063716A">
            <w:pPr>
              <w:pStyle w:val="a0"/>
              <w:ind w:right="-72"/>
              <w:jc w:val="center"/>
              <w:rPr>
                <w:rFonts w:ascii="Arial" w:hAnsi="Arial" w:cs="Arial"/>
                <w:b/>
                <w:bCs/>
                <w:color w:val="000000"/>
                <w:sz w:val="18"/>
                <w:szCs w:val="18"/>
                <w:lang w:val="en-US"/>
              </w:rPr>
            </w:pPr>
            <w:r w:rsidRPr="007545BD">
              <w:rPr>
                <w:rFonts w:ascii="Arial" w:hAnsi="Arial" w:cs="Arial"/>
                <w:b/>
                <w:bCs/>
                <w:snapToGrid w:val="0"/>
                <w:color w:val="000000"/>
                <w:sz w:val="18"/>
                <w:szCs w:val="18"/>
                <w:lang w:eastAsia="th-TH"/>
              </w:rPr>
              <w:t>financial statements</w:t>
            </w:r>
          </w:p>
        </w:tc>
      </w:tr>
      <w:tr w:rsidR="008D0965" w:rsidRPr="007545BD" w14:paraId="7E9B76BE" w14:textId="77777777" w:rsidTr="00BC61A8">
        <w:tc>
          <w:tcPr>
            <w:tcW w:w="6581" w:type="dxa"/>
            <w:vAlign w:val="bottom"/>
          </w:tcPr>
          <w:p w14:paraId="457CF5CB" w14:textId="77777777" w:rsidR="008D0965" w:rsidRPr="007545BD" w:rsidRDefault="008D0965" w:rsidP="0063716A">
            <w:pPr>
              <w:ind w:left="247"/>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65EE3606" w14:textId="77777777" w:rsidR="008D0965" w:rsidRPr="007545BD" w:rsidRDefault="0041003A" w:rsidP="0063716A">
            <w:pPr>
              <w:pStyle w:val="a0"/>
              <w:tabs>
                <w:tab w:val="decimal" w:pos="1224"/>
              </w:tabs>
              <w:ind w:right="-72"/>
              <w:jc w:val="center"/>
              <w:rPr>
                <w:rFonts w:ascii="Arial" w:hAnsi="Arial" w:cs="Arial"/>
                <w:b/>
                <w:bCs/>
                <w:color w:val="000000"/>
                <w:sz w:val="18"/>
                <w:szCs w:val="18"/>
              </w:rPr>
            </w:pPr>
            <w:r w:rsidRPr="007545BD">
              <w:rPr>
                <w:rFonts w:ascii="Arial" w:hAnsi="Arial" w:cs="Arial"/>
                <w:b/>
                <w:bCs/>
                <w:color w:val="000000"/>
                <w:sz w:val="18"/>
                <w:szCs w:val="18"/>
              </w:rPr>
              <w:t>Cost m</w:t>
            </w:r>
            <w:r w:rsidR="008D0965" w:rsidRPr="007545BD">
              <w:rPr>
                <w:rFonts w:ascii="Arial" w:hAnsi="Arial" w:cs="Arial"/>
                <w:b/>
                <w:bCs/>
                <w:color w:val="000000"/>
                <w:sz w:val="18"/>
                <w:szCs w:val="18"/>
              </w:rPr>
              <w:t>ethod</w:t>
            </w:r>
          </w:p>
        </w:tc>
      </w:tr>
      <w:tr w:rsidR="00670FFA" w:rsidRPr="007545BD" w14:paraId="4675B38C" w14:textId="77777777" w:rsidTr="00914AAF">
        <w:tc>
          <w:tcPr>
            <w:tcW w:w="6581" w:type="dxa"/>
            <w:vAlign w:val="bottom"/>
          </w:tcPr>
          <w:p w14:paraId="2D274CD0" w14:textId="77777777" w:rsidR="00670FFA" w:rsidRPr="007545BD" w:rsidRDefault="00670FFA" w:rsidP="0063716A">
            <w:pPr>
              <w:ind w:left="247"/>
              <w:rPr>
                <w:rFonts w:ascii="Arial" w:hAnsi="Arial" w:cs="Arial"/>
                <w:snapToGrid w:val="0"/>
                <w:color w:val="000000"/>
                <w:sz w:val="18"/>
                <w:szCs w:val="18"/>
                <w:lang w:eastAsia="th-TH"/>
              </w:rPr>
            </w:pPr>
          </w:p>
        </w:tc>
        <w:tc>
          <w:tcPr>
            <w:tcW w:w="1440" w:type="dxa"/>
            <w:tcBorders>
              <w:top w:val="single" w:sz="4" w:space="0" w:color="auto"/>
            </w:tcBorders>
            <w:vAlign w:val="bottom"/>
          </w:tcPr>
          <w:p w14:paraId="57BA8FB8" w14:textId="6DED3446" w:rsidR="00670FFA" w:rsidRPr="007545BD" w:rsidRDefault="00A20222" w:rsidP="0063716A">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440" w:type="dxa"/>
            <w:tcBorders>
              <w:top w:val="single" w:sz="4" w:space="0" w:color="auto"/>
            </w:tcBorders>
            <w:vAlign w:val="bottom"/>
          </w:tcPr>
          <w:p w14:paraId="2B285C9D" w14:textId="4936BC99" w:rsidR="00670FFA" w:rsidRPr="007545BD" w:rsidRDefault="006749B2" w:rsidP="0063716A">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670FFA" w:rsidRPr="007545BD" w14:paraId="579256DA" w14:textId="77777777" w:rsidTr="00914AAF">
        <w:tc>
          <w:tcPr>
            <w:tcW w:w="6581" w:type="dxa"/>
            <w:vAlign w:val="bottom"/>
          </w:tcPr>
          <w:p w14:paraId="2C75EAC3" w14:textId="77777777" w:rsidR="00670FFA" w:rsidRPr="007545BD" w:rsidRDefault="00670FFA" w:rsidP="0063716A">
            <w:pPr>
              <w:ind w:left="247"/>
              <w:rPr>
                <w:rFonts w:ascii="Arial" w:hAnsi="Arial" w:cs="Arial"/>
                <w:b/>
                <w:bCs/>
                <w:snapToGrid w:val="0"/>
                <w:color w:val="000000"/>
                <w:sz w:val="18"/>
                <w:szCs w:val="18"/>
                <w:lang w:eastAsia="th-TH"/>
              </w:rPr>
            </w:pPr>
          </w:p>
        </w:tc>
        <w:tc>
          <w:tcPr>
            <w:tcW w:w="1440" w:type="dxa"/>
            <w:tcBorders>
              <w:bottom w:val="single" w:sz="4" w:space="0" w:color="auto"/>
            </w:tcBorders>
            <w:vAlign w:val="bottom"/>
          </w:tcPr>
          <w:p w14:paraId="42BBF9B4" w14:textId="77777777" w:rsidR="00670FFA" w:rsidRPr="007545BD" w:rsidRDefault="00670FFA" w:rsidP="0063716A">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440" w:type="dxa"/>
            <w:tcBorders>
              <w:bottom w:val="single" w:sz="4" w:space="0" w:color="auto"/>
            </w:tcBorders>
            <w:vAlign w:val="bottom"/>
          </w:tcPr>
          <w:p w14:paraId="40675771" w14:textId="77777777" w:rsidR="00670FFA" w:rsidRPr="007545BD" w:rsidRDefault="00670FFA" w:rsidP="0063716A">
            <w:pPr>
              <w:pStyle w:val="a0"/>
              <w:tabs>
                <w:tab w:val="decimal" w:pos="1224"/>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670FFA" w:rsidRPr="007545BD" w14:paraId="523635A2" w14:textId="77777777" w:rsidTr="00E42B8A">
        <w:tc>
          <w:tcPr>
            <w:tcW w:w="6581" w:type="dxa"/>
            <w:vAlign w:val="bottom"/>
          </w:tcPr>
          <w:p w14:paraId="241ACA01" w14:textId="77777777" w:rsidR="00670FFA" w:rsidRPr="007545BD" w:rsidRDefault="00670FFA" w:rsidP="0063716A">
            <w:pPr>
              <w:pStyle w:val="a0"/>
              <w:tabs>
                <w:tab w:val="left" w:pos="882"/>
              </w:tabs>
              <w:ind w:left="247"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32C455EA" w14:textId="77777777" w:rsidR="00670FFA" w:rsidRPr="007545BD" w:rsidRDefault="00670FFA" w:rsidP="006D3021">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3120CBC6" w14:textId="77777777" w:rsidR="00670FFA" w:rsidRPr="007545BD" w:rsidRDefault="00670FFA" w:rsidP="0063716A">
            <w:pPr>
              <w:tabs>
                <w:tab w:val="decimal" w:pos="1224"/>
              </w:tabs>
              <w:ind w:right="-72"/>
              <w:rPr>
                <w:rFonts w:ascii="Arial" w:hAnsi="Arial" w:cs="Arial"/>
                <w:snapToGrid w:val="0"/>
                <w:color w:val="000000"/>
                <w:sz w:val="18"/>
                <w:szCs w:val="18"/>
                <w:lang w:eastAsia="th-TH"/>
              </w:rPr>
            </w:pPr>
          </w:p>
        </w:tc>
      </w:tr>
      <w:tr w:rsidR="006D3021" w:rsidRPr="007545BD" w14:paraId="4C83C5FE" w14:textId="77777777" w:rsidTr="00376D78">
        <w:tc>
          <w:tcPr>
            <w:tcW w:w="6581" w:type="dxa"/>
            <w:vAlign w:val="bottom"/>
          </w:tcPr>
          <w:p w14:paraId="04B4655E" w14:textId="77777777" w:rsidR="006D3021" w:rsidRPr="007545BD" w:rsidRDefault="006D3021" w:rsidP="006D3021">
            <w:pPr>
              <w:pStyle w:val="a0"/>
              <w:ind w:left="247" w:right="0"/>
              <w:jc w:val="thaiDistribute"/>
              <w:rPr>
                <w:rFonts w:ascii="Arial" w:hAnsi="Arial" w:cs="Arial"/>
                <w:color w:val="000000"/>
                <w:sz w:val="18"/>
                <w:szCs w:val="18"/>
                <w:lang w:val="en-US"/>
              </w:rPr>
            </w:pPr>
            <w:r w:rsidRPr="007545BD">
              <w:rPr>
                <w:rFonts w:ascii="Arial" w:hAnsi="Arial" w:cs="Arial"/>
                <w:color w:val="000000"/>
                <w:sz w:val="18"/>
                <w:szCs w:val="18"/>
                <w:lang w:val="en-US"/>
              </w:rPr>
              <w:t>Beginning net book value of the year</w:t>
            </w:r>
          </w:p>
        </w:tc>
        <w:tc>
          <w:tcPr>
            <w:tcW w:w="1440" w:type="dxa"/>
            <w:shd w:val="clear" w:color="auto" w:fill="FAFAFA"/>
            <w:vAlign w:val="center"/>
          </w:tcPr>
          <w:p w14:paraId="17A16EA3" w14:textId="5721F158" w:rsidR="006D3021" w:rsidRPr="007545BD" w:rsidRDefault="006D3021" w:rsidP="006D3021">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7,200,016,139</w:t>
            </w:r>
          </w:p>
        </w:tc>
        <w:tc>
          <w:tcPr>
            <w:tcW w:w="1440" w:type="dxa"/>
            <w:vAlign w:val="center"/>
          </w:tcPr>
          <w:p w14:paraId="271E327E" w14:textId="28379F46" w:rsidR="006D3021" w:rsidRPr="007545BD" w:rsidRDefault="006D3021" w:rsidP="006D3021">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5,470,016,139</w:t>
            </w:r>
          </w:p>
        </w:tc>
      </w:tr>
      <w:tr w:rsidR="006D3021" w:rsidRPr="007545BD" w14:paraId="7664C906" w14:textId="77777777" w:rsidTr="00376D78">
        <w:tc>
          <w:tcPr>
            <w:tcW w:w="6581" w:type="dxa"/>
            <w:vAlign w:val="bottom"/>
          </w:tcPr>
          <w:p w14:paraId="764F8048" w14:textId="77777777" w:rsidR="006D3021" w:rsidRPr="007545BD" w:rsidRDefault="006D3021" w:rsidP="006D3021">
            <w:pPr>
              <w:pStyle w:val="a0"/>
              <w:ind w:left="247" w:right="0"/>
              <w:jc w:val="both"/>
              <w:rPr>
                <w:rFonts w:ascii="Arial" w:hAnsi="Arial" w:cs="Arial"/>
                <w:color w:val="000000"/>
                <w:sz w:val="18"/>
                <w:szCs w:val="18"/>
                <w:cs/>
                <w:lang w:val="en-US"/>
              </w:rPr>
            </w:pPr>
            <w:r w:rsidRPr="007545BD">
              <w:rPr>
                <w:rFonts w:ascii="Arial" w:hAnsi="Arial" w:cs="Arial"/>
                <w:color w:val="000000"/>
                <w:sz w:val="18"/>
                <w:szCs w:val="18"/>
                <w:lang w:val="en-US"/>
              </w:rPr>
              <w:t xml:space="preserve">Increase in investments in subsidiaries during the year </w:t>
            </w:r>
          </w:p>
        </w:tc>
        <w:tc>
          <w:tcPr>
            <w:tcW w:w="1440" w:type="dxa"/>
            <w:shd w:val="clear" w:color="auto" w:fill="FAFAFA"/>
            <w:vAlign w:val="center"/>
          </w:tcPr>
          <w:p w14:paraId="62F93048" w14:textId="4C34ADBC" w:rsidR="006D3021" w:rsidRPr="007545BD" w:rsidRDefault="006D3021" w:rsidP="006D3021">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276,000,000</w:t>
            </w:r>
          </w:p>
        </w:tc>
        <w:tc>
          <w:tcPr>
            <w:tcW w:w="1440" w:type="dxa"/>
            <w:vAlign w:val="center"/>
          </w:tcPr>
          <w:p w14:paraId="0CBE2A2D" w14:textId="78E5FF97" w:rsidR="006D3021" w:rsidRPr="007545BD" w:rsidRDefault="006D3021" w:rsidP="006D3021">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1,730,000,000</w:t>
            </w:r>
          </w:p>
        </w:tc>
      </w:tr>
      <w:tr w:rsidR="00C661F3" w:rsidRPr="007545BD" w14:paraId="304B441A" w14:textId="77777777" w:rsidTr="00D64C86">
        <w:tc>
          <w:tcPr>
            <w:tcW w:w="6581" w:type="dxa"/>
            <w:vAlign w:val="bottom"/>
          </w:tcPr>
          <w:p w14:paraId="792FD833" w14:textId="5672A259" w:rsidR="00C661F3" w:rsidRPr="007545BD" w:rsidRDefault="00C661F3" w:rsidP="00C661F3">
            <w:pPr>
              <w:pStyle w:val="a0"/>
              <w:ind w:left="247" w:right="0"/>
              <w:jc w:val="both"/>
              <w:rPr>
                <w:rFonts w:ascii="Arial" w:hAnsi="Arial" w:cs="Arial"/>
                <w:color w:val="000000"/>
                <w:sz w:val="18"/>
                <w:szCs w:val="18"/>
                <w:lang w:val="en-US"/>
              </w:rPr>
            </w:pPr>
            <w:r>
              <w:rPr>
                <w:rFonts w:ascii="Arial" w:hAnsi="Arial" w:cs="Arial"/>
                <w:color w:val="000000"/>
                <w:sz w:val="18"/>
                <w:szCs w:val="18"/>
                <w:lang w:val="en-US"/>
              </w:rPr>
              <w:t>Loss f</w:t>
            </w:r>
            <w:r>
              <w:rPr>
                <w:rFonts w:ascii="Arial" w:hAnsi="Arial" w:cs="Browallia New"/>
                <w:color w:val="000000"/>
                <w:sz w:val="18"/>
                <w:szCs w:val="22"/>
              </w:rPr>
              <w:t>r</w:t>
            </w:r>
            <w:r>
              <w:rPr>
                <w:rFonts w:ascii="Arial" w:hAnsi="Arial" w:cs="Arial"/>
                <w:color w:val="000000"/>
                <w:sz w:val="18"/>
                <w:szCs w:val="18"/>
                <w:lang w:val="en-US"/>
              </w:rPr>
              <w:t>om impairment of investment</w:t>
            </w:r>
          </w:p>
        </w:tc>
        <w:tc>
          <w:tcPr>
            <w:tcW w:w="1440" w:type="dxa"/>
            <w:shd w:val="clear" w:color="auto" w:fill="FAFAFA"/>
            <w:vAlign w:val="center"/>
          </w:tcPr>
          <w:p w14:paraId="3B8609C6" w14:textId="6D7CEB04" w:rsidR="00C661F3" w:rsidRPr="007545BD" w:rsidRDefault="00C661F3" w:rsidP="00C661F3">
            <w:pPr>
              <w:pStyle w:val="a0"/>
              <w:tabs>
                <w:tab w:val="decimal" w:pos="1224"/>
              </w:tabs>
              <w:ind w:right="-72"/>
              <w:jc w:val="both"/>
              <w:rPr>
                <w:rFonts w:ascii="Arial" w:hAnsi="Arial" w:cs="Arial"/>
                <w:noProof/>
                <w:color w:val="000000"/>
                <w:sz w:val="18"/>
                <w:szCs w:val="18"/>
                <w:lang w:eastAsia="ja-JP"/>
              </w:rPr>
            </w:pPr>
            <w:r w:rsidRPr="00C661F3">
              <w:rPr>
                <w:rFonts w:ascii="Arial" w:hAnsi="Arial"/>
                <w:noProof/>
                <w:color w:val="000000"/>
                <w:sz w:val="18"/>
                <w:szCs w:val="18"/>
                <w:lang w:eastAsia="ja-JP"/>
              </w:rPr>
              <w:t>(42,000,000)</w:t>
            </w:r>
          </w:p>
        </w:tc>
        <w:tc>
          <w:tcPr>
            <w:tcW w:w="1440" w:type="dxa"/>
          </w:tcPr>
          <w:p w14:paraId="2031C47A" w14:textId="461CDC8B" w:rsidR="00C661F3" w:rsidRPr="007545BD" w:rsidRDefault="00C661F3" w:rsidP="00C661F3">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color w:val="000000"/>
                <w:sz w:val="18"/>
                <w:szCs w:val="18"/>
              </w:rPr>
              <w:t xml:space="preserve">-       </w:t>
            </w:r>
          </w:p>
        </w:tc>
      </w:tr>
      <w:tr w:rsidR="00C661F3" w:rsidRPr="007545BD" w14:paraId="3AD98247" w14:textId="77777777" w:rsidTr="00E42B8A">
        <w:tc>
          <w:tcPr>
            <w:tcW w:w="6581" w:type="dxa"/>
            <w:vAlign w:val="bottom"/>
          </w:tcPr>
          <w:p w14:paraId="1380F2BA" w14:textId="77777777" w:rsidR="00C661F3" w:rsidRPr="007545BD" w:rsidRDefault="00C661F3" w:rsidP="00C661F3">
            <w:pPr>
              <w:pStyle w:val="a0"/>
              <w:tabs>
                <w:tab w:val="left" w:pos="882"/>
              </w:tabs>
              <w:ind w:left="247"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54EC93AC" w14:textId="77777777" w:rsidR="00C661F3" w:rsidRPr="007545BD" w:rsidRDefault="00C661F3" w:rsidP="00C661F3">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bottom"/>
          </w:tcPr>
          <w:p w14:paraId="12EA1FFA" w14:textId="77777777" w:rsidR="00C661F3" w:rsidRPr="007545BD" w:rsidRDefault="00C661F3" w:rsidP="00C661F3">
            <w:pPr>
              <w:tabs>
                <w:tab w:val="decimal" w:pos="1224"/>
              </w:tabs>
              <w:ind w:right="-72"/>
              <w:rPr>
                <w:rFonts w:ascii="Arial" w:hAnsi="Arial" w:cs="Arial"/>
                <w:snapToGrid w:val="0"/>
                <w:color w:val="000000"/>
                <w:sz w:val="18"/>
                <w:szCs w:val="18"/>
                <w:lang w:eastAsia="th-TH"/>
              </w:rPr>
            </w:pPr>
          </w:p>
        </w:tc>
      </w:tr>
      <w:tr w:rsidR="00C661F3" w:rsidRPr="007545BD" w14:paraId="563BAD10" w14:textId="77777777" w:rsidTr="00E42B8A">
        <w:tc>
          <w:tcPr>
            <w:tcW w:w="6581" w:type="dxa"/>
            <w:vAlign w:val="bottom"/>
          </w:tcPr>
          <w:p w14:paraId="4567AA12" w14:textId="77777777" w:rsidR="00C661F3" w:rsidRPr="007545BD" w:rsidRDefault="00C661F3" w:rsidP="00C661F3">
            <w:pPr>
              <w:pStyle w:val="a0"/>
              <w:ind w:left="247" w:right="0"/>
              <w:jc w:val="thaiDistribute"/>
              <w:rPr>
                <w:rFonts w:ascii="Arial" w:hAnsi="Arial" w:cs="Arial"/>
                <w:color w:val="000000"/>
                <w:sz w:val="18"/>
                <w:szCs w:val="18"/>
                <w:lang w:val="en-US"/>
              </w:rPr>
            </w:pPr>
            <w:r w:rsidRPr="007545BD">
              <w:rPr>
                <w:rFonts w:ascii="Arial" w:hAnsi="Arial" w:cs="Arial"/>
                <w:color w:val="000000"/>
                <w:sz w:val="18"/>
                <w:szCs w:val="18"/>
                <w:lang w:val="en-US"/>
              </w:rPr>
              <w:t xml:space="preserve">Ending net book value of the year </w:t>
            </w:r>
          </w:p>
        </w:tc>
        <w:tc>
          <w:tcPr>
            <w:tcW w:w="1440" w:type="dxa"/>
            <w:tcBorders>
              <w:bottom w:val="single" w:sz="4" w:space="0" w:color="auto"/>
            </w:tcBorders>
            <w:shd w:val="clear" w:color="auto" w:fill="FAFAFA"/>
            <w:vAlign w:val="bottom"/>
          </w:tcPr>
          <w:p w14:paraId="34F44AEF" w14:textId="46FD3BEF" w:rsidR="00C661F3" w:rsidRPr="007545BD" w:rsidRDefault="00E17975" w:rsidP="00C661F3">
            <w:pPr>
              <w:pStyle w:val="a0"/>
              <w:tabs>
                <w:tab w:val="decimal" w:pos="1224"/>
              </w:tabs>
              <w:ind w:right="-72"/>
              <w:jc w:val="both"/>
              <w:rPr>
                <w:rFonts w:ascii="Arial" w:hAnsi="Arial" w:cs="Arial"/>
                <w:noProof/>
                <w:color w:val="000000"/>
                <w:sz w:val="18"/>
                <w:szCs w:val="18"/>
                <w:cs/>
                <w:lang w:eastAsia="ja-JP"/>
              </w:rPr>
            </w:pPr>
            <w:r>
              <w:rPr>
                <w:rFonts w:ascii="Arial" w:hAnsi="Arial" w:cs="Arial"/>
                <w:noProof/>
                <w:color w:val="000000"/>
                <w:sz w:val="18"/>
                <w:szCs w:val="18"/>
                <w:lang w:eastAsia="ja-JP"/>
              </w:rPr>
              <w:fldChar w:fldCharType="begin"/>
            </w:r>
            <w:r>
              <w:rPr>
                <w:rFonts w:ascii="Arial" w:hAnsi="Arial" w:cs="Arial"/>
                <w:noProof/>
                <w:color w:val="000000"/>
                <w:sz w:val="18"/>
                <w:szCs w:val="18"/>
                <w:lang w:eastAsia="ja-JP"/>
              </w:rPr>
              <w:instrText xml:space="preserve"> =SUM(ABOVE) </w:instrText>
            </w:r>
            <w:r>
              <w:rPr>
                <w:rFonts w:ascii="Arial" w:hAnsi="Arial" w:cs="Arial"/>
                <w:noProof/>
                <w:color w:val="000000"/>
                <w:sz w:val="18"/>
                <w:szCs w:val="18"/>
                <w:lang w:eastAsia="ja-JP"/>
              </w:rPr>
              <w:fldChar w:fldCharType="separate"/>
            </w:r>
            <w:r>
              <w:rPr>
                <w:rFonts w:ascii="Arial" w:hAnsi="Arial" w:cs="Arial"/>
                <w:noProof/>
                <w:color w:val="000000"/>
                <w:sz w:val="18"/>
                <w:szCs w:val="18"/>
                <w:lang w:eastAsia="ja-JP"/>
              </w:rPr>
              <w:t>7,434,016,139</w:t>
            </w:r>
            <w:r>
              <w:rPr>
                <w:rFonts w:ascii="Arial" w:hAnsi="Arial" w:cs="Arial"/>
                <w:noProof/>
                <w:color w:val="000000"/>
                <w:sz w:val="18"/>
                <w:szCs w:val="18"/>
                <w:lang w:eastAsia="ja-JP"/>
              </w:rPr>
              <w:fldChar w:fldCharType="end"/>
            </w:r>
          </w:p>
        </w:tc>
        <w:tc>
          <w:tcPr>
            <w:tcW w:w="1440" w:type="dxa"/>
            <w:tcBorders>
              <w:bottom w:val="single" w:sz="4" w:space="0" w:color="auto"/>
            </w:tcBorders>
            <w:vAlign w:val="bottom"/>
          </w:tcPr>
          <w:p w14:paraId="1AEB76DD" w14:textId="2A8B48C8" w:rsidR="00C661F3" w:rsidRPr="007545BD" w:rsidRDefault="00C661F3" w:rsidP="00C661F3">
            <w:pPr>
              <w:pStyle w:val="a0"/>
              <w:tabs>
                <w:tab w:val="decimal" w:pos="1224"/>
              </w:tabs>
              <w:ind w:right="-72"/>
              <w:jc w:val="both"/>
              <w:rPr>
                <w:rFonts w:ascii="Arial" w:hAnsi="Arial" w:cs="Arial"/>
                <w:noProof/>
                <w:color w:val="000000"/>
                <w:sz w:val="18"/>
                <w:szCs w:val="18"/>
                <w:cs/>
                <w:lang w:eastAsia="ja-JP"/>
              </w:rPr>
            </w:pPr>
            <w:r w:rsidRPr="007545BD">
              <w:rPr>
                <w:rFonts w:ascii="Arial" w:hAnsi="Arial" w:cs="Arial"/>
                <w:noProof/>
                <w:color w:val="000000"/>
                <w:sz w:val="18"/>
                <w:szCs w:val="18"/>
                <w:lang w:eastAsia="ja-JP"/>
              </w:rPr>
              <w:fldChar w:fldCharType="begin"/>
            </w:r>
            <w:r w:rsidRPr="007545BD">
              <w:rPr>
                <w:rFonts w:ascii="Arial" w:hAnsi="Arial" w:cs="Arial"/>
                <w:noProof/>
                <w:color w:val="000000"/>
                <w:sz w:val="18"/>
                <w:szCs w:val="18"/>
                <w:lang w:eastAsia="ja-JP"/>
              </w:rPr>
              <w:instrText xml:space="preserve"> =SUM(ABOVE) </w:instrText>
            </w:r>
            <w:r w:rsidRPr="007545BD">
              <w:rPr>
                <w:rFonts w:ascii="Arial" w:hAnsi="Arial" w:cs="Arial"/>
                <w:noProof/>
                <w:color w:val="000000"/>
                <w:sz w:val="18"/>
                <w:szCs w:val="18"/>
                <w:lang w:eastAsia="ja-JP"/>
              </w:rPr>
              <w:fldChar w:fldCharType="separate"/>
            </w:r>
            <w:r w:rsidRPr="007545BD">
              <w:rPr>
                <w:rFonts w:ascii="Arial" w:hAnsi="Arial" w:cs="Arial"/>
                <w:noProof/>
                <w:color w:val="000000"/>
                <w:sz w:val="18"/>
                <w:szCs w:val="18"/>
                <w:lang w:eastAsia="ja-JP"/>
              </w:rPr>
              <w:t>7,200,016,139</w:t>
            </w:r>
            <w:r w:rsidRPr="007545BD">
              <w:rPr>
                <w:rFonts w:ascii="Arial" w:hAnsi="Arial" w:cs="Arial"/>
                <w:noProof/>
                <w:color w:val="000000"/>
                <w:sz w:val="18"/>
                <w:szCs w:val="18"/>
                <w:lang w:eastAsia="ja-JP"/>
              </w:rPr>
              <w:fldChar w:fldCharType="end"/>
            </w:r>
          </w:p>
        </w:tc>
      </w:tr>
    </w:tbl>
    <w:p w14:paraId="4A6B222B" w14:textId="77777777" w:rsidR="00164058" w:rsidRPr="007545BD" w:rsidRDefault="00164058" w:rsidP="0063716A">
      <w:pPr>
        <w:pStyle w:val="a0"/>
        <w:tabs>
          <w:tab w:val="left" w:pos="889"/>
        </w:tabs>
        <w:ind w:right="0"/>
        <w:jc w:val="both"/>
        <w:outlineLvl w:val="0"/>
        <w:rPr>
          <w:rFonts w:ascii="Arial" w:hAnsi="Arial" w:cs="Arial"/>
          <w:color w:val="000000"/>
          <w:sz w:val="18"/>
          <w:szCs w:val="18"/>
        </w:rPr>
      </w:pPr>
    </w:p>
    <w:p w14:paraId="0B0A9FEB" w14:textId="77777777" w:rsidR="00670FFA" w:rsidRPr="007545BD" w:rsidRDefault="00AF2EF4" w:rsidP="0063716A">
      <w:pPr>
        <w:pStyle w:val="a0"/>
        <w:ind w:left="360" w:right="0" w:hanging="360"/>
        <w:jc w:val="both"/>
        <w:outlineLvl w:val="0"/>
        <w:rPr>
          <w:rFonts w:ascii="Arial" w:hAnsi="Arial" w:cs="Arial"/>
          <w:color w:val="CF4A02"/>
          <w:sz w:val="18"/>
          <w:szCs w:val="18"/>
        </w:rPr>
      </w:pPr>
      <w:r w:rsidRPr="007545BD">
        <w:rPr>
          <w:rFonts w:ascii="Arial" w:hAnsi="Arial" w:cs="Arial"/>
          <w:color w:val="CF4A02"/>
          <w:sz w:val="18"/>
          <w:szCs w:val="18"/>
        </w:rPr>
        <w:t>c)</w:t>
      </w:r>
      <w:r w:rsidRPr="007545BD">
        <w:rPr>
          <w:rFonts w:ascii="Arial" w:hAnsi="Arial" w:cs="Arial"/>
          <w:color w:val="CF4A02"/>
          <w:sz w:val="18"/>
          <w:szCs w:val="18"/>
        </w:rPr>
        <w:tab/>
      </w:r>
      <w:r w:rsidR="00670FFA" w:rsidRPr="007545BD">
        <w:rPr>
          <w:rFonts w:ascii="Arial" w:hAnsi="Arial" w:cs="Arial"/>
          <w:color w:val="CF4A02"/>
          <w:sz w:val="18"/>
          <w:szCs w:val="18"/>
        </w:rPr>
        <w:t>Consolidation preparation</w:t>
      </w:r>
      <w:r w:rsidR="00670FFA" w:rsidRPr="007545BD">
        <w:rPr>
          <w:rFonts w:ascii="Arial" w:hAnsi="Arial" w:cs="Arial"/>
          <w:color w:val="CF4A02"/>
          <w:sz w:val="18"/>
          <w:szCs w:val="18"/>
          <w:cs/>
        </w:rPr>
        <w:t xml:space="preserve"> </w:t>
      </w:r>
    </w:p>
    <w:p w14:paraId="31A5BB1C" w14:textId="77777777" w:rsidR="00670FFA" w:rsidRPr="007545BD" w:rsidRDefault="00670FFA" w:rsidP="001E6C20">
      <w:pPr>
        <w:pStyle w:val="a0"/>
        <w:ind w:left="720" w:right="0"/>
        <w:jc w:val="both"/>
        <w:outlineLvl w:val="0"/>
        <w:rPr>
          <w:rFonts w:ascii="Arial" w:hAnsi="Arial" w:cs="Arial"/>
          <w:color w:val="000000"/>
          <w:sz w:val="18"/>
          <w:szCs w:val="18"/>
        </w:rPr>
      </w:pPr>
    </w:p>
    <w:p w14:paraId="3E07F89D" w14:textId="77777777" w:rsidR="00670FFA" w:rsidRPr="007545BD" w:rsidRDefault="00670FFA" w:rsidP="00AD0CB3">
      <w:pPr>
        <w:numPr>
          <w:ilvl w:val="0"/>
          <w:numId w:val="6"/>
        </w:numPr>
        <w:ind w:left="720"/>
        <w:jc w:val="both"/>
        <w:rPr>
          <w:rFonts w:ascii="Arial" w:hAnsi="Arial" w:cs="Arial"/>
          <w:color w:val="000000"/>
          <w:sz w:val="18"/>
          <w:szCs w:val="18"/>
        </w:rPr>
      </w:pPr>
      <w:r w:rsidRPr="007545BD">
        <w:rPr>
          <w:rFonts w:ascii="Arial" w:hAnsi="Arial" w:cs="Arial"/>
          <w:color w:val="000000"/>
          <w:spacing w:val="-6"/>
          <w:sz w:val="18"/>
          <w:szCs w:val="18"/>
        </w:rPr>
        <w:t>Subsidiaries are fully consolidated as from the date of acquisition, (being the date on which the Group obtains control</w:t>
      </w:r>
      <w:proofErr w:type="gramStart"/>
      <w:r w:rsidRPr="007545BD">
        <w:rPr>
          <w:rFonts w:ascii="Arial" w:hAnsi="Arial" w:cs="Arial"/>
          <w:color w:val="000000"/>
          <w:spacing w:val="-6"/>
          <w:sz w:val="18"/>
          <w:szCs w:val="18"/>
        </w:rPr>
        <w:t>),</w:t>
      </w:r>
      <w:r w:rsidRPr="007545BD">
        <w:rPr>
          <w:rFonts w:ascii="Arial" w:hAnsi="Arial" w:cs="Arial"/>
          <w:color w:val="000000"/>
          <w:sz w:val="18"/>
          <w:szCs w:val="18"/>
        </w:rPr>
        <w:t xml:space="preserve"> and</w:t>
      </w:r>
      <w:proofErr w:type="gramEnd"/>
      <w:r w:rsidRPr="007545BD">
        <w:rPr>
          <w:rFonts w:ascii="Arial" w:hAnsi="Arial" w:cs="Arial"/>
          <w:color w:val="000000"/>
          <w:sz w:val="18"/>
          <w:szCs w:val="18"/>
        </w:rPr>
        <w:t xml:space="preserve"> continue to be consolidated until the date when such control ceases.</w:t>
      </w:r>
    </w:p>
    <w:p w14:paraId="52D977E6" w14:textId="77777777" w:rsidR="00565D00" w:rsidRPr="007545BD" w:rsidRDefault="00565D00" w:rsidP="001E6C20">
      <w:pPr>
        <w:pStyle w:val="a0"/>
        <w:ind w:left="720" w:right="0"/>
        <w:jc w:val="both"/>
        <w:outlineLvl w:val="0"/>
        <w:rPr>
          <w:rFonts w:ascii="Arial" w:hAnsi="Arial" w:cs="Arial"/>
          <w:color w:val="000000"/>
          <w:sz w:val="18"/>
          <w:szCs w:val="18"/>
        </w:rPr>
      </w:pPr>
    </w:p>
    <w:p w14:paraId="7BD99CBA" w14:textId="34F006A5" w:rsidR="00670FFA" w:rsidRPr="007545BD" w:rsidRDefault="00670FFA" w:rsidP="00AD0CB3">
      <w:pPr>
        <w:numPr>
          <w:ilvl w:val="0"/>
          <w:numId w:val="6"/>
        </w:numPr>
        <w:ind w:left="720"/>
        <w:jc w:val="both"/>
        <w:rPr>
          <w:rFonts w:ascii="Arial" w:hAnsi="Arial" w:cs="Arial"/>
          <w:color w:val="000000"/>
          <w:sz w:val="18"/>
          <w:szCs w:val="18"/>
        </w:rPr>
      </w:pPr>
      <w:r w:rsidRPr="007545BD">
        <w:rPr>
          <w:rFonts w:ascii="Arial" w:hAnsi="Arial" w:cs="Arial"/>
          <w:color w:val="000000"/>
          <w:spacing w:val="-2"/>
          <w:sz w:val="18"/>
          <w:szCs w:val="18"/>
        </w:rPr>
        <w:t xml:space="preserve">The subsidiaries have the same accounting period end as that of the Company, for which the accounting period </w:t>
      </w:r>
      <w:r w:rsidRPr="000220BD">
        <w:rPr>
          <w:rFonts w:ascii="Arial" w:hAnsi="Arial" w:cs="Arial"/>
          <w:color w:val="000000"/>
          <w:spacing w:val="-4"/>
          <w:sz w:val="18"/>
          <w:szCs w:val="18"/>
        </w:rPr>
        <w:t xml:space="preserve">used in consolidation preparation was from </w:t>
      </w:r>
      <w:r w:rsidR="007454F5" w:rsidRPr="000220BD">
        <w:rPr>
          <w:rFonts w:ascii="Arial" w:hAnsi="Arial" w:cs="Arial"/>
          <w:color w:val="000000"/>
          <w:spacing w:val="-4"/>
          <w:sz w:val="18"/>
          <w:szCs w:val="18"/>
        </w:rPr>
        <w:t>1 January</w:t>
      </w:r>
      <w:r w:rsidRPr="000220BD">
        <w:rPr>
          <w:rFonts w:ascii="Arial" w:hAnsi="Arial" w:cs="Arial"/>
          <w:color w:val="000000"/>
          <w:spacing w:val="-4"/>
          <w:sz w:val="18"/>
          <w:szCs w:val="18"/>
        </w:rPr>
        <w:t xml:space="preserve"> </w:t>
      </w:r>
      <w:r w:rsidR="00230435" w:rsidRPr="000220BD">
        <w:rPr>
          <w:rFonts w:ascii="Arial" w:hAnsi="Arial" w:cs="Arial"/>
          <w:color w:val="000000"/>
          <w:spacing w:val="-4"/>
          <w:sz w:val="18"/>
          <w:szCs w:val="18"/>
        </w:rPr>
        <w:t>20</w:t>
      </w:r>
      <w:r w:rsidR="00103747" w:rsidRPr="000220BD">
        <w:rPr>
          <w:rFonts w:ascii="Arial" w:hAnsi="Arial" w:cs="Arial"/>
          <w:color w:val="000000"/>
          <w:spacing w:val="-4"/>
          <w:sz w:val="18"/>
          <w:szCs w:val="18"/>
        </w:rPr>
        <w:t>2</w:t>
      </w:r>
      <w:r w:rsidR="001E6C20" w:rsidRPr="000220BD">
        <w:rPr>
          <w:rFonts w:ascii="Arial" w:hAnsi="Arial" w:cs="Arial"/>
          <w:color w:val="000000"/>
          <w:spacing w:val="-4"/>
          <w:sz w:val="18"/>
          <w:szCs w:val="18"/>
        </w:rPr>
        <w:t>1</w:t>
      </w:r>
      <w:r w:rsidRPr="000220BD">
        <w:rPr>
          <w:rFonts w:ascii="Arial" w:hAnsi="Arial" w:cs="Arial"/>
          <w:color w:val="000000"/>
          <w:spacing w:val="-4"/>
          <w:sz w:val="18"/>
          <w:szCs w:val="18"/>
        </w:rPr>
        <w:t xml:space="preserve"> to </w:t>
      </w:r>
      <w:r w:rsidR="007454F5" w:rsidRPr="000220BD">
        <w:rPr>
          <w:rFonts w:ascii="Arial" w:hAnsi="Arial" w:cs="Arial"/>
          <w:color w:val="000000"/>
          <w:spacing w:val="-4"/>
          <w:sz w:val="18"/>
          <w:szCs w:val="18"/>
        </w:rPr>
        <w:t>31 December</w:t>
      </w:r>
      <w:r w:rsidRPr="000220BD">
        <w:rPr>
          <w:rFonts w:ascii="Arial" w:hAnsi="Arial" w:cs="Arial"/>
          <w:color w:val="000000"/>
          <w:spacing w:val="-4"/>
          <w:sz w:val="18"/>
          <w:szCs w:val="18"/>
        </w:rPr>
        <w:t xml:space="preserve"> </w:t>
      </w:r>
      <w:r w:rsidR="0087159D" w:rsidRPr="000220BD">
        <w:rPr>
          <w:rFonts w:ascii="Arial" w:hAnsi="Arial" w:cs="Arial"/>
          <w:color w:val="000000"/>
          <w:spacing w:val="-4"/>
          <w:sz w:val="18"/>
          <w:szCs w:val="18"/>
        </w:rPr>
        <w:t>20</w:t>
      </w:r>
      <w:r w:rsidR="00103747" w:rsidRPr="000220BD">
        <w:rPr>
          <w:rFonts w:ascii="Arial" w:hAnsi="Arial" w:cs="Arial"/>
          <w:color w:val="000000"/>
          <w:spacing w:val="-4"/>
          <w:sz w:val="18"/>
          <w:szCs w:val="18"/>
        </w:rPr>
        <w:t>2</w:t>
      </w:r>
      <w:r w:rsidR="001E6C20" w:rsidRPr="000220BD">
        <w:rPr>
          <w:rFonts w:ascii="Arial" w:hAnsi="Arial" w:cs="Arial"/>
          <w:color w:val="000000"/>
          <w:spacing w:val="-4"/>
          <w:sz w:val="18"/>
          <w:szCs w:val="18"/>
        </w:rPr>
        <w:t>1</w:t>
      </w:r>
      <w:r w:rsidR="003A21CA" w:rsidRPr="000220BD">
        <w:rPr>
          <w:rFonts w:ascii="Arial" w:hAnsi="Arial" w:cs="Arial"/>
          <w:color w:val="000000"/>
          <w:spacing w:val="-4"/>
          <w:sz w:val="18"/>
          <w:szCs w:val="18"/>
        </w:rPr>
        <w:t xml:space="preserve"> (</w:t>
      </w:r>
      <w:proofErr w:type="gramStart"/>
      <w:r w:rsidR="006749B2" w:rsidRPr="000220BD">
        <w:rPr>
          <w:rFonts w:ascii="Arial" w:hAnsi="Arial" w:cs="Arial"/>
          <w:color w:val="000000"/>
          <w:spacing w:val="-4"/>
          <w:sz w:val="18"/>
          <w:szCs w:val="18"/>
        </w:rPr>
        <w:t>2020</w:t>
      </w:r>
      <w:r w:rsidR="003A21CA" w:rsidRPr="000220BD">
        <w:rPr>
          <w:rFonts w:ascii="Arial" w:hAnsi="Arial" w:cs="Arial"/>
          <w:color w:val="000000"/>
          <w:spacing w:val="-4"/>
          <w:sz w:val="18"/>
          <w:szCs w:val="18"/>
        </w:rPr>
        <w:t xml:space="preserve"> :</w:t>
      </w:r>
      <w:proofErr w:type="gramEnd"/>
      <w:r w:rsidR="003A21CA" w:rsidRPr="000220BD">
        <w:rPr>
          <w:rFonts w:ascii="Arial" w:hAnsi="Arial" w:cs="Arial"/>
          <w:color w:val="000000"/>
          <w:spacing w:val="-4"/>
          <w:sz w:val="18"/>
          <w:szCs w:val="18"/>
        </w:rPr>
        <w:t xml:space="preserve"> </w:t>
      </w:r>
      <w:r w:rsidR="001E6C20" w:rsidRPr="000220BD">
        <w:rPr>
          <w:rFonts w:ascii="Arial" w:hAnsi="Arial" w:cs="Arial"/>
          <w:color w:val="000000"/>
          <w:spacing w:val="-4"/>
          <w:sz w:val="18"/>
          <w:szCs w:val="18"/>
        </w:rPr>
        <w:t>from 1 January 2020 to</w:t>
      </w:r>
      <w:r w:rsidR="001E6C20" w:rsidRPr="007545BD">
        <w:rPr>
          <w:rFonts w:ascii="Arial" w:hAnsi="Arial" w:cs="Arial"/>
          <w:color w:val="000000"/>
          <w:sz w:val="18"/>
          <w:szCs w:val="18"/>
        </w:rPr>
        <w:t xml:space="preserve"> 31 December 2020</w:t>
      </w:r>
      <w:r w:rsidR="003A21CA" w:rsidRPr="007545BD">
        <w:rPr>
          <w:rFonts w:ascii="Arial" w:hAnsi="Arial" w:cs="Arial"/>
          <w:color w:val="000000"/>
          <w:sz w:val="18"/>
          <w:szCs w:val="18"/>
        </w:rPr>
        <w:t>)</w:t>
      </w:r>
      <w:r w:rsidRPr="007545BD">
        <w:rPr>
          <w:rFonts w:ascii="Arial" w:hAnsi="Arial" w:cs="Arial"/>
          <w:color w:val="000000"/>
          <w:sz w:val="18"/>
          <w:szCs w:val="18"/>
        </w:rPr>
        <w:t>.</w:t>
      </w:r>
    </w:p>
    <w:p w14:paraId="665E742B" w14:textId="77777777" w:rsidR="00565D00" w:rsidRPr="007545BD" w:rsidRDefault="00565D00" w:rsidP="001E6C20">
      <w:pPr>
        <w:pStyle w:val="a0"/>
        <w:ind w:left="720" w:right="0"/>
        <w:jc w:val="both"/>
        <w:outlineLvl w:val="0"/>
        <w:rPr>
          <w:rFonts w:ascii="Arial" w:hAnsi="Arial" w:cs="Arial"/>
          <w:color w:val="000000"/>
          <w:sz w:val="18"/>
          <w:szCs w:val="18"/>
        </w:rPr>
      </w:pPr>
    </w:p>
    <w:p w14:paraId="509B8557" w14:textId="77777777" w:rsidR="00670FFA" w:rsidRPr="007545BD" w:rsidRDefault="00670FFA" w:rsidP="00AD0CB3">
      <w:pPr>
        <w:numPr>
          <w:ilvl w:val="0"/>
          <w:numId w:val="6"/>
        </w:numPr>
        <w:ind w:left="720"/>
        <w:jc w:val="both"/>
        <w:rPr>
          <w:rFonts w:ascii="Arial" w:hAnsi="Arial" w:cs="Arial"/>
          <w:color w:val="000000"/>
          <w:spacing w:val="-2"/>
          <w:sz w:val="18"/>
          <w:szCs w:val="18"/>
        </w:rPr>
      </w:pPr>
      <w:r w:rsidRPr="007545BD">
        <w:rPr>
          <w:rFonts w:ascii="Arial" w:hAnsi="Arial" w:cs="Arial"/>
          <w:color w:val="000000"/>
          <w:spacing w:val="-2"/>
          <w:sz w:val="18"/>
          <w:szCs w:val="18"/>
        </w:rPr>
        <w:t>Non-controlling interests represent the portion of net income or loss and net assets of the subsidiaries that are not held by the Group and are presented separately in the consolidated statement of comprehensive income and within equity in the consolidated statement of financial position.</w:t>
      </w:r>
    </w:p>
    <w:p w14:paraId="79572DC6" w14:textId="77777777" w:rsidR="00A00D3B" w:rsidRPr="007545BD" w:rsidRDefault="00A00D3B" w:rsidP="0063716A">
      <w:pPr>
        <w:jc w:val="thaiDistribute"/>
        <w:rPr>
          <w:rFonts w:ascii="Arial" w:hAnsi="Arial" w:cs="Arial"/>
          <w:color w:val="000000"/>
          <w:sz w:val="18"/>
          <w:szCs w:val="18"/>
        </w:rPr>
      </w:pPr>
    </w:p>
    <w:p w14:paraId="2083F699" w14:textId="77777777" w:rsidR="00DC1D21" w:rsidRPr="007545BD" w:rsidRDefault="00BF2800" w:rsidP="0063716A">
      <w:pPr>
        <w:pStyle w:val="a0"/>
        <w:ind w:left="360" w:right="0" w:hanging="360"/>
        <w:jc w:val="both"/>
        <w:outlineLvl w:val="0"/>
        <w:rPr>
          <w:rFonts w:ascii="Arial" w:hAnsi="Arial" w:cs="Arial"/>
          <w:color w:val="CF4A02"/>
          <w:sz w:val="18"/>
          <w:szCs w:val="18"/>
        </w:rPr>
      </w:pPr>
      <w:r w:rsidRPr="007545BD">
        <w:rPr>
          <w:rFonts w:ascii="Arial" w:hAnsi="Arial" w:cs="Arial"/>
          <w:color w:val="CF4A02"/>
          <w:sz w:val="18"/>
          <w:szCs w:val="18"/>
        </w:rPr>
        <w:t>d</w:t>
      </w:r>
      <w:r w:rsidR="007B373E" w:rsidRPr="007545BD">
        <w:rPr>
          <w:rFonts w:ascii="Arial" w:hAnsi="Arial" w:cs="Arial"/>
          <w:color w:val="CF4A02"/>
          <w:sz w:val="18"/>
          <w:szCs w:val="18"/>
        </w:rPr>
        <w:t>)</w:t>
      </w:r>
      <w:r w:rsidR="007B373E" w:rsidRPr="007545BD">
        <w:rPr>
          <w:rFonts w:ascii="Arial" w:hAnsi="Arial" w:cs="Arial"/>
          <w:color w:val="CF4A02"/>
          <w:sz w:val="18"/>
          <w:szCs w:val="18"/>
        </w:rPr>
        <w:tab/>
      </w:r>
      <w:r w:rsidR="00FB2C89" w:rsidRPr="007545BD">
        <w:rPr>
          <w:rFonts w:ascii="Arial" w:hAnsi="Arial" w:cs="Arial"/>
          <w:color w:val="CF4A02"/>
          <w:sz w:val="18"/>
          <w:szCs w:val="18"/>
        </w:rPr>
        <w:t>Increase in investment in subsidiary - Thonburi Realty Development Co., Ltd.</w:t>
      </w:r>
    </w:p>
    <w:p w14:paraId="01981431" w14:textId="77777777" w:rsidR="00DC1D21" w:rsidRPr="007545BD" w:rsidRDefault="00DC1D21" w:rsidP="0063716A">
      <w:pPr>
        <w:ind w:left="360"/>
        <w:jc w:val="both"/>
        <w:rPr>
          <w:rFonts w:ascii="Arial" w:hAnsi="Arial" w:cs="Arial"/>
          <w:color w:val="000000"/>
          <w:spacing w:val="-6"/>
          <w:sz w:val="18"/>
          <w:szCs w:val="18"/>
        </w:rPr>
      </w:pPr>
    </w:p>
    <w:p w14:paraId="424B4FA7" w14:textId="07DED97D" w:rsidR="00FB2C89" w:rsidRPr="007545BD" w:rsidRDefault="00FB2C89" w:rsidP="0063716A">
      <w:pPr>
        <w:ind w:left="360"/>
        <w:jc w:val="both"/>
        <w:rPr>
          <w:rFonts w:ascii="Arial" w:hAnsi="Arial" w:cs="Arial"/>
          <w:color w:val="000000"/>
          <w:spacing w:val="-4"/>
          <w:sz w:val="18"/>
          <w:szCs w:val="18"/>
        </w:rPr>
      </w:pPr>
      <w:r w:rsidRPr="007545BD">
        <w:rPr>
          <w:rFonts w:ascii="Arial" w:hAnsi="Arial" w:cs="Arial"/>
          <w:color w:val="000000"/>
          <w:spacing w:val="-8"/>
          <w:sz w:val="18"/>
          <w:szCs w:val="18"/>
        </w:rPr>
        <w:t xml:space="preserve">At the Board of </w:t>
      </w:r>
      <w:r w:rsidRPr="007545BD">
        <w:rPr>
          <w:rFonts w:ascii="Arial" w:hAnsi="Arial" w:cs="Arial"/>
          <w:color w:val="000000"/>
          <w:spacing w:val="-4"/>
          <w:sz w:val="18"/>
          <w:szCs w:val="18"/>
        </w:rPr>
        <w:t>Directors' Meeting No. 4/</w:t>
      </w:r>
      <w:r w:rsidR="006C21CF">
        <w:rPr>
          <w:rFonts w:ascii="Arial" w:hAnsi="Arial" w:cs="Arial"/>
          <w:color w:val="000000"/>
          <w:spacing w:val="-4"/>
          <w:sz w:val="18"/>
          <w:szCs w:val="18"/>
        </w:rPr>
        <w:t>2020</w:t>
      </w:r>
      <w:r w:rsidRPr="007545BD">
        <w:rPr>
          <w:rFonts w:ascii="Arial" w:hAnsi="Arial" w:cs="Arial"/>
          <w:color w:val="000000"/>
          <w:spacing w:val="-4"/>
          <w:sz w:val="18"/>
          <w:szCs w:val="18"/>
        </w:rPr>
        <w:t xml:space="preserve"> of the Company on 13 May 2020, the Board of Directors approved the additional investment in Thonburi Realty Development Co., Ltd. by purchasing the additional shares according to the proportion of shareholding interest. In case that other shareholders do not exercise the right to purchase the additional shares, the Company will exercise the right to buy such shares.</w:t>
      </w:r>
    </w:p>
    <w:p w14:paraId="5E3B87D1" w14:textId="77777777" w:rsidR="00FB2C89" w:rsidRPr="007545BD" w:rsidRDefault="00FB2C89" w:rsidP="0063716A">
      <w:pPr>
        <w:ind w:left="360"/>
        <w:jc w:val="both"/>
        <w:rPr>
          <w:rFonts w:ascii="Arial" w:hAnsi="Arial" w:cs="Arial"/>
          <w:color w:val="000000"/>
          <w:spacing w:val="-4"/>
          <w:sz w:val="18"/>
          <w:szCs w:val="18"/>
        </w:rPr>
      </w:pPr>
    </w:p>
    <w:p w14:paraId="2CD6538A" w14:textId="26F31A3F" w:rsidR="00FB2C89" w:rsidRPr="007545BD" w:rsidRDefault="00FB2C89" w:rsidP="0063716A">
      <w:pPr>
        <w:ind w:left="360"/>
        <w:jc w:val="both"/>
        <w:rPr>
          <w:rFonts w:ascii="Arial" w:hAnsi="Arial" w:cs="Arial"/>
          <w:color w:val="000000"/>
          <w:sz w:val="18"/>
          <w:szCs w:val="18"/>
        </w:rPr>
      </w:pPr>
      <w:r w:rsidRPr="007545BD">
        <w:rPr>
          <w:rFonts w:ascii="Arial" w:hAnsi="Arial" w:cs="Arial"/>
          <w:color w:val="000000"/>
          <w:sz w:val="18"/>
          <w:szCs w:val="18"/>
        </w:rPr>
        <w:t>At the Extra Ordinary Shareholders’ Meeting No. 1/</w:t>
      </w:r>
      <w:r w:rsidR="00821CB4" w:rsidRPr="007545BD">
        <w:rPr>
          <w:rFonts w:ascii="Arial" w:hAnsi="Arial" w:cs="Arial"/>
          <w:color w:val="000000"/>
          <w:sz w:val="18"/>
          <w:szCs w:val="18"/>
        </w:rPr>
        <w:t>2</w:t>
      </w:r>
      <w:r w:rsidR="006C21CF">
        <w:rPr>
          <w:rFonts w:ascii="Arial" w:hAnsi="Arial" w:cs="Arial"/>
          <w:color w:val="000000"/>
          <w:sz w:val="18"/>
          <w:szCs w:val="18"/>
        </w:rPr>
        <w:t>020</w:t>
      </w:r>
      <w:r w:rsidRPr="007545BD">
        <w:rPr>
          <w:rFonts w:ascii="Arial" w:hAnsi="Arial" w:cs="Arial"/>
          <w:color w:val="000000"/>
          <w:sz w:val="18"/>
          <w:szCs w:val="18"/>
        </w:rPr>
        <w:t xml:space="preserve"> of a subsidiary - Thonburi Realty Development Co., Ltd. on 10 June 2020, the shareholders approved the increase in registered share capital from Baht 800</w:t>
      </w:r>
      <w:r w:rsidR="00B8476D">
        <w:rPr>
          <w:rFonts w:ascii="Arial" w:hAnsi="Arial" w:cs="Arial"/>
          <w:color w:val="000000"/>
          <w:sz w:val="18"/>
          <w:szCs w:val="18"/>
        </w:rPr>
        <w:t>.00 million</w:t>
      </w:r>
      <w:r w:rsidRPr="007545BD">
        <w:rPr>
          <w:rFonts w:ascii="Arial" w:hAnsi="Arial" w:cs="Arial"/>
          <w:color w:val="000000"/>
          <w:sz w:val="18"/>
          <w:szCs w:val="18"/>
        </w:rPr>
        <w:t xml:space="preserve"> </w:t>
      </w:r>
      <w:r w:rsidRPr="000220BD">
        <w:rPr>
          <w:rFonts w:ascii="Arial" w:hAnsi="Arial" w:cs="Arial"/>
          <w:color w:val="000000"/>
          <w:spacing w:val="-4"/>
          <w:sz w:val="18"/>
          <w:szCs w:val="18"/>
        </w:rPr>
        <w:t>(80</w:t>
      </w:r>
      <w:r w:rsidR="000220BD" w:rsidRPr="000220BD">
        <w:rPr>
          <w:rFonts w:ascii="Arial" w:hAnsi="Arial" w:cs="Arial"/>
          <w:color w:val="000000"/>
          <w:spacing w:val="-4"/>
          <w:sz w:val="18"/>
          <w:szCs w:val="18"/>
        </w:rPr>
        <w:t xml:space="preserve">,000,000 </w:t>
      </w:r>
      <w:r w:rsidRPr="000220BD">
        <w:rPr>
          <w:rFonts w:ascii="Arial" w:hAnsi="Arial" w:cs="Arial"/>
          <w:color w:val="000000"/>
          <w:spacing w:val="-4"/>
          <w:sz w:val="18"/>
          <w:szCs w:val="18"/>
        </w:rPr>
        <w:t>ordinary shares at par value Baht 10.00 per share) to Baht 1,270</w:t>
      </w:r>
      <w:r w:rsidR="00B8476D" w:rsidRPr="000220BD">
        <w:rPr>
          <w:rFonts w:ascii="Arial" w:hAnsi="Arial" w:cs="Arial"/>
          <w:color w:val="000000"/>
          <w:spacing w:val="-4"/>
          <w:sz w:val="18"/>
          <w:szCs w:val="18"/>
        </w:rPr>
        <w:t>.00 million</w:t>
      </w:r>
      <w:r w:rsidRPr="000220BD">
        <w:rPr>
          <w:rFonts w:ascii="Arial" w:hAnsi="Arial" w:cs="Arial"/>
          <w:color w:val="000000"/>
          <w:spacing w:val="-4"/>
          <w:sz w:val="18"/>
          <w:szCs w:val="18"/>
        </w:rPr>
        <w:t xml:space="preserve"> (127</w:t>
      </w:r>
      <w:r w:rsidR="000220BD" w:rsidRPr="000220BD">
        <w:rPr>
          <w:rFonts w:ascii="Arial" w:hAnsi="Arial" w:cs="Arial"/>
          <w:color w:val="000000"/>
          <w:spacing w:val="-4"/>
          <w:sz w:val="18"/>
          <w:szCs w:val="18"/>
        </w:rPr>
        <w:t xml:space="preserve">,000,000 </w:t>
      </w:r>
      <w:r w:rsidRPr="000220BD">
        <w:rPr>
          <w:rFonts w:ascii="Arial" w:hAnsi="Arial" w:cs="Arial"/>
          <w:color w:val="000000"/>
          <w:spacing w:val="-4"/>
          <w:sz w:val="18"/>
          <w:szCs w:val="18"/>
        </w:rPr>
        <w:t>ordinary shares</w:t>
      </w:r>
      <w:r w:rsidRPr="00B8476D">
        <w:rPr>
          <w:rFonts w:ascii="Arial" w:hAnsi="Arial" w:cs="Arial"/>
          <w:color w:val="000000"/>
          <w:spacing w:val="-2"/>
          <w:sz w:val="18"/>
          <w:szCs w:val="18"/>
        </w:rPr>
        <w:t xml:space="preserve"> at par value Baht 10.00 </w:t>
      </w:r>
      <w:bookmarkStart w:id="5" w:name="_Hlk47512943"/>
      <w:r w:rsidRPr="00B8476D">
        <w:rPr>
          <w:rFonts w:ascii="Arial" w:hAnsi="Arial" w:cs="Arial"/>
          <w:color w:val="000000"/>
          <w:spacing w:val="-2"/>
          <w:sz w:val="18"/>
          <w:szCs w:val="18"/>
        </w:rPr>
        <w:t>per share</w:t>
      </w:r>
      <w:bookmarkEnd w:id="5"/>
      <w:r w:rsidRPr="00B8476D">
        <w:rPr>
          <w:rFonts w:ascii="Arial" w:hAnsi="Arial" w:cs="Arial"/>
          <w:color w:val="000000"/>
          <w:spacing w:val="-2"/>
          <w:sz w:val="18"/>
          <w:szCs w:val="18"/>
        </w:rPr>
        <w:t>) by issuing 4</w:t>
      </w:r>
      <w:r w:rsidR="000220BD">
        <w:rPr>
          <w:rFonts w:ascii="Arial" w:hAnsi="Arial" w:cs="Arial"/>
          <w:color w:val="000000"/>
          <w:spacing w:val="-2"/>
          <w:sz w:val="18"/>
          <w:szCs w:val="18"/>
        </w:rPr>
        <w:t>7,000,000</w:t>
      </w:r>
      <w:r w:rsidRPr="00B8476D">
        <w:rPr>
          <w:rFonts w:ascii="Arial" w:hAnsi="Arial" w:cs="Arial"/>
          <w:color w:val="000000"/>
          <w:spacing w:val="-2"/>
          <w:sz w:val="18"/>
          <w:szCs w:val="18"/>
        </w:rPr>
        <w:t xml:space="preserve"> ordinary shares at par value Baht 10.00 per share.</w:t>
      </w:r>
    </w:p>
    <w:p w14:paraId="354F9D37" w14:textId="77777777" w:rsidR="00FB2C89" w:rsidRPr="007545BD" w:rsidRDefault="00FB2C89" w:rsidP="0063716A">
      <w:pPr>
        <w:ind w:left="360"/>
        <w:jc w:val="both"/>
        <w:rPr>
          <w:rFonts w:ascii="Arial" w:hAnsi="Arial" w:cs="Arial"/>
          <w:color w:val="000000"/>
          <w:spacing w:val="-4"/>
          <w:sz w:val="18"/>
          <w:szCs w:val="18"/>
        </w:rPr>
      </w:pPr>
    </w:p>
    <w:p w14:paraId="4A4F16C7" w14:textId="1B226EA2" w:rsidR="00A15AF3" w:rsidRPr="007545BD" w:rsidRDefault="00FB2C89" w:rsidP="0063716A">
      <w:pPr>
        <w:ind w:left="360"/>
        <w:jc w:val="both"/>
        <w:rPr>
          <w:rFonts w:ascii="Arial" w:hAnsi="Arial" w:cs="Arial"/>
          <w:color w:val="000000"/>
          <w:spacing w:val="-8"/>
          <w:sz w:val="18"/>
          <w:szCs w:val="18"/>
          <w:cs/>
        </w:rPr>
      </w:pPr>
      <w:r w:rsidRPr="007545BD">
        <w:rPr>
          <w:rFonts w:ascii="Arial" w:hAnsi="Arial" w:cs="Arial"/>
          <w:color w:val="000000"/>
          <w:spacing w:val="-6"/>
          <w:sz w:val="18"/>
          <w:szCs w:val="18"/>
        </w:rPr>
        <w:t>On 18 June 2020, the Company paid for the additional investment in subsidiary - Thonburi Realty Development Co., Ltd</w:t>
      </w:r>
      <w:r w:rsidRPr="007545BD">
        <w:rPr>
          <w:rFonts w:ascii="Arial" w:hAnsi="Arial" w:cs="Arial"/>
          <w:color w:val="000000"/>
          <w:spacing w:val="-4"/>
          <w:sz w:val="18"/>
          <w:szCs w:val="18"/>
        </w:rPr>
        <w:t>. for 4</w:t>
      </w:r>
      <w:r w:rsidR="000220BD">
        <w:rPr>
          <w:rFonts w:ascii="Arial" w:hAnsi="Arial" w:cs="Arial"/>
          <w:color w:val="000000"/>
          <w:spacing w:val="-4"/>
          <w:sz w:val="18"/>
          <w:szCs w:val="18"/>
        </w:rPr>
        <w:t>7,000,000</w:t>
      </w:r>
      <w:r w:rsidRPr="007545BD">
        <w:rPr>
          <w:rFonts w:ascii="Arial" w:hAnsi="Arial" w:cs="Arial"/>
          <w:color w:val="000000"/>
          <w:spacing w:val="-4"/>
          <w:sz w:val="18"/>
          <w:szCs w:val="18"/>
        </w:rPr>
        <w:t xml:space="preserve"> ordinary shares at the price of Baht 10.00 per share (par value at Baht 10.00 per share), </w:t>
      </w:r>
      <w:proofErr w:type="spellStart"/>
      <w:r w:rsidRPr="007545BD">
        <w:rPr>
          <w:rFonts w:ascii="Arial" w:hAnsi="Arial" w:cs="Arial"/>
          <w:color w:val="000000"/>
          <w:spacing w:val="-4"/>
          <w:sz w:val="18"/>
          <w:szCs w:val="18"/>
        </w:rPr>
        <w:t>totall</w:t>
      </w:r>
      <w:r w:rsidR="000220BD">
        <w:rPr>
          <w:rFonts w:ascii="Arial" w:hAnsi="Arial" w:cs="Arial"/>
          <w:color w:val="000000"/>
          <w:spacing w:val="-4"/>
          <w:sz w:val="18"/>
          <w:szCs w:val="18"/>
        </w:rPr>
        <w:t>ing</w:t>
      </w:r>
      <w:proofErr w:type="spellEnd"/>
      <w:r w:rsidRPr="007545BD">
        <w:rPr>
          <w:rFonts w:ascii="Arial" w:hAnsi="Arial" w:cs="Arial"/>
          <w:color w:val="000000"/>
          <w:spacing w:val="-4"/>
          <w:sz w:val="18"/>
          <w:szCs w:val="18"/>
        </w:rPr>
        <w:t xml:space="preserve"> of Baht 470</w:t>
      </w:r>
      <w:r w:rsidR="00B8476D">
        <w:rPr>
          <w:rFonts w:ascii="Arial" w:hAnsi="Arial" w:cs="Arial"/>
          <w:color w:val="000000"/>
          <w:spacing w:val="-4"/>
          <w:sz w:val="18"/>
          <w:szCs w:val="18"/>
        </w:rPr>
        <w:t xml:space="preserve">.00 </w:t>
      </w:r>
      <w:r w:rsidR="00B8476D">
        <w:rPr>
          <w:rFonts w:ascii="Arial" w:hAnsi="Arial" w:cs="Arial"/>
          <w:color w:val="000000"/>
          <w:sz w:val="18"/>
          <w:szCs w:val="18"/>
        </w:rPr>
        <w:t>million</w:t>
      </w:r>
      <w:r w:rsidRPr="007545BD">
        <w:rPr>
          <w:rFonts w:ascii="Arial" w:hAnsi="Arial" w:cs="Arial"/>
          <w:color w:val="000000"/>
          <w:spacing w:val="-4"/>
          <w:sz w:val="18"/>
          <w:szCs w:val="18"/>
        </w:rPr>
        <w:t xml:space="preserve">. The subsidiary registered the share capital increase with the Ministry of Commerce on 23 June 2020. Such additional investment </w:t>
      </w:r>
      <w:r w:rsidR="000220BD">
        <w:rPr>
          <w:rFonts w:ascii="Arial" w:hAnsi="Arial" w:cs="Arial"/>
          <w:color w:val="000000"/>
          <w:spacing w:val="-4"/>
          <w:sz w:val="18"/>
          <w:szCs w:val="18"/>
        </w:rPr>
        <w:t>made</w:t>
      </w:r>
      <w:r w:rsidRPr="007545BD">
        <w:rPr>
          <w:rFonts w:ascii="Arial" w:hAnsi="Arial" w:cs="Arial"/>
          <w:color w:val="000000"/>
          <w:spacing w:val="-4"/>
          <w:sz w:val="18"/>
          <w:szCs w:val="18"/>
        </w:rPr>
        <w:t xml:space="preserve"> the Company</w:t>
      </w:r>
      <w:r w:rsidR="000220BD">
        <w:rPr>
          <w:rFonts w:ascii="Arial" w:hAnsi="Arial" w:cs="Arial"/>
          <w:color w:val="000000"/>
          <w:spacing w:val="-4"/>
          <w:sz w:val="18"/>
          <w:szCs w:val="18"/>
        </w:rPr>
        <w:t xml:space="preserve"> has the increase in</w:t>
      </w:r>
      <w:r w:rsidRPr="007545BD">
        <w:rPr>
          <w:rFonts w:ascii="Arial" w:hAnsi="Arial" w:cs="Arial"/>
          <w:color w:val="000000"/>
          <w:spacing w:val="-4"/>
          <w:sz w:val="18"/>
          <w:szCs w:val="18"/>
        </w:rPr>
        <w:t xml:space="preserve"> shareholding</w:t>
      </w:r>
      <w:r w:rsidRPr="007545BD">
        <w:rPr>
          <w:rFonts w:ascii="Arial" w:hAnsi="Arial" w:cs="Arial"/>
          <w:color w:val="000000"/>
          <w:spacing w:val="-8"/>
          <w:sz w:val="18"/>
          <w:szCs w:val="18"/>
        </w:rPr>
        <w:t xml:space="preserve"> interest from 99.78% to 99.86%.</w:t>
      </w:r>
    </w:p>
    <w:p w14:paraId="5729BB4A" w14:textId="77777777" w:rsidR="00A15AF3" w:rsidRPr="007545BD" w:rsidRDefault="00A15AF3" w:rsidP="0063716A">
      <w:pPr>
        <w:ind w:left="360"/>
        <w:jc w:val="both"/>
        <w:rPr>
          <w:rFonts w:ascii="Arial" w:hAnsi="Arial" w:cs="Arial"/>
          <w:color w:val="000000"/>
          <w:spacing w:val="-6"/>
          <w:sz w:val="18"/>
          <w:szCs w:val="18"/>
        </w:rPr>
      </w:pPr>
    </w:p>
    <w:p w14:paraId="7702EE68" w14:textId="77777777" w:rsidR="00FB2C89" w:rsidRPr="007545BD" w:rsidRDefault="00FB2C89" w:rsidP="0063716A">
      <w:pPr>
        <w:pStyle w:val="a0"/>
        <w:ind w:left="360" w:right="0" w:hanging="360"/>
        <w:jc w:val="both"/>
        <w:outlineLvl w:val="0"/>
        <w:rPr>
          <w:rFonts w:ascii="Arial" w:hAnsi="Arial" w:cs="Arial"/>
          <w:color w:val="CF4A02"/>
          <w:sz w:val="18"/>
          <w:szCs w:val="18"/>
        </w:rPr>
      </w:pPr>
      <w:r w:rsidRPr="007545BD">
        <w:rPr>
          <w:rFonts w:ascii="Arial" w:hAnsi="Arial" w:cs="Arial"/>
          <w:color w:val="CF4A02"/>
          <w:sz w:val="18"/>
          <w:szCs w:val="18"/>
        </w:rPr>
        <w:t>e)</w:t>
      </w:r>
      <w:r w:rsidRPr="007545BD">
        <w:rPr>
          <w:rFonts w:ascii="Arial" w:hAnsi="Arial" w:cs="Arial"/>
          <w:color w:val="CF4A02"/>
          <w:sz w:val="18"/>
          <w:szCs w:val="18"/>
        </w:rPr>
        <w:tab/>
        <w:t xml:space="preserve">Increase in investment in subsidiary - </w:t>
      </w:r>
      <w:proofErr w:type="spellStart"/>
      <w:r w:rsidRPr="007545BD">
        <w:rPr>
          <w:rFonts w:ascii="Arial" w:hAnsi="Arial" w:cs="Arial"/>
          <w:color w:val="CF4A02"/>
          <w:sz w:val="18"/>
          <w:szCs w:val="18"/>
        </w:rPr>
        <w:t>Rajthanee</w:t>
      </w:r>
      <w:proofErr w:type="spellEnd"/>
      <w:r w:rsidRPr="007545BD">
        <w:rPr>
          <w:rFonts w:ascii="Arial" w:hAnsi="Arial" w:cs="Arial"/>
          <w:color w:val="CF4A02"/>
          <w:sz w:val="18"/>
          <w:szCs w:val="18"/>
        </w:rPr>
        <w:t xml:space="preserve"> Realty Co., Ltd.</w:t>
      </w:r>
    </w:p>
    <w:p w14:paraId="4680F488" w14:textId="77777777" w:rsidR="00FB2C89" w:rsidRPr="007545BD" w:rsidRDefault="00FB2C89" w:rsidP="0063716A">
      <w:pPr>
        <w:ind w:left="360"/>
        <w:jc w:val="both"/>
        <w:rPr>
          <w:rFonts w:ascii="Arial" w:hAnsi="Arial" w:cs="Arial"/>
          <w:color w:val="000000"/>
          <w:spacing w:val="-4"/>
          <w:sz w:val="18"/>
          <w:szCs w:val="18"/>
        </w:rPr>
      </w:pPr>
    </w:p>
    <w:p w14:paraId="5C31DCD9" w14:textId="1972849D" w:rsidR="00FB2C89" w:rsidRPr="007545BD" w:rsidRDefault="00FB2C89" w:rsidP="0063716A">
      <w:pPr>
        <w:ind w:left="360"/>
        <w:jc w:val="both"/>
        <w:rPr>
          <w:rFonts w:ascii="Arial" w:hAnsi="Arial" w:cs="Arial"/>
          <w:color w:val="000000"/>
          <w:spacing w:val="-9"/>
          <w:sz w:val="18"/>
          <w:szCs w:val="18"/>
        </w:rPr>
      </w:pPr>
      <w:r w:rsidRPr="007545BD">
        <w:rPr>
          <w:rFonts w:ascii="Arial" w:hAnsi="Arial" w:cs="Arial"/>
          <w:color w:val="000000"/>
          <w:spacing w:val="-8"/>
          <w:sz w:val="18"/>
          <w:szCs w:val="18"/>
        </w:rPr>
        <w:t>At the Board of Directors' Meeting No. 4/</w:t>
      </w:r>
      <w:r w:rsidR="00821CB4" w:rsidRPr="007545BD">
        <w:rPr>
          <w:rFonts w:ascii="Arial" w:hAnsi="Arial" w:cs="Arial"/>
          <w:color w:val="000000"/>
          <w:spacing w:val="-8"/>
          <w:sz w:val="18"/>
          <w:szCs w:val="18"/>
        </w:rPr>
        <w:t>2</w:t>
      </w:r>
      <w:r w:rsidR="006C21CF">
        <w:rPr>
          <w:rFonts w:ascii="Arial" w:hAnsi="Arial" w:cs="Arial"/>
          <w:color w:val="000000"/>
          <w:spacing w:val="-8"/>
          <w:sz w:val="18"/>
          <w:szCs w:val="18"/>
        </w:rPr>
        <w:t>020</w:t>
      </w:r>
      <w:r w:rsidRPr="007545BD">
        <w:rPr>
          <w:rFonts w:ascii="Arial" w:hAnsi="Arial" w:cs="Arial"/>
          <w:color w:val="000000"/>
          <w:spacing w:val="-8"/>
          <w:sz w:val="18"/>
          <w:szCs w:val="18"/>
        </w:rPr>
        <w:t xml:space="preserve"> of the Company on 13 May 2020, the Board of Directors approved the additional</w:t>
      </w:r>
      <w:r w:rsidRPr="007545BD">
        <w:rPr>
          <w:rFonts w:ascii="Arial" w:hAnsi="Arial" w:cs="Arial"/>
          <w:color w:val="000000"/>
          <w:spacing w:val="-4"/>
          <w:sz w:val="18"/>
          <w:szCs w:val="18"/>
        </w:rPr>
        <w:t xml:space="preserve"> </w:t>
      </w:r>
      <w:r w:rsidRPr="007545BD">
        <w:rPr>
          <w:rFonts w:ascii="Arial" w:hAnsi="Arial" w:cs="Arial"/>
          <w:color w:val="000000"/>
          <w:spacing w:val="-9"/>
          <w:sz w:val="18"/>
          <w:szCs w:val="18"/>
        </w:rPr>
        <w:t xml:space="preserve">investment in </w:t>
      </w:r>
      <w:proofErr w:type="spellStart"/>
      <w:r w:rsidRPr="007545BD">
        <w:rPr>
          <w:rFonts w:ascii="Arial" w:hAnsi="Arial" w:cs="Arial"/>
          <w:color w:val="000000"/>
          <w:spacing w:val="-9"/>
          <w:sz w:val="18"/>
          <w:szCs w:val="18"/>
        </w:rPr>
        <w:t>Rajthanee</w:t>
      </w:r>
      <w:proofErr w:type="spellEnd"/>
      <w:r w:rsidRPr="007545BD">
        <w:rPr>
          <w:rFonts w:ascii="Arial" w:hAnsi="Arial" w:cs="Arial"/>
          <w:color w:val="000000"/>
          <w:spacing w:val="-9"/>
          <w:sz w:val="18"/>
          <w:szCs w:val="18"/>
        </w:rPr>
        <w:t xml:space="preserve"> Realty Co., Ltd. by purchasing the additional shares according to the proportion of shareholding interest.</w:t>
      </w:r>
    </w:p>
    <w:p w14:paraId="7FF249B2" w14:textId="77777777" w:rsidR="00FB2C89" w:rsidRPr="007545BD" w:rsidRDefault="00FB2C89" w:rsidP="0063716A">
      <w:pPr>
        <w:ind w:left="360"/>
        <w:jc w:val="both"/>
        <w:rPr>
          <w:rFonts w:ascii="Arial" w:hAnsi="Arial" w:cs="Arial"/>
          <w:color w:val="000000"/>
          <w:spacing w:val="-4"/>
          <w:sz w:val="18"/>
          <w:szCs w:val="18"/>
        </w:rPr>
      </w:pPr>
    </w:p>
    <w:p w14:paraId="0D021BD7" w14:textId="347E1A54" w:rsidR="00FB2C89" w:rsidRPr="007545BD" w:rsidRDefault="00FB2C89" w:rsidP="0063716A">
      <w:pPr>
        <w:ind w:left="360"/>
        <w:jc w:val="both"/>
        <w:rPr>
          <w:rFonts w:ascii="Arial" w:hAnsi="Arial" w:cs="Arial"/>
          <w:color w:val="000000"/>
          <w:spacing w:val="-4"/>
          <w:sz w:val="18"/>
          <w:szCs w:val="18"/>
        </w:rPr>
      </w:pPr>
      <w:r w:rsidRPr="007545BD">
        <w:rPr>
          <w:rFonts w:ascii="Arial" w:hAnsi="Arial" w:cs="Arial"/>
          <w:color w:val="000000"/>
          <w:spacing w:val="-4"/>
          <w:sz w:val="18"/>
          <w:szCs w:val="18"/>
        </w:rPr>
        <w:t>At the Extra Ordinary Shareholders’ Meeting No. 1/</w:t>
      </w:r>
      <w:r w:rsidR="00821CB4" w:rsidRPr="007545BD">
        <w:rPr>
          <w:rFonts w:ascii="Arial" w:hAnsi="Arial" w:cs="Arial"/>
          <w:color w:val="000000"/>
          <w:spacing w:val="-4"/>
          <w:sz w:val="18"/>
          <w:szCs w:val="18"/>
        </w:rPr>
        <w:t>2</w:t>
      </w:r>
      <w:r w:rsidR="006C21CF">
        <w:rPr>
          <w:rFonts w:ascii="Arial" w:hAnsi="Arial" w:cs="Arial"/>
          <w:color w:val="000000"/>
          <w:spacing w:val="-4"/>
          <w:sz w:val="18"/>
          <w:szCs w:val="18"/>
        </w:rPr>
        <w:t>020</w:t>
      </w:r>
      <w:r w:rsidRPr="007545BD">
        <w:rPr>
          <w:rFonts w:ascii="Arial" w:hAnsi="Arial" w:cs="Arial"/>
          <w:color w:val="000000"/>
          <w:spacing w:val="-4"/>
          <w:sz w:val="18"/>
          <w:szCs w:val="18"/>
        </w:rPr>
        <w:t xml:space="preserve"> of a subsidiary - </w:t>
      </w:r>
      <w:proofErr w:type="spellStart"/>
      <w:r w:rsidRPr="007545BD">
        <w:rPr>
          <w:rFonts w:ascii="Arial" w:hAnsi="Arial" w:cs="Arial"/>
          <w:color w:val="000000"/>
          <w:spacing w:val="-4"/>
          <w:sz w:val="18"/>
          <w:szCs w:val="18"/>
        </w:rPr>
        <w:t>Rajthanee</w:t>
      </w:r>
      <w:proofErr w:type="spellEnd"/>
      <w:r w:rsidRPr="007545BD">
        <w:rPr>
          <w:rFonts w:ascii="Arial" w:hAnsi="Arial" w:cs="Arial"/>
          <w:color w:val="000000"/>
          <w:spacing w:val="-4"/>
          <w:sz w:val="18"/>
          <w:szCs w:val="18"/>
        </w:rPr>
        <w:t xml:space="preserve"> Realty Co., Ltd. on 16 June 2020, the shareholders approved the increase in registered share capital from Baht 700</w:t>
      </w:r>
      <w:r w:rsidR="00B8476D">
        <w:rPr>
          <w:rFonts w:ascii="Arial" w:hAnsi="Arial" w:cs="Arial"/>
          <w:color w:val="000000"/>
          <w:spacing w:val="-4"/>
          <w:sz w:val="18"/>
          <w:szCs w:val="18"/>
        </w:rPr>
        <w:t xml:space="preserve">.00 </w:t>
      </w:r>
      <w:r w:rsidR="00B8476D">
        <w:rPr>
          <w:rFonts w:ascii="Arial" w:hAnsi="Arial" w:cs="Arial"/>
          <w:color w:val="000000"/>
          <w:sz w:val="18"/>
          <w:szCs w:val="18"/>
        </w:rPr>
        <w:t>million</w:t>
      </w:r>
      <w:r w:rsidRPr="007545BD">
        <w:rPr>
          <w:rFonts w:ascii="Arial" w:hAnsi="Arial" w:cs="Arial"/>
          <w:color w:val="000000"/>
          <w:spacing w:val="-4"/>
          <w:sz w:val="18"/>
          <w:szCs w:val="18"/>
        </w:rPr>
        <w:t xml:space="preserve"> (7,000</w:t>
      </w:r>
      <w:r w:rsidR="000220BD">
        <w:rPr>
          <w:rFonts w:ascii="Arial" w:hAnsi="Arial" w:cs="Arial"/>
          <w:color w:val="000000"/>
          <w:spacing w:val="-4"/>
          <w:sz w:val="18"/>
          <w:szCs w:val="18"/>
        </w:rPr>
        <w:t>,000</w:t>
      </w:r>
      <w:r w:rsidR="00B8476D">
        <w:rPr>
          <w:rFonts w:ascii="Arial" w:hAnsi="Arial" w:cs="Arial"/>
          <w:color w:val="000000"/>
          <w:spacing w:val="-4"/>
          <w:sz w:val="18"/>
          <w:szCs w:val="18"/>
        </w:rPr>
        <w:t xml:space="preserve"> </w:t>
      </w:r>
      <w:r w:rsidRPr="007545BD">
        <w:rPr>
          <w:rFonts w:ascii="Arial" w:hAnsi="Arial" w:cs="Arial"/>
          <w:color w:val="000000"/>
          <w:spacing w:val="-4"/>
          <w:sz w:val="18"/>
          <w:szCs w:val="18"/>
        </w:rPr>
        <w:t>ordinary shares at par value Baht 100.00 per share) to Baht 1,960</w:t>
      </w:r>
      <w:r w:rsidR="00B8476D">
        <w:rPr>
          <w:rFonts w:ascii="Arial" w:hAnsi="Arial" w:cs="Arial"/>
          <w:color w:val="000000"/>
          <w:spacing w:val="-4"/>
          <w:sz w:val="18"/>
          <w:szCs w:val="18"/>
        </w:rPr>
        <w:t xml:space="preserve">.00 </w:t>
      </w:r>
      <w:r w:rsidR="00B8476D">
        <w:rPr>
          <w:rFonts w:ascii="Arial" w:hAnsi="Arial" w:cs="Arial"/>
          <w:color w:val="000000"/>
          <w:sz w:val="18"/>
          <w:szCs w:val="18"/>
        </w:rPr>
        <w:t>million</w:t>
      </w:r>
      <w:r w:rsidR="00B8476D" w:rsidRPr="007545BD">
        <w:rPr>
          <w:rFonts w:ascii="Arial" w:hAnsi="Arial" w:cs="Arial"/>
          <w:color w:val="000000"/>
          <w:sz w:val="18"/>
          <w:szCs w:val="18"/>
        </w:rPr>
        <w:t xml:space="preserve"> </w:t>
      </w:r>
      <w:r w:rsidRPr="007545BD">
        <w:rPr>
          <w:rFonts w:ascii="Arial" w:hAnsi="Arial" w:cs="Arial"/>
          <w:color w:val="000000"/>
          <w:spacing w:val="-4"/>
          <w:sz w:val="18"/>
          <w:szCs w:val="18"/>
        </w:rPr>
        <w:t>(</w:t>
      </w:r>
      <w:r w:rsidR="00B8476D">
        <w:rPr>
          <w:rFonts w:ascii="Arial" w:hAnsi="Arial" w:cs="Arial"/>
          <w:color w:val="000000"/>
          <w:spacing w:val="-4"/>
          <w:sz w:val="18"/>
          <w:szCs w:val="18"/>
        </w:rPr>
        <w:t>19</w:t>
      </w:r>
      <w:r w:rsidR="000220BD">
        <w:rPr>
          <w:rFonts w:ascii="Arial" w:hAnsi="Arial" w:cs="Arial"/>
          <w:color w:val="000000"/>
          <w:spacing w:val="-4"/>
          <w:sz w:val="18"/>
          <w:szCs w:val="18"/>
        </w:rPr>
        <w:t>,600,000</w:t>
      </w:r>
      <w:r w:rsidRPr="007545BD">
        <w:rPr>
          <w:rFonts w:ascii="Arial" w:hAnsi="Arial" w:cs="Arial"/>
          <w:color w:val="000000"/>
          <w:spacing w:val="-4"/>
          <w:sz w:val="18"/>
          <w:szCs w:val="18"/>
        </w:rPr>
        <w:t xml:space="preserve"> ordinary shares at par value Baht 100.00 per share) by issuing 12</w:t>
      </w:r>
      <w:r w:rsidR="000220BD">
        <w:rPr>
          <w:rFonts w:ascii="Arial" w:hAnsi="Arial" w:cs="Arial"/>
          <w:color w:val="000000"/>
          <w:spacing w:val="-4"/>
          <w:sz w:val="18"/>
          <w:szCs w:val="18"/>
        </w:rPr>
        <w:t>,600,000</w:t>
      </w:r>
      <w:r w:rsidRPr="007545BD">
        <w:rPr>
          <w:rFonts w:ascii="Arial" w:hAnsi="Arial" w:cs="Arial"/>
          <w:color w:val="000000"/>
          <w:spacing w:val="-4"/>
          <w:sz w:val="18"/>
          <w:szCs w:val="18"/>
        </w:rPr>
        <w:t xml:space="preserve"> ordinary shares at par value Baht 100.00 per share.</w:t>
      </w:r>
    </w:p>
    <w:p w14:paraId="24F2C96B" w14:textId="77777777" w:rsidR="00EB5F42" w:rsidRPr="007545BD" w:rsidRDefault="00EB5F42" w:rsidP="0063716A">
      <w:pPr>
        <w:ind w:left="360"/>
        <w:jc w:val="both"/>
        <w:rPr>
          <w:rFonts w:ascii="Arial" w:hAnsi="Arial" w:cs="Arial"/>
          <w:color w:val="000000"/>
          <w:spacing w:val="-4"/>
          <w:sz w:val="18"/>
          <w:szCs w:val="18"/>
        </w:rPr>
      </w:pPr>
    </w:p>
    <w:p w14:paraId="1125DE33" w14:textId="6169107F" w:rsidR="00EB5F42" w:rsidRPr="007545BD" w:rsidRDefault="00EB5F42" w:rsidP="0063716A">
      <w:pPr>
        <w:ind w:left="360"/>
        <w:jc w:val="both"/>
        <w:rPr>
          <w:rFonts w:ascii="Arial" w:hAnsi="Arial" w:cs="Arial"/>
          <w:color w:val="000000"/>
          <w:spacing w:val="-4"/>
          <w:sz w:val="18"/>
          <w:szCs w:val="18"/>
        </w:rPr>
      </w:pPr>
      <w:r w:rsidRPr="0004029F">
        <w:rPr>
          <w:rFonts w:ascii="Arial" w:hAnsi="Arial" w:cs="Arial"/>
          <w:color w:val="000000"/>
          <w:spacing w:val="-8"/>
          <w:sz w:val="18"/>
          <w:szCs w:val="18"/>
        </w:rPr>
        <w:t xml:space="preserve">On 25 June 2020, the Company paid for the additional investment in subsidiary - </w:t>
      </w:r>
      <w:proofErr w:type="spellStart"/>
      <w:r w:rsidRPr="0004029F">
        <w:rPr>
          <w:rFonts w:ascii="Arial" w:hAnsi="Arial" w:cs="Arial"/>
          <w:color w:val="000000"/>
          <w:spacing w:val="-8"/>
          <w:sz w:val="18"/>
          <w:szCs w:val="18"/>
        </w:rPr>
        <w:t>Rajthanee</w:t>
      </w:r>
      <w:proofErr w:type="spellEnd"/>
      <w:r w:rsidRPr="0004029F">
        <w:rPr>
          <w:rFonts w:ascii="Arial" w:hAnsi="Arial" w:cs="Arial"/>
          <w:color w:val="000000"/>
          <w:spacing w:val="-8"/>
          <w:sz w:val="18"/>
          <w:szCs w:val="18"/>
        </w:rPr>
        <w:t xml:space="preserve"> Realty Co., Ltd. for </w:t>
      </w:r>
      <w:r w:rsidR="0004029F" w:rsidRPr="0004029F">
        <w:rPr>
          <w:rFonts w:ascii="Arial" w:hAnsi="Arial" w:cs="Arial"/>
          <w:color w:val="000000"/>
          <w:spacing w:val="-8"/>
          <w:sz w:val="18"/>
          <w:szCs w:val="18"/>
        </w:rPr>
        <w:t>12</w:t>
      </w:r>
      <w:r w:rsidR="000220BD">
        <w:rPr>
          <w:rFonts w:ascii="Arial" w:hAnsi="Arial" w:cs="Arial"/>
          <w:color w:val="000000"/>
          <w:spacing w:val="-8"/>
          <w:sz w:val="18"/>
          <w:szCs w:val="18"/>
        </w:rPr>
        <w:t xml:space="preserve">,600,000 </w:t>
      </w:r>
      <w:r w:rsidRPr="000220BD">
        <w:rPr>
          <w:rFonts w:ascii="Arial" w:hAnsi="Arial" w:cs="Arial"/>
          <w:color w:val="000000"/>
          <w:spacing w:val="-4"/>
          <w:sz w:val="18"/>
          <w:szCs w:val="18"/>
        </w:rPr>
        <w:t xml:space="preserve">ordinary shares at the price of Baht 100.00 per share (par value at Baht 100.00 per share), </w:t>
      </w:r>
      <w:proofErr w:type="spellStart"/>
      <w:r w:rsidRPr="000220BD">
        <w:rPr>
          <w:rFonts w:ascii="Arial" w:hAnsi="Arial" w:cs="Arial"/>
          <w:color w:val="000000"/>
          <w:spacing w:val="-4"/>
          <w:sz w:val="18"/>
          <w:szCs w:val="18"/>
        </w:rPr>
        <w:t>totall</w:t>
      </w:r>
      <w:r w:rsidR="000220BD" w:rsidRPr="000220BD">
        <w:rPr>
          <w:rFonts w:ascii="Arial" w:hAnsi="Arial" w:cs="Arial"/>
          <w:color w:val="000000"/>
          <w:spacing w:val="-4"/>
          <w:sz w:val="18"/>
          <w:szCs w:val="18"/>
        </w:rPr>
        <w:t>ing</w:t>
      </w:r>
      <w:proofErr w:type="spellEnd"/>
      <w:r w:rsidRPr="000220BD">
        <w:rPr>
          <w:rFonts w:ascii="Arial" w:hAnsi="Arial" w:cs="Arial"/>
          <w:color w:val="000000"/>
          <w:spacing w:val="-4"/>
          <w:sz w:val="18"/>
          <w:szCs w:val="18"/>
        </w:rPr>
        <w:t xml:space="preserve"> for Baht 1,260</w:t>
      </w:r>
      <w:r w:rsidR="00B8476D" w:rsidRPr="000220BD">
        <w:rPr>
          <w:rFonts w:ascii="Arial" w:hAnsi="Arial" w:cs="Arial"/>
          <w:color w:val="000000"/>
          <w:spacing w:val="-4"/>
          <w:sz w:val="18"/>
          <w:szCs w:val="18"/>
        </w:rPr>
        <w:t>.00</w:t>
      </w:r>
      <w:r w:rsidR="00B8476D" w:rsidRPr="0004029F">
        <w:rPr>
          <w:rFonts w:ascii="Arial" w:hAnsi="Arial" w:cs="Arial"/>
          <w:color w:val="000000"/>
          <w:sz w:val="18"/>
          <w:szCs w:val="18"/>
        </w:rPr>
        <w:t xml:space="preserve"> million.</w:t>
      </w:r>
      <w:r w:rsidR="000220BD">
        <w:rPr>
          <w:rFonts w:ascii="Arial" w:hAnsi="Arial" w:cs="Arial"/>
          <w:color w:val="000000"/>
          <w:sz w:val="18"/>
          <w:szCs w:val="18"/>
        </w:rPr>
        <w:t xml:space="preserve"> </w:t>
      </w:r>
      <w:r w:rsidRPr="007545BD">
        <w:rPr>
          <w:rFonts w:ascii="Arial" w:hAnsi="Arial" w:cs="Arial"/>
          <w:color w:val="000000"/>
          <w:spacing w:val="-4"/>
          <w:sz w:val="18"/>
          <w:szCs w:val="18"/>
        </w:rPr>
        <w:t xml:space="preserve">The subsidiary registered the share capital increase with the Ministry of Commerce on 29 June 2020. Such additional investment did not </w:t>
      </w:r>
      <w:r w:rsidR="000220BD">
        <w:rPr>
          <w:rFonts w:ascii="Arial" w:hAnsi="Arial" w:cs="Arial"/>
          <w:color w:val="000000"/>
          <w:spacing w:val="-4"/>
          <w:sz w:val="18"/>
          <w:szCs w:val="18"/>
        </w:rPr>
        <w:t>impact</w:t>
      </w:r>
      <w:r w:rsidRPr="007545BD">
        <w:rPr>
          <w:rFonts w:ascii="Arial" w:hAnsi="Arial" w:cs="Arial"/>
          <w:color w:val="000000"/>
          <w:spacing w:val="-4"/>
          <w:sz w:val="18"/>
          <w:szCs w:val="18"/>
        </w:rPr>
        <w:t xml:space="preserve"> to the Company’s shareholding interest. </w:t>
      </w:r>
    </w:p>
    <w:p w14:paraId="70964028" w14:textId="6D7F4D93" w:rsidR="00821CB4" w:rsidRPr="007545BD" w:rsidRDefault="00EB5F42" w:rsidP="007454F5">
      <w:pPr>
        <w:ind w:left="360"/>
        <w:jc w:val="both"/>
        <w:rPr>
          <w:rFonts w:ascii="Arial" w:hAnsi="Arial" w:cs="Arial"/>
          <w:color w:val="000000"/>
          <w:spacing w:val="-4"/>
          <w:sz w:val="18"/>
          <w:szCs w:val="18"/>
          <w:cs/>
        </w:rPr>
      </w:pPr>
      <w:r w:rsidRPr="007545BD">
        <w:rPr>
          <w:rFonts w:ascii="Arial" w:hAnsi="Arial" w:cs="Arial"/>
          <w:color w:val="000000"/>
          <w:spacing w:val="-4"/>
          <w:sz w:val="18"/>
          <w:szCs w:val="18"/>
        </w:rPr>
        <w:br w:type="page"/>
      </w:r>
    </w:p>
    <w:p w14:paraId="04793B47" w14:textId="075F48FA" w:rsidR="00D146BC" w:rsidRPr="007545BD" w:rsidRDefault="007454F5" w:rsidP="0063716A">
      <w:pPr>
        <w:pStyle w:val="a0"/>
        <w:ind w:left="360" w:right="0" w:hanging="360"/>
        <w:jc w:val="both"/>
        <w:outlineLvl w:val="0"/>
        <w:rPr>
          <w:rFonts w:ascii="Arial" w:hAnsi="Arial" w:cs="Arial"/>
          <w:color w:val="CF4A02"/>
          <w:sz w:val="18"/>
          <w:szCs w:val="18"/>
        </w:rPr>
      </w:pPr>
      <w:r w:rsidRPr="007545BD">
        <w:rPr>
          <w:rFonts w:ascii="Arial" w:hAnsi="Arial" w:cs="Arial"/>
          <w:color w:val="CF4A02"/>
          <w:sz w:val="18"/>
          <w:szCs w:val="18"/>
        </w:rPr>
        <w:t>f</w:t>
      </w:r>
      <w:r w:rsidR="00D146BC" w:rsidRPr="007545BD">
        <w:rPr>
          <w:rFonts w:ascii="Arial" w:hAnsi="Arial" w:cs="Arial"/>
          <w:color w:val="CF4A02"/>
          <w:sz w:val="18"/>
          <w:szCs w:val="18"/>
        </w:rPr>
        <w:t>)</w:t>
      </w:r>
      <w:r w:rsidR="00D146BC" w:rsidRPr="007545BD">
        <w:rPr>
          <w:rFonts w:ascii="Arial" w:hAnsi="Arial" w:cs="Arial"/>
          <w:color w:val="CF4A02"/>
          <w:sz w:val="18"/>
          <w:szCs w:val="18"/>
        </w:rPr>
        <w:tab/>
        <w:t>Investment in subsidiary - Thonburi Wellbeing Co., Ltd</w:t>
      </w:r>
    </w:p>
    <w:p w14:paraId="39E3C1A0" w14:textId="77777777" w:rsidR="00C93B24" w:rsidRPr="007545BD" w:rsidRDefault="00C93B24" w:rsidP="0063716A">
      <w:pPr>
        <w:ind w:left="360"/>
        <w:jc w:val="both"/>
        <w:rPr>
          <w:rFonts w:ascii="Arial" w:hAnsi="Arial" w:cs="Arial"/>
          <w:color w:val="000000"/>
          <w:spacing w:val="-4"/>
          <w:sz w:val="18"/>
          <w:szCs w:val="18"/>
        </w:rPr>
      </w:pPr>
    </w:p>
    <w:p w14:paraId="7187DEC1" w14:textId="57335A5F" w:rsidR="00DC1D21" w:rsidRPr="007545BD" w:rsidRDefault="00DC1D21" w:rsidP="0063716A">
      <w:pPr>
        <w:ind w:left="360"/>
        <w:jc w:val="both"/>
        <w:rPr>
          <w:rFonts w:ascii="Arial" w:hAnsi="Arial" w:cs="Arial"/>
          <w:color w:val="000000"/>
          <w:spacing w:val="-4"/>
          <w:sz w:val="18"/>
          <w:szCs w:val="18"/>
        </w:rPr>
      </w:pPr>
      <w:r w:rsidRPr="007545BD">
        <w:rPr>
          <w:rFonts w:ascii="Arial" w:hAnsi="Arial" w:cs="Arial"/>
          <w:color w:val="000000"/>
          <w:spacing w:val="-4"/>
          <w:sz w:val="18"/>
          <w:szCs w:val="18"/>
        </w:rPr>
        <w:t xml:space="preserve">At the Board of Directors’ Meeting </w:t>
      </w:r>
      <w:r w:rsidR="000220BD">
        <w:rPr>
          <w:rFonts w:ascii="Arial" w:hAnsi="Arial" w:cs="Arial"/>
          <w:color w:val="000000"/>
          <w:spacing w:val="-4"/>
          <w:sz w:val="18"/>
          <w:szCs w:val="18"/>
        </w:rPr>
        <w:t>N</w:t>
      </w:r>
      <w:r w:rsidRPr="007545BD">
        <w:rPr>
          <w:rFonts w:ascii="Arial" w:hAnsi="Arial" w:cs="Arial"/>
          <w:color w:val="000000"/>
          <w:spacing w:val="-4"/>
          <w:sz w:val="18"/>
          <w:szCs w:val="18"/>
        </w:rPr>
        <w:t>o. 8/2</w:t>
      </w:r>
      <w:r w:rsidR="006C21CF">
        <w:rPr>
          <w:rFonts w:ascii="Arial" w:hAnsi="Arial" w:cs="Arial"/>
          <w:color w:val="000000"/>
          <w:spacing w:val="-4"/>
          <w:sz w:val="18"/>
          <w:szCs w:val="18"/>
        </w:rPr>
        <w:t>019</w:t>
      </w:r>
      <w:r w:rsidR="000220BD">
        <w:rPr>
          <w:rFonts w:ascii="Arial" w:hAnsi="Arial" w:cs="Arial"/>
          <w:color w:val="000000"/>
          <w:spacing w:val="-4"/>
          <w:sz w:val="18"/>
          <w:szCs w:val="18"/>
        </w:rPr>
        <w:t xml:space="preserve"> of the Company</w:t>
      </w:r>
      <w:r w:rsidRPr="007545BD">
        <w:rPr>
          <w:rFonts w:ascii="Arial" w:hAnsi="Arial" w:cs="Arial"/>
          <w:color w:val="000000"/>
          <w:spacing w:val="-4"/>
          <w:sz w:val="18"/>
          <w:szCs w:val="18"/>
        </w:rPr>
        <w:t xml:space="preserve"> on 24 October 2019, the Board of directors approved </w:t>
      </w:r>
      <w:r w:rsidR="000220BD">
        <w:rPr>
          <w:rFonts w:ascii="Arial" w:hAnsi="Arial" w:cs="Arial"/>
          <w:color w:val="000000"/>
          <w:spacing w:val="-4"/>
          <w:sz w:val="18"/>
          <w:szCs w:val="18"/>
        </w:rPr>
        <w:t xml:space="preserve">the </w:t>
      </w:r>
      <w:r w:rsidRPr="007545BD">
        <w:rPr>
          <w:rFonts w:ascii="Arial" w:hAnsi="Arial" w:cs="Arial"/>
          <w:color w:val="000000"/>
          <w:spacing w:val="-6"/>
          <w:sz w:val="18"/>
          <w:szCs w:val="18"/>
        </w:rPr>
        <w:t>payment for unpaid shares capital of Thonburi Wellbeing Co., Ltd amounting to Baht 150</w:t>
      </w:r>
      <w:r w:rsidR="00CA0C4D" w:rsidRPr="007545BD">
        <w:rPr>
          <w:rFonts w:ascii="Arial" w:hAnsi="Arial" w:cs="Arial"/>
          <w:color w:val="000000"/>
          <w:spacing w:val="-6"/>
          <w:sz w:val="18"/>
          <w:szCs w:val="18"/>
        </w:rPr>
        <w:t>.00 million</w:t>
      </w:r>
      <w:r w:rsidRPr="007545BD">
        <w:rPr>
          <w:rFonts w:ascii="Arial" w:hAnsi="Arial" w:cs="Arial"/>
          <w:color w:val="000000"/>
          <w:spacing w:val="-6"/>
          <w:sz w:val="18"/>
          <w:szCs w:val="18"/>
        </w:rPr>
        <w:t xml:space="preserve"> (100</w:t>
      </w:r>
      <w:r w:rsidR="000220BD">
        <w:rPr>
          <w:rFonts w:ascii="Arial" w:hAnsi="Arial" w:cs="Arial"/>
          <w:color w:val="000000"/>
          <w:spacing w:val="-6"/>
          <w:sz w:val="18"/>
          <w:szCs w:val="18"/>
        </w:rPr>
        <w:t>,000,000</w:t>
      </w:r>
      <w:r w:rsidR="00CA0C4D" w:rsidRPr="007545BD">
        <w:rPr>
          <w:rFonts w:ascii="Arial" w:hAnsi="Arial" w:cs="Arial"/>
          <w:color w:val="000000"/>
          <w:spacing w:val="-6"/>
          <w:sz w:val="18"/>
          <w:szCs w:val="18"/>
        </w:rPr>
        <w:t xml:space="preserve"> </w:t>
      </w:r>
      <w:r w:rsidRPr="007545BD">
        <w:rPr>
          <w:rFonts w:ascii="Arial" w:hAnsi="Arial" w:cs="Arial"/>
          <w:color w:val="000000"/>
          <w:spacing w:val="-6"/>
          <w:sz w:val="18"/>
          <w:szCs w:val="18"/>
        </w:rPr>
        <w:t>ordinary</w:t>
      </w:r>
      <w:r w:rsidRPr="007545BD">
        <w:rPr>
          <w:rFonts w:ascii="Arial" w:hAnsi="Arial" w:cs="Arial"/>
          <w:color w:val="000000"/>
          <w:spacing w:val="-4"/>
          <w:sz w:val="18"/>
          <w:szCs w:val="18"/>
        </w:rPr>
        <w:t xml:space="preserve"> shares at Baht 1.50 per share). The payment will pay into 3 installments</w:t>
      </w:r>
      <w:r w:rsidR="00CA0C4D" w:rsidRPr="007545BD">
        <w:rPr>
          <w:rFonts w:ascii="Arial" w:hAnsi="Arial" w:cs="Arial"/>
          <w:color w:val="000000"/>
          <w:spacing w:val="-4"/>
          <w:sz w:val="18"/>
          <w:szCs w:val="18"/>
        </w:rPr>
        <w:t>, Baht 50.00 million per time.</w:t>
      </w:r>
    </w:p>
    <w:p w14:paraId="047984D5" w14:textId="77777777" w:rsidR="00DC1D21" w:rsidRPr="007545BD" w:rsidRDefault="00DC1D21" w:rsidP="0063716A">
      <w:pPr>
        <w:ind w:left="360"/>
        <w:jc w:val="both"/>
        <w:rPr>
          <w:rFonts w:ascii="Arial" w:hAnsi="Arial" w:cs="Arial"/>
          <w:color w:val="000000"/>
          <w:spacing w:val="-4"/>
          <w:sz w:val="18"/>
          <w:szCs w:val="18"/>
        </w:rPr>
      </w:pPr>
    </w:p>
    <w:p w14:paraId="44E99674" w14:textId="4744C800" w:rsidR="00DC1D21" w:rsidRPr="007545BD" w:rsidRDefault="00DC1D21" w:rsidP="0063716A">
      <w:pPr>
        <w:ind w:left="360"/>
        <w:jc w:val="both"/>
        <w:rPr>
          <w:rFonts w:ascii="Arial" w:hAnsi="Arial" w:cs="Arial"/>
          <w:color w:val="000000"/>
          <w:spacing w:val="-4"/>
          <w:sz w:val="18"/>
          <w:szCs w:val="18"/>
        </w:rPr>
      </w:pPr>
      <w:r w:rsidRPr="007545BD">
        <w:rPr>
          <w:rFonts w:ascii="Arial" w:hAnsi="Arial" w:cs="Arial"/>
          <w:color w:val="000000"/>
          <w:sz w:val="18"/>
          <w:szCs w:val="18"/>
        </w:rPr>
        <w:t xml:space="preserve">The Company paid all unpaid shares capital amounting to Baht </w:t>
      </w:r>
      <w:r w:rsidR="00CA0C4D" w:rsidRPr="007545BD">
        <w:rPr>
          <w:rFonts w:ascii="Arial" w:hAnsi="Arial" w:cs="Arial"/>
          <w:color w:val="000000"/>
          <w:sz w:val="18"/>
          <w:szCs w:val="18"/>
        </w:rPr>
        <w:t xml:space="preserve">150.00 million </w:t>
      </w:r>
      <w:r w:rsidRPr="007545BD">
        <w:rPr>
          <w:rFonts w:ascii="Arial" w:hAnsi="Arial" w:cs="Arial"/>
          <w:color w:val="000000"/>
          <w:sz w:val="18"/>
          <w:szCs w:val="18"/>
        </w:rPr>
        <w:t>in November and December 20</w:t>
      </w:r>
      <w:r w:rsidR="006C21CF">
        <w:rPr>
          <w:rFonts w:ascii="Arial" w:hAnsi="Arial" w:cs="Arial"/>
          <w:color w:val="000000"/>
          <w:sz w:val="18"/>
          <w:szCs w:val="18"/>
        </w:rPr>
        <w:t>20</w:t>
      </w:r>
      <w:r w:rsidRPr="007545BD">
        <w:rPr>
          <w:rFonts w:ascii="Arial" w:hAnsi="Arial" w:cs="Arial"/>
          <w:color w:val="000000"/>
          <w:sz w:val="18"/>
          <w:szCs w:val="18"/>
        </w:rPr>
        <w:t xml:space="preserve">. </w:t>
      </w:r>
      <w:r w:rsidR="006E625C" w:rsidRPr="007545BD">
        <w:rPr>
          <w:rFonts w:ascii="Arial" w:hAnsi="Arial" w:cs="Arial"/>
          <w:color w:val="000000"/>
          <w:sz w:val="18"/>
          <w:szCs w:val="18"/>
        </w:rPr>
        <w:br/>
      </w:r>
      <w:r w:rsidRPr="007545BD">
        <w:rPr>
          <w:rFonts w:ascii="Arial" w:hAnsi="Arial" w:cs="Arial"/>
          <w:color w:val="000000"/>
          <w:spacing w:val="-4"/>
          <w:sz w:val="18"/>
          <w:szCs w:val="18"/>
        </w:rPr>
        <w:t>Such additional payment did not impact to the Group’s shareholding interest.</w:t>
      </w:r>
    </w:p>
    <w:p w14:paraId="77BFA9D1" w14:textId="0EE2BCC0" w:rsidR="007454F5" w:rsidRPr="007545BD" w:rsidRDefault="007454F5" w:rsidP="0063716A">
      <w:pPr>
        <w:ind w:left="360"/>
        <w:jc w:val="both"/>
        <w:rPr>
          <w:rFonts w:ascii="Arial" w:hAnsi="Arial" w:cs="Arial"/>
          <w:color w:val="000000"/>
          <w:spacing w:val="-4"/>
          <w:sz w:val="18"/>
          <w:szCs w:val="18"/>
        </w:rPr>
      </w:pPr>
    </w:p>
    <w:p w14:paraId="7C4F7852" w14:textId="5604A79A" w:rsidR="007454F5" w:rsidRPr="007545BD" w:rsidRDefault="007454F5" w:rsidP="007454F5">
      <w:pPr>
        <w:ind w:left="360"/>
        <w:jc w:val="both"/>
        <w:rPr>
          <w:rFonts w:ascii="Arial" w:hAnsi="Arial" w:cs="Arial"/>
          <w:color w:val="000000"/>
          <w:spacing w:val="-4"/>
          <w:sz w:val="18"/>
          <w:szCs w:val="18"/>
        </w:rPr>
      </w:pPr>
      <w:r w:rsidRPr="007545BD">
        <w:rPr>
          <w:rFonts w:ascii="Arial" w:hAnsi="Arial" w:cs="Arial"/>
          <w:color w:val="000000"/>
          <w:spacing w:val="-4"/>
          <w:sz w:val="18"/>
          <w:szCs w:val="18"/>
        </w:rPr>
        <w:t>At the Extra Ordinary Shareholders’ Meeting No. 1/2021 of a subsidiary on 28 January 2021, the shareholders approved the increase in registered share capital from Baht 1,300</w:t>
      </w:r>
      <w:r w:rsidR="00B8476D">
        <w:rPr>
          <w:rFonts w:ascii="Arial" w:hAnsi="Arial" w:cs="Arial"/>
          <w:color w:val="000000"/>
          <w:spacing w:val="-4"/>
          <w:sz w:val="18"/>
          <w:szCs w:val="18"/>
        </w:rPr>
        <w:t xml:space="preserve">.00 </w:t>
      </w:r>
      <w:r w:rsidR="00B8476D">
        <w:rPr>
          <w:rFonts w:ascii="Arial" w:hAnsi="Arial" w:cs="Arial"/>
          <w:color w:val="000000"/>
          <w:sz w:val="18"/>
          <w:szCs w:val="18"/>
        </w:rPr>
        <w:t>million</w:t>
      </w:r>
      <w:r w:rsidRPr="007545BD">
        <w:rPr>
          <w:rFonts w:ascii="Arial" w:hAnsi="Arial" w:cs="Arial"/>
          <w:color w:val="000000"/>
          <w:spacing w:val="-4"/>
          <w:sz w:val="18"/>
          <w:szCs w:val="18"/>
        </w:rPr>
        <w:t xml:space="preserve"> (130</w:t>
      </w:r>
      <w:r w:rsidR="000220BD">
        <w:rPr>
          <w:rFonts w:ascii="Arial" w:hAnsi="Arial" w:cs="Arial"/>
          <w:color w:val="000000"/>
          <w:spacing w:val="-4"/>
          <w:sz w:val="18"/>
          <w:szCs w:val="18"/>
        </w:rPr>
        <w:t>,000,000</w:t>
      </w:r>
      <w:r w:rsidRPr="007545BD">
        <w:rPr>
          <w:rFonts w:ascii="Arial" w:hAnsi="Arial" w:cs="Arial"/>
          <w:color w:val="000000"/>
          <w:spacing w:val="-4"/>
          <w:sz w:val="18"/>
          <w:szCs w:val="18"/>
        </w:rPr>
        <w:t xml:space="preserve"> ordinary shares at par value Baht 10.00 </w:t>
      </w:r>
      <w:r w:rsidRPr="007545BD">
        <w:rPr>
          <w:rFonts w:ascii="Arial" w:hAnsi="Arial" w:cs="Arial"/>
          <w:color w:val="000000"/>
          <w:spacing w:val="-8"/>
          <w:sz w:val="18"/>
          <w:szCs w:val="18"/>
        </w:rPr>
        <w:t>per share) to Baht 1,500</w:t>
      </w:r>
      <w:r w:rsidR="00B8476D">
        <w:rPr>
          <w:rFonts w:ascii="Arial" w:hAnsi="Arial" w:cs="Arial"/>
          <w:color w:val="000000"/>
          <w:spacing w:val="-8"/>
          <w:sz w:val="18"/>
          <w:szCs w:val="18"/>
        </w:rPr>
        <w:t>.00</w:t>
      </w:r>
      <w:r w:rsidR="00B8476D" w:rsidRPr="00B8476D">
        <w:rPr>
          <w:rFonts w:ascii="Arial" w:hAnsi="Arial" w:cs="Arial"/>
          <w:color w:val="000000"/>
          <w:sz w:val="18"/>
          <w:szCs w:val="18"/>
        </w:rPr>
        <w:t xml:space="preserve"> </w:t>
      </w:r>
      <w:r w:rsidR="00B8476D">
        <w:rPr>
          <w:rFonts w:ascii="Arial" w:hAnsi="Arial" w:cs="Arial"/>
          <w:color w:val="000000"/>
          <w:sz w:val="18"/>
          <w:szCs w:val="18"/>
        </w:rPr>
        <w:t>million</w:t>
      </w:r>
      <w:r w:rsidRPr="007545BD">
        <w:rPr>
          <w:rFonts w:ascii="Arial" w:hAnsi="Arial" w:cs="Arial"/>
          <w:color w:val="000000"/>
          <w:spacing w:val="-8"/>
          <w:sz w:val="18"/>
          <w:szCs w:val="18"/>
        </w:rPr>
        <w:t xml:space="preserve"> (150</w:t>
      </w:r>
      <w:r w:rsidR="000220BD">
        <w:rPr>
          <w:rFonts w:ascii="Arial" w:hAnsi="Arial" w:cs="Arial"/>
          <w:color w:val="000000"/>
          <w:spacing w:val="-8"/>
          <w:sz w:val="18"/>
          <w:szCs w:val="18"/>
        </w:rPr>
        <w:t>,000,000</w:t>
      </w:r>
      <w:r w:rsidR="00B8476D">
        <w:rPr>
          <w:rFonts w:ascii="Arial" w:hAnsi="Arial" w:cs="Arial"/>
          <w:color w:val="000000"/>
          <w:spacing w:val="-8"/>
          <w:sz w:val="18"/>
          <w:szCs w:val="18"/>
        </w:rPr>
        <w:t xml:space="preserve"> </w:t>
      </w:r>
      <w:r w:rsidR="00B8476D">
        <w:rPr>
          <w:rFonts w:ascii="Arial" w:hAnsi="Arial" w:cs="Arial"/>
          <w:color w:val="000000"/>
          <w:sz w:val="18"/>
          <w:szCs w:val="18"/>
        </w:rPr>
        <w:t>million</w:t>
      </w:r>
      <w:r w:rsidRPr="007545BD">
        <w:rPr>
          <w:rFonts w:ascii="Arial" w:hAnsi="Arial" w:cs="Arial"/>
          <w:color w:val="000000"/>
          <w:spacing w:val="-8"/>
          <w:sz w:val="18"/>
          <w:szCs w:val="18"/>
        </w:rPr>
        <w:t xml:space="preserve"> ordinary shares at par value Baht 10.00 per share) by issuing 20</w:t>
      </w:r>
      <w:r w:rsidR="00FC15D4">
        <w:rPr>
          <w:rFonts w:ascii="Arial" w:hAnsi="Arial" w:cs="Arial"/>
          <w:color w:val="000000"/>
          <w:spacing w:val="-8"/>
          <w:sz w:val="18"/>
          <w:szCs w:val="18"/>
        </w:rPr>
        <w:t>,000,000</w:t>
      </w:r>
      <w:r w:rsidRPr="007545BD">
        <w:rPr>
          <w:rFonts w:ascii="Arial" w:hAnsi="Arial" w:cs="Arial"/>
          <w:color w:val="000000"/>
          <w:spacing w:val="-4"/>
          <w:sz w:val="18"/>
          <w:szCs w:val="18"/>
        </w:rPr>
        <w:t xml:space="preserve"> ordinary shares at par value Baht 10.00 per share. The subsidiary registered the share capital increase with the Ministry </w:t>
      </w:r>
      <w:r w:rsidRPr="007545BD">
        <w:rPr>
          <w:rFonts w:ascii="Arial" w:hAnsi="Arial" w:cs="Arial"/>
          <w:color w:val="000000"/>
          <w:spacing w:val="-8"/>
          <w:sz w:val="18"/>
          <w:szCs w:val="18"/>
        </w:rPr>
        <w:t xml:space="preserve">of Commerce on 5 February 2021.  </w:t>
      </w:r>
      <w:r w:rsidR="00FC15D4">
        <w:rPr>
          <w:rFonts w:ascii="Arial" w:hAnsi="Arial" w:cs="Arial"/>
          <w:color w:val="000000"/>
          <w:spacing w:val="-8"/>
          <w:sz w:val="18"/>
          <w:szCs w:val="18"/>
        </w:rPr>
        <w:t>In addition</w:t>
      </w:r>
      <w:r w:rsidRPr="007545BD">
        <w:rPr>
          <w:rFonts w:ascii="Arial" w:hAnsi="Arial" w:cs="Arial"/>
          <w:color w:val="000000"/>
          <w:spacing w:val="-8"/>
          <w:sz w:val="18"/>
          <w:szCs w:val="18"/>
        </w:rPr>
        <w:t xml:space="preserve">, the subsidiary </w:t>
      </w:r>
      <w:proofErr w:type="gramStart"/>
      <w:r w:rsidRPr="007545BD">
        <w:rPr>
          <w:rFonts w:ascii="Arial" w:hAnsi="Arial" w:cs="Arial"/>
          <w:color w:val="000000"/>
          <w:spacing w:val="-8"/>
          <w:sz w:val="18"/>
          <w:szCs w:val="18"/>
        </w:rPr>
        <w:t>make</w:t>
      </w:r>
      <w:proofErr w:type="gramEnd"/>
      <w:r w:rsidRPr="007545BD">
        <w:rPr>
          <w:rFonts w:ascii="Arial" w:hAnsi="Arial" w:cs="Arial"/>
          <w:color w:val="000000"/>
          <w:spacing w:val="-8"/>
          <w:sz w:val="18"/>
          <w:szCs w:val="18"/>
        </w:rPr>
        <w:t xml:space="preserve"> payments for loans from the parent company with interest</w:t>
      </w:r>
      <w:r w:rsidRPr="007545BD">
        <w:rPr>
          <w:rFonts w:ascii="Arial" w:hAnsi="Arial" w:cs="Arial"/>
          <w:color w:val="000000"/>
          <w:spacing w:val="-4"/>
          <w:sz w:val="18"/>
          <w:szCs w:val="18"/>
        </w:rPr>
        <w:t xml:space="preserve"> in amounting to Baht 200.00 million.</w:t>
      </w:r>
    </w:p>
    <w:p w14:paraId="4F59DDD1" w14:textId="77777777" w:rsidR="00E018F8" w:rsidRDefault="00E018F8" w:rsidP="007454F5">
      <w:pPr>
        <w:pStyle w:val="a0"/>
        <w:ind w:left="360" w:right="0"/>
        <w:jc w:val="both"/>
        <w:outlineLvl w:val="0"/>
        <w:rPr>
          <w:rFonts w:ascii="Arial" w:eastAsia="Times New Roman" w:hAnsi="Arial" w:cs="Arial"/>
          <w:color w:val="000000"/>
          <w:spacing w:val="-8"/>
          <w:sz w:val="18"/>
          <w:szCs w:val="18"/>
          <w:lang w:val="en-US"/>
        </w:rPr>
      </w:pPr>
    </w:p>
    <w:p w14:paraId="0371D0CC" w14:textId="03E2BE33" w:rsidR="007454F5" w:rsidRPr="007545BD" w:rsidRDefault="007454F5" w:rsidP="007454F5">
      <w:pPr>
        <w:pStyle w:val="a0"/>
        <w:ind w:left="360" w:right="0"/>
        <w:jc w:val="both"/>
        <w:outlineLvl w:val="0"/>
        <w:rPr>
          <w:rFonts w:ascii="Arial" w:eastAsia="Times New Roman" w:hAnsi="Arial" w:cs="Arial"/>
          <w:color w:val="000000"/>
          <w:spacing w:val="-4"/>
          <w:sz w:val="18"/>
          <w:szCs w:val="18"/>
          <w:lang w:val="en-US"/>
        </w:rPr>
      </w:pPr>
      <w:r w:rsidRPr="00FC15D4">
        <w:rPr>
          <w:rFonts w:ascii="Arial" w:eastAsia="Times New Roman" w:hAnsi="Arial" w:cs="Arial"/>
          <w:color w:val="000000"/>
          <w:spacing w:val="-10"/>
          <w:sz w:val="18"/>
          <w:szCs w:val="18"/>
          <w:lang w:val="en-US"/>
        </w:rPr>
        <w:t>At the Board of Directors’ Meeting No.1/2021</w:t>
      </w:r>
      <w:r w:rsidR="00FC15D4" w:rsidRPr="00FC15D4">
        <w:rPr>
          <w:rFonts w:ascii="Arial" w:eastAsia="Times New Roman" w:hAnsi="Arial" w:cs="Arial"/>
          <w:color w:val="000000"/>
          <w:spacing w:val="-10"/>
          <w:sz w:val="18"/>
          <w:szCs w:val="18"/>
          <w:lang w:val="en-US"/>
        </w:rPr>
        <w:t xml:space="preserve"> of the Company</w:t>
      </w:r>
      <w:r w:rsidRPr="00FC15D4">
        <w:rPr>
          <w:rFonts w:ascii="Arial" w:eastAsia="Times New Roman" w:hAnsi="Arial" w:cs="Arial"/>
          <w:color w:val="000000"/>
          <w:spacing w:val="-10"/>
          <w:sz w:val="18"/>
          <w:szCs w:val="18"/>
          <w:lang w:val="en-US"/>
        </w:rPr>
        <w:t xml:space="preserve"> on </w:t>
      </w:r>
      <w:r w:rsidRPr="00FC15D4">
        <w:rPr>
          <w:rFonts w:ascii="Arial" w:eastAsia="Times New Roman" w:hAnsi="Arial" w:cs="Arial"/>
          <w:color w:val="000000"/>
          <w:spacing w:val="-10"/>
          <w:sz w:val="18"/>
          <w:szCs w:val="18"/>
          <w:cs/>
          <w:lang w:val="en-US"/>
        </w:rPr>
        <w:t xml:space="preserve">28 </w:t>
      </w:r>
      <w:r w:rsidRPr="00FC15D4">
        <w:rPr>
          <w:rFonts w:ascii="Arial" w:eastAsia="Times New Roman" w:hAnsi="Arial" w:cs="Arial"/>
          <w:color w:val="000000"/>
          <w:spacing w:val="-10"/>
          <w:sz w:val="18"/>
          <w:szCs w:val="18"/>
          <w:lang w:val="en-US"/>
        </w:rPr>
        <w:t xml:space="preserve">January </w:t>
      </w:r>
      <w:r w:rsidRPr="00FC15D4">
        <w:rPr>
          <w:rFonts w:ascii="Arial" w:eastAsia="Times New Roman" w:hAnsi="Arial" w:cs="Arial"/>
          <w:color w:val="000000"/>
          <w:spacing w:val="-10"/>
          <w:sz w:val="18"/>
          <w:szCs w:val="18"/>
          <w:cs/>
          <w:lang w:val="en-US"/>
        </w:rPr>
        <w:t>2021</w:t>
      </w:r>
      <w:r w:rsidRPr="00FC15D4">
        <w:rPr>
          <w:rFonts w:ascii="Arial" w:eastAsia="Times New Roman" w:hAnsi="Arial" w:cs="Arial"/>
          <w:color w:val="000000"/>
          <w:spacing w:val="-10"/>
          <w:sz w:val="18"/>
          <w:szCs w:val="18"/>
          <w:lang w:val="en-US"/>
        </w:rPr>
        <w:t>, the Board of Directors approved the additional</w:t>
      </w:r>
      <w:r w:rsidRPr="007545BD">
        <w:rPr>
          <w:rFonts w:ascii="Arial" w:eastAsia="Times New Roman" w:hAnsi="Arial" w:cs="Arial"/>
          <w:color w:val="000000"/>
          <w:spacing w:val="-8"/>
          <w:sz w:val="18"/>
          <w:szCs w:val="18"/>
          <w:lang w:val="en-US"/>
        </w:rPr>
        <w:t xml:space="preserve"> investment</w:t>
      </w:r>
      <w:r w:rsidRPr="007545BD">
        <w:rPr>
          <w:rFonts w:ascii="Arial" w:eastAsia="Times New Roman" w:hAnsi="Arial" w:cs="Arial"/>
          <w:color w:val="000000"/>
          <w:spacing w:val="-4"/>
          <w:sz w:val="18"/>
          <w:szCs w:val="18"/>
          <w:lang w:val="en-US"/>
        </w:rPr>
        <w:t xml:space="preserve"> </w:t>
      </w:r>
      <w:r w:rsidRPr="007545BD">
        <w:rPr>
          <w:rFonts w:ascii="Arial" w:eastAsia="Times New Roman" w:hAnsi="Arial" w:cs="Arial"/>
          <w:color w:val="000000"/>
          <w:spacing w:val="-8"/>
          <w:sz w:val="18"/>
          <w:szCs w:val="18"/>
          <w:lang w:val="en-US"/>
        </w:rPr>
        <w:t>in a subsidiary - Thonburi Wellbeing Co., Ltd. by purchasing the additional shares according to the proportion of shareholding</w:t>
      </w:r>
      <w:r w:rsidRPr="007545BD">
        <w:rPr>
          <w:rFonts w:ascii="Arial" w:eastAsia="Times New Roman" w:hAnsi="Arial" w:cs="Arial"/>
          <w:color w:val="000000"/>
          <w:spacing w:val="-4"/>
          <w:sz w:val="18"/>
          <w:szCs w:val="18"/>
          <w:lang w:val="en-US"/>
        </w:rPr>
        <w:t xml:space="preserve"> interest through purchase of </w:t>
      </w:r>
      <w:r w:rsidRPr="007545BD">
        <w:rPr>
          <w:rFonts w:ascii="Arial" w:eastAsia="Times New Roman" w:hAnsi="Arial" w:cs="Arial"/>
          <w:color w:val="000000"/>
          <w:spacing w:val="-4"/>
          <w:sz w:val="18"/>
          <w:szCs w:val="18"/>
          <w:cs/>
          <w:lang w:val="en-US"/>
        </w:rPr>
        <w:t>20</w:t>
      </w:r>
      <w:r w:rsidR="00FC15D4">
        <w:rPr>
          <w:rFonts w:ascii="Arial" w:eastAsia="Times New Roman" w:hAnsi="Arial" w:cs="Arial"/>
          <w:color w:val="000000"/>
          <w:spacing w:val="-4"/>
          <w:sz w:val="18"/>
          <w:szCs w:val="18"/>
          <w:lang w:val="en-US"/>
        </w:rPr>
        <w:t>,000,000</w:t>
      </w:r>
      <w:r w:rsidRPr="007545BD">
        <w:rPr>
          <w:rFonts w:ascii="Arial" w:eastAsia="Times New Roman" w:hAnsi="Arial" w:cs="Arial"/>
          <w:color w:val="000000"/>
          <w:spacing w:val="-4"/>
          <w:sz w:val="18"/>
          <w:szCs w:val="18"/>
          <w:cs/>
          <w:lang w:val="en-US"/>
        </w:rPr>
        <w:t xml:space="preserve"> </w:t>
      </w:r>
      <w:r w:rsidRPr="007545BD">
        <w:rPr>
          <w:rFonts w:ascii="Arial" w:eastAsia="Times New Roman" w:hAnsi="Arial" w:cs="Arial"/>
          <w:color w:val="000000"/>
          <w:spacing w:val="-4"/>
          <w:sz w:val="18"/>
          <w:szCs w:val="18"/>
          <w:lang w:val="en-US"/>
        </w:rPr>
        <w:t xml:space="preserve">ordinary shares at the price of Baht </w:t>
      </w:r>
      <w:r w:rsidRPr="007545BD">
        <w:rPr>
          <w:rFonts w:ascii="Arial" w:eastAsia="Times New Roman" w:hAnsi="Arial" w:cs="Arial"/>
          <w:color w:val="000000"/>
          <w:spacing w:val="-4"/>
          <w:sz w:val="18"/>
          <w:szCs w:val="18"/>
          <w:cs/>
          <w:lang w:val="en-US"/>
        </w:rPr>
        <w:t xml:space="preserve">10.00 </w:t>
      </w:r>
      <w:r w:rsidRPr="007545BD">
        <w:rPr>
          <w:rFonts w:ascii="Arial" w:eastAsia="Times New Roman" w:hAnsi="Arial" w:cs="Arial"/>
          <w:color w:val="000000"/>
          <w:spacing w:val="-4"/>
          <w:sz w:val="18"/>
          <w:szCs w:val="18"/>
          <w:lang w:val="en-US"/>
        </w:rPr>
        <w:t xml:space="preserve">per share (par value at </w:t>
      </w:r>
      <w:r w:rsidRPr="00FC15D4">
        <w:rPr>
          <w:rFonts w:ascii="Arial" w:eastAsia="Times New Roman" w:hAnsi="Arial" w:cs="Arial"/>
          <w:color w:val="000000"/>
          <w:spacing w:val="-8"/>
          <w:sz w:val="18"/>
          <w:szCs w:val="18"/>
          <w:lang w:val="en-US"/>
        </w:rPr>
        <w:t xml:space="preserve">Baht </w:t>
      </w:r>
      <w:r w:rsidRPr="00FC15D4">
        <w:rPr>
          <w:rFonts w:ascii="Arial" w:eastAsia="Times New Roman" w:hAnsi="Arial" w:cs="Arial"/>
          <w:color w:val="000000"/>
          <w:spacing w:val="-8"/>
          <w:sz w:val="18"/>
          <w:szCs w:val="18"/>
          <w:cs/>
          <w:lang w:val="en-US"/>
        </w:rPr>
        <w:t xml:space="preserve">10.00 </w:t>
      </w:r>
      <w:r w:rsidRPr="00FC15D4">
        <w:rPr>
          <w:rFonts w:ascii="Arial" w:eastAsia="Times New Roman" w:hAnsi="Arial" w:cs="Arial"/>
          <w:color w:val="000000"/>
          <w:spacing w:val="-8"/>
          <w:sz w:val="18"/>
          <w:szCs w:val="18"/>
          <w:lang w:val="en-US"/>
        </w:rPr>
        <w:t xml:space="preserve">per share), </w:t>
      </w:r>
      <w:proofErr w:type="spellStart"/>
      <w:r w:rsidRPr="00FC15D4">
        <w:rPr>
          <w:rFonts w:ascii="Arial" w:eastAsia="Times New Roman" w:hAnsi="Arial" w:cs="Arial"/>
          <w:color w:val="000000"/>
          <w:spacing w:val="-8"/>
          <w:sz w:val="18"/>
          <w:szCs w:val="18"/>
          <w:lang w:val="en-US"/>
        </w:rPr>
        <w:t>totalling</w:t>
      </w:r>
      <w:proofErr w:type="spellEnd"/>
      <w:r w:rsidRPr="00FC15D4">
        <w:rPr>
          <w:rFonts w:ascii="Arial" w:eastAsia="Times New Roman" w:hAnsi="Arial" w:cs="Arial"/>
          <w:color w:val="000000"/>
          <w:spacing w:val="-8"/>
          <w:sz w:val="18"/>
          <w:szCs w:val="18"/>
          <w:lang w:val="en-US"/>
        </w:rPr>
        <w:t xml:space="preserve"> Baht </w:t>
      </w:r>
      <w:r w:rsidRPr="00FC15D4">
        <w:rPr>
          <w:rFonts w:ascii="Arial" w:eastAsia="Times New Roman" w:hAnsi="Arial" w:cs="Arial"/>
          <w:color w:val="000000"/>
          <w:spacing w:val="-8"/>
          <w:sz w:val="18"/>
          <w:szCs w:val="18"/>
          <w:cs/>
          <w:lang w:val="en-US"/>
        </w:rPr>
        <w:t>200</w:t>
      </w:r>
      <w:r w:rsidR="00B8476D" w:rsidRPr="00FC15D4">
        <w:rPr>
          <w:rFonts w:ascii="Arial" w:eastAsia="Times New Roman" w:hAnsi="Arial" w:cs="Arial"/>
          <w:color w:val="000000"/>
          <w:spacing w:val="-8"/>
          <w:sz w:val="18"/>
          <w:szCs w:val="18"/>
          <w:lang w:val="en-US"/>
        </w:rPr>
        <w:t xml:space="preserve">.00 </w:t>
      </w:r>
      <w:r w:rsidR="00B8476D" w:rsidRPr="00FC15D4">
        <w:rPr>
          <w:rFonts w:ascii="Arial" w:hAnsi="Arial" w:cs="Arial"/>
          <w:color w:val="000000"/>
          <w:spacing w:val="-8"/>
          <w:sz w:val="18"/>
          <w:szCs w:val="18"/>
        </w:rPr>
        <w:t>million</w:t>
      </w:r>
      <w:r w:rsidRPr="00FC15D4">
        <w:rPr>
          <w:rFonts w:ascii="Arial" w:eastAsia="Times New Roman" w:hAnsi="Arial" w:cs="Arial"/>
          <w:color w:val="000000"/>
          <w:spacing w:val="-8"/>
          <w:sz w:val="18"/>
          <w:szCs w:val="18"/>
          <w:cs/>
          <w:lang w:val="en-US"/>
        </w:rPr>
        <w:t>.</w:t>
      </w:r>
      <w:r w:rsidRPr="00FC15D4">
        <w:rPr>
          <w:rFonts w:ascii="Arial" w:eastAsia="Times New Roman" w:hAnsi="Arial" w:cs="Arial"/>
          <w:color w:val="000000"/>
          <w:spacing w:val="-8"/>
          <w:sz w:val="18"/>
          <w:szCs w:val="18"/>
          <w:lang w:val="en-US"/>
        </w:rPr>
        <w:t xml:space="preserve"> Such additional investment did not </w:t>
      </w:r>
      <w:r w:rsidR="00FC15D4" w:rsidRPr="00FC15D4">
        <w:rPr>
          <w:rFonts w:ascii="Arial" w:eastAsia="Times New Roman" w:hAnsi="Arial" w:cs="Arial"/>
          <w:color w:val="000000"/>
          <w:spacing w:val="-8"/>
          <w:sz w:val="18"/>
          <w:szCs w:val="18"/>
          <w:lang w:val="en-US"/>
        </w:rPr>
        <w:t>impact</w:t>
      </w:r>
      <w:r w:rsidRPr="00FC15D4">
        <w:rPr>
          <w:rFonts w:ascii="Arial" w:eastAsia="Times New Roman" w:hAnsi="Arial" w:cs="Arial"/>
          <w:color w:val="000000"/>
          <w:spacing w:val="-8"/>
          <w:sz w:val="18"/>
          <w:szCs w:val="18"/>
          <w:lang w:val="en-US"/>
        </w:rPr>
        <w:t xml:space="preserve"> to the Company’s shareholding</w:t>
      </w:r>
      <w:r w:rsidRPr="007545BD">
        <w:rPr>
          <w:rFonts w:ascii="Arial" w:eastAsia="Times New Roman" w:hAnsi="Arial" w:cs="Arial"/>
          <w:color w:val="000000"/>
          <w:spacing w:val="-4"/>
          <w:sz w:val="18"/>
          <w:szCs w:val="18"/>
          <w:lang w:val="en-US"/>
        </w:rPr>
        <w:t xml:space="preserve"> interest. The Company paid for such additional investment on 1 February 2021.</w:t>
      </w:r>
    </w:p>
    <w:p w14:paraId="3E20C5A5" w14:textId="77777777" w:rsidR="007454F5" w:rsidRPr="007545BD" w:rsidRDefault="007454F5" w:rsidP="007454F5">
      <w:pPr>
        <w:rPr>
          <w:rFonts w:ascii="Arial" w:hAnsi="Arial" w:cs="Arial"/>
          <w:color w:val="000000"/>
          <w:spacing w:val="-4"/>
          <w:sz w:val="18"/>
          <w:szCs w:val="18"/>
        </w:rPr>
      </w:pPr>
    </w:p>
    <w:p w14:paraId="6E2797AE" w14:textId="28669697" w:rsidR="007454F5" w:rsidRPr="007545BD" w:rsidRDefault="007454F5" w:rsidP="00E018F8">
      <w:pPr>
        <w:pStyle w:val="a0"/>
        <w:ind w:left="360" w:right="0" w:hanging="360"/>
        <w:jc w:val="both"/>
        <w:outlineLvl w:val="0"/>
        <w:rPr>
          <w:rFonts w:ascii="Arial" w:hAnsi="Arial" w:cs="Arial"/>
          <w:color w:val="CF4A02"/>
          <w:sz w:val="18"/>
          <w:szCs w:val="18"/>
        </w:rPr>
      </w:pPr>
      <w:r w:rsidRPr="007545BD">
        <w:rPr>
          <w:rFonts w:ascii="Arial" w:hAnsi="Arial" w:cs="Arial"/>
          <w:color w:val="CF4A02"/>
          <w:sz w:val="18"/>
          <w:szCs w:val="18"/>
        </w:rPr>
        <w:t>g)</w:t>
      </w:r>
      <w:r w:rsidR="00E018F8">
        <w:rPr>
          <w:rFonts w:ascii="Arial" w:hAnsi="Arial" w:cs="Arial"/>
          <w:color w:val="CF4A02"/>
          <w:sz w:val="18"/>
          <w:szCs w:val="18"/>
        </w:rPr>
        <w:tab/>
      </w:r>
      <w:r w:rsidRPr="007545BD">
        <w:rPr>
          <w:rFonts w:ascii="Arial" w:hAnsi="Arial" w:cs="Arial"/>
          <w:color w:val="CF4A02"/>
          <w:sz w:val="18"/>
          <w:szCs w:val="18"/>
        </w:rPr>
        <w:t xml:space="preserve">Investment in a subsidiary </w:t>
      </w:r>
      <w:r w:rsidRPr="007545BD">
        <w:rPr>
          <w:rFonts w:ascii="Arial" w:hAnsi="Arial" w:cs="Arial"/>
          <w:color w:val="CF4A02"/>
          <w:sz w:val="18"/>
          <w:szCs w:val="18"/>
          <w:cs/>
        </w:rPr>
        <w:t xml:space="preserve">- </w:t>
      </w:r>
      <w:r w:rsidRPr="007545BD">
        <w:rPr>
          <w:rFonts w:ascii="Arial" w:hAnsi="Arial" w:cs="Arial"/>
          <w:color w:val="CF4A02"/>
          <w:sz w:val="18"/>
          <w:szCs w:val="18"/>
        </w:rPr>
        <w:t>Med Access Co., Ltd.</w:t>
      </w:r>
    </w:p>
    <w:p w14:paraId="4EEDF9E0" w14:textId="77777777" w:rsidR="00B8476D" w:rsidRDefault="00B8476D" w:rsidP="007454F5">
      <w:pPr>
        <w:ind w:left="360"/>
        <w:jc w:val="both"/>
        <w:rPr>
          <w:rFonts w:ascii="Arial" w:hAnsi="Arial" w:cs="Arial"/>
          <w:spacing w:val="-8"/>
          <w:sz w:val="18"/>
          <w:szCs w:val="18"/>
          <w:lang w:val="en-GB"/>
        </w:rPr>
      </w:pPr>
    </w:p>
    <w:p w14:paraId="7A0A6EDB" w14:textId="76C2852E" w:rsidR="007454F5" w:rsidRPr="007545BD" w:rsidRDefault="007454F5" w:rsidP="007454F5">
      <w:pPr>
        <w:ind w:left="360"/>
        <w:jc w:val="both"/>
        <w:rPr>
          <w:rFonts w:ascii="Arial" w:eastAsia="SimSun" w:hAnsi="Arial" w:cs="Arial"/>
          <w:color w:val="CF4A02"/>
          <w:sz w:val="18"/>
          <w:szCs w:val="18"/>
          <w:lang w:val="en-GB"/>
        </w:rPr>
      </w:pPr>
      <w:r w:rsidRPr="007545BD">
        <w:rPr>
          <w:rFonts w:ascii="Arial" w:hAnsi="Arial" w:cs="Arial"/>
          <w:spacing w:val="-8"/>
          <w:sz w:val="18"/>
          <w:szCs w:val="18"/>
        </w:rPr>
        <w:t xml:space="preserve">At the Board of Directors' Meeting No. </w:t>
      </w:r>
      <w:r w:rsidRPr="007545BD">
        <w:rPr>
          <w:rFonts w:ascii="Arial" w:hAnsi="Arial" w:cs="Arial"/>
          <w:spacing w:val="-8"/>
          <w:sz w:val="18"/>
          <w:szCs w:val="18"/>
          <w:cs/>
        </w:rPr>
        <w:t>2/2</w:t>
      </w:r>
      <w:r w:rsidRPr="007545BD">
        <w:rPr>
          <w:rFonts w:ascii="Arial" w:hAnsi="Arial" w:cs="Arial"/>
          <w:spacing w:val="-8"/>
          <w:sz w:val="18"/>
          <w:szCs w:val="18"/>
        </w:rPr>
        <w:t>021</w:t>
      </w:r>
      <w:r w:rsidR="00FC15D4">
        <w:rPr>
          <w:rFonts w:ascii="Arial" w:hAnsi="Arial" w:cs="Arial"/>
          <w:spacing w:val="-8"/>
          <w:sz w:val="18"/>
          <w:szCs w:val="18"/>
        </w:rPr>
        <w:t xml:space="preserve"> of the Company</w:t>
      </w:r>
      <w:r w:rsidRPr="007545BD">
        <w:rPr>
          <w:rFonts w:ascii="Arial" w:hAnsi="Arial" w:cs="Arial"/>
          <w:spacing w:val="-8"/>
          <w:sz w:val="18"/>
          <w:szCs w:val="18"/>
          <w:cs/>
        </w:rPr>
        <w:t xml:space="preserve"> </w:t>
      </w:r>
      <w:r w:rsidRPr="007545BD">
        <w:rPr>
          <w:rFonts w:ascii="Arial" w:hAnsi="Arial" w:cs="Arial"/>
          <w:spacing w:val="-8"/>
          <w:sz w:val="18"/>
          <w:szCs w:val="18"/>
        </w:rPr>
        <w:t xml:space="preserve">on </w:t>
      </w:r>
      <w:r w:rsidRPr="007545BD">
        <w:rPr>
          <w:rFonts w:ascii="Arial" w:hAnsi="Arial" w:cs="Arial"/>
          <w:spacing w:val="-8"/>
          <w:sz w:val="18"/>
          <w:szCs w:val="18"/>
          <w:cs/>
        </w:rPr>
        <w:t xml:space="preserve">23 </w:t>
      </w:r>
      <w:r w:rsidRPr="007545BD">
        <w:rPr>
          <w:rFonts w:ascii="Arial" w:hAnsi="Arial" w:cs="Arial"/>
          <w:spacing w:val="-8"/>
          <w:sz w:val="18"/>
          <w:szCs w:val="18"/>
        </w:rPr>
        <w:t xml:space="preserve">February </w:t>
      </w:r>
      <w:r w:rsidRPr="007545BD">
        <w:rPr>
          <w:rFonts w:ascii="Arial" w:hAnsi="Arial" w:cs="Arial"/>
          <w:spacing w:val="-8"/>
          <w:sz w:val="18"/>
          <w:szCs w:val="18"/>
          <w:cs/>
        </w:rPr>
        <w:t>2021</w:t>
      </w:r>
      <w:r w:rsidRPr="007545BD">
        <w:rPr>
          <w:rFonts w:ascii="Arial" w:hAnsi="Arial" w:cs="Arial"/>
          <w:spacing w:val="-8"/>
          <w:sz w:val="18"/>
          <w:szCs w:val="18"/>
        </w:rPr>
        <w:t>, the Board of Directors approved the establishment</w:t>
      </w:r>
      <w:r w:rsidRPr="007545BD">
        <w:rPr>
          <w:rFonts w:ascii="Arial" w:hAnsi="Arial" w:cs="Arial"/>
          <w:spacing w:val="-6"/>
          <w:sz w:val="18"/>
          <w:szCs w:val="18"/>
        </w:rPr>
        <w:t xml:space="preserve"> of a subsidiary with the objective of operating the central procurement and distr</w:t>
      </w:r>
      <w:r w:rsidRPr="007545BD">
        <w:rPr>
          <w:rFonts w:ascii="Arial" w:hAnsi="Arial" w:cs="Arial"/>
          <w:spacing w:val="-6"/>
          <w:sz w:val="18"/>
          <w:szCs w:val="22"/>
        </w:rPr>
        <w:t>i</w:t>
      </w:r>
      <w:r w:rsidRPr="007545BD">
        <w:rPr>
          <w:rFonts w:ascii="Arial" w:hAnsi="Arial" w:cs="Arial"/>
          <w:spacing w:val="-6"/>
          <w:sz w:val="18"/>
          <w:szCs w:val="18"/>
        </w:rPr>
        <w:t xml:space="preserve">buting medical equipment, medical </w:t>
      </w:r>
      <w:proofErr w:type="gramStart"/>
      <w:r w:rsidRPr="007545BD">
        <w:rPr>
          <w:rFonts w:ascii="Arial" w:hAnsi="Arial" w:cs="Arial"/>
          <w:spacing w:val="-6"/>
          <w:sz w:val="18"/>
          <w:szCs w:val="18"/>
        </w:rPr>
        <w:t>products</w:t>
      </w:r>
      <w:proofErr w:type="gramEnd"/>
      <w:r w:rsidRPr="007545BD">
        <w:rPr>
          <w:rFonts w:ascii="Arial" w:hAnsi="Arial" w:cs="Arial"/>
          <w:spacing w:val="-6"/>
          <w:sz w:val="18"/>
          <w:szCs w:val="18"/>
        </w:rPr>
        <w:t xml:space="preserve"> </w:t>
      </w:r>
      <w:r w:rsidRPr="007545BD">
        <w:rPr>
          <w:rFonts w:ascii="Arial" w:hAnsi="Arial" w:cs="Arial"/>
          <w:spacing w:val="-10"/>
          <w:sz w:val="18"/>
          <w:szCs w:val="18"/>
        </w:rPr>
        <w:t>and supplies. The Company registered the establishment of Med Access Co., Ltd. in Thailand with the Ministry of Commerce</w:t>
      </w:r>
      <w:r w:rsidRPr="007545BD">
        <w:rPr>
          <w:rFonts w:ascii="Arial" w:hAnsi="Arial" w:cs="Arial"/>
          <w:spacing w:val="-6"/>
          <w:sz w:val="18"/>
          <w:szCs w:val="18"/>
        </w:rPr>
        <w:t xml:space="preserve"> </w:t>
      </w:r>
      <w:r w:rsidRPr="007545BD">
        <w:rPr>
          <w:rFonts w:ascii="Arial" w:hAnsi="Arial" w:cs="Arial"/>
          <w:spacing w:val="-10"/>
          <w:sz w:val="18"/>
          <w:szCs w:val="18"/>
        </w:rPr>
        <w:t xml:space="preserve">on 29 April 2021 with registered share capital of Baht 1.00 million (10,000 ordinary shares at par value Baht 100.00 per share). </w:t>
      </w:r>
      <w:r w:rsidRPr="007545BD">
        <w:rPr>
          <w:rFonts w:ascii="Arial" w:hAnsi="Arial" w:cs="Arial"/>
          <w:spacing w:val="-6"/>
          <w:sz w:val="18"/>
          <w:szCs w:val="18"/>
        </w:rPr>
        <w:t xml:space="preserve">The </w:t>
      </w:r>
      <w:r w:rsidRPr="007545BD">
        <w:rPr>
          <w:rFonts w:ascii="Arial" w:hAnsi="Arial" w:cs="Arial"/>
          <w:spacing w:val="-8"/>
          <w:sz w:val="18"/>
          <w:szCs w:val="18"/>
        </w:rPr>
        <w:t>Company held 100% of shareholding interest</w:t>
      </w:r>
      <w:r w:rsidR="00FC15D4">
        <w:rPr>
          <w:rFonts w:ascii="Arial" w:hAnsi="Arial" w:cs="Arial"/>
          <w:spacing w:val="-8"/>
          <w:sz w:val="18"/>
          <w:szCs w:val="18"/>
        </w:rPr>
        <w:t>. The Company paid for all shares</w:t>
      </w:r>
      <w:r w:rsidRPr="007545BD">
        <w:rPr>
          <w:rFonts w:ascii="Arial" w:hAnsi="Arial" w:cs="Arial"/>
          <w:spacing w:val="-6"/>
          <w:sz w:val="18"/>
          <w:szCs w:val="18"/>
        </w:rPr>
        <w:t xml:space="preserve"> </w:t>
      </w:r>
      <w:r w:rsidR="006C21CF">
        <w:rPr>
          <w:rFonts w:ascii="Arial" w:hAnsi="Arial" w:cs="Arial"/>
          <w:spacing w:val="-6"/>
          <w:sz w:val="18"/>
          <w:szCs w:val="18"/>
        </w:rPr>
        <w:t xml:space="preserve">in </w:t>
      </w:r>
      <w:r w:rsidRPr="007545BD">
        <w:rPr>
          <w:rFonts w:ascii="Arial" w:hAnsi="Arial" w:cs="Arial"/>
          <w:spacing w:val="-6"/>
          <w:sz w:val="18"/>
          <w:szCs w:val="18"/>
        </w:rPr>
        <w:t xml:space="preserve">June </w:t>
      </w:r>
      <w:r w:rsidR="006C21CF">
        <w:rPr>
          <w:rFonts w:ascii="Arial" w:hAnsi="Arial" w:cs="Arial"/>
          <w:spacing w:val="-6"/>
          <w:sz w:val="18"/>
          <w:szCs w:val="18"/>
        </w:rPr>
        <w:t xml:space="preserve">and November </w:t>
      </w:r>
      <w:r w:rsidRPr="007545BD">
        <w:rPr>
          <w:rFonts w:ascii="Arial" w:hAnsi="Arial" w:cs="Arial"/>
          <w:spacing w:val="-6"/>
          <w:sz w:val="18"/>
          <w:szCs w:val="18"/>
        </w:rPr>
        <w:t>2021.</w:t>
      </w:r>
    </w:p>
    <w:p w14:paraId="503DA706" w14:textId="0531D91E" w:rsidR="00DC1D21" w:rsidRPr="007545BD" w:rsidRDefault="00DC1D21" w:rsidP="0063716A">
      <w:pPr>
        <w:ind w:left="360"/>
        <w:jc w:val="both"/>
        <w:rPr>
          <w:rFonts w:ascii="Arial" w:hAnsi="Arial" w:cs="Arial"/>
          <w:color w:val="000000"/>
          <w:spacing w:val="-4"/>
          <w:sz w:val="18"/>
          <w:szCs w:val="18"/>
          <w:lang w:val="en-GB"/>
        </w:rPr>
      </w:pPr>
    </w:p>
    <w:p w14:paraId="3AAE2128" w14:textId="629DEB96" w:rsidR="007454F5" w:rsidRPr="007545BD" w:rsidRDefault="000710C9" w:rsidP="00C9385C">
      <w:pPr>
        <w:ind w:left="360" w:hanging="360"/>
        <w:jc w:val="both"/>
        <w:rPr>
          <w:rFonts w:ascii="Arial" w:hAnsi="Arial" w:cs="Arial"/>
          <w:color w:val="CF4A02"/>
          <w:sz w:val="18"/>
          <w:szCs w:val="18"/>
          <w:u w:val="single"/>
        </w:rPr>
      </w:pPr>
      <w:r w:rsidRPr="007545BD">
        <w:rPr>
          <w:rFonts w:ascii="Arial" w:hAnsi="Arial" w:cs="Arial"/>
          <w:color w:val="CF4A02"/>
          <w:sz w:val="18"/>
          <w:szCs w:val="18"/>
        </w:rPr>
        <w:t>h</w:t>
      </w:r>
      <w:r w:rsidR="00FB2C89" w:rsidRPr="007545BD">
        <w:rPr>
          <w:rFonts w:ascii="Arial" w:hAnsi="Arial" w:cs="Arial"/>
          <w:color w:val="CF4A02"/>
          <w:sz w:val="18"/>
          <w:szCs w:val="18"/>
        </w:rPr>
        <w:t>)</w:t>
      </w:r>
      <w:r w:rsidR="00C9385C" w:rsidRPr="007545BD">
        <w:rPr>
          <w:rFonts w:ascii="Arial" w:hAnsi="Arial" w:cs="Arial"/>
          <w:color w:val="CF4A02"/>
          <w:sz w:val="18"/>
          <w:szCs w:val="18"/>
        </w:rPr>
        <w:tab/>
      </w:r>
      <w:r w:rsidR="007454F5" w:rsidRPr="007545BD">
        <w:rPr>
          <w:rFonts w:ascii="Arial" w:eastAsia="SimSun" w:hAnsi="Arial" w:cs="Arial"/>
          <w:color w:val="CF4A02"/>
          <w:sz w:val="18"/>
          <w:szCs w:val="18"/>
          <w:lang w:val="en-GB"/>
        </w:rPr>
        <w:t xml:space="preserve">Investment in a subsidiary </w:t>
      </w:r>
      <w:r w:rsidR="007454F5" w:rsidRPr="007545BD">
        <w:rPr>
          <w:rFonts w:ascii="Arial" w:eastAsia="SimSun" w:hAnsi="Arial" w:cs="Arial"/>
          <w:color w:val="CF4A02"/>
          <w:sz w:val="18"/>
          <w:szCs w:val="18"/>
          <w:cs/>
          <w:lang w:val="en-GB"/>
        </w:rPr>
        <w:t xml:space="preserve">- </w:t>
      </w:r>
      <w:r w:rsidR="007454F5" w:rsidRPr="007545BD">
        <w:rPr>
          <w:rFonts w:ascii="Arial" w:hAnsi="Arial" w:cs="Arial"/>
          <w:color w:val="CF4A02"/>
          <w:sz w:val="18"/>
          <w:szCs w:val="18"/>
        </w:rPr>
        <w:t xml:space="preserve">Thonburi </w:t>
      </w:r>
      <w:proofErr w:type="spellStart"/>
      <w:r w:rsidR="007454F5" w:rsidRPr="007545BD">
        <w:rPr>
          <w:rFonts w:ascii="Arial" w:hAnsi="Arial" w:cs="Arial"/>
          <w:color w:val="CF4A02"/>
          <w:sz w:val="18"/>
          <w:szCs w:val="18"/>
        </w:rPr>
        <w:t>Canabiz</w:t>
      </w:r>
      <w:proofErr w:type="spellEnd"/>
      <w:r w:rsidR="007454F5" w:rsidRPr="007545BD">
        <w:rPr>
          <w:rFonts w:ascii="Arial" w:hAnsi="Arial" w:cs="Arial"/>
          <w:color w:val="CF4A02"/>
          <w:sz w:val="18"/>
          <w:szCs w:val="18"/>
        </w:rPr>
        <w:t xml:space="preserve"> Public Company Limited</w:t>
      </w:r>
    </w:p>
    <w:p w14:paraId="453AE1CF" w14:textId="77777777" w:rsidR="007454F5" w:rsidRPr="00E018F8" w:rsidRDefault="007454F5" w:rsidP="00E018F8">
      <w:pPr>
        <w:ind w:left="360"/>
        <w:jc w:val="both"/>
        <w:rPr>
          <w:rFonts w:ascii="Arial" w:hAnsi="Arial" w:cs="Arial"/>
          <w:spacing w:val="-8"/>
          <w:sz w:val="18"/>
          <w:szCs w:val="18"/>
        </w:rPr>
      </w:pPr>
    </w:p>
    <w:p w14:paraId="4B37E9F7" w14:textId="22FFB281" w:rsidR="007454F5" w:rsidRPr="00E018F8" w:rsidRDefault="00C07637" w:rsidP="00E018F8">
      <w:pPr>
        <w:ind w:left="360"/>
        <w:jc w:val="both"/>
        <w:rPr>
          <w:rFonts w:ascii="Arial" w:hAnsi="Arial" w:cs="Arial"/>
          <w:spacing w:val="-8"/>
          <w:sz w:val="18"/>
          <w:szCs w:val="18"/>
        </w:rPr>
      </w:pPr>
      <w:r w:rsidRPr="00C07637">
        <w:rPr>
          <w:rFonts w:ascii="Arial" w:hAnsi="Arial" w:cs="Arial"/>
          <w:spacing w:val="-8"/>
          <w:sz w:val="18"/>
          <w:szCs w:val="18"/>
        </w:rPr>
        <w:t>At the Board of Directors' Meeting No.8/2021</w:t>
      </w:r>
      <w:r w:rsidR="00FC15D4">
        <w:rPr>
          <w:rFonts w:ascii="Arial" w:hAnsi="Arial" w:cs="Arial"/>
          <w:spacing w:val="-8"/>
          <w:sz w:val="18"/>
          <w:szCs w:val="18"/>
        </w:rPr>
        <w:t xml:space="preserve"> of the Company</w:t>
      </w:r>
      <w:r w:rsidRPr="00C07637">
        <w:rPr>
          <w:rFonts w:ascii="Arial" w:hAnsi="Arial" w:cs="Arial"/>
          <w:spacing w:val="-8"/>
          <w:sz w:val="18"/>
          <w:szCs w:val="18"/>
        </w:rPr>
        <w:t xml:space="preserve"> on 20 September 2021, the Board of Directors approved the establishment of a subsidiary with the objective of operating the </w:t>
      </w:r>
      <w:proofErr w:type="spellStart"/>
      <w:r w:rsidRPr="00C07637">
        <w:rPr>
          <w:rFonts w:ascii="Arial" w:hAnsi="Arial" w:cs="Arial"/>
          <w:spacing w:val="-8"/>
          <w:sz w:val="18"/>
          <w:szCs w:val="18"/>
        </w:rPr>
        <w:t>herbial</w:t>
      </w:r>
      <w:proofErr w:type="spellEnd"/>
      <w:r w:rsidRPr="00C07637">
        <w:rPr>
          <w:rFonts w:ascii="Arial" w:hAnsi="Arial" w:cs="Arial"/>
          <w:spacing w:val="-8"/>
          <w:sz w:val="18"/>
          <w:szCs w:val="18"/>
        </w:rPr>
        <w:t xml:space="preserve"> pharmacy for medical treatment. The Company registered the establishment of Thonburi </w:t>
      </w:r>
      <w:proofErr w:type="spellStart"/>
      <w:r w:rsidRPr="00C07637">
        <w:rPr>
          <w:rFonts w:ascii="Arial" w:hAnsi="Arial" w:cs="Arial"/>
          <w:spacing w:val="-8"/>
          <w:sz w:val="18"/>
          <w:szCs w:val="18"/>
        </w:rPr>
        <w:t>Canabiz</w:t>
      </w:r>
      <w:proofErr w:type="spellEnd"/>
      <w:r w:rsidRPr="00C07637">
        <w:rPr>
          <w:rFonts w:ascii="Arial" w:hAnsi="Arial" w:cs="Arial"/>
          <w:spacing w:val="-8"/>
          <w:sz w:val="18"/>
          <w:szCs w:val="18"/>
        </w:rPr>
        <w:t xml:space="preserve"> Public Company Limited in Thailand with the Ministry of Commerce on 19 November 2021 with registered share capital of Baht 100.00 million (1</w:t>
      </w:r>
      <w:r w:rsidR="00FC15D4">
        <w:rPr>
          <w:rFonts w:ascii="Arial" w:hAnsi="Arial" w:cs="Arial"/>
          <w:spacing w:val="-8"/>
          <w:sz w:val="18"/>
          <w:szCs w:val="18"/>
        </w:rPr>
        <w:t>,000,000</w:t>
      </w:r>
      <w:r w:rsidRPr="00C07637">
        <w:rPr>
          <w:rFonts w:ascii="Arial" w:hAnsi="Arial" w:cs="Arial"/>
          <w:spacing w:val="-8"/>
          <w:sz w:val="18"/>
          <w:szCs w:val="18"/>
        </w:rPr>
        <w:t xml:space="preserve"> ordinary shares at par value Baht 100.00 per share). The Company held 75% of shareholding interest</w:t>
      </w:r>
      <w:r w:rsidR="00FC15D4">
        <w:rPr>
          <w:rFonts w:ascii="Arial" w:hAnsi="Arial" w:cs="Arial"/>
          <w:spacing w:val="-8"/>
          <w:sz w:val="18"/>
          <w:szCs w:val="18"/>
        </w:rPr>
        <w:t>. The Company paid for all shares</w:t>
      </w:r>
      <w:r w:rsidRPr="00C07637">
        <w:rPr>
          <w:rFonts w:ascii="Arial" w:hAnsi="Arial" w:cs="Arial"/>
          <w:spacing w:val="-8"/>
          <w:sz w:val="18"/>
          <w:szCs w:val="18"/>
        </w:rPr>
        <w:t xml:space="preserve"> in November 2021.</w:t>
      </w:r>
    </w:p>
    <w:p w14:paraId="5E9F2A2A" w14:textId="77777777" w:rsidR="007454F5" w:rsidRPr="00E018F8" w:rsidRDefault="007454F5" w:rsidP="00E018F8">
      <w:pPr>
        <w:ind w:left="360"/>
        <w:jc w:val="both"/>
        <w:rPr>
          <w:rFonts w:ascii="Arial" w:hAnsi="Arial" w:cs="Arial"/>
          <w:spacing w:val="-8"/>
          <w:sz w:val="18"/>
          <w:szCs w:val="18"/>
        </w:rPr>
      </w:pPr>
    </w:p>
    <w:p w14:paraId="683D6493" w14:textId="5ACAFEB8" w:rsidR="00FB2C89" w:rsidRPr="007545BD" w:rsidRDefault="00D146BC" w:rsidP="00C07637">
      <w:pPr>
        <w:pStyle w:val="a0"/>
        <w:numPr>
          <w:ilvl w:val="0"/>
          <w:numId w:val="29"/>
        </w:numPr>
        <w:ind w:left="360" w:right="0"/>
        <w:jc w:val="both"/>
        <w:outlineLvl w:val="0"/>
        <w:rPr>
          <w:rFonts w:ascii="Arial" w:hAnsi="Arial" w:cs="Arial"/>
          <w:color w:val="CF4A02"/>
          <w:sz w:val="18"/>
          <w:szCs w:val="18"/>
        </w:rPr>
      </w:pPr>
      <w:r w:rsidRPr="007545BD">
        <w:rPr>
          <w:rFonts w:ascii="Arial" w:hAnsi="Arial" w:cs="Arial"/>
          <w:color w:val="CF4A02"/>
          <w:sz w:val="18"/>
          <w:szCs w:val="18"/>
        </w:rPr>
        <w:t>Consideration of allowance for impairment of investments</w:t>
      </w:r>
    </w:p>
    <w:p w14:paraId="16483B9D" w14:textId="77777777" w:rsidR="005D53D0" w:rsidRPr="007545BD" w:rsidRDefault="005D53D0" w:rsidP="0063716A">
      <w:pPr>
        <w:ind w:left="360"/>
        <w:jc w:val="both"/>
        <w:rPr>
          <w:rFonts w:ascii="Arial" w:hAnsi="Arial" w:cs="Arial"/>
          <w:color w:val="000000"/>
          <w:spacing w:val="-4"/>
          <w:sz w:val="18"/>
          <w:szCs w:val="18"/>
          <w:lang w:val="en-GB"/>
        </w:rPr>
      </w:pPr>
    </w:p>
    <w:p w14:paraId="6C23B233" w14:textId="5BDB5054" w:rsidR="005D53D0" w:rsidRPr="007545BD" w:rsidRDefault="001F7D6B" w:rsidP="0063716A">
      <w:pPr>
        <w:ind w:left="360"/>
        <w:jc w:val="both"/>
        <w:rPr>
          <w:rFonts w:ascii="Arial" w:hAnsi="Arial" w:cs="Arial"/>
          <w:color w:val="000000"/>
          <w:spacing w:val="-4"/>
          <w:sz w:val="18"/>
          <w:szCs w:val="18"/>
        </w:rPr>
      </w:pPr>
      <w:r w:rsidRPr="007545BD">
        <w:rPr>
          <w:rFonts w:ascii="Arial" w:hAnsi="Arial" w:cs="Arial"/>
          <w:color w:val="000000"/>
          <w:spacing w:val="-4"/>
          <w:sz w:val="18"/>
          <w:szCs w:val="18"/>
        </w:rPr>
        <w:t xml:space="preserve">As at 31 December </w:t>
      </w:r>
      <w:r w:rsidR="00A20222" w:rsidRPr="007545BD">
        <w:rPr>
          <w:rFonts w:ascii="Arial" w:hAnsi="Arial" w:cs="Arial"/>
          <w:color w:val="000000"/>
          <w:spacing w:val="-4"/>
          <w:sz w:val="18"/>
          <w:szCs w:val="18"/>
        </w:rPr>
        <w:t>2021</w:t>
      </w:r>
      <w:r w:rsidR="005D53D0" w:rsidRPr="007545BD">
        <w:rPr>
          <w:rFonts w:ascii="Arial" w:hAnsi="Arial" w:cs="Arial"/>
          <w:color w:val="000000"/>
          <w:spacing w:val="-4"/>
          <w:sz w:val="18"/>
          <w:szCs w:val="18"/>
        </w:rPr>
        <w:t xml:space="preserve"> and </w:t>
      </w:r>
      <w:r w:rsidR="006749B2" w:rsidRPr="007545BD">
        <w:rPr>
          <w:rFonts w:ascii="Arial" w:hAnsi="Arial" w:cs="Arial"/>
          <w:color w:val="000000"/>
          <w:spacing w:val="-4"/>
          <w:sz w:val="18"/>
          <w:szCs w:val="18"/>
        </w:rPr>
        <w:t>2020</w:t>
      </w:r>
      <w:r w:rsidR="005D53D0" w:rsidRPr="007545BD">
        <w:rPr>
          <w:rFonts w:ascii="Arial" w:hAnsi="Arial" w:cs="Arial"/>
          <w:color w:val="000000"/>
          <w:spacing w:val="-4"/>
          <w:sz w:val="18"/>
          <w:szCs w:val="18"/>
        </w:rPr>
        <w:t>, the Group’s management has reviewed allowance for impairment of investments in subsidiaries by considering the previous loss from operation, future expected estimated loss and other factors and considered to set the allowance for impairment in amounting to Baht 8</w:t>
      </w:r>
      <w:r w:rsidR="00376D78">
        <w:rPr>
          <w:rFonts w:ascii="Arial" w:hAnsi="Arial" w:cs="Arial"/>
          <w:color w:val="000000"/>
          <w:spacing w:val="-4"/>
          <w:sz w:val="18"/>
          <w:szCs w:val="18"/>
        </w:rPr>
        <w:t>76</w:t>
      </w:r>
      <w:r w:rsidR="005D53D0" w:rsidRPr="007545BD">
        <w:rPr>
          <w:rFonts w:ascii="Arial" w:hAnsi="Arial" w:cs="Arial"/>
          <w:color w:val="000000"/>
          <w:spacing w:val="-4"/>
          <w:sz w:val="18"/>
          <w:szCs w:val="18"/>
        </w:rPr>
        <w:t>.37 million</w:t>
      </w:r>
      <w:r w:rsidR="00376D78">
        <w:rPr>
          <w:rFonts w:ascii="Arial" w:hAnsi="Arial" w:cs="Arial"/>
          <w:color w:val="000000"/>
          <w:spacing w:val="-4"/>
          <w:sz w:val="18"/>
          <w:szCs w:val="18"/>
        </w:rPr>
        <w:t xml:space="preserve"> (</w:t>
      </w:r>
      <w:proofErr w:type="gramStart"/>
      <w:r w:rsidR="00376D78">
        <w:rPr>
          <w:rFonts w:ascii="Arial" w:hAnsi="Arial" w:cs="Arial"/>
          <w:color w:val="000000"/>
          <w:spacing w:val="-4"/>
          <w:sz w:val="18"/>
          <w:szCs w:val="18"/>
        </w:rPr>
        <w:t>2020 :</w:t>
      </w:r>
      <w:proofErr w:type="gramEnd"/>
      <w:r w:rsidR="00376D78">
        <w:rPr>
          <w:rFonts w:ascii="Arial" w:hAnsi="Arial" w:cs="Arial"/>
          <w:color w:val="000000"/>
          <w:spacing w:val="-4"/>
          <w:sz w:val="18"/>
          <w:szCs w:val="18"/>
        </w:rPr>
        <w:t xml:space="preserve"> Baht 834.37 million)</w:t>
      </w:r>
      <w:r w:rsidR="005D53D0" w:rsidRPr="007545BD">
        <w:rPr>
          <w:rFonts w:ascii="Arial" w:hAnsi="Arial" w:cs="Arial"/>
          <w:color w:val="000000"/>
          <w:spacing w:val="-4"/>
          <w:sz w:val="18"/>
          <w:szCs w:val="18"/>
        </w:rPr>
        <w:t>.</w:t>
      </w:r>
    </w:p>
    <w:p w14:paraId="28E0FA6C" w14:textId="77777777" w:rsidR="00DC1D21" w:rsidRPr="007545BD" w:rsidRDefault="00DC1D21" w:rsidP="0063716A">
      <w:pPr>
        <w:ind w:left="360"/>
        <w:jc w:val="both"/>
        <w:rPr>
          <w:rFonts w:ascii="Arial" w:hAnsi="Arial" w:cs="Arial"/>
          <w:color w:val="000000"/>
          <w:spacing w:val="-4"/>
          <w:sz w:val="18"/>
          <w:szCs w:val="18"/>
        </w:rPr>
      </w:pPr>
    </w:p>
    <w:p w14:paraId="59F3D23B" w14:textId="77777777" w:rsidR="00157357" w:rsidRPr="007545BD" w:rsidRDefault="00157357" w:rsidP="0063716A">
      <w:pPr>
        <w:ind w:left="360"/>
        <w:jc w:val="both"/>
        <w:rPr>
          <w:rFonts w:ascii="Arial" w:hAnsi="Arial" w:cs="Arial"/>
          <w:color w:val="000000"/>
          <w:spacing w:val="-4"/>
          <w:sz w:val="18"/>
          <w:szCs w:val="18"/>
        </w:rPr>
      </w:pPr>
    </w:p>
    <w:p w14:paraId="79D508D5" w14:textId="77777777" w:rsidR="005D53D0" w:rsidRPr="007545BD" w:rsidRDefault="005D53D0" w:rsidP="0063716A">
      <w:pPr>
        <w:ind w:left="1080"/>
        <w:jc w:val="both"/>
        <w:rPr>
          <w:rFonts w:ascii="Arial" w:hAnsi="Arial" w:cs="Arial"/>
          <w:color w:val="000000"/>
          <w:spacing w:val="-6"/>
          <w:sz w:val="18"/>
          <w:szCs w:val="18"/>
          <w:lang w:val="en-GB"/>
        </w:rPr>
        <w:sectPr w:rsidR="005D53D0" w:rsidRPr="007545BD" w:rsidSect="00352FB9">
          <w:pgSz w:w="11909" w:h="16834" w:code="9"/>
          <w:pgMar w:top="1440" w:right="720" w:bottom="720" w:left="1728" w:header="706" w:footer="706" w:gutter="0"/>
          <w:cols w:space="720"/>
        </w:sectPr>
      </w:pPr>
    </w:p>
    <w:p w14:paraId="44B36A7D" w14:textId="6FA719D5" w:rsidR="003E3968" w:rsidRPr="007545BD" w:rsidRDefault="003E3968" w:rsidP="003E3968">
      <w:pPr>
        <w:tabs>
          <w:tab w:val="left" w:pos="1080"/>
        </w:tabs>
        <w:ind w:left="360" w:right="-360"/>
        <w:jc w:val="thaiDistribute"/>
        <w:rPr>
          <w:rFonts w:ascii="Arial" w:hAnsi="Arial" w:cs="Arial"/>
          <w:color w:val="000000"/>
          <w:sz w:val="18"/>
          <w:szCs w:val="18"/>
        </w:rPr>
      </w:pPr>
    </w:p>
    <w:tbl>
      <w:tblPr>
        <w:tblW w:w="13950" w:type="dxa"/>
        <w:tblInd w:w="108" w:type="dxa"/>
        <w:shd w:val="clear" w:color="auto" w:fill="FFA543"/>
        <w:tblLook w:val="04A0" w:firstRow="1" w:lastRow="0" w:firstColumn="1" w:lastColumn="0" w:noHBand="0" w:noVBand="1"/>
      </w:tblPr>
      <w:tblGrid>
        <w:gridCol w:w="13950"/>
      </w:tblGrid>
      <w:tr w:rsidR="00756B5F" w:rsidRPr="007545BD" w14:paraId="352F78A5" w14:textId="77777777" w:rsidTr="00BA0D78">
        <w:trPr>
          <w:trHeight w:val="386"/>
        </w:trPr>
        <w:tc>
          <w:tcPr>
            <w:tcW w:w="13950" w:type="dxa"/>
            <w:shd w:val="clear" w:color="auto" w:fill="FFA543"/>
            <w:vAlign w:val="center"/>
          </w:tcPr>
          <w:p w14:paraId="1BDE2B4A" w14:textId="77777777" w:rsidR="00756B5F" w:rsidRPr="007545BD" w:rsidRDefault="00756B5F" w:rsidP="00BA0D78">
            <w:pPr>
              <w:shd w:val="clear" w:color="auto" w:fill="FFA543"/>
              <w:ind w:left="360" w:hanging="360"/>
              <w:jc w:val="thaiDistribute"/>
              <w:rPr>
                <w:rFonts w:ascii="Arial" w:eastAsia="Arial Unicode MS" w:hAnsi="Arial" w:cs="Arial"/>
                <w:b/>
                <w:bCs/>
                <w:color w:val="FFFFFF"/>
                <w:sz w:val="18"/>
                <w:szCs w:val="18"/>
                <w:cs/>
              </w:rPr>
            </w:pPr>
            <w:r w:rsidRPr="007545BD">
              <w:rPr>
                <w:rFonts w:ascii="Arial" w:eastAsia="SimSun" w:hAnsi="Arial" w:cs="Arial"/>
                <w:b/>
                <w:bCs/>
                <w:color w:val="000000"/>
                <w:sz w:val="18"/>
                <w:szCs w:val="18"/>
                <w:lang w:val="en-GB"/>
              </w:rPr>
              <w:br w:type="page"/>
            </w:r>
            <w:r w:rsidRPr="007545BD">
              <w:rPr>
                <w:rFonts w:ascii="Arial" w:hAnsi="Arial" w:cs="Arial"/>
                <w:b/>
                <w:bCs/>
                <w:color w:val="FFFFFF"/>
                <w:sz w:val="18"/>
                <w:szCs w:val="18"/>
                <w:lang w:val="en-GB"/>
              </w:rPr>
              <w:t>22</w:t>
            </w:r>
            <w:r w:rsidRPr="007545BD">
              <w:rPr>
                <w:rFonts w:ascii="Arial" w:hAnsi="Arial" w:cs="Arial"/>
                <w:b/>
                <w:bCs/>
                <w:color w:val="FFFFFF"/>
                <w:sz w:val="18"/>
                <w:szCs w:val="18"/>
                <w:lang w:val="en-GB"/>
              </w:rPr>
              <w:tab/>
            </w:r>
            <w:r w:rsidRPr="007545BD">
              <w:rPr>
                <w:rFonts w:ascii="Arial" w:eastAsia="Arial Unicode MS" w:hAnsi="Arial" w:cs="Arial"/>
                <w:b/>
                <w:bCs/>
                <w:color w:val="FFFFFF"/>
                <w:sz w:val="18"/>
                <w:szCs w:val="18"/>
              </w:rPr>
              <w:t>Investments in joint ventures (net)</w:t>
            </w:r>
          </w:p>
        </w:tc>
      </w:tr>
    </w:tbl>
    <w:p w14:paraId="5A4345CF" w14:textId="77777777" w:rsidR="00756B5F" w:rsidRPr="007545BD" w:rsidRDefault="00756B5F" w:rsidP="003E3968">
      <w:pPr>
        <w:tabs>
          <w:tab w:val="left" w:pos="1080"/>
        </w:tabs>
        <w:ind w:left="360" w:right="-360"/>
        <w:jc w:val="thaiDistribute"/>
        <w:rPr>
          <w:rFonts w:ascii="Arial" w:hAnsi="Arial" w:cs="Arial"/>
          <w:color w:val="000000"/>
          <w:sz w:val="18"/>
          <w:szCs w:val="18"/>
        </w:rPr>
      </w:pPr>
    </w:p>
    <w:p w14:paraId="02102C66" w14:textId="597BA038" w:rsidR="005D53D0" w:rsidRPr="007545BD" w:rsidRDefault="005D53D0" w:rsidP="00AD0CB3">
      <w:pPr>
        <w:numPr>
          <w:ilvl w:val="0"/>
          <w:numId w:val="9"/>
        </w:numPr>
        <w:tabs>
          <w:tab w:val="left" w:pos="360"/>
          <w:tab w:val="left" w:pos="1080"/>
        </w:tabs>
        <w:ind w:left="360" w:right="-360"/>
        <w:jc w:val="thaiDistribute"/>
        <w:rPr>
          <w:rFonts w:ascii="Arial" w:hAnsi="Arial" w:cs="Arial"/>
          <w:color w:val="CF4A02"/>
          <w:sz w:val="18"/>
          <w:szCs w:val="18"/>
          <w:cs/>
        </w:rPr>
      </w:pPr>
      <w:r w:rsidRPr="007545BD">
        <w:rPr>
          <w:rFonts w:ascii="Arial" w:hAnsi="Arial" w:cs="Arial"/>
          <w:color w:val="CF4A02"/>
          <w:sz w:val="18"/>
          <w:szCs w:val="18"/>
        </w:rPr>
        <w:t xml:space="preserve">As </w:t>
      </w:r>
      <w:proofErr w:type="gramStart"/>
      <w:r w:rsidRPr="007545BD">
        <w:rPr>
          <w:rFonts w:ascii="Arial" w:hAnsi="Arial" w:cs="Arial"/>
          <w:color w:val="CF4A02"/>
          <w:sz w:val="18"/>
          <w:szCs w:val="18"/>
        </w:rPr>
        <w:t>at</w:t>
      </w:r>
      <w:proofErr w:type="gramEnd"/>
      <w:r w:rsidRPr="007545BD">
        <w:rPr>
          <w:rFonts w:ascii="Arial" w:hAnsi="Arial" w:cs="Arial"/>
          <w:color w:val="CF4A02"/>
          <w:sz w:val="18"/>
          <w:szCs w:val="18"/>
        </w:rPr>
        <w:t xml:space="preserve"> </w:t>
      </w:r>
      <w:r w:rsidR="00C93B24" w:rsidRPr="007545BD">
        <w:rPr>
          <w:rFonts w:ascii="Arial" w:hAnsi="Arial" w:cs="Arial"/>
          <w:color w:val="CF4A02"/>
          <w:sz w:val="18"/>
          <w:szCs w:val="18"/>
          <w:lang w:val="en-GB"/>
        </w:rPr>
        <w:t>31 December</w:t>
      </w:r>
      <w:r w:rsidRPr="007545BD">
        <w:rPr>
          <w:rFonts w:ascii="Arial" w:hAnsi="Arial" w:cs="Arial"/>
          <w:color w:val="CF4A02"/>
          <w:sz w:val="18"/>
          <w:szCs w:val="18"/>
        </w:rPr>
        <w:t xml:space="preserve"> </w:t>
      </w:r>
      <w:r w:rsidR="00A20222" w:rsidRPr="007545BD">
        <w:rPr>
          <w:rFonts w:ascii="Arial" w:hAnsi="Arial" w:cs="Arial"/>
          <w:color w:val="CF4A02"/>
          <w:sz w:val="18"/>
          <w:szCs w:val="18"/>
          <w:lang w:val="en-GB"/>
        </w:rPr>
        <w:t>2021</w:t>
      </w:r>
      <w:r w:rsidRPr="007545BD">
        <w:rPr>
          <w:rFonts w:ascii="Arial" w:hAnsi="Arial" w:cs="Arial"/>
          <w:color w:val="CF4A02"/>
          <w:sz w:val="18"/>
          <w:szCs w:val="18"/>
        </w:rPr>
        <w:t xml:space="preserve"> and </w:t>
      </w:r>
      <w:r w:rsidR="006749B2" w:rsidRPr="007545BD">
        <w:rPr>
          <w:rFonts w:ascii="Arial" w:hAnsi="Arial" w:cs="Arial"/>
          <w:color w:val="CF4A02"/>
          <w:sz w:val="18"/>
          <w:szCs w:val="18"/>
          <w:lang w:val="en-GB"/>
        </w:rPr>
        <w:t>2020</w:t>
      </w:r>
      <w:r w:rsidRPr="007545BD">
        <w:rPr>
          <w:rFonts w:ascii="Arial" w:hAnsi="Arial" w:cs="Arial"/>
          <w:color w:val="CF4A02"/>
          <w:sz w:val="18"/>
          <w:szCs w:val="18"/>
        </w:rPr>
        <w:t>, investments in joint ventures (net) comprise the following:</w:t>
      </w:r>
    </w:p>
    <w:p w14:paraId="418404F8" w14:textId="77777777" w:rsidR="005D53D0" w:rsidRPr="007545BD" w:rsidRDefault="005D53D0" w:rsidP="003E3968">
      <w:pPr>
        <w:tabs>
          <w:tab w:val="left" w:pos="1080"/>
        </w:tabs>
        <w:ind w:left="360" w:right="-360"/>
        <w:jc w:val="thaiDistribute"/>
        <w:rPr>
          <w:rFonts w:ascii="Arial" w:hAnsi="Arial" w:cs="Arial"/>
          <w:color w:val="000000"/>
          <w:sz w:val="18"/>
          <w:szCs w:val="18"/>
        </w:rPr>
      </w:pPr>
    </w:p>
    <w:tbl>
      <w:tblPr>
        <w:tblW w:w="13595" w:type="dxa"/>
        <w:tblInd w:w="468" w:type="dxa"/>
        <w:tblLayout w:type="fixed"/>
        <w:tblLook w:val="0000" w:firstRow="0" w:lastRow="0" w:firstColumn="0" w:lastColumn="0" w:noHBand="0" w:noVBand="0"/>
      </w:tblPr>
      <w:tblGrid>
        <w:gridCol w:w="3204"/>
        <w:gridCol w:w="1863"/>
        <w:gridCol w:w="1782"/>
        <w:gridCol w:w="1125"/>
        <w:gridCol w:w="1013"/>
        <w:gridCol w:w="1152"/>
        <w:gridCol w:w="1152"/>
        <w:gridCol w:w="1152"/>
        <w:gridCol w:w="1152"/>
      </w:tblGrid>
      <w:tr w:rsidR="004F3346" w:rsidRPr="007545BD" w14:paraId="526BA6EA" w14:textId="77777777" w:rsidTr="001233D9">
        <w:tc>
          <w:tcPr>
            <w:tcW w:w="3204" w:type="dxa"/>
            <w:tcBorders>
              <w:top w:val="single" w:sz="4" w:space="0" w:color="auto"/>
            </w:tcBorders>
            <w:vAlign w:val="bottom"/>
          </w:tcPr>
          <w:p w14:paraId="3601859C" w14:textId="77777777" w:rsidR="004F3346" w:rsidRPr="007545BD" w:rsidRDefault="004F3346" w:rsidP="00332CB8">
            <w:pPr>
              <w:ind w:left="-101" w:right="-18"/>
              <w:rPr>
                <w:rFonts w:ascii="Arial" w:hAnsi="Arial" w:cs="Arial"/>
                <w:snapToGrid w:val="0"/>
                <w:color w:val="000000"/>
                <w:spacing w:val="-2"/>
                <w:sz w:val="14"/>
                <w:szCs w:val="14"/>
                <w:lang w:val="en-GB" w:eastAsia="th-TH"/>
              </w:rPr>
            </w:pPr>
          </w:p>
        </w:tc>
        <w:tc>
          <w:tcPr>
            <w:tcW w:w="1863" w:type="dxa"/>
            <w:tcBorders>
              <w:top w:val="single" w:sz="4" w:space="0" w:color="auto"/>
            </w:tcBorders>
          </w:tcPr>
          <w:p w14:paraId="736F9181" w14:textId="77777777" w:rsidR="004F3346" w:rsidRPr="007545BD"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tcBorders>
              <w:top w:val="single" w:sz="4" w:space="0" w:color="auto"/>
            </w:tcBorders>
            <w:vAlign w:val="bottom"/>
          </w:tcPr>
          <w:p w14:paraId="1A2DE7EB" w14:textId="77777777" w:rsidR="004F3346" w:rsidRPr="007545BD"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tcBorders>
              <w:top w:val="single" w:sz="4" w:space="0" w:color="auto"/>
            </w:tcBorders>
            <w:vAlign w:val="bottom"/>
          </w:tcPr>
          <w:p w14:paraId="6E26E521" w14:textId="77777777" w:rsidR="004F3346" w:rsidRPr="007545BD"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304" w:type="dxa"/>
            <w:gridSpan w:val="2"/>
            <w:tcBorders>
              <w:top w:val="single" w:sz="4" w:space="0" w:color="auto"/>
            </w:tcBorders>
            <w:vAlign w:val="bottom"/>
          </w:tcPr>
          <w:p w14:paraId="65311D1F" w14:textId="77777777" w:rsidR="004F3346" w:rsidRPr="007545BD"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545BD">
              <w:rPr>
                <w:rFonts w:ascii="Arial" w:eastAsia="SimSun" w:hAnsi="Arial" w:cs="Arial"/>
                <w:b/>
                <w:bCs/>
                <w:snapToGrid w:val="0"/>
                <w:color w:val="000000"/>
                <w:spacing w:val="-4"/>
                <w:sz w:val="14"/>
                <w:szCs w:val="14"/>
                <w:lang w:val="en-GB" w:eastAsia="th-TH"/>
              </w:rPr>
              <w:t>Consolidated</w:t>
            </w:r>
          </w:p>
        </w:tc>
        <w:tc>
          <w:tcPr>
            <w:tcW w:w="2304" w:type="dxa"/>
            <w:gridSpan w:val="2"/>
            <w:tcBorders>
              <w:top w:val="single" w:sz="4" w:space="0" w:color="auto"/>
            </w:tcBorders>
            <w:vAlign w:val="bottom"/>
          </w:tcPr>
          <w:p w14:paraId="28370B1A" w14:textId="5043F221" w:rsidR="004F3346" w:rsidRPr="007545BD"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545BD">
              <w:rPr>
                <w:rFonts w:ascii="Arial" w:eastAsia="SimSun" w:hAnsi="Arial" w:cs="Arial"/>
                <w:b/>
                <w:bCs/>
                <w:snapToGrid w:val="0"/>
                <w:color w:val="000000"/>
                <w:spacing w:val="-4"/>
                <w:sz w:val="14"/>
                <w:szCs w:val="14"/>
                <w:lang w:val="en-GB" w:eastAsia="th-TH"/>
              </w:rPr>
              <w:t>Separate</w:t>
            </w:r>
          </w:p>
        </w:tc>
      </w:tr>
      <w:tr w:rsidR="004F3346" w:rsidRPr="007545BD" w14:paraId="0EEEEDD8" w14:textId="77777777" w:rsidTr="006B4BFA">
        <w:tc>
          <w:tcPr>
            <w:tcW w:w="3204" w:type="dxa"/>
            <w:vAlign w:val="bottom"/>
          </w:tcPr>
          <w:p w14:paraId="06EF3C39" w14:textId="77777777" w:rsidR="004F3346" w:rsidRPr="007545BD"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22E608B0" w14:textId="77777777" w:rsidR="004F3346" w:rsidRPr="007545BD"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6DE80155" w14:textId="77777777" w:rsidR="004F3346" w:rsidRPr="007545BD"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vAlign w:val="bottom"/>
          </w:tcPr>
          <w:p w14:paraId="7887F8F6" w14:textId="77777777" w:rsidR="004F3346" w:rsidRPr="007545BD"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p>
        </w:tc>
        <w:tc>
          <w:tcPr>
            <w:tcW w:w="2304" w:type="dxa"/>
            <w:gridSpan w:val="2"/>
            <w:tcBorders>
              <w:bottom w:val="single" w:sz="4" w:space="0" w:color="auto"/>
            </w:tcBorders>
            <w:vAlign w:val="bottom"/>
          </w:tcPr>
          <w:p w14:paraId="1366E28A" w14:textId="77777777" w:rsidR="004F3346" w:rsidRPr="007545BD"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545BD">
              <w:rPr>
                <w:rFonts w:ascii="Arial" w:eastAsia="SimSun" w:hAnsi="Arial" w:cs="Arial"/>
                <w:b/>
                <w:bCs/>
                <w:snapToGrid w:val="0"/>
                <w:color w:val="000000"/>
                <w:spacing w:val="-4"/>
                <w:sz w:val="14"/>
                <w:szCs w:val="14"/>
                <w:lang w:val="en-GB" w:eastAsia="th-TH"/>
              </w:rPr>
              <w:t>financial statements</w:t>
            </w:r>
          </w:p>
        </w:tc>
        <w:tc>
          <w:tcPr>
            <w:tcW w:w="2304" w:type="dxa"/>
            <w:gridSpan w:val="2"/>
            <w:tcBorders>
              <w:bottom w:val="single" w:sz="4" w:space="0" w:color="auto"/>
            </w:tcBorders>
            <w:vAlign w:val="bottom"/>
          </w:tcPr>
          <w:p w14:paraId="6D0D94A2" w14:textId="6301BB81" w:rsidR="004F3346" w:rsidRPr="007545BD"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545BD">
              <w:rPr>
                <w:rFonts w:ascii="Arial" w:eastAsia="SimSun" w:hAnsi="Arial" w:cs="Arial"/>
                <w:b/>
                <w:bCs/>
                <w:snapToGrid w:val="0"/>
                <w:color w:val="000000"/>
                <w:spacing w:val="-4"/>
                <w:sz w:val="14"/>
                <w:szCs w:val="14"/>
                <w:lang w:val="en-GB" w:eastAsia="th-TH"/>
              </w:rPr>
              <w:t>financial statements</w:t>
            </w:r>
          </w:p>
        </w:tc>
      </w:tr>
      <w:tr w:rsidR="004F3346" w:rsidRPr="007545BD" w14:paraId="398474C8" w14:textId="77777777" w:rsidTr="006B4BFA">
        <w:tc>
          <w:tcPr>
            <w:tcW w:w="3204" w:type="dxa"/>
            <w:vAlign w:val="bottom"/>
          </w:tcPr>
          <w:p w14:paraId="7F27295E" w14:textId="77777777" w:rsidR="004F3346" w:rsidRPr="007545BD"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1C6AFA4E" w14:textId="77777777" w:rsidR="004F3346" w:rsidRPr="007545BD"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4F113F41" w14:textId="77777777" w:rsidR="004F3346" w:rsidRPr="007545BD"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vAlign w:val="bottom"/>
          </w:tcPr>
          <w:p w14:paraId="63B46DF0" w14:textId="77777777" w:rsidR="004F3346" w:rsidRPr="007545BD"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pacing w:val="-4"/>
                <w:sz w:val="14"/>
                <w:szCs w:val="14"/>
                <w:lang w:val="en-GB" w:eastAsia="th-TH"/>
              </w:rPr>
              <w:t>Percentage of</w:t>
            </w:r>
          </w:p>
        </w:tc>
        <w:tc>
          <w:tcPr>
            <w:tcW w:w="2304" w:type="dxa"/>
            <w:gridSpan w:val="2"/>
            <w:tcBorders>
              <w:top w:val="single" w:sz="4" w:space="0" w:color="auto"/>
            </w:tcBorders>
            <w:vAlign w:val="bottom"/>
          </w:tcPr>
          <w:p w14:paraId="1BEA7B6A" w14:textId="77777777" w:rsidR="004F3346" w:rsidRPr="007545BD"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pacing w:val="-4"/>
                <w:sz w:val="14"/>
                <w:szCs w:val="14"/>
                <w:lang w:val="en-GB" w:eastAsia="th-TH"/>
              </w:rPr>
              <w:t>Investments</w:t>
            </w:r>
          </w:p>
        </w:tc>
        <w:tc>
          <w:tcPr>
            <w:tcW w:w="2304" w:type="dxa"/>
            <w:gridSpan w:val="2"/>
            <w:tcBorders>
              <w:top w:val="single" w:sz="4" w:space="0" w:color="auto"/>
            </w:tcBorders>
            <w:vAlign w:val="bottom"/>
          </w:tcPr>
          <w:p w14:paraId="0D8D4237" w14:textId="461A086C" w:rsidR="004F3346" w:rsidRPr="007545BD"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pacing w:val="-4"/>
                <w:sz w:val="14"/>
                <w:szCs w:val="14"/>
                <w:lang w:val="en-GB" w:eastAsia="th-TH"/>
              </w:rPr>
              <w:t>Investments</w:t>
            </w:r>
          </w:p>
        </w:tc>
      </w:tr>
      <w:tr w:rsidR="004F3346" w:rsidRPr="007545BD" w14:paraId="7343ECF7" w14:textId="77777777" w:rsidTr="006B4BFA">
        <w:tc>
          <w:tcPr>
            <w:tcW w:w="3204" w:type="dxa"/>
            <w:vAlign w:val="bottom"/>
          </w:tcPr>
          <w:p w14:paraId="2980DD05" w14:textId="77777777" w:rsidR="004F3346" w:rsidRPr="007545BD"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4FABE3C7" w14:textId="77777777" w:rsidR="004F3346" w:rsidRPr="007545BD"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104E36C4" w14:textId="77777777" w:rsidR="004F3346" w:rsidRPr="007545BD"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tcBorders>
              <w:bottom w:val="single" w:sz="4" w:space="0" w:color="auto"/>
            </w:tcBorders>
            <w:vAlign w:val="bottom"/>
          </w:tcPr>
          <w:p w14:paraId="2397BF24" w14:textId="77777777" w:rsidR="004F3346" w:rsidRPr="007545BD"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pacing w:val="-4"/>
                <w:sz w:val="14"/>
                <w:szCs w:val="14"/>
                <w:lang w:val="en-GB" w:eastAsia="th-TH"/>
              </w:rPr>
              <w:t>shareholding</w:t>
            </w:r>
          </w:p>
        </w:tc>
        <w:tc>
          <w:tcPr>
            <w:tcW w:w="2304" w:type="dxa"/>
            <w:gridSpan w:val="2"/>
            <w:tcBorders>
              <w:bottom w:val="single" w:sz="4" w:space="0" w:color="auto"/>
            </w:tcBorders>
            <w:vAlign w:val="bottom"/>
          </w:tcPr>
          <w:p w14:paraId="0F8C9BED" w14:textId="77777777" w:rsidR="004F3346" w:rsidRPr="007545BD" w:rsidRDefault="004F3346" w:rsidP="004F3346">
            <w:pPr>
              <w:tabs>
                <w:tab w:val="right" w:pos="937"/>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pacing w:val="-4"/>
                <w:sz w:val="14"/>
                <w:szCs w:val="14"/>
                <w:lang w:val="en-GB" w:eastAsia="th-TH"/>
              </w:rPr>
              <w:t>(Equity method)</w:t>
            </w:r>
          </w:p>
        </w:tc>
        <w:tc>
          <w:tcPr>
            <w:tcW w:w="2304" w:type="dxa"/>
            <w:gridSpan w:val="2"/>
            <w:tcBorders>
              <w:bottom w:val="single" w:sz="4" w:space="0" w:color="auto"/>
            </w:tcBorders>
            <w:vAlign w:val="bottom"/>
          </w:tcPr>
          <w:p w14:paraId="20469064" w14:textId="53C7FFBF" w:rsidR="004F3346" w:rsidRPr="007545BD"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pacing w:val="-4"/>
                <w:sz w:val="14"/>
                <w:szCs w:val="14"/>
                <w:lang w:val="en-GB" w:eastAsia="th-TH"/>
              </w:rPr>
              <w:t>(Cost method)</w:t>
            </w:r>
          </w:p>
        </w:tc>
      </w:tr>
      <w:tr w:rsidR="004F3346" w:rsidRPr="007545BD" w14:paraId="7B15C6F6" w14:textId="77777777" w:rsidTr="006B4BFA">
        <w:tc>
          <w:tcPr>
            <w:tcW w:w="3204" w:type="dxa"/>
            <w:vAlign w:val="bottom"/>
          </w:tcPr>
          <w:p w14:paraId="0FE6BF09" w14:textId="77777777" w:rsidR="004F3346" w:rsidRPr="007545BD"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223B8720" w14:textId="77777777" w:rsidR="004F3346" w:rsidRPr="007545BD" w:rsidRDefault="004F3346" w:rsidP="0063716A">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60BB9BB5" w14:textId="77777777" w:rsidR="004F3346" w:rsidRPr="007545BD" w:rsidRDefault="004F3346" w:rsidP="0063716A">
            <w:pPr>
              <w:ind w:right="-72"/>
              <w:jc w:val="both"/>
              <w:rPr>
                <w:rFonts w:ascii="Arial" w:hAnsi="Arial" w:cs="Arial"/>
                <w:noProof/>
                <w:snapToGrid w:val="0"/>
                <w:color w:val="000000"/>
                <w:sz w:val="14"/>
                <w:szCs w:val="14"/>
                <w:cs/>
                <w:lang w:val="en-GB" w:eastAsia="th-TH"/>
              </w:rPr>
            </w:pPr>
          </w:p>
        </w:tc>
        <w:tc>
          <w:tcPr>
            <w:tcW w:w="1125" w:type="dxa"/>
            <w:tcBorders>
              <w:top w:val="single" w:sz="4" w:space="0" w:color="auto"/>
            </w:tcBorders>
            <w:vAlign w:val="bottom"/>
          </w:tcPr>
          <w:p w14:paraId="18515ABA" w14:textId="28128B5F" w:rsidR="004F3346" w:rsidRPr="007545BD" w:rsidRDefault="004F3346" w:rsidP="0063716A">
            <w:pP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z w:val="14"/>
                <w:szCs w:val="14"/>
                <w:lang w:val="en-GB" w:eastAsia="th-TH"/>
              </w:rPr>
              <w:tab/>
            </w:r>
            <w:r w:rsidR="00A20222" w:rsidRPr="007545BD">
              <w:rPr>
                <w:rFonts w:ascii="Arial" w:eastAsia="SimSun" w:hAnsi="Arial" w:cs="Arial"/>
                <w:b/>
                <w:bCs/>
                <w:snapToGrid w:val="0"/>
                <w:color w:val="000000"/>
                <w:sz w:val="14"/>
                <w:szCs w:val="14"/>
                <w:lang w:val="en-GB" w:eastAsia="th-TH"/>
              </w:rPr>
              <w:t>2021</w:t>
            </w:r>
          </w:p>
        </w:tc>
        <w:tc>
          <w:tcPr>
            <w:tcW w:w="1013" w:type="dxa"/>
            <w:tcBorders>
              <w:top w:val="single" w:sz="4" w:space="0" w:color="auto"/>
            </w:tcBorders>
            <w:vAlign w:val="bottom"/>
          </w:tcPr>
          <w:p w14:paraId="04126199" w14:textId="5E272C93" w:rsidR="004F3346" w:rsidRPr="007545BD" w:rsidRDefault="004F3346" w:rsidP="0063716A">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z w:val="14"/>
                <w:szCs w:val="14"/>
                <w:lang w:val="en-GB" w:eastAsia="th-TH"/>
              </w:rPr>
              <w:tab/>
            </w:r>
            <w:r w:rsidR="006749B2" w:rsidRPr="007545BD">
              <w:rPr>
                <w:rFonts w:ascii="Arial" w:eastAsia="SimSun" w:hAnsi="Arial" w:cs="Arial"/>
                <w:b/>
                <w:bCs/>
                <w:snapToGrid w:val="0"/>
                <w:color w:val="000000"/>
                <w:sz w:val="14"/>
                <w:szCs w:val="14"/>
                <w:lang w:val="en-GB" w:eastAsia="th-TH"/>
              </w:rPr>
              <w:t>2020</w:t>
            </w:r>
          </w:p>
        </w:tc>
        <w:tc>
          <w:tcPr>
            <w:tcW w:w="1152" w:type="dxa"/>
            <w:tcBorders>
              <w:top w:val="single" w:sz="4" w:space="0" w:color="auto"/>
            </w:tcBorders>
            <w:vAlign w:val="bottom"/>
          </w:tcPr>
          <w:p w14:paraId="5036DDC2" w14:textId="52EB0BD1" w:rsidR="004F3346" w:rsidRPr="007545BD"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z w:val="14"/>
                <w:szCs w:val="14"/>
                <w:lang w:val="en-GB" w:eastAsia="th-TH"/>
              </w:rPr>
              <w:tab/>
            </w:r>
            <w:r w:rsidR="00A20222" w:rsidRPr="007545BD">
              <w:rPr>
                <w:rFonts w:ascii="Arial" w:eastAsia="SimSun" w:hAnsi="Arial" w:cs="Arial"/>
                <w:b/>
                <w:bCs/>
                <w:snapToGrid w:val="0"/>
                <w:color w:val="000000"/>
                <w:sz w:val="14"/>
                <w:szCs w:val="14"/>
                <w:lang w:val="en-GB" w:eastAsia="th-TH"/>
              </w:rPr>
              <w:t>2021</w:t>
            </w:r>
          </w:p>
        </w:tc>
        <w:tc>
          <w:tcPr>
            <w:tcW w:w="1152" w:type="dxa"/>
            <w:tcBorders>
              <w:top w:val="single" w:sz="4" w:space="0" w:color="auto"/>
            </w:tcBorders>
            <w:vAlign w:val="bottom"/>
          </w:tcPr>
          <w:p w14:paraId="63E637A3" w14:textId="541CDA63" w:rsidR="004F3346" w:rsidRPr="007545BD"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z w:val="14"/>
                <w:szCs w:val="14"/>
                <w:lang w:val="en-GB" w:eastAsia="th-TH"/>
              </w:rPr>
              <w:tab/>
            </w:r>
            <w:r w:rsidR="006749B2" w:rsidRPr="007545BD">
              <w:rPr>
                <w:rFonts w:ascii="Arial" w:eastAsia="SimSun" w:hAnsi="Arial" w:cs="Arial"/>
                <w:b/>
                <w:bCs/>
                <w:snapToGrid w:val="0"/>
                <w:color w:val="000000"/>
                <w:sz w:val="14"/>
                <w:szCs w:val="14"/>
                <w:lang w:val="en-GB" w:eastAsia="th-TH"/>
              </w:rPr>
              <w:t>2020</w:t>
            </w:r>
          </w:p>
        </w:tc>
        <w:tc>
          <w:tcPr>
            <w:tcW w:w="1152" w:type="dxa"/>
            <w:tcBorders>
              <w:top w:val="single" w:sz="4" w:space="0" w:color="auto"/>
            </w:tcBorders>
            <w:vAlign w:val="bottom"/>
          </w:tcPr>
          <w:p w14:paraId="11F15217" w14:textId="62D489BF" w:rsidR="004F3346" w:rsidRPr="007545BD"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z w:val="14"/>
                <w:szCs w:val="14"/>
                <w:lang w:val="en-GB" w:eastAsia="th-TH"/>
              </w:rPr>
              <w:tab/>
            </w:r>
            <w:r w:rsidR="00A20222" w:rsidRPr="007545BD">
              <w:rPr>
                <w:rFonts w:ascii="Arial" w:eastAsia="SimSun" w:hAnsi="Arial" w:cs="Arial"/>
                <w:b/>
                <w:bCs/>
                <w:snapToGrid w:val="0"/>
                <w:color w:val="000000"/>
                <w:sz w:val="14"/>
                <w:szCs w:val="14"/>
                <w:lang w:val="en-GB" w:eastAsia="th-TH"/>
              </w:rPr>
              <w:t>2021</w:t>
            </w:r>
          </w:p>
        </w:tc>
        <w:tc>
          <w:tcPr>
            <w:tcW w:w="1152" w:type="dxa"/>
            <w:tcBorders>
              <w:top w:val="single" w:sz="4" w:space="0" w:color="auto"/>
            </w:tcBorders>
            <w:vAlign w:val="bottom"/>
          </w:tcPr>
          <w:p w14:paraId="71E70914" w14:textId="1048B0EE" w:rsidR="004F3346" w:rsidRPr="007545BD"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z w:val="14"/>
                <w:szCs w:val="14"/>
                <w:lang w:val="en-GB" w:eastAsia="th-TH"/>
              </w:rPr>
              <w:tab/>
            </w:r>
            <w:r w:rsidR="006749B2" w:rsidRPr="007545BD">
              <w:rPr>
                <w:rFonts w:ascii="Arial" w:eastAsia="SimSun" w:hAnsi="Arial" w:cs="Arial"/>
                <w:b/>
                <w:bCs/>
                <w:snapToGrid w:val="0"/>
                <w:color w:val="000000"/>
                <w:sz w:val="14"/>
                <w:szCs w:val="14"/>
                <w:lang w:val="en-GB" w:eastAsia="th-TH"/>
              </w:rPr>
              <w:t>2020</w:t>
            </w:r>
          </w:p>
        </w:tc>
      </w:tr>
      <w:tr w:rsidR="004F3346" w:rsidRPr="007545BD" w14:paraId="23736A09" w14:textId="77777777" w:rsidTr="006B4BFA">
        <w:tc>
          <w:tcPr>
            <w:tcW w:w="3204" w:type="dxa"/>
            <w:tcBorders>
              <w:bottom w:val="single" w:sz="4" w:space="0" w:color="auto"/>
            </w:tcBorders>
            <w:vAlign w:val="bottom"/>
          </w:tcPr>
          <w:p w14:paraId="0D7EBBD7" w14:textId="77777777" w:rsidR="004F3346" w:rsidRPr="007545BD" w:rsidRDefault="004F3346" w:rsidP="00332CB8">
            <w:pPr>
              <w:ind w:left="-101" w:right="-18"/>
              <w:jc w:val="center"/>
              <w:rPr>
                <w:rFonts w:ascii="Arial" w:hAnsi="Arial" w:cs="Arial"/>
                <w:snapToGrid w:val="0"/>
                <w:color w:val="000000"/>
                <w:spacing w:val="-2"/>
                <w:sz w:val="14"/>
                <w:szCs w:val="14"/>
                <w:lang w:val="en-GB" w:eastAsia="th-TH"/>
              </w:rPr>
            </w:pPr>
            <w:r w:rsidRPr="007545BD">
              <w:rPr>
                <w:rFonts w:ascii="Arial" w:hAnsi="Arial" w:cs="Arial"/>
                <w:b/>
                <w:bCs/>
                <w:color w:val="000000"/>
                <w:sz w:val="14"/>
                <w:szCs w:val="14"/>
              </w:rPr>
              <w:t>Company name</w:t>
            </w:r>
          </w:p>
        </w:tc>
        <w:tc>
          <w:tcPr>
            <w:tcW w:w="1863" w:type="dxa"/>
            <w:tcBorders>
              <w:bottom w:val="single" w:sz="4" w:space="0" w:color="auto"/>
            </w:tcBorders>
          </w:tcPr>
          <w:p w14:paraId="51F8CCF2" w14:textId="77777777" w:rsidR="004F3346" w:rsidRPr="007545BD" w:rsidRDefault="004F3346" w:rsidP="0063716A">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r w:rsidRPr="007545BD">
              <w:rPr>
                <w:rFonts w:ascii="Arial" w:eastAsia="SimSun" w:hAnsi="Arial" w:cs="Arial"/>
                <w:b/>
                <w:bCs/>
                <w:snapToGrid w:val="0"/>
                <w:color w:val="000000"/>
                <w:spacing w:val="-4"/>
                <w:sz w:val="14"/>
                <w:szCs w:val="14"/>
                <w:lang w:val="en-GB" w:eastAsia="th-TH"/>
              </w:rPr>
              <w:t>Incorporated in</w:t>
            </w:r>
          </w:p>
        </w:tc>
        <w:tc>
          <w:tcPr>
            <w:tcW w:w="1782" w:type="dxa"/>
            <w:tcBorders>
              <w:bottom w:val="single" w:sz="4" w:space="0" w:color="auto"/>
            </w:tcBorders>
            <w:vAlign w:val="bottom"/>
          </w:tcPr>
          <w:p w14:paraId="50DB2F56" w14:textId="77777777" w:rsidR="004F3346" w:rsidRPr="007545BD" w:rsidRDefault="004F3346" w:rsidP="0063716A">
            <w:pPr>
              <w:ind w:right="-72"/>
              <w:jc w:val="center"/>
              <w:rPr>
                <w:rFonts w:ascii="Arial" w:hAnsi="Arial" w:cs="Arial"/>
                <w:noProof/>
                <w:snapToGrid w:val="0"/>
                <w:color w:val="000000"/>
                <w:sz w:val="14"/>
                <w:szCs w:val="14"/>
                <w:cs/>
                <w:lang w:val="en-GB" w:eastAsia="th-TH"/>
              </w:rPr>
            </w:pPr>
            <w:r w:rsidRPr="007545BD">
              <w:rPr>
                <w:rFonts w:ascii="Arial" w:hAnsi="Arial" w:cs="Arial"/>
                <w:b/>
                <w:bCs/>
                <w:snapToGrid w:val="0"/>
                <w:color w:val="000000"/>
                <w:sz w:val="14"/>
                <w:szCs w:val="14"/>
                <w:lang w:eastAsia="th-TH"/>
              </w:rPr>
              <w:t>Nature of business</w:t>
            </w:r>
          </w:p>
        </w:tc>
        <w:tc>
          <w:tcPr>
            <w:tcW w:w="1125" w:type="dxa"/>
            <w:tcBorders>
              <w:bottom w:val="single" w:sz="4" w:space="0" w:color="auto"/>
            </w:tcBorders>
            <w:vAlign w:val="bottom"/>
          </w:tcPr>
          <w:p w14:paraId="03B3E4C4" w14:textId="77777777" w:rsidR="004F3346" w:rsidRPr="007545BD" w:rsidRDefault="004F3346" w:rsidP="0063716A">
            <w:pP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545BD">
              <w:rPr>
                <w:rFonts w:ascii="Arial" w:eastAsia="SimSun" w:hAnsi="Arial" w:cs="Arial"/>
                <w:b/>
                <w:bCs/>
                <w:snapToGrid w:val="0"/>
                <w:color w:val="000000"/>
                <w:sz w:val="14"/>
                <w:szCs w:val="14"/>
                <w:lang w:val="en-GB" w:eastAsia="th-TH"/>
              </w:rPr>
              <w:tab/>
              <w:t>Percentage</w:t>
            </w:r>
          </w:p>
        </w:tc>
        <w:tc>
          <w:tcPr>
            <w:tcW w:w="1013" w:type="dxa"/>
            <w:tcBorders>
              <w:bottom w:val="single" w:sz="4" w:space="0" w:color="auto"/>
            </w:tcBorders>
            <w:vAlign w:val="bottom"/>
          </w:tcPr>
          <w:p w14:paraId="275BE39C" w14:textId="77777777" w:rsidR="004F3346" w:rsidRPr="007545BD" w:rsidRDefault="004F3346" w:rsidP="0063716A">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cs/>
                <w:lang w:val="en-GB" w:eastAsia="th-TH"/>
              </w:rPr>
            </w:pPr>
            <w:r w:rsidRPr="007545BD">
              <w:rPr>
                <w:rFonts w:ascii="Arial" w:eastAsia="SimSun" w:hAnsi="Arial" w:cs="Arial"/>
                <w:b/>
                <w:bCs/>
                <w:snapToGrid w:val="0"/>
                <w:color w:val="000000"/>
                <w:sz w:val="14"/>
                <w:szCs w:val="14"/>
                <w:lang w:val="en-GB" w:eastAsia="th-TH"/>
              </w:rPr>
              <w:tab/>
              <w:t>Percentage</w:t>
            </w:r>
          </w:p>
        </w:tc>
        <w:tc>
          <w:tcPr>
            <w:tcW w:w="1152" w:type="dxa"/>
            <w:tcBorders>
              <w:bottom w:val="single" w:sz="4" w:space="0" w:color="auto"/>
            </w:tcBorders>
            <w:vAlign w:val="bottom"/>
          </w:tcPr>
          <w:p w14:paraId="0B379830" w14:textId="77777777" w:rsidR="004F3346" w:rsidRPr="007545BD"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545BD">
              <w:rPr>
                <w:rFonts w:ascii="Arial" w:eastAsia="SimSun" w:hAnsi="Arial" w:cs="Arial"/>
                <w:b/>
                <w:bCs/>
                <w:snapToGrid w:val="0"/>
                <w:color w:val="000000"/>
                <w:spacing w:val="-4"/>
                <w:sz w:val="14"/>
                <w:szCs w:val="14"/>
                <w:lang w:val="en-GB" w:eastAsia="th-TH"/>
              </w:rPr>
              <w:tab/>
              <w:t>Baht</w:t>
            </w:r>
          </w:p>
        </w:tc>
        <w:tc>
          <w:tcPr>
            <w:tcW w:w="1152" w:type="dxa"/>
            <w:tcBorders>
              <w:bottom w:val="single" w:sz="4" w:space="0" w:color="auto"/>
            </w:tcBorders>
            <w:vAlign w:val="bottom"/>
          </w:tcPr>
          <w:p w14:paraId="6ED62BF9" w14:textId="77777777" w:rsidR="004F3346" w:rsidRPr="007545BD"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545BD">
              <w:rPr>
                <w:rFonts w:ascii="Arial" w:eastAsia="SimSun" w:hAnsi="Arial" w:cs="Arial"/>
                <w:b/>
                <w:bCs/>
                <w:snapToGrid w:val="0"/>
                <w:color w:val="000000"/>
                <w:spacing w:val="-4"/>
                <w:sz w:val="14"/>
                <w:szCs w:val="14"/>
                <w:lang w:val="en-GB" w:eastAsia="th-TH"/>
              </w:rPr>
              <w:tab/>
              <w:t>Baht</w:t>
            </w:r>
          </w:p>
        </w:tc>
        <w:tc>
          <w:tcPr>
            <w:tcW w:w="1152" w:type="dxa"/>
            <w:tcBorders>
              <w:bottom w:val="single" w:sz="4" w:space="0" w:color="auto"/>
            </w:tcBorders>
            <w:vAlign w:val="bottom"/>
          </w:tcPr>
          <w:p w14:paraId="2961D4B0" w14:textId="77777777" w:rsidR="004F3346" w:rsidRPr="007545BD"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545BD">
              <w:rPr>
                <w:rFonts w:ascii="Arial" w:eastAsia="SimSun" w:hAnsi="Arial" w:cs="Arial"/>
                <w:b/>
                <w:bCs/>
                <w:snapToGrid w:val="0"/>
                <w:color w:val="000000"/>
                <w:spacing w:val="-4"/>
                <w:sz w:val="14"/>
                <w:szCs w:val="14"/>
                <w:lang w:val="en-GB" w:eastAsia="th-TH"/>
              </w:rPr>
              <w:tab/>
              <w:t>Baht</w:t>
            </w:r>
          </w:p>
        </w:tc>
        <w:tc>
          <w:tcPr>
            <w:tcW w:w="1152" w:type="dxa"/>
            <w:tcBorders>
              <w:bottom w:val="single" w:sz="4" w:space="0" w:color="auto"/>
            </w:tcBorders>
            <w:vAlign w:val="bottom"/>
          </w:tcPr>
          <w:p w14:paraId="292926B3" w14:textId="77777777" w:rsidR="004F3346" w:rsidRPr="007545BD"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545BD">
              <w:rPr>
                <w:rFonts w:ascii="Arial" w:eastAsia="SimSun" w:hAnsi="Arial" w:cs="Arial"/>
                <w:b/>
                <w:bCs/>
                <w:snapToGrid w:val="0"/>
                <w:color w:val="000000"/>
                <w:spacing w:val="-4"/>
                <w:sz w:val="14"/>
                <w:szCs w:val="14"/>
                <w:lang w:val="en-GB" w:eastAsia="th-TH"/>
              </w:rPr>
              <w:tab/>
              <w:t>Baht</w:t>
            </w:r>
          </w:p>
        </w:tc>
      </w:tr>
      <w:tr w:rsidR="004F3346" w:rsidRPr="007545BD" w14:paraId="24B4EC8A" w14:textId="77777777" w:rsidTr="006B4BFA">
        <w:tc>
          <w:tcPr>
            <w:tcW w:w="3204" w:type="dxa"/>
            <w:tcBorders>
              <w:top w:val="single" w:sz="4" w:space="0" w:color="auto"/>
            </w:tcBorders>
            <w:vAlign w:val="bottom"/>
          </w:tcPr>
          <w:p w14:paraId="1DB7B184" w14:textId="77777777" w:rsidR="004F3346" w:rsidRPr="007545BD" w:rsidRDefault="004F3346" w:rsidP="00332CB8">
            <w:pPr>
              <w:ind w:left="-101" w:right="-18"/>
              <w:rPr>
                <w:rFonts w:ascii="Arial" w:hAnsi="Arial" w:cs="Arial"/>
                <w:snapToGrid w:val="0"/>
                <w:color w:val="000000"/>
                <w:spacing w:val="-2"/>
                <w:sz w:val="14"/>
                <w:szCs w:val="14"/>
                <w:lang w:val="en-GB" w:eastAsia="th-TH"/>
              </w:rPr>
            </w:pPr>
          </w:p>
        </w:tc>
        <w:tc>
          <w:tcPr>
            <w:tcW w:w="1863" w:type="dxa"/>
            <w:tcBorders>
              <w:top w:val="single" w:sz="4" w:space="0" w:color="auto"/>
            </w:tcBorders>
            <w:vAlign w:val="bottom"/>
          </w:tcPr>
          <w:p w14:paraId="2B21CB0E" w14:textId="77777777" w:rsidR="004F3346" w:rsidRPr="007545BD" w:rsidRDefault="004F3346" w:rsidP="0063716A">
            <w:pPr>
              <w:ind w:right="-72"/>
              <w:jc w:val="center"/>
              <w:rPr>
                <w:rFonts w:ascii="Arial" w:hAnsi="Arial" w:cs="Arial"/>
                <w:noProof/>
                <w:snapToGrid w:val="0"/>
                <w:color w:val="000000"/>
                <w:sz w:val="14"/>
                <w:szCs w:val="14"/>
                <w:cs/>
                <w:lang w:val="en-GB" w:eastAsia="th-TH"/>
              </w:rPr>
            </w:pPr>
          </w:p>
        </w:tc>
        <w:tc>
          <w:tcPr>
            <w:tcW w:w="1782" w:type="dxa"/>
            <w:tcBorders>
              <w:top w:val="single" w:sz="4" w:space="0" w:color="auto"/>
            </w:tcBorders>
            <w:vAlign w:val="bottom"/>
          </w:tcPr>
          <w:p w14:paraId="4A77911B" w14:textId="77777777" w:rsidR="004F3346" w:rsidRPr="007545BD" w:rsidRDefault="004F3346" w:rsidP="0063716A">
            <w:pPr>
              <w:ind w:right="-72"/>
              <w:jc w:val="both"/>
              <w:rPr>
                <w:rFonts w:ascii="Arial" w:hAnsi="Arial" w:cs="Arial"/>
                <w:noProof/>
                <w:snapToGrid w:val="0"/>
                <w:color w:val="000000"/>
                <w:sz w:val="14"/>
                <w:szCs w:val="14"/>
                <w:cs/>
                <w:lang w:val="en-GB" w:eastAsia="th-TH"/>
              </w:rPr>
            </w:pPr>
          </w:p>
        </w:tc>
        <w:tc>
          <w:tcPr>
            <w:tcW w:w="1125" w:type="dxa"/>
            <w:tcBorders>
              <w:top w:val="single" w:sz="4" w:space="0" w:color="auto"/>
            </w:tcBorders>
            <w:shd w:val="clear" w:color="auto" w:fill="FAFAFA"/>
            <w:vAlign w:val="bottom"/>
          </w:tcPr>
          <w:p w14:paraId="68069B69" w14:textId="77777777" w:rsidR="004F3346" w:rsidRPr="007545BD"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Borders>
              <w:top w:val="single" w:sz="4" w:space="0" w:color="auto"/>
            </w:tcBorders>
            <w:vAlign w:val="bottom"/>
          </w:tcPr>
          <w:p w14:paraId="60850CD8" w14:textId="77777777" w:rsidR="004F3346" w:rsidRPr="007545BD"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Borders>
              <w:top w:val="single" w:sz="4" w:space="0" w:color="auto"/>
            </w:tcBorders>
            <w:shd w:val="clear" w:color="auto" w:fill="FAFAFA"/>
            <w:vAlign w:val="bottom"/>
          </w:tcPr>
          <w:p w14:paraId="6B4AA46A" w14:textId="77777777" w:rsidR="004F3346" w:rsidRPr="007545BD" w:rsidRDefault="004F3346" w:rsidP="0063716A">
            <w:pPr>
              <w:tabs>
                <w:tab w:val="decimal" w:pos="939"/>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vAlign w:val="bottom"/>
          </w:tcPr>
          <w:p w14:paraId="29927091" w14:textId="77777777" w:rsidR="004F3346" w:rsidRPr="007545BD"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tcBorders>
              <w:top w:val="single" w:sz="4" w:space="0" w:color="auto"/>
            </w:tcBorders>
            <w:shd w:val="clear" w:color="auto" w:fill="FAFAFA"/>
            <w:vAlign w:val="bottom"/>
          </w:tcPr>
          <w:p w14:paraId="71F54077" w14:textId="77777777" w:rsidR="004F3346" w:rsidRPr="007545BD"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tcBorders>
              <w:top w:val="single" w:sz="4" w:space="0" w:color="auto"/>
            </w:tcBorders>
            <w:vAlign w:val="bottom"/>
          </w:tcPr>
          <w:p w14:paraId="68B7149B" w14:textId="77777777" w:rsidR="004F3346" w:rsidRPr="007545BD" w:rsidRDefault="004F3346" w:rsidP="0063716A">
            <w:pPr>
              <w:tabs>
                <w:tab w:val="decimal" w:pos="939"/>
              </w:tabs>
              <w:ind w:right="-72"/>
              <w:jc w:val="both"/>
              <w:rPr>
                <w:rFonts w:ascii="Arial" w:hAnsi="Arial" w:cs="Arial"/>
                <w:noProof/>
                <w:snapToGrid w:val="0"/>
                <w:color w:val="000000"/>
                <w:sz w:val="14"/>
                <w:szCs w:val="14"/>
                <w:lang w:val="en-GB" w:eastAsia="th-TH"/>
              </w:rPr>
            </w:pPr>
          </w:p>
        </w:tc>
      </w:tr>
      <w:tr w:rsidR="004F3346" w:rsidRPr="007545BD" w14:paraId="77CD677F" w14:textId="77777777" w:rsidTr="006B4BFA">
        <w:tc>
          <w:tcPr>
            <w:tcW w:w="3204" w:type="dxa"/>
            <w:vAlign w:val="bottom"/>
          </w:tcPr>
          <w:p w14:paraId="4BE33642" w14:textId="2A28DA51" w:rsidR="004F3346" w:rsidRPr="007545BD" w:rsidRDefault="004F3346" w:rsidP="00332CB8">
            <w:pPr>
              <w:ind w:left="-101" w:right="-18"/>
              <w:rPr>
                <w:rFonts w:ascii="Arial" w:hAnsi="Arial" w:cs="Arial"/>
                <w:snapToGrid w:val="0"/>
                <w:color w:val="000000"/>
                <w:spacing w:val="-10"/>
                <w:sz w:val="14"/>
                <w:szCs w:val="14"/>
                <w:lang w:val="en-GB" w:eastAsia="th-TH"/>
              </w:rPr>
            </w:pPr>
          </w:p>
        </w:tc>
        <w:tc>
          <w:tcPr>
            <w:tcW w:w="1863" w:type="dxa"/>
            <w:vAlign w:val="bottom"/>
          </w:tcPr>
          <w:p w14:paraId="66A570CB" w14:textId="77777777" w:rsidR="004F3346" w:rsidRPr="007545BD" w:rsidRDefault="004F3346" w:rsidP="0063716A">
            <w:pPr>
              <w:ind w:right="-72"/>
              <w:jc w:val="center"/>
              <w:rPr>
                <w:rFonts w:ascii="Arial" w:hAnsi="Arial" w:cs="Arial"/>
                <w:noProof/>
                <w:snapToGrid w:val="0"/>
                <w:color w:val="000000"/>
                <w:sz w:val="14"/>
                <w:szCs w:val="14"/>
                <w:cs/>
                <w:lang w:val="en-GB" w:eastAsia="th-TH"/>
              </w:rPr>
            </w:pPr>
          </w:p>
        </w:tc>
        <w:tc>
          <w:tcPr>
            <w:tcW w:w="1782" w:type="dxa"/>
            <w:vAlign w:val="bottom"/>
          </w:tcPr>
          <w:p w14:paraId="73E50E62" w14:textId="77777777" w:rsidR="004F3346" w:rsidRPr="007545BD" w:rsidRDefault="004F3346" w:rsidP="0063716A">
            <w:pPr>
              <w:ind w:right="-72"/>
              <w:jc w:val="center"/>
              <w:rPr>
                <w:rFonts w:ascii="Arial" w:hAnsi="Arial" w:cs="Arial"/>
                <w:noProof/>
                <w:snapToGrid w:val="0"/>
                <w:color w:val="000000"/>
                <w:sz w:val="14"/>
                <w:szCs w:val="14"/>
                <w:cs/>
                <w:lang w:val="en-GB" w:eastAsia="th-TH"/>
              </w:rPr>
            </w:pPr>
          </w:p>
        </w:tc>
        <w:tc>
          <w:tcPr>
            <w:tcW w:w="1125" w:type="dxa"/>
            <w:shd w:val="clear" w:color="auto" w:fill="FAFAFA"/>
            <w:vAlign w:val="bottom"/>
          </w:tcPr>
          <w:p w14:paraId="3565C25C" w14:textId="77777777" w:rsidR="004F3346" w:rsidRPr="007545BD"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vAlign w:val="bottom"/>
          </w:tcPr>
          <w:p w14:paraId="1BDE0789" w14:textId="77777777" w:rsidR="004F3346" w:rsidRPr="007545BD"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shd w:val="clear" w:color="auto" w:fill="FAFAFA"/>
            <w:vAlign w:val="bottom"/>
          </w:tcPr>
          <w:p w14:paraId="2FD3CA84" w14:textId="77777777" w:rsidR="004F3346" w:rsidRPr="007545BD" w:rsidRDefault="004F3346" w:rsidP="0063716A">
            <w:pPr>
              <w:tabs>
                <w:tab w:val="decimal" w:pos="939"/>
              </w:tabs>
              <w:ind w:right="-72"/>
              <w:jc w:val="both"/>
              <w:rPr>
                <w:rFonts w:ascii="Arial" w:hAnsi="Arial" w:cs="Arial"/>
                <w:noProof/>
                <w:snapToGrid w:val="0"/>
                <w:color w:val="000000"/>
                <w:sz w:val="14"/>
                <w:szCs w:val="14"/>
                <w:lang w:val="en-GB" w:eastAsia="th-TH"/>
              </w:rPr>
            </w:pPr>
          </w:p>
        </w:tc>
        <w:tc>
          <w:tcPr>
            <w:tcW w:w="1152" w:type="dxa"/>
            <w:vAlign w:val="bottom"/>
          </w:tcPr>
          <w:p w14:paraId="6B0D092F" w14:textId="77777777" w:rsidR="004F3346" w:rsidRPr="007545BD"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shd w:val="clear" w:color="auto" w:fill="FAFAFA"/>
            <w:vAlign w:val="bottom"/>
          </w:tcPr>
          <w:p w14:paraId="6E264B1B" w14:textId="77777777" w:rsidR="004F3346" w:rsidRPr="007545BD"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vAlign w:val="bottom"/>
          </w:tcPr>
          <w:p w14:paraId="4E1C2E8A" w14:textId="77777777" w:rsidR="004F3346" w:rsidRPr="007545BD" w:rsidRDefault="004F3346" w:rsidP="0063716A">
            <w:pPr>
              <w:tabs>
                <w:tab w:val="decimal" w:pos="939"/>
              </w:tabs>
              <w:ind w:right="-72"/>
              <w:jc w:val="both"/>
              <w:rPr>
                <w:rFonts w:ascii="Arial" w:hAnsi="Arial" w:cs="Arial"/>
                <w:noProof/>
                <w:snapToGrid w:val="0"/>
                <w:color w:val="000000"/>
                <w:sz w:val="14"/>
                <w:szCs w:val="14"/>
                <w:lang w:val="en-GB" w:eastAsia="th-TH"/>
              </w:rPr>
            </w:pPr>
          </w:p>
        </w:tc>
      </w:tr>
      <w:tr w:rsidR="000C528F" w:rsidRPr="007545BD" w14:paraId="6EA0D6BC" w14:textId="77777777" w:rsidTr="006B4BFA">
        <w:trPr>
          <w:trHeight w:val="74"/>
        </w:trPr>
        <w:tc>
          <w:tcPr>
            <w:tcW w:w="3204" w:type="dxa"/>
          </w:tcPr>
          <w:p w14:paraId="1E086122" w14:textId="45AB3990" w:rsidR="000C528F" w:rsidRPr="007545BD" w:rsidRDefault="000C528F" w:rsidP="000C528F">
            <w:pPr>
              <w:ind w:left="-101" w:right="-18"/>
              <w:rPr>
                <w:rFonts w:ascii="Arial" w:hAnsi="Arial" w:cs="Arial"/>
                <w:snapToGrid w:val="0"/>
                <w:color w:val="000000"/>
                <w:sz w:val="14"/>
                <w:szCs w:val="14"/>
                <w:lang w:val="en-GB" w:eastAsia="th-TH"/>
              </w:rPr>
            </w:pPr>
            <w:r w:rsidRPr="007545BD">
              <w:rPr>
                <w:rFonts w:ascii="Arial" w:hAnsi="Arial" w:cs="Arial"/>
                <w:snapToGrid w:val="0"/>
                <w:color w:val="000000"/>
                <w:sz w:val="14"/>
                <w:szCs w:val="14"/>
                <w:lang w:val="en-GB" w:eastAsia="th-TH"/>
              </w:rPr>
              <w:t>Weihai Welly Hospital Company Limited</w:t>
            </w:r>
          </w:p>
        </w:tc>
        <w:tc>
          <w:tcPr>
            <w:tcW w:w="1863" w:type="dxa"/>
          </w:tcPr>
          <w:p w14:paraId="428321B4" w14:textId="77777777" w:rsidR="000C528F" w:rsidRPr="007545BD" w:rsidRDefault="000C528F" w:rsidP="000C528F">
            <w:pPr>
              <w:ind w:right="-72"/>
              <w:jc w:val="center"/>
              <w:rPr>
                <w:rFonts w:ascii="Arial" w:hAnsi="Arial" w:cs="Arial"/>
                <w:noProof/>
                <w:snapToGrid w:val="0"/>
                <w:color w:val="000000"/>
                <w:sz w:val="14"/>
                <w:szCs w:val="14"/>
                <w:cs/>
                <w:lang w:val="en-GB" w:eastAsia="th-TH"/>
              </w:rPr>
            </w:pPr>
            <w:r w:rsidRPr="007545BD">
              <w:rPr>
                <w:rFonts w:ascii="Arial" w:hAnsi="Arial" w:cs="Arial"/>
                <w:noProof/>
                <w:snapToGrid w:val="0"/>
                <w:color w:val="000000"/>
                <w:sz w:val="14"/>
                <w:szCs w:val="14"/>
                <w:lang w:val="en-GB" w:eastAsia="th-TH"/>
              </w:rPr>
              <w:t>People’s Republic of China</w:t>
            </w:r>
          </w:p>
        </w:tc>
        <w:tc>
          <w:tcPr>
            <w:tcW w:w="1782" w:type="dxa"/>
          </w:tcPr>
          <w:p w14:paraId="3BB0D3C0" w14:textId="77777777" w:rsidR="000C528F" w:rsidRPr="007545BD" w:rsidRDefault="000C528F" w:rsidP="000C528F">
            <w:pPr>
              <w:ind w:right="-72"/>
              <w:jc w:val="center"/>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Private hospital activities</w:t>
            </w:r>
          </w:p>
        </w:tc>
        <w:tc>
          <w:tcPr>
            <w:tcW w:w="1125" w:type="dxa"/>
            <w:shd w:val="clear" w:color="auto" w:fill="FAFAFA"/>
          </w:tcPr>
          <w:p w14:paraId="09B85308" w14:textId="45F40722" w:rsidR="000C528F" w:rsidRPr="007545BD" w:rsidRDefault="000C528F" w:rsidP="00712F2A">
            <w:pPr>
              <w:tabs>
                <w:tab w:val="decimal" w:pos="936"/>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7545BD">
              <w:rPr>
                <w:rFonts w:ascii="Arial" w:hAnsi="Arial" w:cs="Arial"/>
                <w:noProof/>
                <w:snapToGrid w:val="0"/>
                <w:color w:val="000000"/>
                <w:sz w:val="14"/>
                <w:szCs w:val="14"/>
                <w:lang w:eastAsia="th-TH"/>
              </w:rPr>
              <w:t xml:space="preserve">-       </w:t>
            </w:r>
          </w:p>
        </w:tc>
        <w:tc>
          <w:tcPr>
            <w:tcW w:w="1013" w:type="dxa"/>
          </w:tcPr>
          <w:p w14:paraId="7F560B0E" w14:textId="19681CD5" w:rsidR="000C528F" w:rsidRPr="007545BD" w:rsidRDefault="000C528F" w:rsidP="00712F2A">
            <w:pPr>
              <w:tabs>
                <w:tab w:val="decimal" w:pos="80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7545BD">
              <w:rPr>
                <w:rFonts w:ascii="Arial" w:hAnsi="Arial" w:cs="Arial"/>
                <w:noProof/>
                <w:snapToGrid w:val="0"/>
                <w:color w:val="000000"/>
                <w:sz w:val="14"/>
                <w:szCs w:val="14"/>
                <w:lang w:eastAsia="th-TH"/>
              </w:rPr>
              <w:t xml:space="preserve">-       </w:t>
            </w:r>
          </w:p>
        </w:tc>
        <w:tc>
          <w:tcPr>
            <w:tcW w:w="1152" w:type="dxa"/>
            <w:shd w:val="clear" w:color="auto" w:fill="FAFAFA"/>
          </w:tcPr>
          <w:p w14:paraId="22F31E49" w14:textId="5F052B6D"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lang w:eastAsia="th-TH"/>
              </w:rPr>
              <w:t xml:space="preserve">-       </w:t>
            </w:r>
          </w:p>
        </w:tc>
        <w:tc>
          <w:tcPr>
            <w:tcW w:w="1152" w:type="dxa"/>
          </w:tcPr>
          <w:p w14:paraId="63DD9648" w14:textId="1F57A322"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lang w:eastAsia="th-TH"/>
              </w:rPr>
              <w:t xml:space="preserve">-       </w:t>
            </w:r>
          </w:p>
        </w:tc>
        <w:tc>
          <w:tcPr>
            <w:tcW w:w="1152" w:type="dxa"/>
            <w:shd w:val="clear" w:color="auto" w:fill="FAFAFA"/>
          </w:tcPr>
          <w:p w14:paraId="46DB3819" w14:textId="645FE5D0"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lang w:eastAsia="th-TH"/>
              </w:rPr>
              <w:t xml:space="preserve">-       </w:t>
            </w:r>
          </w:p>
        </w:tc>
        <w:tc>
          <w:tcPr>
            <w:tcW w:w="1152" w:type="dxa"/>
          </w:tcPr>
          <w:p w14:paraId="6303FF28" w14:textId="3F854CB4"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lang w:eastAsia="th-TH"/>
              </w:rPr>
              <w:t xml:space="preserve">-       </w:t>
            </w:r>
          </w:p>
        </w:tc>
      </w:tr>
      <w:tr w:rsidR="000C528F" w:rsidRPr="007545BD" w14:paraId="22A6D26B" w14:textId="77777777" w:rsidTr="006B4BFA">
        <w:tc>
          <w:tcPr>
            <w:tcW w:w="3204" w:type="dxa"/>
          </w:tcPr>
          <w:p w14:paraId="2B5ACB7B" w14:textId="77777777" w:rsidR="000C528F" w:rsidRPr="007545BD" w:rsidRDefault="000C528F" w:rsidP="000C528F">
            <w:pPr>
              <w:ind w:left="-101" w:right="-18"/>
              <w:rPr>
                <w:rFonts w:ascii="Arial" w:hAnsi="Arial" w:cs="Arial"/>
                <w:snapToGrid w:val="0"/>
                <w:color w:val="000000"/>
                <w:spacing w:val="-2"/>
                <w:sz w:val="14"/>
                <w:szCs w:val="14"/>
                <w:lang w:val="en-GB" w:eastAsia="th-TH"/>
              </w:rPr>
            </w:pPr>
          </w:p>
        </w:tc>
        <w:tc>
          <w:tcPr>
            <w:tcW w:w="1863" w:type="dxa"/>
          </w:tcPr>
          <w:p w14:paraId="553CF7C9" w14:textId="77777777" w:rsidR="000C528F" w:rsidRPr="007545BD" w:rsidRDefault="000C528F" w:rsidP="000C528F">
            <w:pPr>
              <w:ind w:right="-72"/>
              <w:jc w:val="center"/>
              <w:rPr>
                <w:rFonts w:ascii="Arial" w:hAnsi="Arial" w:cs="Arial"/>
                <w:noProof/>
                <w:snapToGrid w:val="0"/>
                <w:color w:val="000000"/>
                <w:sz w:val="14"/>
                <w:szCs w:val="14"/>
                <w:cs/>
                <w:lang w:val="en-GB" w:eastAsia="th-TH"/>
              </w:rPr>
            </w:pPr>
          </w:p>
        </w:tc>
        <w:tc>
          <w:tcPr>
            <w:tcW w:w="1782" w:type="dxa"/>
          </w:tcPr>
          <w:p w14:paraId="1EFACC83" w14:textId="77777777" w:rsidR="000C528F" w:rsidRPr="007545BD" w:rsidRDefault="000C528F" w:rsidP="000C528F">
            <w:pPr>
              <w:ind w:right="-72"/>
              <w:jc w:val="center"/>
              <w:rPr>
                <w:rFonts w:ascii="Arial" w:hAnsi="Arial" w:cs="Arial"/>
                <w:noProof/>
                <w:snapToGrid w:val="0"/>
                <w:color w:val="000000"/>
                <w:sz w:val="14"/>
                <w:szCs w:val="14"/>
                <w:cs/>
                <w:lang w:val="en-GB" w:eastAsia="th-TH"/>
              </w:rPr>
            </w:pPr>
          </w:p>
        </w:tc>
        <w:tc>
          <w:tcPr>
            <w:tcW w:w="1125" w:type="dxa"/>
            <w:shd w:val="clear" w:color="auto" w:fill="FAFAFA"/>
          </w:tcPr>
          <w:p w14:paraId="1684860C" w14:textId="77777777" w:rsidR="000C528F" w:rsidRPr="007545BD" w:rsidRDefault="000C528F" w:rsidP="000C528F">
            <w:pPr>
              <w:tabs>
                <w:tab w:val="right" w:pos="937"/>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751746A2" w14:textId="77777777" w:rsidR="000C528F" w:rsidRPr="007545BD" w:rsidRDefault="000C528F" w:rsidP="000C528F">
            <w:pPr>
              <w:tabs>
                <w:tab w:val="right" w:pos="80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shd w:val="clear" w:color="auto" w:fill="FAFAFA"/>
          </w:tcPr>
          <w:p w14:paraId="18FDB19C"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c>
          <w:tcPr>
            <w:tcW w:w="1152" w:type="dxa"/>
          </w:tcPr>
          <w:p w14:paraId="579371C8"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c>
          <w:tcPr>
            <w:tcW w:w="1152" w:type="dxa"/>
            <w:shd w:val="clear" w:color="auto" w:fill="FAFAFA"/>
          </w:tcPr>
          <w:p w14:paraId="4E80E3C4"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c>
          <w:tcPr>
            <w:tcW w:w="1152" w:type="dxa"/>
          </w:tcPr>
          <w:p w14:paraId="41AEB570"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r>
      <w:tr w:rsidR="000C528F" w:rsidRPr="007545BD" w14:paraId="12CCAA46" w14:textId="77777777" w:rsidTr="006B4BFA">
        <w:trPr>
          <w:trHeight w:val="153"/>
        </w:trPr>
        <w:tc>
          <w:tcPr>
            <w:tcW w:w="3204" w:type="dxa"/>
          </w:tcPr>
          <w:p w14:paraId="74E3073E" w14:textId="10D90BB1" w:rsidR="000C528F" w:rsidRPr="007545BD" w:rsidRDefault="000C528F" w:rsidP="000C528F">
            <w:pPr>
              <w:ind w:left="-101" w:right="-18"/>
              <w:rPr>
                <w:rFonts w:ascii="Arial" w:hAnsi="Arial" w:cs="Arial"/>
                <w:snapToGrid w:val="0"/>
                <w:color w:val="000000"/>
                <w:spacing w:val="-2"/>
                <w:sz w:val="14"/>
                <w:szCs w:val="14"/>
                <w:lang w:val="en-GB" w:eastAsia="th-TH"/>
              </w:rPr>
            </w:pPr>
          </w:p>
        </w:tc>
        <w:tc>
          <w:tcPr>
            <w:tcW w:w="1863" w:type="dxa"/>
            <w:vAlign w:val="bottom"/>
          </w:tcPr>
          <w:p w14:paraId="4499D474" w14:textId="77777777" w:rsidR="000C528F" w:rsidRPr="007545BD" w:rsidRDefault="000C528F" w:rsidP="000C528F">
            <w:pPr>
              <w:ind w:right="-72"/>
              <w:jc w:val="center"/>
              <w:rPr>
                <w:rFonts w:ascii="Arial" w:hAnsi="Arial" w:cs="Arial"/>
                <w:noProof/>
                <w:snapToGrid w:val="0"/>
                <w:color w:val="000000"/>
                <w:sz w:val="14"/>
                <w:szCs w:val="14"/>
                <w:cs/>
                <w:lang w:val="en-GB" w:eastAsia="th-TH"/>
              </w:rPr>
            </w:pPr>
            <w:r w:rsidRPr="007545BD">
              <w:rPr>
                <w:rFonts w:ascii="Arial" w:hAnsi="Arial" w:cs="Arial"/>
                <w:noProof/>
                <w:snapToGrid w:val="0"/>
                <w:color w:val="000000"/>
                <w:sz w:val="14"/>
                <w:szCs w:val="14"/>
                <w:lang w:val="en-GB" w:eastAsia="th-TH"/>
              </w:rPr>
              <w:t>Republic of the Union of</w:t>
            </w:r>
          </w:p>
        </w:tc>
        <w:tc>
          <w:tcPr>
            <w:tcW w:w="1782" w:type="dxa"/>
          </w:tcPr>
          <w:p w14:paraId="5C783497" w14:textId="77777777" w:rsidR="000C528F" w:rsidRPr="007545BD" w:rsidRDefault="000C528F" w:rsidP="000C528F">
            <w:pPr>
              <w:ind w:right="-72"/>
              <w:jc w:val="center"/>
              <w:rPr>
                <w:rFonts w:ascii="Arial" w:hAnsi="Arial" w:cs="Arial"/>
                <w:noProof/>
                <w:snapToGrid w:val="0"/>
                <w:color w:val="000000"/>
                <w:sz w:val="14"/>
                <w:szCs w:val="14"/>
                <w:cs/>
                <w:lang w:val="en-GB" w:eastAsia="th-TH"/>
              </w:rPr>
            </w:pPr>
          </w:p>
        </w:tc>
        <w:tc>
          <w:tcPr>
            <w:tcW w:w="1125" w:type="dxa"/>
            <w:shd w:val="clear" w:color="auto" w:fill="FAFAFA"/>
          </w:tcPr>
          <w:p w14:paraId="0A866584" w14:textId="77777777" w:rsidR="000C528F" w:rsidRPr="007545BD" w:rsidRDefault="000C528F" w:rsidP="000C528F">
            <w:pPr>
              <w:tabs>
                <w:tab w:val="right" w:pos="937"/>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60F13891" w14:textId="77777777" w:rsidR="000C528F" w:rsidRPr="007545BD" w:rsidRDefault="000C528F" w:rsidP="000C528F">
            <w:pPr>
              <w:tabs>
                <w:tab w:val="right" w:pos="80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shd w:val="clear" w:color="auto" w:fill="FAFAFA"/>
          </w:tcPr>
          <w:p w14:paraId="2113F4AF"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c>
          <w:tcPr>
            <w:tcW w:w="1152" w:type="dxa"/>
          </w:tcPr>
          <w:p w14:paraId="159EA788"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c>
          <w:tcPr>
            <w:tcW w:w="1152" w:type="dxa"/>
            <w:shd w:val="clear" w:color="auto" w:fill="FAFAFA"/>
          </w:tcPr>
          <w:p w14:paraId="028DCA9A"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c>
          <w:tcPr>
            <w:tcW w:w="1152" w:type="dxa"/>
          </w:tcPr>
          <w:p w14:paraId="14A22048"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r>
      <w:tr w:rsidR="000C528F" w:rsidRPr="007545BD" w14:paraId="4FBBF3F5" w14:textId="77777777" w:rsidTr="006B4BFA">
        <w:tc>
          <w:tcPr>
            <w:tcW w:w="3204" w:type="dxa"/>
          </w:tcPr>
          <w:p w14:paraId="50ACED49" w14:textId="5B02ADF9" w:rsidR="000C528F" w:rsidRPr="007545BD" w:rsidRDefault="000C528F" w:rsidP="000C528F">
            <w:pPr>
              <w:ind w:left="-101" w:right="-201"/>
              <w:rPr>
                <w:rFonts w:ascii="Arial" w:hAnsi="Arial" w:cs="Arial"/>
                <w:snapToGrid w:val="0"/>
                <w:color w:val="000000"/>
                <w:sz w:val="14"/>
                <w:szCs w:val="14"/>
                <w:lang w:val="en-GB" w:eastAsia="th-TH"/>
              </w:rPr>
            </w:pPr>
            <w:proofErr w:type="spellStart"/>
            <w:r w:rsidRPr="007545BD">
              <w:rPr>
                <w:rFonts w:ascii="Arial" w:hAnsi="Arial" w:cs="Arial"/>
                <w:snapToGrid w:val="0"/>
                <w:color w:val="000000"/>
                <w:sz w:val="14"/>
                <w:szCs w:val="14"/>
                <w:lang w:val="en-GB" w:eastAsia="th-TH"/>
              </w:rPr>
              <w:t>Ar</w:t>
            </w:r>
            <w:proofErr w:type="spellEnd"/>
            <w:r w:rsidRPr="007545BD">
              <w:rPr>
                <w:rFonts w:ascii="Arial" w:hAnsi="Arial" w:cs="Arial"/>
                <w:snapToGrid w:val="0"/>
                <w:color w:val="000000"/>
                <w:sz w:val="14"/>
                <w:szCs w:val="14"/>
                <w:lang w:val="en-GB" w:eastAsia="th-TH"/>
              </w:rPr>
              <w:t xml:space="preserve"> Yu International Health Care Company Limited</w:t>
            </w:r>
          </w:p>
        </w:tc>
        <w:tc>
          <w:tcPr>
            <w:tcW w:w="1863" w:type="dxa"/>
          </w:tcPr>
          <w:p w14:paraId="1517E9A8" w14:textId="77777777" w:rsidR="000C528F" w:rsidRPr="007545BD" w:rsidRDefault="000C528F" w:rsidP="000C528F">
            <w:pPr>
              <w:ind w:right="-72"/>
              <w:jc w:val="center"/>
              <w:rPr>
                <w:rFonts w:ascii="Arial" w:hAnsi="Arial" w:cs="Arial"/>
                <w:noProof/>
                <w:snapToGrid w:val="0"/>
                <w:color w:val="000000"/>
                <w:sz w:val="14"/>
                <w:szCs w:val="14"/>
                <w:cs/>
                <w:lang w:val="en-GB" w:eastAsia="th-TH"/>
              </w:rPr>
            </w:pPr>
            <w:r w:rsidRPr="007545BD">
              <w:rPr>
                <w:rFonts w:ascii="Arial" w:hAnsi="Arial" w:cs="Arial"/>
                <w:noProof/>
                <w:snapToGrid w:val="0"/>
                <w:color w:val="000000"/>
                <w:sz w:val="14"/>
                <w:szCs w:val="14"/>
                <w:lang w:val="en-GB" w:eastAsia="th-TH"/>
              </w:rPr>
              <w:t>Myanmar</w:t>
            </w:r>
          </w:p>
        </w:tc>
        <w:tc>
          <w:tcPr>
            <w:tcW w:w="1782" w:type="dxa"/>
          </w:tcPr>
          <w:p w14:paraId="516B873B" w14:textId="77777777" w:rsidR="000C528F" w:rsidRPr="007545BD" w:rsidRDefault="000C528F" w:rsidP="000C528F">
            <w:pPr>
              <w:ind w:right="-72"/>
              <w:jc w:val="center"/>
              <w:rPr>
                <w:rFonts w:ascii="Arial" w:hAnsi="Arial" w:cs="Arial"/>
                <w:noProof/>
                <w:snapToGrid w:val="0"/>
                <w:color w:val="000000"/>
                <w:sz w:val="14"/>
                <w:szCs w:val="14"/>
                <w:cs/>
                <w:lang w:val="en-GB" w:eastAsia="th-TH"/>
              </w:rPr>
            </w:pPr>
            <w:r w:rsidRPr="007545BD">
              <w:rPr>
                <w:rFonts w:ascii="Arial" w:hAnsi="Arial" w:cs="Arial"/>
                <w:noProof/>
                <w:snapToGrid w:val="0"/>
                <w:color w:val="000000"/>
                <w:sz w:val="14"/>
                <w:szCs w:val="14"/>
                <w:lang w:val="en-GB" w:eastAsia="th-TH"/>
              </w:rPr>
              <w:t>Private hospital activities</w:t>
            </w:r>
          </w:p>
        </w:tc>
        <w:tc>
          <w:tcPr>
            <w:tcW w:w="1125" w:type="dxa"/>
            <w:shd w:val="clear" w:color="auto" w:fill="FAFAFA"/>
          </w:tcPr>
          <w:p w14:paraId="252FBAED" w14:textId="3DC27CF7" w:rsidR="000C528F" w:rsidRPr="007545BD" w:rsidRDefault="000C528F" w:rsidP="00712F2A">
            <w:pPr>
              <w:tabs>
                <w:tab w:val="right" w:pos="937"/>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7545BD">
              <w:rPr>
                <w:rFonts w:ascii="Arial" w:eastAsia="SimSun" w:hAnsi="Arial" w:cs="Arial"/>
                <w:snapToGrid w:val="0"/>
                <w:color w:val="000000"/>
                <w:sz w:val="14"/>
                <w:szCs w:val="14"/>
                <w:cs/>
                <w:lang w:val="en-GB" w:eastAsia="th-TH"/>
              </w:rPr>
              <w:tab/>
            </w:r>
            <w:r w:rsidRPr="007545BD">
              <w:rPr>
                <w:rFonts w:ascii="Arial" w:eastAsia="SimSun" w:hAnsi="Arial" w:cs="Arial"/>
                <w:snapToGrid w:val="0"/>
                <w:color w:val="000000"/>
                <w:sz w:val="14"/>
                <w:szCs w:val="14"/>
                <w:lang w:val="en-GB" w:eastAsia="th-TH"/>
              </w:rPr>
              <w:t>40</w:t>
            </w:r>
            <w:r w:rsidRPr="007545BD">
              <w:rPr>
                <w:rFonts w:ascii="Arial" w:eastAsia="SimSun" w:hAnsi="Arial" w:cs="Arial"/>
                <w:snapToGrid w:val="0"/>
                <w:color w:val="000000"/>
                <w:sz w:val="14"/>
                <w:szCs w:val="14"/>
                <w:cs/>
                <w:lang w:val="en-GB" w:eastAsia="th-TH"/>
              </w:rPr>
              <w:t>.</w:t>
            </w:r>
            <w:r w:rsidRPr="007545BD">
              <w:rPr>
                <w:rFonts w:ascii="Arial" w:eastAsia="SimSun" w:hAnsi="Arial" w:cs="Arial"/>
                <w:snapToGrid w:val="0"/>
                <w:color w:val="000000"/>
                <w:sz w:val="14"/>
                <w:szCs w:val="14"/>
                <w:lang w:val="en-GB" w:eastAsia="th-TH"/>
              </w:rPr>
              <w:t>00</w:t>
            </w:r>
          </w:p>
        </w:tc>
        <w:tc>
          <w:tcPr>
            <w:tcW w:w="1013" w:type="dxa"/>
          </w:tcPr>
          <w:p w14:paraId="3322DD6E" w14:textId="20EB3E97" w:rsidR="000C528F" w:rsidRPr="007545BD" w:rsidRDefault="000C528F" w:rsidP="00712F2A">
            <w:pPr>
              <w:tabs>
                <w:tab w:val="right" w:pos="80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7545BD">
              <w:rPr>
                <w:rFonts w:ascii="Arial" w:eastAsia="SimSun" w:hAnsi="Arial" w:cs="Arial"/>
                <w:snapToGrid w:val="0"/>
                <w:color w:val="000000"/>
                <w:sz w:val="14"/>
                <w:szCs w:val="14"/>
                <w:cs/>
                <w:lang w:val="en-GB" w:eastAsia="th-TH"/>
              </w:rPr>
              <w:tab/>
            </w:r>
            <w:r w:rsidRPr="007545BD">
              <w:rPr>
                <w:rFonts w:ascii="Arial" w:eastAsia="SimSun" w:hAnsi="Arial" w:cs="Arial"/>
                <w:snapToGrid w:val="0"/>
                <w:color w:val="000000"/>
                <w:sz w:val="14"/>
                <w:szCs w:val="14"/>
                <w:lang w:val="en-GB" w:eastAsia="th-TH"/>
              </w:rPr>
              <w:t>40</w:t>
            </w:r>
            <w:r w:rsidRPr="007545BD">
              <w:rPr>
                <w:rFonts w:ascii="Arial" w:eastAsia="SimSun" w:hAnsi="Arial" w:cs="Arial"/>
                <w:snapToGrid w:val="0"/>
                <w:color w:val="000000"/>
                <w:sz w:val="14"/>
                <w:szCs w:val="14"/>
                <w:cs/>
                <w:lang w:val="en-GB" w:eastAsia="th-TH"/>
              </w:rPr>
              <w:t>.</w:t>
            </w:r>
            <w:r w:rsidRPr="007545BD">
              <w:rPr>
                <w:rFonts w:ascii="Arial" w:eastAsia="SimSun" w:hAnsi="Arial" w:cs="Arial"/>
                <w:snapToGrid w:val="0"/>
                <w:color w:val="000000"/>
                <w:sz w:val="14"/>
                <w:szCs w:val="14"/>
                <w:lang w:val="en-GB" w:eastAsia="th-TH"/>
              </w:rPr>
              <w:t>00</w:t>
            </w:r>
          </w:p>
        </w:tc>
        <w:tc>
          <w:tcPr>
            <w:tcW w:w="1152" w:type="dxa"/>
            <w:tcBorders>
              <w:bottom w:val="single" w:sz="4" w:space="0" w:color="auto"/>
            </w:tcBorders>
            <w:shd w:val="clear" w:color="auto" w:fill="FAFAFA"/>
          </w:tcPr>
          <w:p w14:paraId="5B959BCD" w14:textId="7BB1C7AC"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cs/>
                <w:lang w:eastAsia="th-TH"/>
              </w:rPr>
              <w:t>740</w:t>
            </w:r>
            <w:r w:rsidRPr="007545BD">
              <w:rPr>
                <w:rFonts w:ascii="Arial" w:hAnsi="Arial" w:cs="Arial"/>
                <w:noProof/>
                <w:snapToGrid w:val="0"/>
                <w:color w:val="000000"/>
                <w:sz w:val="14"/>
                <w:szCs w:val="14"/>
                <w:lang w:eastAsia="th-TH"/>
              </w:rPr>
              <w:t>,</w:t>
            </w:r>
            <w:r w:rsidRPr="007545BD">
              <w:rPr>
                <w:rFonts w:ascii="Arial" w:hAnsi="Arial" w:cs="Arial"/>
                <w:noProof/>
                <w:snapToGrid w:val="0"/>
                <w:color w:val="000000"/>
                <w:sz w:val="14"/>
                <w:szCs w:val="14"/>
                <w:cs/>
                <w:lang w:eastAsia="th-TH"/>
              </w:rPr>
              <w:t>999</w:t>
            </w:r>
            <w:r w:rsidRPr="007545BD">
              <w:rPr>
                <w:rFonts w:ascii="Arial" w:hAnsi="Arial" w:cs="Arial"/>
                <w:noProof/>
                <w:snapToGrid w:val="0"/>
                <w:color w:val="000000"/>
                <w:sz w:val="14"/>
                <w:szCs w:val="14"/>
                <w:lang w:eastAsia="th-TH"/>
              </w:rPr>
              <w:t>,</w:t>
            </w:r>
            <w:r w:rsidRPr="007545BD">
              <w:rPr>
                <w:rFonts w:ascii="Arial" w:hAnsi="Arial" w:cs="Arial"/>
                <w:noProof/>
                <w:snapToGrid w:val="0"/>
                <w:color w:val="000000"/>
                <w:sz w:val="14"/>
                <w:szCs w:val="14"/>
                <w:cs/>
                <w:lang w:eastAsia="th-TH"/>
              </w:rPr>
              <w:t>153</w:t>
            </w:r>
          </w:p>
        </w:tc>
        <w:tc>
          <w:tcPr>
            <w:tcW w:w="1152" w:type="dxa"/>
            <w:tcBorders>
              <w:bottom w:val="single" w:sz="4" w:space="0" w:color="auto"/>
            </w:tcBorders>
          </w:tcPr>
          <w:p w14:paraId="1586F552" w14:textId="001A023B"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lang w:eastAsia="th-TH"/>
              </w:rPr>
              <w:t>781,042,516</w:t>
            </w:r>
          </w:p>
        </w:tc>
        <w:tc>
          <w:tcPr>
            <w:tcW w:w="1152" w:type="dxa"/>
            <w:tcBorders>
              <w:bottom w:val="single" w:sz="4" w:space="0" w:color="auto"/>
            </w:tcBorders>
            <w:shd w:val="clear" w:color="auto" w:fill="FAFAFA"/>
          </w:tcPr>
          <w:p w14:paraId="757E0934" w14:textId="783CDEB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cs/>
                <w:lang w:eastAsia="th-TH"/>
              </w:rPr>
              <w:t>898</w:t>
            </w:r>
            <w:r w:rsidRPr="007545BD">
              <w:rPr>
                <w:rFonts w:ascii="Arial" w:hAnsi="Arial" w:cs="Arial"/>
                <w:noProof/>
                <w:snapToGrid w:val="0"/>
                <w:color w:val="000000"/>
                <w:sz w:val="14"/>
                <w:szCs w:val="14"/>
                <w:lang w:eastAsia="th-TH"/>
              </w:rPr>
              <w:t>,</w:t>
            </w:r>
            <w:r w:rsidRPr="007545BD">
              <w:rPr>
                <w:rFonts w:ascii="Arial" w:hAnsi="Arial" w:cs="Arial"/>
                <w:noProof/>
                <w:snapToGrid w:val="0"/>
                <w:color w:val="000000"/>
                <w:sz w:val="14"/>
                <w:szCs w:val="14"/>
                <w:cs/>
                <w:lang w:eastAsia="th-TH"/>
              </w:rPr>
              <w:t>012</w:t>
            </w:r>
            <w:r w:rsidRPr="007545BD">
              <w:rPr>
                <w:rFonts w:ascii="Arial" w:hAnsi="Arial" w:cs="Arial"/>
                <w:noProof/>
                <w:snapToGrid w:val="0"/>
                <w:color w:val="000000"/>
                <w:sz w:val="14"/>
                <w:szCs w:val="14"/>
                <w:lang w:eastAsia="th-TH"/>
              </w:rPr>
              <w:t>,</w:t>
            </w:r>
            <w:r w:rsidRPr="007545BD">
              <w:rPr>
                <w:rFonts w:ascii="Arial" w:hAnsi="Arial" w:cs="Arial"/>
                <w:noProof/>
                <w:snapToGrid w:val="0"/>
                <w:color w:val="000000"/>
                <w:sz w:val="14"/>
                <w:szCs w:val="14"/>
                <w:cs/>
                <w:lang w:eastAsia="th-TH"/>
              </w:rPr>
              <w:t>168</w:t>
            </w:r>
          </w:p>
        </w:tc>
        <w:tc>
          <w:tcPr>
            <w:tcW w:w="1152" w:type="dxa"/>
            <w:tcBorders>
              <w:bottom w:val="single" w:sz="4" w:space="0" w:color="auto"/>
            </w:tcBorders>
          </w:tcPr>
          <w:p w14:paraId="7F33F57D" w14:textId="77DC63B0"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lang w:eastAsia="th-TH"/>
              </w:rPr>
              <w:t>898,012,168</w:t>
            </w:r>
          </w:p>
        </w:tc>
      </w:tr>
      <w:tr w:rsidR="000C528F" w:rsidRPr="007545BD" w14:paraId="3E42D95D" w14:textId="77777777" w:rsidTr="006B4BFA">
        <w:tc>
          <w:tcPr>
            <w:tcW w:w="3204" w:type="dxa"/>
          </w:tcPr>
          <w:p w14:paraId="788ADC30" w14:textId="77777777" w:rsidR="000C528F" w:rsidRPr="007545BD" w:rsidRDefault="000C528F" w:rsidP="000C528F">
            <w:pPr>
              <w:ind w:left="-101" w:right="-18"/>
              <w:rPr>
                <w:rFonts w:ascii="Arial" w:hAnsi="Arial" w:cs="Arial"/>
                <w:snapToGrid w:val="0"/>
                <w:color w:val="000000"/>
                <w:spacing w:val="-2"/>
                <w:sz w:val="14"/>
                <w:szCs w:val="14"/>
                <w:lang w:val="en-GB" w:eastAsia="th-TH"/>
              </w:rPr>
            </w:pPr>
          </w:p>
        </w:tc>
        <w:tc>
          <w:tcPr>
            <w:tcW w:w="1863" w:type="dxa"/>
          </w:tcPr>
          <w:p w14:paraId="022E03A5" w14:textId="77777777" w:rsidR="000C528F" w:rsidRPr="007545BD" w:rsidRDefault="000C528F" w:rsidP="000C528F">
            <w:pPr>
              <w:ind w:right="-72"/>
              <w:jc w:val="center"/>
              <w:rPr>
                <w:rFonts w:ascii="Arial" w:hAnsi="Arial" w:cs="Arial"/>
                <w:noProof/>
                <w:snapToGrid w:val="0"/>
                <w:color w:val="000000"/>
                <w:sz w:val="14"/>
                <w:szCs w:val="14"/>
                <w:cs/>
                <w:lang w:val="en-GB" w:eastAsia="th-TH"/>
              </w:rPr>
            </w:pPr>
          </w:p>
        </w:tc>
        <w:tc>
          <w:tcPr>
            <w:tcW w:w="1782" w:type="dxa"/>
          </w:tcPr>
          <w:p w14:paraId="3A4E7B20" w14:textId="77777777" w:rsidR="000C528F" w:rsidRPr="007545BD" w:rsidRDefault="000C528F" w:rsidP="000C528F">
            <w:pPr>
              <w:ind w:right="-72"/>
              <w:jc w:val="both"/>
              <w:rPr>
                <w:rFonts w:ascii="Arial" w:hAnsi="Arial" w:cs="Arial"/>
                <w:noProof/>
                <w:snapToGrid w:val="0"/>
                <w:color w:val="000000"/>
                <w:sz w:val="14"/>
                <w:szCs w:val="14"/>
                <w:cs/>
                <w:lang w:val="en-GB" w:eastAsia="th-TH"/>
              </w:rPr>
            </w:pPr>
          </w:p>
        </w:tc>
        <w:tc>
          <w:tcPr>
            <w:tcW w:w="1125" w:type="dxa"/>
            <w:shd w:val="clear" w:color="auto" w:fill="FAFAFA"/>
          </w:tcPr>
          <w:p w14:paraId="6FD65E94" w14:textId="77777777" w:rsidR="000C528F" w:rsidRPr="007545BD" w:rsidRDefault="000C528F" w:rsidP="000C528F">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0DF75073" w14:textId="77777777" w:rsidR="000C528F" w:rsidRPr="007545BD" w:rsidRDefault="000C528F" w:rsidP="000C528F">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Borders>
              <w:top w:val="single" w:sz="4" w:space="0" w:color="auto"/>
            </w:tcBorders>
            <w:shd w:val="clear" w:color="auto" w:fill="FAFAFA"/>
          </w:tcPr>
          <w:p w14:paraId="63D608D8" w14:textId="77777777" w:rsidR="000C528F" w:rsidRPr="007545BD" w:rsidRDefault="000C528F" w:rsidP="000C528F">
            <w:pPr>
              <w:tabs>
                <w:tab w:val="decimal" w:pos="936"/>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tcPr>
          <w:p w14:paraId="251E21BC" w14:textId="77777777" w:rsidR="000C528F" w:rsidRPr="007545BD" w:rsidRDefault="000C528F" w:rsidP="000C528F">
            <w:pPr>
              <w:tabs>
                <w:tab w:val="decimal" w:pos="936"/>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shd w:val="clear" w:color="auto" w:fill="FAFAFA"/>
          </w:tcPr>
          <w:p w14:paraId="1000E5EB"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c>
          <w:tcPr>
            <w:tcW w:w="1152" w:type="dxa"/>
            <w:tcBorders>
              <w:top w:val="single" w:sz="4" w:space="0" w:color="auto"/>
            </w:tcBorders>
          </w:tcPr>
          <w:p w14:paraId="0D8119D4" w14:textId="77777777"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p>
        </w:tc>
      </w:tr>
      <w:tr w:rsidR="000C528F" w:rsidRPr="007545BD" w14:paraId="65B2B5A7" w14:textId="77777777" w:rsidTr="006B4BFA">
        <w:tc>
          <w:tcPr>
            <w:tcW w:w="3204" w:type="dxa"/>
          </w:tcPr>
          <w:p w14:paraId="2599A2E6" w14:textId="77777777" w:rsidR="000C528F" w:rsidRPr="007545BD" w:rsidRDefault="000C528F" w:rsidP="000C528F">
            <w:pPr>
              <w:ind w:left="-101" w:right="-18"/>
              <w:rPr>
                <w:rFonts w:ascii="Arial" w:hAnsi="Arial" w:cs="Arial"/>
                <w:snapToGrid w:val="0"/>
                <w:color w:val="000000"/>
                <w:sz w:val="14"/>
                <w:szCs w:val="14"/>
                <w:lang w:val="en-GB" w:eastAsia="th-TH"/>
              </w:rPr>
            </w:pPr>
          </w:p>
        </w:tc>
        <w:tc>
          <w:tcPr>
            <w:tcW w:w="1863" w:type="dxa"/>
          </w:tcPr>
          <w:p w14:paraId="120B0A6E" w14:textId="77777777" w:rsidR="000C528F" w:rsidRPr="007545BD" w:rsidRDefault="000C528F" w:rsidP="000C528F">
            <w:pPr>
              <w:ind w:right="-72"/>
              <w:jc w:val="center"/>
              <w:rPr>
                <w:rFonts w:ascii="Arial" w:hAnsi="Arial" w:cs="Arial"/>
                <w:noProof/>
                <w:snapToGrid w:val="0"/>
                <w:color w:val="000000"/>
                <w:sz w:val="14"/>
                <w:szCs w:val="14"/>
                <w:cs/>
                <w:lang w:val="en-GB" w:eastAsia="th-TH"/>
              </w:rPr>
            </w:pPr>
          </w:p>
        </w:tc>
        <w:tc>
          <w:tcPr>
            <w:tcW w:w="1782" w:type="dxa"/>
          </w:tcPr>
          <w:p w14:paraId="4C9BCC44" w14:textId="77777777" w:rsidR="000C528F" w:rsidRPr="007545BD" w:rsidRDefault="000C528F" w:rsidP="000C528F">
            <w:pPr>
              <w:ind w:right="-72"/>
              <w:jc w:val="center"/>
              <w:rPr>
                <w:rFonts w:ascii="Arial" w:hAnsi="Arial" w:cs="Arial"/>
                <w:noProof/>
                <w:snapToGrid w:val="0"/>
                <w:color w:val="000000"/>
                <w:sz w:val="14"/>
                <w:szCs w:val="14"/>
                <w:lang w:val="en-GB" w:eastAsia="th-TH"/>
              </w:rPr>
            </w:pPr>
          </w:p>
        </w:tc>
        <w:tc>
          <w:tcPr>
            <w:tcW w:w="1125" w:type="dxa"/>
            <w:shd w:val="clear" w:color="auto" w:fill="FAFAFA"/>
          </w:tcPr>
          <w:p w14:paraId="0FF83049" w14:textId="77777777" w:rsidR="000C528F" w:rsidRPr="007545BD" w:rsidRDefault="000C528F" w:rsidP="000C528F">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013" w:type="dxa"/>
          </w:tcPr>
          <w:p w14:paraId="3F61235B" w14:textId="77777777" w:rsidR="000C528F" w:rsidRPr="007545BD" w:rsidRDefault="000C528F" w:rsidP="000C528F">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152" w:type="dxa"/>
            <w:tcBorders>
              <w:bottom w:val="single" w:sz="4" w:space="0" w:color="auto"/>
            </w:tcBorders>
            <w:shd w:val="clear" w:color="auto" w:fill="FAFAFA"/>
          </w:tcPr>
          <w:p w14:paraId="0C9634CD" w14:textId="0D77EE99" w:rsidR="000C528F" w:rsidRPr="007545BD" w:rsidRDefault="000C528F" w:rsidP="000C528F">
            <w:pPr>
              <w:tabs>
                <w:tab w:val="decimal" w:pos="936"/>
              </w:tabs>
              <w:ind w:right="-72"/>
              <w:jc w:val="both"/>
              <w:rPr>
                <w:rFonts w:ascii="Arial" w:hAnsi="Arial" w:cs="Arial"/>
                <w:noProof/>
                <w:snapToGrid w:val="0"/>
                <w:color w:val="000000"/>
                <w:sz w:val="14"/>
                <w:szCs w:val="14"/>
                <w:cs/>
                <w:lang w:eastAsia="th-TH"/>
              </w:rPr>
            </w:pPr>
            <w:r w:rsidRPr="007545BD">
              <w:rPr>
                <w:rFonts w:ascii="Arial" w:hAnsi="Arial" w:cs="Arial"/>
                <w:noProof/>
                <w:snapToGrid w:val="0"/>
                <w:color w:val="000000"/>
                <w:sz w:val="14"/>
                <w:szCs w:val="14"/>
                <w:cs/>
                <w:lang w:eastAsia="th-TH"/>
              </w:rPr>
              <w:t>740</w:t>
            </w:r>
            <w:r w:rsidRPr="007545BD">
              <w:rPr>
                <w:rFonts w:ascii="Arial" w:hAnsi="Arial" w:cs="Arial"/>
                <w:noProof/>
                <w:snapToGrid w:val="0"/>
                <w:color w:val="000000"/>
                <w:sz w:val="14"/>
                <w:szCs w:val="14"/>
                <w:lang w:eastAsia="th-TH"/>
              </w:rPr>
              <w:t>,</w:t>
            </w:r>
            <w:r w:rsidRPr="007545BD">
              <w:rPr>
                <w:rFonts w:ascii="Arial" w:hAnsi="Arial" w:cs="Arial"/>
                <w:noProof/>
                <w:snapToGrid w:val="0"/>
                <w:color w:val="000000"/>
                <w:sz w:val="14"/>
                <w:szCs w:val="14"/>
                <w:cs/>
                <w:lang w:eastAsia="th-TH"/>
              </w:rPr>
              <w:t>999</w:t>
            </w:r>
            <w:r w:rsidRPr="007545BD">
              <w:rPr>
                <w:rFonts w:ascii="Arial" w:hAnsi="Arial" w:cs="Arial"/>
                <w:noProof/>
                <w:snapToGrid w:val="0"/>
                <w:color w:val="000000"/>
                <w:sz w:val="14"/>
                <w:szCs w:val="14"/>
                <w:lang w:eastAsia="th-TH"/>
              </w:rPr>
              <w:t>,</w:t>
            </w:r>
            <w:r w:rsidRPr="007545BD">
              <w:rPr>
                <w:rFonts w:ascii="Arial" w:hAnsi="Arial" w:cs="Arial"/>
                <w:noProof/>
                <w:snapToGrid w:val="0"/>
                <w:color w:val="000000"/>
                <w:sz w:val="14"/>
                <w:szCs w:val="14"/>
                <w:cs/>
                <w:lang w:eastAsia="th-TH"/>
              </w:rPr>
              <w:t>153</w:t>
            </w:r>
          </w:p>
        </w:tc>
        <w:tc>
          <w:tcPr>
            <w:tcW w:w="1152" w:type="dxa"/>
            <w:tcBorders>
              <w:bottom w:val="single" w:sz="4" w:space="0" w:color="auto"/>
            </w:tcBorders>
          </w:tcPr>
          <w:p w14:paraId="79744EAC" w14:textId="00D451BA" w:rsidR="000C528F" w:rsidRPr="007545BD" w:rsidRDefault="000C528F" w:rsidP="000C528F">
            <w:pPr>
              <w:tabs>
                <w:tab w:val="decimal" w:pos="936"/>
              </w:tabs>
              <w:ind w:right="-72"/>
              <w:jc w:val="both"/>
              <w:rPr>
                <w:rFonts w:ascii="Arial" w:hAnsi="Arial" w:cs="Arial"/>
                <w:noProof/>
                <w:snapToGrid w:val="0"/>
                <w:color w:val="000000"/>
                <w:sz w:val="14"/>
                <w:szCs w:val="14"/>
                <w:cs/>
                <w:lang w:eastAsia="th-TH"/>
              </w:rPr>
            </w:pPr>
            <w:r w:rsidRPr="007545BD">
              <w:rPr>
                <w:rFonts w:ascii="Arial" w:hAnsi="Arial" w:cs="Arial"/>
                <w:noProof/>
                <w:snapToGrid w:val="0"/>
                <w:color w:val="000000"/>
                <w:sz w:val="14"/>
                <w:szCs w:val="14"/>
                <w:lang w:eastAsia="th-TH"/>
              </w:rPr>
              <w:fldChar w:fldCharType="begin"/>
            </w:r>
            <w:r w:rsidRPr="007545BD">
              <w:rPr>
                <w:rFonts w:ascii="Arial" w:hAnsi="Arial" w:cs="Arial"/>
                <w:noProof/>
                <w:snapToGrid w:val="0"/>
                <w:color w:val="000000"/>
                <w:sz w:val="14"/>
                <w:szCs w:val="14"/>
                <w:lang w:eastAsia="th-TH"/>
              </w:rPr>
              <w:instrText xml:space="preserve"> =SUM(ABOVE) </w:instrText>
            </w:r>
            <w:r w:rsidRPr="007545BD">
              <w:rPr>
                <w:rFonts w:ascii="Arial" w:hAnsi="Arial" w:cs="Arial"/>
                <w:noProof/>
                <w:snapToGrid w:val="0"/>
                <w:color w:val="000000"/>
                <w:sz w:val="14"/>
                <w:szCs w:val="14"/>
                <w:lang w:eastAsia="th-TH"/>
              </w:rPr>
              <w:fldChar w:fldCharType="separate"/>
            </w:r>
            <w:r w:rsidRPr="007545BD">
              <w:rPr>
                <w:rFonts w:ascii="Arial" w:hAnsi="Arial" w:cs="Arial"/>
                <w:noProof/>
                <w:snapToGrid w:val="0"/>
                <w:color w:val="000000"/>
                <w:sz w:val="14"/>
                <w:szCs w:val="14"/>
                <w:lang w:eastAsia="th-TH"/>
              </w:rPr>
              <w:t>781,042,</w:t>
            </w:r>
            <w:r w:rsidRPr="007545BD">
              <w:rPr>
                <w:rFonts w:ascii="Arial" w:hAnsi="Arial" w:cs="Arial"/>
                <w:noProof/>
                <w:snapToGrid w:val="0"/>
                <w:color w:val="000000"/>
                <w:sz w:val="14"/>
                <w:szCs w:val="14"/>
                <w:lang w:eastAsia="th-TH"/>
              </w:rPr>
              <w:fldChar w:fldCharType="end"/>
            </w:r>
            <w:r w:rsidRPr="007545BD">
              <w:rPr>
                <w:rFonts w:ascii="Arial" w:hAnsi="Arial" w:cs="Arial"/>
                <w:noProof/>
                <w:snapToGrid w:val="0"/>
                <w:color w:val="000000"/>
                <w:sz w:val="14"/>
                <w:szCs w:val="14"/>
                <w:lang w:eastAsia="th-TH"/>
              </w:rPr>
              <w:t>516</w:t>
            </w:r>
          </w:p>
        </w:tc>
        <w:tc>
          <w:tcPr>
            <w:tcW w:w="1152" w:type="dxa"/>
            <w:tcBorders>
              <w:bottom w:val="single" w:sz="4" w:space="0" w:color="auto"/>
            </w:tcBorders>
            <w:shd w:val="clear" w:color="auto" w:fill="FAFAFA"/>
          </w:tcPr>
          <w:p w14:paraId="7DFB1125" w14:textId="2C0EC1DD"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cs/>
                <w:lang w:eastAsia="th-TH"/>
              </w:rPr>
              <w:t>898</w:t>
            </w:r>
            <w:r w:rsidRPr="007545BD">
              <w:rPr>
                <w:rFonts w:ascii="Arial" w:hAnsi="Arial" w:cs="Arial"/>
                <w:noProof/>
                <w:snapToGrid w:val="0"/>
                <w:color w:val="000000"/>
                <w:sz w:val="14"/>
                <w:szCs w:val="14"/>
                <w:lang w:eastAsia="th-TH"/>
              </w:rPr>
              <w:t>,</w:t>
            </w:r>
            <w:r w:rsidRPr="007545BD">
              <w:rPr>
                <w:rFonts w:ascii="Arial" w:hAnsi="Arial" w:cs="Arial"/>
                <w:noProof/>
                <w:snapToGrid w:val="0"/>
                <w:color w:val="000000"/>
                <w:sz w:val="14"/>
                <w:szCs w:val="14"/>
                <w:cs/>
                <w:lang w:eastAsia="th-TH"/>
              </w:rPr>
              <w:t>012</w:t>
            </w:r>
            <w:r w:rsidRPr="007545BD">
              <w:rPr>
                <w:rFonts w:ascii="Arial" w:hAnsi="Arial" w:cs="Arial"/>
                <w:noProof/>
                <w:snapToGrid w:val="0"/>
                <w:color w:val="000000"/>
                <w:sz w:val="14"/>
                <w:szCs w:val="14"/>
                <w:lang w:eastAsia="th-TH"/>
              </w:rPr>
              <w:t>,</w:t>
            </w:r>
            <w:r w:rsidRPr="007545BD">
              <w:rPr>
                <w:rFonts w:ascii="Arial" w:hAnsi="Arial" w:cs="Arial"/>
                <w:noProof/>
                <w:snapToGrid w:val="0"/>
                <w:color w:val="000000"/>
                <w:sz w:val="14"/>
                <w:szCs w:val="14"/>
                <w:cs/>
                <w:lang w:eastAsia="th-TH"/>
              </w:rPr>
              <w:t>168</w:t>
            </w:r>
          </w:p>
        </w:tc>
        <w:tc>
          <w:tcPr>
            <w:tcW w:w="1152" w:type="dxa"/>
            <w:tcBorders>
              <w:bottom w:val="single" w:sz="4" w:space="0" w:color="auto"/>
            </w:tcBorders>
          </w:tcPr>
          <w:p w14:paraId="23CDB19A" w14:textId="5CE95005" w:rsidR="000C528F" w:rsidRPr="007545BD" w:rsidRDefault="000C528F" w:rsidP="000C528F">
            <w:pPr>
              <w:tabs>
                <w:tab w:val="decimal" w:pos="936"/>
              </w:tabs>
              <w:ind w:right="-72"/>
              <w:jc w:val="both"/>
              <w:rPr>
                <w:rFonts w:ascii="Arial" w:hAnsi="Arial" w:cs="Arial"/>
                <w:noProof/>
                <w:snapToGrid w:val="0"/>
                <w:color w:val="000000"/>
                <w:sz w:val="14"/>
                <w:szCs w:val="14"/>
                <w:lang w:eastAsia="th-TH"/>
              </w:rPr>
            </w:pPr>
            <w:r w:rsidRPr="007545BD">
              <w:rPr>
                <w:rFonts w:ascii="Arial" w:hAnsi="Arial" w:cs="Arial"/>
                <w:noProof/>
                <w:snapToGrid w:val="0"/>
                <w:color w:val="000000"/>
                <w:sz w:val="14"/>
                <w:szCs w:val="14"/>
                <w:lang w:eastAsia="th-TH"/>
              </w:rPr>
              <w:t>898,012,168</w:t>
            </w:r>
          </w:p>
        </w:tc>
      </w:tr>
    </w:tbl>
    <w:p w14:paraId="13EFABED" w14:textId="77777777" w:rsidR="005D53D0" w:rsidRPr="007545BD" w:rsidRDefault="005D53D0" w:rsidP="0063716A">
      <w:pPr>
        <w:ind w:left="360"/>
        <w:jc w:val="both"/>
        <w:rPr>
          <w:rFonts w:ascii="Arial" w:hAnsi="Arial" w:cs="Arial"/>
          <w:color w:val="000000"/>
          <w:sz w:val="18"/>
          <w:szCs w:val="18"/>
        </w:rPr>
      </w:pPr>
    </w:p>
    <w:p w14:paraId="6CA357EB" w14:textId="466FCA51" w:rsidR="00D77AF5" w:rsidRPr="007545BD" w:rsidRDefault="00022011" w:rsidP="0063716A">
      <w:pPr>
        <w:ind w:left="360"/>
        <w:jc w:val="both"/>
        <w:rPr>
          <w:rFonts w:ascii="Arial" w:hAnsi="Arial" w:cs="Arial"/>
          <w:color w:val="000000"/>
          <w:sz w:val="18"/>
          <w:szCs w:val="18"/>
        </w:rPr>
      </w:pPr>
      <w:r w:rsidRPr="007545BD">
        <w:rPr>
          <w:rFonts w:ascii="Arial" w:hAnsi="Arial" w:cs="Arial"/>
          <w:color w:val="000000"/>
          <w:spacing w:val="-4"/>
          <w:sz w:val="18"/>
          <w:szCs w:val="18"/>
        </w:rPr>
        <w:t>For the year</w:t>
      </w:r>
      <w:r w:rsidR="00FC15D4">
        <w:rPr>
          <w:rFonts w:ascii="Arial" w:hAnsi="Arial" w:cs="Arial"/>
          <w:color w:val="000000"/>
          <w:spacing w:val="-4"/>
          <w:sz w:val="18"/>
          <w:szCs w:val="18"/>
        </w:rPr>
        <w:t>s</w:t>
      </w:r>
      <w:r w:rsidRPr="007545BD">
        <w:rPr>
          <w:rFonts w:ascii="Arial" w:hAnsi="Arial" w:cs="Arial"/>
          <w:color w:val="000000"/>
          <w:spacing w:val="-4"/>
          <w:sz w:val="18"/>
          <w:szCs w:val="18"/>
        </w:rPr>
        <w:t xml:space="preserve"> ended 31 December </w:t>
      </w:r>
      <w:r w:rsidR="00A20222" w:rsidRPr="007545BD">
        <w:rPr>
          <w:rFonts w:ascii="Arial" w:hAnsi="Arial" w:cs="Arial"/>
          <w:color w:val="000000"/>
          <w:spacing w:val="-4"/>
          <w:sz w:val="18"/>
          <w:szCs w:val="18"/>
        </w:rPr>
        <w:t>2021</w:t>
      </w:r>
      <w:r w:rsidR="005767C0" w:rsidRPr="007545BD">
        <w:rPr>
          <w:rFonts w:ascii="Arial" w:hAnsi="Arial" w:cs="Arial"/>
          <w:color w:val="000000"/>
          <w:spacing w:val="-4"/>
          <w:sz w:val="18"/>
          <w:szCs w:val="18"/>
        </w:rPr>
        <w:t xml:space="preserve"> and </w:t>
      </w:r>
      <w:r w:rsidR="006749B2" w:rsidRPr="007545BD">
        <w:rPr>
          <w:rFonts w:ascii="Arial" w:hAnsi="Arial" w:cs="Arial"/>
          <w:color w:val="000000"/>
          <w:spacing w:val="-4"/>
          <w:sz w:val="18"/>
          <w:szCs w:val="18"/>
        </w:rPr>
        <w:t>2020</w:t>
      </w:r>
      <w:r w:rsidRPr="007545BD">
        <w:rPr>
          <w:rFonts w:ascii="Arial" w:hAnsi="Arial" w:cs="Arial"/>
          <w:color w:val="000000"/>
          <w:spacing w:val="-4"/>
          <w:sz w:val="18"/>
          <w:szCs w:val="18"/>
        </w:rPr>
        <w:t>, s</w:t>
      </w:r>
      <w:r w:rsidR="00D77AF5" w:rsidRPr="007545BD">
        <w:rPr>
          <w:rFonts w:ascii="Arial" w:hAnsi="Arial" w:cs="Arial"/>
          <w:color w:val="000000"/>
          <w:spacing w:val="-4"/>
          <w:sz w:val="18"/>
          <w:szCs w:val="18"/>
        </w:rPr>
        <w:t xml:space="preserve">hare of </w:t>
      </w:r>
      <w:r w:rsidR="005767C0" w:rsidRPr="007545BD">
        <w:rPr>
          <w:rFonts w:ascii="Arial" w:hAnsi="Arial" w:cs="Arial"/>
          <w:color w:val="000000"/>
          <w:spacing w:val="-4"/>
          <w:sz w:val="18"/>
          <w:szCs w:val="18"/>
        </w:rPr>
        <w:t>profit (loss)</w:t>
      </w:r>
      <w:r w:rsidR="007459EA" w:rsidRPr="007545BD">
        <w:rPr>
          <w:rFonts w:ascii="Arial" w:hAnsi="Arial" w:cs="Arial"/>
          <w:color w:val="000000"/>
          <w:spacing w:val="-4"/>
          <w:sz w:val="18"/>
          <w:szCs w:val="18"/>
        </w:rPr>
        <w:t xml:space="preserve"> </w:t>
      </w:r>
      <w:r w:rsidR="00D77AF5" w:rsidRPr="007545BD">
        <w:rPr>
          <w:rFonts w:ascii="Arial" w:hAnsi="Arial" w:cs="Arial"/>
          <w:color w:val="000000"/>
          <w:spacing w:val="-4"/>
          <w:sz w:val="18"/>
          <w:szCs w:val="18"/>
        </w:rPr>
        <w:t>from investment in joint venture</w:t>
      </w:r>
      <w:r w:rsidR="006B4BFA" w:rsidRPr="007545BD">
        <w:rPr>
          <w:rFonts w:ascii="Arial" w:hAnsi="Arial" w:cs="Arial"/>
          <w:color w:val="000000"/>
          <w:spacing w:val="-4"/>
          <w:sz w:val="18"/>
          <w:szCs w:val="18"/>
        </w:rPr>
        <w:t>s</w:t>
      </w:r>
      <w:r w:rsidR="000B5A32" w:rsidRPr="007545BD">
        <w:rPr>
          <w:rFonts w:ascii="Arial" w:hAnsi="Arial" w:cs="Arial"/>
          <w:color w:val="000000"/>
          <w:spacing w:val="-4"/>
          <w:sz w:val="18"/>
          <w:szCs w:val="18"/>
        </w:rPr>
        <w:t xml:space="preserve"> </w:t>
      </w:r>
      <w:r w:rsidR="006B4BFA" w:rsidRPr="007545BD">
        <w:rPr>
          <w:rFonts w:ascii="Arial" w:hAnsi="Arial" w:cs="Arial"/>
          <w:color w:val="000000"/>
          <w:spacing w:val="-4"/>
          <w:sz w:val="18"/>
          <w:szCs w:val="18"/>
        </w:rPr>
        <w:t>are</w:t>
      </w:r>
      <w:r w:rsidR="00D77AF5" w:rsidRPr="007545BD">
        <w:rPr>
          <w:rFonts w:ascii="Arial" w:hAnsi="Arial" w:cs="Arial"/>
          <w:color w:val="000000"/>
          <w:spacing w:val="-4"/>
          <w:sz w:val="18"/>
          <w:szCs w:val="18"/>
        </w:rPr>
        <w:t xml:space="preserve"> calculated based on financial information</w:t>
      </w:r>
      <w:r w:rsidR="00D77AF5" w:rsidRPr="007545BD">
        <w:rPr>
          <w:rFonts w:ascii="Arial" w:hAnsi="Arial" w:cs="Arial"/>
          <w:color w:val="000000"/>
          <w:sz w:val="18"/>
          <w:szCs w:val="18"/>
        </w:rPr>
        <w:t xml:space="preserve"> which </w:t>
      </w:r>
      <w:r w:rsidR="00D77AF5" w:rsidRPr="007545BD">
        <w:rPr>
          <w:rFonts w:ascii="Arial" w:hAnsi="Arial" w:cs="Arial"/>
          <w:color w:val="000000"/>
          <w:spacing w:val="-4"/>
          <w:sz w:val="18"/>
          <w:szCs w:val="18"/>
        </w:rPr>
        <w:t>w</w:t>
      </w:r>
      <w:r w:rsidR="00332CB8" w:rsidRPr="007545BD">
        <w:rPr>
          <w:rFonts w:ascii="Arial" w:hAnsi="Arial" w:cs="Arial"/>
          <w:color w:val="000000"/>
          <w:spacing w:val="-4"/>
          <w:sz w:val="18"/>
          <w:szCs w:val="18"/>
        </w:rPr>
        <w:t>ere</w:t>
      </w:r>
      <w:r w:rsidR="00D77AF5" w:rsidRPr="007545BD">
        <w:rPr>
          <w:rFonts w:ascii="Arial" w:hAnsi="Arial" w:cs="Arial"/>
          <w:color w:val="000000"/>
          <w:spacing w:val="-4"/>
          <w:sz w:val="18"/>
          <w:szCs w:val="18"/>
        </w:rPr>
        <w:t xml:space="preserve"> prepared by </w:t>
      </w:r>
      <w:r w:rsidR="00D77AF5" w:rsidRPr="0052364F">
        <w:rPr>
          <w:rFonts w:ascii="Arial" w:hAnsi="Arial" w:cs="Arial"/>
          <w:color w:val="000000"/>
          <w:spacing w:val="-6"/>
          <w:sz w:val="18"/>
          <w:szCs w:val="18"/>
        </w:rPr>
        <w:t>management of its joint venture</w:t>
      </w:r>
      <w:r w:rsidR="006B4BFA" w:rsidRPr="0052364F">
        <w:rPr>
          <w:rFonts w:ascii="Arial" w:hAnsi="Arial" w:cs="Arial"/>
          <w:color w:val="000000"/>
          <w:spacing w:val="-6"/>
          <w:sz w:val="18"/>
          <w:szCs w:val="18"/>
        </w:rPr>
        <w:t>s</w:t>
      </w:r>
      <w:r w:rsidR="00D77AF5" w:rsidRPr="0052364F">
        <w:rPr>
          <w:rFonts w:ascii="Arial" w:hAnsi="Arial" w:cs="Arial"/>
          <w:color w:val="000000"/>
          <w:spacing w:val="-6"/>
          <w:sz w:val="18"/>
          <w:szCs w:val="18"/>
        </w:rPr>
        <w:t xml:space="preserve"> and </w:t>
      </w:r>
      <w:r w:rsidR="00CA0C4D" w:rsidRPr="0052364F">
        <w:rPr>
          <w:rFonts w:ascii="Arial" w:hAnsi="Arial" w:cs="Arial"/>
          <w:color w:val="000000"/>
          <w:spacing w:val="-6"/>
          <w:sz w:val="18"/>
          <w:szCs w:val="18"/>
        </w:rPr>
        <w:t>w</w:t>
      </w:r>
      <w:r w:rsidR="006B4BFA" w:rsidRPr="0052364F">
        <w:rPr>
          <w:rFonts w:ascii="Arial" w:hAnsi="Arial" w:cs="Arial"/>
          <w:color w:val="000000"/>
          <w:spacing w:val="-6"/>
          <w:sz w:val="18"/>
          <w:szCs w:val="18"/>
        </w:rPr>
        <w:t>ere</w:t>
      </w:r>
      <w:r w:rsidR="00D77AF5" w:rsidRPr="0052364F">
        <w:rPr>
          <w:rFonts w:ascii="Arial" w:hAnsi="Arial" w:cs="Arial"/>
          <w:color w:val="000000"/>
          <w:spacing w:val="-6"/>
          <w:sz w:val="18"/>
          <w:szCs w:val="18"/>
        </w:rPr>
        <w:t xml:space="preserve"> </w:t>
      </w:r>
      <w:r w:rsidR="00E52F4A" w:rsidRPr="0052364F">
        <w:rPr>
          <w:rFonts w:ascii="Arial" w:hAnsi="Arial" w:cs="Arial"/>
          <w:color w:val="000000"/>
          <w:spacing w:val="-6"/>
          <w:sz w:val="18"/>
          <w:szCs w:val="18"/>
        </w:rPr>
        <w:t xml:space="preserve">reviewed </w:t>
      </w:r>
      <w:r w:rsidR="00D77AF5" w:rsidRPr="0052364F">
        <w:rPr>
          <w:rFonts w:ascii="Arial" w:hAnsi="Arial" w:cs="Arial"/>
          <w:color w:val="000000"/>
          <w:spacing w:val="-6"/>
          <w:sz w:val="18"/>
          <w:szCs w:val="18"/>
        </w:rPr>
        <w:t>by auditor</w:t>
      </w:r>
      <w:r w:rsidR="005767C0" w:rsidRPr="0052364F">
        <w:rPr>
          <w:rFonts w:ascii="Arial" w:hAnsi="Arial" w:cs="Arial"/>
          <w:color w:val="000000"/>
          <w:spacing w:val="-6"/>
          <w:sz w:val="18"/>
          <w:szCs w:val="18"/>
        </w:rPr>
        <w:t xml:space="preserve">.  </w:t>
      </w:r>
      <w:r w:rsidR="00CA0C4D" w:rsidRPr="0052364F">
        <w:rPr>
          <w:rFonts w:ascii="Arial" w:hAnsi="Arial" w:cs="Arial"/>
          <w:color w:val="000000"/>
          <w:spacing w:val="-6"/>
          <w:sz w:val="18"/>
          <w:szCs w:val="18"/>
        </w:rPr>
        <w:t>T</w:t>
      </w:r>
      <w:r w:rsidR="00D77AF5" w:rsidRPr="0052364F">
        <w:rPr>
          <w:rFonts w:ascii="Arial" w:hAnsi="Arial" w:cs="Arial"/>
          <w:color w:val="000000"/>
          <w:spacing w:val="-6"/>
          <w:sz w:val="18"/>
          <w:szCs w:val="18"/>
        </w:rPr>
        <w:t>he Group’s management views that the value of this investment would not significantly differ if the financial statements</w:t>
      </w:r>
      <w:r w:rsidR="00D77AF5" w:rsidRPr="007545BD">
        <w:rPr>
          <w:rFonts w:ascii="Arial" w:hAnsi="Arial" w:cs="Arial"/>
          <w:color w:val="000000"/>
          <w:sz w:val="18"/>
          <w:szCs w:val="18"/>
        </w:rPr>
        <w:t xml:space="preserve"> are audited by auditor.</w:t>
      </w:r>
    </w:p>
    <w:p w14:paraId="28E011FA" w14:textId="371E64A2" w:rsidR="008F5B16" w:rsidRPr="007545BD" w:rsidRDefault="008F5B16" w:rsidP="0063716A">
      <w:pPr>
        <w:ind w:left="360"/>
        <w:jc w:val="both"/>
        <w:rPr>
          <w:rFonts w:ascii="Arial" w:hAnsi="Arial" w:cs="Arial"/>
          <w:color w:val="000000"/>
          <w:sz w:val="18"/>
          <w:szCs w:val="18"/>
        </w:rPr>
      </w:pPr>
    </w:p>
    <w:p w14:paraId="4DC3D415" w14:textId="77777777" w:rsidR="008F5B16" w:rsidRPr="007545BD" w:rsidRDefault="008F5B16" w:rsidP="008F5B16">
      <w:pPr>
        <w:ind w:firstLine="360"/>
        <w:jc w:val="both"/>
        <w:rPr>
          <w:rFonts w:ascii="Arial" w:hAnsi="Arial" w:cs="Arial"/>
          <w:b/>
          <w:bCs/>
          <w:color w:val="000000"/>
          <w:sz w:val="18"/>
          <w:szCs w:val="18"/>
        </w:rPr>
      </w:pPr>
      <w:r w:rsidRPr="007545BD">
        <w:rPr>
          <w:rFonts w:ascii="Arial" w:hAnsi="Arial" w:cs="Arial"/>
          <w:color w:val="000000"/>
          <w:sz w:val="18"/>
          <w:szCs w:val="18"/>
        </w:rPr>
        <w:t>The management has reviewed allowance for impairment of investments in joint ventures by considering from past performance, expected performance, and other factors.</w:t>
      </w:r>
    </w:p>
    <w:p w14:paraId="259EF80D" w14:textId="77777777" w:rsidR="006B4BFA" w:rsidRPr="007545BD" w:rsidRDefault="006B4BFA" w:rsidP="008F5B16">
      <w:pPr>
        <w:jc w:val="both"/>
        <w:rPr>
          <w:rFonts w:ascii="Arial" w:hAnsi="Arial" w:cs="Arial"/>
          <w:color w:val="000000"/>
          <w:sz w:val="18"/>
          <w:szCs w:val="18"/>
        </w:rPr>
      </w:pPr>
    </w:p>
    <w:p w14:paraId="7CB7A7B0" w14:textId="28FA4E6A" w:rsidR="006B4BFA" w:rsidRPr="007545BD" w:rsidRDefault="006B4BFA" w:rsidP="008F5B16">
      <w:pPr>
        <w:jc w:val="both"/>
        <w:rPr>
          <w:rFonts w:ascii="Arial" w:hAnsi="Arial" w:cs="Arial"/>
          <w:color w:val="000000"/>
          <w:sz w:val="18"/>
          <w:szCs w:val="18"/>
        </w:rPr>
        <w:sectPr w:rsidR="006B4BFA" w:rsidRPr="007545BD" w:rsidSect="002A0733">
          <w:pgSz w:w="16834" w:h="11909" w:orient="landscape" w:code="9"/>
          <w:pgMar w:top="1440" w:right="1440" w:bottom="720" w:left="1440" w:header="706" w:footer="706" w:gutter="0"/>
          <w:cols w:space="720"/>
          <w:docGrid w:linePitch="326"/>
        </w:sectPr>
      </w:pPr>
    </w:p>
    <w:p w14:paraId="2998F250" w14:textId="77777777" w:rsidR="006B7C05" w:rsidRPr="007545BD" w:rsidRDefault="006B7C05" w:rsidP="0063716A">
      <w:pPr>
        <w:pStyle w:val="a0"/>
        <w:ind w:left="360" w:right="0" w:hanging="360"/>
        <w:jc w:val="both"/>
        <w:outlineLvl w:val="0"/>
        <w:rPr>
          <w:rFonts w:ascii="Arial" w:hAnsi="Arial" w:cs="Arial"/>
          <w:color w:val="CF4A02"/>
          <w:spacing w:val="-8"/>
          <w:sz w:val="18"/>
          <w:szCs w:val="18"/>
        </w:rPr>
      </w:pPr>
    </w:p>
    <w:p w14:paraId="25EA4A08" w14:textId="43803C5F" w:rsidR="00CA0C4D" w:rsidRPr="007545BD" w:rsidRDefault="00E135E5" w:rsidP="0063716A">
      <w:pPr>
        <w:pStyle w:val="a0"/>
        <w:ind w:left="360" w:right="0" w:hanging="360"/>
        <w:jc w:val="both"/>
        <w:outlineLvl w:val="0"/>
        <w:rPr>
          <w:rFonts w:ascii="Arial" w:hAnsi="Arial" w:cs="Arial"/>
          <w:color w:val="000000"/>
          <w:spacing w:val="-8"/>
          <w:sz w:val="18"/>
          <w:szCs w:val="18"/>
        </w:rPr>
      </w:pPr>
      <w:r w:rsidRPr="007545BD">
        <w:rPr>
          <w:rFonts w:ascii="Arial" w:hAnsi="Arial" w:cs="Arial"/>
          <w:color w:val="CF4A02"/>
          <w:spacing w:val="-8"/>
          <w:sz w:val="18"/>
          <w:szCs w:val="18"/>
        </w:rPr>
        <w:t>b)</w:t>
      </w:r>
      <w:r w:rsidRPr="007545BD">
        <w:rPr>
          <w:rFonts w:ascii="Arial" w:hAnsi="Arial" w:cs="Arial"/>
          <w:color w:val="CF4A02"/>
          <w:spacing w:val="-8"/>
          <w:sz w:val="18"/>
          <w:szCs w:val="18"/>
        </w:rPr>
        <w:tab/>
        <w:t xml:space="preserve">The movements of investments in joint ventures (net) for the years ended 31 December </w:t>
      </w:r>
      <w:r w:rsidR="00A20222" w:rsidRPr="007545BD">
        <w:rPr>
          <w:rFonts w:ascii="Arial" w:hAnsi="Arial" w:cs="Arial"/>
          <w:color w:val="CF4A02"/>
          <w:spacing w:val="-8"/>
          <w:sz w:val="18"/>
          <w:szCs w:val="18"/>
        </w:rPr>
        <w:t>2021</w:t>
      </w:r>
      <w:r w:rsidRPr="007545BD">
        <w:rPr>
          <w:rFonts w:ascii="Arial" w:hAnsi="Arial" w:cs="Arial"/>
          <w:color w:val="CF4A02"/>
          <w:spacing w:val="-8"/>
          <w:sz w:val="18"/>
          <w:szCs w:val="18"/>
        </w:rPr>
        <w:t xml:space="preserve"> and </w:t>
      </w:r>
      <w:r w:rsidR="006749B2" w:rsidRPr="007545BD">
        <w:rPr>
          <w:rFonts w:ascii="Arial" w:hAnsi="Arial" w:cs="Arial"/>
          <w:color w:val="CF4A02"/>
          <w:spacing w:val="-8"/>
          <w:sz w:val="18"/>
          <w:szCs w:val="18"/>
        </w:rPr>
        <w:t>2020</w:t>
      </w:r>
      <w:r w:rsidRPr="007545BD">
        <w:rPr>
          <w:rFonts w:ascii="Arial" w:hAnsi="Arial" w:cs="Arial"/>
          <w:color w:val="CF4A02"/>
          <w:spacing w:val="-8"/>
          <w:sz w:val="18"/>
          <w:szCs w:val="18"/>
        </w:rPr>
        <w:t xml:space="preserve"> comprise the </w:t>
      </w:r>
      <w:proofErr w:type="gramStart"/>
      <w:r w:rsidRPr="007545BD">
        <w:rPr>
          <w:rFonts w:ascii="Arial" w:hAnsi="Arial" w:cs="Arial"/>
          <w:color w:val="CF4A02"/>
          <w:spacing w:val="-8"/>
          <w:sz w:val="18"/>
          <w:szCs w:val="18"/>
        </w:rPr>
        <w:t>following :</w:t>
      </w:r>
      <w:proofErr w:type="gramEnd"/>
    </w:p>
    <w:p w14:paraId="2826E3A8" w14:textId="77777777" w:rsidR="00420DB7" w:rsidRPr="007545BD" w:rsidRDefault="00420DB7" w:rsidP="0063716A">
      <w:pPr>
        <w:jc w:val="thaiDistribute"/>
        <w:rPr>
          <w:rFonts w:ascii="Arial" w:hAnsi="Arial" w:cs="Arial"/>
          <w:color w:val="000000"/>
          <w:sz w:val="18"/>
          <w:szCs w:val="18"/>
          <w:lang w:val="en-GB"/>
        </w:rPr>
      </w:pPr>
    </w:p>
    <w:tbl>
      <w:tblPr>
        <w:tblW w:w="9749" w:type="dxa"/>
        <w:tblInd w:w="108" w:type="dxa"/>
        <w:tblLayout w:type="fixed"/>
        <w:tblLook w:val="0000" w:firstRow="0" w:lastRow="0" w:firstColumn="0" w:lastColumn="0" w:noHBand="0" w:noVBand="0"/>
      </w:tblPr>
      <w:tblGrid>
        <w:gridCol w:w="3989"/>
        <w:gridCol w:w="1440"/>
        <w:gridCol w:w="1440"/>
        <w:gridCol w:w="1440"/>
        <w:gridCol w:w="1440"/>
      </w:tblGrid>
      <w:tr w:rsidR="00B0630C" w:rsidRPr="007545BD" w14:paraId="5223C23E" w14:textId="77777777" w:rsidTr="001C060E">
        <w:tc>
          <w:tcPr>
            <w:tcW w:w="3989" w:type="dxa"/>
          </w:tcPr>
          <w:p w14:paraId="76F87A32" w14:textId="77777777" w:rsidR="00B0630C" w:rsidRPr="007545BD" w:rsidRDefault="00B0630C" w:rsidP="0063716A">
            <w:pPr>
              <w:ind w:left="247"/>
              <w:rPr>
                <w:rFonts w:ascii="Arial" w:hAnsi="Arial" w:cs="Arial"/>
                <w:b/>
                <w:bCs/>
                <w:color w:val="000000"/>
                <w:sz w:val="18"/>
                <w:szCs w:val="18"/>
              </w:rPr>
            </w:pPr>
          </w:p>
        </w:tc>
        <w:tc>
          <w:tcPr>
            <w:tcW w:w="2880" w:type="dxa"/>
            <w:gridSpan w:val="2"/>
            <w:tcBorders>
              <w:top w:val="single" w:sz="4" w:space="0" w:color="auto"/>
            </w:tcBorders>
          </w:tcPr>
          <w:p w14:paraId="3574CC06" w14:textId="77777777" w:rsidR="00B0630C" w:rsidRPr="007545BD" w:rsidRDefault="00B0630C" w:rsidP="0063716A">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5CC3BF65" w14:textId="77777777" w:rsidR="00B0630C" w:rsidRPr="007545BD" w:rsidRDefault="00B0630C" w:rsidP="0063716A">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880" w:type="dxa"/>
            <w:gridSpan w:val="2"/>
            <w:tcBorders>
              <w:top w:val="single" w:sz="4" w:space="0" w:color="auto"/>
            </w:tcBorders>
          </w:tcPr>
          <w:p w14:paraId="5C926EE4" w14:textId="77777777" w:rsidR="00B0630C" w:rsidRPr="007545BD" w:rsidRDefault="00B0630C" w:rsidP="0063716A">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78B4FB90" w14:textId="77777777" w:rsidR="00B0630C" w:rsidRPr="007545BD" w:rsidRDefault="00B0630C" w:rsidP="0063716A">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B0630C" w:rsidRPr="007545BD" w14:paraId="3B9B5C99" w14:textId="77777777" w:rsidTr="001C060E">
        <w:tc>
          <w:tcPr>
            <w:tcW w:w="3989" w:type="dxa"/>
          </w:tcPr>
          <w:p w14:paraId="40DF92F9" w14:textId="77777777" w:rsidR="00B0630C" w:rsidRPr="007545BD" w:rsidRDefault="00B0630C" w:rsidP="0063716A">
            <w:pPr>
              <w:ind w:left="247"/>
              <w:rPr>
                <w:rFonts w:ascii="Arial" w:hAnsi="Arial" w:cs="Arial"/>
                <w:b/>
                <w:bCs/>
                <w:color w:val="000000"/>
                <w:sz w:val="18"/>
                <w:szCs w:val="18"/>
              </w:rPr>
            </w:pPr>
          </w:p>
        </w:tc>
        <w:tc>
          <w:tcPr>
            <w:tcW w:w="2880" w:type="dxa"/>
            <w:gridSpan w:val="2"/>
            <w:tcBorders>
              <w:bottom w:val="single" w:sz="4" w:space="0" w:color="auto"/>
            </w:tcBorders>
          </w:tcPr>
          <w:p w14:paraId="5C163B1D" w14:textId="77777777" w:rsidR="00B0630C" w:rsidRPr="007545BD" w:rsidRDefault="00B0630C" w:rsidP="0063716A">
            <w:pPr>
              <w:ind w:right="-72"/>
              <w:jc w:val="center"/>
              <w:rPr>
                <w:rFonts w:ascii="Arial" w:hAnsi="Arial" w:cs="Arial"/>
                <w:b/>
                <w:bCs/>
                <w:color w:val="000000"/>
                <w:sz w:val="18"/>
                <w:szCs w:val="18"/>
              </w:rPr>
            </w:pPr>
            <w:r w:rsidRPr="007545BD">
              <w:rPr>
                <w:rFonts w:ascii="Arial" w:hAnsi="Arial" w:cs="Arial"/>
                <w:b/>
                <w:bCs/>
                <w:color w:val="000000"/>
                <w:sz w:val="18"/>
                <w:szCs w:val="18"/>
              </w:rPr>
              <w:t>Equity method</w:t>
            </w:r>
          </w:p>
        </w:tc>
        <w:tc>
          <w:tcPr>
            <w:tcW w:w="2880" w:type="dxa"/>
            <w:gridSpan w:val="2"/>
            <w:tcBorders>
              <w:bottom w:val="single" w:sz="4" w:space="0" w:color="auto"/>
            </w:tcBorders>
          </w:tcPr>
          <w:p w14:paraId="5BE6AD83" w14:textId="6184BA53" w:rsidR="00B0630C" w:rsidRPr="007545BD" w:rsidRDefault="00B0630C" w:rsidP="0063716A">
            <w:pPr>
              <w:ind w:right="-72"/>
              <w:jc w:val="center"/>
              <w:rPr>
                <w:rFonts w:ascii="Arial" w:hAnsi="Arial" w:cs="Arial"/>
                <w:b/>
                <w:bCs/>
                <w:color w:val="000000"/>
                <w:sz w:val="18"/>
                <w:szCs w:val="18"/>
              </w:rPr>
            </w:pPr>
            <w:r w:rsidRPr="007545BD">
              <w:rPr>
                <w:rFonts w:ascii="Arial" w:hAnsi="Arial" w:cs="Arial"/>
                <w:b/>
                <w:bCs/>
                <w:color w:val="000000"/>
                <w:sz w:val="18"/>
                <w:szCs w:val="18"/>
              </w:rPr>
              <w:t>Cost method</w:t>
            </w:r>
          </w:p>
        </w:tc>
      </w:tr>
      <w:tr w:rsidR="001F7D6B" w:rsidRPr="007545BD" w14:paraId="1F938636" w14:textId="77777777" w:rsidTr="001C060E">
        <w:tc>
          <w:tcPr>
            <w:tcW w:w="3989" w:type="dxa"/>
          </w:tcPr>
          <w:p w14:paraId="523C2389" w14:textId="77777777" w:rsidR="001F7D6B" w:rsidRPr="007545BD" w:rsidRDefault="001F7D6B" w:rsidP="0063716A">
            <w:pPr>
              <w:ind w:left="247"/>
              <w:rPr>
                <w:rFonts w:ascii="Arial" w:hAnsi="Arial" w:cs="Arial"/>
                <w:b/>
                <w:bCs/>
                <w:color w:val="000000"/>
                <w:sz w:val="18"/>
                <w:szCs w:val="18"/>
              </w:rPr>
            </w:pPr>
          </w:p>
        </w:tc>
        <w:tc>
          <w:tcPr>
            <w:tcW w:w="1440" w:type="dxa"/>
            <w:tcBorders>
              <w:top w:val="single" w:sz="4" w:space="0" w:color="auto"/>
            </w:tcBorders>
          </w:tcPr>
          <w:p w14:paraId="682C2352" w14:textId="03A3F909" w:rsidR="001F7D6B" w:rsidRPr="007545BD" w:rsidRDefault="00A20222" w:rsidP="0063716A">
            <w:pPr>
              <w:tabs>
                <w:tab w:val="decimal" w:pos="1224"/>
              </w:tabs>
              <w:ind w:right="-72"/>
              <w:jc w:val="both"/>
              <w:rPr>
                <w:rFonts w:ascii="Arial" w:hAnsi="Arial" w:cs="Arial"/>
                <w:b/>
                <w:bCs/>
                <w:color w:val="000000"/>
                <w:sz w:val="18"/>
                <w:szCs w:val="18"/>
              </w:rPr>
            </w:pPr>
            <w:r w:rsidRPr="007545BD">
              <w:rPr>
                <w:rFonts w:ascii="Arial" w:hAnsi="Arial" w:cs="Arial"/>
                <w:b/>
                <w:bCs/>
                <w:color w:val="000000"/>
                <w:sz w:val="18"/>
                <w:szCs w:val="18"/>
                <w:lang w:val="en-GB"/>
              </w:rPr>
              <w:t>2021</w:t>
            </w:r>
          </w:p>
        </w:tc>
        <w:tc>
          <w:tcPr>
            <w:tcW w:w="1440" w:type="dxa"/>
            <w:tcBorders>
              <w:top w:val="single" w:sz="4" w:space="0" w:color="auto"/>
            </w:tcBorders>
          </w:tcPr>
          <w:p w14:paraId="0053F7DB" w14:textId="0EC319FB" w:rsidR="001F7D6B" w:rsidRPr="007545BD" w:rsidRDefault="006749B2" w:rsidP="0063716A">
            <w:pPr>
              <w:tabs>
                <w:tab w:val="decimal" w:pos="1224"/>
              </w:tabs>
              <w:ind w:right="-72"/>
              <w:jc w:val="both"/>
              <w:rPr>
                <w:rFonts w:ascii="Arial" w:hAnsi="Arial" w:cs="Arial"/>
                <w:b/>
                <w:bCs/>
                <w:color w:val="000000"/>
                <w:sz w:val="18"/>
                <w:szCs w:val="18"/>
              </w:rPr>
            </w:pPr>
            <w:r w:rsidRPr="007545BD">
              <w:rPr>
                <w:rFonts w:ascii="Arial" w:hAnsi="Arial" w:cs="Arial"/>
                <w:b/>
                <w:bCs/>
                <w:color w:val="000000"/>
                <w:sz w:val="18"/>
                <w:szCs w:val="18"/>
                <w:lang w:val="en-GB"/>
              </w:rPr>
              <w:t>2020</w:t>
            </w:r>
          </w:p>
        </w:tc>
        <w:tc>
          <w:tcPr>
            <w:tcW w:w="1440" w:type="dxa"/>
            <w:tcBorders>
              <w:top w:val="single" w:sz="4" w:space="0" w:color="auto"/>
            </w:tcBorders>
          </w:tcPr>
          <w:p w14:paraId="305831B9" w14:textId="35F8958F" w:rsidR="001F7D6B" w:rsidRPr="007545BD" w:rsidRDefault="00A20222" w:rsidP="0063716A">
            <w:pPr>
              <w:tabs>
                <w:tab w:val="decimal" w:pos="1224"/>
              </w:tabs>
              <w:ind w:right="-72"/>
              <w:jc w:val="both"/>
              <w:rPr>
                <w:rFonts w:ascii="Arial" w:hAnsi="Arial" w:cs="Arial"/>
                <w:b/>
                <w:bCs/>
                <w:color w:val="000000"/>
                <w:sz w:val="18"/>
                <w:szCs w:val="18"/>
              </w:rPr>
            </w:pPr>
            <w:r w:rsidRPr="007545BD">
              <w:rPr>
                <w:rFonts w:ascii="Arial" w:hAnsi="Arial" w:cs="Arial"/>
                <w:b/>
                <w:bCs/>
                <w:color w:val="000000"/>
                <w:sz w:val="18"/>
                <w:szCs w:val="18"/>
                <w:lang w:val="en-GB"/>
              </w:rPr>
              <w:t>2021</w:t>
            </w:r>
          </w:p>
        </w:tc>
        <w:tc>
          <w:tcPr>
            <w:tcW w:w="1440" w:type="dxa"/>
            <w:tcBorders>
              <w:top w:val="single" w:sz="4" w:space="0" w:color="auto"/>
            </w:tcBorders>
          </w:tcPr>
          <w:p w14:paraId="427863A5" w14:textId="3DDF3FD3" w:rsidR="001F7D6B" w:rsidRPr="007545BD" w:rsidRDefault="006749B2" w:rsidP="0063716A">
            <w:pPr>
              <w:tabs>
                <w:tab w:val="decimal" w:pos="1224"/>
              </w:tabs>
              <w:ind w:right="-72"/>
              <w:jc w:val="both"/>
              <w:rPr>
                <w:rFonts w:ascii="Arial" w:hAnsi="Arial" w:cs="Arial"/>
                <w:b/>
                <w:bCs/>
                <w:color w:val="000000"/>
                <w:sz w:val="18"/>
                <w:szCs w:val="18"/>
              </w:rPr>
            </w:pPr>
            <w:r w:rsidRPr="007545BD">
              <w:rPr>
                <w:rFonts w:ascii="Arial" w:hAnsi="Arial" w:cs="Arial"/>
                <w:b/>
                <w:bCs/>
                <w:color w:val="000000"/>
                <w:sz w:val="18"/>
                <w:szCs w:val="18"/>
                <w:lang w:val="en-GB"/>
              </w:rPr>
              <w:t>2020</w:t>
            </w:r>
          </w:p>
        </w:tc>
      </w:tr>
      <w:tr w:rsidR="00B0630C" w:rsidRPr="007545BD" w14:paraId="47F44C5B" w14:textId="77777777" w:rsidTr="001C060E">
        <w:tc>
          <w:tcPr>
            <w:tcW w:w="3989" w:type="dxa"/>
          </w:tcPr>
          <w:p w14:paraId="79909437" w14:textId="77777777" w:rsidR="00B0630C" w:rsidRPr="007545BD" w:rsidRDefault="00B0630C" w:rsidP="0063716A">
            <w:pPr>
              <w:pStyle w:val="Header"/>
              <w:tabs>
                <w:tab w:val="clear" w:pos="4320"/>
                <w:tab w:val="clear" w:pos="8640"/>
              </w:tabs>
              <w:ind w:left="247"/>
              <w:rPr>
                <w:rFonts w:ascii="Arial" w:hAnsi="Arial" w:cs="Arial"/>
                <w:color w:val="000000"/>
                <w:sz w:val="18"/>
                <w:szCs w:val="18"/>
                <w:lang w:val="en-US" w:eastAsia="en-US"/>
              </w:rPr>
            </w:pPr>
          </w:p>
        </w:tc>
        <w:tc>
          <w:tcPr>
            <w:tcW w:w="1440" w:type="dxa"/>
            <w:tcBorders>
              <w:bottom w:val="single" w:sz="4" w:space="0" w:color="auto"/>
            </w:tcBorders>
          </w:tcPr>
          <w:p w14:paraId="3A92F093" w14:textId="77777777" w:rsidR="00B0630C" w:rsidRPr="007545BD" w:rsidRDefault="00B0630C" w:rsidP="0063716A">
            <w:pPr>
              <w:tabs>
                <w:tab w:val="decimal" w:pos="1224"/>
              </w:tabs>
              <w:ind w:right="-72"/>
              <w:jc w:val="both"/>
              <w:rPr>
                <w:rFonts w:ascii="Arial" w:hAnsi="Arial" w:cs="Arial"/>
                <w:b/>
                <w:bCs/>
                <w:color w:val="000000"/>
                <w:sz w:val="18"/>
                <w:szCs w:val="18"/>
              </w:rPr>
            </w:pPr>
            <w:r w:rsidRPr="007545BD">
              <w:rPr>
                <w:rFonts w:ascii="Arial" w:hAnsi="Arial" w:cs="Arial"/>
                <w:b/>
                <w:bCs/>
                <w:color w:val="000000"/>
                <w:sz w:val="18"/>
                <w:szCs w:val="18"/>
              </w:rPr>
              <w:t>Baht</w:t>
            </w:r>
          </w:p>
        </w:tc>
        <w:tc>
          <w:tcPr>
            <w:tcW w:w="1440" w:type="dxa"/>
            <w:tcBorders>
              <w:bottom w:val="single" w:sz="4" w:space="0" w:color="auto"/>
            </w:tcBorders>
          </w:tcPr>
          <w:p w14:paraId="32241524" w14:textId="77777777" w:rsidR="00B0630C" w:rsidRPr="007545BD" w:rsidRDefault="00B0630C" w:rsidP="0063716A">
            <w:pPr>
              <w:tabs>
                <w:tab w:val="decimal" w:pos="1224"/>
              </w:tabs>
              <w:ind w:right="-72"/>
              <w:jc w:val="both"/>
              <w:rPr>
                <w:rFonts w:ascii="Arial" w:hAnsi="Arial" w:cs="Arial"/>
                <w:b/>
                <w:bCs/>
                <w:color w:val="000000"/>
                <w:sz w:val="18"/>
                <w:szCs w:val="18"/>
              </w:rPr>
            </w:pPr>
            <w:r w:rsidRPr="007545BD">
              <w:rPr>
                <w:rFonts w:ascii="Arial" w:hAnsi="Arial" w:cs="Arial"/>
                <w:b/>
                <w:bCs/>
                <w:color w:val="000000"/>
                <w:sz w:val="18"/>
                <w:szCs w:val="18"/>
              </w:rPr>
              <w:t>Baht</w:t>
            </w:r>
          </w:p>
        </w:tc>
        <w:tc>
          <w:tcPr>
            <w:tcW w:w="1440" w:type="dxa"/>
            <w:tcBorders>
              <w:bottom w:val="single" w:sz="4" w:space="0" w:color="auto"/>
            </w:tcBorders>
          </w:tcPr>
          <w:p w14:paraId="2D4BC279" w14:textId="77777777" w:rsidR="00B0630C" w:rsidRPr="007545BD" w:rsidRDefault="00B0630C" w:rsidP="0063716A">
            <w:pPr>
              <w:tabs>
                <w:tab w:val="decimal" w:pos="1224"/>
              </w:tabs>
              <w:ind w:right="-72"/>
              <w:jc w:val="both"/>
              <w:rPr>
                <w:rFonts w:ascii="Arial" w:hAnsi="Arial" w:cs="Arial"/>
                <w:b/>
                <w:bCs/>
                <w:color w:val="000000"/>
                <w:sz w:val="18"/>
                <w:szCs w:val="18"/>
              </w:rPr>
            </w:pPr>
            <w:r w:rsidRPr="007545BD">
              <w:rPr>
                <w:rFonts w:ascii="Arial" w:hAnsi="Arial" w:cs="Arial"/>
                <w:b/>
                <w:bCs/>
                <w:color w:val="000000"/>
                <w:sz w:val="18"/>
                <w:szCs w:val="18"/>
              </w:rPr>
              <w:t>Baht</w:t>
            </w:r>
          </w:p>
        </w:tc>
        <w:tc>
          <w:tcPr>
            <w:tcW w:w="1440" w:type="dxa"/>
            <w:tcBorders>
              <w:bottom w:val="single" w:sz="4" w:space="0" w:color="auto"/>
            </w:tcBorders>
          </w:tcPr>
          <w:p w14:paraId="4E705EDE" w14:textId="77777777" w:rsidR="00B0630C" w:rsidRPr="007545BD" w:rsidRDefault="00B0630C" w:rsidP="0063716A">
            <w:pPr>
              <w:tabs>
                <w:tab w:val="decimal" w:pos="1224"/>
              </w:tabs>
              <w:ind w:right="-72"/>
              <w:jc w:val="both"/>
              <w:rPr>
                <w:rFonts w:ascii="Arial" w:hAnsi="Arial" w:cs="Arial"/>
                <w:b/>
                <w:bCs/>
                <w:color w:val="000000"/>
                <w:sz w:val="18"/>
                <w:szCs w:val="18"/>
              </w:rPr>
            </w:pPr>
            <w:r w:rsidRPr="007545BD">
              <w:rPr>
                <w:rFonts w:ascii="Arial" w:hAnsi="Arial" w:cs="Arial"/>
                <w:b/>
                <w:bCs/>
                <w:color w:val="000000"/>
                <w:sz w:val="18"/>
                <w:szCs w:val="18"/>
              </w:rPr>
              <w:t>Baht</w:t>
            </w:r>
          </w:p>
        </w:tc>
      </w:tr>
      <w:tr w:rsidR="00B0630C" w:rsidRPr="007545BD" w14:paraId="1538151B" w14:textId="77777777" w:rsidTr="001C060E">
        <w:tc>
          <w:tcPr>
            <w:tcW w:w="3989" w:type="dxa"/>
          </w:tcPr>
          <w:p w14:paraId="02221382" w14:textId="77777777" w:rsidR="00B0630C" w:rsidRPr="007545BD" w:rsidRDefault="00B0630C" w:rsidP="0063716A">
            <w:pPr>
              <w:ind w:left="247"/>
              <w:rPr>
                <w:rFonts w:ascii="Arial" w:hAnsi="Arial" w:cs="Arial"/>
                <w:color w:val="000000"/>
                <w:sz w:val="18"/>
                <w:szCs w:val="18"/>
              </w:rPr>
            </w:pPr>
          </w:p>
        </w:tc>
        <w:tc>
          <w:tcPr>
            <w:tcW w:w="1440" w:type="dxa"/>
            <w:tcBorders>
              <w:top w:val="single" w:sz="4" w:space="0" w:color="auto"/>
            </w:tcBorders>
            <w:shd w:val="clear" w:color="auto" w:fill="FAFAFA"/>
          </w:tcPr>
          <w:p w14:paraId="70530A89" w14:textId="77777777" w:rsidR="00B0630C" w:rsidRPr="007545BD"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3CC81F56" w14:textId="77777777" w:rsidR="00B0630C" w:rsidRPr="007545BD"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FAFAFA"/>
          </w:tcPr>
          <w:p w14:paraId="6466F07F" w14:textId="77777777" w:rsidR="00B0630C" w:rsidRPr="007545BD"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5C251233" w14:textId="77777777" w:rsidR="00B0630C" w:rsidRPr="007545BD" w:rsidRDefault="00B0630C" w:rsidP="0063716A">
            <w:pPr>
              <w:tabs>
                <w:tab w:val="decimal" w:pos="1224"/>
              </w:tabs>
              <w:ind w:right="-72"/>
              <w:jc w:val="thaiDistribute"/>
              <w:rPr>
                <w:rFonts w:ascii="Arial" w:hAnsi="Arial" w:cs="Arial"/>
                <w:color w:val="000000"/>
                <w:sz w:val="18"/>
                <w:szCs w:val="18"/>
              </w:rPr>
            </w:pPr>
          </w:p>
        </w:tc>
      </w:tr>
      <w:tr w:rsidR="000C528F" w:rsidRPr="007545BD" w14:paraId="0D607A5F" w14:textId="77777777" w:rsidTr="001C060E">
        <w:tc>
          <w:tcPr>
            <w:tcW w:w="3989" w:type="dxa"/>
          </w:tcPr>
          <w:p w14:paraId="7786B40B" w14:textId="77777777" w:rsidR="000C528F" w:rsidRPr="007545BD" w:rsidRDefault="000C528F" w:rsidP="000C528F">
            <w:pPr>
              <w:pStyle w:val="a0"/>
              <w:ind w:left="247" w:right="0"/>
              <w:rPr>
                <w:rFonts w:ascii="Arial" w:hAnsi="Arial" w:cs="Arial"/>
                <w:color w:val="000000"/>
                <w:sz w:val="18"/>
                <w:szCs w:val="18"/>
                <w:lang w:val="en-US"/>
              </w:rPr>
            </w:pPr>
            <w:r w:rsidRPr="007545BD">
              <w:rPr>
                <w:rFonts w:ascii="Arial" w:hAnsi="Arial" w:cs="Arial"/>
                <w:color w:val="000000"/>
                <w:sz w:val="18"/>
                <w:szCs w:val="18"/>
              </w:rPr>
              <w:t xml:space="preserve">Beginning net book value </w:t>
            </w:r>
            <w:r w:rsidRPr="007545BD">
              <w:rPr>
                <w:rFonts w:ascii="Arial" w:hAnsi="Arial" w:cs="Arial"/>
                <w:color w:val="000000"/>
                <w:sz w:val="18"/>
                <w:szCs w:val="18"/>
                <w:lang w:val="en-US"/>
              </w:rPr>
              <w:t>of the year</w:t>
            </w:r>
          </w:p>
        </w:tc>
        <w:tc>
          <w:tcPr>
            <w:tcW w:w="1440" w:type="dxa"/>
            <w:shd w:val="clear" w:color="auto" w:fill="FAFAFA"/>
            <w:vAlign w:val="bottom"/>
          </w:tcPr>
          <w:p w14:paraId="05B5F12D" w14:textId="41775066"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cs/>
                <w:lang w:eastAsia="ja-JP"/>
              </w:rPr>
              <w:t>781</w:t>
            </w: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042</w:t>
            </w: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516</w:t>
            </w:r>
          </w:p>
        </w:tc>
        <w:tc>
          <w:tcPr>
            <w:tcW w:w="1440" w:type="dxa"/>
            <w:vAlign w:val="bottom"/>
          </w:tcPr>
          <w:p w14:paraId="2FF20378" w14:textId="53AE6A34"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1,266,065,713</w:t>
            </w:r>
          </w:p>
        </w:tc>
        <w:tc>
          <w:tcPr>
            <w:tcW w:w="1440" w:type="dxa"/>
            <w:shd w:val="clear" w:color="auto" w:fill="FAFAFA"/>
            <w:vAlign w:val="bottom"/>
          </w:tcPr>
          <w:p w14:paraId="727BEE4E" w14:textId="1FCEDFDA"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898,012,168</w:t>
            </w:r>
          </w:p>
        </w:tc>
        <w:tc>
          <w:tcPr>
            <w:tcW w:w="1440" w:type="dxa"/>
            <w:vAlign w:val="bottom"/>
          </w:tcPr>
          <w:p w14:paraId="17720CC4" w14:textId="27FB341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1,580,663,372</w:t>
            </w:r>
          </w:p>
        </w:tc>
      </w:tr>
      <w:tr w:rsidR="000C528F" w:rsidRPr="007545BD" w14:paraId="39CC617B" w14:textId="77777777" w:rsidTr="001C060E">
        <w:tc>
          <w:tcPr>
            <w:tcW w:w="3989" w:type="dxa"/>
            <w:vAlign w:val="center"/>
          </w:tcPr>
          <w:p w14:paraId="02FD8FD6" w14:textId="270B0A0B"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Share of profit (loss) during the year</w:t>
            </w:r>
          </w:p>
        </w:tc>
        <w:tc>
          <w:tcPr>
            <w:tcW w:w="1440" w:type="dxa"/>
            <w:shd w:val="clear" w:color="auto" w:fill="FAFAFA"/>
            <w:vAlign w:val="bottom"/>
          </w:tcPr>
          <w:p w14:paraId="5483B824" w14:textId="4B852BA4"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cs/>
                <w:lang w:eastAsia="ja-JP"/>
              </w:rPr>
              <w:t>(64</w:t>
            </w: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290</w:t>
            </w: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969)</w:t>
            </w:r>
          </w:p>
        </w:tc>
        <w:tc>
          <w:tcPr>
            <w:tcW w:w="1440" w:type="dxa"/>
            <w:vAlign w:val="bottom"/>
          </w:tcPr>
          <w:p w14:paraId="5C3C2E25" w14:textId="1005A7AE"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2,278,490</w:t>
            </w:r>
          </w:p>
        </w:tc>
        <w:tc>
          <w:tcPr>
            <w:tcW w:w="1440" w:type="dxa"/>
            <w:shd w:val="clear" w:color="auto" w:fill="FAFAFA"/>
            <w:vAlign w:val="bottom"/>
          </w:tcPr>
          <w:p w14:paraId="0BC335F5" w14:textId="1D6A765C"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c>
          <w:tcPr>
            <w:tcW w:w="1440" w:type="dxa"/>
            <w:vAlign w:val="bottom"/>
          </w:tcPr>
          <w:p w14:paraId="5AF9BCC9" w14:textId="002A0860"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r>
      <w:tr w:rsidR="000C528F" w:rsidRPr="007545BD" w14:paraId="0B478CF0" w14:textId="77777777" w:rsidTr="001C060E">
        <w:tc>
          <w:tcPr>
            <w:tcW w:w="3989" w:type="dxa"/>
            <w:vAlign w:val="center"/>
          </w:tcPr>
          <w:p w14:paraId="70C48C30" w14:textId="77777777"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 xml:space="preserve">Share of other comprehensive income </w:t>
            </w:r>
          </w:p>
        </w:tc>
        <w:tc>
          <w:tcPr>
            <w:tcW w:w="1440" w:type="dxa"/>
            <w:shd w:val="clear" w:color="auto" w:fill="FAFAFA"/>
            <w:vAlign w:val="bottom"/>
          </w:tcPr>
          <w:p w14:paraId="3F430BD8"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A2A216F"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0D514923"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26F84D5"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r>
      <w:tr w:rsidR="000C528F" w:rsidRPr="007545BD" w14:paraId="625390B7" w14:textId="77777777" w:rsidTr="001C060E">
        <w:tc>
          <w:tcPr>
            <w:tcW w:w="3989" w:type="dxa"/>
            <w:vAlign w:val="center"/>
          </w:tcPr>
          <w:p w14:paraId="52F69773" w14:textId="77777777"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 xml:space="preserve">   of joint ventures accounted for using </w:t>
            </w:r>
          </w:p>
        </w:tc>
        <w:tc>
          <w:tcPr>
            <w:tcW w:w="1440" w:type="dxa"/>
            <w:shd w:val="clear" w:color="auto" w:fill="FAFAFA"/>
            <w:vAlign w:val="bottom"/>
          </w:tcPr>
          <w:p w14:paraId="591CF374" w14:textId="5B5B6720"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46B48E25" w14:textId="1D17FB26"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17BDF597" w14:textId="45D525CD"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6D8354A8" w14:textId="607A106E"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r>
      <w:tr w:rsidR="000C528F" w:rsidRPr="007545BD" w14:paraId="496496FA" w14:textId="77777777" w:rsidTr="001C060E">
        <w:tc>
          <w:tcPr>
            <w:tcW w:w="3989" w:type="dxa"/>
            <w:vAlign w:val="center"/>
          </w:tcPr>
          <w:p w14:paraId="3AE394AC" w14:textId="77777777"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 xml:space="preserve">   the equity method</w:t>
            </w:r>
          </w:p>
        </w:tc>
        <w:tc>
          <w:tcPr>
            <w:tcW w:w="1440" w:type="dxa"/>
            <w:shd w:val="clear" w:color="auto" w:fill="FAFAFA"/>
            <w:vAlign w:val="bottom"/>
          </w:tcPr>
          <w:p w14:paraId="47CB5C4E" w14:textId="5C9026F1" w:rsidR="000C528F" w:rsidRPr="007545BD" w:rsidRDefault="00367EA5"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cs/>
                <w:lang w:eastAsia="ja-JP"/>
              </w:rPr>
              <w:t>24</w:t>
            </w: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247</w:t>
            </w: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606</w:t>
            </w:r>
          </w:p>
        </w:tc>
        <w:tc>
          <w:tcPr>
            <w:tcW w:w="1440" w:type="dxa"/>
            <w:vAlign w:val="bottom"/>
          </w:tcPr>
          <w:p w14:paraId="5FA103A9" w14:textId="43FE6673"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(12,593,950)</w:t>
            </w:r>
          </w:p>
        </w:tc>
        <w:tc>
          <w:tcPr>
            <w:tcW w:w="1440" w:type="dxa"/>
            <w:shd w:val="clear" w:color="auto" w:fill="FAFAFA"/>
            <w:vAlign w:val="bottom"/>
          </w:tcPr>
          <w:p w14:paraId="3F1656BE" w14:textId="184B5EA6"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c>
          <w:tcPr>
            <w:tcW w:w="1440" w:type="dxa"/>
            <w:vAlign w:val="bottom"/>
          </w:tcPr>
          <w:p w14:paraId="570A8386" w14:textId="67900159"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r>
      <w:tr w:rsidR="000C528F" w:rsidRPr="007545BD" w14:paraId="5F42427D" w14:textId="77777777" w:rsidTr="001C060E">
        <w:tc>
          <w:tcPr>
            <w:tcW w:w="3989" w:type="dxa"/>
            <w:vAlign w:val="center"/>
          </w:tcPr>
          <w:p w14:paraId="37174801" w14:textId="57D899E4"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Reversal of share of other</w:t>
            </w:r>
          </w:p>
        </w:tc>
        <w:tc>
          <w:tcPr>
            <w:tcW w:w="1440" w:type="dxa"/>
            <w:shd w:val="clear" w:color="auto" w:fill="FAFAFA"/>
            <w:vAlign w:val="bottom"/>
          </w:tcPr>
          <w:p w14:paraId="13323205"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7B5B3A0"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60B8B161"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2879AF2E"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r>
      <w:tr w:rsidR="000C528F" w:rsidRPr="007545BD" w14:paraId="2530EA83" w14:textId="77777777" w:rsidTr="001C060E">
        <w:tc>
          <w:tcPr>
            <w:tcW w:w="3989" w:type="dxa"/>
            <w:vAlign w:val="center"/>
          </w:tcPr>
          <w:p w14:paraId="3A4983A8" w14:textId="228CB8E6"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 xml:space="preserve">   comprehensive income</w:t>
            </w:r>
          </w:p>
        </w:tc>
        <w:tc>
          <w:tcPr>
            <w:tcW w:w="1440" w:type="dxa"/>
            <w:shd w:val="clear" w:color="auto" w:fill="FAFAFA"/>
            <w:vAlign w:val="bottom"/>
          </w:tcPr>
          <w:p w14:paraId="314C9927" w14:textId="797AC701" w:rsidR="000C528F" w:rsidRPr="007545BD" w:rsidRDefault="00712F2A"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c>
          <w:tcPr>
            <w:tcW w:w="1440" w:type="dxa"/>
            <w:vAlign w:val="bottom"/>
          </w:tcPr>
          <w:p w14:paraId="629C2DD4" w14:textId="11AD1203"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(46,856,251)</w:t>
            </w:r>
          </w:p>
        </w:tc>
        <w:tc>
          <w:tcPr>
            <w:tcW w:w="1440" w:type="dxa"/>
            <w:shd w:val="clear" w:color="auto" w:fill="FAFAFA"/>
            <w:vAlign w:val="bottom"/>
          </w:tcPr>
          <w:p w14:paraId="1C9714DB" w14:textId="1E7AB4C3"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c>
          <w:tcPr>
            <w:tcW w:w="1440" w:type="dxa"/>
            <w:vAlign w:val="bottom"/>
          </w:tcPr>
          <w:p w14:paraId="6B07CC2E" w14:textId="1A908F33"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r>
      <w:tr w:rsidR="000C528F" w:rsidRPr="007545BD" w14:paraId="6D536214" w14:textId="77777777" w:rsidTr="00FD5E58">
        <w:tc>
          <w:tcPr>
            <w:tcW w:w="3989" w:type="dxa"/>
            <w:vAlign w:val="center"/>
          </w:tcPr>
          <w:p w14:paraId="2CDE840A" w14:textId="77777777"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 xml:space="preserve">Reclassified to non-current assets classified </w:t>
            </w:r>
          </w:p>
        </w:tc>
        <w:tc>
          <w:tcPr>
            <w:tcW w:w="1440" w:type="dxa"/>
            <w:shd w:val="clear" w:color="auto" w:fill="FAFAFA"/>
            <w:vAlign w:val="bottom"/>
          </w:tcPr>
          <w:p w14:paraId="6F7C4959"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E16D3BF"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1CC5F5F8"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7179EBAE"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r>
      <w:tr w:rsidR="000C528F" w:rsidRPr="007545BD" w14:paraId="0E5CCD34" w14:textId="77777777" w:rsidTr="00FD5E58">
        <w:tc>
          <w:tcPr>
            <w:tcW w:w="3989" w:type="dxa"/>
            <w:vAlign w:val="center"/>
          </w:tcPr>
          <w:p w14:paraId="32E67A73" w14:textId="77777777"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 xml:space="preserve">   as held-for-sale</w:t>
            </w:r>
          </w:p>
        </w:tc>
        <w:tc>
          <w:tcPr>
            <w:tcW w:w="1440" w:type="dxa"/>
            <w:shd w:val="clear" w:color="auto" w:fill="FAFAFA"/>
            <w:vAlign w:val="bottom"/>
          </w:tcPr>
          <w:p w14:paraId="4EF457E1" w14:textId="6290D167" w:rsidR="000C528F" w:rsidRPr="007545BD" w:rsidRDefault="00712F2A"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c>
          <w:tcPr>
            <w:tcW w:w="1440" w:type="dxa"/>
            <w:vAlign w:val="bottom"/>
          </w:tcPr>
          <w:p w14:paraId="0EDC453B" w14:textId="784FF59F"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(427,851,486)</w:t>
            </w:r>
          </w:p>
        </w:tc>
        <w:tc>
          <w:tcPr>
            <w:tcW w:w="1440" w:type="dxa"/>
            <w:shd w:val="clear" w:color="auto" w:fill="FAFAFA"/>
            <w:vAlign w:val="bottom"/>
          </w:tcPr>
          <w:p w14:paraId="3358B0E4" w14:textId="042D1543"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c>
          <w:tcPr>
            <w:tcW w:w="1440" w:type="dxa"/>
            <w:vAlign w:val="bottom"/>
          </w:tcPr>
          <w:p w14:paraId="6C86E71A" w14:textId="3CF5F2A3"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(446,492,983)</w:t>
            </w:r>
          </w:p>
        </w:tc>
      </w:tr>
      <w:tr w:rsidR="000C528F" w:rsidRPr="007545BD" w14:paraId="0848554D" w14:textId="77777777" w:rsidTr="001C060E">
        <w:trPr>
          <w:trHeight w:val="66"/>
        </w:trPr>
        <w:tc>
          <w:tcPr>
            <w:tcW w:w="3989" w:type="dxa"/>
            <w:vAlign w:val="center"/>
          </w:tcPr>
          <w:p w14:paraId="5928C59D" w14:textId="4358DFD8"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 xml:space="preserve">Loss from measurement of investment </w:t>
            </w:r>
          </w:p>
        </w:tc>
        <w:tc>
          <w:tcPr>
            <w:tcW w:w="1440" w:type="dxa"/>
            <w:shd w:val="clear" w:color="auto" w:fill="FAFAFA"/>
            <w:vAlign w:val="bottom"/>
          </w:tcPr>
          <w:p w14:paraId="0C31F6BF"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73D3C7A3"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1E9EB8A5"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4A1E524E"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r>
      <w:tr w:rsidR="000C528F" w:rsidRPr="007545BD" w14:paraId="7067B937" w14:textId="77777777" w:rsidTr="001C060E">
        <w:trPr>
          <w:trHeight w:val="66"/>
        </w:trPr>
        <w:tc>
          <w:tcPr>
            <w:tcW w:w="3989" w:type="dxa"/>
            <w:vAlign w:val="center"/>
          </w:tcPr>
          <w:p w14:paraId="0D9D4EA3" w14:textId="5762BDCB" w:rsidR="000C528F" w:rsidRPr="007545BD" w:rsidRDefault="000C528F" w:rsidP="000C528F">
            <w:pPr>
              <w:pStyle w:val="a0"/>
              <w:tabs>
                <w:tab w:val="left" w:pos="882"/>
              </w:tabs>
              <w:ind w:left="247" w:right="-76"/>
              <w:rPr>
                <w:rFonts w:ascii="Arial" w:hAnsi="Arial" w:cs="Arial"/>
                <w:color w:val="000000"/>
                <w:sz w:val="18"/>
                <w:szCs w:val="18"/>
                <w:lang w:val="en-US"/>
              </w:rPr>
            </w:pPr>
            <w:r w:rsidRPr="007545BD">
              <w:rPr>
                <w:rFonts w:ascii="Arial" w:hAnsi="Arial" w:cs="Arial"/>
                <w:color w:val="000000"/>
                <w:sz w:val="18"/>
                <w:szCs w:val="18"/>
                <w:lang w:val="en-US"/>
              </w:rPr>
              <w:t xml:space="preserve">   in joint venture before reclassified to </w:t>
            </w:r>
          </w:p>
        </w:tc>
        <w:tc>
          <w:tcPr>
            <w:tcW w:w="1440" w:type="dxa"/>
            <w:shd w:val="clear" w:color="auto" w:fill="FAFAFA"/>
            <w:vAlign w:val="bottom"/>
          </w:tcPr>
          <w:p w14:paraId="66DE80F4"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1060442"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5EDE15DE"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8F9C0D7"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r>
      <w:tr w:rsidR="000C528F" w:rsidRPr="007545BD" w14:paraId="0E2DEFCD" w14:textId="77777777" w:rsidTr="001C060E">
        <w:trPr>
          <w:trHeight w:val="66"/>
        </w:trPr>
        <w:tc>
          <w:tcPr>
            <w:tcW w:w="3989" w:type="dxa"/>
            <w:vAlign w:val="center"/>
          </w:tcPr>
          <w:p w14:paraId="1AD8818A" w14:textId="3F154A64" w:rsidR="000C528F" w:rsidRPr="007545BD" w:rsidRDefault="000C528F" w:rsidP="000C528F">
            <w:pPr>
              <w:pStyle w:val="a0"/>
              <w:tabs>
                <w:tab w:val="left" w:pos="882"/>
              </w:tabs>
              <w:ind w:left="247" w:right="-76"/>
              <w:rPr>
                <w:rFonts w:ascii="Arial" w:hAnsi="Arial" w:cs="Arial"/>
                <w:color w:val="000000"/>
                <w:spacing w:val="-4"/>
                <w:sz w:val="18"/>
                <w:szCs w:val="18"/>
                <w:lang w:val="en-US"/>
              </w:rPr>
            </w:pPr>
            <w:r w:rsidRPr="007545BD">
              <w:rPr>
                <w:rFonts w:ascii="Arial" w:hAnsi="Arial" w:cs="Arial"/>
                <w:color w:val="000000"/>
                <w:sz w:val="18"/>
                <w:szCs w:val="18"/>
                <w:lang w:val="en-US"/>
              </w:rPr>
              <w:t xml:space="preserve">   </w:t>
            </w:r>
            <w:r w:rsidRPr="007545BD">
              <w:rPr>
                <w:rFonts w:ascii="Arial" w:hAnsi="Arial" w:cs="Arial"/>
                <w:color w:val="000000"/>
                <w:spacing w:val="-4"/>
                <w:sz w:val="18"/>
                <w:szCs w:val="18"/>
                <w:lang w:val="en-US"/>
              </w:rPr>
              <w:t>non-current assets classified as held-for-sale</w:t>
            </w:r>
          </w:p>
        </w:tc>
        <w:tc>
          <w:tcPr>
            <w:tcW w:w="1440" w:type="dxa"/>
            <w:shd w:val="clear" w:color="auto" w:fill="FAFAFA"/>
            <w:vAlign w:val="bottom"/>
          </w:tcPr>
          <w:p w14:paraId="7EEE4101" w14:textId="672571C3" w:rsidR="000C528F" w:rsidRPr="007545BD" w:rsidRDefault="00712F2A"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c>
          <w:tcPr>
            <w:tcW w:w="1440" w:type="dxa"/>
            <w:vAlign w:val="bottom"/>
          </w:tcPr>
          <w:p w14:paraId="1540B435" w14:textId="2CC7F004" w:rsidR="000C528F" w:rsidRPr="007545BD" w:rsidRDefault="00712F2A"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c>
          <w:tcPr>
            <w:tcW w:w="1440" w:type="dxa"/>
            <w:shd w:val="clear" w:color="auto" w:fill="FAFAFA"/>
            <w:vAlign w:val="bottom"/>
          </w:tcPr>
          <w:p w14:paraId="6E4E1E02" w14:textId="5095506E"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r w:rsidRPr="007545BD">
              <w:rPr>
                <w:rFonts w:ascii="Arial" w:hAnsi="Arial" w:cs="Arial"/>
                <w:noProof/>
                <w:color w:val="000000"/>
                <w:sz w:val="18"/>
                <w:szCs w:val="18"/>
                <w:lang w:eastAsia="ja-JP"/>
              </w:rPr>
              <w:t xml:space="preserve"> </w:t>
            </w:r>
            <w:r w:rsidRPr="007545BD">
              <w:rPr>
                <w:rFonts w:ascii="Arial" w:hAnsi="Arial" w:cs="Arial"/>
                <w:noProof/>
                <w:color w:val="000000"/>
                <w:sz w:val="18"/>
                <w:szCs w:val="18"/>
                <w:cs/>
                <w:lang w:eastAsia="ja-JP"/>
              </w:rPr>
              <w:t xml:space="preserve">  </w:t>
            </w:r>
          </w:p>
        </w:tc>
        <w:tc>
          <w:tcPr>
            <w:tcW w:w="1440" w:type="dxa"/>
            <w:vAlign w:val="bottom"/>
          </w:tcPr>
          <w:p w14:paraId="45E21AE0" w14:textId="426A3DF1"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(236,158,221)</w:t>
            </w:r>
          </w:p>
        </w:tc>
      </w:tr>
      <w:tr w:rsidR="000C528F" w:rsidRPr="007545BD" w14:paraId="511D6374" w14:textId="77777777" w:rsidTr="001C060E">
        <w:tc>
          <w:tcPr>
            <w:tcW w:w="3989" w:type="dxa"/>
            <w:vAlign w:val="center"/>
          </w:tcPr>
          <w:p w14:paraId="7FEE28EB" w14:textId="77777777" w:rsidR="000C528F" w:rsidRPr="007545BD" w:rsidRDefault="000C528F" w:rsidP="000C528F">
            <w:pPr>
              <w:pStyle w:val="a0"/>
              <w:tabs>
                <w:tab w:val="left" w:pos="882"/>
              </w:tabs>
              <w:ind w:left="247"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6EA4B455"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3FA70F8C"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shd w:val="clear" w:color="auto" w:fill="FAFAFA"/>
            <w:vAlign w:val="bottom"/>
          </w:tcPr>
          <w:p w14:paraId="070C52A4"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7ECB1CD0" w14:textId="77777777"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p>
        </w:tc>
      </w:tr>
      <w:tr w:rsidR="000C528F" w:rsidRPr="007545BD" w14:paraId="0777D5DF" w14:textId="77777777" w:rsidTr="001C060E">
        <w:tc>
          <w:tcPr>
            <w:tcW w:w="3989" w:type="dxa"/>
          </w:tcPr>
          <w:p w14:paraId="6F7D37C6" w14:textId="77777777" w:rsidR="000C528F" w:rsidRPr="007545BD" w:rsidRDefault="000C528F" w:rsidP="000C528F">
            <w:pPr>
              <w:pStyle w:val="a0"/>
              <w:ind w:left="247" w:right="0"/>
              <w:rPr>
                <w:rFonts w:ascii="Arial" w:hAnsi="Arial" w:cs="Arial"/>
                <w:color w:val="000000"/>
                <w:sz w:val="18"/>
                <w:szCs w:val="18"/>
                <w:lang w:val="en-US"/>
              </w:rPr>
            </w:pPr>
            <w:r w:rsidRPr="007545BD">
              <w:rPr>
                <w:rFonts w:ascii="Arial" w:hAnsi="Arial" w:cs="Arial"/>
                <w:color w:val="000000"/>
                <w:sz w:val="18"/>
                <w:szCs w:val="18"/>
                <w:lang w:val="en-US"/>
              </w:rPr>
              <w:t>Ending net book value of the year</w:t>
            </w:r>
          </w:p>
        </w:tc>
        <w:tc>
          <w:tcPr>
            <w:tcW w:w="1440" w:type="dxa"/>
            <w:tcBorders>
              <w:bottom w:val="single" w:sz="4" w:space="0" w:color="auto"/>
            </w:tcBorders>
            <w:shd w:val="clear" w:color="auto" w:fill="FAFAFA"/>
            <w:vAlign w:val="bottom"/>
          </w:tcPr>
          <w:p w14:paraId="31D19094" w14:textId="7FB952BE" w:rsidR="000C528F" w:rsidRPr="007545BD" w:rsidRDefault="006F17F2"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740,999,153</w:t>
            </w:r>
          </w:p>
        </w:tc>
        <w:tc>
          <w:tcPr>
            <w:tcW w:w="1440" w:type="dxa"/>
            <w:tcBorders>
              <w:bottom w:val="single" w:sz="4" w:space="0" w:color="auto"/>
            </w:tcBorders>
            <w:vAlign w:val="bottom"/>
          </w:tcPr>
          <w:p w14:paraId="4FA45C1A" w14:textId="351D410D"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781,042,516</w:t>
            </w:r>
          </w:p>
        </w:tc>
        <w:tc>
          <w:tcPr>
            <w:tcW w:w="1440" w:type="dxa"/>
            <w:tcBorders>
              <w:bottom w:val="single" w:sz="4" w:space="0" w:color="auto"/>
            </w:tcBorders>
            <w:shd w:val="clear" w:color="auto" w:fill="FAFAFA"/>
            <w:vAlign w:val="bottom"/>
          </w:tcPr>
          <w:p w14:paraId="6F6E1F38" w14:textId="3DCF0490"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898,012,168</w:t>
            </w:r>
          </w:p>
        </w:tc>
        <w:tc>
          <w:tcPr>
            <w:tcW w:w="1440" w:type="dxa"/>
            <w:tcBorders>
              <w:bottom w:val="single" w:sz="4" w:space="0" w:color="auto"/>
            </w:tcBorders>
            <w:vAlign w:val="bottom"/>
          </w:tcPr>
          <w:p w14:paraId="6EB09603" w14:textId="00D72185" w:rsidR="000C528F" w:rsidRPr="007545BD" w:rsidRDefault="000C528F" w:rsidP="000C528F">
            <w:pPr>
              <w:pStyle w:val="a0"/>
              <w:tabs>
                <w:tab w:val="decimal" w:pos="1224"/>
              </w:tabs>
              <w:ind w:right="-72"/>
              <w:jc w:val="both"/>
              <w:rPr>
                <w:rFonts w:ascii="Arial" w:hAnsi="Arial" w:cs="Arial"/>
                <w:noProof/>
                <w:color w:val="000000"/>
                <w:sz w:val="18"/>
                <w:szCs w:val="18"/>
                <w:lang w:eastAsia="ja-JP"/>
              </w:rPr>
            </w:pPr>
            <w:r w:rsidRPr="007545BD">
              <w:rPr>
                <w:rFonts w:ascii="Arial" w:hAnsi="Arial" w:cs="Arial"/>
                <w:noProof/>
                <w:color w:val="000000"/>
                <w:sz w:val="18"/>
                <w:szCs w:val="18"/>
                <w:lang w:eastAsia="ja-JP"/>
              </w:rPr>
              <w:t>898,012,168</w:t>
            </w:r>
          </w:p>
        </w:tc>
      </w:tr>
    </w:tbl>
    <w:p w14:paraId="1B548B54" w14:textId="77777777" w:rsidR="0081000F" w:rsidRPr="007545BD" w:rsidRDefault="0081000F" w:rsidP="009D1650">
      <w:pPr>
        <w:ind w:left="360"/>
        <w:jc w:val="thaiDistribute"/>
        <w:rPr>
          <w:rFonts w:ascii="Arial" w:hAnsi="Arial" w:cs="Arial"/>
          <w:color w:val="000000"/>
          <w:spacing w:val="-6"/>
          <w:sz w:val="18"/>
          <w:szCs w:val="18"/>
          <w:u w:val="single"/>
          <w:lang w:val="en-GB"/>
        </w:rPr>
      </w:pPr>
    </w:p>
    <w:p w14:paraId="1571DBA7" w14:textId="77777777" w:rsidR="00E135E5" w:rsidRPr="007545BD" w:rsidRDefault="00E135E5" w:rsidP="0063716A">
      <w:pPr>
        <w:pStyle w:val="a0"/>
        <w:ind w:left="360" w:right="0" w:hanging="360"/>
        <w:jc w:val="both"/>
        <w:outlineLvl w:val="0"/>
        <w:rPr>
          <w:rFonts w:ascii="Arial" w:hAnsi="Arial" w:cs="Arial"/>
          <w:color w:val="000000"/>
          <w:sz w:val="18"/>
          <w:szCs w:val="18"/>
        </w:rPr>
      </w:pPr>
      <w:r w:rsidRPr="007545BD">
        <w:rPr>
          <w:rFonts w:ascii="Arial" w:hAnsi="Arial" w:cs="Arial"/>
          <w:color w:val="CF4A02"/>
          <w:spacing w:val="-4"/>
          <w:sz w:val="18"/>
          <w:szCs w:val="18"/>
        </w:rPr>
        <w:t>c)</w:t>
      </w:r>
      <w:r w:rsidRPr="007545BD">
        <w:rPr>
          <w:rFonts w:ascii="Arial" w:hAnsi="Arial" w:cs="Arial"/>
          <w:color w:val="CF4A02"/>
          <w:spacing w:val="-4"/>
          <w:sz w:val="18"/>
          <w:szCs w:val="18"/>
        </w:rPr>
        <w:tab/>
      </w:r>
      <w:r w:rsidRPr="007545BD">
        <w:rPr>
          <w:rFonts w:ascii="Arial" w:hAnsi="Arial" w:cs="Arial"/>
          <w:color w:val="CF4A02"/>
          <w:spacing w:val="-6"/>
          <w:sz w:val="18"/>
          <w:szCs w:val="18"/>
        </w:rPr>
        <w:t>Investment in People’s Republic of China</w:t>
      </w:r>
    </w:p>
    <w:p w14:paraId="4C0449BE" w14:textId="77777777" w:rsidR="00C7462E" w:rsidRPr="007545BD" w:rsidRDefault="00C7462E" w:rsidP="0063716A">
      <w:pPr>
        <w:ind w:left="360"/>
        <w:jc w:val="thaiDistribute"/>
        <w:rPr>
          <w:rFonts w:ascii="Arial" w:hAnsi="Arial" w:cs="Arial"/>
          <w:color w:val="000000"/>
          <w:spacing w:val="-6"/>
          <w:sz w:val="18"/>
          <w:szCs w:val="18"/>
          <w:u w:val="single"/>
          <w:lang w:val="en-GB"/>
        </w:rPr>
      </w:pPr>
    </w:p>
    <w:p w14:paraId="5B8DE114" w14:textId="77777777" w:rsidR="00C7462E" w:rsidRPr="007545BD" w:rsidRDefault="00CA0C4D" w:rsidP="0063716A">
      <w:pPr>
        <w:ind w:left="360"/>
        <w:jc w:val="thaiDistribute"/>
        <w:rPr>
          <w:rFonts w:ascii="Arial" w:hAnsi="Arial" w:cs="Arial"/>
          <w:color w:val="000000"/>
          <w:spacing w:val="-6"/>
          <w:sz w:val="18"/>
          <w:szCs w:val="18"/>
          <w:lang w:val="en-GB"/>
        </w:rPr>
      </w:pPr>
      <w:r w:rsidRPr="007545BD">
        <w:rPr>
          <w:rFonts w:ascii="Arial" w:hAnsi="Arial" w:cs="Arial"/>
          <w:color w:val="000000"/>
          <w:spacing w:val="-6"/>
          <w:sz w:val="18"/>
          <w:szCs w:val="18"/>
          <w:lang w:val="en-GB"/>
        </w:rPr>
        <w:t>T</w:t>
      </w:r>
      <w:r w:rsidR="00C7462E" w:rsidRPr="007545BD">
        <w:rPr>
          <w:rFonts w:ascii="Arial" w:hAnsi="Arial" w:cs="Arial"/>
          <w:color w:val="000000"/>
          <w:spacing w:val="-6"/>
          <w:sz w:val="18"/>
          <w:szCs w:val="18"/>
          <w:lang w:val="en-GB"/>
        </w:rPr>
        <w:t>he</w:t>
      </w:r>
      <w:r w:rsidRPr="007545BD">
        <w:rPr>
          <w:rFonts w:ascii="Arial" w:hAnsi="Arial" w:cs="Arial"/>
          <w:color w:val="000000"/>
          <w:spacing w:val="-6"/>
          <w:sz w:val="18"/>
          <w:szCs w:val="18"/>
          <w:lang w:val="en-GB"/>
        </w:rPr>
        <w:t xml:space="preserve"> </w:t>
      </w:r>
      <w:r w:rsidR="00C7462E" w:rsidRPr="007545BD">
        <w:rPr>
          <w:rFonts w:ascii="Arial" w:hAnsi="Arial" w:cs="Arial"/>
          <w:color w:val="000000"/>
          <w:spacing w:val="-6"/>
          <w:sz w:val="18"/>
          <w:szCs w:val="18"/>
          <w:lang w:val="en-GB"/>
        </w:rPr>
        <w:t xml:space="preserve">Company has contract with </w:t>
      </w:r>
      <w:proofErr w:type="spellStart"/>
      <w:r w:rsidR="00C7462E" w:rsidRPr="007545BD">
        <w:rPr>
          <w:rFonts w:ascii="Arial" w:hAnsi="Arial" w:cs="Arial"/>
          <w:color w:val="000000"/>
          <w:spacing w:val="-6"/>
          <w:sz w:val="18"/>
          <w:szCs w:val="18"/>
          <w:lang w:val="en-GB"/>
        </w:rPr>
        <w:t>Wego</w:t>
      </w:r>
      <w:proofErr w:type="spellEnd"/>
      <w:r w:rsidR="00C7462E" w:rsidRPr="007545BD">
        <w:rPr>
          <w:rFonts w:ascii="Arial" w:hAnsi="Arial" w:cs="Arial"/>
          <w:color w:val="000000"/>
          <w:spacing w:val="-6"/>
          <w:sz w:val="18"/>
          <w:szCs w:val="18"/>
          <w:lang w:val="en-GB"/>
        </w:rPr>
        <w:t xml:space="preserve"> Holding Company Limited to set up a “Joint venture” in the name of “</w:t>
      </w:r>
      <w:r w:rsidRPr="007545BD">
        <w:rPr>
          <w:rFonts w:ascii="Arial" w:hAnsi="Arial" w:cs="Arial"/>
          <w:color w:val="000000"/>
          <w:spacing w:val="-6"/>
          <w:sz w:val="18"/>
          <w:szCs w:val="18"/>
          <w:lang w:val="en-GB"/>
        </w:rPr>
        <w:t xml:space="preserve">Weihai Welly </w:t>
      </w:r>
      <w:r w:rsidRPr="007545BD">
        <w:rPr>
          <w:rFonts w:ascii="Arial" w:hAnsi="Arial" w:cs="Arial"/>
          <w:color w:val="000000"/>
          <w:spacing w:val="-8"/>
          <w:sz w:val="18"/>
          <w:szCs w:val="18"/>
          <w:lang w:val="en-GB"/>
        </w:rPr>
        <w:t>Hospital Company Limited</w:t>
      </w:r>
      <w:r w:rsidR="00C7462E" w:rsidRPr="007545BD">
        <w:rPr>
          <w:rFonts w:ascii="Arial" w:hAnsi="Arial" w:cs="Arial"/>
          <w:color w:val="000000"/>
          <w:spacing w:val="-8"/>
          <w:sz w:val="18"/>
          <w:szCs w:val="18"/>
          <w:lang w:val="en-GB"/>
        </w:rPr>
        <w:t>” which has an objective to provide hospital operations in People’s Republic of China.  The contractual</w:t>
      </w:r>
      <w:r w:rsidR="00C7462E" w:rsidRPr="007545BD">
        <w:rPr>
          <w:rFonts w:ascii="Arial" w:hAnsi="Arial" w:cs="Arial"/>
          <w:color w:val="000000"/>
          <w:spacing w:val="-6"/>
          <w:sz w:val="18"/>
          <w:szCs w:val="18"/>
          <w:lang w:val="en-GB"/>
        </w:rPr>
        <w:t xml:space="preserve"> period is </w:t>
      </w:r>
      <w:r w:rsidR="0087159D" w:rsidRPr="007545BD">
        <w:rPr>
          <w:rFonts w:ascii="Arial" w:hAnsi="Arial" w:cs="Arial"/>
          <w:color w:val="000000"/>
          <w:spacing w:val="-6"/>
          <w:sz w:val="18"/>
          <w:szCs w:val="18"/>
          <w:lang w:val="en-GB"/>
        </w:rPr>
        <w:t>20</w:t>
      </w:r>
      <w:r w:rsidR="00C7462E" w:rsidRPr="007545BD">
        <w:rPr>
          <w:rFonts w:ascii="Arial" w:hAnsi="Arial" w:cs="Arial"/>
          <w:color w:val="000000"/>
          <w:spacing w:val="-6"/>
          <w:sz w:val="18"/>
          <w:szCs w:val="18"/>
          <w:lang w:val="en-GB"/>
        </w:rPr>
        <w:t xml:space="preserve"> years.</w:t>
      </w:r>
      <w:r w:rsidR="00005126" w:rsidRPr="007545BD">
        <w:rPr>
          <w:rFonts w:ascii="Arial" w:hAnsi="Arial" w:cs="Arial"/>
          <w:color w:val="000000"/>
          <w:spacing w:val="-6"/>
          <w:sz w:val="18"/>
          <w:szCs w:val="18"/>
          <w:lang w:val="en-GB"/>
        </w:rPr>
        <w:t xml:space="preserve">  </w:t>
      </w:r>
      <w:r w:rsidR="00C7462E" w:rsidRPr="007545BD">
        <w:rPr>
          <w:rFonts w:ascii="Arial" w:hAnsi="Arial" w:cs="Arial"/>
          <w:color w:val="000000"/>
          <w:spacing w:val="-6"/>
          <w:sz w:val="18"/>
          <w:szCs w:val="18"/>
          <w:lang w:val="en-GB"/>
        </w:rPr>
        <w:t xml:space="preserve">The joint venture has been registered on </w:t>
      </w:r>
      <w:r w:rsidR="0087159D" w:rsidRPr="007545BD">
        <w:rPr>
          <w:rFonts w:ascii="Arial" w:hAnsi="Arial" w:cs="Arial"/>
          <w:color w:val="000000"/>
          <w:spacing w:val="-6"/>
          <w:sz w:val="18"/>
          <w:szCs w:val="18"/>
          <w:lang w:val="en-GB"/>
        </w:rPr>
        <w:t>14</w:t>
      </w:r>
      <w:r w:rsidR="00C7462E" w:rsidRPr="007545BD">
        <w:rPr>
          <w:rFonts w:ascii="Arial" w:hAnsi="Arial" w:cs="Arial"/>
          <w:color w:val="000000"/>
          <w:spacing w:val="-6"/>
          <w:sz w:val="18"/>
          <w:szCs w:val="18"/>
          <w:lang w:val="en-GB"/>
        </w:rPr>
        <w:t xml:space="preserve"> January </w:t>
      </w:r>
      <w:r w:rsidR="0087159D" w:rsidRPr="007545BD">
        <w:rPr>
          <w:rFonts w:ascii="Arial" w:hAnsi="Arial" w:cs="Arial"/>
          <w:color w:val="000000"/>
          <w:spacing w:val="-6"/>
          <w:sz w:val="18"/>
          <w:szCs w:val="18"/>
          <w:lang w:val="en-GB"/>
        </w:rPr>
        <w:t>2016</w:t>
      </w:r>
      <w:r w:rsidR="00C7462E" w:rsidRPr="007545BD">
        <w:rPr>
          <w:rFonts w:ascii="Arial" w:hAnsi="Arial" w:cs="Arial"/>
          <w:color w:val="000000"/>
          <w:spacing w:val="-6"/>
          <w:sz w:val="18"/>
          <w:szCs w:val="18"/>
          <w:lang w:val="en-GB"/>
        </w:rPr>
        <w:t xml:space="preserve"> with registered share capital amounting to Renminbi </w:t>
      </w:r>
      <w:r w:rsidRPr="007545BD">
        <w:rPr>
          <w:rFonts w:ascii="Arial" w:hAnsi="Arial" w:cs="Arial"/>
          <w:color w:val="000000"/>
          <w:spacing w:val="-6"/>
          <w:sz w:val="18"/>
          <w:szCs w:val="18"/>
          <w:lang w:val="en-GB"/>
        </w:rPr>
        <w:t>250</w:t>
      </w:r>
      <w:r w:rsidR="00C7462E" w:rsidRPr="007545BD">
        <w:rPr>
          <w:rFonts w:ascii="Arial" w:hAnsi="Arial" w:cs="Arial"/>
          <w:color w:val="000000"/>
          <w:spacing w:val="-6"/>
          <w:sz w:val="18"/>
          <w:szCs w:val="18"/>
          <w:lang w:val="en-GB"/>
        </w:rPr>
        <w:t>.</w:t>
      </w:r>
      <w:r w:rsidR="0087159D" w:rsidRPr="007545BD">
        <w:rPr>
          <w:rFonts w:ascii="Arial" w:hAnsi="Arial" w:cs="Arial"/>
          <w:color w:val="000000"/>
          <w:spacing w:val="-6"/>
          <w:sz w:val="18"/>
          <w:szCs w:val="18"/>
          <w:lang w:val="en-GB"/>
        </w:rPr>
        <w:t>00</w:t>
      </w:r>
      <w:r w:rsidR="00C7462E" w:rsidRPr="007545BD">
        <w:rPr>
          <w:rFonts w:ascii="Arial" w:hAnsi="Arial" w:cs="Arial"/>
          <w:color w:val="000000"/>
          <w:spacing w:val="-6"/>
          <w:sz w:val="18"/>
          <w:szCs w:val="18"/>
          <w:lang w:val="en-GB"/>
        </w:rPr>
        <w:t xml:space="preserve"> million. The Company held </w:t>
      </w:r>
      <w:r w:rsidR="0087159D" w:rsidRPr="007545BD">
        <w:rPr>
          <w:rFonts w:ascii="Arial" w:hAnsi="Arial" w:cs="Arial"/>
          <w:color w:val="000000"/>
          <w:spacing w:val="-6"/>
          <w:sz w:val="18"/>
          <w:szCs w:val="18"/>
          <w:lang w:val="en-GB"/>
        </w:rPr>
        <w:t>58</w:t>
      </w:r>
      <w:r w:rsidR="00C7462E" w:rsidRPr="007545BD">
        <w:rPr>
          <w:rFonts w:ascii="Arial" w:hAnsi="Arial" w:cs="Arial"/>
          <w:color w:val="000000"/>
          <w:spacing w:val="-6"/>
          <w:sz w:val="18"/>
          <w:szCs w:val="18"/>
          <w:lang w:val="en-GB"/>
        </w:rPr>
        <w:t>.</w:t>
      </w:r>
      <w:r w:rsidR="0087159D" w:rsidRPr="007545BD">
        <w:rPr>
          <w:rFonts w:ascii="Arial" w:hAnsi="Arial" w:cs="Arial"/>
          <w:color w:val="000000"/>
          <w:spacing w:val="-6"/>
          <w:sz w:val="18"/>
          <w:szCs w:val="18"/>
          <w:lang w:val="en-GB"/>
        </w:rPr>
        <w:t>00</w:t>
      </w:r>
      <w:r w:rsidR="00C235A1" w:rsidRPr="007545BD">
        <w:rPr>
          <w:rFonts w:ascii="Arial" w:hAnsi="Arial" w:cs="Arial"/>
          <w:color w:val="000000"/>
          <w:spacing w:val="-6"/>
          <w:sz w:val="18"/>
          <w:szCs w:val="18"/>
          <w:lang w:val="en-GB"/>
        </w:rPr>
        <w:t xml:space="preserve">% of registered share capital. </w:t>
      </w:r>
    </w:p>
    <w:p w14:paraId="6D009B0C" w14:textId="77777777" w:rsidR="00B0630C" w:rsidRPr="007545BD" w:rsidRDefault="00B0630C" w:rsidP="0063716A">
      <w:pPr>
        <w:ind w:left="360"/>
        <w:jc w:val="thaiDistribute"/>
        <w:rPr>
          <w:rFonts w:ascii="Arial" w:hAnsi="Arial" w:cs="Arial"/>
          <w:color w:val="000000"/>
          <w:sz w:val="18"/>
          <w:szCs w:val="18"/>
          <w:lang w:val="en-GB"/>
        </w:rPr>
      </w:pPr>
    </w:p>
    <w:p w14:paraId="4B4912F2" w14:textId="77777777" w:rsidR="007F73E6" w:rsidRPr="007545BD" w:rsidRDefault="007F73E6" w:rsidP="007F73E6">
      <w:pPr>
        <w:ind w:left="360"/>
        <w:jc w:val="thaiDistribute"/>
        <w:rPr>
          <w:rFonts w:ascii="Arial" w:hAnsi="Arial" w:cs="Arial"/>
          <w:color w:val="000000"/>
          <w:spacing w:val="-6"/>
          <w:sz w:val="18"/>
          <w:szCs w:val="18"/>
          <w:lang w:val="en-GB"/>
        </w:rPr>
      </w:pPr>
      <w:r w:rsidRPr="007545BD">
        <w:rPr>
          <w:rFonts w:ascii="Arial" w:hAnsi="Arial" w:cs="Arial"/>
          <w:color w:val="000000"/>
          <w:spacing w:val="-6"/>
          <w:sz w:val="18"/>
          <w:szCs w:val="18"/>
          <w:lang w:val="en-GB"/>
        </w:rPr>
        <w:t xml:space="preserve">In March 2020, the Company entered into the share sale and purchase agreement in joint venture - Weihai Welly Hospital Company Limited with other company. The Company agreed to sales all of Company’s shares in such joint venture totally of Renminbi 98.21 million. Such selling price is agreed price which is considered based on the financial information of joint venture as of 31 December 2019. </w:t>
      </w:r>
    </w:p>
    <w:p w14:paraId="4D68A3DB" w14:textId="77777777" w:rsidR="007F73E6" w:rsidRPr="007545BD" w:rsidRDefault="007F73E6" w:rsidP="007F73E6">
      <w:pPr>
        <w:ind w:left="360"/>
        <w:jc w:val="thaiDistribute"/>
        <w:rPr>
          <w:rFonts w:ascii="Arial" w:hAnsi="Arial" w:cs="Arial"/>
          <w:color w:val="000000"/>
          <w:spacing w:val="-6"/>
          <w:sz w:val="18"/>
          <w:szCs w:val="18"/>
          <w:lang w:val="en-GB"/>
        </w:rPr>
      </w:pPr>
    </w:p>
    <w:p w14:paraId="4262EF83" w14:textId="77777777" w:rsidR="007F73E6" w:rsidRPr="007545BD" w:rsidRDefault="007F73E6" w:rsidP="007F73E6">
      <w:pPr>
        <w:ind w:left="360"/>
        <w:jc w:val="thaiDistribute"/>
        <w:rPr>
          <w:rFonts w:ascii="Arial" w:hAnsi="Arial" w:cs="Arial"/>
          <w:color w:val="000000"/>
          <w:spacing w:val="-6"/>
          <w:sz w:val="18"/>
          <w:szCs w:val="18"/>
          <w:lang w:val="en-GB"/>
        </w:rPr>
      </w:pPr>
      <w:r w:rsidRPr="007545BD">
        <w:rPr>
          <w:rFonts w:ascii="Arial" w:hAnsi="Arial" w:cs="Arial"/>
          <w:color w:val="000000"/>
          <w:spacing w:val="-6"/>
          <w:sz w:val="18"/>
          <w:szCs w:val="18"/>
          <w:lang w:val="en-GB"/>
        </w:rPr>
        <w:t xml:space="preserve">Under such agreement, the Company shall not assume any profits and losses of the joint venture that occur after 31 December 2019. As a </w:t>
      </w:r>
      <w:proofErr w:type="gramStart"/>
      <w:r w:rsidRPr="007545BD">
        <w:rPr>
          <w:rFonts w:ascii="Arial" w:hAnsi="Arial" w:cs="Arial"/>
          <w:color w:val="000000"/>
          <w:spacing w:val="-6"/>
          <w:sz w:val="18"/>
          <w:szCs w:val="18"/>
          <w:lang w:val="en-GB"/>
        </w:rPr>
        <w:t>results</w:t>
      </w:r>
      <w:proofErr w:type="gramEnd"/>
      <w:r w:rsidRPr="007545BD">
        <w:rPr>
          <w:rFonts w:ascii="Arial" w:hAnsi="Arial" w:cs="Arial"/>
          <w:color w:val="000000"/>
          <w:spacing w:val="-6"/>
          <w:sz w:val="18"/>
          <w:szCs w:val="18"/>
          <w:lang w:val="en-GB"/>
        </w:rPr>
        <w:t xml:space="preserve">, the Company do not share any loss from such joint venture for the </w:t>
      </w:r>
      <w:r w:rsidR="0063069A" w:rsidRPr="007545BD">
        <w:rPr>
          <w:rFonts w:ascii="Arial" w:hAnsi="Arial" w:cs="Arial"/>
          <w:color w:val="000000"/>
          <w:spacing w:val="-6"/>
          <w:sz w:val="18"/>
          <w:szCs w:val="18"/>
          <w:lang w:val="en-GB"/>
        </w:rPr>
        <w:t>year</w:t>
      </w:r>
      <w:r w:rsidRPr="007545BD">
        <w:rPr>
          <w:rFonts w:ascii="Arial" w:hAnsi="Arial" w:cs="Arial"/>
          <w:color w:val="000000"/>
          <w:spacing w:val="-6"/>
          <w:sz w:val="18"/>
          <w:szCs w:val="18"/>
          <w:lang w:val="en-GB"/>
        </w:rPr>
        <w:t xml:space="preserve"> ended 3</w:t>
      </w:r>
      <w:r w:rsidR="0063069A" w:rsidRPr="007545BD">
        <w:rPr>
          <w:rFonts w:ascii="Arial" w:hAnsi="Arial" w:cs="Arial"/>
          <w:color w:val="000000"/>
          <w:spacing w:val="-6"/>
          <w:sz w:val="18"/>
          <w:szCs w:val="18"/>
          <w:lang w:val="en-GB"/>
        </w:rPr>
        <w:t>1 December</w:t>
      </w:r>
      <w:r w:rsidRPr="007545BD">
        <w:rPr>
          <w:rFonts w:ascii="Arial" w:hAnsi="Arial" w:cs="Arial"/>
          <w:color w:val="000000"/>
          <w:spacing w:val="-6"/>
          <w:sz w:val="18"/>
          <w:szCs w:val="18"/>
          <w:lang w:val="en-GB"/>
        </w:rPr>
        <w:t xml:space="preserve"> 2020.</w:t>
      </w:r>
    </w:p>
    <w:p w14:paraId="688B3E18" w14:textId="77777777" w:rsidR="007F73E6" w:rsidRPr="007545BD" w:rsidRDefault="007F73E6" w:rsidP="007F73E6">
      <w:pPr>
        <w:ind w:left="360"/>
        <w:jc w:val="thaiDistribute"/>
        <w:rPr>
          <w:rFonts w:ascii="Arial" w:hAnsi="Arial" w:cs="Arial"/>
          <w:color w:val="000000"/>
          <w:spacing w:val="-6"/>
          <w:sz w:val="18"/>
          <w:szCs w:val="18"/>
          <w:lang w:val="en-GB"/>
        </w:rPr>
      </w:pPr>
    </w:p>
    <w:p w14:paraId="40D9FFD3" w14:textId="03AB70F4" w:rsidR="00B0630C" w:rsidRPr="007545BD" w:rsidRDefault="007F73E6" w:rsidP="007F73E6">
      <w:pPr>
        <w:ind w:left="360"/>
        <w:jc w:val="thaiDistribute"/>
        <w:rPr>
          <w:rFonts w:ascii="Arial" w:hAnsi="Arial" w:cs="Arial"/>
          <w:color w:val="000000"/>
          <w:spacing w:val="-6"/>
          <w:sz w:val="18"/>
          <w:szCs w:val="18"/>
          <w:lang w:val="en-GB"/>
        </w:rPr>
      </w:pPr>
      <w:r w:rsidRPr="007545BD">
        <w:rPr>
          <w:rFonts w:ascii="Arial" w:hAnsi="Arial" w:cs="Arial"/>
          <w:color w:val="000000"/>
          <w:spacing w:val="-6"/>
          <w:sz w:val="18"/>
          <w:szCs w:val="18"/>
          <w:lang w:val="en-GB"/>
        </w:rPr>
        <w:t xml:space="preserve">During </w:t>
      </w:r>
      <w:r w:rsidR="00214052" w:rsidRPr="007545BD">
        <w:rPr>
          <w:rFonts w:ascii="Arial" w:hAnsi="Arial" w:cs="Arial"/>
          <w:color w:val="000000"/>
          <w:spacing w:val="-6"/>
          <w:sz w:val="18"/>
          <w:szCs w:val="18"/>
          <w:lang w:val="en-GB"/>
        </w:rPr>
        <w:t>1</w:t>
      </w:r>
      <w:r w:rsidRPr="007545BD">
        <w:rPr>
          <w:rFonts w:ascii="Arial" w:hAnsi="Arial" w:cs="Arial"/>
          <w:color w:val="000000"/>
          <w:spacing w:val="-6"/>
          <w:sz w:val="18"/>
          <w:szCs w:val="18"/>
          <w:vertAlign w:val="superscript"/>
          <w:lang w:val="en-GB"/>
        </w:rPr>
        <w:t>st</w:t>
      </w:r>
      <w:r w:rsidRPr="007545BD">
        <w:rPr>
          <w:rFonts w:ascii="Arial" w:hAnsi="Arial" w:cs="Arial"/>
          <w:color w:val="000000"/>
          <w:spacing w:val="-6"/>
          <w:sz w:val="18"/>
          <w:szCs w:val="18"/>
          <w:lang w:val="en-GB"/>
        </w:rPr>
        <w:t xml:space="preserve"> quarter of 2020, the Company reclassified investment in joint venture - Weihai Welly Hospital Company Limited in the consolidated and separate financial information which formerly presented as investment in joint venture to non-current assets classified as held-for-sales with the fair value less cost to sell at Baht 446.49 million.  The Company recognised gain in the consolidated financial </w:t>
      </w:r>
      <w:r w:rsidR="007C782B" w:rsidRPr="007545BD">
        <w:rPr>
          <w:rFonts w:ascii="Arial" w:hAnsi="Arial" w:cs="Arial"/>
          <w:color w:val="000000"/>
          <w:spacing w:val="-6"/>
          <w:sz w:val="18"/>
          <w:szCs w:val="18"/>
          <w:lang w:val="en-GB"/>
        </w:rPr>
        <w:t>statements</w:t>
      </w:r>
      <w:r w:rsidRPr="007545BD">
        <w:rPr>
          <w:rFonts w:ascii="Arial" w:hAnsi="Arial" w:cs="Arial"/>
          <w:color w:val="000000"/>
          <w:spacing w:val="-6"/>
          <w:sz w:val="18"/>
          <w:szCs w:val="18"/>
          <w:lang w:val="en-GB"/>
        </w:rPr>
        <w:t xml:space="preserve"> amounting to Baht 18.64 million as other income. The Company recognised loss from measurement of investment in joint venture - Weihai Welly Hospital Company Limited before reclassified to non-current assets classified as held-for-sale in the separate financial </w:t>
      </w:r>
      <w:r w:rsidR="007C782B" w:rsidRPr="007545BD">
        <w:rPr>
          <w:rFonts w:ascii="Arial" w:hAnsi="Arial" w:cs="Arial"/>
          <w:color w:val="000000"/>
          <w:spacing w:val="-6"/>
          <w:sz w:val="18"/>
          <w:szCs w:val="18"/>
          <w:lang w:val="en-GB"/>
        </w:rPr>
        <w:t>statements</w:t>
      </w:r>
      <w:r w:rsidRPr="007545BD">
        <w:rPr>
          <w:rFonts w:ascii="Arial" w:hAnsi="Arial" w:cs="Arial"/>
          <w:color w:val="000000"/>
          <w:spacing w:val="-6"/>
          <w:sz w:val="18"/>
          <w:szCs w:val="18"/>
          <w:lang w:val="en-GB"/>
        </w:rPr>
        <w:t xml:space="preserve"> of Baht 236.16 million. The Company received the full payment from such disposal in May 2020.</w:t>
      </w:r>
    </w:p>
    <w:p w14:paraId="5F16C46A" w14:textId="77777777" w:rsidR="007C782B" w:rsidRPr="007545BD" w:rsidRDefault="007C782B" w:rsidP="007F73E6">
      <w:pPr>
        <w:ind w:left="360"/>
        <w:jc w:val="thaiDistribute"/>
        <w:rPr>
          <w:rFonts w:ascii="Arial" w:hAnsi="Arial" w:cs="Arial"/>
          <w:color w:val="000000"/>
          <w:sz w:val="18"/>
          <w:szCs w:val="18"/>
          <w:lang w:val="en-GB"/>
        </w:rPr>
      </w:pPr>
    </w:p>
    <w:p w14:paraId="0779F645" w14:textId="77777777" w:rsidR="007C782B" w:rsidRPr="007545BD" w:rsidRDefault="007C782B" w:rsidP="007C782B">
      <w:pPr>
        <w:pStyle w:val="a0"/>
        <w:ind w:left="360" w:right="0" w:hanging="360"/>
        <w:jc w:val="both"/>
        <w:outlineLvl w:val="0"/>
        <w:rPr>
          <w:rFonts w:ascii="Arial" w:hAnsi="Arial" w:cs="Arial"/>
          <w:color w:val="CF4A02"/>
          <w:spacing w:val="-6"/>
          <w:sz w:val="18"/>
          <w:szCs w:val="18"/>
        </w:rPr>
      </w:pPr>
      <w:r w:rsidRPr="007545BD">
        <w:rPr>
          <w:rFonts w:ascii="Arial" w:hAnsi="Arial" w:cs="Arial"/>
          <w:color w:val="CF4A02"/>
          <w:spacing w:val="-6"/>
          <w:sz w:val="18"/>
          <w:szCs w:val="18"/>
        </w:rPr>
        <w:t>d)</w:t>
      </w:r>
      <w:r w:rsidRPr="007545BD">
        <w:rPr>
          <w:rFonts w:ascii="Arial" w:hAnsi="Arial" w:cs="Arial"/>
          <w:color w:val="CF4A02"/>
          <w:spacing w:val="-6"/>
          <w:sz w:val="18"/>
          <w:szCs w:val="18"/>
        </w:rPr>
        <w:tab/>
        <w:t>Investment in Republic of the Union of Myanmar</w:t>
      </w:r>
    </w:p>
    <w:p w14:paraId="6CE96DC9" w14:textId="77777777" w:rsidR="007C782B" w:rsidRPr="007545BD" w:rsidRDefault="007C782B" w:rsidP="007C782B">
      <w:pPr>
        <w:ind w:left="360"/>
        <w:jc w:val="thaiDistribute"/>
        <w:rPr>
          <w:rFonts w:ascii="Arial" w:hAnsi="Arial" w:cs="Arial"/>
          <w:color w:val="000000"/>
          <w:sz w:val="18"/>
          <w:szCs w:val="18"/>
          <w:lang w:val="en-GB"/>
        </w:rPr>
      </w:pPr>
    </w:p>
    <w:p w14:paraId="169FFC76" w14:textId="7430C4E9" w:rsidR="00C07637" w:rsidRDefault="00C07637" w:rsidP="007C782B">
      <w:pPr>
        <w:ind w:left="360"/>
        <w:jc w:val="thaiDistribute"/>
        <w:rPr>
          <w:rFonts w:ascii="Arial" w:hAnsi="Arial" w:cs="Arial"/>
          <w:color w:val="000000"/>
          <w:spacing w:val="-2"/>
          <w:sz w:val="18"/>
          <w:szCs w:val="18"/>
          <w:highlight w:val="yellow"/>
          <w:lang w:val="en-GB"/>
        </w:rPr>
      </w:pPr>
      <w:r w:rsidRPr="00FC15D4">
        <w:rPr>
          <w:rFonts w:ascii="Arial" w:hAnsi="Arial" w:cs="Arial"/>
          <w:color w:val="000000"/>
          <w:spacing w:val="-6"/>
          <w:sz w:val="18"/>
          <w:szCs w:val="18"/>
          <w:lang w:val="en-GB"/>
        </w:rPr>
        <w:t xml:space="preserve">The </w:t>
      </w:r>
      <w:r w:rsidR="00FC15D4" w:rsidRPr="00FC15D4">
        <w:rPr>
          <w:rFonts w:ascii="Arial" w:hAnsi="Arial" w:cs="Arial"/>
          <w:color w:val="000000"/>
          <w:spacing w:val="-6"/>
          <w:sz w:val="18"/>
          <w:szCs w:val="18"/>
          <w:lang w:val="en-GB"/>
        </w:rPr>
        <w:t>C</w:t>
      </w:r>
      <w:r w:rsidRPr="00FC15D4">
        <w:rPr>
          <w:rFonts w:ascii="Arial" w:hAnsi="Arial" w:cs="Arial"/>
          <w:color w:val="000000"/>
          <w:spacing w:val="-6"/>
          <w:sz w:val="18"/>
          <w:szCs w:val="18"/>
          <w:lang w:val="en-GB"/>
        </w:rPr>
        <w:t xml:space="preserve">ompany has contract with GA </w:t>
      </w:r>
      <w:proofErr w:type="spellStart"/>
      <w:r w:rsidRPr="00FC15D4">
        <w:rPr>
          <w:rFonts w:ascii="Arial" w:hAnsi="Arial" w:cs="Arial"/>
          <w:color w:val="000000"/>
          <w:spacing w:val="-6"/>
          <w:sz w:val="18"/>
          <w:szCs w:val="18"/>
          <w:lang w:val="en-GB"/>
        </w:rPr>
        <w:t>Mone</w:t>
      </w:r>
      <w:proofErr w:type="spellEnd"/>
      <w:r w:rsidRPr="00FC15D4">
        <w:rPr>
          <w:rFonts w:ascii="Arial" w:hAnsi="Arial" w:cs="Arial"/>
          <w:color w:val="000000"/>
          <w:spacing w:val="-6"/>
          <w:sz w:val="18"/>
          <w:szCs w:val="18"/>
          <w:lang w:val="en-GB"/>
        </w:rPr>
        <w:t xml:space="preserve"> </w:t>
      </w:r>
      <w:proofErr w:type="spellStart"/>
      <w:r w:rsidRPr="00FC15D4">
        <w:rPr>
          <w:rFonts w:ascii="Arial" w:hAnsi="Arial" w:cs="Arial"/>
          <w:color w:val="000000"/>
          <w:spacing w:val="-6"/>
          <w:sz w:val="18"/>
          <w:szCs w:val="18"/>
          <w:lang w:val="en-GB"/>
        </w:rPr>
        <w:t>Pwint</w:t>
      </w:r>
      <w:proofErr w:type="spellEnd"/>
      <w:r w:rsidRPr="00FC15D4">
        <w:rPr>
          <w:rFonts w:ascii="Arial" w:hAnsi="Arial" w:cs="Arial"/>
          <w:color w:val="000000"/>
          <w:spacing w:val="-6"/>
          <w:sz w:val="18"/>
          <w:szCs w:val="18"/>
          <w:lang w:val="en-GB"/>
        </w:rPr>
        <w:t xml:space="preserve"> Co., Ltd., </w:t>
      </w:r>
      <w:proofErr w:type="spellStart"/>
      <w:r w:rsidRPr="00FC15D4">
        <w:rPr>
          <w:rFonts w:ascii="Arial" w:hAnsi="Arial" w:cs="Arial"/>
          <w:color w:val="000000"/>
          <w:spacing w:val="-6"/>
          <w:sz w:val="18"/>
          <w:szCs w:val="18"/>
          <w:lang w:val="en-GB"/>
        </w:rPr>
        <w:t>Ar</w:t>
      </w:r>
      <w:proofErr w:type="spellEnd"/>
      <w:r w:rsidRPr="00FC15D4">
        <w:rPr>
          <w:rFonts w:ascii="Arial" w:hAnsi="Arial" w:cs="Arial"/>
          <w:color w:val="000000"/>
          <w:spacing w:val="-6"/>
          <w:sz w:val="18"/>
          <w:szCs w:val="18"/>
          <w:lang w:val="en-GB"/>
        </w:rPr>
        <w:t xml:space="preserve"> Yu Ananta Medical Services Co., Ltd., and WJ International</w:t>
      </w:r>
      <w:r w:rsidRPr="00C07637">
        <w:rPr>
          <w:rFonts w:ascii="Arial" w:hAnsi="Arial" w:cs="Arial"/>
          <w:color w:val="000000"/>
          <w:spacing w:val="-2"/>
          <w:sz w:val="18"/>
          <w:szCs w:val="18"/>
          <w:lang w:val="en-GB"/>
        </w:rPr>
        <w:t xml:space="preserve"> Hospital Management Co., Ltd to set up a "Joint Venture" in the name of "</w:t>
      </w:r>
      <w:proofErr w:type="spellStart"/>
      <w:r w:rsidRPr="00C07637">
        <w:rPr>
          <w:rFonts w:ascii="Arial" w:hAnsi="Arial" w:cs="Arial"/>
          <w:color w:val="000000"/>
          <w:spacing w:val="-2"/>
          <w:sz w:val="18"/>
          <w:szCs w:val="18"/>
          <w:lang w:val="en-GB"/>
        </w:rPr>
        <w:t>Ar</w:t>
      </w:r>
      <w:proofErr w:type="spellEnd"/>
      <w:r w:rsidRPr="00C07637">
        <w:rPr>
          <w:rFonts w:ascii="Arial" w:hAnsi="Arial" w:cs="Arial"/>
          <w:color w:val="000000"/>
          <w:spacing w:val="-2"/>
          <w:sz w:val="18"/>
          <w:szCs w:val="18"/>
          <w:lang w:val="en-GB"/>
        </w:rPr>
        <w:t xml:space="preserve"> Yu International Health Care Company Limited" which registered in Republic of the Union of Myanmar (Joint Venture) w</w:t>
      </w:r>
      <w:r w:rsidR="00FC15D4">
        <w:rPr>
          <w:rFonts w:ascii="Arial" w:hAnsi="Arial" w:cs="Arial"/>
          <w:color w:val="000000"/>
          <w:spacing w:val="-2"/>
          <w:sz w:val="18"/>
          <w:szCs w:val="18"/>
          <w:lang w:val="en-GB"/>
        </w:rPr>
        <w:t>hich has an</w:t>
      </w:r>
      <w:r w:rsidRPr="00C07637">
        <w:rPr>
          <w:rFonts w:ascii="Arial" w:hAnsi="Arial" w:cs="Arial"/>
          <w:color w:val="000000"/>
          <w:spacing w:val="-2"/>
          <w:sz w:val="18"/>
          <w:szCs w:val="18"/>
          <w:lang w:val="en-GB"/>
        </w:rPr>
        <w:t xml:space="preserve"> objective to provide hospital operations in Republic of the Union of Myanmar.</w:t>
      </w:r>
    </w:p>
    <w:p w14:paraId="5E2462F2" w14:textId="77777777" w:rsidR="00C07637" w:rsidRDefault="00C07637" w:rsidP="007C782B">
      <w:pPr>
        <w:ind w:left="360"/>
        <w:jc w:val="thaiDistribute"/>
        <w:rPr>
          <w:rFonts w:ascii="Arial" w:hAnsi="Arial" w:cs="Arial"/>
          <w:color w:val="000000"/>
          <w:spacing w:val="-2"/>
          <w:sz w:val="18"/>
          <w:szCs w:val="18"/>
          <w:highlight w:val="yellow"/>
          <w:lang w:val="en-GB"/>
        </w:rPr>
      </w:pPr>
    </w:p>
    <w:p w14:paraId="2FD4C3C3" w14:textId="6523B4D4" w:rsidR="00C07637" w:rsidRDefault="00C07637" w:rsidP="007C782B">
      <w:pPr>
        <w:ind w:left="360"/>
        <w:jc w:val="thaiDistribute"/>
        <w:rPr>
          <w:rFonts w:ascii="Arial" w:hAnsi="Arial" w:cs="Arial"/>
          <w:color w:val="000000"/>
          <w:spacing w:val="-2"/>
          <w:sz w:val="18"/>
          <w:szCs w:val="18"/>
          <w:highlight w:val="yellow"/>
          <w:lang w:val="en-GB"/>
        </w:rPr>
      </w:pPr>
      <w:r w:rsidRPr="00C07637">
        <w:rPr>
          <w:rFonts w:ascii="Arial" w:hAnsi="Arial" w:cs="Arial"/>
          <w:color w:val="000000"/>
          <w:spacing w:val="-2"/>
          <w:sz w:val="18"/>
          <w:szCs w:val="18"/>
          <w:lang w:val="en-GB"/>
        </w:rPr>
        <w:t>The joint venture has been registered on 4 April 2017 with registered share capital amounting to US</w:t>
      </w:r>
      <w:r w:rsidR="00FC15D4">
        <w:rPr>
          <w:rFonts w:ascii="Arial" w:hAnsi="Arial" w:cs="Arial"/>
          <w:color w:val="000000"/>
          <w:spacing w:val="-2"/>
          <w:sz w:val="18"/>
          <w:szCs w:val="18"/>
          <w:lang w:val="en-GB"/>
        </w:rPr>
        <w:t xml:space="preserve"> Dollar</w:t>
      </w:r>
      <w:r w:rsidRPr="00C07637">
        <w:rPr>
          <w:rFonts w:ascii="Arial" w:hAnsi="Arial" w:cs="Arial"/>
          <w:color w:val="000000"/>
          <w:spacing w:val="-2"/>
          <w:sz w:val="18"/>
          <w:szCs w:val="18"/>
          <w:lang w:val="en-GB"/>
        </w:rPr>
        <w:t xml:space="preserve"> 100.00 million </w:t>
      </w:r>
      <w:r>
        <w:rPr>
          <w:rFonts w:ascii="Arial" w:hAnsi="Arial" w:cs="Arial"/>
          <w:color w:val="000000"/>
          <w:spacing w:val="-2"/>
          <w:sz w:val="18"/>
          <w:szCs w:val="18"/>
          <w:lang w:val="en-GB"/>
        </w:rPr>
        <w:br/>
      </w:r>
      <w:r w:rsidRPr="00C07637">
        <w:rPr>
          <w:rFonts w:ascii="Arial" w:hAnsi="Arial" w:cs="Arial"/>
          <w:color w:val="000000"/>
          <w:spacing w:val="-2"/>
          <w:sz w:val="18"/>
          <w:szCs w:val="18"/>
          <w:lang w:val="en-GB"/>
        </w:rPr>
        <w:t>(1</w:t>
      </w:r>
      <w:r w:rsidR="00FC15D4">
        <w:rPr>
          <w:rFonts w:ascii="Arial" w:hAnsi="Arial" w:cs="Arial"/>
          <w:color w:val="000000"/>
          <w:spacing w:val="-2"/>
          <w:sz w:val="18"/>
          <w:szCs w:val="18"/>
          <w:lang w:val="en-GB"/>
        </w:rPr>
        <w:t xml:space="preserve">0,000,000 </w:t>
      </w:r>
      <w:r w:rsidRPr="00C07637">
        <w:rPr>
          <w:rFonts w:ascii="Arial" w:hAnsi="Arial" w:cs="Arial"/>
          <w:color w:val="000000"/>
          <w:spacing w:val="-2"/>
          <w:sz w:val="18"/>
          <w:szCs w:val="18"/>
          <w:lang w:val="en-GB"/>
        </w:rPr>
        <w:t>ordinary shares at par value US</w:t>
      </w:r>
      <w:r w:rsidR="00FC15D4">
        <w:rPr>
          <w:rFonts w:ascii="Arial" w:hAnsi="Arial" w:cs="Arial"/>
          <w:color w:val="000000"/>
          <w:spacing w:val="-2"/>
          <w:sz w:val="18"/>
          <w:szCs w:val="18"/>
          <w:lang w:val="en-GB"/>
        </w:rPr>
        <w:t xml:space="preserve"> </w:t>
      </w:r>
      <w:r w:rsidRPr="00C07637">
        <w:rPr>
          <w:rFonts w:ascii="Arial" w:hAnsi="Arial" w:cs="Arial"/>
          <w:color w:val="000000"/>
          <w:spacing w:val="-2"/>
          <w:sz w:val="18"/>
          <w:szCs w:val="18"/>
          <w:lang w:val="en-GB"/>
        </w:rPr>
        <w:t>D</w:t>
      </w:r>
      <w:r w:rsidR="00FC15D4">
        <w:rPr>
          <w:rFonts w:ascii="Arial" w:hAnsi="Arial" w:cs="Arial"/>
          <w:color w:val="000000"/>
          <w:spacing w:val="-2"/>
          <w:sz w:val="18"/>
          <w:szCs w:val="18"/>
          <w:lang w:val="en-GB"/>
        </w:rPr>
        <w:t>ollar</w:t>
      </w:r>
      <w:r w:rsidRPr="00C07637">
        <w:rPr>
          <w:rFonts w:ascii="Arial" w:hAnsi="Arial" w:cs="Arial"/>
          <w:color w:val="000000"/>
          <w:spacing w:val="-2"/>
          <w:sz w:val="18"/>
          <w:szCs w:val="18"/>
          <w:lang w:val="en-GB"/>
        </w:rPr>
        <w:t xml:space="preserve"> 10.00 per share)</w:t>
      </w:r>
    </w:p>
    <w:p w14:paraId="56CF0D81" w14:textId="70B11890" w:rsidR="00C07637" w:rsidRDefault="00C07637" w:rsidP="007C782B">
      <w:pPr>
        <w:ind w:left="360"/>
        <w:jc w:val="thaiDistribute"/>
        <w:rPr>
          <w:rFonts w:ascii="Arial" w:hAnsi="Arial" w:cs="Arial"/>
          <w:color w:val="000000"/>
          <w:spacing w:val="-2"/>
          <w:sz w:val="18"/>
          <w:szCs w:val="18"/>
          <w:highlight w:val="yellow"/>
          <w:lang w:val="en-GB"/>
        </w:rPr>
      </w:pPr>
    </w:p>
    <w:p w14:paraId="55083DD4" w14:textId="7511D28E" w:rsidR="00C07637" w:rsidRPr="00FC15D4" w:rsidRDefault="00C07637" w:rsidP="00FC15D4">
      <w:pPr>
        <w:ind w:left="360"/>
        <w:jc w:val="thaiDistribute"/>
        <w:rPr>
          <w:rFonts w:ascii="Arial" w:hAnsi="Arial" w:cs="Arial"/>
          <w:color w:val="000000"/>
          <w:spacing w:val="-2"/>
          <w:sz w:val="18"/>
          <w:szCs w:val="18"/>
          <w:lang w:val="en-GB"/>
        </w:rPr>
      </w:pPr>
      <w:r w:rsidRPr="00C07637">
        <w:rPr>
          <w:rFonts w:ascii="Arial" w:hAnsi="Arial" w:cs="Arial"/>
          <w:color w:val="000000"/>
          <w:spacing w:val="-2"/>
          <w:sz w:val="18"/>
          <w:szCs w:val="18"/>
          <w:lang w:val="en-GB"/>
        </w:rPr>
        <w:t xml:space="preserve">As </w:t>
      </w:r>
      <w:proofErr w:type="gramStart"/>
      <w:r w:rsidRPr="00C07637">
        <w:rPr>
          <w:rFonts w:ascii="Arial" w:hAnsi="Arial" w:cs="Arial"/>
          <w:color w:val="000000"/>
          <w:spacing w:val="-2"/>
          <w:sz w:val="18"/>
          <w:szCs w:val="18"/>
          <w:lang w:val="en-GB"/>
        </w:rPr>
        <w:t>at</w:t>
      </w:r>
      <w:proofErr w:type="gramEnd"/>
      <w:r w:rsidRPr="00C07637">
        <w:rPr>
          <w:rFonts w:ascii="Arial" w:hAnsi="Arial" w:cs="Arial"/>
          <w:color w:val="000000"/>
          <w:spacing w:val="-2"/>
          <w:sz w:val="18"/>
          <w:szCs w:val="18"/>
          <w:lang w:val="en-GB"/>
        </w:rPr>
        <w:t xml:space="preserve"> 31 December 2021 and 2020, the Company paid </w:t>
      </w:r>
      <w:r w:rsidR="00FC15D4">
        <w:rPr>
          <w:rFonts w:ascii="Arial" w:hAnsi="Arial" w:cs="Arial"/>
          <w:color w:val="000000"/>
          <w:spacing w:val="-2"/>
          <w:sz w:val="18"/>
          <w:szCs w:val="18"/>
          <w:lang w:val="en-GB"/>
        </w:rPr>
        <w:t xml:space="preserve">share payment in joint venture </w:t>
      </w:r>
      <w:r w:rsidRPr="00C07637">
        <w:rPr>
          <w:rFonts w:ascii="Arial" w:hAnsi="Arial" w:cs="Arial"/>
          <w:color w:val="000000"/>
          <w:spacing w:val="-2"/>
          <w:sz w:val="18"/>
          <w:szCs w:val="18"/>
          <w:lang w:val="en-GB"/>
        </w:rPr>
        <w:t>totalling US</w:t>
      </w:r>
      <w:r w:rsidR="00FC15D4">
        <w:rPr>
          <w:rFonts w:ascii="Arial" w:hAnsi="Arial" w:cs="Arial"/>
          <w:color w:val="000000"/>
          <w:spacing w:val="-2"/>
          <w:sz w:val="18"/>
          <w:szCs w:val="18"/>
          <w:lang w:val="en-GB"/>
        </w:rPr>
        <w:t xml:space="preserve"> </w:t>
      </w:r>
      <w:r w:rsidRPr="00C07637">
        <w:rPr>
          <w:rFonts w:ascii="Arial" w:hAnsi="Arial" w:cs="Arial"/>
          <w:color w:val="000000"/>
          <w:spacing w:val="-2"/>
          <w:sz w:val="18"/>
          <w:szCs w:val="18"/>
          <w:lang w:val="en-GB"/>
        </w:rPr>
        <w:t>D</w:t>
      </w:r>
      <w:r w:rsidR="00FC15D4">
        <w:rPr>
          <w:rFonts w:ascii="Arial" w:hAnsi="Arial" w:cs="Arial"/>
          <w:color w:val="000000"/>
          <w:spacing w:val="-2"/>
          <w:sz w:val="18"/>
          <w:szCs w:val="18"/>
          <w:lang w:val="en-GB"/>
        </w:rPr>
        <w:t>ollar</w:t>
      </w:r>
      <w:r w:rsidRPr="00C07637">
        <w:rPr>
          <w:rFonts w:ascii="Arial" w:hAnsi="Arial" w:cs="Arial"/>
          <w:color w:val="000000"/>
          <w:spacing w:val="-2"/>
          <w:sz w:val="18"/>
          <w:szCs w:val="18"/>
          <w:lang w:val="en-GB"/>
        </w:rPr>
        <w:t xml:space="preserve"> 28.00 million (equivalent to Baht 898.01 million)</w:t>
      </w:r>
      <w:r w:rsidR="00FC15D4">
        <w:rPr>
          <w:rFonts w:ascii="Arial" w:hAnsi="Arial" w:cs="Arial"/>
          <w:color w:val="000000"/>
          <w:spacing w:val="-2"/>
          <w:sz w:val="18"/>
          <w:szCs w:val="18"/>
          <w:lang w:val="en-GB"/>
        </w:rPr>
        <w:t xml:space="preserve"> with the </w:t>
      </w:r>
      <w:r w:rsidRPr="00C07637">
        <w:rPr>
          <w:rFonts w:ascii="Arial" w:hAnsi="Arial" w:cs="Arial"/>
          <w:color w:val="000000"/>
          <w:spacing w:val="-2"/>
          <w:sz w:val="18"/>
          <w:szCs w:val="18"/>
          <w:lang w:val="en-GB"/>
        </w:rPr>
        <w:t>shareholding interest</w:t>
      </w:r>
      <w:r w:rsidR="00FC15D4">
        <w:rPr>
          <w:rFonts w:ascii="Arial" w:hAnsi="Arial" w:cs="Arial"/>
          <w:color w:val="000000"/>
          <w:spacing w:val="-2"/>
          <w:sz w:val="18"/>
          <w:szCs w:val="18"/>
          <w:lang w:val="en-GB"/>
        </w:rPr>
        <w:t xml:space="preserve"> at 40.00%.</w:t>
      </w:r>
    </w:p>
    <w:p w14:paraId="649C064F" w14:textId="77777777" w:rsidR="002E1DA1" w:rsidRPr="007545BD" w:rsidRDefault="002E1DA1" w:rsidP="0063716A">
      <w:pPr>
        <w:ind w:left="360"/>
        <w:jc w:val="both"/>
        <w:rPr>
          <w:rFonts w:ascii="Arial" w:hAnsi="Arial" w:cs="Arial"/>
          <w:color w:val="000000"/>
          <w:spacing w:val="-4"/>
          <w:sz w:val="18"/>
          <w:szCs w:val="18"/>
        </w:rPr>
      </w:pPr>
    </w:p>
    <w:p w14:paraId="50AAEF52" w14:textId="77777777" w:rsidR="002E1DA1" w:rsidRPr="007545BD" w:rsidRDefault="002E1DA1" w:rsidP="0063716A">
      <w:pPr>
        <w:ind w:left="540"/>
        <w:jc w:val="thaiDistribute"/>
        <w:rPr>
          <w:rFonts w:ascii="Arial" w:hAnsi="Arial" w:cs="Arial"/>
          <w:color w:val="000000"/>
          <w:spacing w:val="-2"/>
          <w:sz w:val="18"/>
          <w:szCs w:val="18"/>
          <w:lang w:val="en-GB"/>
        </w:rPr>
        <w:sectPr w:rsidR="002E1DA1" w:rsidRPr="007545BD" w:rsidSect="00352FB9">
          <w:pgSz w:w="11909" w:h="16834" w:code="9"/>
          <w:pgMar w:top="432" w:right="720" w:bottom="432" w:left="1440" w:header="706" w:footer="706" w:gutter="0"/>
          <w:cols w:space="720"/>
          <w:docGrid w:linePitch="326"/>
        </w:sectPr>
      </w:pPr>
    </w:p>
    <w:p w14:paraId="41B6D240" w14:textId="77777777" w:rsidR="006B7C05" w:rsidRPr="007545BD" w:rsidRDefault="006B7C05" w:rsidP="0063716A">
      <w:pPr>
        <w:ind w:left="540"/>
        <w:jc w:val="thaiDistribute"/>
        <w:rPr>
          <w:rFonts w:ascii="Arial" w:hAnsi="Arial" w:cs="Arial"/>
          <w:color w:val="000000"/>
          <w:spacing w:val="-2"/>
          <w:sz w:val="18"/>
          <w:szCs w:val="18"/>
          <w:lang w:val="en-GB"/>
        </w:rPr>
      </w:pPr>
    </w:p>
    <w:p w14:paraId="2DE391B7" w14:textId="6B94ACD2" w:rsidR="00977371" w:rsidRPr="007545BD" w:rsidRDefault="00977371" w:rsidP="0063716A">
      <w:pPr>
        <w:ind w:left="540"/>
        <w:jc w:val="thaiDistribute"/>
        <w:rPr>
          <w:rFonts w:ascii="Arial" w:hAnsi="Arial" w:cs="Arial"/>
          <w:color w:val="000000"/>
          <w:spacing w:val="-2"/>
          <w:sz w:val="18"/>
          <w:szCs w:val="18"/>
          <w:lang w:val="en-GB"/>
        </w:rPr>
      </w:pPr>
      <w:r w:rsidRPr="007545BD">
        <w:rPr>
          <w:rFonts w:ascii="Arial" w:hAnsi="Arial" w:cs="Arial"/>
          <w:color w:val="000000"/>
          <w:spacing w:val="-2"/>
          <w:sz w:val="18"/>
          <w:szCs w:val="18"/>
          <w:lang w:val="en-GB"/>
        </w:rPr>
        <w:t>Summarised financial information for joint venture</w:t>
      </w:r>
      <w:r w:rsidR="007344FC" w:rsidRPr="007545BD">
        <w:rPr>
          <w:rFonts w:ascii="Arial" w:hAnsi="Arial" w:cs="Arial"/>
          <w:color w:val="000000"/>
          <w:spacing w:val="-2"/>
          <w:sz w:val="18"/>
          <w:szCs w:val="18"/>
          <w:lang w:val="en-GB"/>
        </w:rPr>
        <w:t>s</w:t>
      </w:r>
      <w:r w:rsidRPr="007545BD">
        <w:rPr>
          <w:rFonts w:ascii="Arial" w:hAnsi="Arial" w:cs="Arial"/>
          <w:color w:val="000000"/>
          <w:spacing w:val="-2"/>
          <w:sz w:val="18"/>
          <w:szCs w:val="18"/>
          <w:lang w:val="en-GB"/>
        </w:rPr>
        <w:t xml:space="preserve"> which is accounted for using the equity method.</w:t>
      </w:r>
    </w:p>
    <w:p w14:paraId="0E59F605" w14:textId="77777777" w:rsidR="00977371" w:rsidRPr="007545BD" w:rsidRDefault="00977371" w:rsidP="0063716A">
      <w:pPr>
        <w:ind w:left="540"/>
        <w:jc w:val="thaiDistribute"/>
        <w:rPr>
          <w:rFonts w:ascii="Arial" w:hAnsi="Arial" w:cs="Arial"/>
          <w:color w:val="000000"/>
          <w:spacing w:val="-2"/>
          <w:sz w:val="18"/>
          <w:szCs w:val="18"/>
          <w:lang w:val="en-GB"/>
        </w:rPr>
      </w:pPr>
    </w:p>
    <w:tbl>
      <w:tblPr>
        <w:tblW w:w="13968" w:type="dxa"/>
        <w:tblInd w:w="108" w:type="dxa"/>
        <w:tblLayout w:type="fixed"/>
        <w:tblLook w:val="0000" w:firstRow="0" w:lastRow="0" w:firstColumn="0" w:lastColumn="0" w:noHBand="0" w:noVBand="0"/>
      </w:tblPr>
      <w:tblGrid>
        <w:gridCol w:w="3600"/>
        <w:gridCol w:w="1728"/>
        <w:gridCol w:w="1728"/>
        <w:gridCol w:w="1728"/>
        <w:gridCol w:w="1728"/>
        <w:gridCol w:w="1728"/>
        <w:gridCol w:w="1728"/>
      </w:tblGrid>
      <w:tr w:rsidR="007344FC" w:rsidRPr="007545BD" w14:paraId="38D370D1" w14:textId="77777777" w:rsidTr="00914AAF">
        <w:tc>
          <w:tcPr>
            <w:tcW w:w="3600" w:type="dxa"/>
          </w:tcPr>
          <w:p w14:paraId="2C3FDDCF" w14:textId="77777777" w:rsidR="007344FC" w:rsidRPr="007545BD" w:rsidRDefault="007344FC" w:rsidP="0063716A">
            <w:pPr>
              <w:ind w:left="432" w:right="-108"/>
              <w:rPr>
                <w:rFonts w:ascii="Arial" w:hAnsi="Arial" w:cs="Arial"/>
                <w:b/>
                <w:bCs/>
                <w:snapToGrid w:val="0"/>
                <w:color w:val="000000"/>
                <w:sz w:val="18"/>
                <w:szCs w:val="18"/>
                <w:u w:val="single"/>
                <w:lang w:eastAsia="th-TH"/>
              </w:rPr>
            </w:pPr>
          </w:p>
        </w:tc>
        <w:tc>
          <w:tcPr>
            <w:tcW w:w="3456" w:type="dxa"/>
            <w:gridSpan w:val="2"/>
            <w:tcBorders>
              <w:top w:val="single" w:sz="4" w:space="0" w:color="auto"/>
            </w:tcBorders>
            <w:vAlign w:val="bottom"/>
          </w:tcPr>
          <w:p w14:paraId="292D0652" w14:textId="77777777" w:rsidR="007344FC" w:rsidRPr="007545BD" w:rsidRDefault="007344FC" w:rsidP="0063716A">
            <w:pPr>
              <w:pStyle w:val="a0"/>
              <w:overflowPunct w:val="0"/>
              <w:autoSpaceDE w:val="0"/>
              <w:autoSpaceDN w:val="0"/>
              <w:adjustRightInd w:val="0"/>
              <w:ind w:right="-72"/>
              <w:jc w:val="center"/>
              <w:textAlignment w:val="baseline"/>
              <w:rPr>
                <w:rFonts w:ascii="Arial" w:hAnsi="Arial" w:cs="Arial"/>
                <w:b/>
                <w:bCs/>
                <w:color w:val="000000"/>
                <w:spacing w:val="-4"/>
                <w:sz w:val="18"/>
                <w:szCs w:val="18"/>
              </w:rPr>
            </w:pPr>
            <w:r w:rsidRPr="007545BD">
              <w:rPr>
                <w:rFonts w:ascii="Arial" w:hAnsi="Arial" w:cs="Arial"/>
                <w:b/>
                <w:bCs/>
                <w:color w:val="000000"/>
                <w:spacing w:val="-4"/>
                <w:sz w:val="18"/>
                <w:szCs w:val="18"/>
              </w:rPr>
              <w:t>Weihai Welly Hospital Company Limited</w:t>
            </w:r>
          </w:p>
        </w:tc>
        <w:tc>
          <w:tcPr>
            <w:tcW w:w="3456" w:type="dxa"/>
            <w:gridSpan w:val="2"/>
            <w:tcBorders>
              <w:top w:val="single" w:sz="4" w:space="0" w:color="auto"/>
            </w:tcBorders>
            <w:vAlign w:val="bottom"/>
          </w:tcPr>
          <w:p w14:paraId="3F585380" w14:textId="77777777" w:rsidR="007344FC" w:rsidRPr="007545BD" w:rsidRDefault="007344FC"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proofErr w:type="spellStart"/>
            <w:r w:rsidRPr="007545BD">
              <w:rPr>
                <w:rFonts w:ascii="Arial" w:hAnsi="Arial" w:cs="Arial"/>
                <w:b/>
                <w:bCs/>
                <w:color w:val="000000"/>
                <w:sz w:val="18"/>
                <w:szCs w:val="18"/>
              </w:rPr>
              <w:t>Ar</w:t>
            </w:r>
            <w:proofErr w:type="spellEnd"/>
            <w:r w:rsidRPr="007545BD">
              <w:rPr>
                <w:rFonts w:ascii="Arial" w:hAnsi="Arial" w:cs="Arial"/>
                <w:b/>
                <w:bCs/>
                <w:color w:val="000000"/>
                <w:sz w:val="18"/>
                <w:szCs w:val="18"/>
              </w:rPr>
              <w:t xml:space="preserve"> Yu International Health</w:t>
            </w:r>
            <w:r w:rsidR="00607131" w:rsidRPr="007545BD">
              <w:rPr>
                <w:rFonts w:ascii="Arial" w:hAnsi="Arial" w:cs="Arial"/>
                <w:b/>
                <w:bCs/>
                <w:color w:val="000000"/>
                <w:sz w:val="18"/>
                <w:szCs w:val="18"/>
              </w:rPr>
              <w:t xml:space="preserve"> C</w:t>
            </w:r>
            <w:r w:rsidRPr="007545BD">
              <w:rPr>
                <w:rFonts w:ascii="Arial" w:hAnsi="Arial" w:cs="Arial"/>
                <w:b/>
                <w:bCs/>
                <w:color w:val="000000"/>
                <w:sz w:val="18"/>
                <w:szCs w:val="18"/>
              </w:rPr>
              <w:t>are</w:t>
            </w:r>
          </w:p>
          <w:p w14:paraId="3A883BED" w14:textId="77777777" w:rsidR="007344FC" w:rsidRPr="007545BD" w:rsidRDefault="007344FC"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7545BD">
              <w:rPr>
                <w:rFonts w:ascii="Arial" w:hAnsi="Arial" w:cs="Arial"/>
                <w:b/>
                <w:bCs/>
                <w:color w:val="000000"/>
                <w:sz w:val="18"/>
                <w:szCs w:val="18"/>
              </w:rPr>
              <w:t>Company Limited</w:t>
            </w:r>
          </w:p>
        </w:tc>
        <w:tc>
          <w:tcPr>
            <w:tcW w:w="3456" w:type="dxa"/>
            <w:gridSpan w:val="2"/>
            <w:tcBorders>
              <w:top w:val="single" w:sz="4" w:space="0" w:color="auto"/>
            </w:tcBorders>
            <w:vAlign w:val="bottom"/>
          </w:tcPr>
          <w:p w14:paraId="176FD88E" w14:textId="77777777" w:rsidR="007344FC" w:rsidRPr="007545BD" w:rsidRDefault="007344FC"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7545BD">
              <w:rPr>
                <w:rFonts w:ascii="Arial" w:hAnsi="Arial" w:cs="Arial"/>
                <w:b/>
                <w:bCs/>
                <w:color w:val="000000"/>
                <w:sz w:val="18"/>
                <w:szCs w:val="18"/>
              </w:rPr>
              <w:t>Total</w:t>
            </w:r>
          </w:p>
        </w:tc>
      </w:tr>
      <w:tr w:rsidR="000E1337" w:rsidRPr="007545BD" w14:paraId="0A8163A1" w14:textId="77777777" w:rsidTr="00914AAF">
        <w:tc>
          <w:tcPr>
            <w:tcW w:w="3600" w:type="dxa"/>
          </w:tcPr>
          <w:p w14:paraId="229BC25E" w14:textId="77777777" w:rsidR="000E1337" w:rsidRPr="007545BD" w:rsidRDefault="000E1337" w:rsidP="0063716A">
            <w:pPr>
              <w:ind w:left="432" w:right="-108"/>
              <w:rPr>
                <w:rFonts w:ascii="Arial" w:hAnsi="Arial" w:cs="Arial"/>
                <w:b/>
                <w:bCs/>
                <w:snapToGrid w:val="0"/>
                <w:color w:val="000000"/>
                <w:sz w:val="18"/>
                <w:szCs w:val="18"/>
                <w:u w:val="single"/>
                <w:lang w:eastAsia="th-TH"/>
              </w:rPr>
            </w:pPr>
          </w:p>
        </w:tc>
        <w:tc>
          <w:tcPr>
            <w:tcW w:w="3456" w:type="dxa"/>
            <w:gridSpan w:val="2"/>
            <w:tcBorders>
              <w:bottom w:val="single" w:sz="4" w:space="0" w:color="auto"/>
            </w:tcBorders>
          </w:tcPr>
          <w:p w14:paraId="4C7C4BB7" w14:textId="77777777" w:rsidR="000E1337" w:rsidRPr="007545BD"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cs/>
                <w:lang w:val="en-US" w:eastAsia="th-TH"/>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0087159D" w:rsidRPr="007545BD">
              <w:rPr>
                <w:rFonts w:ascii="Arial" w:hAnsi="Arial" w:cs="Arial"/>
                <w:b/>
                <w:bCs/>
                <w:color w:val="000000"/>
                <w:sz w:val="18"/>
                <w:szCs w:val="18"/>
              </w:rPr>
              <w:t>31</w:t>
            </w:r>
            <w:r w:rsidRPr="007545BD">
              <w:rPr>
                <w:rFonts w:ascii="Arial" w:hAnsi="Arial" w:cs="Arial"/>
                <w:b/>
                <w:bCs/>
                <w:color w:val="000000"/>
                <w:sz w:val="18"/>
                <w:szCs w:val="18"/>
              </w:rPr>
              <w:t xml:space="preserve"> December </w:t>
            </w:r>
          </w:p>
        </w:tc>
        <w:tc>
          <w:tcPr>
            <w:tcW w:w="3456" w:type="dxa"/>
            <w:gridSpan w:val="2"/>
            <w:tcBorders>
              <w:bottom w:val="single" w:sz="4" w:space="0" w:color="auto"/>
            </w:tcBorders>
          </w:tcPr>
          <w:p w14:paraId="577194D4" w14:textId="77777777" w:rsidR="000E1337" w:rsidRPr="007545BD"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0087159D" w:rsidRPr="007545BD">
              <w:rPr>
                <w:rFonts w:ascii="Arial" w:hAnsi="Arial" w:cs="Arial"/>
                <w:b/>
                <w:bCs/>
                <w:color w:val="000000"/>
                <w:sz w:val="18"/>
                <w:szCs w:val="18"/>
              </w:rPr>
              <w:t>31</w:t>
            </w:r>
            <w:r w:rsidRPr="007545BD">
              <w:rPr>
                <w:rFonts w:ascii="Arial" w:hAnsi="Arial" w:cs="Arial"/>
                <w:b/>
                <w:bCs/>
                <w:color w:val="000000"/>
                <w:sz w:val="18"/>
                <w:szCs w:val="18"/>
              </w:rPr>
              <w:t xml:space="preserve"> December</w:t>
            </w:r>
          </w:p>
        </w:tc>
        <w:tc>
          <w:tcPr>
            <w:tcW w:w="3456" w:type="dxa"/>
            <w:gridSpan w:val="2"/>
            <w:tcBorders>
              <w:bottom w:val="single" w:sz="4" w:space="0" w:color="auto"/>
            </w:tcBorders>
          </w:tcPr>
          <w:p w14:paraId="3B6771B1" w14:textId="77777777" w:rsidR="000E1337" w:rsidRPr="007545BD"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0087159D" w:rsidRPr="007545BD">
              <w:rPr>
                <w:rFonts w:ascii="Arial" w:hAnsi="Arial" w:cs="Arial"/>
                <w:b/>
                <w:bCs/>
                <w:color w:val="000000"/>
                <w:sz w:val="18"/>
                <w:szCs w:val="18"/>
              </w:rPr>
              <w:t>31</w:t>
            </w:r>
            <w:r w:rsidRPr="007545BD">
              <w:rPr>
                <w:rFonts w:ascii="Arial" w:hAnsi="Arial" w:cs="Arial"/>
                <w:b/>
                <w:bCs/>
                <w:color w:val="000000"/>
                <w:sz w:val="18"/>
                <w:szCs w:val="18"/>
              </w:rPr>
              <w:t xml:space="preserve"> December</w:t>
            </w:r>
          </w:p>
        </w:tc>
      </w:tr>
      <w:tr w:rsidR="000E1337" w:rsidRPr="007545BD" w14:paraId="74F4C7BD" w14:textId="77777777" w:rsidTr="00914AAF">
        <w:tc>
          <w:tcPr>
            <w:tcW w:w="3600" w:type="dxa"/>
          </w:tcPr>
          <w:p w14:paraId="20D7C02D" w14:textId="77777777" w:rsidR="000E1337" w:rsidRPr="007545BD" w:rsidRDefault="000E1337" w:rsidP="0063716A">
            <w:pPr>
              <w:ind w:left="432" w:right="-108"/>
              <w:rPr>
                <w:rFonts w:ascii="Arial" w:hAnsi="Arial" w:cs="Arial"/>
                <w:b/>
                <w:bCs/>
                <w:snapToGrid w:val="0"/>
                <w:color w:val="000000"/>
                <w:sz w:val="18"/>
                <w:szCs w:val="18"/>
                <w:u w:val="single"/>
                <w:lang w:eastAsia="th-TH"/>
              </w:rPr>
            </w:pPr>
          </w:p>
        </w:tc>
        <w:tc>
          <w:tcPr>
            <w:tcW w:w="1728" w:type="dxa"/>
            <w:tcBorders>
              <w:top w:val="single" w:sz="4" w:space="0" w:color="auto"/>
            </w:tcBorders>
          </w:tcPr>
          <w:p w14:paraId="0FF44A07" w14:textId="6EB42E41" w:rsidR="000E1337" w:rsidRPr="007545BD"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728" w:type="dxa"/>
            <w:tcBorders>
              <w:top w:val="single" w:sz="4" w:space="0" w:color="auto"/>
            </w:tcBorders>
          </w:tcPr>
          <w:p w14:paraId="29C8B38E" w14:textId="7819E284" w:rsidR="000E1337" w:rsidRPr="007545BD"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c>
          <w:tcPr>
            <w:tcW w:w="1728" w:type="dxa"/>
            <w:tcBorders>
              <w:top w:val="single" w:sz="4" w:space="0" w:color="auto"/>
            </w:tcBorders>
          </w:tcPr>
          <w:p w14:paraId="139D0D3B" w14:textId="1230959D" w:rsidR="000E1337" w:rsidRPr="007545BD"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728" w:type="dxa"/>
            <w:tcBorders>
              <w:top w:val="single" w:sz="4" w:space="0" w:color="auto"/>
            </w:tcBorders>
          </w:tcPr>
          <w:p w14:paraId="0B113E38" w14:textId="57B5C2D9" w:rsidR="000E1337" w:rsidRPr="007545BD"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c>
          <w:tcPr>
            <w:tcW w:w="1728" w:type="dxa"/>
            <w:tcBorders>
              <w:top w:val="single" w:sz="4" w:space="0" w:color="auto"/>
            </w:tcBorders>
          </w:tcPr>
          <w:p w14:paraId="2F8C9D25" w14:textId="28172D42" w:rsidR="000E1337" w:rsidRPr="007545BD"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728" w:type="dxa"/>
            <w:tcBorders>
              <w:top w:val="single" w:sz="4" w:space="0" w:color="auto"/>
            </w:tcBorders>
          </w:tcPr>
          <w:p w14:paraId="40757420" w14:textId="05DAC9C0" w:rsidR="000E1337" w:rsidRPr="007545BD"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r>
      <w:tr w:rsidR="000E1337" w:rsidRPr="007545BD" w14:paraId="0E35EA23" w14:textId="77777777" w:rsidTr="00914AAF">
        <w:tc>
          <w:tcPr>
            <w:tcW w:w="3600" w:type="dxa"/>
          </w:tcPr>
          <w:p w14:paraId="6D9F8EE0" w14:textId="77777777" w:rsidR="000E1337" w:rsidRPr="007545BD" w:rsidRDefault="000E1337" w:rsidP="0063716A">
            <w:pPr>
              <w:ind w:left="432" w:right="-108"/>
              <w:rPr>
                <w:rFonts w:ascii="Arial" w:hAnsi="Arial" w:cs="Arial"/>
                <w:b/>
                <w:bCs/>
                <w:snapToGrid w:val="0"/>
                <w:color w:val="000000"/>
                <w:sz w:val="18"/>
                <w:szCs w:val="18"/>
                <w:u w:val="single"/>
                <w:lang w:eastAsia="th-TH"/>
              </w:rPr>
            </w:pPr>
          </w:p>
        </w:tc>
        <w:tc>
          <w:tcPr>
            <w:tcW w:w="1728" w:type="dxa"/>
            <w:tcBorders>
              <w:bottom w:val="single" w:sz="4" w:space="0" w:color="auto"/>
            </w:tcBorders>
          </w:tcPr>
          <w:p w14:paraId="1D3912E6" w14:textId="77777777" w:rsidR="000E1337" w:rsidRPr="007545BD"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3196CE35" w14:textId="77777777" w:rsidR="000E1337" w:rsidRPr="007545BD"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01719A21" w14:textId="77777777" w:rsidR="000E1337" w:rsidRPr="007545BD"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7E32936A" w14:textId="77777777" w:rsidR="000E1337" w:rsidRPr="007545BD"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754E48E2" w14:textId="77777777" w:rsidR="000E1337" w:rsidRPr="007545BD"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574F09C0" w14:textId="77777777" w:rsidR="000E1337" w:rsidRPr="007545BD"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r>
      <w:tr w:rsidR="000E1337" w:rsidRPr="007545BD" w14:paraId="23285C6F" w14:textId="77777777" w:rsidTr="00E42B8A">
        <w:tc>
          <w:tcPr>
            <w:tcW w:w="3600" w:type="dxa"/>
          </w:tcPr>
          <w:p w14:paraId="4563FCF5" w14:textId="77777777" w:rsidR="000E1337" w:rsidRPr="007545BD" w:rsidRDefault="000E1337" w:rsidP="0063716A">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27EC1E58" w14:textId="77777777" w:rsidR="000E1337" w:rsidRPr="007545BD"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2854D98E" w14:textId="77777777" w:rsidR="000E1337" w:rsidRPr="007545BD"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vAlign w:val="bottom"/>
          </w:tcPr>
          <w:p w14:paraId="5A2AF048" w14:textId="77777777" w:rsidR="000E1337" w:rsidRPr="007545BD"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3C50CFE0" w14:textId="77777777" w:rsidR="000E1337" w:rsidRPr="007545BD"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vAlign w:val="bottom"/>
          </w:tcPr>
          <w:p w14:paraId="0343966D" w14:textId="77777777" w:rsidR="000E1337" w:rsidRPr="007545BD"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52EE831A" w14:textId="77777777" w:rsidR="000E1337" w:rsidRPr="007545BD"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r>
      <w:tr w:rsidR="00DC00F6" w:rsidRPr="007545BD" w14:paraId="3B259B26" w14:textId="77777777" w:rsidTr="00620682">
        <w:tc>
          <w:tcPr>
            <w:tcW w:w="3600" w:type="dxa"/>
            <w:vAlign w:val="bottom"/>
          </w:tcPr>
          <w:p w14:paraId="5E6ECC97" w14:textId="77777777" w:rsidR="00DC00F6" w:rsidRPr="007545BD" w:rsidRDefault="00DC00F6" w:rsidP="00DC00F6">
            <w:pPr>
              <w:ind w:left="432"/>
              <w:jc w:val="thaiDistribute"/>
              <w:rPr>
                <w:rFonts w:ascii="Arial" w:hAnsi="Arial" w:cs="Arial"/>
                <w:color w:val="000000"/>
                <w:sz w:val="18"/>
                <w:szCs w:val="18"/>
                <w:cs/>
              </w:rPr>
            </w:pPr>
            <w:r w:rsidRPr="007545BD">
              <w:rPr>
                <w:rFonts w:ascii="Arial" w:hAnsi="Arial" w:cs="Arial"/>
                <w:color w:val="000000"/>
                <w:sz w:val="18"/>
                <w:szCs w:val="18"/>
              </w:rPr>
              <w:t>Current assets</w:t>
            </w:r>
          </w:p>
        </w:tc>
        <w:tc>
          <w:tcPr>
            <w:tcW w:w="1728" w:type="dxa"/>
            <w:shd w:val="clear" w:color="auto" w:fill="FAFAFA"/>
          </w:tcPr>
          <w:p w14:paraId="5BAB9485" w14:textId="64EE3F44"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Pr>
          <w:p w14:paraId="606DA016" w14:textId="5513CB5B"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shd w:val="clear" w:color="auto" w:fill="FAFAFA"/>
            <w:vAlign w:val="bottom"/>
          </w:tcPr>
          <w:p w14:paraId="68A349CD" w14:textId="2199B002"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102</w:t>
            </w:r>
          </w:p>
        </w:tc>
        <w:tc>
          <w:tcPr>
            <w:tcW w:w="1728" w:type="dxa"/>
            <w:vAlign w:val="bottom"/>
          </w:tcPr>
          <w:p w14:paraId="5B532732" w14:textId="023496AD"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94</w:t>
            </w:r>
          </w:p>
        </w:tc>
        <w:tc>
          <w:tcPr>
            <w:tcW w:w="1728" w:type="dxa"/>
            <w:shd w:val="clear" w:color="auto" w:fill="FAFAFA"/>
            <w:vAlign w:val="bottom"/>
          </w:tcPr>
          <w:p w14:paraId="20138E52" w14:textId="41C87ECE"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102</w:t>
            </w:r>
          </w:p>
        </w:tc>
        <w:tc>
          <w:tcPr>
            <w:tcW w:w="1728" w:type="dxa"/>
            <w:vAlign w:val="bottom"/>
          </w:tcPr>
          <w:p w14:paraId="29479B82" w14:textId="76B3C950"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94</w:t>
            </w:r>
          </w:p>
        </w:tc>
      </w:tr>
      <w:tr w:rsidR="00DC00F6" w:rsidRPr="007545BD" w14:paraId="28E538EB" w14:textId="77777777" w:rsidTr="00620682">
        <w:tc>
          <w:tcPr>
            <w:tcW w:w="3600" w:type="dxa"/>
            <w:vAlign w:val="bottom"/>
          </w:tcPr>
          <w:p w14:paraId="2CBDE13D" w14:textId="77777777" w:rsidR="00DC00F6" w:rsidRPr="007545BD" w:rsidRDefault="00DC00F6" w:rsidP="00DC00F6">
            <w:pPr>
              <w:ind w:left="432"/>
              <w:jc w:val="thaiDistribute"/>
              <w:rPr>
                <w:rFonts w:ascii="Arial" w:hAnsi="Arial" w:cs="Arial"/>
                <w:color w:val="000000"/>
                <w:sz w:val="18"/>
                <w:szCs w:val="18"/>
                <w:cs/>
              </w:rPr>
            </w:pPr>
            <w:r w:rsidRPr="007545BD">
              <w:rPr>
                <w:rFonts w:ascii="Arial" w:hAnsi="Arial" w:cs="Arial"/>
                <w:color w:val="000000"/>
                <w:sz w:val="18"/>
                <w:szCs w:val="18"/>
              </w:rPr>
              <w:t>Non-current assets</w:t>
            </w:r>
          </w:p>
        </w:tc>
        <w:tc>
          <w:tcPr>
            <w:tcW w:w="1728" w:type="dxa"/>
            <w:shd w:val="clear" w:color="auto" w:fill="FAFAFA"/>
          </w:tcPr>
          <w:p w14:paraId="0B76B23C" w14:textId="22FE0419"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Pr>
          <w:p w14:paraId="63A06FCD" w14:textId="736D4290"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shd w:val="clear" w:color="auto" w:fill="FAFAFA"/>
            <w:vAlign w:val="bottom"/>
          </w:tcPr>
          <w:p w14:paraId="1CEDFAAB" w14:textId="2002064F"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2,190</w:t>
            </w:r>
          </w:p>
        </w:tc>
        <w:tc>
          <w:tcPr>
            <w:tcW w:w="1728" w:type="dxa"/>
            <w:vAlign w:val="bottom"/>
          </w:tcPr>
          <w:p w14:paraId="70B63AE0" w14:textId="36851901"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2,679</w:t>
            </w:r>
          </w:p>
        </w:tc>
        <w:tc>
          <w:tcPr>
            <w:tcW w:w="1728" w:type="dxa"/>
            <w:shd w:val="clear" w:color="auto" w:fill="FAFAFA"/>
            <w:vAlign w:val="bottom"/>
          </w:tcPr>
          <w:p w14:paraId="19FD8B87" w14:textId="43B58365"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2,190</w:t>
            </w:r>
          </w:p>
        </w:tc>
        <w:tc>
          <w:tcPr>
            <w:tcW w:w="1728" w:type="dxa"/>
            <w:vAlign w:val="bottom"/>
          </w:tcPr>
          <w:p w14:paraId="2EDE801A" w14:textId="6A3EEE08"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2,679</w:t>
            </w:r>
          </w:p>
        </w:tc>
      </w:tr>
      <w:tr w:rsidR="00DC00F6" w:rsidRPr="007545BD" w14:paraId="426C4669" w14:textId="77777777" w:rsidTr="00620682">
        <w:tc>
          <w:tcPr>
            <w:tcW w:w="3600" w:type="dxa"/>
            <w:vAlign w:val="bottom"/>
          </w:tcPr>
          <w:p w14:paraId="7CC5502E" w14:textId="77777777" w:rsidR="00DC00F6" w:rsidRPr="007545BD" w:rsidRDefault="00DC00F6" w:rsidP="00DC00F6">
            <w:pPr>
              <w:ind w:left="432"/>
              <w:jc w:val="thaiDistribute"/>
              <w:rPr>
                <w:rFonts w:ascii="Arial" w:hAnsi="Arial" w:cs="Arial"/>
                <w:color w:val="000000"/>
                <w:sz w:val="18"/>
                <w:szCs w:val="18"/>
                <w:cs/>
              </w:rPr>
            </w:pPr>
            <w:r w:rsidRPr="007545BD">
              <w:rPr>
                <w:rFonts w:ascii="Arial" w:hAnsi="Arial" w:cs="Arial"/>
                <w:color w:val="000000"/>
                <w:sz w:val="18"/>
                <w:szCs w:val="18"/>
              </w:rPr>
              <w:t>Current liabilities</w:t>
            </w:r>
          </w:p>
        </w:tc>
        <w:tc>
          <w:tcPr>
            <w:tcW w:w="1728" w:type="dxa"/>
            <w:shd w:val="clear" w:color="auto" w:fill="FAFAFA"/>
          </w:tcPr>
          <w:p w14:paraId="38A1F97C" w14:textId="05EFF83F"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Pr>
          <w:p w14:paraId="38ECDECB" w14:textId="419F8CB7"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shd w:val="clear" w:color="auto" w:fill="FAFAFA"/>
            <w:vAlign w:val="bottom"/>
          </w:tcPr>
          <w:p w14:paraId="722BD5EE" w14:textId="08B8C66A"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(298)</w:t>
            </w:r>
          </w:p>
        </w:tc>
        <w:tc>
          <w:tcPr>
            <w:tcW w:w="1728" w:type="dxa"/>
            <w:vAlign w:val="bottom"/>
          </w:tcPr>
          <w:p w14:paraId="16BAF08B" w14:textId="2B1D1103"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(198)</w:t>
            </w:r>
          </w:p>
        </w:tc>
        <w:tc>
          <w:tcPr>
            <w:tcW w:w="1728" w:type="dxa"/>
            <w:shd w:val="clear" w:color="auto" w:fill="FAFAFA"/>
            <w:vAlign w:val="bottom"/>
          </w:tcPr>
          <w:p w14:paraId="1CAAB953" w14:textId="257E9C60"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(298)</w:t>
            </w:r>
          </w:p>
        </w:tc>
        <w:tc>
          <w:tcPr>
            <w:tcW w:w="1728" w:type="dxa"/>
            <w:vAlign w:val="bottom"/>
          </w:tcPr>
          <w:p w14:paraId="5C945ACD" w14:textId="0B3E9F5F"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(198)</w:t>
            </w:r>
          </w:p>
        </w:tc>
      </w:tr>
      <w:tr w:rsidR="00DC00F6" w:rsidRPr="007545BD" w14:paraId="1C428B54" w14:textId="77777777" w:rsidTr="00620682">
        <w:tc>
          <w:tcPr>
            <w:tcW w:w="3600" w:type="dxa"/>
            <w:vAlign w:val="bottom"/>
          </w:tcPr>
          <w:p w14:paraId="4ED5FF1D" w14:textId="77777777" w:rsidR="00DC00F6" w:rsidRPr="007545BD" w:rsidRDefault="00DC00F6" w:rsidP="00DC00F6">
            <w:pPr>
              <w:ind w:left="432"/>
              <w:jc w:val="thaiDistribute"/>
              <w:rPr>
                <w:rFonts w:ascii="Arial" w:hAnsi="Arial" w:cs="Arial"/>
                <w:color w:val="000000"/>
                <w:sz w:val="18"/>
                <w:szCs w:val="18"/>
                <w:cs/>
              </w:rPr>
            </w:pPr>
            <w:r w:rsidRPr="007545BD">
              <w:rPr>
                <w:rFonts w:ascii="Arial" w:hAnsi="Arial" w:cs="Arial"/>
                <w:color w:val="000000"/>
                <w:sz w:val="18"/>
                <w:szCs w:val="18"/>
              </w:rPr>
              <w:t>Non-current liabilities</w:t>
            </w:r>
          </w:p>
        </w:tc>
        <w:tc>
          <w:tcPr>
            <w:tcW w:w="1728" w:type="dxa"/>
            <w:tcBorders>
              <w:bottom w:val="single" w:sz="4" w:space="0" w:color="auto"/>
            </w:tcBorders>
            <w:shd w:val="clear" w:color="auto" w:fill="FAFAFA"/>
          </w:tcPr>
          <w:p w14:paraId="02A8D4A1" w14:textId="62132F19"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tcPr>
          <w:p w14:paraId="21F1D6D8" w14:textId="20E632CE"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shd w:val="clear" w:color="auto" w:fill="FAFAFA"/>
            <w:vAlign w:val="bottom"/>
          </w:tcPr>
          <w:p w14:paraId="55CBD258" w14:textId="33A08F73"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(542)</w:t>
            </w:r>
          </w:p>
        </w:tc>
        <w:tc>
          <w:tcPr>
            <w:tcW w:w="1728" w:type="dxa"/>
            <w:tcBorders>
              <w:bottom w:val="single" w:sz="4" w:space="0" w:color="auto"/>
            </w:tcBorders>
            <w:vAlign w:val="bottom"/>
          </w:tcPr>
          <w:p w14:paraId="07515B74" w14:textId="15225BD0"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(648)</w:t>
            </w:r>
          </w:p>
        </w:tc>
        <w:tc>
          <w:tcPr>
            <w:tcW w:w="1728" w:type="dxa"/>
            <w:tcBorders>
              <w:bottom w:val="single" w:sz="4" w:space="0" w:color="auto"/>
            </w:tcBorders>
            <w:shd w:val="clear" w:color="auto" w:fill="FAFAFA"/>
            <w:vAlign w:val="bottom"/>
          </w:tcPr>
          <w:p w14:paraId="572E30AE" w14:textId="0541CAD2"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(542)</w:t>
            </w:r>
          </w:p>
        </w:tc>
        <w:tc>
          <w:tcPr>
            <w:tcW w:w="1728" w:type="dxa"/>
            <w:tcBorders>
              <w:bottom w:val="single" w:sz="4" w:space="0" w:color="auto"/>
            </w:tcBorders>
            <w:vAlign w:val="bottom"/>
          </w:tcPr>
          <w:p w14:paraId="220E5E40" w14:textId="7C74B9A7"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(648)</w:t>
            </w:r>
          </w:p>
        </w:tc>
      </w:tr>
      <w:tr w:rsidR="00DC00F6" w:rsidRPr="007545BD" w14:paraId="4C785C55" w14:textId="77777777" w:rsidTr="00BA0D78">
        <w:tc>
          <w:tcPr>
            <w:tcW w:w="3600" w:type="dxa"/>
          </w:tcPr>
          <w:p w14:paraId="3FE7D355" w14:textId="77777777" w:rsidR="00DC00F6" w:rsidRPr="007545BD" w:rsidRDefault="00DC00F6" w:rsidP="00DC00F6">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3BA33819" w14:textId="77777777" w:rsidR="00DC00F6" w:rsidRPr="007545BD" w:rsidRDefault="00DC00F6" w:rsidP="00DC00F6">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7FABF736" w14:textId="77777777" w:rsidR="00DC00F6" w:rsidRPr="007545BD" w:rsidRDefault="00DC00F6" w:rsidP="00DC00F6">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tcPr>
          <w:p w14:paraId="0337D48C" w14:textId="77777777"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p>
        </w:tc>
        <w:tc>
          <w:tcPr>
            <w:tcW w:w="1728" w:type="dxa"/>
            <w:tcBorders>
              <w:top w:val="single" w:sz="4" w:space="0" w:color="auto"/>
            </w:tcBorders>
          </w:tcPr>
          <w:p w14:paraId="0FE1B124" w14:textId="77777777" w:rsidR="00DC00F6" w:rsidRPr="007545BD" w:rsidRDefault="00DC00F6" w:rsidP="00DC00F6">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tcPr>
          <w:p w14:paraId="605560FC" w14:textId="10207322"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vAlign w:val="bottom"/>
          </w:tcPr>
          <w:p w14:paraId="46768926" w14:textId="77777777" w:rsidR="00DC00F6" w:rsidRPr="007545BD" w:rsidRDefault="00DC00F6" w:rsidP="00DC00F6">
            <w:pPr>
              <w:pStyle w:val="a0"/>
              <w:tabs>
                <w:tab w:val="decimal" w:pos="1512"/>
              </w:tabs>
              <w:ind w:right="-72"/>
              <w:jc w:val="both"/>
              <w:rPr>
                <w:rFonts w:ascii="Arial" w:hAnsi="Arial" w:cs="Arial"/>
                <w:snapToGrid w:val="0"/>
                <w:color w:val="000000"/>
                <w:spacing w:val="-4"/>
                <w:sz w:val="18"/>
                <w:szCs w:val="18"/>
                <w:lang w:eastAsia="th-TH"/>
              </w:rPr>
            </w:pPr>
          </w:p>
        </w:tc>
      </w:tr>
      <w:tr w:rsidR="00DC00F6" w:rsidRPr="007545BD" w14:paraId="66B9BCA7" w14:textId="77777777" w:rsidTr="00BA0D78">
        <w:tc>
          <w:tcPr>
            <w:tcW w:w="3600" w:type="dxa"/>
            <w:vAlign w:val="bottom"/>
          </w:tcPr>
          <w:p w14:paraId="407B0770" w14:textId="77777777" w:rsidR="00DC00F6" w:rsidRPr="007545BD" w:rsidRDefault="00DC00F6" w:rsidP="00DC00F6">
            <w:pPr>
              <w:ind w:left="432"/>
              <w:jc w:val="thaiDistribute"/>
              <w:rPr>
                <w:rFonts w:ascii="Arial" w:hAnsi="Arial" w:cs="Arial"/>
                <w:color w:val="000000"/>
                <w:sz w:val="18"/>
                <w:szCs w:val="18"/>
                <w:cs/>
                <w:lang w:val="en-GB"/>
              </w:rPr>
            </w:pPr>
            <w:r w:rsidRPr="007545BD">
              <w:rPr>
                <w:rFonts w:ascii="Arial" w:hAnsi="Arial" w:cs="Arial"/>
                <w:color w:val="000000"/>
                <w:sz w:val="18"/>
                <w:szCs w:val="18"/>
                <w:lang w:val="en-GB"/>
              </w:rPr>
              <w:t>Net assets</w:t>
            </w:r>
          </w:p>
        </w:tc>
        <w:tc>
          <w:tcPr>
            <w:tcW w:w="1728" w:type="dxa"/>
            <w:tcBorders>
              <w:bottom w:val="single" w:sz="4" w:space="0" w:color="auto"/>
            </w:tcBorders>
            <w:shd w:val="clear" w:color="auto" w:fill="FAFAFA"/>
          </w:tcPr>
          <w:p w14:paraId="4AD9365E" w14:textId="1502C45A"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tcPr>
          <w:p w14:paraId="0A079675" w14:textId="3A37D903"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shd w:val="clear" w:color="auto" w:fill="FAFAFA"/>
          </w:tcPr>
          <w:p w14:paraId="6023C5F7" w14:textId="4B3A8A57"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1,452</w:t>
            </w:r>
          </w:p>
        </w:tc>
        <w:tc>
          <w:tcPr>
            <w:tcW w:w="1728" w:type="dxa"/>
            <w:tcBorders>
              <w:bottom w:val="single" w:sz="4" w:space="0" w:color="auto"/>
            </w:tcBorders>
          </w:tcPr>
          <w:p w14:paraId="576E8F2A" w14:textId="6228E51F"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1,927</w:t>
            </w:r>
          </w:p>
        </w:tc>
        <w:tc>
          <w:tcPr>
            <w:tcW w:w="1728" w:type="dxa"/>
            <w:tcBorders>
              <w:bottom w:val="single" w:sz="4" w:space="0" w:color="auto"/>
            </w:tcBorders>
            <w:shd w:val="clear" w:color="auto" w:fill="FAFAFA"/>
          </w:tcPr>
          <w:p w14:paraId="47771074" w14:textId="47ED8723"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1,452</w:t>
            </w:r>
          </w:p>
        </w:tc>
        <w:tc>
          <w:tcPr>
            <w:tcW w:w="1728" w:type="dxa"/>
            <w:tcBorders>
              <w:bottom w:val="single" w:sz="4" w:space="0" w:color="auto"/>
            </w:tcBorders>
            <w:vAlign w:val="bottom"/>
          </w:tcPr>
          <w:p w14:paraId="3DBF15F2" w14:textId="25033A13"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1,927</w:t>
            </w:r>
          </w:p>
        </w:tc>
      </w:tr>
      <w:tr w:rsidR="00DC00F6" w:rsidRPr="007545BD" w14:paraId="1024B460" w14:textId="77777777" w:rsidTr="00BA0D78">
        <w:tc>
          <w:tcPr>
            <w:tcW w:w="3600" w:type="dxa"/>
            <w:vAlign w:val="bottom"/>
          </w:tcPr>
          <w:p w14:paraId="7E874767" w14:textId="77777777" w:rsidR="00DC00F6" w:rsidRPr="007545BD" w:rsidRDefault="00DC00F6" w:rsidP="00DC00F6">
            <w:pPr>
              <w:ind w:left="432"/>
              <w:jc w:val="thaiDistribute"/>
              <w:rPr>
                <w:rFonts w:ascii="Arial" w:hAnsi="Arial" w:cs="Arial"/>
                <w:color w:val="000000"/>
                <w:sz w:val="18"/>
                <w:szCs w:val="18"/>
                <w:cs/>
                <w:lang w:val="en-GB"/>
              </w:rPr>
            </w:pPr>
          </w:p>
        </w:tc>
        <w:tc>
          <w:tcPr>
            <w:tcW w:w="1728" w:type="dxa"/>
            <w:tcBorders>
              <w:top w:val="single" w:sz="4" w:space="0" w:color="auto"/>
            </w:tcBorders>
            <w:shd w:val="clear" w:color="auto" w:fill="FAFAFA"/>
          </w:tcPr>
          <w:p w14:paraId="26CB3A79" w14:textId="77777777"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tcPr>
          <w:p w14:paraId="5D8EF7C4" w14:textId="77777777"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shd w:val="clear" w:color="auto" w:fill="FAFAFA"/>
          </w:tcPr>
          <w:p w14:paraId="50C402CD" w14:textId="77777777"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p>
        </w:tc>
        <w:tc>
          <w:tcPr>
            <w:tcW w:w="1728" w:type="dxa"/>
            <w:tcBorders>
              <w:top w:val="single" w:sz="4" w:space="0" w:color="auto"/>
            </w:tcBorders>
          </w:tcPr>
          <w:p w14:paraId="0AAC6232" w14:textId="77777777"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shd w:val="clear" w:color="auto" w:fill="FAFAFA"/>
          </w:tcPr>
          <w:p w14:paraId="123FC4F9" w14:textId="2AAA4A49"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vAlign w:val="bottom"/>
          </w:tcPr>
          <w:p w14:paraId="33744FC3" w14:textId="77777777"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p>
        </w:tc>
      </w:tr>
      <w:tr w:rsidR="00DC00F6" w:rsidRPr="007545BD" w14:paraId="714C1BD0" w14:textId="77777777" w:rsidTr="00BA0D78">
        <w:tc>
          <w:tcPr>
            <w:tcW w:w="3600" w:type="dxa"/>
            <w:vAlign w:val="bottom"/>
          </w:tcPr>
          <w:p w14:paraId="6B2873C1" w14:textId="77777777" w:rsidR="00DC00F6" w:rsidRPr="007545BD" w:rsidRDefault="00DC00F6" w:rsidP="00DC00F6">
            <w:pPr>
              <w:ind w:left="432"/>
              <w:jc w:val="thaiDistribute"/>
              <w:rPr>
                <w:rFonts w:ascii="Arial" w:hAnsi="Arial" w:cs="Arial"/>
                <w:color w:val="000000"/>
                <w:sz w:val="18"/>
                <w:szCs w:val="18"/>
                <w:cs/>
                <w:lang w:val="en-GB"/>
              </w:rPr>
            </w:pPr>
            <w:r w:rsidRPr="007545BD">
              <w:rPr>
                <w:rFonts w:ascii="Arial" w:hAnsi="Arial" w:cs="Arial"/>
                <w:color w:val="000000"/>
                <w:sz w:val="18"/>
                <w:szCs w:val="18"/>
                <w:lang w:val="en-GB"/>
              </w:rPr>
              <w:t>Revenue</w:t>
            </w:r>
          </w:p>
        </w:tc>
        <w:tc>
          <w:tcPr>
            <w:tcW w:w="1728" w:type="dxa"/>
            <w:shd w:val="clear" w:color="auto" w:fill="FAFAFA"/>
          </w:tcPr>
          <w:p w14:paraId="09EDABC0" w14:textId="2633643F"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Pr>
          <w:p w14:paraId="7DE2A94E" w14:textId="0B8D0935"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shd w:val="clear" w:color="auto" w:fill="FAFAFA"/>
          </w:tcPr>
          <w:p w14:paraId="7B861D41" w14:textId="353F65AB"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643</w:t>
            </w:r>
          </w:p>
        </w:tc>
        <w:tc>
          <w:tcPr>
            <w:tcW w:w="1728" w:type="dxa"/>
          </w:tcPr>
          <w:p w14:paraId="631D33A2" w14:textId="55EAB6B2"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412</w:t>
            </w:r>
          </w:p>
        </w:tc>
        <w:tc>
          <w:tcPr>
            <w:tcW w:w="1728" w:type="dxa"/>
            <w:shd w:val="clear" w:color="auto" w:fill="FAFAFA"/>
          </w:tcPr>
          <w:p w14:paraId="7252B2C7" w14:textId="4A7173D6"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643</w:t>
            </w:r>
          </w:p>
        </w:tc>
        <w:tc>
          <w:tcPr>
            <w:tcW w:w="1728" w:type="dxa"/>
            <w:vAlign w:val="bottom"/>
          </w:tcPr>
          <w:p w14:paraId="69A16FD5" w14:textId="07D7AEDE"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412</w:t>
            </w:r>
          </w:p>
        </w:tc>
      </w:tr>
      <w:tr w:rsidR="00DC00F6" w:rsidRPr="007545BD" w14:paraId="1E61D640" w14:textId="77777777" w:rsidTr="00BA0D78">
        <w:tc>
          <w:tcPr>
            <w:tcW w:w="3600" w:type="dxa"/>
            <w:vAlign w:val="bottom"/>
          </w:tcPr>
          <w:p w14:paraId="0FD3E7D0" w14:textId="34D31DB4" w:rsidR="00DC00F6" w:rsidRPr="007545BD" w:rsidRDefault="00DC00F6" w:rsidP="00DC00F6">
            <w:pPr>
              <w:ind w:left="432"/>
              <w:jc w:val="thaiDistribute"/>
              <w:rPr>
                <w:rFonts w:ascii="Arial" w:hAnsi="Arial" w:cs="Arial"/>
                <w:color w:val="000000"/>
                <w:sz w:val="18"/>
                <w:szCs w:val="18"/>
                <w:cs/>
                <w:lang w:val="en-GB"/>
              </w:rPr>
            </w:pPr>
            <w:r w:rsidRPr="007545BD">
              <w:rPr>
                <w:rFonts w:ascii="Arial" w:hAnsi="Arial" w:cs="Arial"/>
                <w:color w:val="000000"/>
                <w:sz w:val="18"/>
                <w:szCs w:val="18"/>
                <w:lang w:val="en-GB"/>
              </w:rPr>
              <w:t>Net gain (loss)</w:t>
            </w:r>
          </w:p>
        </w:tc>
        <w:tc>
          <w:tcPr>
            <w:tcW w:w="1728" w:type="dxa"/>
            <w:shd w:val="clear" w:color="auto" w:fill="FAFAFA"/>
          </w:tcPr>
          <w:p w14:paraId="4F70C3BE" w14:textId="1C999D88"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Pr>
          <w:p w14:paraId="34123E2B" w14:textId="3CA6E3D0"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shd w:val="clear" w:color="auto" w:fill="FAFAFA"/>
          </w:tcPr>
          <w:p w14:paraId="3AE7D1E9" w14:textId="5C2C2AE2"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(161)</w:t>
            </w:r>
          </w:p>
        </w:tc>
        <w:tc>
          <w:tcPr>
            <w:tcW w:w="1728" w:type="dxa"/>
          </w:tcPr>
          <w:p w14:paraId="6A6CACC3" w14:textId="286F9BBD"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w:t>
            </w:r>
          </w:p>
        </w:tc>
        <w:tc>
          <w:tcPr>
            <w:tcW w:w="1728" w:type="dxa"/>
            <w:shd w:val="clear" w:color="auto" w:fill="FAFAFA"/>
          </w:tcPr>
          <w:p w14:paraId="662C9BDD" w14:textId="7D75ADA2"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(161)</w:t>
            </w:r>
          </w:p>
        </w:tc>
        <w:tc>
          <w:tcPr>
            <w:tcW w:w="1728" w:type="dxa"/>
            <w:vAlign w:val="bottom"/>
          </w:tcPr>
          <w:p w14:paraId="5864641F" w14:textId="785C2475"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w:t>
            </w:r>
          </w:p>
        </w:tc>
      </w:tr>
      <w:tr w:rsidR="00DC00F6" w:rsidRPr="007545BD" w14:paraId="1CF62B4A" w14:textId="77777777" w:rsidTr="00BA0D78">
        <w:tc>
          <w:tcPr>
            <w:tcW w:w="3600" w:type="dxa"/>
            <w:vAlign w:val="bottom"/>
          </w:tcPr>
          <w:p w14:paraId="2A6518B0" w14:textId="77777777" w:rsidR="00DC00F6" w:rsidRPr="007545BD" w:rsidRDefault="00DC00F6" w:rsidP="00DC00F6">
            <w:pPr>
              <w:ind w:left="432"/>
              <w:jc w:val="thaiDistribute"/>
              <w:rPr>
                <w:rFonts w:ascii="Arial" w:hAnsi="Arial" w:cs="Arial"/>
                <w:color w:val="000000"/>
                <w:sz w:val="18"/>
                <w:szCs w:val="18"/>
                <w:cs/>
                <w:lang w:val="en-GB"/>
              </w:rPr>
            </w:pPr>
            <w:r w:rsidRPr="007545BD">
              <w:rPr>
                <w:rFonts w:ascii="Arial" w:hAnsi="Arial" w:cs="Arial"/>
                <w:color w:val="000000"/>
                <w:sz w:val="18"/>
                <w:szCs w:val="18"/>
                <w:lang w:val="en-GB"/>
              </w:rPr>
              <w:t>Other comprehensive income</w:t>
            </w:r>
          </w:p>
        </w:tc>
        <w:tc>
          <w:tcPr>
            <w:tcW w:w="1728" w:type="dxa"/>
            <w:tcBorders>
              <w:bottom w:val="single" w:sz="4" w:space="0" w:color="auto"/>
            </w:tcBorders>
            <w:shd w:val="clear" w:color="auto" w:fill="FAFAFA"/>
          </w:tcPr>
          <w:p w14:paraId="0370DDB3" w14:textId="4C3D1950"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tcPr>
          <w:p w14:paraId="1BF5D3A0" w14:textId="697E66D2"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shd w:val="clear" w:color="auto" w:fill="FAFAFA"/>
          </w:tcPr>
          <w:p w14:paraId="40C4726C" w14:textId="2576112C"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61</w:t>
            </w:r>
          </w:p>
        </w:tc>
        <w:tc>
          <w:tcPr>
            <w:tcW w:w="1728" w:type="dxa"/>
            <w:tcBorders>
              <w:bottom w:val="single" w:sz="4" w:space="0" w:color="auto"/>
            </w:tcBorders>
          </w:tcPr>
          <w:p w14:paraId="4B667625" w14:textId="5CB669AA"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(31)</w:t>
            </w:r>
          </w:p>
        </w:tc>
        <w:tc>
          <w:tcPr>
            <w:tcW w:w="1728" w:type="dxa"/>
            <w:tcBorders>
              <w:bottom w:val="single" w:sz="4" w:space="0" w:color="auto"/>
            </w:tcBorders>
            <w:shd w:val="clear" w:color="auto" w:fill="FAFAFA"/>
          </w:tcPr>
          <w:p w14:paraId="34CF4C46" w14:textId="26931857"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61</w:t>
            </w:r>
          </w:p>
        </w:tc>
        <w:tc>
          <w:tcPr>
            <w:tcW w:w="1728" w:type="dxa"/>
            <w:tcBorders>
              <w:bottom w:val="single" w:sz="4" w:space="0" w:color="auto"/>
            </w:tcBorders>
            <w:vAlign w:val="bottom"/>
          </w:tcPr>
          <w:p w14:paraId="0FADE350" w14:textId="01EF83FC"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(31)</w:t>
            </w:r>
          </w:p>
        </w:tc>
      </w:tr>
      <w:tr w:rsidR="00DC00F6" w:rsidRPr="007545BD" w14:paraId="0D5501C4" w14:textId="77777777" w:rsidTr="00E42B8A">
        <w:tc>
          <w:tcPr>
            <w:tcW w:w="3600" w:type="dxa"/>
          </w:tcPr>
          <w:p w14:paraId="2AE76457" w14:textId="77777777" w:rsidR="00DC00F6" w:rsidRPr="007545BD" w:rsidRDefault="00DC00F6" w:rsidP="00DC00F6">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0A0128C3" w14:textId="77777777" w:rsidR="00DC00F6" w:rsidRPr="007545BD" w:rsidRDefault="00DC00F6" w:rsidP="00DC00F6">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69857B6E" w14:textId="77777777" w:rsidR="00DC00F6" w:rsidRPr="007545BD" w:rsidRDefault="00DC00F6" w:rsidP="00DC00F6">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tcPr>
          <w:p w14:paraId="40DD2CD0" w14:textId="08CB842B"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p>
        </w:tc>
        <w:tc>
          <w:tcPr>
            <w:tcW w:w="1728" w:type="dxa"/>
            <w:tcBorders>
              <w:top w:val="single" w:sz="4" w:space="0" w:color="auto"/>
            </w:tcBorders>
          </w:tcPr>
          <w:p w14:paraId="000CF917" w14:textId="77777777" w:rsidR="00DC00F6" w:rsidRPr="007545BD" w:rsidRDefault="00DC00F6" w:rsidP="00DC00F6">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vAlign w:val="bottom"/>
          </w:tcPr>
          <w:p w14:paraId="0CBC8C73" w14:textId="77777777"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vAlign w:val="bottom"/>
          </w:tcPr>
          <w:p w14:paraId="3864C7E2" w14:textId="77777777" w:rsidR="00DC00F6" w:rsidRPr="007545BD" w:rsidRDefault="00DC00F6" w:rsidP="00DC00F6">
            <w:pPr>
              <w:pStyle w:val="a0"/>
              <w:tabs>
                <w:tab w:val="decimal" w:pos="1512"/>
              </w:tabs>
              <w:ind w:right="-72"/>
              <w:jc w:val="both"/>
              <w:rPr>
                <w:rFonts w:ascii="Arial" w:hAnsi="Arial" w:cs="Arial"/>
                <w:snapToGrid w:val="0"/>
                <w:color w:val="000000"/>
                <w:spacing w:val="-4"/>
                <w:sz w:val="18"/>
                <w:szCs w:val="18"/>
                <w:lang w:eastAsia="th-TH"/>
              </w:rPr>
            </w:pPr>
          </w:p>
        </w:tc>
      </w:tr>
      <w:tr w:rsidR="00DC00F6" w:rsidRPr="007545BD" w14:paraId="0D4AE773" w14:textId="77777777" w:rsidTr="00E42B8A">
        <w:tc>
          <w:tcPr>
            <w:tcW w:w="3600" w:type="dxa"/>
            <w:vAlign w:val="bottom"/>
          </w:tcPr>
          <w:p w14:paraId="1131633E" w14:textId="77777777" w:rsidR="00DC00F6" w:rsidRPr="007545BD" w:rsidRDefault="00DC00F6" w:rsidP="00DC00F6">
            <w:pPr>
              <w:ind w:left="432"/>
              <w:jc w:val="thaiDistribute"/>
              <w:rPr>
                <w:rFonts w:ascii="Arial" w:hAnsi="Arial" w:cs="Arial"/>
                <w:color w:val="000000"/>
                <w:sz w:val="18"/>
                <w:szCs w:val="18"/>
                <w:cs/>
                <w:lang w:val="en-GB"/>
              </w:rPr>
            </w:pPr>
            <w:r w:rsidRPr="007545BD">
              <w:rPr>
                <w:rFonts w:ascii="Arial" w:hAnsi="Arial" w:cs="Arial"/>
                <w:color w:val="000000"/>
                <w:sz w:val="18"/>
                <w:szCs w:val="18"/>
                <w:lang w:val="en-GB"/>
              </w:rPr>
              <w:t>Total comprehensive income</w:t>
            </w:r>
          </w:p>
        </w:tc>
        <w:tc>
          <w:tcPr>
            <w:tcW w:w="1728" w:type="dxa"/>
            <w:tcBorders>
              <w:bottom w:val="single" w:sz="4" w:space="0" w:color="auto"/>
            </w:tcBorders>
            <w:shd w:val="clear" w:color="auto" w:fill="FAFAFA"/>
          </w:tcPr>
          <w:p w14:paraId="2EB90D5A" w14:textId="5F00E0A9"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tcPr>
          <w:p w14:paraId="0C4208A5" w14:textId="313B7256"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shd w:val="clear" w:color="auto" w:fill="FAFAFA"/>
          </w:tcPr>
          <w:p w14:paraId="5C525857" w14:textId="029A1FD8" w:rsidR="00DC00F6" w:rsidRPr="007545BD" w:rsidRDefault="00DC00F6" w:rsidP="00DC00F6">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(100)</w:t>
            </w:r>
          </w:p>
        </w:tc>
        <w:tc>
          <w:tcPr>
            <w:tcW w:w="1728" w:type="dxa"/>
            <w:tcBorders>
              <w:bottom w:val="single" w:sz="4" w:space="0" w:color="auto"/>
            </w:tcBorders>
          </w:tcPr>
          <w:p w14:paraId="5E13D67F" w14:textId="5D008DF3"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(25)</w:t>
            </w:r>
          </w:p>
        </w:tc>
        <w:tc>
          <w:tcPr>
            <w:tcW w:w="1728" w:type="dxa"/>
            <w:tcBorders>
              <w:bottom w:val="single" w:sz="4" w:space="0" w:color="auto"/>
            </w:tcBorders>
            <w:shd w:val="clear" w:color="auto" w:fill="FAFAFA"/>
            <w:vAlign w:val="bottom"/>
          </w:tcPr>
          <w:p w14:paraId="3A18BE9F" w14:textId="7792C9E0"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(100)</w:t>
            </w:r>
          </w:p>
        </w:tc>
        <w:tc>
          <w:tcPr>
            <w:tcW w:w="1728" w:type="dxa"/>
            <w:tcBorders>
              <w:bottom w:val="single" w:sz="4" w:space="0" w:color="auto"/>
            </w:tcBorders>
            <w:vAlign w:val="bottom"/>
          </w:tcPr>
          <w:p w14:paraId="6255B699" w14:textId="5CA7082D" w:rsidR="00DC00F6" w:rsidRPr="007545BD" w:rsidRDefault="00DC00F6" w:rsidP="00DC00F6">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(25)</w:t>
            </w:r>
          </w:p>
        </w:tc>
      </w:tr>
    </w:tbl>
    <w:p w14:paraId="0D9DCE6B" w14:textId="77777777" w:rsidR="00ED781F" w:rsidRPr="007545BD" w:rsidRDefault="00ED781F" w:rsidP="0063716A">
      <w:pPr>
        <w:ind w:left="540"/>
        <w:jc w:val="thaiDistribute"/>
        <w:rPr>
          <w:rFonts w:ascii="Arial" w:hAnsi="Arial" w:cs="Arial"/>
          <w:color w:val="000000"/>
          <w:sz w:val="18"/>
          <w:szCs w:val="18"/>
        </w:rPr>
      </w:pPr>
    </w:p>
    <w:p w14:paraId="7A0495B7" w14:textId="37C7C30D" w:rsidR="00ED781F" w:rsidRPr="007545BD" w:rsidRDefault="00ED781F" w:rsidP="0063716A">
      <w:pPr>
        <w:ind w:left="547"/>
        <w:jc w:val="both"/>
        <w:rPr>
          <w:rFonts w:ascii="Arial" w:hAnsi="Arial" w:cs="Arial"/>
          <w:color w:val="000000"/>
          <w:sz w:val="18"/>
          <w:szCs w:val="18"/>
        </w:rPr>
      </w:pPr>
      <w:r w:rsidRPr="007545BD">
        <w:rPr>
          <w:rFonts w:ascii="Arial" w:hAnsi="Arial" w:cs="Arial"/>
          <w:color w:val="000000"/>
          <w:spacing w:val="-2"/>
          <w:sz w:val="18"/>
          <w:szCs w:val="18"/>
          <w:lang w:val="en-GB"/>
        </w:rPr>
        <w:t>The information above reflects the amounts presented in the financial statements of the joint venture (and not the Group’s share of those amounts) adjusted for the differences in accounting policies between the Group and the joint venture</w:t>
      </w:r>
      <w:r w:rsidR="007344FC" w:rsidRPr="007545BD">
        <w:rPr>
          <w:rFonts w:ascii="Arial" w:hAnsi="Arial" w:cs="Arial"/>
          <w:color w:val="000000"/>
          <w:spacing w:val="-2"/>
          <w:sz w:val="18"/>
          <w:szCs w:val="18"/>
          <w:lang w:val="en-GB"/>
        </w:rPr>
        <w:t>s</w:t>
      </w:r>
      <w:r w:rsidR="00985239" w:rsidRPr="007545BD">
        <w:rPr>
          <w:rFonts w:ascii="Arial" w:hAnsi="Arial" w:cs="Arial"/>
          <w:color w:val="000000"/>
          <w:spacing w:val="-2"/>
          <w:sz w:val="18"/>
          <w:szCs w:val="18"/>
          <w:lang w:val="en-GB"/>
        </w:rPr>
        <w:t xml:space="preserve"> for the year</w:t>
      </w:r>
      <w:r w:rsidR="006B4BFA" w:rsidRPr="007545BD">
        <w:rPr>
          <w:rFonts w:ascii="Arial" w:hAnsi="Arial" w:cs="Arial"/>
          <w:color w:val="000000"/>
          <w:spacing w:val="-2"/>
          <w:sz w:val="18"/>
          <w:szCs w:val="18"/>
          <w:lang w:val="en-GB"/>
        </w:rPr>
        <w:t>s</w:t>
      </w:r>
      <w:r w:rsidR="00985239" w:rsidRPr="007545BD">
        <w:rPr>
          <w:rFonts w:ascii="Arial" w:hAnsi="Arial" w:cs="Arial"/>
          <w:color w:val="000000"/>
          <w:spacing w:val="-2"/>
          <w:sz w:val="18"/>
          <w:szCs w:val="18"/>
          <w:lang w:val="en-GB"/>
        </w:rPr>
        <w:t xml:space="preserve"> ended </w:t>
      </w:r>
      <w:r w:rsidR="0087159D" w:rsidRPr="007545BD">
        <w:rPr>
          <w:rFonts w:ascii="Arial" w:hAnsi="Arial" w:cs="Arial"/>
          <w:color w:val="000000"/>
          <w:spacing w:val="-2"/>
          <w:sz w:val="18"/>
          <w:szCs w:val="18"/>
          <w:lang w:val="en-GB"/>
        </w:rPr>
        <w:t>31</w:t>
      </w:r>
      <w:r w:rsidR="00985239" w:rsidRPr="007545BD">
        <w:rPr>
          <w:rFonts w:ascii="Arial" w:hAnsi="Arial" w:cs="Arial"/>
          <w:color w:val="000000"/>
          <w:spacing w:val="-2"/>
          <w:sz w:val="18"/>
          <w:szCs w:val="18"/>
          <w:lang w:val="en-GB"/>
        </w:rPr>
        <w:t xml:space="preserve"> December </w:t>
      </w:r>
      <w:r w:rsidR="00A20222" w:rsidRPr="007545BD">
        <w:rPr>
          <w:rFonts w:ascii="Arial" w:hAnsi="Arial" w:cs="Arial"/>
          <w:color w:val="000000"/>
          <w:spacing w:val="-2"/>
          <w:sz w:val="18"/>
          <w:szCs w:val="18"/>
          <w:lang w:val="en-GB"/>
        </w:rPr>
        <w:t>2021</w:t>
      </w:r>
      <w:r w:rsidR="00687A9C" w:rsidRPr="007545BD">
        <w:rPr>
          <w:rFonts w:ascii="Arial" w:hAnsi="Arial" w:cs="Arial"/>
          <w:color w:val="000000"/>
          <w:spacing w:val="-2"/>
          <w:sz w:val="18"/>
          <w:szCs w:val="18"/>
          <w:lang w:val="en-GB"/>
        </w:rPr>
        <w:t xml:space="preserve"> and </w:t>
      </w:r>
      <w:r w:rsidR="006749B2" w:rsidRPr="007545BD">
        <w:rPr>
          <w:rFonts w:ascii="Arial" w:hAnsi="Arial" w:cs="Arial"/>
          <w:color w:val="000000"/>
          <w:spacing w:val="-2"/>
          <w:sz w:val="18"/>
          <w:szCs w:val="18"/>
          <w:lang w:val="en-GB"/>
        </w:rPr>
        <w:t>2020</w:t>
      </w:r>
      <w:r w:rsidRPr="007545BD">
        <w:rPr>
          <w:rFonts w:ascii="Arial" w:hAnsi="Arial" w:cs="Arial"/>
          <w:color w:val="000000"/>
          <w:spacing w:val="-2"/>
          <w:sz w:val="18"/>
          <w:szCs w:val="18"/>
          <w:lang w:val="en-GB"/>
        </w:rPr>
        <w:t>.</w:t>
      </w:r>
    </w:p>
    <w:p w14:paraId="1CF08C30" w14:textId="77777777" w:rsidR="002B7A22" w:rsidRPr="007545BD" w:rsidRDefault="000E1337" w:rsidP="0063716A">
      <w:pPr>
        <w:ind w:left="540"/>
        <w:jc w:val="thaiDistribute"/>
        <w:rPr>
          <w:rFonts w:ascii="Arial" w:hAnsi="Arial" w:cs="Arial"/>
          <w:color w:val="000000"/>
          <w:sz w:val="18"/>
          <w:szCs w:val="18"/>
        </w:rPr>
      </w:pPr>
      <w:r w:rsidRPr="007545BD">
        <w:rPr>
          <w:rFonts w:ascii="Arial" w:hAnsi="Arial" w:cs="Arial"/>
          <w:color w:val="000000"/>
          <w:sz w:val="26"/>
          <w:szCs w:val="26"/>
        </w:rPr>
        <w:br w:type="page"/>
      </w:r>
    </w:p>
    <w:p w14:paraId="2A619856" w14:textId="77777777" w:rsidR="00153199" w:rsidRPr="007545BD" w:rsidRDefault="00153199" w:rsidP="0063716A">
      <w:pPr>
        <w:ind w:left="540"/>
        <w:jc w:val="thaiDistribute"/>
        <w:rPr>
          <w:rFonts w:ascii="Arial" w:hAnsi="Arial" w:cs="Arial"/>
          <w:b/>
          <w:bCs/>
          <w:color w:val="000000"/>
          <w:spacing w:val="-2"/>
          <w:sz w:val="18"/>
          <w:szCs w:val="18"/>
          <w:lang w:val="en-GB"/>
        </w:rPr>
      </w:pPr>
      <w:r w:rsidRPr="007545BD">
        <w:rPr>
          <w:rFonts w:ascii="Arial" w:hAnsi="Arial" w:cs="Arial"/>
          <w:b/>
          <w:bCs/>
          <w:color w:val="000000"/>
          <w:spacing w:val="-2"/>
          <w:sz w:val="18"/>
          <w:szCs w:val="18"/>
          <w:lang w:val="en-GB"/>
        </w:rPr>
        <w:t>Reconciliation of summarised financial information</w:t>
      </w:r>
    </w:p>
    <w:p w14:paraId="7D1DDDDA" w14:textId="77777777" w:rsidR="00153199" w:rsidRPr="007545BD" w:rsidRDefault="00153199" w:rsidP="0063716A">
      <w:pPr>
        <w:ind w:left="540"/>
        <w:jc w:val="thaiDistribute"/>
        <w:rPr>
          <w:rFonts w:ascii="Arial" w:hAnsi="Arial" w:cs="Arial"/>
          <w:color w:val="000000"/>
          <w:spacing w:val="-2"/>
          <w:sz w:val="18"/>
          <w:szCs w:val="18"/>
          <w:lang w:val="en-GB"/>
        </w:rPr>
      </w:pPr>
    </w:p>
    <w:p w14:paraId="7DD4E063" w14:textId="77777777" w:rsidR="00153199" w:rsidRPr="007545BD" w:rsidRDefault="00153199" w:rsidP="0063716A">
      <w:pPr>
        <w:ind w:left="540"/>
        <w:jc w:val="thaiDistribute"/>
        <w:rPr>
          <w:rFonts w:ascii="Arial" w:hAnsi="Arial" w:cs="Arial"/>
          <w:color w:val="000000"/>
          <w:spacing w:val="-2"/>
          <w:sz w:val="18"/>
          <w:szCs w:val="18"/>
          <w:lang w:val="en-GB"/>
        </w:rPr>
      </w:pPr>
      <w:r w:rsidRPr="007545BD">
        <w:rPr>
          <w:rFonts w:ascii="Arial" w:hAnsi="Arial" w:cs="Arial"/>
          <w:color w:val="000000"/>
          <w:spacing w:val="-2"/>
          <w:sz w:val="18"/>
          <w:szCs w:val="18"/>
          <w:lang w:val="en-GB"/>
        </w:rPr>
        <w:t>Reconciliation of the summarised information presented to the carrying amount of its interest in joint venture.</w:t>
      </w:r>
    </w:p>
    <w:p w14:paraId="6AB14141" w14:textId="77777777" w:rsidR="000E1337" w:rsidRPr="007545BD" w:rsidRDefault="000E1337" w:rsidP="0063716A">
      <w:pPr>
        <w:ind w:left="540"/>
        <w:jc w:val="thaiDistribute"/>
        <w:rPr>
          <w:rFonts w:ascii="Arial" w:hAnsi="Arial" w:cs="Arial"/>
          <w:b/>
          <w:bCs/>
          <w:color w:val="000000"/>
          <w:spacing w:val="-2"/>
          <w:sz w:val="18"/>
          <w:szCs w:val="18"/>
          <w:lang w:val="en-GB"/>
        </w:rPr>
      </w:pPr>
    </w:p>
    <w:p w14:paraId="2D214E3B" w14:textId="77777777" w:rsidR="007344FC" w:rsidRPr="007545BD" w:rsidRDefault="007344FC" w:rsidP="0063716A">
      <w:pPr>
        <w:ind w:left="540"/>
        <w:jc w:val="thaiDistribute"/>
        <w:rPr>
          <w:rFonts w:ascii="Arial" w:hAnsi="Arial" w:cs="Arial"/>
          <w:b/>
          <w:bCs/>
          <w:color w:val="000000"/>
          <w:spacing w:val="-2"/>
          <w:sz w:val="18"/>
          <w:szCs w:val="18"/>
          <w:lang w:val="en-GB"/>
        </w:rPr>
      </w:pPr>
      <w:r w:rsidRPr="007545BD">
        <w:rPr>
          <w:rFonts w:ascii="Arial" w:hAnsi="Arial" w:cs="Arial"/>
          <w:b/>
          <w:bCs/>
          <w:color w:val="000000"/>
          <w:spacing w:val="-2"/>
          <w:sz w:val="18"/>
          <w:szCs w:val="18"/>
          <w:lang w:val="en-GB"/>
        </w:rPr>
        <w:t>Summarised financial information</w:t>
      </w:r>
    </w:p>
    <w:p w14:paraId="71C2EB52" w14:textId="77777777" w:rsidR="00F25061" w:rsidRPr="007545BD" w:rsidRDefault="00F25061" w:rsidP="0063716A">
      <w:pPr>
        <w:ind w:left="540"/>
        <w:jc w:val="thaiDistribute"/>
        <w:rPr>
          <w:rFonts w:ascii="Arial" w:hAnsi="Arial" w:cs="Arial"/>
          <w:b/>
          <w:bCs/>
          <w:color w:val="000000"/>
          <w:spacing w:val="-2"/>
          <w:sz w:val="18"/>
          <w:szCs w:val="18"/>
          <w:cs/>
          <w:lang w:val="en-GB"/>
        </w:rPr>
      </w:pPr>
    </w:p>
    <w:tbl>
      <w:tblPr>
        <w:tblW w:w="13968" w:type="dxa"/>
        <w:tblInd w:w="108" w:type="dxa"/>
        <w:tblLayout w:type="fixed"/>
        <w:tblLook w:val="0000" w:firstRow="0" w:lastRow="0" w:firstColumn="0" w:lastColumn="0" w:noHBand="0" w:noVBand="0"/>
      </w:tblPr>
      <w:tblGrid>
        <w:gridCol w:w="3879"/>
        <w:gridCol w:w="1728"/>
        <w:gridCol w:w="1719"/>
        <w:gridCol w:w="1737"/>
        <w:gridCol w:w="1728"/>
        <w:gridCol w:w="1584"/>
        <w:gridCol w:w="1584"/>
        <w:gridCol w:w="9"/>
      </w:tblGrid>
      <w:tr w:rsidR="00C31DC2" w:rsidRPr="007545BD" w14:paraId="04E55504" w14:textId="77777777" w:rsidTr="005D3B07">
        <w:tc>
          <w:tcPr>
            <w:tcW w:w="3879" w:type="dxa"/>
          </w:tcPr>
          <w:p w14:paraId="5DCAAA57" w14:textId="77777777" w:rsidR="000E1337" w:rsidRPr="007545BD" w:rsidRDefault="000E1337" w:rsidP="0063716A">
            <w:pPr>
              <w:ind w:left="432" w:right="-108"/>
              <w:rPr>
                <w:rFonts w:ascii="Arial" w:hAnsi="Arial" w:cs="Arial"/>
                <w:b/>
                <w:bCs/>
                <w:snapToGrid w:val="0"/>
                <w:color w:val="000000"/>
                <w:sz w:val="18"/>
                <w:szCs w:val="18"/>
                <w:u w:val="single"/>
                <w:lang w:val="en-GB" w:eastAsia="th-TH"/>
              </w:rPr>
            </w:pPr>
          </w:p>
        </w:tc>
        <w:tc>
          <w:tcPr>
            <w:tcW w:w="3447" w:type="dxa"/>
            <w:gridSpan w:val="2"/>
            <w:tcBorders>
              <w:top w:val="single" w:sz="4" w:space="0" w:color="auto"/>
              <w:bottom w:val="single" w:sz="4" w:space="0" w:color="auto"/>
            </w:tcBorders>
          </w:tcPr>
          <w:p w14:paraId="42F5A7B1" w14:textId="77777777" w:rsidR="00153199" w:rsidRPr="007545BD" w:rsidRDefault="00153199"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p>
          <w:p w14:paraId="652F1434" w14:textId="77777777" w:rsidR="000E1337" w:rsidRPr="007545BD"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cs/>
                <w:lang w:val="en-US" w:eastAsia="th-TH"/>
              </w:rPr>
            </w:pPr>
            <w:r w:rsidRPr="007545BD">
              <w:rPr>
                <w:rFonts w:ascii="Arial" w:hAnsi="Arial" w:cs="Arial"/>
                <w:b/>
                <w:bCs/>
                <w:color w:val="000000"/>
                <w:spacing w:val="-4"/>
                <w:sz w:val="18"/>
                <w:szCs w:val="18"/>
              </w:rPr>
              <w:t>Weihai Welly Hospital Company Limited</w:t>
            </w:r>
          </w:p>
        </w:tc>
        <w:tc>
          <w:tcPr>
            <w:tcW w:w="3465" w:type="dxa"/>
            <w:gridSpan w:val="2"/>
            <w:tcBorders>
              <w:top w:val="single" w:sz="4" w:space="0" w:color="auto"/>
              <w:bottom w:val="single" w:sz="4" w:space="0" w:color="auto"/>
            </w:tcBorders>
          </w:tcPr>
          <w:p w14:paraId="5A27061A" w14:textId="77777777" w:rsidR="000E1337" w:rsidRPr="007545BD" w:rsidRDefault="000E1337"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proofErr w:type="spellStart"/>
            <w:r w:rsidRPr="007545BD">
              <w:rPr>
                <w:rFonts w:ascii="Arial" w:hAnsi="Arial" w:cs="Arial"/>
                <w:b/>
                <w:bCs/>
                <w:color w:val="000000"/>
                <w:sz w:val="18"/>
                <w:szCs w:val="18"/>
              </w:rPr>
              <w:t>Ar</w:t>
            </w:r>
            <w:proofErr w:type="spellEnd"/>
            <w:r w:rsidRPr="007545BD">
              <w:rPr>
                <w:rFonts w:ascii="Arial" w:hAnsi="Arial" w:cs="Arial"/>
                <w:b/>
                <w:bCs/>
                <w:color w:val="000000"/>
                <w:sz w:val="18"/>
                <w:szCs w:val="18"/>
              </w:rPr>
              <w:t xml:space="preserve"> Yu International Health</w:t>
            </w:r>
            <w:r w:rsidR="00410600" w:rsidRPr="007545BD">
              <w:rPr>
                <w:rFonts w:ascii="Arial" w:hAnsi="Arial" w:cs="Arial"/>
                <w:b/>
                <w:bCs/>
                <w:color w:val="000000"/>
                <w:sz w:val="18"/>
                <w:szCs w:val="18"/>
              </w:rPr>
              <w:t xml:space="preserve"> C</w:t>
            </w:r>
            <w:r w:rsidRPr="007545BD">
              <w:rPr>
                <w:rFonts w:ascii="Arial" w:hAnsi="Arial" w:cs="Arial"/>
                <w:b/>
                <w:bCs/>
                <w:color w:val="000000"/>
                <w:sz w:val="18"/>
                <w:szCs w:val="18"/>
              </w:rPr>
              <w:t>are</w:t>
            </w:r>
          </w:p>
          <w:p w14:paraId="2621ECE9" w14:textId="77777777" w:rsidR="000E1337" w:rsidRPr="007545BD"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7545BD">
              <w:rPr>
                <w:rFonts w:ascii="Arial" w:hAnsi="Arial" w:cs="Arial"/>
                <w:b/>
                <w:bCs/>
                <w:color w:val="000000"/>
                <w:sz w:val="18"/>
                <w:szCs w:val="18"/>
              </w:rPr>
              <w:t>Company Limited</w:t>
            </w:r>
          </w:p>
        </w:tc>
        <w:tc>
          <w:tcPr>
            <w:tcW w:w="3177" w:type="dxa"/>
            <w:gridSpan w:val="3"/>
            <w:tcBorders>
              <w:top w:val="single" w:sz="4" w:space="0" w:color="auto"/>
              <w:bottom w:val="single" w:sz="4" w:space="0" w:color="auto"/>
            </w:tcBorders>
          </w:tcPr>
          <w:p w14:paraId="7E8A7BD6" w14:textId="77777777" w:rsidR="00153199" w:rsidRPr="007545BD" w:rsidRDefault="00153199" w:rsidP="0063716A">
            <w:pPr>
              <w:pStyle w:val="a0"/>
              <w:overflowPunct w:val="0"/>
              <w:autoSpaceDE w:val="0"/>
              <w:autoSpaceDN w:val="0"/>
              <w:adjustRightInd w:val="0"/>
              <w:ind w:right="-72"/>
              <w:jc w:val="center"/>
              <w:textAlignment w:val="baseline"/>
              <w:rPr>
                <w:rFonts w:ascii="Arial" w:hAnsi="Arial" w:cs="Arial"/>
                <w:b/>
                <w:bCs/>
                <w:color w:val="000000"/>
                <w:sz w:val="18"/>
                <w:szCs w:val="18"/>
                <w:lang w:val="en-US"/>
              </w:rPr>
            </w:pPr>
          </w:p>
          <w:p w14:paraId="21BDAEBD" w14:textId="77777777" w:rsidR="000E1337" w:rsidRPr="007545BD"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7545BD">
              <w:rPr>
                <w:rFonts w:ascii="Arial" w:hAnsi="Arial" w:cs="Arial"/>
                <w:b/>
                <w:bCs/>
                <w:color w:val="000000"/>
                <w:sz w:val="18"/>
                <w:szCs w:val="18"/>
              </w:rPr>
              <w:t>Total</w:t>
            </w:r>
          </w:p>
        </w:tc>
      </w:tr>
      <w:tr w:rsidR="00C31DC2" w:rsidRPr="007545BD" w14:paraId="61B486DC" w14:textId="77777777" w:rsidTr="005D3B07">
        <w:trPr>
          <w:gridAfter w:val="1"/>
          <w:wAfter w:w="9" w:type="dxa"/>
        </w:trPr>
        <w:tc>
          <w:tcPr>
            <w:tcW w:w="3879" w:type="dxa"/>
          </w:tcPr>
          <w:p w14:paraId="6CFB3173" w14:textId="77777777" w:rsidR="00E9307A" w:rsidRPr="007545BD" w:rsidRDefault="00E9307A" w:rsidP="0063716A">
            <w:pPr>
              <w:ind w:left="432" w:right="-108"/>
              <w:rPr>
                <w:rFonts w:ascii="Arial" w:hAnsi="Arial" w:cs="Arial"/>
                <w:b/>
                <w:bCs/>
                <w:snapToGrid w:val="0"/>
                <w:color w:val="000000"/>
                <w:sz w:val="18"/>
                <w:szCs w:val="18"/>
                <w:u w:val="single"/>
                <w:lang w:eastAsia="th-TH"/>
              </w:rPr>
            </w:pPr>
          </w:p>
        </w:tc>
        <w:tc>
          <w:tcPr>
            <w:tcW w:w="1728" w:type="dxa"/>
          </w:tcPr>
          <w:p w14:paraId="7BA4EF0D" w14:textId="430EFA83" w:rsidR="00E9307A" w:rsidRPr="007545BD" w:rsidRDefault="00E9307A"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719" w:type="dxa"/>
          </w:tcPr>
          <w:p w14:paraId="0173C3AE" w14:textId="671ACBA7" w:rsidR="00E9307A" w:rsidRPr="007545BD" w:rsidRDefault="00E9307A"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c>
          <w:tcPr>
            <w:tcW w:w="1737" w:type="dxa"/>
          </w:tcPr>
          <w:p w14:paraId="5126AAB9" w14:textId="04355E7D" w:rsidR="00E9307A" w:rsidRPr="007545BD" w:rsidRDefault="00E9307A"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728" w:type="dxa"/>
          </w:tcPr>
          <w:p w14:paraId="5370641B" w14:textId="4B74E895" w:rsidR="00E9307A" w:rsidRPr="007545BD" w:rsidRDefault="00E9307A"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c>
          <w:tcPr>
            <w:tcW w:w="1584" w:type="dxa"/>
          </w:tcPr>
          <w:p w14:paraId="19BD5081" w14:textId="777F6B85" w:rsidR="00E9307A" w:rsidRPr="007545BD" w:rsidRDefault="00E9307A" w:rsidP="0063716A">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584" w:type="dxa"/>
          </w:tcPr>
          <w:p w14:paraId="0EC61F89" w14:textId="57A226C7" w:rsidR="00E9307A" w:rsidRPr="007545BD" w:rsidRDefault="00E9307A" w:rsidP="0063716A">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r>
      <w:tr w:rsidR="00C31DC2" w:rsidRPr="007545BD" w14:paraId="21B58CDF" w14:textId="77777777" w:rsidTr="005D3B07">
        <w:trPr>
          <w:gridAfter w:val="1"/>
          <w:wAfter w:w="9" w:type="dxa"/>
        </w:trPr>
        <w:tc>
          <w:tcPr>
            <w:tcW w:w="3879" w:type="dxa"/>
          </w:tcPr>
          <w:p w14:paraId="65A699AF" w14:textId="77777777" w:rsidR="00E9307A" w:rsidRPr="007545BD" w:rsidRDefault="00E9307A" w:rsidP="0063716A">
            <w:pPr>
              <w:ind w:left="432" w:right="-108"/>
              <w:rPr>
                <w:rFonts w:ascii="Arial" w:hAnsi="Arial" w:cs="Arial"/>
                <w:b/>
                <w:bCs/>
                <w:snapToGrid w:val="0"/>
                <w:color w:val="000000"/>
                <w:sz w:val="18"/>
                <w:szCs w:val="18"/>
                <w:u w:val="single"/>
                <w:lang w:eastAsia="th-TH"/>
              </w:rPr>
            </w:pPr>
          </w:p>
        </w:tc>
        <w:tc>
          <w:tcPr>
            <w:tcW w:w="1728" w:type="dxa"/>
            <w:tcBorders>
              <w:bottom w:val="single" w:sz="4" w:space="0" w:color="auto"/>
            </w:tcBorders>
          </w:tcPr>
          <w:p w14:paraId="4362C0C4" w14:textId="77777777" w:rsidR="00E9307A" w:rsidRPr="007545BD" w:rsidRDefault="00E9307A"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c>
          <w:tcPr>
            <w:tcW w:w="1719" w:type="dxa"/>
            <w:tcBorders>
              <w:bottom w:val="single" w:sz="4" w:space="0" w:color="auto"/>
            </w:tcBorders>
          </w:tcPr>
          <w:p w14:paraId="3E89F226" w14:textId="77777777" w:rsidR="00E9307A" w:rsidRPr="007545BD" w:rsidRDefault="00E9307A"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c>
          <w:tcPr>
            <w:tcW w:w="1737" w:type="dxa"/>
            <w:tcBorders>
              <w:bottom w:val="single" w:sz="4" w:space="0" w:color="auto"/>
            </w:tcBorders>
          </w:tcPr>
          <w:p w14:paraId="4D1B7891" w14:textId="77777777" w:rsidR="00E9307A" w:rsidRPr="007545BD" w:rsidRDefault="00E9307A"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31ED2792" w14:textId="77777777" w:rsidR="00E9307A" w:rsidRPr="007545BD" w:rsidRDefault="00E9307A"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Million Baht</w:t>
            </w:r>
          </w:p>
        </w:tc>
        <w:tc>
          <w:tcPr>
            <w:tcW w:w="1584" w:type="dxa"/>
            <w:tcBorders>
              <w:bottom w:val="single" w:sz="4" w:space="0" w:color="auto"/>
            </w:tcBorders>
          </w:tcPr>
          <w:p w14:paraId="7213DE28" w14:textId="77777777" w:rsidR="00E9307A" w:rsidRPr="007545BD" w:rsidRDefault="00B81E6A" w:rsidP="0063716A">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E9307A" w:rsidRPr="007545BD">
              <w:rPr>
                <w:rFonts w:ascii="Arial" w:hAnsi="Arial" w:cs="Arial"/>
                <w:b/>
                <w:bCs/>
                <w:snapToGrid w:val="0"/>
                <w:color w:val="000000"/>
                <w:spacing w:val="-4"/>
                <w:sz w:val="18"/>
                <w:szCs w:val="18"/>
                <w:lang w:eastAsia="th-TH"/>
              </w:rPr>
              <w:t>Million Baht</w:t>
            </w:r>
          </w:p>
        </w:tc>
        <w:tc>
          <w:tcPr>
            <w:tcW w:w="1584" w:type="dxa"/>
            <w:tcBorders>
              <w:bottom w:val="single" w:sz="4" w:space="0" w:color="auto"/>
            </w:tcBorders>
          </w:tcPr>
          <w:p w14:paraId="7F3EA7BA" w14:textId="77777777" w:rsidR="00E9307A" w:rsidRPr="007545BD" w:rsidRDefault="00B81E6A" w:rsidP="0063716A">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ab/>
            </w:r>
            <w:r w:rsidR="00E9307A" w:rsidRPr="007545BD">
              <w:rPr>
                <w:rFonts w:ascii="Arial" w:hAnsi="Arial" w:cs="Arial"/>
                <w:b/>
                <w:bCs/>
                <w:snapToGrid w:val="0"/>
                <w:color w:val="000000"/>
                <w:spacing w:val="-4"/>
                <w:sz w:val="18"/>
                <w:szCs w:val="18"/>
                <w:lang w:eastAsia="th-TH"/>
              </w:rPr>
              <w:t>Million Baht</w:t>
            </w:r>
          </w:p>
        </w:tc>
      </w:tr>
      <w:tr w:rsidR="00C31DC2" w:rsidRPr="007545BD" w14:paraId="7C62A9F3" w14:textId="77777777" w:rsidTr="005D3B07">
        <w:trPr>
          <w:gridAfter w:val="1"/>
          <w:wAfter w:w="9" w:type="dxa"/>
        </w:trPr>
        <w:tc>
          <w:tcPr>
            <w:tcW w:w="3879" w:type="dxa"/>
          </w:tcPr>
          <w:p w14:paraId="4CEA1C0E" w14:textId="77777777" w:rsidR="00E9307A" w:rsidRPr="007545BD" w:rsidRDefault="00E9307A" w:rsidP="0063716A">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4C432525" w14:textId="77777777" w:rsidR="00E9307A" w:rsidRPr="007545BD" w:rsidRDefault="00E9307A" w:rsidP="0063716A">
            <w:pPr>
              <w:pStyle w:val="a0"/>
              <w:tabs>
                <w:tab w:val="decimal" w:pos="1512"/>
              </w:tabs>
              <w:ind w:right="-72"/>
              <w:jc w:val="both"/>
              <w:rPr>
                <w:rFonts w:ascii="Arial" w:hAnsi="Arial" w:cs="Arial"/>
                <w:snapToGrid w:val="0"/>
                <w:color w:val="000000"/>
                <w:spacing w:val="-4"/>
                <w:sz w:val="18"/>
                <w:szCs w:val="18"/>
                <w:lang w:eastAsia="th-TH"/>
              </w:rPr>
            </w:pPr>
          </w:p>
        </w:tc>
        <w:tc>
          <w:tcPr>
            <w:tcW w:w="1719" w:type="dxa"/>
            <w:tcBorders>
              <w:top w:val="single" w:sz="4" w:space="0" w:color="auto"/>
            </w:tcBorders>
          </w:tcPr>
          <w:p w14:paraId="46F4D109" w14:textId="77777777" w:rsidR="00E9307A" w:rsidRPr="007545BD" w:rsidRDefault="00E9307A" w:rsidP="0063716A">
            <w:pPr>
              <w:pStyle w:val="a0"/>
              <w:tabs>
                <w:tab w:val="decimal" w:pos="1512"/>
              </w:tabs>
              <w:ind w:right="-72"/>
              <w:jc w:val="both"/>
              <w:rPr>
                <w:rFonts w:ascii="Arial" w:hAnsi="Arial" w:cs="Arial"/>
                <w:snapToGrid w:val="0"/>
                <w:color w:val="000000"/>
                <w:spacing w:val="-4"/>
                <w:sz w:val="18"/>
                <w:szCs w:val="18"/>
                <w:lang w:eastAsia="th-TH"/>
              </w:rPr>
            </w:pPr>
          </w:p>
        </w:tc>
        <w:tc>
          <w:tcPr>
            <w:tcW w:w="1737" w:type="dxa"/>
            <w:tcBorders>
              <w:top w:val="single" w:sz="4" w:space="0" w:color="auto"/>
            </w:tcBorders>
            <w:shd w:val="clear" w:color="auto" w:fill="FAFAFA"/>
            <w:vAlign w:val="bottom"/>
          </w:tcPr>
          <w:p w14:paraId="390422E2" w14:textId="77777777" w:rsidR="00E9307A" w:rsidRPr="007545BD" w:rsidRDefault="00E9307A"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6EBAFF0E" w14:textId="77777777" w:rsidR="00E9307A" w:rsidRPr="007545BD" w:rsidRDefault="00E9307A" w:rsidP="0063716A">
            <w:pPr>
              <w:pStyle w:val="a0"/>
              <w:tabs>
                <w:tab w:val="decimal" w:pos="1512"/>
              </w:tabs>
              <w:ind w:right="-72"/>
              <w:jc w:val="both"/>
              <w:rPr>
                <w:rFonts w:ascii="Arial" w:hAnsi="Arial" w:cs="Arial"/>
                <w:snapToGrid w:val="0"/>
                <w:color w:val="000000"/>
                <w:spacing w:val="-4"/>
                <w:sz w:val="18"/>
                <w:szCs w:val="18"/>
                <w:lang w:eastAsia="th-TH"/>
              </w:rPr>
            </w:pPr>
          </w:p>
        </w:tc>
        <w:tc>
          <w:tcPr>
            <w:tcW w:w="1584" w:type="dxa"/>
            <w:tcBorders>
              <w:top w:val="single" w:sz="4" w:space="0" w:color="auto"/>
            </w:tcBorders>
            <w:shd w:val="clear" w:color="auto" w:fill="FAFAFA"/>
            <w:vAlign w:val="bottom"/>
          </w:tcPr>
          <w:p w14:paraId="16D7BCD1" w14:textId="77777777" w:rsidR="00E9307A" w:rsidRPr="007545BD" w:rsidRDefault="00E9307A" w:rsidP="0063716A">
            <w:pPr>
              <w:pStyle w:val="a0"/>
              <w:tabs>
                <w:tab w:val="decimal" w:pos="1377"/>
              </w:tabs>
              <w:ind w:right="-72"/>
              <w:jc w:val="both"/>
              <w:rPr>
                <w:rFonts w:ascii="Arial" w:hAnsi="Arial" w:cs="Arial"/>
                <w:snapToGrid w:val="0"/>
                <w:color w:val="000000"/>
                <w:spacing w:val="-4"/>
                <w:sz w:val="18"/>
                <w:szCs w:val="18"/>
                <w:lang w:eastAsia="th-TH"/>
              </w:rPr>
            </w:pPr>
          </w:p>
        </w:tc>
        <w:tc>
          <w:tcPr>
            <w:tcW w:w="1584" w:type="dxa"/>
            <w:tcBorders>
              <w:top w:val="single" w:sz="4" w:space="0" w:color="auto"/>
            </w:tcBorders>
            <w:vAlign w:val="bottom"/>
          </w:tcPr>
          <w:p w14:paraId="6D7353CC" w14:textId="77777777" w:rsidR="00E9307A" w:rsidRPr="007545BD" w:rsidRDefault="00E9307A" w:rsidP="0063716A">
            <w:pPr>
              <w:pStyle w:val="a0"/>
              <w:tabs>
                <w:tab w:val="decimal" w:pos="1377"/>
              </w:tabs>
              <w:ind w:right="-72"/>
              <w:jc w:val="both"/>
              <w:rPr>
                <w:rFonts w:ascii="Arial" w:hAnsi="Arial" w:cs="Arial"/>
                <w:snapToGrid w:val="0"/>
                <w:color w:val="000000"/>
                <w:spacing w:val="-4"/>
                <w:sz w:val="18"/>
                <w:szCs w:val="18"/>
                <w:lang w:eastAsia="th-TH"/>
              </w:rPr>
            </w:pPr>
          </w:p>
        </w:tc>
      </w:tr>
      <w:tr w:rsidR="001A22F4" w:rsidRPr="007545BD" w14:paraId="68832816" w14:textId="77777777" w:rsidTr="00BA0D78">
        <w:trPr>
          <w:gridAfter w:val="1"/>
          <w:wAfter w:w="9" w:type="dxa"/>
        </w:trPr>
        <w:tc>
          <w:tcPr>
            <w:tcW w:w="3879" w:type="dxa"/>
            <w:vAlign w:val="bottom"/>
          </w:tcPr>
          <w:p w14:paraId="701EBE65" w14:textId="77777777" w:rsidR="001A22F4" w:rsidRPr="007545BD" w:rsidRDefault="001A22F4" w:rsidP="001A22F4">
            <w:pPr>
              <w:ind w:left="432"/>
              <w:jc w:val="thaiDistribute"/>
              <w:rPr>
                <w:rFonts w:ascii="Arial" w:hAnsi="Arial" w:cs="Arial"/>
                <w:color w:val="000000"/>
                <w:sz w:val="18"/>
                <w:szCs w:val="18"/>
                <w:cs/>
                <w:lang w:val="en-GB"/>
              </w:rPr>
            </w:pPr>
            <w:r w:rsidRPr="007545BD">
              <w:rPr>
                <w:rFonts w:ascii="Arial" w:hAnsi="Arial" w:cs="Arial"/>
                <w:color w:val="000000"/>
                <w:sz w:val="18"/>
                <w:szCs w:val="18"/>
                <w:lang w:val="en-GB"/>
              </w:rPr>
              <w:t xml:space="preserve">Net asset as </w:t>
            </w:r>
            <w:proofErr w:type="gramStart"/>
            <w:r w:rsidRPr="007545BD">
              <w:rPr>
                <w:rFonts w:ascii="Arial" w:hAnsi="Arial" w:cs="Arial"/>
                <w:color w:val="000000"/>
                <w:sz w:val="18"/>
                <w:szCs w:val="18"/>
                <w:lang w:val="en-GB"/>
              </w:rPr>
              <w:t>at</w:t>
            </w:r>
            <w:proofErr w:type="gramEnd"/>
            <w:r w:rsidRPr="007545BD">
              <w:rPr>
                <w:rFonts w:ascii="Arial" w:hAnsi="Arial" w:cs="Arial"/>
                <w:color w:val="000000"/>
                <w:sz w:val="18"/>
                <w:szCs w:val="18"/>
                <w:lang w:val="en-GB"/>
              </w:rPr>
              <w:t xml:space="preserve"> 1 January</w:t>
            </w:r>
          </w:p>
        </w:tc>
        <w:tc>
          <w:tcPr>
            <w:tcW w:w="1728" w:type="dxa"/>
            <w:shd w:val="clear" w:color="auto" w:fill="FAFAFA"/>
          </w:tcPr>
          <w:p w14:paraId="667B10EA" w14:textId="2F165EFB"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19" w:type="dxa"/>
          </w:tcPr>
          <w:p w14:paraId="1A44D453" w14:textId="26BD09E7"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37" w:type="dxa"/>
            <w:shd w:val="clear" w:color="auto" w:fill="FAFAFA"/>
          </w:tcPr>
          <w:p w14:paraId="5D923C88" w14:textId="1C241E0C"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w:t>
            </w:r>
            <w:r w:rsidR="00FB5EB5">
              <w:rPr>
                <w:rFonts w:ascii="Arial" w:hAnsi="Arial" w:cs="Arial"/>
                <w:noProof/>
                <w:snapToGrid w:val="0"/>
                <w:color w:val="000000"/>
                <w:sz w:val="18"/>
                <w:szCs w:val="18"/>
                <w:lang w:eastAsia="th-TH"/>
              </w:rPr>
              <w:t>299</w:t>
            </w:r>
            <w:r w:rsidRPr="007545BD">
              <w:rPr>
                <w:rFonts w:ascii="Arial" w:hAnsi="Arial" w:cs="Arial"/>
                <w:noProof/>
                <w:snapToGrid w:val="0"/>
                <w:color w:val="000000"/>
                <w:sz w:val="18"/>
                <w:szCs w:val="18"/>
                <w:lang w:eastAsia="th-TH"/>
              </w:rPr>
              <w:t>)</w:t>
            </w:r>
          </w:p>
        </w:tc>
        <w:tc>
          <w:tcPr>
            <w:tcW w:w="1728" w:type="dxa"/>
            <w:vAlign w:val="bottom"/>
          </w:tcPr>
          <w:p w14:paraId="4E291914" w14:textId="7DAFE71A"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(274)</w:t>
            </w:r>
          </w:p>
        </w:tc>
        <w:tc>
          <w:tcPr>
            <w:tcW w:w="1584" w:type="dxa"/>
            <w:shd w:val="clear" w:color="auto" w:fill="FAFAFA"/>
          </w:tcPr>
          <w:p w14:paraId="19B3EEC8" w14:textId="013785AA"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w:t>
            </w:r>
            <w:r w:rsidR="00FB5EB5">
              <w:rPr>
                <w:rFonts w:ascii="Arial" w:hAnsi="Arial" w:cs="Arial"/>
                <w:noProof/>
                <w:snapToGrid w:val="0"/>
                <w:color w:val="000000"/>
                <w:sz w:val="18"/>
                <w:szCs w:val="18"/>
                <w:lang w:eastAsia="th-TH"/>
              </w:rPr>
              <w:t>299</w:t>
            </w:r>
            <w:r w:rsidRPr="007545BD">
              <w:rPr>
                <w:rFonts w:ascii="Arial" w:hAnsi="Arial" w:cs="Arial"/>
                <w:noProof/>
                <w:snapToGrid w:val="0"/>
                <w:color w:val="000000"/>
                <w:sz w:val="18"/>
                <w:szCs w:val="18"/>
                <w:lang w:eastAsia="th-TH"/>
              </w:rPr>
              <w:t>)</w:t>
            </w:r>
          </w:p>
        </w:tc>
        <w:tc>
          <w:tcPr>
            <w:tcW w:w="1584" w:type="dxa"/>
            <w:vAlign w:val="bottom"/>
          </w:tcPr>
          <w:p w14:paraId="26DC3252" w14:textId="3F69ED72"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(274)</w:t>
            </w:r>
          </w:p>
        </w:tc>
      </w:tr>
      <w:tr w:rsidR="001A22F4" w:rsidRPr="007545BD" w14:paraId="2E902E3F" w14:textId="77777777" w:rsidTr="00BA0D78">
        <w:trPr>
          <w:gridAfter w:val="1"/>
          <w:wAfter w:w="9" w:type="dxa"/>
        </w:trPr>
        <w:tc>
          <w:tcPr>
            <w:tcW w:w="3879" w:type="dxa"/>
            <w:vAlign w:val="bottom"/>
          </w:tcPr>
          <w:p w14:paraId="0AA5CBF5" w14:textId="5266D2DB" w:rsidR="001A22F4" w:rsidRPr="007545BD" w:rsidRDefault="001A22F4" w:rsidP="001A22F4">
            <w:pPr>
              <w:ind w:left="432"/>
              <w:jc w:val="thaiDistribute"/>
              <w:rPr>
                <w:rFonts w:ascii="Arial" w:hAnsi="Arial" w:cs="Arial"/>
                <w:color w:val="000000"/>
                <w:sz w:val="18"/>
                <w:szCs w:val="18"/>
                <w:cs/>
              </w:rPr>
            </w:pPr>
            <w:r w:rsidRPr="007545BD">
              <w:rPr>
                <w:rFonts w:ascii="Arial" w:hAnsi="Arial" w:cs="Arial"/>
                <w:color w:val="000000"/>
                <w:sz w:val="18"/>
                <w:szCs w:val="18"/>
              </w:rPr>
              <w:t xml:space="preserve">Net </w:t>
            </w:r>
            <w:r w:rsidRPr="007545BD">
              <w:rPr>
                <w:rFonts w:ascii="Arial" w:hAnsi="Arial" w:cs="Arial"/>
                <w:color w:val="000000"/>
                <w:sz w:val="18"/>
                <w:szCs w:val="18"/>
                <w:lang w:val="en-GB"/>
              </w:rPr>
              <w:t xml:space="preserve">gain (loss) </w:t>
            </w:r>
            <w:r w:rsidRPr="007545BD">
              <w:rPr>
                <w:rFonts w:ascii="Arial" w:hAnsi="Arial" w:cs="Arial"/>
                <w:color w:val="000000"/>
                <w:sz w:val="18"/>
                <w:szCs w:val="18"/>
              </w:rPr>
              <w:t>during the year</w:t>
            </w:r>
          </w:p>
        </w:tc>
        <w:tc>
          <w:tcPr>
            <w:tcW w:w="1728" w:type="dxa"/>
            <w:shd w:val="clear" w:color="auto" w:fill="FAFAFA"/>
          </w:tcPr>
          <w:p w14:paraId="158E2211" w14:textId="08469BAD"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19" w:type="dxa"/>
          </w:tcPr>
          <w:p w14:paraId="08BD922A" w14:textId="3D31AA7A"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37" w:type="dxa"/>
            <w:shd w:val="clear" w:color="auto" w:fill="FAFAFA"/>
          </w:tcPr>
          <w:p w14:paraId="6B9CFA45" w14:textId="64EB09B8"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(161)</w:t>
            </w:r>
          </w:p>
        </w:tc>
        <w:tc>
          <w:tcPr>
            <w:tcW w:w="1728" w:type="dxa"/>
            <w:vAlign w:val="bottom"/>
          </w:tcPr>
          <w:p w14:paraId="003A1EEF" w14:textId="6041C1E3"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w:t>
            </w:r>
          </w:p>
        </w:tc>
        <w:tc>
          <w:tcPr>
            <w:tcW w:w="1584" w:type="dxa"/>
            <w:shd w:val="clear" w:color="auto" w:fill="FAFAFA"/>
          </w:tcPr>
          <w:p w14:paraId="50C15FA9" w14:textId="41DBC447"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(161)</w:t>
            </w:r>
          </w:p>
        </w:tc>
        <w:tc>
          <w:tcPr>
            <w:tcW w:w="1584" w:type="dxa"/>
            <w:vAlign w:val="bottom"/>
          </w:tcPr>
          <w:p w14:paraId="257FB003" w14:textId="5DC70B19"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w:t>
            </w:r>
          </w:p>
        </w:tc>
      </w:tr>
      <w:tr w:rsidR="001A22F4" w:rsidRPr="007545BD" w14:paraId="7A74A286" w14:textId="77777777" w:rsidTr="001A22F4">
        <w:trPr>
          <w:gridAfter w:val="1"/>
          <w:wAfter w:w="9" w:type="dxa"/>
          <w:trHeight w:val="80"/>
        </w:trPr>
        <w:tc>
          <w:tcPr>
            <w:tcW w:w="3879" w:type="dxa"/>
            <w:vAlign w:val="bottom"/>
          </w:tcPr>
          <w:p w14:paraId="6C4AE17A" w14:textId="77777777" w:rsidR="001A22F4" w:rsidRPr="007545BD" w:rsidRDefault="001A22F4" w:rsidP="001A22F4">
            <w:pPr>
              <w:ind w:left="432"/>
              <w:jc w:val="thaiDistribute"/>
              <w:rPr>
                <w:rFonts w:ascii="Arial" w:hAnsi="Arial" w:cs="Arial"/>
                <w:color w:val="000000"/>
                <w:sz w:val="18"/>
                <w:szCs w:val="18"/>
              </w:rPr>
            </w:pPr>
            <w:r w:rsidRPr="007545BD">
              <w:rPr>
                <w:rFonts w:ascii="Arial" w:hAnsi="Arial" w:cs="Arial"/>
                <w:color w:val="000000"/>
                <w:sz w:val="18"/>
                <w:szCs w:val="18"/>
              </w:rPr>
              <w:t>Other comprehensive income</w:t>
            </w:r>
          </w:p>
        </w:tc>
        <w:tc>
          <w:tcPr>
            <w:tcW w:w="1728" w:type="dxa"/>
            <w:shd w:val="clear" w:color="auto" w:fill="FAFAFA"/>
          </w:tcPr>
          <w:p w14:paraId="0FB9072D" w14:textId="50B0052E" w:rsidR="001A22F4" w:rsidRPr="007545BD" w:rsidRDefault="001A22F4" w:rsidP="001A22F4">
            <w:pPr>
              <w:tabs>
                <w:tab w:val="decimal" w:pos="1512"/>
              </w:tabs>
              <w:ind w:right="-72"/>
              <w:jc w:val="both"/>
              <w:rPr>
                <w:rFonts w:ascii="Arial" w:hAnsi="Arial" w:cs="Arial"/>
                <w:noProof/>
                <w:snapToGrid w:val="0"/>
                <w:color w:val="000000"/>
                <w:sz w:val="18"/>
                <w:szCs w:val="18"/>
                <w:cs/>
                <w:lang w:eastAsia="th-TH"/>
              </w:rPr>
            </w:pPr>
          </w:p>
        </w:tc>
        <w:tc>
          <w:tcPr>
            <w:tcW w:w="1719" w:type="dxa"/>
          </w:tcPr>
          <w:p w14:paraId="4854F495" w14:textId="6318FD08" w:rsidR="001A22F4" w:rsidRPr="007545BD" w:rsidRDefault="001A22F4" w:rsidP="001A22F4">
            <w:pPr>
              <w:tabs>
                <w:tab w:val="decimal" w:pos="1512"/>
              </w:tabs>
              <w:ind w:right="-72"/>
              <w:jc w:val="both"/>
              <w:rPr>
                <w:rFonts w:ascii="Arial" w:hAnsi="Arial" w:cs="Arial"/>
                <w:noProof/>
                <w:snapToGrid w:val="0"/>
                <w:color w:val="000000"/>
                <w:sz w:val="18"/>
                <w:szCs w:val="18"/>
                <w:cs/>
                <w:lang w:eastAsia="th-TH"/>
              </w:rPr>
            </w:pPr>
          </w:p>
        </w:tc>
        <w:tc>
          <w:tcPr>
            <w:tcW w:w="1737" w:type="dxa"/>
            <w:shd w:val="clear" w:color="auto" w:fill="FAFAFA"/>
          </w:tcPr>
          <w:p w14:paraId="7E37CA8C" w14:textId="41FE2CFA" w:rsidR="001A22F4" w:rsidRPr="007545BD" w:rsidRDefault="001A22F4" w:rsidP="001A22F4">
            <w:pPr>
              <w:tabs>
                <w:tab w:val="decimal" w:pos="1512"/>
              </w:tabs>
              <w:ind w:right="-72"/>
              <w:jc w:val="both"/>
              <w:rPr>
                <w:rFonts w:ascii="Arial" w:hAnsi="Arial" w:cs="Arial"/>
                <w:noProof/>
                <w:snapToGrid w:val="0"/>
                <w:color w:val="000000"/>
                <w:sz w:val="18"/>
                <w:szCs w:val="18"/>
                <w:cs/>
                <w:lang w:eastAsia="th-TH"/>
              </w:rPr>
            </w:pPr>
          </w:p>
        </w:tc>
        <w:tc>
          <w:tcPr>
            <w:tcW w:w="1728" w:type="dxa"/>
            <w:vAlign w:val="bottom"/>
          </w:tcPr>
          <w:p w14:paraId="3D625592" w14:textId="77777777" w:rsidR="001A22F4" w:rsidRPr="007545BD" w:rsidRDefault="001A22F4" w:rsidP="001A22F4">
            <w:pPr>
              <w:tabs>
                <w:tab w:val="decimal" w:pos="1512"/>
              </w:tabs>
              <w:ind w:right="-72"/>
              <w:jc w:val="both"/>
              <w:rPr>
                <w:rFonts w:ascii="Arial" w:hAnsi="Arial" w:cs="Arial"/>
                <w:noProof/>
                <w:snapToGrid w:val="0"/>
                <w:color w:val="000000"/>
                <w:sz w:val="18"/>
                <w:szCs w:val="18"/>
                <w:cs/>
                <w:lang w:eastAsia="th-TH"/>
              </w:rPr>
            </w:pPr>
          </w:p>
        </w:tc>
        <w:tc>
          <w:tcPr>
            <w:tcW w:w="1584" w:type="dxa"/>
            <w:shd w:val="clear" w:color="auto" w:fill="FAFAFA"/>
          </w:tcPr>
          <w:p w14:paraId="00798D7F" w14:textId="49BFC99D"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p>
        </w:tc>
        <w:tc>
          <w:tcPr>
            <w:tcW w:w="1584" w:type="dxa"/>
            <w:vAlign w:val="bottom"/>
          </w:tcPr>
          <w:p w14:paraId="5235F13D" w14:textId="77777777"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p>
        </w:tc>
      </w:tr>
      <w:tr w:rsidR="001A22F4" w:rsidRPr="007545BD" w14:paraId="53032555" w14:textId="77777777" w:rsidTr="00BA0D78">
        <w:trPr>
          <w:gridAfter w:val="1"/>
          <w:wAfter w:w="9" w:type="dxa"/>
        </w:trPr>
        <w:tc>
          <w:tcPr>
            <w:tcW w:w="3879" w:type="dxa"/>
            <w:vAlign w:val="bottom"/>
          </w:tcPr>
          <w:p w14:paraId="678BF387" w14:textId="77777777" w:rsidR="001A22F4" w:rsidRPr="007545BD" w:rsidRDefault="001A22F4" w:rsidP="001A22F4">
            <w:pPr>
              <w:ind w:left="432"/>
              <w:jc w:val="thaiDistribute"/>
              <w:rPr>
                <w:rFonts w:ascii="Arial" w:hAnsi="Arial" w:cs="Arial"/>
                <w:color w:val="000000"/>
                <w:sz w:val="18"/>
                <w:szCs w:val="18"/>
                <w:cs/>
              </w:rPr>
            </w:pPr>
            <w:r w:rsidRPr="007545BD">
              <w:rPr>
                <w:rFonts w:ascii="Arial" w:hAnsi="Arial" w:cs="Arial"/>
                <w:color w:val="000000"/>
                <w:sz w:val="18"/>
                <w:szCs w:val="18"/>
              </w:rPr>
              <w:t xml:space="preserve">   during the year</w:t>
            </w:r>
          </w:p>
        </w:tc>
        <w:tc>
          <w:tcPr>
            <w:tcW w:w="1728" w:type="dxa"/>
            <w:tcBorders>
              <w:bottom w:val="single" w:sz="4" w:space="0" w:color="auto"/>
            </w:tcBorders>
            <w:shd w:val="clear" w:color="auto" w:fill="FAFAFA"/>
          </w:tcPr>
          <w:p w14:paraId="7F0A5DD4" w14:textId="7BB9D28D"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19" w:type="dxa"/>
            <w:tcBorders>
              <w:bottom w:val="single" w:sz="4" w:space="0" w:color="auto"/>
            </w:tcBorders>
          </w:tcPr>
          <w:p w14:paraId="4BBE7B69" w14:textId="1DDE0DE0"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37" w:type="dxa"/>
            <w:tcBorders>
              <w:bottom w:val="single" w:sz="4" w:space="0" w:color="auto"/>
            </w:tcBorders>
            <w:shd w:val="clear" w:color="auto" w:fill="FAFAFA"/>
          </w:tcPr>
          <w:p w14:paraId="65914C79" w14:textId="79A080CC"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61</w:t>
            </w:r>
          </w:p>
        </w:tc>
        <w:tc>
          <w:tcPr>
            <w:tcW w:w="1728" w:type="dxa"/>
            <w:tcBorders>
              <w:bottom w:val="single" w:sz="4" w:space="0" w:color="auto"/>
            </w:tcBorders>
            <w:vAlign w:val="bottom"/>
          </w:tcPr>
          <w:p w14:paraId="122FBC4A" w14:textId="55B7FB9A"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(31)</w:t>
            </w:r>
          </w:p>
        </w:tc>
        <w:tc>
          <w:tcPr>
            <w:tcW w:w="1584" w:type="dxa"/>
            <w:tcBorders>
              <w:bottom w:val="single" w:sz="4" w:space="0" w:color="auto"/>
            </w:tcBorders>
            <w:shd w:val="clear" w:color="auto" w:fill="FAFAFA"/>
          </w:tcPr>
          <w:p w14:paraId="4C571FCD" w14:textId="679531B5"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61</w:t>
            </w:r>
          </w:p>
        </w:tc>
        <w:tc>
          <w:tcPr>
            <w:tcW w:w="1584" w:type="dxa"/>
            <w:tcBorders>
              <w:bottom w:val="single" w:sz="4" w:space="0" w:color="auto"/>
            </w:tcBorders>
            <w:vAlign w:val="bottom"/>
          </w:tcPr>
          <w:p w14:paraId="456BC8CC" w14:textId="3801B25F"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(31)</w:t>
            </w:r>
          </w:p>
        </w:tc>
      </w:tr>
      <w:tr w:rsidR="001A22F4" w:rsidRPr="007545BD" w14:paraId="2C7A9959" w14:textId="77777777" w:rsidTr="00BA0D78">
        <w:trPr>
          <w:gridAfter w:val="1"/>
          <w:wAfter w:w="9" w:type="dxa"/>
        </w:trPr>
        <w:tc>
          <w:tcPr>
            <w:tcW w:w="3879" w:type="dxa"/>
          </w:tcPr>
          <w:p w14:paraId="3ABC04F2" w14:textId="77777777" w:rsidR="001A22F4" w:rsidRPr="007545BD" w:rsidRDefault="001A22F4" w:rsidP="001A22F4">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5A16944D" w14:textId="77777777" w:rsidR="001A22F4" w:rsidRPr="007545BD" w:rsidRDefault="001A22F4" w:rsidP="001A22F4">
            <w:pPr>
              <w:pStyle w:val="a0"/>
              <w:tabs>
                <w:tab w:val="decimal" w:pos="1512"/>
              </w:tabs>
              <w:ind w:right="-72"/>
              <w:jc w:val="both"/>
              <w:rPr>
                <w:rFonts w:ascii="Arial" w:hAnsi="Arial" w:cs="Arial"/>
                <w:snapToGrid w:val="0"/>
                <w:color w:val="000000"/>
                <w:spacing w:val="-4"/>
                <w:sz w:val="18"/>
                <w:szCs w:val="18"/>
                <w:lang w:eastAsia="th-TH"/>
              </w:rPr>
            </w:pPr>
          </w:p>
        </w:tc>
        <w:tc>
          <w:tcPr>
            <w:tcW w:w="1719" w:type="dxa"/>
            <w:tcBorders>
              <w:top w:val="single" w:sz="4" w:space="0" w:color="auto"/>
            </w:tcBorders>
          </w:tcPr>
          <w:p w14:paraId="2F442664" w14:textId="77777777" w:rsidR="001A22F4" w:rsidRPr="007545BD" w:rsidRDefault="001A22F4" w:rsidP="001A22F4">
            <w:pPr>
              <w:pStyle w:val="a0"/>
              <w:tabs>
                <w:tab w:val="decimal" w:pos="1512"/>
              </w:tabs>
              <w:ind w:right="-72"/>
              <w:jc w:val="both"/>
              <w:rPr>
                <w:rFonts w:ascii="Arial" w:hAnsi="Arial" w:cs="Arial"/>
                <w:snapToGrid w:val="0"/>
                <w:color w:val="000000"/>
                <w:spacing w:val="-4"/>
                <w:sz w:val="18"/>
                <w:szCs w:val="18"/>
                <w:lang w:eastAsia="th-TH"/>
              </w:rPr>
            </w:pPr>
          </w:p>
        </w:tc>
        <w:tc>
          <w:tcPr>
            <w:tcW w:w="1737" w:type="dxa"/>
            <w:tcBorders>
              <w:top w:val="single" w:sz="4" w:space="0" w:color="auto"/>
            </w:tcBorders>
            <w:shd w:val="clear" w:color="auto" w:fill="FAFAFA"/>
          </w:tcPr>
          <w:p w14:paraId="64818AB1" w14:textId="24A821C4"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tcPr>
          <w:p w14:paraId="58B28343" w14:textId="77777777"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584" w:type="dxa"/>
            <w:tcBorders>
              <w:top w:val="single" w:sz="4" w:space="0" w:color="auto"/>
            </w:tcBorders>
            <w:shd w:val="clear" w:color="auto" w:fill="FAFAFA"/>
          </w:tcPr>
          <w:p w14:paraId="53628ECF" w14:textId="0244F345"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p>
        </w:tc>
        <w:tc>
          <w:tcPr>
            <w:tcW w:w="1584" w:type="dxa"/>
            <w:tcBorders>
              <w:top w:val="single" w:sz="4" w:space="0" w:color="auto"/>
            </w:tcBorders>
            <w:vAlign w:val="bottom"/>
          </w:tcPr>
          <w:p w14:paraId="070D8381" w14:textId="77777777" w:rsidR="001A22F4" w:rsidRPr="007545BD" w:rsidRDefault="001A22F4" w:rsidP="001A22F4">
            <w:pPr>
              <w:pStyle w:val="a0"/>
              <w:tabs>
                <w:tab w:val="decimal" w:pos="1377"/>
              </w:tabs>
              <w:ind w:right="-72"/>
              <w:jc w:val="both"/>
              <w:rPr>
                <w:rFonts w:ascii="Arial" w:hAnsi="Arial" w:cs="Arial"/>
                <w:snapToGrid w:val="0"/>
                <w:color w:val="000000"/>
                <w:spacing w:val="-4"/>
                <w:sz w:val="18"/>
                <w:szCs w:val="18"/>
                <w:lang w:eastAsia="th-TH"/>
              </w:rPr>
            </w:pPr>
          </w:p>
        </w:tc>
      </w:tr>
      <w:tr w:rsidR="001A22F4" w:rsidRPr="007545BD" w14:paraId="657E3F1C" w14:textId="77777777" w:rsidTr="00BA0D78">
        <w:trPr>
          <w:gridAfter w:val="1"/>
          <w:wAfter w:w="9" w:type="dxa"/>
        </w:trPr>
        <w:tc>
          <w:tcPr>
            <w:tcW w:w="3879" w:type="dxa"/>
            <w:vAlign w:val="bottom"/>
          </w:tcPr>
          <w:p w14:paraId="7659A89F" w14:textId="77777777" w:rsidR="001A22F4" w:rsidRPr="007545BD" w:rsidRDefault="001A22F4" w:rsidP="001A22F4">
            <w:pPr>
              <w:ind w:left="432"/>
              <w:jc w:val="thaiDistribute"/>
              <w:rPr>
                <w:rFonts w:ascii="Arial" w:hAnsi="Arial" w:cs="Arial"/>
                <w:color w:val="000000"/>
                <w:sz w:val="18"/>
                <w:szCs w:val="18"/>
                <w:cs/>
                <w:lang w:val="en-GB"/>
              </w:rPr>
            </w:pPr>
            <w:r w:rsidRPr="007545BD">
              <w:rPr>
                <w:rFonts w:ascii="Arial" w:hAnsi="Arial" w:cs="Arial"/>
                <w:color w:val="000000"/>
                <w:sz w:val="18"/>
                <w:szCs w:val="18"/>
                <w:lang w:val="en-GB"/>
              </w:rPr>
              <w:t xml:space="preserve">Net asset as </w:t>
            </w:r>
            <w:proofErr w:type="gramStart"/>
            <w:r w:rsidRPr="007545BD">
              <w:rPr>
                <w:rFonts w:ascii="Arial" w:hAnsi="Arial" w:cs="Arial"/>
                <w:color w:val="000000"/>
                <w:sz w:val="18"/>
                <w:szCs w:val="18"/>
                <w:lang w:val="en-GB"/>
              </w:rPr>
              <w:t>at</w:t>
            </w:r>
            <w:proofErr w:type="gramEnd"/>
            <w:r w:rsidRPr="007545BD">
              <w:rPr>
                <w:rFonts w:ascii="Arial" w:hAnsi="Arial" w:cs="Arial"/>
                <w:color w:val="000000"/>
                <w:sz w:val="18"/>
                <w:szCs w:val="18"/>
                <w:lang w:val="en-GB"/>
              </w:rPr>
              <w:t xml:space="preserve"> 31 December</w:t>
            </w:r>
          </w:p>
        </w:tc>
        <w:tc>
          <w:tcPr>
            <w:tcW w:w="1728" w:type="dxa"/>
            <w:tcBorders>
              <w:bottom w:val="single" w:sz="4" w:space="0" w:color="auto"/>
            </w:tcBorders>
            <w:shd w:val="clear" w:color="auto" w:fill="FAFAFA"/>
          </w:tcPr>
          <w:p w14:paraId="68A6CBED" w14:textId="22CF5912"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19" w:type="dxa"/>
            <w:tcBorders>
              <w:bottom w:val="single" w:sz="4" w:space="0" w:color="auto"/>
            </w:tcBorders>
          </w:tcPr>
          <w:p w14:paraId="61EA4027" w14:textId="6AC709E9"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37" w:type="dxa"/>
            <w:tcBorders>
              <w:bottom w:val="single" w:sz="4" w:space="0" w:color="auto"/>
            </w:tcBorders>
            <w:shd w:val="clear" w:color="auto" w:fill="FAFAFA"/>
          </w:tcPr>
          <w:p w14:paraId="72ABF813" w14:textId="3C773EAE"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w:t>
            </w:r>
            <w:r w:rsidR="00FB5EB5">
              <w:rPr>
                <w:rFonts w:ascii="Arial" w:hAnsi="Arial" w:cs="Arial"/>
                <w:noProof/>
                <w:snapToGrid w:val="0"/>
                <w:color w:val="000000"/>
                <w:sz w:val="18"/>
                <w:szCs w:val="18"/>
                <w:lang w:eastAsia="th-TH"/>
              </w:rPr>
              <w:t>399</w:t>
            </w:r>
            <w:r w:rsidRPr="007545BD">
              <w:rPr>
                <w:rFonts w:ascii="Arial" w:hAnsi="Arial" w:cs="Arial"/>
                <w:noProof/>
                <w:snapToGrid w:val="0"/>
                <w:color w:val="000000"/>
                <w:sz w:val="18"/>
                <w:szCs w:val="18"/>
                <w:lang w:eastAsia="th-TH"/>
              </w:rPr>
              <w:t>)</w:t>
            </w:r>
          </w:p>
        </w:tc>
        <w:tc>
          <w:tcPr>
            <w:tcW w:w="1728" w:type="dxa"/>
            <w:tcBorders>
              <w:bottom w:val="single" w:sz="4" w:space="0" w:color="auto"/>
            </w:tcBorders>
            <w:vAlign w:val="bottom"/>
          </w:tcPr>
          <w:p w14:paraId="4A58DDEC" w14:textId="0E3C307E"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(299)</w:t>
            </w:r>
          </w:p>
        </w:tc>
        <w:tc>
          <w:tcPr>
            <w:tcW w:w="1584" w:type="dxa"/>
            <w:tcBorders>
              <w:bottom w:val="single" w:sz="4" w:space="0" w:color="auto"/>
            </w:tcBorders>
            <w:shd w:val="clear" w:color="auto" w:fill="FAFAFA"/>
          </w:tcPr>
          <w:p w14:paraId="4E468BAA" w14:textId="24CDA636"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w:t>
            </w:r>
            <w:r w:rsidR="00FB5EB5">
              <w:rPr>
                <w:rFonts w:ascii="Arial" w:hAnsi="Arial" w:cs="Arial"/>
                <w:noProof/>
                <w:snapToGrid w:val="0"/>
                <w:color w:val="000000"/>
                <w:sz w:val="18"/>
                <w:szCs w:val="18"/>
                <w:lang w:eastAsia="th-TH"/>
              </w:rPr>
              <w:t>399</w:t>
            </w:r>
            <w:r w:rsidRPr="007545BD">
              <w:rPr>
                <w:rFonts w:ascii="Arial" w:hAnsi="Arial" w:cs="Arial"/>
                <w:noProof/>
                <w:snapToGrid w:val="0"/>
                <w:color w:val="000000"/>
                <w:sz w:val="18"/>
                <w:szCs w:val="18"/>
                <w:lang w:eastAsia="th-TH"/>
              </w:rPr>
              <w:t>)</w:t>
            </w:r>
          </w:p>
        </w:tc>
        <w:tc>
          <w:tcPr>
            <w:tcW w:w="1584" w:type="dxa"/>
            <w:tcBorders>
              <w:bottom w:val="single" w:sz="4" w:space="0" w:color="auto"/>
            </w:tcBorders>
            <w:vAlign w:val="bottom"/>
          </w:tcPr>
          <w:p w14:paraId="0368C5F0" w14:textId="3424BCC1"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(299)</w:t>
            </w:r>
          </w:p>
        </w:tc>
      </w:tr>
      <w:tr w:rsidR="001A22F4" w:rsidRPr="007545BD" w14:paraId="79910509" w14:textId="77777777" w:rsidTr="00BA0D78">
        <w:trPr>
          <w:gridAfter w:val="1"/>
          <w:wAfter w:w="9" w:type="dxa"/>
        </w:trPr>
        <w:tc>
          <w:tcPr>
            <w:tcW w:w="3879" w:type="dxa"/>
            <w:vAlign w:val="bottom"/>
          </w:tcPr>
          <w:p w14:paraId="3747F47B" w14:textId="77777777" w:rsidR="001A22F4" w:rsidRPr="007545BD" w:rsidRDefault="001A22F4" w:rsidP="001A22F4">
            <w:pPr>
              <w:ind w:left="432"/>
              <w:jc w:val="thaiDistribute"/>
              <w:rPr>
                <w:rFonts w:ascii="Arial" w:hAnsi="Arial" w:cs="Arial"/>
                <w:color w:val="000000"/>
                <w:sz w:val="18"/>
                <w:szCs w:val="18"/>
                <w:cs/>
                <w:lang w:val="en-GB"/>
              </w:rPr>
            </w:pPr>
          </w:p>
        </w:tc>
        <w:tc>
          <w:tcPr>
            <w:tcW w:w="1728" w:type="dxa"/>
            <w:tcBorders>
              <w:top w:val="single" w:sz="4" w:space="0" w:color="auto"/>
            </w:tcBorders>
            <w:shd w:val="clear" w:color="auto" w:fill="FAFAFA"/>
          </w:tcPr>
          <w:p w14:paraId="5E7AEE52" w14:textId="77777777"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719" w:type="dxa"/>
            <w:tcBorders>
              <w:top w:val="single" w:sz="4" w:space="0" w:color="auto"/>
            </w:tcBorders>
          </w:tcPr>
          <w:p w14:paraId="2D159F40" w14:textId="77777777"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737" w:type="dxa"/>
            <w:tcBorders>
              <w:top w:val="single" w:sz="4" w:space="0" w:color="auto"/>
            </w:tcBorders>
            <w:shd w:val="clear" w:color="auto" w:fill="FAFAFA"/>
          </w:tcPr>
          <w:p w14:paraId="318B1D76" w14:textId="061527AE"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vAlign w:val="bottom"/>
          </w:tcPr>
          <w:p w14:paraId="40F60F16" w14:textId="77777777"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584" w:type="dxa"/>
            <w:tcBorders>
              <w:top w:val="single" w:sz="4" w:space="0" w:color="auto"/>
            </w:tcBorders>
            <w:shd w:val="clear" w:color="auto" w:fill="FAFAFA"/>
          </w:tcPr>
          <w:p w14:paraId="3AAD82F4" w14:textId="405F965C"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p>
        </w:tc>
        <w:tc>
          <w:tcPr>
            <w:tcW w:w="1584" w:type="dxa"/>
            <w:tcBorders>
              <w:top w:val="single" w:sz="4" w:space="0" w:color="auto"/>
            </w:tcBorders>
            <w:vAlign w:val="bottom"/>
          </w:tcPr>
          <w:p w14:paraId="2D859AD1" w14:textId="77777777"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p>
        </w:tc>
      </w:tr>
      <w:tr w:rsidR="001A22F4" w:rsidRPr="007545BD" w14:paraId="00CFA38F" w14:textId="77777777" w:rsidTr="00BA0D78">
        <w:trPr>
          <w:gridAfter w:val="1"/>
          <w:wAfter w:w="9" w:type="dxa"/>
          <w:trHeight w:val="60"/>
        </w:trPr>
        <w:tc>
          <w:tcPr>
            <w:tcW w:w="3879" w:type="dxa"/>
            <w:vAlign w:val="bottom"/>
          </w:tcPr>
          <w:p w14:paraId="4B7B248D" w14:textId="77777777" w:rsidR="001A22F4" w:rsidRPr="007545BD" w:rsidRDefault="001A22F4" w:rsidP="001A22F4">
            <w:pPr>
              <w:ind w:left="432"/>
              <w:rPr>
                <w:rFonts w:ascii="Arial" w:hAnsi="Arial" w:cs="Arial"/>
                <w:color w:val="000000"/>
                <w:sz w:val="18"/>
                <w:szCs w:val="18"/>
                <w:cs/>
                <w:lang w:val="en-GB"/>
              </w:rPr>
            </w:pPr>
            <w:r w:rsidRPr="007545BD">
              <w:rPr>
                <w:rFonts w:ascii="Arial" w:hAnsi="Arial" w:cs="Arial"/>
                <w:color w:val="000000"/>
                <w:sz w:val="18"/>
                <w:szCs w:val="18"/>
                <w:lang w:val="en-GB"/>
              </w:rPr>
              <w:t>Interest in joint venture (%)</w:t>
            </w:r>
          </w:p>
        </w:tc>
        <w:tc>
          <w:tcPr>
            <w:tcW w:w="1728" w:type="dxa"/>
            <w:shd w:val="clear" w:color="auto" w:fill="FAFAFA"/>
          </w:tcPr>
          <w:p w14:paraId="4E361FD8" w14:textId="0798C61C"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r w:rsidRPr="007545BD">
              <w:rPr>
                <w:rFonts w:ascii="Arial" w:hAnsi="Arial" w:cs="Arial"/>
                <w:noProof/>
                <w:snapToGrid w:val="0"/>
                <w:color w:val="000000"/>
                <w:sz w:val="18"/>
                <w:szCs w:val="18"/>
                <w:cs/>
                <w:lang w:eastAsia="th-TH"/>
              </w:rPr>
              <w:t xml:space="preserve"> </w:t>
            </w:r>
          </w:p>
        </w:tc>
        <w:tc>
          <w:tcPr>
            <w:tcW w:w="1719" w:type="dxa"/>
          </w:tcPr>
          <w:p w14:paraId="0D708D85" w14:textId="70D4310B"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r w:rsidRPr="007545BD">
              <w:rPr>
                <w:rFonts w:ascii="Arial" w:hAnsi="Arial" w:cs="Arial"/>
                <w:noProof/>
                <w:snapToGrid w:val="0"/>
                <w:color w:val="000000"/>
                <w:sz w:val="18"/>
                <w:szCs w:val="18"/>
                <w:cs/>
                <w:lang w:eastAsia="th-TH"/>
              </w:rPr>
              <w:t xml:space="preserve"> </w:t>
            </w:r>
          </w:p>
        </w:tc>
        <w:tc>
          <w:tcPr>
            <w:tcW w:w="1737" w:type="dxa"/>
            <w:shd w:val="clear" w:color="auto" w:fill="FAFAFA"/>
          </w:tcPr>
          <w:p w14:paraId="31F1D7F2" w14:textId="0AE841F3" w:rsidR="001A22F4" w:rsidRPr="007545BD" w:rsidRDefault="001A22F4" w:rsidP="001A22F4">
            <w:pPr>
              <w:tabs>
                <w:tab w:val="right"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t>40.00</w:t>
            </w:r>
          </w:p>
        </w:tc>
        <w:tc>
          <w:tcPr>
            <w:tcW w:w="1728" w:type="dxa"/>
            <w:vAlign w:val="bottom"/>
          </w:tcPr>
          <w:p w14:paraId="25F63456" w14:textId="361D1AAE" w:rsidR="001A22F4" w:rsidRPr="007545BD" w:rsidRDefault="001A22F4" w:rsidP="001A22F4">
            <w:pPr>
              <w:tabs>
                <w:tab w:val="right"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t>40.00</w:t>
            </w:r>
          </w:p>
        </w:tc>
        <w:tc>
          <w:tcPr>
            <w:tcW w:w="1584" w:type="dxa"/>
            <w:shd w:val="clear" w:color="auto" w:fill="FAFAFA"/>
          </w:tcPr>
          <w:p w14:paraId="71427D6A" w14:textId="3BECEA87" w:rsidR="001A22F4" w:rsidRPr="007545BD" w:rsidRDefault="001A22F4" w:rsidP="001A22F4">
            <w:pPr>
              <w:tabs>
                <w:tab w:val="decimal" w:pos="1377"/>
                <w:tab w:val="right"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ab/>
            </w:r>
          </w:p>
        </w:tc>
        <w:tc>
          <w:tcPr>
            <w:tcW w:w="1584" w:type="dxa"/>
            <w:vAlign w:val="bottom"/>
          </w:tcPr>
          <w:p w14:paraId="1ED231DD" w14:textId="77777777"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p>
        </w:tc>
      </w:tr>
      <w:tr w:rsidR="001A22F4" w:rsidRPr="007545BD" w14:paraId="37FAFEB3" w14:textId="77777777" w:rsidTr="00BA0D78">
        <w:trPr>
          <w:gridAfter w:val="1"/>
          <w:wAfter w:w="9" w:type="dxa"/>
        </w:trPr>
        <w:tc>
          <w:tcPr>
            <w:tcW w:w="3879" w:type="dxa"/>
            <w:vAlign w:val="bottom"/>
          </w:tcPr>
          <w:p w14:paraId="38C2683C" w14:textId="77777777" w:rsidR="001A22F4" w:rsidRPr="007545BD" w:rsidRDefault="001A22F4" w:rsidP="001A22F4">
            <w:pPr>
              <w:ind w:left="432"/>
              <w:jc w:val="thaiDistribute"/>
              <w:rPr>
                <w:rFonts w:ascii="Arial" w:hAnsi="Arial" w:cs="Arial"/>
                <w:color w:val="000000"/>
                <w:sz w:val="18"/>
                <w:szCs w:val="18"/>
                <w:cs/>
                <w:lang w:val="en-GB"/>
              </w:rPr>
            </w:pPr>
            <w:r w:rsidRPr="007545BD">
              <w:rPr>
                <w:rFonts w:ascii="Arial" w:hAnsi="Arial" w:cs="Arial"/>
                <w:color w:val="000000"/>
                <w:sz w:val="18"/>
                <w:szCs w:val="18"/>
                <w:lang w:val="en-GB"/>
              </w:rPr>
              <w:t>Equity in joint venture</w:t>
            </w:r>
          </w:p>
        </w:tc>
        <w:tc>
          <w:tcPr>
            <w:tcW w:w="1728" w:type="dxa"/>
            <w:shd w:val="clear" w:color="auto" w:fill="FAFAFA"/>
          </w:tcPr>
          <w:p w14:paraId="1525A3FC" w14:textId="0AF4C6FD" w:rsidR="001A22F4" w:rsidRPr="007545BD" w:rsidRDefault="001A22F4" w:rsidP="001A22F4">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19" w:type="dxa"/>
          </w:tcPr>
          <w:p w14:paraId="6010C5D9" w14:textId="176A6783" w:rsidR="001A22F4" w:rsidRPr="007545BD" w:rsidRDefault="001A22F4" w:rsidP="001A22F4">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37" w:type="dxa"/>
            <w:shd w:val="clear" w:color="auto" w:fill="FAFAFA"/>
          </w:tcPr>
          <w:p w14:paraId="7E8304B9" w14:textId="0B36B6EF"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(160)</w:t>
            </w:r>
          </w:p>
        </w:tc>
        <w:tc>
          <w:tcPr>
            <w:tcW w:w="1728" w:type="dxa"/>
            <w:vAlign w:val="bottom"/>
          </w:tcPr>
          <w:p w14:paraId="035926D2" w14:textId="159554F0"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(120)</w:t>
            </w:r>
          </w:p>
        </w:tc>
        <w:tc>
          <w:tcPr>
            <w:tcW w:w="1584" w:type="dxa"/>
            <w:shd w:val="clear" w:color="auto" w:fill="FAFAFA"/>
          </w:tcPr>
          <w:p w14:paraId="0E32F246" w14:textId="2E538EF9"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(160)</w:t>
            </w:r>
          </w:p>
        </w:tc>
        <w:tc>
          <w:tcPr>
            <w:tcW w:w="1584" w:type="dxa"/>
            <w:vAlign w:val="bottom"/>
          </w:tcPr>
          <w:p w14:paraId="538532CF" w14:textId="006A1494"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(120)</w:t>
            </w:r>
          </w:p>
        </w:tc>
      </w:tr>
      <w:tr w:rsidR="001A22F4" w:rsidRPr="007545BD" w14:paraId="2AF203C4" w14:textId="77777777" w:rsidTr="00E42B8A">
        <w:trPr>
          <w:gridAfter w:val="1"/>
          <w:wAfter w:w="9" w:type="dxa"/>
        </w:trPr>
        <w:tc>
          <w:tcPr>
            <w:tcW w:w="3879" w:type="dxa"/>
            <w:vAlign w:val="bottom"/>
          </w:tcPr>
          <w:p w14:paraId="3309E827" w14:textId="77777777" w:rsidR="001A22F4" w:rsidRPr="007545BD" w:rsidRDefault="001A22F4" w:rsidP="001A22F4">
            <w:pPr>
              <w:ind w:left="432"/>
              <w:jc w:val="thaiDistribute"/>
              <w:rPr>
                <w:rFonts w:ascii="Arial" w:hAnsi="Arial" w:cs="Arial"/>
                <w:color w:val="000000"/>
                <w:sz w:val="18"/>
                <w:szCs w:val="18"/>
                <w:cs/>
                <w:lang w:val="en-GB"/>
              </w:rPr>
            </w:pPr>
            <w:r w:rsidRPr="007545BD">
              <w:rPr>
                <w:rFonts w:ascii="Arial" w:hAnsi="Arial" w:cs="Arial"/>
                <w:color w:val="000000"/>
                <w:sz w:val="18"/>
                <w:szCs w:val="18"/>
                <w:lang w:val="en-GB"/>
              </w:rPr>
              <w:t xml:space="preserve">Investment as </w:t>
            </w:r>
            <w:proofErr w:type="gramStart"/>
            <w:r w:rsidRPr="007545BD">
              <w:rPr>
                <w:rFonts w:ascii="Arial" w:hAnsi="Arial" w:cs="Arial"/>
                <w:color w:val="000000"/>
                <w:sz w:val="18"/>
                <w:szCs w:val="18"/>
                <w:lang w:val="en-GB"/>
              </w:rPr>
              <w:t>at</w:t>
            </w:r>
            <w:proofErr w:type="gramEnd"/>
            <w:r w:rsidRPr="007545BD">
              <w:rPr>
                <w:rFonts w:ascii="Arial" w:hAnsi="Arial" w:cs="Arial"/>
                <w:color w:val="000000"/>
                <w:sz w:val="18"/>
                <w:szCs w:val="18"/>
                <w:lang w:val="en-GB"/>
              </w:rPr>
              <w:t xml:space="preserve"> 1 January</w:t>
            </w:r>
          </w:p>
        </w:tc>
        <w:tc>
          <w:tcPr>
            <w:tcW w:w="1728" w:type="dxa"/>
            <w:shd w:val="clear" w:color="auto" w:fill="FAFAFA"/>
          </w:tcPr>
          <w:p w14:paraId="1E1BF2D1" w14:textId="6B828ED5"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19" w:type="dxa"/>
          </w:tcPr>
          <w:p w14:paraId="313EFCD1" w14:textId="6811D172"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37" w:type="dxa"/>
            <w:shd w:val="clear" w:color="auto" w:fill="FAFAFA"/>
            <w:vAlign w:val="bottom"/>
          </w:tcPr>
          <w:p w14:paraId="58759CF0" w14:textId="4D14B661"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898</w:t>
            </w:r>
          </w:p>
        </w:tc>
        <w:tc>
          <w:tcPr>
            <w:tcW w:w="1728" w:type="dxa"/>
            <w:vAlign w:val="bottom"/>
          </w:tcPr>
          <w:p w14:paraId="33129A2D" w14:textId="1CE838DB"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898</w:t>
            </w:r>
          </w:p>
        </w:tc>
        <w:tc>
          <w:tcPr>
            <w:tcW w:w="1584" w:type="dxa"/>
            <w:shd w:val="clear" w:color="auto" w:fill="FAFAFA"/>
            <w:vAlign w:val="bottom"/>
          </w:tcPr>
          <w:p w14:paraId="6BB174E8" w14:textId="56A0BB33"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898</w:t>
            </w:r>
          </w:p>
        </w:tc>
        <w:tc>
          <w:tcPr>
            <w:tcW w:w="1584" w:type="dxa"/>
            <w:vAlign w:val="bottom"/>
          </w:tcPr>
          <w:p w14:paraId="11DEC9D7" w14:textId="00A42ACA"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898</w:t>
            </w:r>
          </w:p>
        </w:tc>
      </w:tr>
      <w:tr w:rsidR="001A22F4" w:rsidRPr="007545BD" w14:paraId="7B706A27" w14:textId="77777777" w:rsidTr="00BA0D78">
        <w:trPr>
          <w:gridAfter w:val="1"/>
          <w:wAfter w:w="9" w:type="dxa"/>
        </w:trPr>
        <w:tc>
          <w:tcPr>
            <w:tcW w:w="3879" w:type="dxa"/>
            <w:vAlign w:val="bottom"/>
          </w:tcPr>
          <w:p w14:paraId="218734B2" w14:textId="77777777" w:rsidR="001A22F4" w:rsidRPr="007545BD" w:rsidRDefault="001A22F4" w:rsidP="001A22F4">
            <w:pPr>
              <w:ind w:left="432" w:right="-109"/>
              <w:jc w:val="thaiDistribute"/>
              <w:rPr>
                <w:rFonts w:ascii="Arial" w:hAnsi="Arial" w:cs="Arial"/>
                <w:color w:val="000000"/>
                <w:sz w:val="18"/>
                <w:szCs w:val="18"/>
                <w:cs/>
                <w:lang w:val="en-GB"/>
              </w:rPr>
            </w:pPr>
            <w:r w:rsidRPr="007545BD">
              <w:rPr>
                <w:rFonts w:ascii="Arial" w:hAnsi="Arial" w:cs="Arial"/>
                <w:color w:val="000000"/>
                <w:sz w:val="18"/>
                <w:szCs w:val="18"/>
                <w:lang w:val="en-GB"/>
              </w:rPr>
              <w:t>Additional investment during the year</w:t>
            </w:r>
          </w:p>
        </w:tc>
        <w:tc>
          <w:tcPr>
            <w:tcW w:w="1728" w:type="dxa"/>
            <w:shd w:val="clear" w:color="auto" w:fill="FAFAFA"/>
          </w:tcPr>
          <w:p w14:paraId="5AFD56DF" w14:textId="0AAE60B1" w:rsidR="001A22F4" w:rsidRPr="007545BD" w:rsidRDefault="001A22F4" w:rsidP="001A22F4">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19" w:type="dxa"/>
          </w:tcPr>
          <w:p w14:paraId="43FA8A6B" w14:textId="0E9CFFD9" w:rsidR="001A22F4" w:rsidRPr="007545BD" w:rsidRDefault="001A22F4" w:rsidP="001A22F4">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37" w:type="dxa"/>
            <w:shd w:val="clear" w:color="auto" w:fill="FAFAFA"/>
            <w:vAlign w:val="bottom"/>
          </w:tcPr>
          <w:p w14:paraId="7D9D09CD" w14:textId="03090E77" w:rsidR="001A22F4" w:rsidRPr="007545BD" w:rsidRDefault="00712F2A"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28" w:type="dxa"/>
          </w:tcPr>
          <w:p w14:paraId="0C8E0300" w14:textId="7F2C6B15" w:rsidR="001A22F4" w:rsidRPr="007545BD" w:rsidRDefault="00712F2A"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584" w:type="dxa"/>
            <w:shd w:val="clear" w:color="auto" w:fill="FAFAFA"/>
            <w:vAlign w:val="bottom"/>
          </w:tcPr>
          <w:p w14:paraId="3F15BE7D" w14:textId="4EEB969C" w:rsidR="001A22F4" w:rsidRPr="007545BD" w:rsidRDefault="00712F2A"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584" w:type="dxa"/>
          </w:tcPr>
          <w:p w14:paraId="403990AF" w14:textId="2A1A430B" w:rsidR="001A22F4" w:rsidRPr="007545BD" w:rsidRDefault="00712F2A"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r>
      <w:tr w:rsidR="001A22F4" w:rsidRPr="007545BD" w14:paraId="5A1D840B" w14:textId="77777777" w:rsidTr="00BA0D78">
        <w:trPr>
          <w:gridAfter w:val="1"/>
          <w:wAfter w:w="9" w:type="dxa"/>
        </w:trPr>
        <w:tc>
          <w:tcPr>
            <w:tcW w:w="3879" w:type="dxa"/>
            <w:vAlign w:val="bottom"/>
          </w:tcPr>
          <w:p w14:paraId="22A55F8B" w14:textId="77777777" w:rsidR="001A22F4" w:rsidRPr="007545BD" w:rsidRDefault="001A22F4" w:rsidP="001A22F4">
            <w:pPr>
              <w:ind w:left="432" w:right="-109"/>
              <w:jc w:val="thaiDistribute"/>
              <w:rPr>
                <w:rFonts w:ascii="Arial" w:hAnsi="Arial" w:cs="Arial"/>
                <w:color w:val="000000"/>
                <w:spacing w:val="-4"/>
                <w:sz w:val="18"/>
                <w:szCs w:val="18"/>
                <w:lang w:val="en-GB"/>
              </w:rPr>
            </w:pPr>
            <w:r w:rsidRPr="007545BD">
              <w:rPr>
                <w:rFonts w:ascii="Arial" w:hAnsi="Arial" w:cs="Arial"/>
                <w:color w:val="000000"/>
                <w:spacing w:val="-4"/>
                <w:sz w:val="18"/>
                <w:szCs w:val="18"/>
                <w:lang w:val="en-GB"/>
              </w:rPr>
              <w:t>Deficit of fair value to cost of investment</w:t>
            </w:r>
          </w:p>
        </w:tc>
        <w:tc>
          <w:tcPr>
            <w:tcW w:w="1728" w:type="dxa"/>
            <w:shd w:val="clear" w:color="auto" w:fill="FAFAFA"/>
          </w:tcPr>
          <w:p w14:paraId="3D4F1743" w14:textId="6994B850" w:rsidR="001A22F4" w:rsidRPr="007545BD" w:rsidRDefault="001A22F4" w:rsidP="001A22F4">
            <w:pPr>
              <w:tabs>
                <w:tab w:val="decimal" w:pos="1512"/>
              </w:tabs>
              <w:ind w:right="-72"/>
              <w:jc w:val="both"/>
              <w:rPr>
                <w:rFonts w:ascii="Arial" w:hAnsi="Arial" w:cs="Arial"/>
                <w:noProof/>
                <w:snapToGrid w:val="0"/>
                <w:color w:val="000000"/>
                <w:sz w:val="18"/>
                <w:szCs w:val="18"/>
                <w:lang w:val="en-GB" w:eastAsia="th-TH"/>
              </w:rPr>
            </w:pPr>
          </w:p>
        </w:tc>
        <w:tc>
          <w:tcPr>
            <w:tcW w:w="1719" w:type="dxa"/>
          </w:tcPr>
          <w:p w14:paraId="1E3C2EEC" w14:textId="0BC3976C" w:rsidR="001A22F4" w:rsidRPr="007545BD" w:rsidRDefault="001A22F4" w:rsidP="001A22F4">
            <w:pPr>
              <w:tabs>
                <w:tab w:val="decimal" w:pos="1512"/>
              </w:tabs>
              <w:ind w:right="-72"/>
              <w:jc w:val="both"/>
              <w:rPr>
                <w:rFonts w:ascii="Arial" w:hAnsi="Arial" w:cs="Arial"/>
                <w:noProof/>
                <w:snapToGrid w:val="0"/>
                <w:color w:val="000000"/>
                <w:sz w:val="18"/>
                <w:szCs w:val="18"/>
                <w:lang w:val="en-GB" w:eastAsia="th-TH"/>
              </w:rPr>
            </w:pPr>
          </w:p>
        </w:tc>
        <w:tc>
          <w:tcPr>
            <w:tcW w:w="1737" w:type="dxa"/>
            <w:shd w:val="clear" w:color="auto" w:fill="FAFAFA"/>
            <w:vAlign w:val="bottom"/>
          </w:tcPr>
          <w:p w14:paraId="05E0D573" w14:textId="28FC9C06"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728" w:type="dxa"/>
            <w:vAlign w:val="bottom"/>
          </w:tcPr>
          <w:p w14:paraId="1D695BB8" w14:textId="77777777"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584" w:type="dxa"/>
            <w:shd w:val="clear" w:color="auto" w:fill="FAFAFA"/>
            <w:vAlign w:val="bottom"/>
          </w:tcPr>
          <w:p w14:paraId="6DF06B7F" w14:textId="73FB4173"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p>
        </w:tc>
        <w:tc>
          <w:tcPr>
            <w:tcW w:w="1584" w:type="dxa"/>
            <w:vAlign w:val="bottom"/>
          </w:tcPr>
          <w:p w14:paraId="3B58D62E" w14:textId="77777777"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p>
        </w:tc>
      </w:tr>
      <w:tr w:rsidR="001A22F4" w:rsidRPr="007545BD" w14:paraId="5FFBD4E2" w14:textId="77777777" w:rsidTr="005D3B07">
        <w:trPr>
          <w:gridAfter w:val="1"/>
          <w:wAfter w:w="9" w:type="dxa"/>
        </w:trPr>
        <w:tc>
          <w:tcPr>
            <w:tcW w:w="3879" w:type="dxa"/>
            <w:vAlign w:val="bottom"/>
          </w:tcPr>
          <w:p w14:paraId="395F71F6" w14:textId="77777777" w:rsidR="001A22F4" w:rsidRPr="007545BD" w:rsidRDefault="001A22F4" w:rsidP="001A22F4">
            <w:pPr>
              <w:ind w:left="432" w:right="-109"/>
              <w:jc w:val="thaiDistribute"/>
              <w:rPr>
                <w:rFonts w:ascii="Arial" w:hAnsi="Arial" w:cs="Arial"/>
                <w:color w:val="000000"/>
                <w:spacing w:val="-6"/>
                <w:sz w:val="18"/>
                <w:szCs w:val="18"/>
              </w:rPr>
            </w:pPr>
            <w:r w:rsidRPr="007545BD">
              <w:rPr>
                <w:rFonts w:ascii="Arial" w:hAnsi="Arial" w:cs="Arial"/>
                <w:color w:val="000000"/>
                <w:sz w:val="18"/>
                <w:szCs w:val="18"/>
              </w:rPr>
              <w:t xml:space="preserve">   </w:t>
            </w:r>
            <w:r w:rsidRPr="007545BD">
              <w:rPr>
                <w:rFonts w:ascii="Arial" w:hAnsi="Arial" w:cs="Arial"/>
                <w:color w:val="000000"/>
                <w:spacing w:val="-6"/>
                <w:sz w:val="18"/>
                <w:szCs w:val="18"/>
              </w:rPr>
              <w:t>prior to the change in shareholding interest</w:t>
            </w:r>
          </w:p>
        </w:tc>
        <w:tc>
          <w:tcPr>
            <w:tcW w:w="1728" w:type="dxa"/>
            <w:tcBorders>
              <w:bottom w:val="single" w:sz="4" w:space="0" w:color="auto"/>
            </w:tcBorders>
            <w:shd w:val="clear" w:color="auto" w:fill="FAFAFA"/>
          </w:tcPr>
          <w:p w14:paraId="1DA3CDA6" w14:textId="0AEEB5DD" w:rsidR="001A22F4" w:rsidRPr="007545BD" w:rsidRDefault="001A22F4" w:rsidP="001A22F4">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19" w:type="dxa"/>
            <w:tcBorders>
              <w:bottom w:val="single" w:sz="4" w:space="0" w:color="auto"/>
            </w:tcBorders>
          </w:tcPr>
          <w:p w14:paraId="301526A2" w14:textId="53BEF2F9" w:rsidR="001A22F4" w:rsidRPr="007545BD" w:rsidRDefault="001A22F4" w:rsidP="001A22F4">
            <w:pPr>
              <w:tabs>
                <w:tab w:val="decimal" w:pos="151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37" w:type="dxa"/>
            <w:tcBorders>
              <w:bottom w:val="single" w:sz="4" w:space="0" w:color="auto"/>
            </w:tcBorders>
            <w:shd w:val="clear" w:color="auto" w:fill="FAFAFA"/>
            <w:vAlign w:val="bottom"/>
          </w:tcPr>
          <w:p w14:paraId="3677D9B6" w14:textId="2104AF08"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w:t>
            </w:r>
          </w:p>
        </w:tc>
        <w:tc>
          <w:tcPr>
            <w:tcW w:w="1728" w:type="dxa"/>
            <w:tcBorders>
              <w:bottom w:val="single" w:sz="4" w:space="0" w:color="auto"/>
            </w:tcBorders>
            <w:vAlign w:val="bottom"/>
          </w:tcPr>
          <w:p w14:paraId="2EE7F22F" w14:textId="2AD2F37B"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w:t>
            </w:r>
          </w:p>
        </w:tc>
        <w:tc>
          <w:tcPr>
            <w:tcW w:w="1584" w:type="dxa"/>
            <w:tcBorders>
              <w:bottom w:val="single" w:sz="4" w:space="0" w:color="auto"/>
            </w:tcBorders>
            <w:shd w:val="clear" w:color="auto" w:fill="FAFAFA"/>
            <w:vAlign w:val="bottom"/>
          </w:tcPr>
          <w:p w14:paraId="1342D177" w14:textId="320383FB"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w:t>
            </w:r>
          </w:p>
        </w:tc>
        <w:tc>
          <w:tcPr>
            <w:tcW w:w="1584" w:type="dxa"/>
            <w:tcBorders>
              <w:bottom w:val="single" w:sz="4" w:space="0" w:color="auto"/>
            </w:tcBorders>
            <w:vAlign w:val="bottom"/>
          </w:tcPr>
          <w:p w14:paraId="056A7449" w14:textId="65D137F6"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w:t>
            </w:r>
          </w:p>
        </w:tc>
      </w:tr>
      <w:tr w:rsidR="001A22F4" w:rsidRPr="007545BD" w14:paraId="0686290B" w14:textId="77777777" w:rsidTr="005D3B07">
        <w:trPr>
          <w:gridAfter w:val="1"/>
          <w:wAfter w:w="9" w:type="dxa"/>
        </w:trPr>
        <w:tc>
          <w:tcPr>
            <w:tcW w:w="3879" w:type="dxa"/>
          </w:tcPr>
          <w:p w14:paraId="5B22BD10" w14:textId="77777777" w:rsidR="001A22F4" w:rsidRPr="007545BD" w:rsidRDefault="001A22F4" w:rsidP="001A22F4">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5EBBFC48" w14:textId="77777777" w:rsidR="001A22F4" w:rsidRPr="007545BD" w:rsidRDefault="001A22F4" w:rsidP="001A22F4">
            <w:pPr>
              <w:pStyle w:val="a0"/>
              <w:tabs>
                <w:tab w:val="decimal" w:pos="1512"/>
              </w:tabs>
              <w:ind w:right="-72"/>
              <w:jc w:val="both"/>
              <w:rPr>
                <w:rFonts w:ascii="Arial" w:hAnsi="Arial" w:cs="Arial"/>
                <w:snapToGrid w:val="0"/>
                <w:color w:val="000000"/>
                <w:spacing w:val="-4"/>
                <w:sz w:val="18"/>
                <w:szCs w:val="18"/>
                <w:lang w:eastAsia="th-TH"/>
              </w:rPr>
            </w:pPr>
          </w:p>
        </w:tc>
        <w:tc>
          <w:tcPr>
            <w:tcW w:w="1719" w:type="dxa"/>
            <w:tcBorders>
              <w:top w:val="single" w:sz="4" w:space="0" w:color="auto"/>
            </w:tcBorders>
          </w:tcPr>
          <w:p w14:paraId="6CCA3E74" w14:textId="77777777" w:rsidR="001A22F4" w:rsidRPr="007545BD" w:rsidRDefault="001A22F4" w:rsidP="001A22F4">
            <w:pPr>
              <w:pStyle w:val="a0"/>
              <w:tabs>
                <w:tab w:val="decimal" w:pos="1512"/>
              </w:tabs>
              <w:ind w:right="-72"/>
              <w:jc w:val="both"/>
              <w:rPr>
                <w:rFonts w:ascii="Arial" w:hAnsi="Arial" w:cs="Arial"/>
                <w:snapToGrid w:val="0"/>
                <w:color w:val="000000"/>
                <w:spacing w:val="-4"/>
                <w:sz w:val="18"/>
                <w:szCs w:val="18"/>
                <w:lang w:eastAsia="th-TH"/>
              </w:rPr>
            </w:pPr>
          </w:p>
        </w:tc>
        <w:tc>
          <w:tcPr>
            <w:tcW w:w="1737" w:type="dxa"/>
            <w:tcBorders>
              <w:top w:val="single" w:sz="4" w:space="0" w:color="auto"/>
            </w:tcBorders>
            <w:shd w:val="clear" w:color="auto" w:fill="FAFAFA"/>
          </w:tcPr>
          <w:p w14:paraId="25CAE25A" w14:textId="77777777"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tcPr>
          <w:p w14:paraId="735A540F" w14:textId="77777777"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584" w:type="dxa"/>
            <w:tcBorders>
              <w:top w:val="single" w:sz="4" w:space="0" w:color="auto"/>
            </w:tcBorders>
            <w:shd w:val="clear" w:color="auto" w:fill="FAFAFA"/>
            <w:vAlign w:val="bottom"/>
          </w:tcPr>
          <w:p w14:paraId="6B57BA95" w14:textId="77777777"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p>
        </w:tc>
        <w:tc>
          <w:tcPr>
            <w:tcW w:w="1584" w:type="dxa"/>
            <w:tcBorders>
              <w:top w:val="single" w:sz="4" w:space="0" w:color="auto"/>
            </w:tcBorders>
            <w:vAlign w:val="bottom"/>
          </w:tcPr>
          <w:p w14:paraId="1F9DDF24" w14:textId="77777777" w:rsidR="001A22F4" w:rsidRPr="007545BD" w:rsidRDefault="001A22F4" w:rsidP="001A22F4">
            <w:pPr>
              <w:pStyle w:val="a0"/>
              <w:tabs>
                <w:tab w:val="decimal" w:pos="1377"/>
              </w:tabs>
              <w:ind w:right="-72"/>
              <w:jc w:val="both"/>
              <w:rPr>
                <w:rFonts w:ascii="Arial" w:hAnsi="Arial" w:cs="Arial"/>
                <w:snapToGrid w:val="0"/>
                <w:color w:val="000000"/>
                <w:spacing w:val="-4"/>
                <w:sz w:val="18"/>
                <w:szCs w:val="18"/>
                <w:lang w:eastAsia="th-TH"/>
              </w:rPr>
            </w:pPr>
          </w:p>
        </w:tc>
      </w:tr>
      <w:tr w:rsidR="001A22F4" w:rsidRPr="007545BD" w14:paraId="1A9DCC8B" w14:textId="77777777" w:rsidTr="005D3B07">
        <w:trPr>
          <w:gridAfter w:val="1"/>
          <w:wAfter w:w="9" w:type="dxa"/>
        </w:trPr>
        <w:tc>
          <w:tcPr>
            <w:tcW w:w="3879" w:type="dxa"/>
            <w:vAlign w:val="bottom"/>
          </w:tcPr>
          <w:p w14:paraId="63E150FA" w14:textId="77777777" w:rsidR="001A22F4" w:rsidRPr="007545BD" w:rsidRDefault="001A22F4" w:rsidP="001A22F4">
            <w:pPr>
              <w:ind w:left="432"/>
              <w:jc w:val="thaiDistribute"/>
              <w:rPr>
                <w:rFonts w:ascii="Arial" w:hAnsi="Arial" w:cs="Arial"/>
                <w:color w:val="000000"/>
                <w:sz w:val="18"/>
                <w:szCs w:val="18"/>
              </w:rPr>
            </w:pPr>
            <w:r w:rsidRPr="007545BD">
              <w:rPr>
                <w:rFonts w:ascii="Arial" w:hAnsi="Arial" w:cs="Arial"/>
                <w:color w:val="000000"/>
                <w:sz w:val="18"/>
                <w:szCs w:val="18"/>
              </w:rPr>
              <w:t xml:space="preserve">Net book value as </w:t>
            </w:r>
            <w:proofErr w:type="gramStart"/>
            <w:r w:rsidRPr="007545BD">
              <w:rPr>
                <w:rFonts w:ascii="Arial" w:hAnsi="Arial" w:cs="Arial"/>
                <w:color w:val="000000"/>
                <w:sz w:val="18"/>
                <w:szCs w:val="18"/>
              </w:rPr>
              <w:t>at</w:t>
            </w:r>
            <w:proofErr w:type="gramEnd"/>
            <w:r w:rsidRPr="007545BD">
              <w:rPr>
                <w:rFonts w:ascii="Arial" w:hAnsi="Arial" w:cs="Arial"/>
                <w:color w:val="000000"/>
                <w:sz w:val="18"/>
                <w:szCs w:val="18"/>
              </w:rPr>
              <w:t xml:space="preserve"> </w:t>
            </w:r>
            <w:r w:rsidRPr="007545BD">
              <w:rPr>
                <w:rFonts w:ascii="Arial" w:hAnsi="Arial" w:cs="Arial"/>
                <w:color w:val="000000"/>
                <w:sz w:val="18"/>
                <w:szCs w:val="18"/>
                <w:lang w:val="en-GB"/>
              </w:rPr>
              <w:t>31</w:t>
            </w:r>
            <w:r w:rsidRPr="007545BD">
              <w:rPr>
                <w:rFonts w:ascii="Arial" w:hAnsi="Arial" w:cs="Arial"/>
                <w:color w:val="000000"/>
                <w:sz w:val="18"/>
                <w:szCs w:val="18"/>
              </w:rPr>
              <w:t xml:space="preserve"> December</w:t>
            </w:r>
          </w:p>
        </w:tc>
        <w:tc>
          <w:tcPr>
            <w:tcW w:w="1728" w:type="dxa"/>
            <w:tcBorders>
              <w:bottom w:val="single" w:sz="4" w:space="0" w:color="auto"/>
            </w:tcBorders>
            <w:shd w:val="clear" w:color="auto" w:fill="FAFAFA"/>
          </w:tcPr>
          <w:p w14:paraId="55EC79AF" w14:textId="02C3A280"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19" w:type="dxa"/>
            <w:tcBorders>
              <w:bottom w:val="single" w:sz="4" w:space="0" w:color="auto"/>
            </w:tcBorders>
          </w:tcPr>
          <w:p w14:paraId="6C0519DF" w14:textId="5F7C212F"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737" w:type="dxa"/>
            <w:tcBorders>
              <w:bottom w:val="single" w:sz="4" w:space="0" w:color="auto"/>
            </w:tcBorders>
            <w:shd w:val="clear" w:color="auto" w:fill="FAFAFA"/>
          </w:tcPr>
          <w:p w14:paraId="1ABE5E0D" w14:textId="7DFA52FD"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741</w:t>
            </w:r>
          </w:p>
        </w:tc>
        <w:tc>
          <w:tcPr>
            <w:tcW w:w="1728" w:type="dxa"/>
            <w:tcBorders>
              <w:bottom w:val="single" w:sz="4" w:space="0" w:color="auto"/>
            </w:tcBorders>
          </w:tcPr>
          <w:p w14:paraId="142ACAB4" w14:textId="79D3907E" w:rsidR="001A22F4" w:rsidRPr="007545BD" w:rsidRDefault="001A22F4" w:rsidP="001A22F4">
            <w:pPr>
              <w:tabs>
                <w:tab w:val="decimal" w:pos="151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781</w:t>
            </w:r>
          </w:p>
        </w:tc>
        <w:tc>
          <w:tcPr>
            <w:tcW w:w="1584" w:type="dxa"/>
            <w:tcBorders>
              <w:bottom w:val="single" w:sz="4" w:space="0" w:color="auto"/>
            </w:tcBorders>
            <w:shd w:val="clear" w:color="auto" w:fill="FAFAFA"/>
          </w:tcPr>
          <w:p w14:paraId="48AF14C9" w14:textId="090ACD38"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741</w:t>
            </w:r>
          </w:p>
        </w:tc>
        <w:tc>
          <w:tcPr>
            <w:tcW w:w="1584" w:type="dxa"/>
            <w:tcBorders>
              <w:bottom w:val="single" w:sz="4" w:space="0" w:color="auto"/>
            </w:tcBorders>
          </w:tcPr>
          <w:p w14:paraId="7FBD421A" w14:textId="265CB9F7" w:rsidR="001A22F4" w:rsidRPr="007545BD" w:rsidRDefault="001A22F4" w:rsidP="001A22F4">
            <w:pPr>
              <w:tabs>
                <w:tab w:val="decimal" w:pos="1377"/>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781</w:t>
            </w:r>
          </w:p>
        </w:tc>
      </w:tr>
    </w:tbl>
    <w:p w14:paraId="32BCB5F5" w14:textId="77777777" w:rsidR="00977371" w:rsidRPr="007545BD" w:rsidRDefault="00977371" w:rsidP="0063716A">
      <w:pPr>
        <w:ind w:left="540"/>
        <w:jc w:val="thaiDistribute"/>
        <w:rPr>
          <w:rFonts w:ascii="Arial" w:hAnsi="Arial" w:cs="Arial"/>
          <w:color w:val="000000"/>
          <w:spacing w:val="-2"/>
          <w:sz w:val="18"/>
          <w:szCs w:val="18"/>
          <w:lang w:val="en-GB"/>
        </w:rPr>
      </w:pPr>
    </w:p>
    <w:p w14:paraId="0C9D3A18" w14:textId="77777777" w:rsidR="00E32170" w:rsidRPr="007545BD" w:rsidRDefault="00E32170" w:rsidP="0063716A">
      <w:pPr>
        <w:ind w:left="540"/>
        <w:jc w:val="thaiDistribute"/>
        <w:rPr>
          <w:rFonts w:ascii="Arial" w:hAnsi="Arial" w:cs="Arial"/>
          <w:color w:val="000000"/>
          <w:spacing w:val="-2"/>
          <w:sz w:val="18"/>
          <w:szCs w:val="18"/>
          <w:lang w:val="en-GB"/>
        </w:rPr>
      </w:pPr>
    </w:p>
    <w:p w14:paraId="06CA6624" w14:textId="77777777" w:rsidR="00977371" w:rsidRPr="007545BD" w:rsidRDefault="00977371" w:rsidP="0063716A">
      <w:pPr>
        <w:ind w:left="540"/>
        <w:jc w:val="thaiDistribute"/>
        <w:rPr>
          <w:rFonts w:ascii="Arial" w:hAnsi="Arial" w:cs="Arial"/>
          <w:color w:val="000000"/>
          <w:spacing w:val="-2"/>
          <w:sz w:val="18"/>
          <w:szCs w:val="18"/>
          <w:lang w:val="en-GB"/>
        </w:rPr>
        <w:sectPr w:rsidR="00977371" w:rsidRPr="007545BD" w:rsidSect="00352FB9">
          <w:pgSz w:w="16834" w:h="11909" w:orient="landscape" w:code="9"/>
          <w:pgMar w:top="1440" w:right="1440" w:bottom="720" w:left="1440" w:header="706" w:footer="706" w:gutter="0"/>
          <w:cols w:space="720"/>
        </w:sectPr>
      </w:pPr>
    </w:p>
    <w:p w14:paraId="7D0047F8" w14:textId="75FCAA47" w:rsidR="00805DE1" w:rsidRPr="007545BD" w:rsidRDefault="00805DE1" w:rsidP="00756B5F">
      <w:pPr>
        <w:jc w:val="both"/>
        <w:rPr>
          <w:rFonts w:ascii="Arial" w:eastAsia="SimSun"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756B5F" w:rsidRPr="007545BD" w14:paraId="2077EBCE" w14:textId="77777777" w:rsidTr="00BA0D78">
        <w:trPr>
          <w:trHeight w:val="386"/>
        </w:trPr>
        <w:tc>
          <w:tcPr>
            <w:tcW w:w="9461" w:type="dxa"/>
            <w:shd w:val="clear" w:color="auto" w:fill="FFA543"/>
            <w:vAlign w:val="center"/>
          </w:tcPr>
          <w:p w14:paraId="685F060C" w14:textId="77777777" w:rsidR="00756B5F" w:rsidRPr="007545BD" w:rsidRDefault="00756B5F" w:rsidP="00BA0D78">
            <w:pPr>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23</w:t>
            </w:r>
            <w:r w:rsidRPr="007545BD">
              <w:rPr>
                <w:rFonts w:ascii="Arial" w:eastAsia="Arial Unicode MS" w:hAnsi="Arial" w:cs="Arial"/>
                <w:b/>
                <w:bCs/>
                <w:color w:val="FFFFFF"/>
                <w:sz w:val="18"/>
                <w:szCs w:val="18"/>
              </w:rPr>
              <w:tab/>
              <w:t>Investment properties (net)</w:t>
            </w:r>
          </w:p>
        </w:tc>
      </w:tr>
    </w:tbl>
    <w:p w14:paraId="791D6E02" w14:textId="79124B9E" w:rsidR="00756B5F" w:rsidRPr="007545BD" w:rsidRDefault="00756B5F" w:rsidP="00756B5F">
      <w:pPr>
        <w:jc w:val="both"/>
        <w:rPr>
          <w:rFonts w:ascii="Arial" w:eastAsia="SimSun" w:hAnsi="Arial" w:cs="Arial"/>
          <w:snapToGrid w:val="0"/>
          <w:color w:val="000000"/>
          <w:sz w:val="18"/>
          <w:szCs w:val="18"/>
          <w:lang w:val="en-GB" w:eastAsia="th-TH"/>
        </w:rPr>
      </w:pPr>
    </w:p>
    <w:tbl>
      <w:tblPr>
        <w:tblW w:w="9475" w:type="dxa"/>
        <w:tblInd w:w="108" w:type="dxa"/>
        <w:tblLayout w:type="fixed"/>
        <w:tblLook w:val="0000" w:firstRow="0" w:lastRow="0" w:firstColumn="0" w:lastColumn="0" w:noHBand="0" w:noVBand="0"/>
      </w:tblPr>
      <w:tblGrid>
        <w:gridCol w:w="5371"/>
        <w:gridCol w:w="1368"/>
        <w:gridCol w:w="1368"/>
        <w:gridCol w:w="1368"/>
      </w:tblGrid>
      <w:tr w:rsidR="00805DE1" w:rsidRPr="007545BD" w14:paraId="20DEDD36" w14:textId="77777777" w:rsidTr="00CD630E">
        <w:trPr>
          <w:trHeight w:val="20"/>
        </w:trPr>
        <w:tc>
          <w:tcPr>
            <w:tcW w:w="5371" w:type="dxa"/>
            <w:vAlign w:val="center"/>
          </w:tcPr>
          <w:p w14:paraId="0ED5F6B9" w14:textId="77777777" w:rsidR="00805DE1" w:rsidRPr="007545BD"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4104" w:type="dxa"/>
            <w:gridSpan w:val="3"/>
            <w:tcBorders>
              <w:top w:val="single" w:sz="4" w:space="0" w:color="auto"/>
              <w:bottom w:val="single" w:sz="4" w:space="0" w:color="auto"/>
            </w:tcBorders>
            <w:vAlign w:val="bottom"/>
          </w:tcPr>
          <w:p w14:paraId="4166D3F9" w14:textId="77777777" w:rsidR="00805DE1" w:rsidRPr="007545BD" w:rsidRDefault="00805DE1" w:rsidP="00805DE1">
            <w:pPr>
              <w:pStyle w:val="a0"/>
              <w:ind w:right="-72"/>
              <w:jc w:val="center"/>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Consolidated financial statements</w:t>
            </w:r>
          </w:p>
        </w:tc>
      </w:tr>
      <w:tr w:rsidR="00805DE1" w:rsidRPr="007545BD" w14:paraId="7283167C" w14:textId="77777777" w:rsidTr="00CD630E">
        <w:trPr>
          <w:trHeight w:val="20"/>
        </w:trPr>
        <w:tc>
          <w:tcPr>
            <w:tcW w:w="5371" w:type="dxa"/>
            <w:vAlign w:val="center"/>
          </w:tcPr>
          <w:p w14:paraId="20D92DB8" w14:textId="77777777" w:rsidR="00805DE1" w:rsidRPr="007545BD"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1368" w:type="dxa"/>
            <w:tcBorders>
              <w:top w:val="single" w:sz="4" w:space="0" w:color="auto"/>
            </w:tcBorders>
            <w:vAlign w:val="bottom"/>
          </w:tcPr>
          <w:p w14:paraId="46BBC229" w14:textId="77777777" w:rsidR="00805DE1" w:rsidRPr="007545BD"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Land</w:t>
            </w:r>
          </w:p>
        </w:tc>
        <w:tc>
          <w:tcPr>
            <w:tcW w:w="1368" w:type="dxa"/>
            <w:tcBorders>
              <w:top w:val="single" w:sz="4" w:space="0" w:color="auto"/>
            </w:tcBorders>
            <w:vAlign w:val="center"/>
          </w:tcPr>
          <w:p w14:paraId="2C148253" w14:textId="77777777" w:rsidR="00805DE1" w:rsidRPr="007545BD" w:rsidRDefault="00805DE1" w:rsidP="00805DE1">
            <w:pPr>
              <w:pStyle w:val="a0"/>
              <w:tabs>
                <w:tab w:val="decimal" w:pos="1149"/>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eastAsia="th-TH"/>
              </w:rPr>
              <w:t>Buildings</w:t>
            </w:r>
          </w:p>
        </w:tc>
        <w:tc>
          <w:tcPr>
            <w:tcW w:w="1368" w:type="dxa"/>
            <w:tcBorders>
              <w:top w:val="single" w:sz="4" w:space="0" w:color="auto"/>
            </w:tcBorders>
            <w:vAlign w:val="center"/>
          </w:tcPr>
          <w:p w14:paraId="29D8856B" w14:textId="77777777" w:rsidR="00805DE1" w:rsidRPr="007545BD" w:rsidRDefault="00805DE1" w:rsidP="00805DE1">
            <w:pPr>
              <w:pStyle w:val="a0"/>
              <w:tabs>
                <w:tab w:val="decimal" w:pos="1149"/>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eastAsia="th-TH"/>
              </w:rPr>
              <w:t>Total</w:t>
            </w:r>
          </w:p>
        </w:tc>
      </w:tr>
      <w:tr w:rsidR="00805DE1" w:rsidRPr="007545BD" w14:paraId="4AB68EFC" w14:textId="77777777" w:rsidTr="00CD630E">
        <w:trPr>
          <w:trHeight w:val="20"/>
        </w:trPr>
        <w:tc>
          <w:tcPr>
            <w:tcW w:w="5371" w:type="dxa"/>
            <w:vAlign w:val="center"/>
          </w:tcPr>
          <w:p w14:paraId="2A02913A" w14:textId="77777777" w:rsidR="00805DE1" w:rsidRPr="007545BD"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bottom w:val="single" w:sz="4" w:space="0" w:color="auto"/>
            </w:tcBorders>
            <w:vAlign w:val="center"/>
          </w:tcPr>
          <w:p w14:paraId="3F8A336A" w14:textId="77777777" w:rsidR="00805DE1" w:rsidRPr="007545BD"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Baht</w:t>
            </w:r>
          </w:p>
        </w:tc>
        <w:tc>
          <w:tcPr>
            <w:tcW w:w="1368" w:type="dxa"/>
            <w:tcBorders>
              <w:bottom w:val="single" w:sz="4" w:space="0" w:color="auto"/>
            </w:tcBorders>
            <w:vAlign w:val="center"/>
          </w:tcPr>
          <w:p w14:paraId="33E33F14" w14:textId="77777777" w:rsidR="00805DE1" w:rsidRPr="007545BD"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Baht</w:t>
            </w:r>
          </w:p>
        </w:tc>
        <w:tc>
          <w:tcPr>
            <w:tcW w:w="1368" w:type="dxa"/>
            <w:tcBorders>
              <w:bottom w:val="single" w:sz="4" w:space="0" w:color="auto"/>
            </w:tcBorders>
            <w:vAlign w:val="center"/>
          </w:tcPr>
          <w:p w14:paraId="2FF7A660" w14:textId="77777777" w:rsidR="00805DE1" w:rsidRPr="007545BD"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Baht</w:t>
            </w:r>
          </w:p>
        </w:tc>
      </w:tr>
      <w:tr w:rsidR="00805DE1" w:rsidRPr="007545BD" w14:paraId="745FAA16" w14:textId="77777777" w:rsidTr="00CD630E">
        <w:trPr>
          <w:trHeight w:val="20"/>
        </w:trPr>
        <w:tc>
          <w:tcPr>
            <w:tcW w:w="5371" w:type="dxa"/>
            <w:vAlign w:val="center"/>
          </w:tcPr>
          <w:p w14:paraId="589838C8" w14:textId="20846D0D" w:rsidR="00805DE1" w:rsidRPr="007545BD" w:rsidRDefault="00805DE1" w:rsidP="00805DE1">
            <w:pPr>
              <w:tabs>
                <w:tab w:val="left" w:pos="1242"/>
              </w:tabs>
              <w:ind w:left="-113" w:right="-79"/>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 xml:space="preserve">As </w:t>
            </w:r>
            <w:proofErr w:type="gramStart"/>
            <w:r w:rsidRPr="007545BD">
              <w:rPr>
                <w:rFonts w:ascii="Arial" w:hAnsi="Arial" w:cs="Arial"/>
                <w:b/>
                <w:bCs/>
                <w:snapToGrid w:val="0"/>
                <w:color w:val="000000"/>
                <w:sz w:val="18"/>
                <w:szCs w:val="18"/>
                <w:lang w:eastAsia="th-TH"/>
              </w:rPr>
              <w:t>at</w:t>
            </w:r>
            <w:proofErr w:type="gramEnd"/>
            <w:r w:rsidRPr="007545BD">
              <w:rPr>
                <w:rFonts w:ascii="Arial" w:hAnsi="Arial" w:cs="Arial"/>
                <w:b/>
                <w:bCs/>
                <w:snapToGrid w:val="0"/>
                <w:color w:val="000000"/>
                <w:sz w:val="18"/>
                <w:szCs w:val="18"/>
                <w:lang w:eastAsia="th-TH"/>
              </w:rPr>
              <w:t xml:space="preserve"> </w:t>
            </w:r>
            <w:r w:rsidRPr="007545BD">
              <w:rPr>
                <w:rFonts w:ascii="Arial" w:hAnsi="Arial" w:cs="Arial"/>
                <w:b/>
                <w:bCs/>
                <w:snapToGrid w:val="0"/>
                <w:color w:val="000000"/>
                <w:sz w:val="18"/>
                <w:szCs w:val="18"/>
                <w:lang w:val="en-GB" w:eastAsia="th-TH"/>
              </w:rPr>
              <w:t>1</w:t>
            </w:r>
            <w:r w:rsidRPr="007545BD">
              <w:rPr>
                <w:rFonts w:ascii="Arial" w:hAnsi="Arial" w:cs="Arial"/>
                <w:b/>
                <w:bCs/>
                <w:snapToGrid w:val="0"/>
                <w:color w:val="000000"/>
                <w:sz w:val="18"/>
                <w:szCs w:val="18"/>
                <w:lang w:eastAsia="th-TH"/>
              </w:rPr>
              <w:t xml:space="preserve"> January </w:t>
            </w:r>
            <w:r w:rsidRPr="007545BD">
              <w:rPr>
                <w:rFonts w:ascii="Arial" w:hAnsi="Arial" w:cs="Arial"/>
                <w:b/>
                <w:bCs/>
                <w:snapToGrid w:val="0"/>
                <w:color w:val="000000"/>
                <w:sz w:val="18"/>
                <w:szCs w:val="18"/>
                <w:lang w:val="en-GB" w:eastAsia="th-TH"/>
              </w:rPr>
              <w:t>20</w:t>
            </w:r>
            <w:r w:rsidR="00620682" w:rsidRPr="007545BD">
              <w:rPr>
                <w:rFonts w:ascii="Arial" w:hAnsi="Arial" w:cs="Arial"/>
                <w:b/>
                <w:bCs/>
                <w:snapToGrid w:val="0"/>
                <w:color w:val="000000"/>
                <w:sz w:val="18"/>
                <w:szCs w:val="18"/>
                <w:lang w:val="en-GB" w:eastAsia="th-TH"/>
              </w:rPr>
              <w:t>20</w:t>
            </w:r>
          </w:p>
        </w:tc>
        <w:tc>
          <w:tcPr>
            <w:tcW w:w="1368" w:type="dxa"/>
            <w:tcBorders>
              <w:top w:val="single" w:sz="4" w:space="0" w:color="auto"/>
            </w:tcBorders>
          </w:tcPr>
          <w:p w14:paraId="62C72553" w14:textId="77777777" w:rsidR="00805DE1" w:rsidRPr="007545BD"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0CEFC4BC" w14:textId="77777777" w:rsidR="00805DE1" w:rsidRPr="007545BD"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55B2322" w14:textId="77777777" w:rsidR="00805DE1" w:rsidRPr="007545BD"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620682" w:rsidRPr="007545BD" w14:paraId="35DD56A7" w14:textId="77777777" w:rsidTr="00CD630E">
        <w:trPr>
          <w:trHeight w:val="20"/>
        </w:trPr>
        <w:tc>
          <w:tcPr>
            <w:tcW w:w="5371" w:type="dxa"/>
            <w:vAlign w:val="center"/>
          </w:tcPr>
          <w:p w14:paraId="150D0CEC" w14:textId="4763516E" w:rsidR="00620682" w:rsidRPr="007545BD" w:rsidRDefault="00620682" w:rsidP="00620682">
            <w:pPr>
              <w:tabs>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Cost</w:t>
            </w:r>
          </w:p>
        </w:tc>
        <w:tc>
          <w:tcPr>
            <w:tcW w:w="1368" w:type="dxa"/>
            <w:vAlign w:val="center"/>
          </w:tcPr>
          <w:p w14:paraId="30B58830" w14:textId="4837B3BE" w:rsidR="00620682" w:rsidRPr="007545BD" w:rsidRDefault="00620682" w:rsidP="00620682">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1,813,665,985</w:t>
            </w:r>
          </w:p>
        </w:tc>
        <w:tc>
          <w:tcPr>
            <w:tcW w:w="1368" w:type="dxa"/>
            <w:vAlign w:val="center"/>
          </w:tcPr>
          <w:p w14:paraId="3F3653BB" w14:textId="1BF7499B" w:rsidR="00620682" w:rsidRPr="007545BD" w:rsidRDefault="00620682" w:rsidP="00620682">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3,117,225</w:t>
            </w:r>
          </w:p>
        </w:tc>
        <w:tc>
          <w:tcPr>
            <w:tcW w:w="1368" w:type="dxa"/>
            <w:vAlign w:val="center"/>
          </w:tcPr>
          <w:p w14:paraId="223712EA" w14:textId="78CF8104" w:rsidR="00620682" w:rsidRPr="007545BD" w:rsidRDefault="00620682" w:rsidP="00620682">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1,816,783,210</w:t>
            </w:r>
          </w:p>
        </w:tc>
      </w:tr>
      <w:tr w:rsidR="00620682" w:rsidRPr="007545BD" w14:paraId="68B60A79" w14:textId="77777777" w:rsidTr="00CD630E">
        <w:trPr>
          <w:trHeight w:val="20"/>
        </w:trPr>
        <w:tc>
          <w:tcPr>
            <w:tcW w:w="5371" w:type="dxa"/>
            <w:vAlign w:val="center"/>
          </w:tcPr>
          <w:p w14:paraId="07520EA0" w14:textId="41ADA8EB" w:rsidR="00620682" w:rsidRPr="007545BD" w:rsidRDefault="00620682" w:rsidP="00620682">
            <w:pPr>
              <w:tabs>
                <w:tab w:val="left" w:pos="1242"/>
                <w:tab w:val="left" w:pos="1342"/>
              </w:tabs>
              <w:ind w:left="-113"/>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depreciation</w:t>
            </w:r>
          </w:p>
        </w:tc>
        <w:tc>
          <w:tcPr>
            <w:tcW w:w="1368" w:type="dxa"/>
            <w:vAlign w:val="bottom"/>
          </w:tcPr>
          <w:p w14:paraId="7207CE50" w14:textId="3B83D7B6" w:rsidR="00620682" w:rsidRPr="007545BD" w:rsidRDefault="00F75D0A" w:rsidP="00620682">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vAlign w:val="center"/>
          </w:tcPr>
          <w:p w14:paraId="3082CA20" w14:textId="39DFBBE8" w:rsidR="00620682" w:rsidRPr="007545BD" w:rsidRDefault="00620682" w:rsidP="00620682">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(1,339,588)</w:t>
            </w:r>
          </w:p>
        </w:tc>
        <w:tc>
          <w:tcPr>
            <w:tcW w:w="1368" w:type="dxa"/>
            <w:vAlign w:val="center"/>
          </w:tcPr>
          <w:p w14:paraId="2490F93B" w14:textId="57387D4F" w:rsidR="00620682" w:rsidRPr="007545BD" w:rsidRDefault="00620682" w:rsidP="00620682">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(1,339,588)</w:t>
            </w:r>
          </w:p>
        </w:tc>
      </w:tr>
      <w:tr w:rsidR="00620682" w:rsidRPr="007545BD" w14:paraId="6F79D584" w14:textId="77777777" w:rsidTr="00CD630E">
        <w:trPr>
          <w:trHeight w:val="20"/>
        </w:trPr>
        <w:tc>
          <w:tcPr>
            <w:tcW w:w="5371" w:type="dxa"/>
            <w:vAlign w:val="center"/>
          </w:tcPr>
          <w:p w14:paraId="2ABCAD15" w14:textId="1282F649" w:rsidR="00620682" w:rsidRPr="007545BD" w:rsidRDefault="00620682" w:rsidP="00620682">
            <w:pPr>
              <w:tabs>
                <w:tab w:val="left" w:pos="1242"/>
                <w:tab w:val="left" w:pos="1342"/>
              </w:tabs>
              <w:ind w:left="-113"/>
              <w:rPr>
                <w:rFonts w:ascii="Arial" w:hAnsi="Arial" w:cs="Arial"/>
                <w:color w:val="000000"/>
                <w:sz w:val="18"/>
                <w:szCs w:val="18"/>
                <w:lang w:val="en-GB"/>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lang w:val="en-GB"/>
              </w:rPr>
              <w:t xml:space="preserve">  Accumulated</w:t>
            </w:r>
            <w:proofErr w:type="gramEnd"/>
            <w:r w:rsidRPr="007545BD">
              <w:rPr>
                <w:rFonts w:ascii="Arial" w:hAnsi="Arial" w:cs="Arial"/>
                <w:color w:val="000000"/>
                <w:sz w:val="18"/>
                <w:szCs w:val="18"/>
                <w:lang w:val="en-GB"/>
              </w:rPr>
              <w:t xml:space="preserve"> impairment</w:t>
            </w:r>
          </w:p>
        </w:tc>
        <w:tc>
          <w:tcPr>
            <w:tcW w:w="1368" w:type="dxa"/>
            <w:tcBorders>
              <w:bottom w:val="single" w:sz="4" w:space="0" w:color="auto"/>
            </w:tcBorders>
            <w:vAlign w:val="bottom"/>
          </w:tcPr>
          <w:p w14:paraId="2348D267" w14:textId="452F1A6C" w:rsidR="00620682" w:rsidRPr="007545BD" w:rsidRDefault="00620682" w:rsidP="00620682">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(3,159,484)</w:t>
            </w:r>
          </w:p>
        </w:tc>
        <w:tc>
          <w:tcPr>
            <w:tcW w:w="1368" w:type="dxa"/>
            <w:tcBorders>
              <w:bottom w:val="single" w:sz="4" w:space="0" w:color="auto"/>
            </w:tcBorders>
            <w:vAlign w:val="bottom"/>
          </w:tcPr>
          <w:p w14:paraId="3BBC6FBE" w14:textId="3B157B26" w:rsidR="00620682" w:rsidRPr="007545BD" w:rsidRDefault="00620682" w:rsidP="00620682">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71799F3" w14:textId="42223972" w:rsidR="00620682" w:rsidRPr="007545BD" w:rsidRDefault="00620682" w:rsidP="00620682">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(3,159,484)</w:t>
            </w:r>
            <w:r w:rsidRPr="007545BD">
              <w:rPr>
                <w:rFonts w:ascii="Arial" w:hAnsi="Arial" w:cs="Arial"/>
                <w:noProof/>
                <w:snapToGrid w:val="0"/>
                <w:color w:val="000000"/>
                <w:sz w:val="18"/>
                <w:szCs w:val="18"/>
                <w:lang w:val="en-GB" w:eastAsia="th-TH"/>
              </w:rPr>
              <w:fldChar w:fldCharType="end"/>
            </w:r>
          </w:p>
        </w:tc>
      </w:tr>
      <w:tr w:rsidR="00620682" w:rsidRPr="007545BD" w14:paraId="306C12C0" w14:textId="77777777" w:rsidTr="00CD630E">
        <w:trPr>
          <w:trHeight w:val="20"/>
        </w:trPr>
        <w:tc>
          <w:tcPr>
            <w:tcW w:w="5371" w:type="dxa"/>
            <w:vAlign w:val="center"/>
          </w:tcPr>
          <w:p w14:paraId="30012BC7" w14:textId="77777777" w:rsidR="00620682" w:rsidRPr="007545BD" w:rsidRDefault="00620682" w:rsidP="00620682">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37F950D4" w14:textId="77777777" w:rsidR="00620682" w:rsidRPr="007545BD" w:rsidRDefault="00620682" w:rsidP="00620682">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729E9F31" w14:textId="77777777" w:rsidR="00620682" w:rsidRPr="007545BD" w:rsidRDefault="00620682" w:rsidP="00620682">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4A4E1442" w14:textId="77777777" w:rsidR="00620682" w:rsidRPr="007545BD" w:rsidRDefault="00620682" w:rsidP="00620682">
            <w:pPr>
              <w:tabs>
                <w:tab w:val="decimal" w:pos="1149"/>
              </w:tabs>
              <w:ind w:right="-72"/>
              <w:jc w:val="both"/>
              <w:rPr>
                <w:rFonts w:ascii="Arial" w:hAnsi="Arial" w:cs="Arial"/>
                <w:noProof/>
                <w:snapToGrid w:val="0"/>
                <w:color w:val="000000"/>
                <w:sz w:val="18"/>
                <w:szCs w:val="18"/>
                <w:cs/>
                <w:lang w:val="en-GB" w:eastAsia="th-TH"/>
              </w:rPr>
            </w:pPr>
          </w:p>
        </w:tc>
      </w:tr>
      <w:tr w:rsidR="00620682" w:rsidRPr="007545BD" w14:paraId="3A043059" w14:textId="77777777" w:rsidTr="00CD630E">
        <w:trPr>
          <w:trHeight w:val="20"/>
        </w:trPr>
        <w:tc>
          <w:tcPr>
            <w:tcW w:w="5371" w:type="dxa"/>
            <w:vAlign w:val="center"/>
          </w:tcPr>
          <w:p w14:paraId="3D18235F" w14:textId="1DB4CB2D" w:rsidR="00620682" w:rsidRPr="007545BD" w:rsidRDefault="00620682" w:rsidP="00620682">
            <w:pPr>
              <w:tabs>
                <w:tab w:val="left" w:pos="792"/>
                <w:tab w:val="left" w:pos="1242"/>
              </w:tabs>
              <w:ind w:left="-113"/>
              <w:rPr>
                <w:rFonts w:ascii="Arial" w:hAnsi="Arial" w:cs="Arial"/>
                <w:snapToGrid w:val="0"/>
                <w:color w:val="000000"/>
                <w:sz w:val="18"/>
                <w:szCs w:val="18"/>
                <w:lang w:val="en-GB" w:eastAsia="th-TH"/>
              </w:rPr>
            </w:pPr>
            <w:r w:rsidRPr="007545BD">
              <w:rPr>
                <w:rFonts w:ascii="Arial" w:hAnsi="Arial" w:cs="Arial"/>
                <w:color w:val="000000"/>
                <w:sz w:val="18"/>
                <w:szCs w:val="18"/>
              </w:rPr>
              <w:t>Net book value</w:t>
            </w:r>
          </w:p>
        </w:tc>
        <w:tc>
          <w:tcPr>
            <w:tcW w:w="1368" w:type="dxa"/>
            <w:tcBorders>
              <w:bottom w:val="single" w:sz="4" w:space="0" w:color="auto"/>
            </w:tcBorders>
            <w:vAlign w:val="center"/>
          </w:tcPr>
          <w:p w14:paraId="6211C242" w14:textId="3BE34594" w:rsidR="00620682" w:rsidRPr="007545BD" w:rsidRDefault="00620682" w:rsidP="00620682">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1,810,506,5</w:t>
            </w:r>
            <w:r w:rsidRPr="007545BD">
              <w:rPr>
                <w:rFonts w:ascii="Arial" w:hAnsi="Arial" w:cs="Arial"/>
                <w:noProof/>
                <w:snapToGrid w:val="0"/>
                <w:color w:val="000000"/>
                <w:sz w:val="18"/>
                <w:szCs w:val="18"/>
                <w:lang w:val="en-GB" w:eastAsia="th-TH"/>
              </w:rPr>
              <w:fldChar w:fldCharType="end"/>
            </w:r>
            <w:r w:rsidRPr="007545BD">
              <w:rPr>
                <w:rFonts w:ascii="Arial" w:hAnsi="Arial" w:cs="Arial"/>
                <w:noProof/>
                <w:snapToGrid w:val="0"/>
                <w:color w:val="000000"/>
                <w:sz w:val="18"/>
                <w:szCs w:val="18"/>
                <w:lang w:val="en-GB" w:eastAsia="th-TH"/>
              </w:rPr>
              <w:t>01</w:t>
            </w:r>
          </w:p>
        </w:tc>
        <w:tc>
          <w:tcPr>
            <w:tcW w:w="1368" w:type="dxa"/>
            <w:tcBorders>
              <w:bottom w:val="single" w:sz="4" w:space="0" w:color="auto"/>
            </w:tcBorders>
            <w:vAlign w:val="center"/>
          </w:tcPr>
          <w:p w14:paraId="5E565A81" w14:textId="18F11C81" w:rsidR="00620682" w:rsidRPr="007545BD" w:rsidRDefault="00620682" w:rsidP="00620682">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1,777,637</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14:paraId="31DB02B9" w14:textId="74DF3D41" w:rsidR="00620682" w:rsidRPr="007545BD" w:rsidRDefault="00620682" w:rsidP="00620682">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1,812,284,</w:t>
            </w:r>
            <w:r w:rsidRPr="007545BD">
              <w:rPr>
                <w:rFonts w:ascii="Arial" w:hAnsi="Arial" w:cs="Arial"/>
                <w:noProof/>
                <w:snapToGrid w:val="0"/>
                <w:color w:val="000000"/>
                <w:sz w:val="18"/>
                <w:szCs w:val="18"/>
                <w:lang w:val="en-GB" w:eastAsia="th-TH"/>
              </w:rPr>
              <w:fldChar w:fldCharType="end"/>
            </w:r>
            <w:r w:rsidRPr="007545BD">
              <w:rPr>
                <w:rFonts w:ascii="Arial" w:hAnsi="Arial" w:cs="Arial"/>
                <w:noProof/>
                <w:snapToGrid w:val="0"/>
                <w:color w:val="000000"/>
                <w:sz w:val="18"/>
                <w:szCs w:val="18"/>
                <w:lang w:val="en-GB" w:eastAsia="th-TH"/>
              </w:rPr>
              <w:t>138</w:t>
            </w:r>
          </w:p>
        </w:tc>
      </w:tr>
      <w:tr w:rsidR="00805DE1" w:rsidRPr="007545BD" w14:paraId="5515FFF2" w14:textId="77777777" w:rsidTr="00CD630E">
        <w:trPr>
          <w:trHeight w:val="20"/>
        </w:trPr>
        <w:tc>
          <w:tcPr>
            <w:tcW w:w="5371" w:type="dxa"/>
            <w:vAlign w:val="center"/>
          </w:tcPr>
          <w:p w14:paraId="4DBFA890" w14:textId="77777777" w:rsidR="00805DE1" w:rsidRPr="007545BD"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4CB27B2C" w14:textId="77777777" w:rsidR="00805DE1" w:rsidRPr="007545BD"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762C1F2C" w14:textId="77777777" w:rsidR="00805DE1" w:rsidRPr="007545BD"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15B4D32C" w14:textId="77777777" w:rsidR="00805DE1" w:rsidRPr="007545BD"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7545BD" w14:paraId="6AD71F67" w14:textId="77777777" w:rsidTr="00CD630E">
        <w:trPr>
          <w:trHeight w:val="20"/>
        </w:trPr>
        <w:tc>
          <w:tcPr>
            <w:tcW w:w="5371" w:type="dxa"/>
            <w:vAlign w:val="center"/>
          </w:tcPr>
          <w:p w14:paraId="4808D343" w14:textId="69A8BD89" w:rsidR="00805DE1" w:rsidRPr="007545BD" w:rsidRDefault="00805DE1" w:rsidP="00805DE1">
            <w:pPr>
              <w:tabs>
                <w:tab w:val="left" w:pos="1242"/>
                <w:tab w:val="left" w:pos="1342"/>
              </w:tabs>
              <w:ind w:left="-113"/>
              <w:rPr>
                <w:rFonts w:ascii="Arial" w:hAnsi="Arial" w:cs="Arial"/>
                <w:b/>
                <w:bCs/>
                <w:color w:val="000000"/>
                <w:sz w:val="18"/>
                <w:szCs w:val="18"/>
              </w:rPr>
            </w:pPr>
            <w:r w:rsidRPr="007545BD">
              <w:rPr>
                <w:rFonts w:ascii="Arial" w:hAnsi="Arial" w:cs="Arial"/>
                <w:b/>
                <w:bCs/>
                <w:color w:val="000000"/>
                <w:sz w:val="18"/>
                <w:szCs w:val="18"/>
              </w:rPr>
              <w:t xml:space="preserve">For the year ended </w:t>
            </w:r>
            <w:r w:rsidRPr="007545BD">
              <w:rPr>
                <w:rFonts w:ascii="Arial" w:hAnsi="Arial" w:cs="Arial"/>
                <w:b/>
                <w:bCs/>
                <w:color w:val="000000"/>
                <w:sz w:val="18"/>
                <w:szCs w:val="18"/>
                <w:lang w:val="en-GB"/>
              </w:rPr>
              <w:t>31</w:t>
            </w:r>
            <w:r w:rsidRPr="007545BD">
              <w:rPr>
                <w:rFonts w:ascii="Arial" w:hAnsi="Arial" w:cs="Arial"/>
                <w:b/>
                <w:bCs/>
                <w:color w:val="000000"/>
                <w:sz w:val="18"/>
                <w:szCs w:val="18"/>
              </w:rPr>
              <w:t xml:space="preserve"> December </w:t>
            </w:r>
            <w:r w:rsidRPr="007545BD">
              <w:rPr>
                <w:rFonts w:ascii="Arial" w:hAnsi="Arial" w:cs="Arial"/>
                <w:b/>
                <w:bCs/>
                <w:color w:val="000000"/>
                <w:sz w:val="18"/>
                <w:szCs w:val="18"/>
                <w:lang w:val="en-GB"/>
              </w:rPr>
              <w:t>20</w:t>
            </w:r>
            <w:r w:rsidR="005F0EE3" w:rsidRPr="007545BD">
              <w:rPr>
                <w:rFonts w:ascii="Arial" w:hAnsi="Arial" w:cs="Arial"/>
                <w:b/>
                <w:bCs/>
                <w:color w:val="000000"/>
                <w:sz w:val="18"/>
                <w:szCs w:val="18"/>
                <w:lang w:val="en-GB"/>
              </w:rPr>
              <w:t>20</w:t>
            </w:r>
          </w:p>
        </w:tc>
        <w:tc>
          <w:tcPr>
            <w:tcW w:w="1368" w:type="dxa"/>
            <w:vAlign w:val="center"/>
          </w:tcPr>
          <w:p w14:paraId="159D7DD8" w14:textId="77777777" w:rsidR="00805DE1" w:rsidRPr="007545BD"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vAlign w:val="center"/>
          </w:tcPr>
          <w:p w14:paraId="55F18C67" w14:textId="77777777" w:rsidR="00805DE1" w:rsidRPr="007545BD"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vAlign w:val="center"/>
          </w:tcPr>
          <w:p w14:paraId="2EA42974" w14:textId="77777777" w:rsidR="00805DE1" w:rsidRPr="007545BD"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5F0EE3" w:rsidRPr="007545BD" w14:paraId="7B40BB8B" w14:textId="77777777" w:rsidTr="00CD630E">
        <w:trPr>
          <w:trHeight w:val="20"/>
        </w:trPr>
        <w:tc>
          <w:tcPr>
            <w:tcW w:w="5371" w:type="dxa"/>
            <w:vAlign w:val="center"/>
          </w:tcPr>
          <w:p w14:paraId="59DCB192" w14:textId="0D91768C" w:rsidR="005F0EE3" w:rsidRPr="007545BD" w:rsidRDefault="005F0EE3" w:rsidP="005F0EE3">
            <w:pPr>
              <w:tabs>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 xml:space="preserve">Opening net book value </w:t>
            </w:r>
          </w:p>
        </w:tc>
        <w:tc>
          <w:tcPr>
            <w:tcW w:w="1368" w:type="dxa"/>
            <w:vAlign w:val="center"/>
          </w:tcPr>
          <w:p w14:paraId="02951153" w14:textId="207D9135"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1,810,506,501</w:t>
            </w:r>
          </w:p>
        </w:tc>
        <w:tc>
          <w:tcPr>
            <w:tcW w:w="1368" w:type="dxa"/>
            <w:vAlign w:val="center"/>
          </w:tcPr>
          <w:p w14:paraId="2BC6441E" w14:textId="0C386883" w:rsidR="005F0EE3" w:rsidRPr="007545BD" w:rsidRDefault="005F0EE3" w:rsidP="005F0EE3">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1,777,637</w:t>
            </w:r>
            <w:r w:rsidRPr="007545BD">
              <w:rPr>
                <w:rFonts w:ascii="Arial" w:hAnsi="Arial" w:cs="Arial"/>
                <w:noProof/>
                <w:snapToGrid w:val="0"/>
                <w:color w:val="000000"/>
                <w:sz w:val="18"/>
                <w:szCs w:val="18"/>
                <w:lang w:val="en-GB" w:eastAsia="th-TH"/>
              </w:rPr>
              <w:fldChar w:fldCharType="end"/>
            </w:r>
          </w:p>
        </w:tc>
        <w:tc>
          <w:tcPr>
            <w:tcW w:w="1368" w:type="dxa"/>
            <w:vAlign w:val="center"/>
          </w:tcPr>
          <w:p w14:paraId="702FF7C2" w14:textId="6B0E1D4A"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1,812,284,138</w:t>
            </w:r>
          </w:p>
        </w:tc>
      </w:tr>
      <w:tr w:rsidR="005F0EE3" w:rsidRPr="007545BD" w14:paraId="11327933" w14:textId="77777777" w:rsidTr="00CD630E">
        <w:trPr>
          <w:trHeight w:val="20"/>
        </w:trPr>
        <w:tc>
          <w:tcPr>
            <w:tcW w:w="5371" w:type="dxa"/>
            <w:vAlign w:val="center"/>
          </w:tcPr>
          <w:p w14:paraId="7D67BD40" w14:textId="5DF7F966" w:rsidR="005F0EE3" w:rsidRPr="007545BD" w:rsidRDefault="005F0EE3" w:rsidP="001A22F4">
            <w:pPr>
              <w:tabs>
                <w:tab w:val="left" w:pos="615"/>
              </w:tabs>
              <w:ind w:left="-113"/>
              <w:rPr>
                <w:rFonts w:ascii="Arial" w:hAnsi="Arial" w:cs="Arial"/>
                <w:color w:val="000000"/>
                <w:sz w:val="18"/>
                <w:szCs w:val="18"/>
              </w:rPr>
            </w:pPr>
            <w:r w:rsidRPr="007545BD">
              <w:rPr>
                <w:rFonts w:ascii="Arial" w:hAnsi="Arial" w:cs="Arial"/>
                <w:color w:val="000000"/>
                <w:sz w:val="18"/>
                <w:szCs w:val="18"/>
              </w:rPr>
              <w:t>Write-off</w:t>
            </w:r>
            <w:r w:rsidR="001A22F4" w:rsidRPr="007545BD">
              <w:rPr>
                <w:rFonts w:ascii="Arial" w:hAnsi="Arial" w:cs="Arial"/>
                <w:color w:val="000000"/>
                <w:sz w:val="18"/>
                <w:szCs w:val="18"/>
              </w:rPr>
              <w:tab/>
            </w:r>
            <w:r w:rsidRPr="007545BD">
              <w:rPr>
                <w:rFonts w:ascii="Arial" w:hAnsi="Arial" w:cs="Arial"/>
                <w:color w:val="000000"/>
                <w:sz w:val="18"/>
                <w:szCs w:val="18"/>
              </w:rPr>
              <w:t>- cost</w:t>
            </w:r>
          </w:p>
        </w:tc>
        <w:tc>
          <w:tcPr>
            <w:tcW w:w="1368" w:type="dxa"/>
            <w:vAlign w:val="center"/>
          </w:tcPr>
          <w:p w14:paraId="0FD446E6" w14:textId="1EE129F9"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(4,670,496)</w:t>
            </w:r>
          </w:p>
        </w:tc>
        <w:tc>
          <w:tcPr>
            <w:tcW w:w="1368" w:type="dxa"/>
            <w:vAlign w:val="center"/>
          </w:tcPr>
          <w:p w14:paraId="5DB0A8C4" w14:textId="3F13E569" w:rsidR="005F0EE3" w:rsidRPr="007545BD" w:rsidRDefault="005F0EE3" w:rsidP="005F0EE3">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vAlign w:val="center"/>
          </w:tcPr>
          <w:p w14:paraId="5D473E6B" w14:textId="7954D092"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(4,670,496</w:t>
            </w:r>
            <w:r w:rsidRPr="007545BD">
              <w:rPr>
                <w:rFonts w:ascii="Arial" w:hAnsi="Arial" w:cs="Arial"/>
                <w:noProof/>
                <w:snapToGrid w:val="0"/>
                <w:color w:val="000000"/>
                <w:sz w:val="18"/>
                <w:szCs w:val="18"/>
                <w:lang w:val="en-GB" w:eastAsia="th-TH"/>
              </w:rPr>
              <w:fldChar w:fldCharType="end"/>
            </w:r>
            <w:r w:rsidRPr="007545BD">
              <w:rPr>
                <w:rFonts w:ascii="Arial" w:hAnsi="Arial" w:cs="Arial"/>
                <w:noProof/>
                <w:snapToGrid w:val="0"/>
                <w:color w:val="000000"/>
                <w:sz w:val="18"/>
                <w:szCs w:val="18"/>
                <w:lang w:val="en-GB" w:eastAsia="th-TH"/>
              </w:rPr>
              <w:t>)</w:t>
            </w:r>
          </w:p>
        </w:tc>
      </w:tr>
      <w:tr w:rsidR="005F0EE3" w:rsidRPr="007545BD" w14:paraId="0BCBD688" w14:textId="77777777" w:rsidTr="00CD630E">
        <w:trPr>
          <w:trHeight w:val="20"/>
        </w:trPr>
        <w:tc>
          <w:tcPr>
            <w:tcW w:w="5371" w:type="dxa"/>
            <w:vAlign w:val="center"/>
          </w:tcPr>
          <w:p w14:paraId="054A0C14" w14:textId="630193F2" w:rsidR="005F0EE3" w:rsidRPr="007545BD" w:rsidRDefault="001A22F4" w:rsidP="001A22F4">
            <w:pPr>
              <w:tabs>
                <w:tab w:val="left" w:pos="615"/>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ab/>
            </w:r>
            <w:r w:rsidR="005F0EE3" w:rsidRPr="007545BD">
              <w:rPr>
                <w:rFonts w:ascii="Arial" w:hAnsi="Arial" w:cs="Arial"/>
                <w:color w:val="000000"/>
                <w:sz w:val="18"/>
                <w:szCs w:val="18"/>
              </w:rPr>
              <w:t xml:space="preserve">- </w:t>
            </w:r>
            <w:r w:rsidR="005F0EE3" w:rsidRPr="007545BD">
              <w:rPr>
                <w:rFonts w:ascii="Arial" w:hAnsi="Arial" w:cs="Arial"/>
                <w:color w:val="000000"/>
                <w:sz w:val="18"/>
                <w:szCs w:val="18"/>
                <w:lang w:val="en-GB"/>
              </w:rPr>
              <w:t>accumulated impairment</w:t>
            </w:r>
          </w:p>
        </w:tc>
        <w:tc>
          <w:tcPr>
            <w:tcW w:w="1368" w:type="dxa"/>
            <w:vAlign w:val="center"/>
          </w:tcPr>
          <w:p w14:paraId="04BE0F32" w14:textId="3585C6E4"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3,159,484</w:t>
            </w:r>
          </w:p>
        </w:tc>
        <w:tc>
          <w:tcPr>
            <w:tcW w:w="1368" w:type="dxa"/>
            <w:vAlign w:val="center"/>
          </w:tcPr>
          <w:p w14:paraId="0A599FEC" w14:textId="682BD83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vAlign w:val="center"/>
          </w:tcPr>
          <w:p w14:paraId="2B58E166" w14:textId="7512A971"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3,159,484</w:t>
            </w:r>
          </w:p>
        </w:tc>
      </w:tr>
      <w:tr w:rsidR="005F0EE3" w:rsidRPr="007545BD" w14:paraId="7A3DBCB4" w14:textId="77777777" w:rsidTr="00CD630E">
        <w:trPr>
          <w:trHeight w:val="20"/>
        </w:trPr>
        <w:tc>
          <w:tcPr>
            <w:tcW w:w="5371" w:type="dxa"/>
            <w:vAlign w:val="center"/>
          </w:tcPr>
          <w:p w14:paraId="25F1D608" w14:textId="67FB50BB" w:rsidR="005F0EE3" w:rsidRPr="007545BD" w:rsidRDefault="005F0EE3" w:rsidP="005F0EE3">
            <w:pPr>
              <w:tabs>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Depreciation charge</w:t>
            </w:r>
          </w:p>
        </w:tc>
        <w:tc>
          <w:tcPr>
            <w:tcW w:w="1368" w:type="dxa"/>
            <w:tcBorders>
              <w:bottom w:val="single" w:sz="4" w:space="0" w:color="auto"/>
            </w:tcBorders>
            <w:vAlign w:val="bottom"/>
          </w:tcPr>
          <w:p w14:paraId="49ACB457" w14:textId="09141B7D" w:rsidR="005F0EE3" w:rsidRPr="007545BD" w:rsidRDefault="00F75D0A"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018F59BB" w14:textId="69EF400C"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(155,808)</w:t>
            </w:r>
          </w:p>
        </w:tc>
        <w:tc>
          <w:tcPr>
            <w:tcW w:w="1368" w:type="dxa"/>
            <w:tcBorders>
              <w:bottom w:val="single" w:sz="4" w:space="0" w:color="auto"/>
            </w:tcBorders>
            <w:vAlign w:val="center"/>
          </w:tcPr>
          <w:p w14:paraId="73721287" w14:textId="1A78EF58"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(155,808</w:t>
            </w:r>
            <w:r w:rsidRPr="007545BD">
              <w:rPr>
                <w:rFonts w:ascii="Arial" w:hAnsi="Arial" w:cs="Arial"/>
                <w:noProof/>
                <w:snapToGrid w:val="0"/>
                <w:color w:val="000000"/>
                <w:sz w:val="18"/>
                <w:szCs w:val="18"/>
                <w:lang w:val="en-GB" w:eastAsia="th-TH"/>
              </w:rPr>
              <w:fldChar w:fldCharType="end"/>
            </w:r>
            <w:r w:rsidRPr="007545BD">
              <w:rPr>
                <w:rFonts w:ascii="Arial" w:hAnsi="Arial" w:cs="Arial"/>
                <w:noProof/>
                <w:snapToGrid w:val="0"/>
                <w:color w:val="000000"/>
                <w:sz w:val="18"/>
                <w:szCs w:val="18"/>
                <w:lang w:val="en-GB" w:eastAsia="th-TH"/>
              </w:rPr>
              <w:t>)</w:t>
            </w:r>
          </w:p>
        </w:tc>
      </w:tr>
      <w:tr w:rsidR="005F0EE3" w:rsidRPr="007545BD" w14:paraId="3E5CBF64" w14:textId="77777777" w:rsidTr="00B95D6A">
        <w:trPr>
          <w:trHeight w:val="20"/>
        </w:trPr>
        <w:tc>
          <w:tcPr>
            <w:tcW w:w="5371" w:type="dxa"/>
            <w:vAlign w:val="center"/>
          </w:tcPr>
          <w:p w14:paraId="2D7D2DEB" w14:textId="77777777" w:rsidR="005F0EE3" w:rsidRPr="007545BD" w:rsidRDefault="005F0EE3" w:rsidP="005F0EE3">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bottom"/>
          </w:tcPr>
          <w:p w14:paraId="365752D5"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4F1193A3" w14:textId="7777777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059C162"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r>
      <w:tr w:rsidR="005F0EE3" w:rsidRPr="007545BD" w14:paraId="22300F77" w14:textId="77777777" w:rsidTr="00CD630E">
        <w:trPr>
          <w:trHeight w:val="20"/>
        </w:trPr>
        <w:tc>
          <w:tcPr>
            <w:tcW w:w="5371" w:type="dxa"/>
            <w:vAlign w:val="center"/>
          </w:tcPr>
          <w:p w14:paraId="072743A9" w14:textId="2C82B46C" w:rsidR="005F0EE3" w:rsidRPr="007545BD" w:rsidRDefault="005F0EE3" w:rsidP="005F0EE3">
            <w:pPr>
              <w:tabs>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 xml:space="preserve">Closing net book value </w:t>
            </w:r>
          </w:p>
        </w:tc>
        <w:tc>
          <w:tcPr>
            <w:tcW w:w="1368" w:type="dxa"/>
            <w:tcBorders>
              <w:bottom w:val="single" w:sz="4" w:space="0" w:color="auto"/>
            </w:tcBorders>
            <w:vAlign w:val="center"/>
          </w:tcPr>
          <w:p w14:paraId="085B6631" w14:textId="2D506894"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1,808,995,489</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14:paraId="356C1754" w14:textId="00C8CB57" w:rsidR="005F0EE3" w:rsidRPr="007545BD" w:rsidRDefault="005F0EE3" w:rsidP="005F0EE3">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1,621,829</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14:paraId="0EC7CDD5" w14:textId="322D665A"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1,810,617,318</w:t>
            </w:r>
            <w:r w:rsidRPr="007545BD">
              <w:rPr>
                <w:rFonts w:ascii="Arial" w:hAnsi="Arial" w:cs="Arial"/>
                <w:noProof/>
                <w:snapToGrid w:val="0"/>
                <w:color w:val="000000"/>
                <w:sz w:val="18"/>
                <w:szCs w:val="18"/>
                <w:lang w:val="en-GB" w:eastAsia="th-TH"/>
              </w:rPr>
              <w:fldChar w:fldCharType="end"/>
            </w:r>
          </w:p>
        </w:tc>
      </w:tr>
      <w:tr w:rsidR="005F0EE3" w:rsidRPr="007545BD" w14:paraId="7A83993A" w14:textId="77777777" w:rsidTr="00CD630E">
        <w:trPr>
          <w:trHeight w:val="20"/>
        </w:trPr>
        <w:tc>
          <w:tcPr>
            <w:tcW w:w="5371" w:type="dxa"/>
            <w:vAlign w:val="center"/>
          </w:tcPr>
          <w:p w14:paraId="28CE0CB7" w14:textId="77777777" w:rsidR="005F0EE3" w:rsidRPr="007545BD" w:rsidRDefault="005F0EE3" w:rsidP="005F0EE3">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03CAA313"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0FDEB42C" w14:textId="7777777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DB2AC29"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r>
      <w:tr w:rsidR="005F0EE3" w:rsidRPr="007545BD" w14:paraId="2A2102EA" w14:textId="77777777" w:rsidTr="00CD630E">
        <w:trPr>
          <w:trHeight w:val="20"/>
        </w:trPr>
        <w:tc>
          <w:tcPr>
            <w:tcW w:w="5371" w:type="dxa"/>
            <w:vAlign w:val="center"/>
          </w:tcPr>
          <w:p w14:paraId="259A3B7C" w14:textId="06879404" w:rsidR="005F0EE3" w:rsidRPr="007545BD" w:rsidRDefault="005F0EE3" w:rsidP="005F0EE3">
            <w:pPr>
              <w:tabs>
                <w:tab w:val="left" w:pos="1242"/>
                <w:tab w:val="left" w:pos="1342"/>
              </w:tabs>
              <w:ind w:left="-113"/>
              <w:rPr>
                <w:rFonts w:ascii="Arial" w:hAnsi="Arial" w:cs="Arial"/>
                <w:b/>
                <w:bCs/>
                <w:color w:val="000000"/>
                <w:sz w:val="18"/>
                <w:szCs w:val="18"/>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lang w:val="en-GB"/>
              </w:rPr>
              <w:t>31</w:t>
            </w:r>
            <w:r w:rsidRPr="007545BD">
              <w:rPr>
                <w:rFonts w:ascii="Arial" w:hAnsi="Arial" w:cs="Arial"/>
                <w:b/>
                <w:bCs/>
                <w:color w:val="000000"/>
                <w:sz w:val="18"/>
                <w:szCs w:val="18"/>
              </w:rPr>
              <w:t xml:space="preserve"> December </w:t>
            </w:r>
            <w:r w:rsidRPr="007545BD">
              <w:rPr>
                <w:rFonts w:ascii="Arial" w:hAnsi="Arial" w:cs="Arial"/>
                <w:b/>
                <w:bCs/>
                <w:color w:val="000000"/>
                <w:sz w:val="18"/>
                <w:szCs w:val="18"/>
                <w:lang w:val="en-GB"/>
              </w:rPr>
              <w:t>2020</w:t>
            </w:r>
          </w:p>
        </w:tc>
        <w:tc>
          <w:tcPr>
            <w:tcW w:w="1368" w:type="dxa"/>
            <w:vAlign w:val="center"/>
          </w:tcPr>
          <w:p w14:paraId="28E8CFCD" w14:textId="7777777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p>
        </w:tc>
        <w:tc>
          <w:tcPr>
            <w:tcW w:w="1368" w:type="dxa"/>
            <w:vAlign w:val="center"/>
          </w:tcPr>
          <w:p w14:paraId="0678B774" w14:textId="7777777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p>
        </w:tc>
        <w:tc>
          <w:tcPr>
            <w:tcW w:w="1368" w:type="dxa"/>
            <w:vAlign w:val="center"/>
          </w:tcPr>
          <w:p w14:paraId="602297A8" w14:textId="7777777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p>
        </w:tc>
      </w:tr>
      <w:tr w:rsidR="005F0EE3" w:rsidRPr="007545BD" w14:paraId="60681631" w14:textId="77777777" w:rsidTr="00CD630E">
        <w:trPr>
          <w:trHeight w:val="20"/>
        </w:trPr>
        <w:tc>
          <w:tcPr>
            <w:tcW w:w="5371" w:type="dxa"/>
            <w:vAlign w:val="center"/>
          </w:tcPr>
          <w:p w14:paraId="4F79A0A6" w14:textId="77777777" w:rsidR="005F0EE3" w:rsidRPr="007545BD" w:rsidRDefault="005F0EE3" w:rsidP="005F0EE3">
            <w:pPr>
              <w:tabs>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Cost</w:t>
            </w:r>
          </w:p>
        </w:tc>
        <w:tc>
          <w:tcPr>
            <w:tcW w:w="1368" w:type="dxa"/>
            <w:vAlign w:val="center"/>
          </w:tcPr>
          <w:p w14:paraId="0814F1C0" w14:textId="2505CBDE"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1,808,995,489</w:t>
            </w:r>
          </w:p>
        </w:tc>
        <w:tc>
          <w:tcPr>
            <w:tcW w:w="1368" w:type="dxa"/>
            <w:vAlign w:val="center"/>
          </w:tcPr>
          <w:p w14:paraId="268B0661" w14:textId="6A6AB792" w:rsidR="005F0EE3" w:rsidRPr="007545BD" w:rsidRDefault="005F0EE3" w:rsidP="005F0EE3">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3,117,225</w:t>
            </w:r>
          </w:p>
        </w:tc>
        <w:tc>
          <w:tcPr>
            <w:tcW w:w="1368" w:type="dxa"/>
            <w:vAlign w:val="center"/>
          </w:tcPr>
          <w:p w14:paraId="3E80707C" w14:textId="1B115786" w:rsidR="005F0EE3" w:rsidRPr="007545BD" w:rsidRDefault="005F0EE3" w:rsidP="005F0EE3">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1,812,112,714</w:t>
            </w:r>
            <w:r w:rsidRPr="007545BD">
              <w:rPr>
                <w:rFonts w:ascii="Arial" w:hAnsi="Arial" w:cs="Arial"/>
                <w:noProof/>
                <w:snapToGrid w:val="0"/>
                <w:color w:val="000000"/>
                <w:sz w:val="18"/>
                <w:szCs w:val="18"/>
                <w:lang w:val="en-GB" w:eastAsia="th-TH"/>
              </w:rPr>
              <w:fldChar w:fldCharType="end"/>
            </w:r>
          </w:p>
        </w:tc>
      </w:tr>
      <w:tr w:rsidR="005F0EE3" w:rsidRPr="007545BD" w14:paraId="6762F002" w14:textId="77777777" w:rsidTr="00B95D6A">
        <w:trPr>
          <w:trHeight w:val="20"/>
        </w:trPr>
        <w:tc>
          <w:tcPr>
            <w:tcW w:w="5371" w:type="dxa"/>
            <w:vAlign w:val="center"/>
          </w:tcPr>
          <w:p w14:paraId="14284B24" w14:textId="77777777" w:rsidR="005F0EE3" w:rsidRPr="007545BD" w:rsidRDefault="005F0EE3" w:rsidP="005F0EE3">
            <w:pPr>
              <w:tabs>
                <w:tab w:val="left" w:pos="1242"/>
                <w:tab w:val="left" w:pos="1342"/>
              </w:tabs>
              <w:ind w:left="-113"/>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depreciation</w:t>
            </w:r>
          </w:p>
        </w:tc>
        <w:tc>
          <w:tcPr>
            <w:tcW w:w="1368" w:type="dxa"/>
            <w:vAlign w:val="center"/>
          </w:tcPr>
          <w:p w14:paraId="68D768C9" w14:textId="63284282" w:rsidR="005F0EE3" w:rsidRPr="007545BD" w:rsidRDefault="00F75D0A"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vAlign w:val="center"/>
          </w:tcPr>
          <w:p w14:paraId="2ADBD684" w14:textId="4C7DB071" w:rsidR="005F0EE3" w:rsidRPr="007545BD" w:rsidRDefault="005F0EE3" w:rsidP="005F0EE3">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(1,495,396)</w:t>
            </w:r>
          </w:p>
        </w:tc>
        <w:tc>
          <w:tcPr>
            <w:tcW w:w="1368" w:type="dxa"/>
            <w:vAlign w:val="center"/>
          </w:tcPr>
          <w:p w14:paraId="4EC14438" w14:textId="0CE6BC0A"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(1,495,396</w:t>
            </w:r>
            <w:r w:rsidRPr="007545BD">
              <w:rPr>
                <w:rFonts w:ascii="Arial" w:hAnsi="Arial" w:cs="Arial"/>
                <w:noProof/>
                <w:snapToGrid w:val="0"/>
                <w:color w:val="000000"/>
                <w:sz w:val="18"/>
                <w:szCs w:val="18"/>
                <w:lang w:val="en-GB" w:eastAsia="th-TH"/>
              </w:rPr>
              <w:fldChar w:fldCharType="end"/>
            </w:r>
            <w:r w:rsidRPr="007545BD">
              <w:rPr>
                <w:rFonts w:ascii="Arial" w:hAnsi="Arial" w:cs="Arial"/>
                <w:noProof/>
                <w:snapToGrid w:val="0"/>
                <w:color w:val="000000"/>
                <w:sz w:val="18"/>
                <w:szCs w:val="18"/>
                <w:lang w:val="en-GB" w:eastAsia="th-TH"/>
              </w:rPr>
              <w:t>)</w:t>
            </w:r>
          </w:p>
        </w:tc>
      </w:tr>
      <w:tr w:rsidR="005F0EE3" w:rsidRPr="007545BD" w14:paraId="127B71B3" w14:textId="77777777" w:rsidTr="00CD630E">
        <w:trPr>
          <w:trHeight w:val="20"/>
        </w:trPr>
        <w:tc>
          <w:tcPr>
            <w:tcW w:w="5371" w:type="dxa"/>
            <w:vAlign w:val="center"/>
          </w:tcPr>
          <w:p w14:paraId="7E541A5A" w14:textId="77777777" w:rsidR="005F0EE3" w:rsidRPr="007545BD" w:rsidRDefault="005F0EE3" w:rsidP="005F0EE3">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7B83F57D"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106DB3ED" w14:textId="7777777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B9C33C8"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r>
      <w:tr w:rsidR="005F0EE3" w:rsidRPr="007545BD" w14:paraId="7B9F7E81" w14:textId="77777777" w:rsidTr="00CD630E">
        <w:trPr>
          <w:trHeight w:val="20"/>
        </w:trPr>
        <w:tc>
          <w:tcPr>
            <w:tcW w:w="5371" w:type="dxa"/>
            <w:vAlign w:val="center"/>
          </w:tcPr>
          <w:p w14:paraId="24C5A50A" w14:textId="77777777" w:rsidR="005F0EE3" w:rsidRPr="007545BD" w:rsidRDefault="005F0EE3" w:rsidP="005F0EE3">
            <w:pPr>
              <w:tabs>
                <w:tab w:val="left" w:pos="792"/>
                <w:tab w:val="left" w:pos="1242"/>
              </w:tabs>
              <w:ind w:left="-113"/>
              <w:rPr>
                <w:rFonts w:ascii="Arial" w:hAnsi="Arial" w:cs="Arial"/>
                <w:snapToGrid w:val="0"/>
                <w:color w:val="000000"/>
                <w:sz w:val="18"/>
                <w:szCs w:val="18"/>
                <w:lang w:val="en-GB" w:eastAsia="th-TH"/>
              </w:rPr>
            </w:pPr>
            <w:r w:rsidRPr="007545BD">
              <w:rPr>
                <w:rFonts w:ascii="Arial" w:hAnsi="Arial" w:cs="Arial"/>
                <w:color w:val="000000"/>
                <w:sz w:val="18"/>
                <w:szCs w:val="18"/>
              </w:rPr>
              <w:t>Net book value</w:t>
            </w:r>
          </w:p>
        </w:tc>
        <w:tc>
          <w:tcPr>
            <w:tcW w:w="1368" w:type="dxa"/>
            <w:tcBorders>
              <w:bottom w:val="single" w:sz="4" w:space="0" w:color="auto"/>
            </w:tcBorders>
            <w:vAlign w:val="center"/>
          </w:tcPr>
          <w:p w14:paraId="4D592F46" w14:textId="01F8525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1,808,995,489</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14:paraId="71776492" w14:textId="2E7B8A3B" w:rsidR="005F0EE3" w:rsidRPr="007545BD" w:rsidRDefault="005F0EE3" w:rsidP="005F0EE3">
            <w:pPr>
              <w:tabs>
                <w:tab w:val="decimal" w:pos="1149"/>
              </w:tabs>
              <w:ind w:right="-72"/>
              <w:jc w:val="thaiDistribute"/>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1,621,829</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14:paraId="0C5A3492" w14:textId="5472BCDF"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1,810,617,318</w:t>
            </w:r>
            <w:r w:rsidRPr="007545BD">
              <w:rPr>
                <w:rFonts w:ascii="Arial" w:hAnsi="Arial" w:cs="Arial"/>
                <w:noProof/>
                <w:snapToGrid w:val="0"/>
                <w:color w:val="000000"/>
                <w:sz w:val="18"/>
                <w:szCs w:val="18"/>
                <w:lang w:val="en-GB" w:eastAsia="th-TH"/>
              </w:rPr>
              <w:fldChar w:fldCharType="end"/>
            </w:r>
          </w:p>
        </w:tc>
      </w:tr>
      <w:tr w:rsidR="005F0EE3" w:rsidRPr="007545BD" w14:paraId="00C50022" w14:textId="77777777" w:rsidTr="00CD630E">
        <w:trPr>
          <w:trHeight w:val="20"/>
        </w:trPr>
        <w:tc>
          <w:tcPr>
            <w:tcW w:w="5371" w:type="dxa"/>
            <w:vAlign w:val="center"/>
          </w:tcPr>
          <w:p w14:paraId="30C52748" w14:textId="77777777" w:rsidR="005F0EE3" w:rsidRPr="007545BD" w:rsidRDefault="005F0EE3" w:rsidP="005F0EE3">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1680B7EC"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631C8624" w14:textId="7777777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852EFC3"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r>
      <w:tr w:rsidR="005F0EE3" w:rsidRPr="007545BD" w14:paraId="6ACF1F47" w14:textId="77777777" w:rsidTr="00CD630E">
        <w:trPr>
          <w:trHeight w:val="20"/>
        </w:trPr>
        <w:tc>
          <w:tcPr>
            <w:tcW w:w="5371" w:type="dxa"/>
            <w:vAlign w:val="center"/>
          </w:tcPr>
          <w:p w14:paraId="20A2C83C" w14:textId="2065E7D3" w:rsidR="005F0EE3" w:rsidRPr="007545BD" w:rsidRDefault="005F0EE3" w:rsidP="005F0EE3">
            <w:pPr>
              <w:tabs>
                <w:tab w:val="left" w:pos="1242"/>
                <w:tab w:val="left" w:pos="1342"/>
              </w:tabs>
              <w:ind w:left="-113"/>
              <w:rPr>
                <w:rFonts w:ascii="Arial" w:hAnsi="Arial" w:cs="Arial"/>
                <w:b/>
                <w:bCs/>
                <w:color w:val="000000"/>
                <w:sz w:val="18"/>
                <w:szCs w:val="18"/>
              </w:rPr>
            </w:pPr>
            <w:r w:rsidRPr="007545BD">
              <w:rPr>
                <w:rFonts w:ascii="Arial" w:hAnsi="Arial" w:cs="Arial"/>
                <w:b/>
                <w:bCs/>
                <w:color w:val="000000"/>
                <w:sz w:val="18"/>
                <w:szCs w:val="18"/>
              </w:rPr>
              <w:t xml:space="preserve">For the year ended </w:t>
            </w:r>
            <w:r w:rsidRPr="007545BD">
              <w:rPr>
                <w:rFonts w:ascii="Arial" w:hAnsi="Arial" w:cs="Arial"/>
                <w:b/>
                <w:bCs/>
                <w:color w:val="000000"/>
                <w:sz w:val="18"/>
                <w:szCs w:val="18"/>
                <w:lang w:val="en-GB"/>
              </w:rPr>
              <w:t>31</w:t>
            </w:r>
            <w:r w:rsidRPr="007545BD">
              <w:rPr>
                <w:rFonts w:ascii="Arial" w:hAnsi="Arial" w:cs="Arial"/>
                <w:b/>
                <w:bCs/>
                <w:color w:val="000000"/>
                <w:sz w:val="18"/>
                <w:szCs w:val="18"/>
              </w:rPr>
              <w:t xml:space="preserve"> December </w:t>
            </w:r>
            <w:r w:rsidRPr="007545BD">
              <w:rPr>
                <w:rFonts w:ascii="Arial" w:hAnsi="Arial" w:cs="Arial"/>
                <w:b/>
                <w:bCs/>
                <w:color w:val="000000"/>
                <w:sz w:val="18"/>
                <w:szCs w:val="18"/>
                <w:lang w:val="en-GB"/>
              </w:rPr>
              <w:t>2021</w:t>
            </w:r>
          </w:p>
        </w:tc>
        <w:tc>
          <w:tcPr>
            <w:tcW w:w="1368" w:type="dxa"/>
            <w:shd w:val="clear" w:color="auto" w:fill="FAFAFA"/>
            <w:vAlign w:val="center"/>
          </w:tcPr>
          <w:p w14:paraId="1FE85BE6"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c>
          <w:tcPr>
            <w:tcW w:w="1368" w:type="dxa"/>
            <w:shd w:val="clear" w:color="auto" w:fill="FAFAFA"/>
            <w:vAlign w:val="center"/>
          </w:tcPr>
          <w:p w14:paraId="301A4B14"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c>
          <w:tcPr>
            <w:tcW w:w="1368" w:type="dxa"/>
            <w:shd w:val="clear" w:color="auto" w:fill="FAFAFA"/>
            <w:vAlign w:val="center"/>
          </w:tcPr>
          <w:p w14:paraId="7BBF0927" w14:textId="77777777" w:rsidR="005F0EE3" w:rsidRPr="007545BD" w:rsidRDefault="005F0EE3" w:rsidP="005F0EE3">
            <w:pPr>
              <w:tabs>
                <w:tab w:val="decimal" w:pos="1149"/>
              </w:tabs>
              <w:ind w:right="-72"/>
              <w:jc w:val="both"/>
              <w:rPr>
                <w:rFonts w:ascii="Arial" w:hAnsi="Arial" w:cs="Arial"/>
                <w:noProof/>
                <w:snapToGrid w:val="0"/>
                <w:color w:val="000000"/>
                <w:sz w:val="18"/>
                <w:szCs w:val="18"/>
                <w:cs/>
                <w:lang w:val="en-GB" w:eastAsia="th-TH"/>
              </w:rPr>
            </w:pPr>
          </w:p>
        </w:tc>
      </w:tr>
      <w:tr w:rsidR="005F0EE3" w:rsidRPr="007545BD" w14:paraId="31AB2753" w14:textId="77777777" w:rsidTr="00CD630E">
        <w:trPr>
          <w:trHeight w:val="20"/>
        </w:trPr>
        <w:tc>
          <w:tcPr>
            <w:tcW w:w="5371" w:type="dxa"/>
            <w:vAlign w:val="center"/>
          </w:tcPr>
          <w:p w14:paraId="26EFE400" w14:textId="77777777" w:rsidR="005F0EE3" w:rsidRPr="007545BD" w:rsidRDefault="005F0EE3" w:rsidP="005F0EE3">
            <w:pPr>
              <w:tabs>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 xml:space="preserve">Opening net book value </w:t>
            </w:r>
          </w:p>
        </w:tc>
        <w:tc>
          <w:tcPr>
            <w:tcW w:w="1368" w:type="dxa"/>
            <w:shd w:val="clear" w:color="auto" w:fill="FAFAFA"/>
            <w:vAlign w:val="center"/>
          </w:tcPr>
          <w:p w14:paraId="5C0A9B8E" w14:textId="112EE2AB"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1,808,995,489</w:t>
            </w:r>
            <w:r w:rsidRPr="007545BD">
              <w:rPr>
                <w:rFonts w:ascii="Arial" w:hAnsi="Arial" w:cs="Arial"/>
                <w:noProof/>
                <w:snapToGrid w:val="0"/>
                <w:color w:val="000000"/>
                <w:sz w:val="18"/>
                <w:szCs w:val="18"/>
                <w:lang w:val="en-GB" w:eastAsia="th-TH"/>
              </w:rPr>
              <w:fldChar w:fldCharType="end"/>
            </w:r>
          </w:p>
        </w:tc>
        <w:tc>
          <w:tcPr>
            <w:tcW w:w="1368" w:type="dxa"/>
            <w:shd w:val="clear" w:color="auto" w:fill="FAFAFA"/>
            <w:vAlign w:val="center"/>
          </w:tcPr>
          <w:p w14:paraId="1DFE8256" w14:textId="4EBA6D26"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1,621,829</w:t>
            </w:r>
            <w:r w:rsidRPr="007545BD">
              <w:rPr>
                <w:rFonts w:ascii="Arial" w:hAnsi="Arial" w:cs="Arial"/>
                <w:noProof/>
                <w:snapToGrid w:val="0"/>
                <w:color w:val="000000"/>
                <w:sz w:val="18"/>
                <w:szCs w:val="18"/>
                <w:lang w:val="en-GB" w:eastAsia="th-TH"/>
              </w:rPr>
              <w:fldChar w:fldCharType="end"/>
            </w:r>
          </w:p>
        </w:tc>
        <w:tc>
          <w:tcPr>
            <w:tcW w:w="1368" w:type="dxa"/>
            <w:shd w:val="clear" w:color="auto" w:fill="FAFAFA"/>
            <w:vAlign w:val="center"/>
          </w:tcPr>
          <w:p w14:paraId="47DAD85C" w14:textId="60FA1907" w:rsidR="005F0EE3" w:rsidRPr="007545BD" w:rsidRDefault="005F0EE3" w:rsidP="005F0EE3">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1,810,617,318</w:t>
            </w:r>
            <w:r w:rsidRPr="007545BD">
              <w:rPr>
                <w:rFonts w:ascii="Arial" w:hAnsi="Arial" w:cs="Arial"/>
                <w:noProof/>
                <w:snapToGrid w:val="0"/>
                <w:color w:val="000000"/>
                <w:sz w:val="18"/>
                <w:szCs w:val="18"/>
                <w:lang w:val="en-GB" w:eastAsia="th-TH"/>
              </w:rPr>
              <w:fldChar w:fldCharType="end"/>
            </w:r>
          </w:p>
        </w:tc>
      </w:tr>
      <w:tr w:rsidR="004E3D2F" w:rsidRPr="007545BD" w14:paraId="727C24B7" w14:textId="77777777" w:rsidTr="004E3D2F">
        <w:trPr>
          <w:trHeight w:val="20"/>
        </w:trPr>
        <w:tc>
          <w:tcPr>
            <w:tcW w:w="5371" w:type="dxa"/>
            <w:vAlign w:val="center"/>
          </w:tcPr>
          <w:p w14:paraId="22526D3C" w14:textId="0583043E" w:rsidR="004E3D2F" w:rsidRPr="00FC15D4" w:rsidRDefault="004E3D2F" w:rsidP="004E3D2F">
            <w:pPr>
              <w:tabs>
                <w:tab w:val="left" w:pos="1242"/>
                <w:tab w:val="left" w:pos="1342"/>
              </w:tabs>
              <w:ind w:left="-113"/>
              <w:rPr>
                <w:rFonts w:ascii="Arial" w:hAnsi="Arial" w:cs="Arial"/>
                <w:color w:val="000000"/>
                <w:spacing w:val="-4"/>
                <w:sz w:val="18"/>
                <w:szCs w:val="18"/>
              </w:rPr>
            </w:pPr>
            <w:r w:rsidRPr="00FC15D4">
              <w:rPr>
                <w:rFonts w:ascii="Arial" w:hAnsi="Arial" w:cs="Arial"/>
                <w:color w:val="000000"/>
                <w:spacing w:val="-4"/>
                <w:sz w:val="18"/>
                <w:szCs w:val="18"/>
              </w:rPr>
              <w:t>Transfer from non-current assets classified as held-for-sale</w:t>
            </w:r>
            <w:r w:rsidR="00FC15D4" w:rsidRPr="00FC15D4">
              <w:rPr>
                <w:rFonts w:ascii="Arial" w:hAnsi="Arial" w:cs="Arial"/>
                <w:color w:val="000000"/>
                <w:spacing w:val="-4"/>
                <w:sz w:val="18"/>
                <w:szCs w:val="18"/>
              </w:rPr>
              <w:t xml:space="preserve"> (Note 17)</w:t>
            </w:r>
          </w:p>
        </w:tc>
        <w:tc>
          <w:tcPr>
            <w:tcW w:w="1368" w:type="dxa"/>
            <w:shd w:val="clear" w:color="auto" w:fill="FAFAFA"/>
            <w:vAlign w:val="center"/>
          </w:tcPr>
          <w:p w14:paraId="4F35640C" w14:textId="1F28653D"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74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307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441</w:t>
            </w:r>
          </w:p>
        </w:tc>
        <w:tc>
          <w:tcPr>
            <w:tcW w:w="1368" w:type="dxa"/>
            <w:shd w:val="clear" w:color="auto" w:fill="FAFAFA"/>
            <w:vAlign w:val="bottom"/>
          </w:tcPr>
          <w:p w14:paraId="4E4C049D" w14:textId="58EA53D1" w:rsidR="004E3D2F" w:rsidRPr="007545BD" w:rsidRDefault="00F75D0A"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5559D639" w14:textId="582EF9E1"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74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307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441</w:t>
            </w:r>
          </w:p>
        </w:tc>
      </w:tr>
      <w:tr w:rsidR="004E3D2F" w:rsidRPr="007545BD" w14:paraId="13A379F9" w14:textId="77777777" w:rsidTr="00BA0D78">
        <w:trPr>
          <w:trHeight w:val="20"/>
        </w:trPr>
        <w:tc>
          <w:tcPr>
            <w:tcW w:w="5371" w:type="dxa"/>
            <w:vAlign w:val="center"/>
          </w:tcPr>
          <w:p w14:paraId="0E107632" w14:textId="102F5D79" w:rsidR="004E3D2F" w:rsidRPr="007545BD" w:rsidRDefault="004E3D2F" w:rsidP="004E3D2F">
            <w:pPr>
              <w:tabs>
                <w:tab w:val="left" w:pos="611"/>
              </w:tabs>
              <w:ind w:left="-113"/>
              <w:rPr>
                <w:rFonts w:ascii="Arial" w:hAnsi="Arial" w:cs="Arial"/>
                <w:color w:val="000000"/>
                <w:sz w:val="18"/>
                <w:szCs w:val="18"/>
              </w:rPr>
            </w:pPr>
            <w:r>
              <w:rPr>
                <w:rFonts w:ascii="Arial" w:hAnsi="Arial" w:cs="Arial"/>
                <w:color w:val="000000"/>
                <w:sz w:val="18"/>
                <w:szCs w:val="18"/>
              </w:rPr>
              <w:t>Disposal</w:t>
            </w:r>
            <w:r w:rsidRPr="007545BD">
              <w:rPr>
                <w:rFonts w:ascii="Arial" w:hAnsi="Arial" w:cs="Arial"/>
                <w:color w:val="000000"/>
                <w:sz w:val="18"/>
                <w:szCs w:val="18"/>
              </w:rPr>
              <w:tab/>
              <w:t>- cost</w:t>
            </w:r>
          </w:p>
        </w:tc>
        <w:tc>
          <w:tcPr>
            <w:tcW w:w="1368" w:type="dxa"/>
            <w:shd w:val="clear" w:color="auto" w:fill="FAFAFA"/>
            <w:vAlign w:val="center"/>
          </w:tcPr>
          <w:p w14:paraId="289303E1" w14:textId="12C1ACD6"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(271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825)</w:t>
            </w:r>
          </w:p>
        </w:tc>
        <w:tc>
          <w:tcPr>
            <w:tcW w:w="1368" w:type="dxa"/>
            <w:shd w:val="clear" w:color="auto" w:fill="FAFAFA"/>
            <w:vAlign w:val="bottom"/>
          </w:tcPr>
          <w:p w14:paraId="2B088C8E" w14:textId="4469DFEB" w:rsidR="004E3D2F" w:rsidRPr="007545BD" w:rsidRDefault="00F75D0A"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0204F7CF" w14:textId="28835FF3"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(271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825)</w:t>
            </w:r>
          </w:p>
        </w:tc>
      </w:tr>
      <w:tr w:rsidR="004E3D2F" w:rsidRPr="007545BD" w14:paraId="5740D6DB" w14:textId="77777777" w:rsidTr="00CD630E">
        <w:trPr>
          <w:trHeight w:val="20"/>
        </w:trPr>
        <w:tc>
          <w:tcPr>
            <w:tcW w:w="5371" w:type="dxa"/>
            <w:vAlign w:val="center"/>
          </w:tcPr>
          <w:p w14:paraId="1770608B" w14:textId="77777777" w:rsidR="004E3D2F" w:rsidRPr="007545BD" w:rsidRDefault="004E3D2F" w:rsidP="004E3D2F">
            <w:pPr>
              <w:tabs>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Depreciation charge</w:t>
            </w:r>
          </w:p>
        </w:tc>
        <w:tc>
          <w:tcPr>
            <w:tcW w:w="1368" w:type="dxa"/>
            <w:shd w:val="clear" w:color="auto" w:fill="FAFAFA"/>
            <w:vAlign w:val="bottom"/>
          </w:tcPr>
          <w:p w14:paraId="4D346054" w14:textId="142F4BF0" w:rsidR="004E3D2F" w:rsidRPr="007545BD" w:rsidRDefault="00F75D0A"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6D605A51" w14:textId="7C5D8781"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(155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808)</w:t>
            </w:r>
          </w:p>
        </w:tc>
        <w:tc>
          <w:tcPr>
            <w:tcW w:w="1368" w:type="dxa"/>
            <w:shd w:val="clear" w:color="auto" w:fill="FAFAFA"/>
            <w:vAlign w:val="center"/>
          </w:tcPr>
          <w:p w14:paraId="2475D388" w14:textId="2B246BE8"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(155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808)</w:t>
            </w:r>
          </w:p>
        </w:tc>
      </w:tr>
      <w:tr w:rsidR="004E3D2F" w:rsidRPr="007545BD" w14:paraId="01F45D72" w14:textId="77777777" w:rsidTr="00CD630E">
        <w:trPr>
          <w:trHeight w:val="20"/>
        </w:trPr>
        <w:tc>
          <w:tcPr>
            <w:tcW w:w="5371" w:type="dxa"/>
            <w:vAlign w:val="center"/>
          </w:tcPr>
          <w:p w14:paraId="6D7F7037" w14:textId="77777777" w:rsidR="004E3D2F" w:rsidRPr="007545BD" w:rsidRDefault="004E3D2F" w:rsidP="004E3D2F">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D00D3F5"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3D04016"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7375CEA"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r>
      <w:tr w:rsidR="004E3D2F" w:rsidRPr="007545BD" w14:paraId="5E6DB419" w14:textId="77777777" w:rsidTr="00CD630E">
        <w:trPr>
          <w:trHeight w:val="20"/>
        </w:trPr>
        <w:tc>
          <w:tcPr>
            <w:tcW w:w="5371" w:type="dxa"/>
            <w:vAlign w:val="center"/>
          </w:tcPr>
          <w:p w14:paraId="16B18920" w14:textId="77777777" w:rsidR="004E3D2F" w:rsidRPr="007545BD" w:rsidRDefault="004E3D2F" w:rsidP="004E3D2F">
            <w:pPr>
              <w:tabs>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 xml:space="preserve">Closing net book value </w:t>
            </w:r>
          </w:p>
        </w:tc>
        <w:tc>
          <w:tcPr>
            <w:tcW w:w="1368" w:type="dxa"/>
            <w:tcBorders>
              <w:bottom w:val="single" w:sz="4" w:space="0" w:color="auto"/>
            </w:tcBorders>
            <w:shd w:val="clear" w:color="auto" w:fill="FAFAFA"/>
            <w:vAlign w:val="center"/>
          </w:tcPr>
          <w:p w14:paraId="33E658A2" w14:textId="0366B725"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883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031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w:t>
            </w:r>
            <w:r>
              <w:rPr>
                <w:rFonts w:ascii="Arial" w:hAnsi="Arial" w:cs="Arial"/>
                <w:noProof/>
                <w:snapToGrid w:val="0"/>
                <w:color w:val="000000"/>
                <w:sz w:val="18"/>
                <w:szCs w:val="18"/>
                <w:lang w:val="en-GB" w:eastAsia="th-TH"/>
              </w:rPr>
              <w:t>5</w:t>
            </w:r>
          </w:p>
        </w:tc>
        <w:tc>
          <w:tcPr>
            <w:tcW w:w="1368" w:type="dxa"/>
            <w:tcBorders>
              <w:bottom w:val="single" w:sz="4" w:space="0" w:color="auto"/>
            </w:tcBorders>
            <w:shd w:val="clear" w:color="auto" w:fill="FAFAFA"/>
            <w:vAlign w:val="center"/>
          </w:tcPr>
          <w:p w14:paraId="26E31EB0" w14:textId="32A1F1F2"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466</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021</w:t>
            </w:r>
          </w:p>
        </w:tc>
        <w:tc>
          <w:tcPr>
            <w:tcW w:w="1368" w:type="dxa"/>
            <w:tcBorders>
              <w:bottom w:val="single" w:sz="4" w:space="0" w:color="auto"/>
            </w:tcBorders>
            <w:shd w:val="clear" w:color="auto" w:fill="FAFAFA"/>
            <w:vAlign w:val="center"/>
          </w:tcPr>
          <w:p w14:paraId="721D05A0" w14:textId="2DCB54CE"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884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497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12</w:t>
            </w:r>
            <w:r>
              <w:rPr>
                <w:rFonts w:ascii="Arial" w:hAnsi="Arial" w:cs="Arial"/>
                <w:noProof/>
                <w:snapToGrid w:val="0"/>
                <w:color w:val="000000"/>
                <w:sz w:val="18"/>
                <w:szCs w:val="18"/>
                <w:lang w:val="en-GB" w:eastAsia="th-TH"/>
              </w:rPr>
              <w:t>6</w:t>
            </w:r>
          </w:p>
        </w:tc>
      </w:tr>
      <w:tr w:rsidR="004E3D2F" w:rsidRPr="007545BD" w14:paraId="4C36B44B" w14:textId="77777777" w:rsidTr="00CD630E">
        <w:trPr>
          <w:trHeight w:val="20"/>
        </w:trPr>
        <w:tc>
          <w:tcPr>
            <w:tcW w:w="5371" w:type="dxa"/>
            <w:vAlign w:val="center"/>
          </w:tcPr>
          <w:p w14:paraId="31A30F5B" w14:textId="77777777" w:rsidR="004E3D2F" w:rsidRPr="007545BD" w:rsidRDefault="004E3D2F" w:rsidP="004E3D2F">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5790DB97"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6B451F46"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55CD9E17"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r>
      <w:tr w:rsidR="004E3D2F" w:rsidRPr="007545BD" w14:paraId="5206F6AC" w14:textId="77777777" w:rsidTr="00CD630E">
        <w:trPr>
          <w:trHeight w:val="20"/>
        </w:trPr>
        <w:tc>
          <w:tcPr>
            <w:tcW w:w="5371" w:type="dxa"/>
            <w:vAlign w:val="center"/>
          </w:tcPr>
          <w:p w14:paraId="69AF7636" w14:textId="177C97C5" w:rsidR="004E3D2F" w:rsidRPr="007545BD" w:rsidRDefault="004E3D2F" w:rsidP="004E3D2F">
            <w:pPr>
              <w:tabs>
                <w:tab w:val="left" w:pos="1242"/>
                <w:tab w:val="left" w:pos="1342"/>
              </w:tabs>
              <w:ind w:left="-113"/>
              <w:rPr>
                <w:rFonts w:ascii="Arial" w:hAnsi="Arial" w:cs="Arial"/>
                <w:b/>
                <w:bCs/>
                <w:color w:val="000000"/>
                <w:sz w:val="18"/>
                <w:szCs w:val="18"/>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lang w:val="en-GB"/>
              </w:rPr>
              <w:t>31</w:t>
            </w:r>
            <w:r w:rsidRPr="007545BD">
              <w:rPr>
                <w:rFonts w:ascii="Arial" w:hAnsi="Arial" w:cs="Arial"/>
                <w:b/>
                <w:bCs/>
                <w:color w:val="000000"/>
                <w:sz w:val="18"/>
                <w:szCs w:val="18"/>
              </w:rPr>
              <w:t xml:space="preserve"> December </w:t>
            </w:r>
            <w:r w:rsidRPr="007545BD">
              <w:rPr>
                <w:rFonts w:ascii="Arial" w:hAnsi="Arial" w:cs="Arial"/>
                <w:b/>
                <w:bCs/>
                <w:color w:val="000000"/>
                <w:sz w:val="18"/>
                <w:szCs w:val="18"/>
                <w:lang w:val="en-GB"/>
              </w:rPr>
              <w:t>2021</w:t>
            </w:r>
          </w:p>
        </w:tc>
        <w:tc>
          <w:tcPr>
            <w:tcW w:w="1368" w:type="dxa"/>
            <w:shd w:val="clear" w:color="auto" w:fill="FAFAFA"/>
            <w:vAlign w:val="center"/>
          </w:tcPr>
          <w:p w14:paraId="0B56F513"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14:paraId="22048C42"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14:paraId="238575DA"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r>
      <w:tr w:rsidR="004E3D2F" w:rsidRPr="007545BD" w14:paraId="5F859384" w14:textId="77777777" w:rsidTr="00CD630E">
        <w:trPr>
          <w:trHeight w:val="20"/>
        </w:trPr>
        <w:tc>
          <w:tcPr>
            <w:tcW w:w="5371" w:type="dxa"/>
            <w:vAlign w:val="center"/>
          </w:tcPr>
          <w:p w14:paraId="70321373" w14:textId="77777777" w:rsidR="004E3D2F" w:rsidRPr="007545BD" w:rsidRDefault="004E3D2F" w:rsidP="004E3D2F">
            <w:pPr>
              <w:tabs>
                <w:tab w:val="left" w:pos="1242"/>
                <w:tab w:val="left" w:pos="1342"/>
              </w:tabs>
              <w:ind w:left="-113"/>
              <w:rPr>
                <w:rFonts w:ascii="Arial" w:hAnsi="Arial" w:cs="Arial"/>
                <w:color w:val="000000"/>
                <w:sz w:val="18"/>
                <w:szCs w:val="18"/>
              </w:rPr>
            </w:pPr>
            <w:r w:rsidRPr="007545BD">
              <w:rPr>
                <w:rFonts w:ascii="Arial" w:hAnsi="Arial" w:cs="Arial"/>
                <w:color w:val="000000"/>
                <w:sz w:val="18"/>
                <w:szCs w:val="18"/>
              </w:rPr>
              <w:t>Cost</w:t>
            </w:r>
          </w:p>
        </w:tc>
        <w:tc>
          <w:tcPr>
            <w:tcW w:w="1368" w:type="dxa"/>
            <w:shd w:val="clear" w:color="auto" w:fill="FAFAFA"/>
            <w:vAlign w:val="center"/>
          </w:tcPr>
          <w:p w14:paraId="4C21235B" w14:textId="34665181"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883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031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w:t>
            </w:r>
            <w:r>
              <w:rPr>
                <w:rFonts w:ascii="Arial" w:hAnsi="Arial" w:cs="Arial"/>
                <w:noProof/>
                <w:snapToGrid w:val="0"/>
                <w:color w:val="000000"/>
                <w:sz w:val="18"/>
                <w:szCs w:val="18"/>
                <w:lang w:val="en-GB" w:eastAsia="th-TH"/>
              </w:rPr>
              <w:t>5</w:t>
            </w:r>
          </w:p>
        </w:tc>
        <w:tc>
          <w:tcPr>
            <w:tcW w:w="1368" w:type="dxa"/>
            <w:shd w:val="clear" w:color="auto" w:fill="FAFAFA"/>
            <w:vAlign w:val="center"/>
          </w:tcPr>
          <w:p w14:paraId="2E562836" w14:textId="7E123822"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117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225</w:t>
            </w:r>
          </w:p>
        </w:tc>
        <w:tc>
          <w:tcPr>
            <w:tcW w:w="1368" w:type="dxa"/>
            <w:shd w:val="clear" w:color="auto" w:fill="FAFAFA"/>
            <w:vAlign w:val="center"/>
          </w:tcPr>
          <w:p w14:paraId="3A516467" w14:textId="1C00761A"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886</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148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330</w:t>
            </w:r>
          </w:p>
        </w:tc>
      </w:tr>
      <w:tr w:rsidR="004E3D2F" w:rsidRPr="007545BD" w14:paraId="4C790945" w14:textId="77777777" w:rsidTr="00BA0D78">
        <w:trPr>
          <w:trHeight w:val="20"/>
        </w:trPr>
        <w:tc>
          <w:tcPr>
            <w:tcW w:w="5371" w:type="dxa"/>
            <w:vAlign w:val="center"/>
          </w:tcPr>
          <w:p w14:paraId="22790F77" w14:textId="77777777" w:rsidR="004E3D2F" w:rsidRPr="007545BD" w:rsidRDefault="004E3D2F" w:rsidP="004E3D2F">
            <w:pPr>
              <w:tabs>
                <w:tab w:val="left" w:pos="1242"/>
                <w:tab w:val="left" w:pos="1342"/>
              </w:tabs>
              <w:ind w:left="-113"/>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depreciation</w:t>
            </w:r>
          </w:p>
        </w:tc>
        <w:tc>
          <w:tcPr>
            <w:tcW w:w="1368" w:type="dxa"/>
            <w:shd w:val="clear" w:color="auto" w:fill="FAFAFA"/>
            <w:vAlign w:val="bottom"/>
          </w:tcPr>
          <w:p w14:paraId="1952F9E9" w14:textId="6D06F6A3" w:rsidR="004E3D2F" w:rsidRPr="007545BD" w:rsidRDefault="00F75D0A"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1F4A2388" w14:textId="45953E25"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651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204)</w:t>
            </w:r>
          </w:p>
        </w:tc>
        <w:tc>
          <w:tcPr>
            <w:tcW w:w="1368" w:type="dxa"/>
            <w:shd w:val="clear" w:color="auto" w:fill="FAFAFA"/>
            <w:vAlign w:val="center"/>
          </w:tcPr>
          <w:p w14:paraId="7A41E19C" w14:textId="097DF746"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651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204)</w:t>
            </w:r>
          </w:p>
        </w:tc>
      </w:tr>
      <w:tr w:rsidR="004E3D2F" w:rsidRPr="007545BD" w14:paraId="03D3499D" w14:textId="77777777" w:rsidTr="00CD630E">
        <w:trPr>
          <w:trHeight w:val="20"/>
        </w:trPr>
        <w:tc>
          <w:tcPr>
            <w:tcW w:w="5371" w:type="dxa"/>
            <w:vAlign w:val="center"/>
          </w:tcPr>
          <w:p w14:paraId="5A656F9C" w14:textId="77777777" w:rsidR="004E3D2F" w:rsidRPr="007545BD" w:rsidRDefault="004E3D2F" w:rsidP="004E3D2F">
            <w:pPr>
              <w:tabs>
                <w:tab w:val="left" w:pos="1242"/>
                <w:tab w:val="left" w:pos="1342"/>
              </w:tabs>
              <w:ind w:left="-113"/>
              <w:rPr>
                <w:rFonts w:ascii="Arial" w:hAnsi="Arial" w:cs="Arial"/>
                <w:color w:val="000000"/>
                <w:sz w:val="18"/>
                <w:szCs w:val="18"/>
                <w:lang w:val="en-GB"/>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lang w:val="en-GB"/>
              </w:rPr>
              <w:t xml:space="preserve">  Accumulated</w:t>
            </w:r>
            <w:proofErr w:type="gramEnd"/>
            <w:r w:rsidRPr="007545BD">
              <w:rPr>
                <w:rFonts w:ascii="Arial" w:hAnsi="Arial" w:cs="Arial"/>
                <w:color w:val="000000"/>
                <w:sz w:val="18"/>
                <w:szCs w:val="18"/>
                <w:lang w:val="en-GB"/>
              </w:rPr>
              <w:t xml:space="preserve"> impairment</w:t>
            </w:r>
          </w:p>
        </w:tc>
        <w:tc>
          <w:tcPr>
            <w:tcW w:w="1368" w:type="dxa"/>
            <w:tcBorders>
              <w:bottom w:val="single" w:sz="4" w:space="0" w:color="auto"/>
            </w:tcBorders>
            <w:shd w:val="clear" w:color="auto" w:fill="FAFAFA"/>
            <w:vAlign w:val="bottom"/>
          </w:tcPr>
          <w:p w14:paraId="0077A1D2" w14:textId="49135201" w:rsidR="004E3D2F" w:rsidRPr="007545BD" w:rsidRDefault="00F75D0A"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887A938" w14:textId="60D9C185" w:rsidR="004E3D2F" w:rsidRPr="007545BD" w:rsidRDefault="00F75D0A"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57737819" w14:textId="225A531C" w:rsidR="004E3D2F" w:rsidRPr="007545BD" w:rsidRDefault="00F75D0A"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4E3D2F" w:rsidRPr="007545BD" w14:paraId="5F2518EB" w14:textId="77777777" w:rsidTr="00CD630E">
        <w:trPr>
          <w:trHeight w:val="20"/>
        </w:trPr>
        <w:tc>
          <w:tcPr>
            <w:tcW w:w="5371" w:type="dxa"/>
            <w:vAlign w:val="center"/>
          </w:tcPr>
          <w:p w14:paraId="5BBBC4D4" w14:textId="77777777" w:rsidR="004E3D2F" w:rsidRPr="007545BD" w:rsidRDefault="004E3D2F" w:rsidP="004E3D2F">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4D7AED14"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7FE5FFF6"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35998F8E" w14:textId="7777777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p>
        </w:tc>
      </w:tr>
      <w:tr w:rsidR="004E3D2F" w:rsidRPr="007545BD" w14:paraId="34BD984D" w14:textId="77777777" w:rsidTr="00CD630E">
        <w:trPr>
          <w:trHeight w:val="20"/>
        </w:trPr>
        <w:tc>
          <w:tcPr>
            <w:tcW w:w="5371" w:type="dxa"/>
            <w:vAlign w:val="center"/>
          </w:tcPr>
          <w:p w14:paraId="2D39E383" w14:textId="77777777" w:rsidR="004E3D2F" w:rsidRPr="007545BD" w:rsidRDefault="004E3D2F" w:rsidP="004E3D2F">
            <w:pPr>
              <w:tabs>
                <w:tab w:val="left" w:pos="792"/>
                <w:tab w:val="left" w:pos="1242"/>
              </w:tabs>
              <w:ind w:left="-113"/>
              <w:rPr>
                <w:rFonts w:ascii="Arial" w:hAnsi="Arial" w:cs="Arial"/>
                <w:snapToGrid w:val="0"/>
                <w:color w:val="000000"/>
                <w:sz w:val="18"/>
                <w:szCs w:val="18"/>
                <w:lang w:val="en-GB" w:eastAsia="th-TH"/>
              </w:rPr>
            </w:pPr>
            <w:r w:rsidRPr="007545BD">
              <w:rPr>
                <w:rFonts w:ascii="Arial" w:hAnsi="Arial" w:cs="Arial"/>
                <w:color w:val="000000"/>
                <w:sz w:val="18"/>
                <w:szCs w:val="18"/>
              </w:rPr>
              <w:t>Net book value</w:t>
            </w:r>
          </w:p>
        </w:tc>
        <w:tc>
          <w:tcPr>
            <w:tcW w:w="1368" w:type="dxa"/>
            <w:tcBorders>
              <w:bottom w:val="single" w:sz="4" w:space="0" w:color="auto"/>
            </w:tcBorders>
            <w:shd w:val="clear" w:color="auto" w:fill="FAFAFA"/>
            <w:vAlign w:val="center"/>
          </w:tcPr>
          <w:p w14:paraId="20D9E0E6" w14:textId="5898A807"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883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031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w:t>
            </w:r>
            <w:r>
              <w:rPr>
                <w:rFonts w:ascii="Arial" w:hAnsi="Arial" w:cs="Arial"/>
                <w:noProof/>
                <w:snapToGrid w:val="0"/>
                <w:color w:val="000000"/>
                <w:sz w:val="18"/>
                <w:szCs w:val="18"/>
                <w:lang w:val="en-GB" w:eastAsia="th-TH"/>
              </w:rPr>
              <w:t>5</w:t>
            </w:r>
          </w:p>
        </w:tc>
        <w:tc>
          <w:tcPr>
            <w:tcW w:w="1368" w:type="dxa"/>
            <w:tcBorders>
              <w:bottom w:val="single" w:sz="4" w:space="0" w:color="auto"/>
            </w:tcBorders>
            <w:shd w:val="clear" w:color="auto" w:fill="FAFAFA"/>
            <w:vAlign w:val="center"/>
          </w:tcPr>
          <w:p w14:paraId="619595E5" w14:textId="46493660"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466</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021</w:t>
            </w:r>
          </w:p>
        </w:tc>
        <w:tc>
          <w:tcPr>
            <w:tcW w:w="1368" w:type="dxa"/>
            <w:tcBorders>
              <w:bottom w:val="single" w:sz="4" w:space="0" w:color="auto"/>
            </w:tcBorders>
            <w:shd w:val="clear" w:color="auto" w:fill="FAFAFA"/>
            <w:vAlign w:val="center"/>
          </w:tcPr>
          <w:p w14:paraId="42A450D3" w14:textId="01B7CF1B" w:rsidR="004E3D2F" w:rsidRPr="007545BD" w:rsidRDefault="004E3D2F" w:rsidP="004E3D2F">
            <w:pPr>
              <w:tabs>
                <w:tab w:val="decimal" w:pos="114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884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497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126</w:t>
            </w:r>
          </w:p>
        </w:tc>
      </w:tr>
    </w:tbl>
    <w:p w14:paraId="6888A028" w14:textId="77777777" w:rsidR="00805DE1" w:rsidRPr="007545BD" w:rsidRDefault="00805DE1" w:rsidP="00CD630E">
      <w:pPr>
        <w:jc w:val="both"/>
        <w:rPr>
          <w:rFonts w:ascii="Arial" w:hAnsi="Arial" w:cs="Arial"/>
          <w:color w:val="000000"/>
          <w:sz w:val="18"/>
          <w:szCs w:val="18"/>
        </w:rPr>
      </w:pPr>
    </w:p>
    <w:p w14:paraId="5C7504BB" w14:textId="63BE4647" w:rsidR="00805DE1" w:rsidRPr="007545BD" w:rsidRDefault="00805DE1" w:rsidP="00CD630E">
      <w:pPr>
        <w:jc w:val="both"/>
        <w:rPr>
          <w:rFonts w:ascii="Arial" w:hAnsi="Arial" w:cs="Arial"/>
          <w:color w:val="000000"/>
          <w:sz w:val="18"/>
          <w:szCs w:val="18"/>
        </w:rPr>
      </w:pPr>
      <w:r w:rsidRPr="007545BD">
        <w:rPr>
          <w:rFonts w:ascii="Arial" w:hAnsi="Arial" w:cs="Arial"/>
          <w:color w:val="000000"/>
          <w:spacing w:val="-6"/>
          <w:sz w:val="18"/>
          <w:szCs w:val="18"/>
        </w:rPr>
        <w:t xml:space="preserve">As </w:t>
      </w:r>
      <w:proofErr w:type="gramStart"/>
      <w:r w:rsidRPr="007545BD">
        <w:rPr>
          <w:rFonts w:ascii="Arial" w:hAnsi="Arial" w:cs="Arial"/>
          <w:color w:val="000000"/>
          <w:spacing w:val="-6"/>
          <w:sz w:val="18"/>
          <w:szCs w:val="18"/>
        </w:rPr>
        <w:t>at</w:t>
      </w:r>
      <w:proofErr w:type="gramEnd"/>
      <w:r w:rsidRPr="007545BD">
        <w:rPr>
          <w:rFonts w:ascii="Arial" w:hAnsi="Arial" w:cs="Arial"/>
          <w:color w:val="000000"/>
          <w:spacing w:val="-6"/>
          <w:sz w:val="18"/>
          <w:szCs w:val="18"/>
        </w:rPr>
        <w:t xml:space="preserve"> </w:t>
      </w:r>
      <w:r w:rsidRPr="007545BD">
        <w:rPr>
          <w:rFonts w:ascii="Arial" w:hAnsi="Arial" w:cs="Arial"/>
          <w:color w:val="000000"/>
          <w:spacing w:val="-6"/>
          <w:sz w:val="18"/>
          <w:szCs w:val="18"/>
          <w:lang w:val="en-GB"/>
        </w:rPr>
        <w:t>31</w:t>
      </w:r>
      <w:r w:rsidRPr="007545BD">
        <w:rPr>
          <w:rFonts w:ascii="Arial" w:hAnsi="Arial" w:cs="Arial"/>
          <w:color w:val="000000"/>
          <w:spacing w:val="-6"/>
          <w:sz w:val="18"/>
          <w:szCs w:val="18"/>
        </w:rPr>
        <w:t xml:space="preserve"> December </w:t>
      </w:r>
      <w:r w:rsidR="00A20222" w:rsidRPr="007545BD">
        <w:rPr>
          <w:rFonts w:ascii="Arial" w:hAnsi="Arial" w:cs="Arial"/>
          <w:color w:val="000000"/>
          <w:spacing w:val="-6"/>
          <w:sz w:val="18"/>
          <w:szCs w:val="18"/>
          <w:lang w:val="en-GB"/>
        </w:rPr>
        <w:t>2021</w:t>
      </w:r>
      <w:r w:rsidR="007454F5" w:rsidRPr="007545BD">
        <w:rPr>
          <w:rFonts w:ascii="Arial" w:hAnsi="Arial" w:cs="Arial"/>
          <w:color w:val="000000"/>
          <w:spacing w:val="-6"/>
          <w:sz w:val="18"/>
          <w:szCs w:val="18"/>
          <w:lang w:val="en-GB"/>
        </w:rPr>
        <w:t xml:space="preserve"> and 2020</w:t>
      </w:r>
      <w:r w:rsidRPr="007545BD">
        <w:rPr>
          <w:rFonts w:ascii="Arial" w:hAnsi="Arial" w:cs="Arial"/>
          <w:color w:val="000000"/>
          <w:spacing w:val="-6"/>
          <w:sz w:val="18"/>
          <w:szCs w:val="18"/>
        </w:rPr>
        <w:t>, the Group’s management reviewed the allowance for impairment of investment properties</w:t>
      </w:r>
      <w:r w:rsidRPr="007545BD">
        <w:rPr>
          <w:rFonts w:ascii="Arial" w:hAnsi="Arial" w:cs="Arial"/>
          <w:color w:val="000000"/>
          <w:spacing w:val="-4"/>
          <w:sz w:val="18"/>
          <w:szCs w:val="18"/>
        </w:rPr>
        <w:t xml:space="preserve"> </w:t>
      </w:r>
      <w:r w:rsidRPr="007545BD">
        <w:rPr>
          <w:rFonts w:ascii="Arial" w:hAnsi="Arial" w:cs="Arial"/>
          <w:color w:val="000000"/>
          <w:spacing w:val="-10"/>
          <w:sz w:val="18"/>
          <w:szCs w:val="18"/>
        </w:rPr>
        <w:t xml:space="preserve">of </w:t>
      </w:r>
      <w:r w:rsidRPr="007545BD">
        <w:rPr>
          <w:rFonts w:ascii="Arial" w:hAnsi="Arial" w:cs="Arial"/>
          <w:color w:val="000000"/>
          <w:spacing w:val="-4"/>
          <w:sz w:val="18"/>
          <w:szCs w:val="18"/>
        </w:rPr>
        <w:t>subsidiaries and found no indicators of impairment</w:t>
      </w:r>
      <w:r w:rsidRPr="007545BD">
        <w:rPr>
          <w:rFonts w:ascii="Arial" w:hAnsi="Arial" w:cs="Arial"/>
          <w:color w:val="000000"/>
          <w:sz w:val="18"/>
          <w:szCs w:val="18"/>
        </w:rPr>
        <w:t>.</w:t>
      </w:r>
    </w:p>
    <w:p w14:paraId="104370D9" w14:textId="77777777" w:rsidR="00805DE1" w:rsidRPr="007545BD" w:rsidRDefault="00805DE1" w:rsidP="00CD630E">
      <w:pPr>
        <w:jc w:val="both"/>
        <w:rPr>
          <w:rFonts w:ascii="Arial" w:hAnsi="Arial" w:cs="Arial"/>
          <w:color w:val="000000"/>
          <w:sz w:val="18"/>
          <w:szCs w:val="18"/>
        </w:rPr>
      </w:pPr>
    </w:p>
    <w:p w14:paraId="064CF26D" w14:textId="0012D0B3" w:rsidR="00805DE1" w:rsidRPr="007545BD" w:rsidRDefault="00805DE1" w:rsidP="00CD630E">
      <w:pPr>
        <w:jc w:val="both"/>
        <w:rPr>
          <w:rFonts w:ascii="Arial" w:hAnsi="Arial" w:cs="Arial"/>
          <w:color w:val="000000"/>
          <w:sz w:val="18"/>
          <w:szCs w:val="18"/>
        </w:rPr>
      </w:pPr>
      <w:r w:rsidRPr="007545BD">
        <w:rPr>
          <w:rFonts w:ascii="Arial" w:hAnsi="Arial" w:cs="Arial"/>
          <w:color w:val="000000"/>
          <w:sz w:val="18"/>
          <w:szCs w:val="18"/>
        </w:rPr>
        <w:t xml:space="preserve">As </w:t>
      </w:r>
      <w:proofErr w:type="gramStart"/>
      <w:r w:rsidRPr="007545BD">
        <w:rPr>
          <w:rFonts w:ascii="Arial" w:hAnsi="Arial" w:cs="Arial"/>
          <w:color w:val="000000"/>
          <w:sz w:val="18"/>
          <w:szCs w:val="18"/>
        </w:rPr>
        <w:t>at</w:t>
      </w:r>
      <w:proofErr w:type="gramEnd"/>
      <w:r w:rsidRPr="007545BD">
        <w:rPr>
          <w:rFonts w:ascii="Arial" w:hAnsi="Arial" w:cs="Arial"/>
          <w:color w:val="000000"/>
          <w:sz w:val="18"/>
          <w:szCs w:val="18"/>
        </w:rPr>
        <w:t xml:space="preserve"> </w:t>
      </w:r>
      <w:r w:rsidRPr="007545BD">
        <w:rPr>
          <w:rFonts w:ascii="Arial" w:hAnsi="Arial" w:cs="Arial"/>
          <w:color w:val="000000"/>
          <w:sz w:val="18"/>
          <w:szCs w:val="18"/>
          <w:lang w:val="en-GB"/>
        </w:rPr>
        <w:t xml:space="preserve">31 December </w:t>
      </w:r>
      <w:r w:rsidR="00A20222" w:rsidRPr="007545BD">
        <w:rPr>
          <w:rFonts w:ascii="Arial" w:hAnsi="Arial" w:cs="Arial"/>
          <w:color w:val="000000"/>
          <w:sz w:val="18"/>
          <w:szCs w:val="18"/>
          <w:lang w:val="en-GB"/>
        </w:rPr>
        <w:t>2021</w:t>
      </w:r>
      <w:r w:rsidRPr="007545BD">
        <w:rPr>
          <w:rFonts w:ascii="Arial" w:hAnsi="Arial" w:cs="Arial"/>
          <w:color w:val="000000"/>
          <w:sz w:val="18"/>
          <w:szCs w:val="18"/>
          <w:lang w:val="en-GB"/>
        </w:rPr>
        <w:t xml:space="preserve"> and </w:t>
      </w:r>
      <w:r w:rsidR="006749B2" w:rsidRPr="007545BD">
        <w:rPr>
          <w:rFonts w:ascii="Arial" w:hAnsi="Arial" w:cs="Arial"/>
          <w:color w:val="000000"/>
          <w:sz w:val="18"/>
          <w:szCs w:val="18"/>
          <w:lang w:val="en-GB"/>
        </w:rPr>
        <w:t>2020</w:t>
      </w:r>
      <w:r w:rsidRPr="007545BD">
        <w:rPr>
          <w:rFonts w:ascii="Arial" w:hAnsi="Arial" w:cs="Arial"/>
          <w:color w:val="000000"/>
          <w:sz w:val="18"/>
          <w:szCs w:val="18"/>
        </w:rPr>
        <w:t xml:space="preserve">, fair values of the investment properties under land and buildings category of the Group were assessed by independent professionally qualified valuer, who has experience in the location and type of investment properties assessed.  The assessment was performed using market approach for land and buildings.  The fair values are within level </w:t>
      </w:r>
      <w:r w:rsidRPr="007545BD">
        <w:rPr>
          <w:rFonts w:ascii="Arial" w:hAnsi="Arial" w:cs="Arial"/>
          <w:color w:val="000000"/>
          <w:sz w:val="18"/>
          <w:szCs w:val="18"/>
          <w:lang w:val="en-GB"/>
        </w:rPr>
        <w:t>2</w:t>
      </w:r>
      <w:r w:rsidRPr="007545BD">
        <w:rPr>
          <w:rFonts w:ascii="Arial" w:hAnsi="Arial" w:cs="Arial"/>
          <w:color w:val="000000"/>
          <w:sz w:val="18"/>
          <w:szCs w:val="18"/>
        </w:rPr>
        <w:t xml:space="preserve"> of the fair value hierarchy.</w:t>
      </w:r>
    </w:p>
    <w:p w14:paraId="50FCFEE9" w14:textId="77777777" w:rsidR="00805DE1" w:rsidRPr="007545BD" w:rsidRDefault="00805DE1" w:rsidP="00CD630E">
      <w:pPr>
        <w:jc w:val="both"/>
        <w:rPr>
          <w:rFonts w:ascii="Arial" w:hAnsi="Arial" w:cs="Arial"/>
          <w:color w:val="000000"/>
          <w:sz w:val="18"/>
          <w:szCs w:val="18"/>
        </w:rPr>
      </w:pPr>
    </w:p>
    <w:p w14:paraId="14CC1D25" w14:textId="239331E3" w:rsidR="00805DE1" w:rsidRPr="007545BD" w:rsidRDefault="00805DE1" w:rsidP="00CD630E">
      <w:pPr>
        <w:jc w:val="both"/>
        <w:rPr>
          <w:rFonts w:ascii="Arial" w:hAnsi="Arial" w:cs="Arial"/>
          <w:color w:val="000000"/>
          <w:sz w:val="18"/>
          <w:szCs w:val="18"/>
        </w:rPr>
      </w:pPr>
      <w:r w:rsidRPr="007545BD">
        <w:rPr>
          <w:rFonts w:ascii="Arial" w:hAnsi="Arial" w:cs="Arial"/>
          <w:color w:val="000000"/>
          <w:sz w:val="18"/>
          <w:szCs w:val="18"/>
        </w:rPr>
        <w:t xml:space="preserve">As at </w:t>
      </w:r>
      <w:r w:rsidRPr="007545BD">
        <w:rPr>
          <w:rFonts w:ascii="Arial" w:hAnsi="Arial" w:cs="Arial"/>
          <w:color w:val="000000"/>
          <w:sz w:val="18"/>
          <w:szCs w:val="18"/>
          <w:lang w:val="en-GB"/>
        </w:rPr>
        <w:t>31</w:t>
      </w:r>
      <w:r w:rsidRPr="007545BD">
        <w:rPr>
          <w:rFonts w:ascii="Arial" w:hAnsi="Arial" w:cs="Arial"/>
          <w:color w:val="000000"/>
          <w:sz w:val="18"/>
          <w:szCs w:val="18"/>
        </w:rPr>
        <w:t xml:space="preserve"> December </w:t>
      </w:r>
      <w:r w:rsidR="00A20222" w:rsidRPr="007545BD">
        <w:rPr>
          <w:rFonts w:ascii="Arial" w:hAnsi="Arial" w:cs="Arial"/>
          <w:color w:val="000000"/>
          <w:sz w:val="18"/>
          <w:szCs w:val="18"/>
          <w:lang w:val="en-GB"/>
        </w:rPr>
        <w:t>2021</w:t>
      </w:r>
      <w:r w:rsidRPr="007545BD">
        <w:rPr>
          <w:rFonts w:ascii="Arial" w:hAnsi="Arial" w:cs="Arial"/>
          <w:color w:val="000000"/>
          <w:sz w:val="18"/>
          <w:szCs w:val="18"/>
        </w:rPr>
        <w:t xml:space="preserve">, fair values of investment properties under land and buildings (not included the land which in </w:t>
      </w:r>
      <w:r w:rsidRPr="007545BD">
        <w:rPr>
          <w:rFonts w:ascii="Arial" w:hAnsi="Arial" w:cs="Arial"/>
          <w:color w:val="000000"/>
          <w:spacing w:val="-2"/>
          <w:sz w:val="18"/>
          <w:szCs w:val="18"/>
        </w:rPr>
        <w:t xml:space="preserve">the lawsuit as mentioned in Note </w:t>
      </w:r>
      <w:r w:rsidRPr="007545BD">
        <w:rPr>
          <w:rFonts w:ascii="Arial" w:hAnsi="Arial" w:cs="Arial"/>
          <w:color w:val="000000"/>
          <w:spacing w:val="-2"/>
          <w:sz w:val="18"/>
          <w:szCs w:val="18"/>
          <w:lang w:val="en-GB"/>
        </w:rPr>
        <w:t>4</w:t>
      </w:r>
      <w:r w:rsidR="004E3D2F">
        <w:rPr>
          <w:rFonts w:ascii="Arial" w:hAnsi="Arial" w:cs="Arial"/>
          <w:color w:val="000000"/>
          <w:spacing w:val="-2"/>
          <w:sz w:val="18"/>
          <w:szCs w:val="18"/>
          <w:lang w:val="en-GB"/>
        </w:rPr>
        <w:t>6</w:t>
      </w:r>
      <w:r w:rsidRPr="007545BD">
        <w:rPr>
          <w:rFonts w:ascii="Arial" w:hAnsi="Arial" w:cs="Arial"/>
          <w:color w:val="000000"/>
          <w:spacing w:val="-2"/>
          <w:sz w:val="18"/>
          <w:szCs w:val="18"/>
        </w:rPr>
        <w:t xml:space="preserve">) category assessed in the consolidated financial statements are Baht </w:t>
      </w:r>
      <w:r w:rsidR="001647B4">
        <w:rPr>
          <w:rFonts w:ascii="Arial" w:hAnsi="Arial" w:cs="Arial"/>
          <w:color w:val="000000"/>
          <w:spacing w:val="-2"/>
          <w:sz w:val="18"/>
          <w:szCs w:val="18"/>
        </w:rPr>
        <w:t>3,185.06</w:t>
      </w:r>
      <w:r w:rsidRPr="007545BD">
        <w:rPr>
          <w:rFonts w:ascii="Arial" w:hAnsi="Arial" w:cs="Arial"/>
          <w:color w:val="000000"/>
          <w:spacing w:val="-2"/>
          <w:sz w:val="18"/>
          <w:szCs w:val="18"/>
        </w:rPr>
        <w:t xml:space="preserve"> million</w:t>
      </w:r>
      <w:r w:rsidRPr="007545BD">
        <w:rPr>
          <w:rFonts w:ascii="Arial" w:hAnsi="Arial" w:cs="Arial"/>
          <w:color w:val="000000"/>
          <w:sz w:val="18"/>
          <w:szCs w:val="18"/>
          <w:cs/>
        </w:rPr>
        <w:t xml:space="preserve"> </w:t>
      </w:r>
      <w:r w:rsidRPr="007545BD">
        <w:rPr>
          <w:rFonts w:ascii="Arial" w:hAnsi="Arial" w:cs="Arial"/>
          <w:color w:val="000000"/>
          <w:sz w:val="18"/>
          <w:szCs w:val="18"/>
        </w:rPr>
        <w:t>(</w:t>
      </w:r>
      <w:proofErr w:type="gramStart"/>
      <w:r w:rsidR="006749B2" w:rsidRPr="007545BD">
        <w:rPr>
          <w:rFonts w:ascii="Arial" w:hAnsi="Arial" w:cs="Arial"/>
          <w:color w:val="000000"/>
          <w:sz w:val="18"/>
          <w:szCs w:val="18"/>
          <w:lang w:val="en-GB"/>
        </w:rPr>
        <w:t>2020</w:t>
      </w:r>
      <w:r w:rsidRPr="007545BD">
        <w:rPr>
          <w:rFonts w:ascii="Arial" w:hAnsi="Arial" w:cs="Arial"/>
          <w:color w:val="000000"/>
          <w:sz w:val="18"/>
          <w:szCs w:val="18"/>
        </w:rPr>
        <w:t xml:space="preserve"> :</w:t>
      </w:r>
      <w:proofErr w:type="gramEnd"/>
      <w:r w:rsidRPr="007545BD">
        <w:rPr>
          <w:rFonts w:ascii="Arial" w:hAnsi="Arial" w:cs="Arial"/>
          <w:color w:val="000000"/>
          <w:sz w:val="18"/>
          <w:szCs w:val="18"/>
        </w:rPr>
        <w:t xml:space="preserve"> </w:t>
      </w:r>
      <w:r w:rsidR="005F0EE3" w:rsidRPr="007545BD">
        <w:rPr>
          <w:rFonts w:ascii="Arial" w:hAnsi="Arial" w:cs="Arial"/>
          <w:color w:val="000000"/>
          <w:spacing w:val="-2"/>
          <w:sz w:val="18"/>
          <w:szCs w:val="18"/>
        </w:rPr>
        <w:t>Baht 3,111.18 million</w:t>
      </w:r>
      <w:r w:rsidRPr="007545BD">
        <w:rPr>
          <w:rFonts w:ascii="Arial" w:hAnsi="Arial" w:cs="Arial"/>
          <w:color w:val="000000"/>
          <w:sz w:val="18"/>
          <w:szCs w:val="18"/>
        </w:rPr>
        <w:t>).</w:t>
      </w:r>
    </w:p>
    <w:p w14:paraId="7586C883" w14:textId="77777777" w:rsidR="00805DE1" w:rsidRPr="007545BD" w:rsidRDefault="00805DE1" w:rsidP="00CD630E">
      <w:pPr>
        <w:jc w:val="both"/>
        <w:rPr>
          <w:rFonts w:ascii="Arial" w:hAnsi="Arial" w:cs="Arial"/>
          <w:color w:val="000000"/>
          <w:sz w:val="18"/>
          <w:szCs w:val="18"/>
        </w:rPr>
      </w:pPr>
    </w:p>
    <w:p w14:paraId="4EC75302" w14:textId="426DE7A2" w:rsidR="00805DE1" w:rsidRPr="00FC15D4" w:rsidRDefault="00805DE1" w:rsidP="00CD630E">
      <w:pPr>
        <w:tabs>
          <w:tab w:val="left" w:pos="900"/>
          <w:tab w:val="left" w:pos="2160"/>
          <w:tab w:val="left" w:pos="2880"/>
        </w:tabs>
        <w:jc w:val="both"/>
        <w:rPr>
          <w:rFonts w:ascii="Arial" w:hAnsi="Arial" w:cs="Arial"/>
          <w:color w:val="000000"/>
          <w:sz w:val="18"/>
          <w:szCs w:val="18"/>
        </w:rPr>
      </w:pPr>
      <w:r w:rsidRPr="00FC15D4">
        <w:rPr>
          <w:rFonts w:ascii="Arial" w:hAnsi="Arial" w:cs="Arial"/>
          <w:color w:val="000000"/>
          <w:spacing w:val="-4"/>
          <w:sz w:val="18"/>
          <w:szCs w:val="18"/>
        </w:rPr>
        <w:t xml:space="preserve">As </w:t>
      </w:r>
      <w:proofErr w:type="gramStart"/>
      <w:r w:rsidRPr="00FC15D4">
        <w:rPr>
          <w:rFonts w:ascii="Arial" w:hAnsi="Arial" w:cs="Arial"/>
          <w:color w:val="000000"/>
          <w:spacing w:val="-4"/>
          <w:sz w:val="18"/>
          <w:szCs w:val="18"/>
        </w:rPr>
        <w:t>at</w:t>
      </w:r>
      <w:proofErr w:type="gramEnd"/>
      <w:r w:rsidRPr="00FC15D4">
        <w:rPr>
          <w:rFonts w:ascii="Arial" w:hAnsi="Arial" w:cs="Arial"/>
          <w:color w:val="000000"/>
          <w:spacing w:val="-4"/>
          <w:sz w:val="18"/>
          <w:szCs w:val="18"/>
        </w:rPr>
        <w:t xml:space="preserve"> 31 December </w:t>
      </w:r>
      <w:r w:rsidR="00A20222" w:rsidRPr="00FC15D4">
        <w:rPr>
          <w:rFonts w:ascii="Arial" w:hAnsi="Arial" w:cs="Arial"/>
          <w:color w:val="000000"/>
          <w:spacing w:val="-4"/>
          <w:sz w:val="18"/>
          <w:szCs w:val="18"/>
        </w:rPr>
        <w:t>2021</w:t>
      </w:r>
      <w:r w:rsidR="00FC15D4" w:rsidRPr="00FC15D4">
        <w:rPr>
          <w:rFonts w:ascii="Arial" w:hAnsi="Arial" w:cs="Arial"/>
          <w:color w:val="000000"/>
          <w:spacing w:val="-4"/>
          <w:sz w:val="18"/>
          <w:szCs w:val="18"/>
        </w:rPr>
        <w:t xml:space="preserve"> and 2020</w:t>
      </w:r>
      <w:r w:rsidRPr="00FC15D4">
        <w:rPr>
          <w:rFonts w:ascii="Arial" w:hAnsi="Arial" w:cs="Arial"/>
          <w:color w:val="000000"/>
          <w:spacing w:val="-4"/>
          <w:sz w:val="18"/>
          <w:szCs w:val="18"/>
        </w:rPr>
        <w:t>, the Group has investment properties - land which have book value (net) in amounting</w:t>
      </w:r>
      <w:r w:rsidRPr="00FC15D4">
        <w:rPr>
          <w:rFonts w:ascii="Arial" w:hAnsi="Arial" w:cs="Arial"/>
          <w:color w:val="000000"/>
          <w:sz w:val="18"/>
          <w:szCs w:val="18"/>
        </w:rPr>
        <w:t xml:space="preserve"> to </w:t>
      </w:r>
      <w:bookmarkStart w:id="6" w:name="_Hlk77254577"/>
      <w:r w:rsidRPr="00FC15D4">
        <w:rPr>
          <w:rFonts w:ascii="Arial" w:hAnsi="Arial" w:cs="Arial"/>
          <w:color w:val="000000"/>
          <w:sz w:val="18"/>
          <w:szCs w:val="18"/>
        </w:rPr>
        <w:t xml:space="preserve">Baht </w:t>
      </w:r>
      <w:r w:rsidR="001647B4" w:rsidRPr="00FC15D4">
        <w:rPr>
          <w:rFonts w:ascii="Arial" w:hAnsi="Arial" w:cs="Arial"/>
          <w:color w:val="000000"/>
          <w:sz w:val="18"/>
          <w:szCs w:val="18"/>
        </w:rPr>
        <w:t>33.99</w:t>
      </w:r>
      <w:r w:rsidRPr="00FC15D4">
        <w:rPr>
          <w:rFonts w:ascii="Arial" w:hAnsi="Arial" w:cs="Arial"/>
          <w:color w:val="000000"/>
          <w:sz w:val="18"/>
          <w:szCs w:val="18"/>
        </w:rPr>
        <w:t xml:space="preserve"> million </w:t>
      </w:r>
      <w:bookmarkEnd w:id="6"/>
      <w:r w:rsidRPr="00FC15D4">
        <w:rPr>
          <w:rFonts w:ascii="Arial" w:hAnsi="Arial" w:cs="Arial"/>
          <w:color w:val="000000"/>
          <w:sz w:val="18"/>
          <w:szCs w:val="18"/>
        </w:rPr>
        <w:t>in the lawsuit as mentioned in Note 4</w:t>
      </w:r>
      <w:r w:rsidR="007454F5" w:rsidRPr="00FC15D4">
        <w:rPr>
          <w:rFonts w:ascii="Arial" w:hAnsi="Arial" w:cs="Arial"/>
          <w:color w:val="000000"/>
          <w:sz w:val="18"/>
          <w:szCs w:val="18"/>
        </w:rPr>
        <w:t>6</w:t>
      </w:r>
      <w:r w:rsidRPr="00FC15D4">
        <w:rPr>
          <w:rFonts w:ascii="Arial" w:hAnsi="Arial" w:cs="Arial"/>
          <w:color w:val="000000"/>
          <w:sz w:val="18"/>
          <w:szCs w:val="18"/>
        </w:rPr>
        <w:t>.</w:t>
      </w:r>
    </w:p>
    <w:p w14:paraId="4FC852A9" w14:textId="77777777" w:rsidR="00805DE1" w:rsidRPr="007545BD" w:rsidRDefault="00805DE1" w:rsidP="00CD630E">
      <w:pPr>
        <w:tabs>
          <w:tab w:val="left" w:pos="900"/>
          <w:tab w:val="left" w:pos="2160"/>
          <w:tab w:val="left" w:pos="2880"/>
        </w:tabs>
        <w:jc w:val="both"/>
        <w:rPr>
          <w:rFonts w:ascii="Arial" w:hAnsi="Arial" w:cs="Arial"/>
          <w:color w:val="000000"/>
          <w:spacing w:val="-4"/>
          <w:sz w:val="18"/>
          <w:szCs w:val="18"/>
        </w:rPr>
      </w:pPr>
    </w:p>
    <w:p w14:paraId="5317FC8D" w14:textId="43CD76B2" w:rsidR="00805DE1" w:rsidRPr="007545BD" w:rsidRDefault="00805DE1" w:rsidP="00CD630E">
      <w:pPr>
        <w:tabs>
          <w:tab w:val="left" w:pos="900"/>
          <w:tab w:val="left" w:pos="2160"/>
          <w:tab w:val="left" w:pos="2880"/>
        </w:tabs>
        <w:jc w:val="both"/>
        <w:rPr>
          <w:rFonts w:ascii="Arial" w:hAnsi="Arial" w:cs="Arial"/>
          <w:color w:val="000000"/>
          <w:spacing w:val="-4"/>
          <w:sz w:val="18"/>
          <w:szCs w:val="18"/>
        </w:rPr>
      </w:pPr>
      <w:r w:rsidRPr="007545BD">
        <w:rPr>
          <w:rFonts w:ascii="Arial" w:hAnsi="Arial" w:cs="Arial"/>
          <w:color w:val="000000"/>
          <w:spacing w:val="-4"/>
          <w:sz w:val="18"/>
          <w:szCs w:val="18"/>
        </w:rPr>
        <w:t xml:space="preserve">As </w:t>
      </w:r>
      <w:proofErr w:type="gramStart"/>
      <w:r w:rsidRPr="007545BD">
        <w:rPr>
          <w:rFonts w:ascii="Arial" w:hAnsi="Arial" w:cs="Arial"/>
          <w:color w:val="000000"/>
          <w:spacing w:val="-4"/>
          <w:sz w:val="18"/>
          <w:szCs w:val="18"/>
        </w:rPr>
        <w:t>at</w:t>
      </w:r>
      <w:proofErr w:type="gramEnd"/>
      <w:r w:rsidRPr="007545BD">
        <w:rPr>
          <w:rFonts w:ascii="Arial" w:hAnsi="Arial" w:cs="Arial"/>
          <w:color w:val="000000"/>
          <w:spacing w:val="-4"/>
          <w:sz w:val="18"/>
          <w:szCs w:val="18"/>
        </w:rPr>
        <w:t xml:space="preserve"> </w:t>
      </w:r>
      <w:r w:rsidRPr="007545BD">
        <w:rPr>
          <w:rFonts w:ascii="Arial" w:hAnsi="Arial" w:cs="Arial"/>
          <w:color w:val="000000"/>
          <w:spacing w:val="-4"/>
          <w:sz w:val="18"/>
          <w:szCs w:val="18"/>
          <w:lang w:val="en-GB"/>
        </w:rPr>
        <w:t>31</w:t>
      </w:r>
      <w:r w:rsidRPr="007545BD">
        <w:rPr>
          <w:rFonts w:ascii="Arial" w:hAnsi="Arial" w:cs="Arial"/>
          <w:color w:val="000000"/>
          <w:spacing w:val="-4"/>
          <w:sz w:val="18"/>
          <w:szCs w:val="18"/>
        </w:rPr>
        <w:t xml:space="preserve"> December </w:t>
      </w:r>
      <w:r w:rsidR="00A20222" w:rsidRPr="007545BD">
        <w:rPr>
          <w:rFonts w:ascii="Arial" w:hAnsi="Arial" w:cs="Arial"/>
          <w:color w:val="000000"/>
          <w:spacing w:val="-4"/>
          <w:sz w:val="18"/>
          <w:szCs w:val="18"/>
          <w:lang w:val="en-GB"/>
        </w:rPr>
        <w:t>2021</w:t>
      </w:r>
      <w:r w:rsidRPr="007545BD">
        <w:rPr>
          <w:rFonts w:ascii="Arial" w:hAnsi="Arial" w:cs="Arial"/>
          <w:color w:val="000000"/>
          <w:spacing w:val="-4"/>
          <w:sz w:val="18"/>
          <w:szCs w:val="18"/>
        </w:rPr>
        <w:t xml:space="preserve"> and </w:t>
      </w:r>
      <w:r w:rsidR="006749B2" w:rsidRPr="007545BD">
        <w:rPr>
          <w:rFonts w:ascii="Arial" w:hAnsi="Arial" w:cs="Arial"/>
          <w:color w:val="000000"/>
          <w:spacing w:val="-4"/>
          <w:sz w:val="18"/>
          <w:szCs w:val="18"/>
          <w:lang w:val="en-GB"/>
        </w:rPr>
        <w:t>2020</w:t>
      </w:r>
      <w:r w:rsidRPr="007545BD">
        <w:rPr>
          <w:rFonts w:ascii="Arial" w:hAnsi="Arial" w:cs="Arial"/>
          <w:color w:val="000000"/>
          <w:spacing w:val="-4"/>
          <w:sz w:val="18"/>
          <w:szCs w:val="18"/>
        </w:rPr>
        <w:t>, the Company has no investment property.</w:t>
      </w:r>
    </w:p>
    <w:p w14:paraId="5A40A149" w14:textId="77777777" w:rsidR="00805DE1" w:rsidRPr="007545BD" w:rsidRDefault="00805DE1" w:rsidP="00CD630E">
      <w:pPr>
        <w:tabs>
          <w:tab w:val="left" w:pos="900"/>
          <w:tab w:val="left" w:pos="2160"/>
          <w:tab w:val="left" w:pos="2880"/>
        </w:tabs>
        <w:jc w:val="both"/>
        <w:rPr>
          <w:rFonts w:ascii="Arial" w:hAnsi="Arial" w:cs="Arial"/>
          <w:color w:val="000000"/>
          <w:spacing w:val="-4"/>
          <w:sz w:val="18"/>
          <w:szCs w:val="18"/>
        </w:rPr>
      </w:pPr>
    </w:p>
    <w:p w14:paraId="7C785538" w14:textId="77777777" w:rsidR="00805DE1" w:rsidRPr="007545BD" w:rsidRDefault="00805DE1" w:rsidP="00CD630E">
      <w:pPr>
        <w:jc w:val="both"/>
        <w:rPr>
          <w:rFonts w:ascii="Arial" w:hAnsi="Arial" w:cs="Arial"/>
          <w:color w:val="000000"/>
          <w:spacing w:val="-4"/>
          <w:sz w:val="18"/>
          <w:szCs w:val="18"/>
        </w:rPr>
      </w:pPr>
      <w:r w:rsidRPr="007545BD">
        <w:rPr>
          <w:rFonts w:ascii="Arial" w:hAnsi="Arial" w:cs="Arial"/>
          <w:color w:val="000000"/>
          <w:sz w:val="18"/>
          <w:szCs w:val="18"/>
        </w:rPr>
        <w:br w:type="page"/>
      </w:r>
    </w:p>
    <w:p w14:paraId="2F6A2E2B" w14:textId="4C931D40" w:rsidR="00805DE1" w:rsidRPr="007545BD" w:rsidRDefault="00805DE1" w:rsidP="00CD630E">
      <w:pPr>
        <w:tabs>
          <w:tab w:val="left" w:pos="900"/>
          <w:tab w:val="left" w:pos="2160"/>
          <w:tab w:val="left" w:pos="2880"/>
        </w:tabs>
        <w:jc w:val="both"/>
        <w:rPr>
          <w:rFonts w:ascii="Arial" w:hAnsi="Arial" w:cs="Arial"/>
          <w:color w:val="000000"/>
          <w:spacing w:val="-4"/>
          <w:sz w:val="18"/>
          <w:szCs w:val="18"/>
        </w:rPr>
      </w:pPr>
      <w:r w:rsidRPr="007545BD">
        <w:rPr>
          <w:rFonts w:ascii="Arial" w:hAnsi="Arial" w:cs="Arial"/>
          <w:color w:val="000000"/>
          <w:spacing w:val="-6"/>
          <w:sz w:val="18"/>
          <w:szCs w:val="18"/>
        </w:rPr>
        <w:t xml:space="preserve">Amounts </w:t>
      </w:r>
      <w:proofErr w:type="spellStart"/>
      <w:r w:rsidRPr="007545BD">
        <w:rPr>
          <w:rFonts w:ascii="Arial" w:hAnsi="Arial" w:cs="Arial"/>
          <w:color w:val="000000"/>
          <w:spacing w:val="-6"/>
          <w:sz w:val="18"/>
          <w:szCs w:val="18"/>
        </w:rPr>
        <w:t>recognised</w:t>
      </w:r>
      <w:proofErr w:type="spellEnd"/>
      <w:r w:rsidRPr="007545BD">
        <w:rPr>
          <w:rFonts w:ascii="Arial" w:hAnsi="Arial" w:cs="Arial"/>
          <w:color w:val="000000"/>
          <w:spacing w:val="-6"/>
          <w:sz w:val="18"/>
          <w:szCs w:val="18"/>
        </w:rPr>
        <w:t xml:space="preserve"> in profit or loss that are related to investment properties (net) for the years ended </w:t>
      </w:r>
      <w:r w:rsidRPr="007545BD">
        <w:rPr>
          <w:rFonts w:ascii="Arial" w:hAnsi="Arial" w:cs="Arial"/>
          <w:color w:val="000000"/>
          <w:spacing w:val="-6"/>
          <w:sz w:val="18"/>
          <w:szCs w:val="18"/>
          <w:lang w:val="en-GB"/>
        </w:rPr>
        <w:t xml:space="preserve">31 December </w:t>
      </w:r>
      <w:r w:rsidR="00A20222" w:rsidRPr="007545BD">
        <w:rPr>
          <w:rFonts w:ascii="Arial" w:hAnsi="Arial" w:cs="Arial"/>
          <w:color w:val="000000"/>
          <w:spacing w:val="-6"/>
          <w:sz w:val="18"/>
          <w:szCs w:val="18"/>
          <w:lang w:val="en-GB"/>
        </w:rPr>
        <w:t>2021</w:t>
      </w:r>
      <w:r w:rsidRPr="007545BD">
        <w:rPr>
          <w:rFonts w:ascii="Arial" w:hAnsi="Arial" w:cs="Arial"/>
          <w:color w:val="000000"/>
          <w:spacing w:val="-6"/>
          <w:sz w:val="18"/>
          <w:szCs w:val="18"/>
          <w:lang w:val="en-GB"/>
        </w:rPr>
        <w:t xml:space="preserve"> and</w:t>
      </w:r>
      <w:r w:rsidRPr="007545BD">
        <w:rPr>
          <w:rFonts w:ascii="Arial" w:hAnsi="Arial" w:cs="Arial"/>
          <w:color w:val="000000"/>
          <w:spacing w:val="-4"/>
          <w:sz w:val="18"/>
          <w:szCs w:val="18"/>
          <w:lang w:val="en-GB"/>
        </w:rPr>
        <w:t xml:space="preserve"> </w:t>
      </w:r>
      <w:r w:rsidR="006749B2" w:rsidRPr="007545BD">
        <w:rPr>
          <w:rFonts w:ascii="Arial" w:hAnsi="Arial" w:cs="Arial"/>
          <w:color w:val="000000"/>
          <w:spacing w:val="-4"/>
          <w:sz w:val="18"/>
          <w:szCs w:val="18"/>
          <w:lang w:val="en-GB"/>
        </w:rPr>
        <w:t>2020</w:t>
      </w:r>
      <w:r w:rsidRPr="007545BD">
        <w:rPr>
          <w:rFonts w:ascii="Arial" w:hAnsi="Arial" w:cs="Arial"/>
          <w:color w:val="000000"/>
          <w:spacing w:val="-4"/>
          <w:sz w:val="18"/>
          <w:szCs w:val="18"/>
        </w:rPr>
        <w:t xml:space="preserve"> are as follows: </w:t>
      </w:r>
    </w:p>
    <w:p w14:paraId="177A05F5" w14:textId="77777777" w:rsidR="00805DE1" w:rsidRPr="007545BD" w:rsidRDefault="00805DE1" w:rsidP="00CD630E">
      <w:pPr>
        <w:tabs>
          <w:tab w:val="left" w:pos="900"/>
          <w:tab w:val="left" w:pos="2160"/>
          <w:tab w:val="left" w:pos="288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5DE1" w:rsidRPr="007545BD" w14:paraId="3B181609" w14:textId="77777777" w:rsidTr="00CD630E">
        <w:tc>
          <w:tcPr>
            <w:tcW w:w="3989" w:type="dxa"/>
            <w:vAlign w:val="bottom"/>
          </w:tcPr>
          <w:p w14:paraId="3F4355C8" w14:textId="77777777" w:rsidR="00805DE1" w:rsidRPr="007545BD" w:rsidRDefault="00805DE1" w:rsidP="00805DE1">
            <w:pPr>
              <w:ind w:left="-113" w:right="-79"/>
              <w:rPr>
                <w:rFonts w:ascii="Arial" w:hAnsi="Arial" w:cs="Arial"/>
                <w:snapToGrid w:val="0"/>
                <w:color w:val="000000"/>
                <w:spacing w:val="-4"/>
                <w:sz w:val="18"/>
                <w:szCs w:val="18"/>
                <w:lang w:eastAsia="th-TH"/>
              </w:rPr>
            </w:pPr>
          </w:p>
        </w:tc>
        <w:tc>
          <w:tcPr>
            <w:tcW w:w="2736" w:type="dxa"/>
            <w:gridSpan w:val="2"/>
            <w:tcBorders>
              <w:top w:val="single" w:sz="4" w:space="0" w:color="auto"/>
              <w:bottom w:val="single" w:sz="4" w:space="0" w:color="auto"/>
            </w:tcBorders>
          </w:tcPr>
          <w:p w14:paraId="153EA1F7"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1ED83F13"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68F8742C"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1E8DA5A3"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805DE1" w:rsidRPr="007545BD" w14:paraId="1F37FB5D" w14:textId="77777777" w:rsidTr="00CD630E">
        <w:tc>
          <w:tcPr>
            <w:tcW w:w="3989" w:type="dxa"/>
            <w:vAlign w:val="bottom"/>
          </w:tcPr>
          <w:p w14:paraId="26123D79" w14:textId="77777777" w:rsidR="00805DE1" w:rsidRPr="007545BD" w:rsidRDefault="00805DE1" w:rsidP="00805DE1">
            <w:pPr>
              <w:ind w:left="-113"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24CD1B82" w14:textId="1AFDC408" w:rsidR="00805DE1" w:rsidRPr="007545BD" w:rsidRDefault="00A20222" w:rsidP="00805DE1">
            <w:pPr>
              <w:pStyle w:val="a0"/>
              <w:tabs>
                <w:tab w:val="decimal" w:pos="1152"/>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6BA507D1" w14:textId="274F65DD" w:rsidR="00805DE1" w:rsidRPr="007545BD" w:rsidRDefault="006749B2" w:rsidP="00805DE1">
            <w:pPr>
              <w:pStyle w:val="a0"/>
              <w:tabs>
                <w:tab w:val="decimal" w:pos="1152"/>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3529C29B" w14:textId="48E274E2" w:rsidR="00805DE1" w:rsidRPr="007545BD" w:rsidRDefault="00A20222" w:rsidP="00805DE1">
            <w:pPr>
              <w:pStyle w:val="a0"/>
              <w:tabs>
                <w:tab w:val="decimal" w:pos="1152"/>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1E1B7A85" w14:textId="20F53F66" w:rsidR="00805DE1" w:rsidRPr="007545BD" w:rsidRDefault="006749B2" w:rsidP="00805DE1">
            <w:pPr>
              <w:pStyle w:val="a0"/>
              <w:tabs>
                <w:tab w:val="decimal" w:pos="1152"/>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r>
      <w:tr w:rsidR="00805DE1" w:rsidRPr="007545BD" w14:paraId="2A0596AC" w14:textId="77777777" w:rsidTr="00CD630E">
        <w:tc>
          <w:tcPr>
            <w:tcW w:w="3989" w:type="dxa"/>
            <w:vAlign w:val="bottom"/>
          </w:tcPr>
          <w:p w14:paraId="41B2D75B" w14:textId="77777777" w:rsidR="00805DE1" w:rsidRPr="007545BD" w:rsidRDefault="00805DE1" w:rsidP="00805DE1">
            <w:pPr>
              <w:ind w:left="-113"/>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04FC9D39" w14:textId="77777777" w:rsidR="00805DE1" w:rsidRPr="007545BD"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6A283B0B" w14:textId="77777777" w:rsidR="00805DE1" w:rsidRPr="007545BD"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46DFCB3" w14:textId="77777777" w:rsidR="00805DE1" w:rsidRPr="007545BD"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A84217E" w14:textId="77777777" w:rsidR="00805DE1" w:rsidRPr="007545BD"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r>
      <w:tr w:rsidR="00805DE1" w:rsidRPr="007545BD" w14:paraId="263A999C" w14:textId="77777777" w:rsidTr="00CD630E">
        <w:tc>
          <w:tcPr>
            <w:tcW w:w="3989" w:type="dxa"/>
            <w:vAlign w:val="bottom"/>
          </w:tcPr>
          <w:p w14:paraId="33720B4B" w14:textId="77777777" w:rsidR="00805DE1" w:rsidRPr="007545BD" w:rsidRDefault="00805DE1" w:rsidP="00805DE1">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392808AC" w14:textId="77777777" w:rsidR="00805DE1" w:rsidRPr="007545BD"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4FE192D0" w14:textId="77777777" w:rsidR="00805DE1" w:rsidRPr="007545BD"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1BCA17B9" w14:textId="77777777" w:rsidR="00805DE1" w:rsidRPr="007545BD"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32FCC5BC" w14:textId="77777777" w:rsidR="00805DE1" w:rsidRPr="007545BD" w:rsidRDefault="00805DE1" w:rsidP="00805DE1">
            <w:pPr>
              <w:pStyle w:val="a0"/>
              <w:tabs>
                <w:tab w:val="decimal" w:pos="1152"/>
              </w:tabs>
              <w:ind w:right="-72"/>
              <w:jc w:val="both"/>
              <w:rPr>
                <w:rFonts w:ascii="Arial" w:hAnsi="Arial" w:cs="Arial"/>
                <w:color w:val="000000"/>
                <w:spacing w:val="-4"/>
                <w:sz w:val="18"/>
                <w:szCs w:val="18"/>
              </w:rPr>
            </w:pPr>
          </w:p>
        </w:tc>
      </w:tr>
      <w:tr w:rsidR="00805DE1" w:rsidRPr="007545BD" w14:paraId="4933FFC3" w14:textId="77777777" w:rsidTr="00CD630E">
        <w:tc>
          <w:tcPr>
            <w:tcW w:w="3989" w:type="dxa"/>
          </w:tcPr>
          <w:p w14:paraId="3123C71F" w14:textId="77777777" w:rsidR="00805DE1" w:rsidRPr="007545BD" w:rsidRDefault="00805DE1" w:rsidP="00805DE1">
            <w:pPr>
              <w:pStyle w:val="a0"/>
              <w:ind w:left="-113" w:right="0"/>
              <w:jc w:val="thaiDistribute"/>
              <w:rPr>
                <w:rFonts w:ascii="Arial" w:hAnsi="Arial" w:cs="Arial"/>
                <w:color w:val="000000"/>
                <w:sz w:val="18"/>
                <w:szCs w:val="18"/>
                <w:lang w:val="en-US"/>
              </w:rPr>
            </w:pPr>
            <w:r w:rsidRPr="007545BD">
              <w:rPr>
                <w:rFonts w:ascii="Arial" w:hAnsi="Arial" w:cs="Arial"/>
                <w:color w:val="000000"/>
                <w:sz w:val="18"/>
                <w:szCs w:val="18"/>
                <w:lang w:val="en-US"/>
              </w:rPr>
              <w:t>Revenue</w:t>
            </w:r>
          </w:p>
        </w:tc>
        <w:tc>
          <w:tcPr>
            <w:tcW w:w="1368" w:type="dxa"/>
            <w:shd w:val="clear" w:color="auto" w:fill="FAFAFA"/>
            <w:vAlign w:val="bottom"/>
          </w:tcPr>
          <w:p w14:paraId="449AB4BF" w14:textId="77777777" w:rsidR="00805DE1" w:rsidRPr="007545BD"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E14DDF9" w14:textId="77777777" w:rsidR="00805DE1" w:rsidRPr="007545BD"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1948A74" w14:textId="77777777" w:rsidR="00805DE1" w:rsidRPr="007545BD"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A903452" w14:textId="77777777" w:rsidR="00805DE1" w:rsidRPr="007545BD"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754BD9" w:rsidRPr="007545BD" w14:paraId="27A713B7" w14:textId="77777777" w:rsidTr="00CD630E">
        <w:trPr>
          <w:trHeight w:val="207"/>
        </w:trPr>
        <w:tc>
          <w:tcPr>
            <w:tcW w:w="3989" w:type="dxa"/>
          </w:tcPr>
          <w:p w14:paraId="6AE7B633" w14:textId="77777777" w:rsidR="00754BD9" w:rsidRPr="007545BD" w:rsidRDefault="00754BD9" w:rsidP="00754BD9">
            <w:pPr>
              <w:pStyle w:val="a0"/>
              <w:ind w:left="-113" w:right="0"/>
              <w:jc w:val="thaiDistribute"/>
              <w:rPr>
                <w:rFonts w:ascii="Arial" w:hAnsi="Arial" w:cs="Arial"/>
                <w:color w:val="000000"/>
                <w:sz w:val="18"/>
                <w:szCs w:val="18"/>
                <w:lang w:val="en-US"/>
              </w:rPr>
            </w:pPr>
            <w:r w:rsidRPr="007545BD">
              <w:rPr>
                <w:rFonts w:ascii="Arial" w:hAnsi="Arial" w:cs="Arial"/>
                <w:color w:val="000000"/>
                <w:sz w:val="18"/>
                <w:szCs w:val="18"/>
                <w:lang w:val="en-US"/>
              </w:rPr>
              <w:t xml:space="preserve">   Rental income </w:t>
            </w:r>
          </w:p>
        </w:tc>
        <w:tc>
          <w:tcPr>
            <w:tcW w:w="1368" w:type="dxa"/>
            <w:shd w:val="clear" w:color="auto" w:fill="FAFAFA"/>
            <w:vAlign w:val="bottom"/>
          </w:tcPr>
          <w:p w14:paraId="5645C4FA" w14:textId="4D892ADE"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462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034</w:t>
            </w:r>
          </w:p>
        </w:tc>
        <w:tc>
          <w:tcPr>
            <w:tcW w:w="1368" w:type="dxa"/>
            <w:vAlign w:val="bottom"/>
          </w:tcPr>
          <w:p w14:paraId="4DA28DCD" w14:textId="7D4047CA"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6,056,000</w:t>
            </w:r>
          </w:p>
        </w:tc>
        <w:tc>
          <w:tcPr>
            <w:tcW w:w="1368" w:type="dxa"/>
            <w:shd w:val="clear" w:color="auto" w:fill="FAFAFA"/>
            <w:vAlign w:val="bottom"/>
          </w:tcPr>
          <w:p w14:paraId="7026C949" w14:textId="3507F24A"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vAlign w:val="bottom"/>
          </w:tcPr>
          <w:p w14:paraId="1B04F13B"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754BD9" w:rsidRPr="007545BD" w14:paraId="7A14A559" w14:textId="77777777" w:rsidTr="00CD630E">
        <w:tc>
          <w:tcPr>
            <w:tcW w:w="3989" w:type="dxa"/>
          </w:tcPr>
          <w:p w14:paraId="4FAC1E8F" w14:textId="77777777" w:rsidR="00754BD9" w:rsidRPr="007545BD" w:rsidRDefault="00754BD9" w:rsidP="00754BD9">
            <w:pPr>
              <w:pStyle w:val="a0"/>
              <w:ind w:left="-113" w:right="0"/>
              <w:jc w:val="thaiDistribute"/>
              <w:rPr>
                <w:rFonts w:ascii="Arial" w:hAnsi="Arial" w:cs="Arial"/>
                <w:color w:val="000000"/>
                <w:sz w:val="18"/>
                <w:szCs w:val="18"/>
                <w:lang w:val="en-US"/>
              </w:rPr>
            </w:pPr>
            <w:r w:rsidRPr="007545BD">
              <w:rPr>
                <w:rFonts w:ascii="Arial" w:hAnsi="Arial" w:cs="Arial"/>
                <w:color w:val="000000"/>
                <w:sz w:val="18"/>
                <w:szCs w:val="18"/>
                <w:lang w:val="en-US"/>
              </w:rPr>
              <w:t xml:space="preserve">   Service income </w:t>
            </w:r>
          </w:p>
        </w:tc>
        <w:tc>
          <w:tcPr>
            <w:tcW w:w="1368" w:type="dxa"/>
            <w:tcBorders>
              <w:bottom w:val="single" w:sz="4" w:space="0" w:color="auto"/>
            </w:tcBorders>
            <w:shd w:val="clear" w:color="auto" w:fill="FAFAFA"/>
            <w:vAlign w:val="bottom"/>
          </w:tcPr>
          <w:p w14:paraId="191D2DF1" w14:textId="223E76D1"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F782FCD" w14:textId="260F09D8"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0CE7643" w14:textId="4E65A48D"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B9B90F3"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754BD9" w:rsidRPr="007545BD" w14:paraId="406882B3" w14:textId="77777777" w:rsidTr="00CD630E">
        <w:tc>
          <w:tcPr>
            <w:tcW w:w="3989" w:type="dxa"/>
            <w:vAlign w:val="bottom"/>
          </w:tcPr>
          <w:p w14:paraId="051836D4" w14:textId="77777777" w:rsidR="00754BD9" w:rsidRPr="007545BD" w:rsidRDefault="00754BD9" w:rsidP="00754BD9">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0CFC2149"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F959ED3" w14:textId="77777777" w:rsidR="00754BD9" w:rsidRPr="007545BD" w:rsidRDefault="00754BD9" w:rsidP="00754BD9">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69FACC0F" w14:textId="77777777" w:rsidR="00754BD9" w:rsidRPr="007545BD" w:rsidRDefault="00754BD9" w:rsidP="00754BD9">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55733942" w14:textId="77777777" w:rsidR="00754BD9" w:rsidRPr="007545BD" w:rsidRDefault="00754BD9" w:rsidP="00754BD9">
            <w:pPr>
              <w:pStyle w:val="a0"/>
              <w:tabs>
                <w:tab w:val="decimal" w:pos="1152"/>
              </w:tabs>
              <w:ind w:right="-72"/>
              <w:jc w:val="both"/>
              <w:rPr>
                <w:rFonts w:ascii="Arial" w:hAnsi="Arial" w:cs="Arial"/>
                <w:color w:val="000000"/>
                <w:spacing w:val="-4"/>
                <w:sz w:val="18"/>
                <w:szCs w:val="18"/>
              </w:rPr>
            </w:pPr>
          </w:p>
        </w:tc>
      </w:tr>
      <w:tr w:rsidR="00754BD9" w:rsidRPr="007545BD" w14:paraId="73142F66" w14:textId="77777777" w:rsidTr="00CD630E">
        <w:tc>
          <w:tcPr>
            <w:tcW w:w="3989" w:type="dxa"/>
            <w:vAlign w:val="bottom"/>
          </w:tcPr>
          <w:p w14:paraId="046AF22F" w14:textId="77777777" w:rsidR="00754BD9" w:rsidRPr="007545BD" w:rsidRDefault="00754BD9" w:rsidP="00754BD9">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15D9B0CC" w14:textId="23AFF2D8"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462,034</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5B602CAB" w14:textId="29F967E1"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6,056,000</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14:paraId="139E7C8F" w14:textId="2BFAD9A6"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21D24A9"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754BD9" w:rsidRPr="007545BD" w14:paraId="013F3613" w14:textId="77777777" w:rsidTr="00CD630E">
        <w:tc>
          <w:tcPr>
            <w:tcW w:w="3989" w:type="dxa"/>
            <w:vAlign w:val="bottom"/>
          </w:tcPr>
          <w:p w14:paraId="686B4B3F" w14:textId="77777777" w:rsidR="00754BD9" w:rsidRPr="007545BD" w:rsidRDefault="00754BD9" w:rsidP="00754BD9">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77329F01"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0AD183"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6147B02"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ABFF5A3"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r>
      <w:tr w:rsidR="00754BD9" w:rsidRPr="007545BD" w14:paraId="6892DBF8" w14:textId="77777777" w:rsidTr="00CD630E">
        <w:tc>
          <w:tcPr>
            <w:tcW w:w="3989" w:type="dxa"/>
            <w:vAlign w:val="bottom"/>
          </w:tcPr>
          <w:p w14:paraId="710A31CB" w14:textId="1FF2A3C6" w:rsidR="00754BD9" w:rsidRPr="007545BD" w:rsidRDefault="00754BD9" w:rsidP="00754BD9">
            <w:pPr>
              <w:ind w:left="-113" w:right="-79"/>
              <w:rPr>
                <w:rFonts w:ascii="Arial" w:hAnsi="Arial" w:cs="Arial"/>
                <w:snapToGrid w:val="0"/>
                <w:color w:val="000000"/>
                <w:spacing w:val="-4"/>
                <w:sz w:val="18"/>
                <w:szCs w:val="18"/>
                <w:cs/>
                <w:lang w:eastAsia="th-TH"/>
              </w:rPr>
            </w:pPr>
            <w:r w:rsidRPr="007545BD">
              <w:rPr>
                <w:rFonts w:ascii="Arial" w:hAnsi="Arial" w:cs="Arial"/>
                <w:snapToGrid w:val="0"/>
                <w:color w:val="000000"/>
                <w:spacing w:val="-4"/>
                <w:sz w:val="18"/>
                <w:szCs w:val="18"/>
                <w:lang w:eastAsia="th-TH"/>
              </w:rPr>
              <w:t>Expense</w:t>
            </w:r>
            <w:r w:rsidR="00FB5EB5">
              <w:rPr>
                <w:rFonts w:ascii="Arial" w:hAnsi="Arial" w:cs="Arial"/>
                <w:snapToGrid w:val="0"/>
                <w:color w:val="000000"/>
                <w:spacing w:val="-4"/>
                <w:sz w:val="18"/>
                <w:szCs w:val="18"/>
                <w:lang w:eastAsia="th-TH"/>
              </w:rPr>
              <w:t>s</w:t>
            </w:r>
          </w:p>
        </w:tc>
        <w:tc>
          <w:tcPr>
            <w:tcW w:w="1368" w:type="dxa"/>
            <w:shd w:val="clear" w:color="auto" w:fill="FAFAFA"/>
            <w:vAlign w:val="bottom"/>
          </w:tcPr>
          <w:p w14:paraId="2F25301C"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0B36ED3"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EAF6786"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A235578"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r>
      <w:tr w:rsidR="00754BD9" w:rsidRPr="007545BD" w14:paraId="31A8168B" w14:textId="77777777" w:rsidTr="00CD630E">
        <w:tc>
          <w:tcPr>
            <w:tcW w:w="3989" w:type="dxa"/>
          </w:tcPr>
          <w:p w14:paraId="650DB134" w14:textId="006E3BA4" w:rsidR="00754BD9" w:rsidRPr="007545BD" w:rsidRDefault="00754BD9" w:rsidP="00754BD9">
            <w:pPr>
              <w:pStyle w:val="a0"/>
              <w:ind w:left="-113" w:right="0"/>
              <w:jc w:val="thaiDistribute"/>
              <w:rPr>
                <w:rFonts w:ascii="Arial" w:hAnsi="Arial" w:cs="Arial"/>
                <w:color w:val="000000"/>
                <w:sz w:val="18"/>
                <w:szCs w:val="18"/>
              </w:rPr>
            </w:pPr>
            <w:r w:rsidRPr="007545BD">
              <w:rPr>
                <w:rFonts w:ascii="Arial" w:hAnsi="Arial" w:cs="Arial"/>
                <w:color w:val="000000"/>
                <w:sz w:val="18"/>
                <w:szCs w:val="18"/>
              </w:rPr>
              <w:t xml:space="preserve">   Direct operating expense</w:t>
            </w:r>
            <w:r w:rsidR="00FB5EB5">
              <w:rPr>
                <w:rFonts w:ascii="Arial" w:hAnsi="Arial" w:cs="Arial"/>
                <w:color w:val="000000"/>
                <w:sz w:val="18"/>
                <w:szCs w:val="18"/>
              </w:rPr>
              <w:t>s</w:t>
            </w:r>
            <w:r w:rsidRPr="007545BD">
              <w:rPr>
                <w:rFonts w:ascii="Arial" w:hAnsi="Arial" w:cs="Arial"/>
                <w:color w:val="000000"/>
                <w:sz w:val="18"/>
                <w:szCs w:val="18"/>
              </w:rPr>
              <w:t xml:space="preserve"> arising from </w:t>
            </w:r>
          </w:p>
        </w:tc>
        <w:tc>
          <w:tcPr>
            <w:tcW w:w="1368" w:type="dxa"/>
            <w:shd w:val="clear" w:color="auto" w:fill="FAFAFA"/>
            <w:vAlign w:val="bottom"/>
          </w:tcPr>
          <w:p w14:paraId="5953F83F"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567795C"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A7642F"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9BB4DE5"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r>
      <w:tr w:rsidR="00754BD9" w:rsidRPr="007545BD" w14:paraId="3018D12C" w14:textId="77777777" w:rsidTr="00CD630E">
        <w:tc>
          <w:tcPr>
            <w:tcW w:w="3989" w:type="dxa"/>
          </w:tcPr>
          <w:p w14:paraId="1875AFDC" w14:textId="77777777" w:rsidR="00754BD9" w:rsidRPr="007545BD" w:rsidRDefault="00754BD9" w:rsidP="00754BD9">
            <w:pPr>
              <w:pStyle w:val="a0"/>
              <w:ind w:left="-113" w:right="0"/>
              <w:rPr>
                <w:rFonts w:ascii="Arial" w:hAnsi="Arial" w:cs="Arial"/>
                <w:color w:val="000000"/>
                <w:sz w:val="18"/>
                <w:szCs w:val="18"/>
              </w:rPr>
            </w:pPr>
            <w:r w:rsidRPr="007545BD">
              <w:rPr>
                <w:rFonts w:ascii="Arial" w:hAnsi="Arial" w:cs="Arial"/>
                <w:color w:val="000000"/>
                <w:sz w:val="18"/>
                <w:szCs w:val="18"/>
              </w:rPr>
              <w:t xml:space="preserve">       investment properties that</w:t>
            </w:r>
          </w:p>
        </w:tc>
        <w:tc>
          <w:tcPr>
            <w:tcW w:w="1368" w:type="dxa"/>
            <w:shd w:val="clear" w:color="auto" w:fill="FAFAFA"/>
            <w:vAlign w:val="bottom"/>
          </w:tcPr>
          <w:p w14:paraId="75E84AD5"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B8BCB42"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0182CF"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E042553"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r>
      <w:tr w:rsidR="00754BD9" w:rsidRPr="007545BD" w14:paraId="1C861BAE" w14:textId="77777777" w:rsidTr="00CD630E">
        <w:tc>
          <w:tcPr>
            <w:tcW w:w="3989" w:type="dxa"/>
          </w:tcPr>
          <w:p w14:paraId="431D4DBD" w14:textId="77777777" w:rsidR="00754BD9" w:rsidRPr="007545BD" w:rsidRDefault="00754BD9" w:rsidP="00754BD9">
            <w:pPr>
              <w:pStyle w:val="a0"/>
              <w:ind w:left="-113" w:right="0"/>
              <w:rPr>
                <w:rFonts w:ascii="Arial" w:hAnsi="Arial" w:cs="Arial"/>
                <w:color w:val="000000"/>
                <w:sz w:val="18"/>
                <w:szCs w:val="18"/>
                <w:lang w:val="en-US"/>
              </w:rPr>
            </w:pPr>
            <w:r w:rsidRPr="007545BD">
              <w:rPr>
                <w:rFonts w:ascii="Arial" w:hAnsi="Arial" w:cs="Arial"/>
                <w:color w:val="000000"/>
                <w:sz w:val="18"/>
                <w:szCs w:val="18"/>
                <w:lang w:val="en-US"/>
              </w:rPr>
              <w:t xml:space="preserve">       generated rental income and </w:t>
            </w:r>
          </w:p>
        </w:tc>
        <w:tc>
          <w:tcPr>
            <w:tcW w:w="1368" w:type="dxa"/>
            <w:shd w:val="clear" w:color="auto" w:fill="FAFAFA"/>
            <w:vAlign w:val="bottom"/>
          </w:tcPr>
          <w:p w14:paraId="563C33CF"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9C7878"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3C67F7E"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115CDD4"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r>
      <w:tr w:rsidR="00754BD9" w:rsidRPr="007545BD" w14:paraId="56369482" w14:textId="77777777" w:rsidTr="00CD630E">
        <w:tc>
          <w:tcPr>
            <w:tcW w:w="3989" w:type="dxa"/>
            <w:vAlign w:val="bottom"/>
          </w:tcPr>
          <w:p w14:paraId="5FE097A2" w14:textId="77777777" w:rsidR="00754BD9" w:rsidRPr="007545BD" w:rsidRDefault="00754BD9" w:rsidP="00754BD9">
            <w:pPr>
              <w:ind w:left="-113" w:right="-79"/>
              <w:rPr>
                <w:rFonts w:ascii="Arial" w:hAnsi="Arial" w:cs="Arial"/>
                <w:snapToGrid w:val="0"/>
                <w:color w:val="000000"/>
                <w:spacing w:val="-4"/>
                <w:sz w:val="18"/>
                <w:szCs w:val="18"/>
                <w:lang w:eastAsia="th-TH"/>
              </w:rPr>
            </w:pPr>
            <w:r w:rsidRPr="007545BD">
              <w:rPr>
                <w:rFonts w:ascii="Arial" w:hAnsi="Arial" w:cs="Arial"/>
                <w:color w:val="000000"/>
                <w:sz w:val="18"/>
                <w:szCs w:val="18"/>
              </w:rPr>
              <w:t xml:space="preserve">       service income for the year</w:t>
            </w:r>
          </w:p>
        </w:tc>
        <w:tc>
          <w:tcPr>
            <w:tcW w:w="1368" w:type="dxa"/>
            <w:shd w:val="clear" w:color="auto" w:fill="FAFAFA"/>
            <w:vAlign w:val="bottom"/>
          </w:tcPr>
          <w:p w14:paraId="46260F3F" w14:textId="2C5D20EB"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77,808</w:t>
            </w:r>
          </w:p>
        </w:tc>
        <w:tc>
          <w:tcPr>
            <w:tcW w:w="1368" w:type="dxa"/>
            <w:vAlign w:val="bottom"/>
          </w:tcPr>
          <w:p w14:paraId="3D23C538" w14:textId="6012F65B"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155,808</w:t>
            </w:r>
          </w:p>
        </w:tc>
        <w:tc>
          <w:tcPr>
            <w:tcW w:w="1368" w:type="dxa"/>
            <w:shd w:val="clear" w:color="auto" w:fill="FAFAFA"/>
            <w:vAlign w:val="bottom"/>
          </w:tcPr>
          <w:p w14:paraId="2051CD50" w14:textId="66B3C5F1"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vAlign w:val="bottom"/>
          </w:tcPr>
          <w:p w14:paraId="7D3E32FA"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754BD9" w:rsidRPr="007545BD" w14:paraId="1F92480A" w14:textId="77777777" w:rsidTr="00CD630E">
        <w:tc>
          <w:tcPr>
            <w:tcW w:w="3989" w:type="dxa"/>
            <w:vAlign w:val="bottom"/>
          </w:tcPr>
          <w:p w14:paraId="06EC2A74" w14:textId="3A81A851" w:rsidR="00754BD9" w:rsidRPr="007545BD" w:rsidRDefault="00754BD9" w:rsidP="00754BD9">
            <w:pPr>
              <w:pStyle w:val="a0"/>
              <w:ind w:left="-113" w:right="0"/>
              <w:jc w:val="thaiDistribute"/>
              <w:rPr>
                <w:rFonts w:ascii="Arial" w:hAnsi="Arial" w:cs="Arial"/>
                <w:snapToGrid w:val="0"/>
                <w:color w:val="000000"/>
                <w:spacing w:val="-4"/>
                <w:sz w:val="18"/>
                <w:szCs w:val="18"/>
                <w:lang w:eastAsia="th-TH"/>
              </w:rPr>
            </w:pPr>
            <w:r w:rsidRPr="007545BD">
              <w:rPr>
                <w:rFonts w:ascii="Arial" w:hAnsi="Arial" w:cs="Arial"/>
                <w:color w:val="000000"/>
                <w:sz w:val="18"/>
                <w:szCs w:val="18"/>
              </w:rPr>
              <w:t xml:space="preserve">   Direct operating expense</w:t>
            </w:r>
            <w:r w:rsidR="00FB5EB5">
              <w:rPr>
                <w:rFonts w:ascii="Arial" w:hAnsi="Arial" w:cs="Arial"/>
                <w:color w:val="000000"/>
                <w:sz w:val="18"/>
                <w:szCs w:val="18"/>
              </w:rPr>
              <w:t>s</w:t>
            </w:r>
            <w:r w:rsidRPr="007545BD">
              <w:rPr>
                <w:rFonts w:ascii="Arial" w:hAnsi="Arial" w:cs="Arial"/>
                <w:color w:val="000000"/>
                <w:sz w:val="18"/>
                <w:szCs w:val="18"/>
              </w:rPr>
              <w:t xml:space="preserve"> arising from</w:t>
            </w:r>
          </w:p>
        </w:tc>
        <w:tc>
          <w:tcPr>
            <w:tcW w:w="1368" w:type="dxa"/>
            <w:shd w:val="clear" w:color="auto" w:fill="FAFAFA"/>
            <w:vAlign w:val="bottom"/>
          </w:tcPr>
          <w:p w14:paraId="2D2554D8"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C34BEDC"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E8AAFF9"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98DCA30"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r>
      <w:tr w:rsidR="00754BD9" w:rsidRPr="007545BD" w14:paraId="2083576B" w14:textId="77777777" w:rsidTr="00CD630E">
        <w:tc>
          <w:tcPr>
            <w:tcW w:w="3989" w:type="dxa"/>
          </w:tcPr>
          <w:p w14:paraId="49E26EBD" w14:textId="77777777" w:rsidR="00754BD9" w:rsidRPr="007545BD" w:rsidRDefault="00754BD9" w:rsidP="00754BD9">
            <w:pPr>
              <w:pStyle w:val="a0"/>
              <w:ind w:left="-113" w:right="0"/>
              <w:rPr>
                <w:rFonts w:ascii="Arial" w:hAnsi="Arial" w:cs="Arial"/>
                <w:color w:val="000000"/>
                <w:sz w:val="18"/>
                <w:szCs w:val="18"/>
              </w:rPr>
            </w:pPr>
            <w:r w:rsidRPr="007545BD">
              <w:rPr>
                <w:rFonts w:ascii="Arial" w:hAnsi="Arial" w:cs="Arial"/>
                <w:color w:val="000000"/>
                <w:sz w:val="18"/>
                <w:szCs w:val="18"/>
              </w:rPr>
              <w:t xml:space="preserve">       investment properties that </w:t>
            </w:r>
            <w:r w:rsidRPr="007545BD">
              <w:rPr>
                <w:rFonts w:ascii="Arial" w:hAnsi="Arial" w:cs="Arial"/>
                <w:color w:val="000000"/>
                <w:sz w:val="18"/>
                <w:szCs w:val="18"/>
                <w:lang w:val="en-US"/>
              </w:rPr>
              <w:t>did not</w:t>
            </w:r>
          </w:p>
        </w:tc>
        <w:tc>
          <w:tcPr>
            <w:tcW w:w="1368" w:type="dxa"/>
            <w:shd w:val="clear" w:color="auto" w:fill="FAFAFA"/>
            <w:vAlign w:val="bottom"/>
          </w:tcPr>
          <w:p w14:paraId="0EBF30F7"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7C62136"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6F4F845"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E55F3C"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r>
      <w:tr w:rsidR="00754BD9" w:rsidRPr="007545BD" w14:paraId="607E0B85" w14:textId="77777777" w:rsidTr="00CD630E">
        <w:tc>
          <w:tcPr>
            <w:tcW w:w="3989" w:type="dxa"/>
          </w:tcPr>
          <w:p w14:paraId="69BD5672" w14:textId="77777777" w:rsidR="00754BD9" w:rsidRPr="007545BD" w:rsidRDefault="00754BD9" w:rsidP="00754BD9">
            <w:pPr>
              <w:pStyle w:val="a0"/>
              <w:ind w:left="-113" w:right="0"/>
              <w:rPr>
                <w:rFonts w:ascii="Arial" w:hAnsi="Arial" w:cs="Arial"/>
                <w:color w:val="000000"/>
                <w:sz w:val="18"/>
                <w:szCs w:val="18"/>
              </w:rPr>
            </w:pPr>
            <w:r w:rsidRPr="007545BD">
              <w:rPr>
                <w:rFonts w:ascii="Arial" w:hAnsi="Arial" w:cs="Arial"/>
                <w:color w:val="000000"/>
                <w:sz w:val="18"/>
                <w:szCs w:val="18"/>
                <w:lang w:val="en-US"/>
              </w:rPr>
              <w:t xml:space="preserve">       generate rental income and </w:t>
            </w:r>
          </w:p>
        </w:tc>
        <w:tc>
          <w:tcPr>
            <w:tcW w:w="1368" w:type="dxa"/>
            <w:shd w:val="clear" w:color="auto" w:fill="FAFAFA"/>
            <w:vAlign w:val="bottom"/>
          </w:tcPr>
          <w:p w14:paraId="1FAA448F"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14E010"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E4B5E7"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22354EE"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p>
        </w:tc>
      </w:tr>
      <w:tr w:rsidR="00754BD9" w:rsidRPr="007545BD" w14:paraId="575DAE68" w14:textId="77777777" w:rsidTr="00CD630E">
        <w:tc>
          <w:tcPr>
            <w:tcW w:w="3989" w:type="dxa"/>
          </w:tcPr>
          <w:p w14:paraId="5E8CDE15" w14:textId="77777777" w:rsidR="00754BD9" w:rsidRPr="007545BD" w:rsidRDefault="00754BD9" w:rsidP="00754BD9">
            <w:pPr>
              <w:pStyle w:val="a0"/>
              <w:ind w:left="-113" w:right="0"/>
              <w:rPr>
                <w:rFonts w:ascii="Arial" w:hAnsi="Arial" w:cs="Arial"/>
                <w:color w:val="000000"/>
                <w:sz w:val="18"/>
                <w:szCs w:val="18"/>
                <w:lang w:val="en-US"/>
              </w:rPr>
            </w:pPr>
            <w:r w:rsidRPr="007545BD">
              <w:rPr>
                <w:rFonts w:ascii="Arial" w:hAnsi="Arial" w:cs="Arial"/>
                <w:color w:val="000000"/>
                <w:sz w:val="18"/>
                <w:szCs w:val="18"/>
                <w:lang w:val="en-US"/>
              </w:rPr>
              <w:t xml:space="preserve">       service income for the year</w:t>
            </w:r>
          </w:p>
        </w:tc>
        <w:tc>
          <w:tcPr>
            <w:tcW w:w="1368" w:type="dxa"/>
            <w:tcBorders>
              <w:bottom w:val="single" w:sz="4" w:space="0" w:color="auto"/>
            </w:tcBorders>
            <w:shd w:val="clear" w:color="auto" w:fill="FAFAFA"/>
            <w:vAlign w:val="bottom"/>
          </w:tcPr>
          <w:p w14:paraId="5D30B3A1" w14:textId="03895EA2"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06805D3" w14:textId="5281F62C"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21B43D6E" w14:textId="3CDA057C"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AA56D45"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754BD9" w:rsidRPr="007545BD" w14:paraId="3AD0C737" w14:textId="77777777" w:rsidTr="00CD630E">
        <w:tc>
          <w:tcPr>
            <w:tcW w:w="3989" w:type="dxa"/>
            <w:vAlign w:val="bottom"/>
          </w:tcPr>
          <w:p w14:paraId="3FF8AA6A" w14:textId="77777777" w:rsidR="00754BD9" w:rsidRPr="007545BD" w:rsidRDefault="00754BD9" w:rsidP="00754BD9">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41AE8E28" w14:textId="77777777" w:rsidR="00754BD9" w:rsidRPr="007545BD" w:rsidRDefault="00754BD9" w:rsidP="00754BD9">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609072B7" w14:textId="77777777" w:rsidR="00754BD9" w:rsidRPr="007545BD" w:rsidRDefault="00754BD9" w:rsidP="00754BD9">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208DBCAF" w14:textId="77777777" w:rsidR="00754BD9" w:rsidRPr="007545BD" w:rsidRDefault="00754BD9" w:rsidP="00754BD9">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788C561E" w14:textId="77777777" w:rsidR="00754BD9" w:rsidRPr="007545BD" w:rsidRDefault="00754BD9" w:rsidP="00754BD9">
            <w:pPr>
              <w:pStyle w:val="a0"/>
              <w:tabs>
                <w:tab w:val="decimal" w:pos="1152"/>
              </w:tabs>
              <w:ind w:right="-72"/>
              <w:jc w:val="both"/>
              <w:rPr>
                <w:rFonts w:ascii="Arial" w:hAnsi="Arial" w:cs="Arial"/>
                <w:color w:val="000000"/>
                <w:spacing w:val="-4"/>
                <w:sz w:val="18"/>
                <w:szCs w:val="18"/>
              </w:rPr>
            </w:pPr>
          </w:p>
        </w:tc>
      </w:tr>
      <w:tr w:rsidR="00754BD9" w:rsidRPr="007545BD" w14:paraId="79B31ADA" w14:textId="77777777" w:rsidTr="00CD630E">
        <w:tc>
          <w:tcPr>
            <w:tcW w:w="3989" w:type="dxa"/>
            <w:vAlign w:val="bottom"/>
          </w:tcPr>
          <w:p w14:paraId="76776ECE" w14:textId="77777777" w:rsidR="00754BD9" w:rsidRPr="007545BD" w:rsidRDefault="00754BD9" w:rsidP="00754BD9">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5EE2CF44" w14:textId="5EFC7CED"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77,808</w:t>
            </w:r>
          </w:p>
        </w:tc>
        <w:tc>
          <w:tcPr>
            <w:tcW w:w="1368" w:type="dxa"/>
            <w:tcBorders>
              <w:bottom w:val="single" w:sz="4" w:space="0" w:color="auto"/>
            </w:tcBorders>
            <w:vAlign w:val="bottom"/>
          </w:tcPr>
          <w:p w14:paraId="3E365C6A" w14:textId="5ECDCC26"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155,808</w:t>
            </w:r>
          </w:p>
        </w:tc>
        <w:tc>
          <w:tcPr>
            <w:tcW w:w="1368" w:type="dxa"/>
            <w:tcBorders>
              <w:bottom w:val="single" w:sz="4" w:space="0" w:color="auto"/>
            </w:tcBorders>
            <w:shd w:val="clear" w:color="auto" w:fill="FAFAFA"/>
            <w:vAlign w:val="bottom"/>
          </w:tcPr>
          <w:p w14:paraId="468419E3" w14:textId="08E47F26"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4E1E8F6" w14:textId="77777777" w:rsidR="00754BD9" w:rsidRPr="007545BD" w:rsidRDefault="00754BD9" w:rsidP="00754BD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bl>
    <w:p w14:paraId="671A1634" w14:textId="77777777" w:rsidR="00805DE1" w:rsidRPr="007545BD" w:rsidRDefault="00805DE1" w:rsidP="00CD630E">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cs/>
          <w:lang w:val="en-GB" w:eastAsia="th-TH"/>
        </w:rPr>
      </w:pPr>
    </w:p>
    <w:p w14:paraId="6ED2B037" w14:textId="77777777" w:rsidR="00805DE1" w:rsidRPr="007545BD" w:rsidRDefault="00805DE1" w:rsidP="00CD630E">
      <w:pPr>
        <w:keepNext/>
        <w:tabs>
          <w:tab w:val="left" w:pos="9781"/>
        </w:tabs>
        <w:overflowPunct/>
        <w:autoSpaceDE/>
        <w:autoSpaceDN/>
        <w:adjustRightInd/>
        <w:jc w:val="thaiDistribute"/>
        <w:textAlignment w:val="auto"/>
        <w:outlineLvl w:val="0"/>
        <w:rPr>
          <w:rFonts w:ascii="Arial" w:eastAsia="SimSun" w:hAnsi="Arial"/>
          <w:snapToGrid w:val="0"/>
          <w:color w:val="000000"/>
          <w:sz w:val="18"/>
          <w:szCs w:val="18"/>
          <w:cs/>
          <w:lang w:val="th-TH" w:eastAsia="th-TH"/>
        </w:rPr>
        <w:sectPr w:rsidR="00805DE1" w:rsidRPr="007545BD" w:rsidSect="00352FB9">
          <w:headerReference w:type="default" r:id="rId12"/>
          <w:footerReference w:type="default" r:id="rId13"/>
          <w:pgSz w:w="11909" w:h="16834" w:code="9"/>
          <w:pgMar w:top="1440" w:right="720" w:bottom="720" w:left="1728" w:header="706" w:footer="706" w:gutter="0"/>
          <w:cols w:space="720"/>
        </w:sectPr>
      </w:pPr>
    </w:p>
    <w:p w14:paraId="453BA57E" w14:textId="049EE1BD" w:rsidR="00805DE1" w:rsidRPr="007545BD" w:rsidRDefault="00805DE1" w:rsidP="00CD630E">
      <w:pPr>
        <w:jc w:val="both"/>
        <w:rPr>
          <w:rFonts w:ascii="Arial" w:hAnsi="Arial" w:cs="Arial"/>
          <w:color w:val="000000"/>
          <w:sz w:val="18"/>
          <w:szCs w:val="18"/>
        </w:rPr>
      </w:pPr>
    </w:p>
    <w:tbl>
      <w:tblPr>
        <w:tblW w:w="15660" w:type="dxa"/>
        <w:tblInd w:w="108" w:type="dxa"/>
        <w:shd w:val="clear" w:color="auto" w:fill="FFA543"/>
        <w:tblLook w:val="04A0" w:firstRow="1" w:lastRow="0" w:firstColumn="1" w:lastColumn="0" w:noHBand="0" w:noVBand="1"/>
      </w:tblPr>
      <w:tblGrid>
        <w:gridCol w:w="15660"/>
      </w:tblGrid>
      <w:tr w:rsidR="006B7C05" w:rsidRPr="007545BD" w14:paraId="0953D512" w14:textId="77777777" w:rsidTr="00E018F8">
        <w:trPr>
          <w:trHeight w:val="386"/>
        </w:trPr>
        <w:tc>
          <w:tcPr>
            <w:tcW w:w="15660" w:type="dxa"/>
            <w:shd w:val="clear" w:color="auto" w:fill="FFA543"/>
            <w:vAlign w:val="center"/>
          </w:tcPr>
          <w:p w14:paraId="575C41C4" w14:textId="77777777" w:rsidR="006B7C05" w:rsidRPr="007545BD" w:rsidRDefault="006B7C05" w:rsidP="00BA0D78">
            <w:pPr>
              <w:shd w:val="clear" w:color="auto" w:fill="FFA543"/>
              <w:ind w:left="547" w:hanging="547"/>
              <w:jc w:val="thaiDistribute"/>
              <w:rPr>
                <w:rFonts w:ascii="Arial" w:eastAsia="Arial Unicode MS" w:hAnsi="Arial" w:cs="Arial"/>
                <w:b/>
                <w:bCs/>
                <w:color w:val="FFFFFF"/>
                <w:sz w:val="18"/>
                <w:szCs w:val="18"/>
                <w:cs/>
              </w:rPr>
            </w:pPr>
            <w:r w:rsidRPr="007545BD">
              <w:rPr>
                <w:rFonts w:ascii="Arial" w:hAnsi="Arial" w:cs="Arial"/>
                <w:b/>
                <w:bCs/>
                <w:color w:val="FFFFFF"/>
                <w:sz w:val="18"/>
                <w:szCs w:val="18"/>
                <w:lang w:val="en-GB"/>
              </w:rPr>
              <w:t>24</w:t>
            </w:r>
            <w:r w:rsidRPr="007545BD">
              <w:rPr>
                <w:rFonts w:ascii="Arial" w:hAnsi="Arial" w:cs="Arial"/>
                <w:b/>
                <w:bCs/>
                <w:color w:val="FFFFFF"/>
                <w:sz w:val="18"/>
                <w:szCs w:val="18"/>
                <w:lang w:val="en-GB"/>
              </w:rPr>
              <w:tab/>
            </w:r>
            <w:r w:rsidRPr="007545BD">
              <w:rPr>
                <w:rFonts w:ascii="Arial" w:eastAsia="Arial Unicode MS" w:hAnsi="Arial" w:cs="Arial"/>
                <w:b/>
                <w:bCs/>
                <w:color w:val="FFFFFF"/>
                <w:sz w:val="18"/>
                <w:szCs w:val="18"/>
              </w:rPr>
              <w:t xml:space="preserve">Property, </w:t>
            </w:r>
            <w:proofErr w:type="gramStart"/>
            <w:r w:rsidRPr="007545BD">
              <w:rPr>
                <w:rFonts w:ascii="Arial" w:eastAsia="Arial Unicode MS" w:hAnsi="Arial" w:cs="Arial"/>
                <w:b/>
                <w:bCs/>
                <w:color w:val="FFFFFF"/>
                <w:sz w:val="18"/>
                <w:szCs w:val="18"/>
              </w:rPr>
              <w:t>plant</w:t>
            </w:r>
            <w:proofErr w:type="gramEnd"/>
            <w:r w:rsidRPr="007545BD">
              <w:rPr>
                <w:rFonts w:ascii="Arial" w:eastAsia="Arial Unicode MS" w:hAnsi="Arial" w:cs="Arial"/>
                <w:b/>
                <w:bCs/>
                <w:color w:val="FFFFFF"/>
                <w:sz w:val="18"/>
                <w:szCs w:val="18"/>
              </w:rPr>
              <w:t xml:space="preserve"> and equipment (net)</w:t>
            </w:r>
          </w:p>
        </w:tc>
      </w:tr>
    </w:tbl>
    <w:p w14:paraId="31D29266" w14:textId="635713B8" w:rsidR="006B7C05" w:rsidRDefault="006B7C05" w:rsidP="00CD630E">
      <w:pPr>
        <w:jc w:val="both"/>
        <w:rPr>
          <w:rFonts w:ascii="Arial" w:hAnsi="Arial" w:cs="Arial"/>
          <w:color w:val="000000"/>
          <w:sz w:val="18"/>
          <w:szCs w:val="18"/>
        </w:rPr>
      </w:pPr>
    </w:p>
    <w:tbl>
      <w:tblPr>
        <w:tblW w:w="15778" w:type="dxa"/>
        <w:tblInd w:w="8" w:type="dxa"/>
        <w:tblLayout w:type="fixed"/>
        <w:tblLook w:val="0000" w:firstRow="0" w:lastRow="0" w:firstColumn="0" w:lastColumn="0" w:noHBand="0" w:noVBand="0"/>
      </w:tblPr>
      <w:tblGrid>
        <w:gridCol w:w="2707"/>
        <w:gridCol w:w="1025"/>
        <w:gridCol w:w="1101"/>
        <w:gridCol w:w="1080"/>
        <w:gridCol w:w="1123"/>
        <w:gridCol w:w="1101"/>
        <w:gridCol w:w="1117"/>
        <w:gridCol w:w="1051"/>
        <w:gridCol w:w="1016"/>
        <w:gridCol w:w="1008"/>
        <w:gridCol w:w="1080"/>
        <w:gridCol w:w="1224"/>
        <w:gridCol w:w="1145"/>
      </w:tblGrid>
      <w:tr w:rsidR="001B6F90" w:rsidRPr="007545BD" w14:paraId="7EA349A1" w14:textId="77777777" w:rsidTr="001C422A">
        <w:trPr>
          <w:cantSplit/>
          <w:trHeight w:val="70"/>
        </w:trPr>
        <w:tc>
          <w:tcPr>
            <w:tcW w:w="2707" w:type="dxa"/>
            <w:shd w:val="clear" w:color="auto" w:fill="auto"/>
            <w:vAlign w:val="center"/>
          </w:tcPr>
          <w:p w14:paraId="7811EAAF" w14:textId="77777777" w:rsidR="001B6F90" w:rsidRPr="007545BD" w:rsidRDefault="001B6F90" w:rsidP="00B95D6A">
            <w:pPr>
              <w:tabs>
                <w:tab w:val="left" w:pos="1342"/>
              </w:tabs>
              <w:ind w:right="-72"/>
              <w:rPr>
                <w:rFonts w:ascii="Arial" w:hAnsi="Arial" w:cs="Arial"/>
                <w:b/>
                <w:bCs/>
                <w:color w:val="000000"/>
                <w:sz w:val="13"/>
                <w:szCs w:val="13"/>
              </w:rPr>
            </w:pPr>
          </w:p>
        </w:tc>
        <w:tc>
          <w:tcPr>
            <w:tcW w:w="13071" w:type="dxa"/>
            <w:gridSpan w:val="12"/>
            <w:tcBorders>
              <w:top w:val="single" w:sz="4" w:space="0" w:color="auto"/>
            </w:tcBorders>
            <w:shd w:val="clear" w:color="auto" w:fill="auto"/>
            <w:vAlign w:val="center"/>
          </w:tcPr>
          <w:p w14:paraId="6CBBE093" w14:textId="2C2AA90F" w:rsidR="001B6F90" w:rsidRPr="007545BD" w:rsidRDefault="001B6F90" w:rsidP="001B6F90">
            <w:pPr>
              <w:ind w:right="-72"/>
              <w:jc w:val="center"/>
              <w:rPr>
                <w:rFonts w:ascii="Arial" w:hAnsi="Arial" w:cs="Arial"/>
                <w:b/>
                <w:bCs/>
                <w:color w:val="000000"/>
                <w:spacing w:val="-4"/>
                <w:sz w:val="13"/>
                <w:szCs w:val="13"/>
              </w:rPr>
            </w:pPr>
            <w:r w:rsidRPr="007545BD">
              <w:rPr>
                <w:rFonts w:ascii="Arial" w:hAnsi="Arial" w:cs="Arial"/>
                <w:b/>
                <w:bCs/>
                <w:color w:val="000000"/>
                <w:sz w:val="13"/>
                <w:szCs w:val="13"/>
              </w:rPr>
              <w:t>Consolidated financial statements</w:t>
            </w:r>
          </w:p>
        </w:tc>
      </w:tr>
      <w:tr w:rsidR="00D87DFC" w:rsidRPr="007545BD" w14:paraId="1ECEB673" w14:textId="77777777" w:rsidTr="001B6F90">
        <w:trPr>
          <w:cantSplit/>
          <w:trHeight w:val="70"/>
        </w:trPr>
        <w:tc>
          <w:tcPr>
            <w:tcW w:w="2707" w:type="dxa"/>
            <w:shd w:val="clear" w:color="auto" w:fill="auto"/>
            <w:vAlign w:val="center"/>
          </w:tcPr>
          <w:p w14:paraId="0E0B0A6F" w14:textId="77777777" w:rsidR="00D87DFC" w:rsidRPr="007545BD" w:rsidRDefault="00D87DFC" w:rsidP="00B95D6A">
            <w:pPr>
              <w:tabs>
                <w:tab w:val="left" w:pos="1342"/>
              </w:tabs>
              <w:ind w:right="-72"/>
              <w:rPr>
                <w:rFonts w:ascii="Arial" w:hAnsi="Arial" w:cs="Arial"/>
                <w:b/>
                <w:bCs/>
                <w:color w:val="000000"/>
                <w:sz w:val="13"/>
                <w:szCs w:val="13"/>
              </w:rPr>
            </w:pPr>
          </w:p>
        </w:tc>
        <w:tc>
          <w:tcPr>
            <w:tcW w:w="1025" w:type="dxa"/>
            <w:tcBorders>
              <w:top w:val="single" w:sz="4" w:space="0" w:color="auto"/>
            </w:tcBorders>
            <w:shd w:val="clear" w:color="auto" w:fill="auto"/>
            <w:vAlign w:val="center"/>
          </w:tcPr>
          <w:p w14:paraId="589BF972" w14:textId="77777777" w:rsidR="00D87DFC" w:rsidRPr="007545BD" w:rsidRDefault="00D87DFC" w:rsidP="00F75D0A">
            <w:pPr>
              <w:tabs>
                <w:tab w:val="decimal" w:pos="821"/>
              </w:tabs>
              <w:ind w:right="-72"/>
              <w:jc w:val="both"/>
              <w:rPr>
                <w:rFonts w:ascii="Arial" w:hAnsi="Arial" w:cs="Arial"/>
                <w:b/>
                <w:bCs/>
                <w:color w:val="000000"/>
                <w:sz w:val="13"/>
                <w:szCs w:val="13"/>
              </w:rPr>
            </w:pPr>
          </w:p>
        </w:tc>
        <w:tc>
          <w:tcPr>
            <w:tcW w:w="1101" w:type="dxa"/>
            <w:tcBorders>
              <w:top w:val="single" w:sz="4" w:space="0" w:color="auto"/>
            </w:tcBorders>
            <w:shd w:val="clear" w:color="auto" w:fill="auto"/>
            <w:vAlign w:val="center"/>
          </w:tcPr>
          <w:p w14:paraId="72BD824C" w14:textId="77777777" w:rsidR="00D87DFC" w:rsidRPr="007545BD" w:rsidRDefault="00D87DFC" w:rsidP="00F75D0A">
            <w:pPr>
              <w:tabs>
                <w:tab w:val="decimal" w:pos="880"/>
              </w:tabs>
              <w:ind w:right="-72"/>
              <w:jc w:val="both"/>
              <w:rPr>
                <w:rFonts w:ascii="Arial" w:hAnsi="Arial" w:cs="Arial"/>
                <w:b/>
                <w:bCs/>
                <w:color w:val="000000"/>
                <w:sz w:val="13"/>
                <w:szCs w:val="13"/>
              </w:rPr>
            </w:pPr>
          </w:p>
        </w:tc>
        <w:tc>
          <w:tcPr>
            <w:tcW w:w="1080" w:type="dxa"/>
            <w:tcBorders>
              <w:top w:val="single" w:sz="4" w:space="0" w:color="auto"/>
            </w:tcBorders>
            <w:shd w:val="clear" w:color="auto" w:fill="auto"/>
            <w:vAlign w:val="center"/>
          </w:tcPr>
          <w:p w14:paraId="6B3C8F6C" w14:textId="77777777" w:rsidR="00D87DFC" w:rsidRPr="007545BD" w:rsidRDefault="00D87DFC" w:rsidP="00F75D0A">
            <w:pPr>
              <w:tabs>
                <w:tab w:val="decimal" w:pos="806"/>
                <w:tab w:val="decimal" w:pos="878"/>
                <w:tab w:val="decimal" w:pos="961"/>
              </w:tabs>
              <w:ind w:right="-72"/>
              <w:jc w:val="both"/>
              <w:rPr>
                <w:rFonts w:ascii="Arial" w:hAnsi="Arial" w:cs="Arial"/>
                <w:b/>
                <w:bCs/>
                <w:color w:val="000000"/>
                <w:sz w:val="13"/>
                <w:szCs w:val="13"/>
              </w:rPr>
            </w:pPr>
          </w:p>
        </w:tc>
        <w:tc>
          <w:tcPr>
            <w:tcW w:w="1123" w:type="dxa"/>
            <w:tcBorders>
              <w:top w:val="single" w:sz="4" w:space="0" w:color="auto"/>
            </w:tcBorders>
            <w:shd w:val="clear" w:color="auto" w:fill="auto"/>
            <w:vAlign w:val="center"/>
          </w:tcPr>
          <w:p w14:paraId="0D571F25" w14:textId="77777777" w:rsidR="00D87DFC" w:rsidRPr="007545BD" w:rsidRDefault="00D87DFC" w:rsidP="001B6F90">
            <w:pPr>
              <w:tabs>
                <w:tab w:val="decimal" w:pos="921"/>
              </w:tabs>
              <w:ind w:right="-72"/>
              <w:jc w:val="both"/>
              <w:rPr>
                <w:rFonts w:ascii="Arial" w:hAnsi="Arial" w:cs="Arial"/>
                <w:b/>
                <w:bCs/>
                <w:color w:val="000000"/>
                <w:sz w:val="13"/>
                <w:szCs w:val="13"/>
              </w:rPr>
            </w:pPr>
          </w:p>
        </w:tc>
        <w:tc>
          <w:tcPr>
            <w:tcW w:w="1101" w:type="dxa"/>
            <w:tcBorders>
              <w:top w:val="single" w:sz="4" w:space="0" w:color="auto"/>
            </w:tcBorders>
            <w:shd w:val="clear" w:color="auto" w:fill="auto"/>
            <w:vAlign w:val="center"/>
          </w:tcPr>
          <w:p w14:paraId="62527A1F"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Building</w:t>
            </w:r>
          </w:p>
        </w:tc>
        <w:tc>
          <w:tcPr>
            <w:tcW w:w="1117" w:type="dxa"/>
            <w:tcBorders>
              <w:top w:val="single" w:sz="4" w:space="0" w:color="auto"/>
            </w:tcBorders>
            <w:shd w:val="clear" w:color="auto" w:fill="auto"/>
            <w:vAlign w:val="center"/>
          </w:tcPr>
          <w:p w14:paraId="1123F37F" w14:textId="77777777" w:rsidR="00D87DFC" w:rsidRPr="007545BD" w:rsidRDefault="00D87DFC" w:rsidP="00F75D0A">
            <w:pPr>
              <w:pStyle w:val="Heading8"/>
              <w:keepNext w:val="0"/>
              <w:tabs>
                <w:tab w:val="clear" w:pos="900"/>
                <w:tab w:val="clear" w:pos="1440"/>
                <w:tab w:val="decimal" w:pos="806"/>
                <w:tab w:val="decimal" w:pos="878"/>
                <w:tab w:val="decimal" w:pos="936"/>
              </w:tabs>
              <w:ind w:left="0" w:right="-72"/>
              <w:jc w:val="both"/>
              <w:rPr>
                <w:rFonts w:ascii="Arial" w:hAnsi="Arial" w:cs="Arial"/>
                <w:color w:val="000000"/>
                <w:sz w:val="13"/>
                <w:szCs w:val="13"/>
                <w:lang w:val="en-GB" w:eastAsia="en-US"/>
              </w:rPr>
            </w:pPr>
          </w:p>
        </w:tc>
        <w:tc>
          <w:tcPr>
            <w:tcW w:w="1051" w:type="dxa"/>
            <w:tcBorders>
              <w:top w:val="single" w:sz="4" w:space="0" w:color="auto"/>
            </w:tcBorders>
            <w:shd w:val="clear" w:color="auto" w:fill="auto"/>
            <w:vAlign w:val="center"/>
          </w:tcPr>
          <w:p w14:paraId="2B4108C2" w14:textId="77777777" w:rsidR="00D87DFC" w:rsidRPr="007545BD" w:rsidRDefault="00D87DFC" w:rsidP="001B6F90">
            <w:pPr>
              <w:tabs>
                <w:tab w:val="decimal" w:pos="840"/>
              </w:tabs>
              <w:ind w:right="-72"/>
              <w:jc w:val="both"/>
              <w:rPr>
                <w:rFonts w:ascii="Arial" w:hAnsi="Arial" w:cs="Arial"/>
                <w:b/>
                <w:bCs/>
                <w:color w:val="000000"/>
                <w:sz w:val="13"/>
                <w:szCs w:val="13"/>
              </w:rPr>
            </w:pPr>
          </w:p>
        </w:tc>
        <w:tc>
          <w:tcPr>
            <w:tcW w:w="1016" w:type="dxa"/>
            <w:tcBorders>
              <w:top w:val="single" w:sz="4" w:space="0" w:color="auto"/>
            </w:tcBorders>
            <w:shd w:val="clear" w:color="auto" w:fill="auto"/>
            <w:vAlign w:val="center"/>
          </w:tcPr>
          <w:p w14:paraId="78F9C819" w14:textId="77777777" w:rsidR="00D87DFC" w:rsidRPr="007545BD" w:rsidRDefault="00D87DFC" w:rsidP="00F75D0A">
            <w:pPr>
              <w:tabs>
                <w:tab w:val="decimal" w:pos="800"/>
              </w:tabs>
              <w:ind w:right="-72"/>
              <w:jc w:val="both"/>
              <w:rPr>
                <w:rFonts w:ascii="Arial" w:hAnsi="Arial" w:cs="Arial"/>
                <w:b/>
                <w:bCs/>
                <w:color w:val="000000"/>
                <w:sz w:val="13"/>
                <w:szCs w:val="13"/>
              </w:rPr>
            </w:pPr>
          </w:p>
        </w:tc>
        <w:tc>
          <w:tcPr>
            <w:tcW w:w="1008" w:type="dxa"/>
            <w:tcBorders>
              <w:top w:val="single" w:sz="4" w:space="0" w:color="auto"/>
            </w:tcBorders>
            <w:shd w:val="clear" w:color="auto" w:fill="auto"/>
            <w:vAlign w:val="center"/>
          </w:tcPr>
          <w:p w14:paraId="217E6E2E" w14:textId="77777777" w:rsidR="00D87DFC" w:rsidRPr="007545BD" w:rsidRDefault="00D87DFC" w:rsidP="00F75D0A">
            <w:pPr>
              <w:pStyle w:val="Heading8"/>
              <w:keepNext w:val="0"/>
              <w:tabs>
                <w:tab w:val="clear" w:pos="900"/>
                <w:tab w:val="clear" w:pos="1440"/>
                <w:tab w:val="decimal" w:pos="821"/>
              </w:tabs>
              <w:ind w:left="0" w:right="-72"/>
              <w:jc w:val="both"/>
              <w:rPr>
                <w:rFonts w:ascii="Arial" w:hAnsi="Arial" w:cs="Arial"/>
                <w:color w:val="000000"/>
                <w:sz w:val="13"/>
                <w:szCs w:val="13"/>
                <w:lang w:val="en-GB" w:eastAsia="en-US"/>
              </w:rPr>
            </w:pPr>
          </w:p>
        </w:tc>
        <w:tc>
          <w:tcPr>
            <w:tcW w:w="1080" w:type="dxa"/>
            <w:tcBorders>
              <w:top w:val="single" w:sz="4" w:space="0" w:color="auto"/>
            </w:tcBorders>
            <w:shd w:val="clear" w:color="auto" w:fill="auto"/>
            <w:vAlign w:val="center"/>
          </w:tcPr>
          <w:p w14:paraId="0A55A15F" w14:textId="77777777" w:rsidR="00D87DFC" w:rsidRPr="007545BD" w:rsidRDefault="00D87DFC" w:rsidP="001B6F90">
            <w:pPr>
              <w:pStyle w:val="Heading8"/>
              <w:keepNext w:val="0"/>
              <w:tabs>
                <w:tab w:val="clear" w:pos="900"/>
                <w:tab w:val="clear" w:pos="1440"/>
                <w:tab w:val="decimal" w:pos="868"/>
              </w:tabs>
              <w:ind w:left="0" w:right="-72"/>
              <w:jc w:val="both"/>
              <w:rPr>
                <w:rFonts w:ascii="Arial" w:hAnsi="Arial" w:cs="Arial"/>
                <w:color w:val="000000"/>
                <w:sz w:val="13"/>
                <w:szCs w:val="13"/>
                <w:lang w:val="en-GB" w:eastAsia="en-US"/>
              </w:rPr>
            </w:pPr>
          </w:p>
        </w:tc>
        <w:tc>
          <w:tcPr>
            <w:tcW w:w="1224" w:type="dxa"/>
            <w:tcBorders>
              <w:top w:val="single" w:sz="4" w:space="0" w:color="auto"/>
            </w:tcBorders>
            <w:shd w:val="clear" w:color="auto" w:fill="auto"/>
            <w:vAlign w:val="center"/>
          </w:tcPr>
          <w:p w14:paraId="121C7801" w14:textId="77777777" w:rsidR="00D87DFC" w:rsidRPr="007545BD" w:rsidRDefault="00D87DFC" w:rsidP="001B6F90">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Assets under</w:t>
            </w:r>
          </w:p>
        </w:tc>
        <w:tc>
          <w:tcPr>
            <w:tcW w:w="1145" w:type="dxa"/>
            <w:tcBorders>
              <w:top w:val="single" w:sz="4" w:space="0" w:color="auto"/>
            </w:tcBorders>
            <w:shd w:val="clear" w:color="auto" w:fill="auto"/>
            <w:vAlign w:val="center"/>
          </w:tcPr>
          <w:p w14:paraId="69348492" w14:textId="77777777" w:rsidR="00D87DFC" w:rsidRPr="007545BD" w:rsidRDefault="00D87DFC" w:rsidP="001B6F90">
            <w:pPr>
              <w:tabs>
                <w:tab w:val="decimal" w:pos="936"/>
              </w:tabs>
              <w:ind w:right="-72"/>
              <w:jc w:val="both"/>
              <w:rPr>
                <w:rFonts w:ascii="Arial" w:hAnsi="Arial" w:cs="Arial"/>
                <w:b/>
                <w:bCs/>
                <w:color w:val="000000"/>
                <w:spacing w:val="-4"/>
                <w:sz w:val="13"/>
                <w:szCs w:val="13"/>
              </w:rPr>
            </w:pPr>
          </w:p>
        </w:tc>
      </w:tr>
      <w:tr w:rsidR="00D87DFC" w:rsidRPr="007545BD" w14:paraId="579D3CA9" w14:textId="77777777" w:rsidTr="001B6F90">
        <w:trPr>
          <w:cantSplit/>
        </w:trPr>
        <w:tc>
          <w:tcPr>
            <w:tcW w:w="2707" w:type="dxa"/>
            <w:shd w:val="clear" w:color="auto" w:fill="auto"/>
            <w:vAlign w:val="center"/>
          </w:tcPr>
          <w:p w14:paraId="7B3A1258" w14:textId="77777777" w:rsidR="00D87DFC" w:rsidRPr="007545BD" w:rsidRDefault="00D87DFC" w:rsidP="00B95D6A">
            <w:pPr>
              <w:tabs>
                <w:tab w:val="left" w:pos="1342"/>
              </w:tabs>
              <w:ind w:right="-72"/>
              <w:rPr>
                <w:rFonts w:ascii="Arial" w:hAnsi="Arial" w:cs="Arial"/>
                <w:b/>
                <w:bCs/>
                <w:color w:val="000000"/>
                <w:sz w:val="13"/>
                <w:szCs w:val="13"/>
              </w:rPr>
            </w:pPr>
          </w:p>
        </w:tc>
        <w:tc>
          <w:tcPr>
            <w:tcW w:w="1025" w:type="dxa"/>
            <w:shd w:val="clear" w:color="auto" w:fill="auto"/>
            <w:vAlign w:val="center"/>
          </w:tcPr>
          <w:p w14:paraId="7DDEBF7D" w14:textId="77777777" w:rsidR="00D87DFC" w:rsidRPr="007545BD" w:rsidRDefault="00D87DFC" w:rsidP="00F75D0A">
            <w:pPr>
              <w:tabs>
                <w:tab w:val="decimal" w:pos="821"/>
              </w:tabs>
              <w:ind w:right="-72"/>
              <w:jc w:val="both"/>
              <w:rPr>
                <w:rFonts w:ascii="Arial" w:hAnsi="Arial" w:cs="Arial"/>
                <w:b/>
                <w:bCs/>
                <w:color w:val="000000"/>
                <w:sz w:val="13"/>
                <w:szCs w:val="13"/>
              </w:rPr>
            </w:pPr>
          </w:p>
        </w:tc>
        <w:tc>
          <w:tcPr>
            <w:tcW w:w="1101" w:type="dxa"/>
            <w:shd w:val="clear" w:color="auto" w:fill="auto"/>
            <w:vAlign w:val="center"/>
          </w:tcPr>
          <w:p w14:paraId="6565129F" w14:textId="77777777" w:rsidR="00D87DFC" w:rsidRPr="007545BD" w:rsidRDefault="00D87DFC" w:rsidP="00F75D0A">
            <w:pPr>
              <w:tabs>
                <w:tab w:val="decimal" w:pos="880"/>
              </w:tabs>
              <w:ind w:right="-72"/>
              <w:jc w:val="both"/>
              <w:rPr>
                <w:rFonts w:ascii="Arial" w:hAnsi="Arial" w:cs="Arial"/>
                <w:b/>
                <w:bCs/>
                <w:color w:val="000000"/>
                <w:sz w:val="13"/>
                <w:szCs w:val="13"/>
              </w:rPr>
            </w:pPr>
          </w:p>
        </w:tc>
        <w:tc>
          <w:tcPr>
            <w:tcW w:w="1080" w:type="dxa"/>
            <w:shd w:val="clear" w:color="auto" w:fill="auto"/>
            <w:vAlign w:val="center"/>
          </w:tcPr>
          <w:p w14:paraId="71885379" w14:textId="77777777" w:rsidR="00D87DFC" w:rsidRPr="007545BD" w:rsidRDefault="00D87DFC" w:rsidP="00F75D0A">
            <w:pPr>
              <w:tabs>
                <w:tab w:val="decimal" w:pos="806"/>
                <w:tab w:val="decimal" w:pos="878"/>
                <w:tab w:val="decimal" w:pos="961"/>
              </w:tabs>
              <w:ind w:right="-72"/>
              <w:jc w:val="both"/>
              <w:rPr>
                <w:rFonts w:ascii="Arial" w:hAnsi="Arial" w:cs="Arial"/>
                <w:b/>
                <w:bCs/>
                <w:color w:val="000000"/>
                <w:sz w:val="13"/>
                <w:szCs w:val="13"/>
              </w:rPr>
            </w:pPr>
          </w:p>
        </w:tc>
        <w:tc>
          <w:tcPr>
            <w:tcW w:w="1123" w:type="dxa"/>
            <w:shd w:val="clear" w:color="auto" w:fill="auto"/>
            <w:vAlign w:val="center"/>
          </w:tcPr>
          <w:p w14:paraId="15F73083" w14:textId="77777777" w:rsidR="00D87DFC" w:rsidRPr="007545BD" w:rsidRDefault="00D87DFC" w:rsidP="001B6F90">
            <w:pPr>
              <w:tabs>
                <w:tab w:val="decimal" w:pos="921"/>
              </w:tabs>
              <w:ind w:right="-72"/>
              <w:jc w:val="both"/>
              <w:rPr>
                <w:rFonts w:ascii="Arial" w:hAnsi="Arial" w:cs="Arial"/>
                <w:b/>
                <w:bCs/>
                <w:color w:val="000000"/>
                <w:sz w:val="13"/>
                <w:szCs w:val="13"/>
              </w:rPr>
            </w:pPr>
          </w:p>
        </w:tc>
        <w:tc>
          <w:tcPr>
            <w:tcW w:w="1101" w:type="dxa"/>
            <w:shd w:val="clear" w:color="auto" w:fill="auto"/>
            <w:vAlign w:val="center"/>
          </w:tcPr>
          <w:p w14:paraId="470CC644"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improvements</w:t>
            </w:r>
          </w:p>
        </w:tc>
        <w:tc>
          <w:tcPr>
            <w:tcW w:w="1117" w:type="dxa"/>
            <w:shd w:val="clear" w:color="auto" w:fill="auto"/>
            <w:vAlign w:val="center"/>
          </w:tcPr>
          <w:p w14:paraId="501EECC7"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Medical</w:t>
            </w:r>
          </w:p>
        </w:tc>
        <w:tc>
          <w:tcPr>
            <w:tcW w:w="1051" w:type="dxa"/>
            <w:shd w:val="clear" w:color="auto" w:fill="auto"/>
            <w:vAlign w:val="center"/>
          </w:tcPr>
          <w:p w14:paraId="4D6E7279" w14:textId="77777777" w:rsidR="00D87DFC" w:rsidRPr="007545BD" w:rsidRDefault="00D87DFC" w:rsidP="001B6F90">
            <w:pPr>
              <w:tabs>
                <w:tab w:val="decimal" w:pos="840"/>
              </w:tabs>
              <w:ind w:right="-72"/>
              <w:jc w:val="both"/>
              <w:rPr>
                <w:rFonts w:ascii="Arial" w:hAnsi="Arial" w:cs="Arial"/>
                <w:b/>
                <w:bCs/>
                <w:color w:val="000000"/>
                <w:sz w:val="13"/>
                <w:szCs w:val="13"/>
              </w:rPr>
            </w:pPr>
          </w:p>
        </w:tc>
        <w:tc>
          <w:tcPr>
            <w:tcW w:w="1016" w:type="dxa"/>
            <w:shd w:val="clear" w:color="auto" w:fill="auto"/>
            <w:vAlign w:val="center"/>
          </w:tcPr>
          <w:p w14:paraId="212A602E" w14:textId="77777777" w:rsidR="00D87DFC" w:rsidRPr="007545BD" w:rsidRDefault="00D87DFC" w:rsidP="00F75D0A">
            <w:pPr>
              <w:tabs>
                <w:tab w:val="decimal" w:pos="800"/>
              </w:tabs>
              <w:ind w:right="-72"/>
              <w:jc w:val="both"/>
              <w:rPr>
                <w:rFonts w:ascii="Arial" w:hAnsi="Arial" w:cs="Arial"/>
                <w:b/>
                <w:bCs/>
                <w:color w:val="000000"/>
                <w:sz w:val="13"/>
                <w:szCs w:val="13"/>
              </w:rPr>
            </w:pPr>
            <w:r w:rsidRPr="007545BD">
              <w:rPr>
                <w:rFonts w:ascii="Arial" w:hAnsi="Arial" w:cs="Arial"/>
                <w:b/>
                <w:bCs/>
                <w:color w:val="000000"/>
                <w:sz w:val="13"/>
                <w:szCs w:val="13"/>
              </w:rPr>
              <w:t>Furniture</w:t>
            </w:r>
          </w:p>
        </w:tc>
        <w:tc>
          <w:tcPr>
            <w:tcW w:w="1008" w:type="dxa"/>
            <w:shd w:val="clear" w:color="auto" w:fill="auto"/>
            <w:vAlign w:val="center"/>
          </w:tcPr>
          <w:p w14:paraId="71B87E7A" w14:textId="77777777" w:rsidR="00D87DFC" w:rsidRPr="007545BD" w:rsidRDefault="00D87DFC" w:rsidP="00F75D0A">
            <w:pPr>
              <w:pStyle w:val="Heading8"/>
              <w:keepNext w:val="0"/>
              <w:tabs>
                <w:tab w:val="clear" w:pos="900"/>
                <w:tab w:val="clear" w:pos="1440"/>
                <w:tab w:val="decimal" w:pos="821"/>
              </w:tabs>
              <w:ind w:left="0" w:right="-72"/>
              <w:jc w:val="both"/>
              <w:rPr>
                <w:rFonts w:ascii="Arial" w:hAnsi="Arial" w:cs="Arial"/>
                <w:color w:val="000000"/>
                <w:sz w:val="13"/>
                <w:szCs w:val="13"/>
                <w:lang w:val="en-GB" w:eastAsia="en-US"/>
              </w:rPr>
            </w:pPr>
          </w:p>
        </w:tc>
        <w:tc>
          <w:tcPr>
            <w:tcW w:w="1080" w:type="dxa"/>
            <w:shd w:val="clear" w:color="auto" w:fill="auto"/>
            <w:vAlign w:val="center"/>
          </w:tcPr>
          <w:p w14:paraId="4DD9103F" w14:textId="77777777" w:rsidR="00D87DFC" w:rsidRPr="007545BD" w:rsidRDefault="00D87DFC" w:rsidP="001B6F90">
            <w:pPr>
              <w:pStyle w:val="Heading8"/>
              <w:keepNext w:val="0"/>
              <w:tabs>
                <w:tab w:val="clear" w:pos="900"/>
                <w:tab w:val="clear" w:pos="1440"/>
                <w:tab w:val="decimal" w:pos="868"/>
              </w:tabs>
              <w:ind w:left="0" w:right="-72"/>
              <w:jc w:val="both"/>
              <w:rPr>
                <w:rFonts w:ascii="Arial" w:hAnsi="Arial" w:cs="Arial"/>
                <w:color w:val="000000"/>
                <w:sz w:val="13"/>
                <w:szCs w:val="13"/>
                <w:lang w:val="en-GB" w:eastAsia="en-US"/>
              </w:rPr>
            </w:pPr>
          </w:p>
        </w:tc>
        <w:tc>
          <w:tcPr>
            <w:tcW w:w="1224" w:type="dxa"/>
            <w:shd w:val="clear" w:color="auto" w:fill="auto"/>
            <w:vAlign w:val="center"/>
          </w:tcPr>
          <w:p w14:paraId="1B511988" w14:textId="77777777" w:rsidR="00D87DFC" w:rsidRPr="007545BD" w:rsidRDefault="00D87DFC" w:rsidP="001B6F90">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installation and</w:t>
            </w:r>
          </w:p>
        </w:tc>
        <w:tc>
          <w:tcPr>
            <w:tcW w:w="1145" w:type="dxa"/>
            <w:shd w:val="clear" w:color="auto" w:fill="auto"/>
            <w:vAlign w:val="center"/>
          </w:tcPr>
          <w:p w14:paraId="114D2551" w14:textId="77777777" w:rsidR="00D87DFC" w:rsidRPr="007545BD" w:rsidRDefault="00D87DFC" w:rsidP="001B6F90">
            <w:pPr>
              <w:tabs>
                <w:tab w:val="decimal" w:pos="936"/>
              </w:tabs>
              <w:ind w:right="-72"/>
              <w:jc w:val="both"/>
              <w:rPr>
                <w:rFonts w:ascii="Arial" w:hAnsi="Arial" w:cs="Arial"/>
                <w:b/>
                <w:bCs/>
                <w:color w:val="000000"/>
                <w:spacing w:val="-4"/>
                <w:sz w:val="13"/>
                <w:szCs w:val="13"/>
              </w:rPr>
            </w:pPr>
          </w:p>
        </w:tc>
      </w:tr>
      <w:tr w:rsidR="00D87DFC" w:rsidRPr="007545BD" w14:paraId="531667CB" w14:textId="77777777" w:rsidTr="001B6F90">
        <w:trPr>
          <w:cantSplit/>
        </w:trPr>
        <w:tc>
          <w:tcPr>
            <w:tcW w:w="2707" w:type="dxa"/>
            <w:shd w:val="clear" w:color="auto" w:fill="auto"/>
            <w:vAlign w:val="center"/>
          </w:tcPr>
          <w:p w14:paraId="462D0DFD" w14:textId="77777777" w:rsidR="00D87DFC" w:rsidRPr="007545BD" w:rsidRDefault="00D87DFC" w:rsidP="00B95D6A">
            <w:pPr>
              <w:tabs>
                <w:tab w:val="left" w:pos="1342"/>
              </w:tabs>
              <w:ind w:right="-72"/>
              <w:rPr>
                <w:rFonts w:ascii="Arial" w:hAnsi="Arial" w:cs="Arial"/>
                <w:b/>
                <w:bCs/>
                <w:color w:val="000000"/>
                <w:sz w:val="13"/>
                <w:szCs w:val="13"/>
              </w:rPr>
            </w:pPr>
          </w:p>
        </w:tc>
        <w:tc>
          <w:tcPr>
            <w:tcW w:w="1025" w:type="dxa"/>
            <w:shd w:val="clear" w:color="auto" w:fill="auto"/>
            <w:vAlign w:val="center"/>
          </w:tcPr>
          <w:p w14:paraId="497E80A5" w14:textId="77777777" w:rsidR="00D87DFC" w:rsidRPr="007545BD" w:rsidRDefault="00D87DFC" w:rsidP="00F75D0A">
            <w:pPr>
              <w:tabs>
                <w:tab w:val="decimal" w:pos="821"/>
              </w:tabs>
              <w:ind w:right="-72"/>
              <w:jc w:val="both"/>
              <w:rPr>
                <w:rFonts w:ascii="Arial" w:hAnsi="Arial" w:cs="Arial"/>
                <w:b/>
                <w:bCs/>
                <w:color w:val="000000"/>
                <w:sz w:val="13"/>
                <w:szCs w:val="13"/>
              </w:rPr>
            </w:pPr>
          </w:p>
        </w:tc>
        <w:tc>
          <w:tcPr>
            <w:tcW w:w="1101" w:type="dxa"/>
            <w:shd w:val="clear" w:color="auto" w:fill="auto"/>
            <w:vAlign w:val="center"/>
          </w:tcPr>
          <w:p w14:paraId="151A1CB3" w14:textId="77777777" w:rsidR="00D87DFC" w:rsidRPr="00F75D0A" w:rsidRDefault="00D87DFC" w:rsidP="00F75D0A">
            <w:pPr>
              <w:tabs>
                <w:tab w:val="decimal" w:pos="907"/>
              </w:tabs>
              <w:ind w:right="-72"/>
              <w:jc w:val="both"/>
              <w:rPr>
                <w:rFonts w:ascii="Arial Bold" w:hAnsi="Arial Bold" w:cs="Arial"/>
                <w:b/>
                <w:bCs/>
                <w:color w:val="000000"/>
                <w:spacing w:val="-4"/>
                <w:sz w:val="13"/>
                <w:szCs w:val="13"/>
              </w:rPr>
            </w:pPr>
            <w:proofErr w:type="spellStart"/>
            <w:r w:rsidRPr="00F75D0A">
              <w:rPr>
                <w:rFonts w:ascii="Arial Bold" w:hAnsi="Arial Bold" w:cs="Arial"/>
                <w:b/>
                <w:bCs/>
                <w:color w:val="000000"/>
                <w:spacing w:val="-4"/>
                <w:sz w:val="13"/>
                <w:szCs w:val="13"/>
              </w:rPr>
              <w:t>Unutilised</w:t>
            </w:r>
            <w:proofErr w:type="spellEnd"/>
            <w:r w:rsidRPr="00F75D0A">
              <w:rPr>
                <w:rFonts w:ascii="Arial Bold" w:hAnsi="Arial Bold" w:cs="Arial"/>
                <w:b/>
                <w:bCs/>
                <w:color w:val="000000"/>
                <w:spacing w:val="-4"/>
                <w:sz w:val="13"/>
                <w:szCs w:val="13"/>
              </w:rPr>
              <w:t xml:space="preserve"> land</w:t>
            </w:r>
          </w:p>
        </w:tc>
        <w:tc>
          <w:tcPr>
            <w:tcW w:w="1080" w:type="dxa"/>
            <w:shd w:val="clear" w:color="auto" w:fill="auto"/>
            <w:vAlign w:val="center"/>
          </w:tcPr>
          <w:p w14:paraId="25CBC1F1" w14:textId="77777777" w:rsidR="00D87DFC" w:rsidRPr="007545BD" w:rsidRDefault="00D87DFC" w:rsidP="00F75D0A">
            <w:pPr>
              <w:tabs>
                <w:tab w:val="decimal" w:pos="878"/>
              </w:tabs>
              <w:ind w:right="-72"/>
              <w:jc w:val="both"/>
              <w:rPr>
                <w:rFonts w:ascii="Arial" w:hAnsi="Arial" w:cs="Arial"/>
                <w:b/>
                <w:bCs/>
                <w:color w:val="000000"/>
                <w:sz w:val="13"/>
                <w:szCs w:val="13"/>
              </w:rPr>
            </w:pPr>
            <w:r w:rsidRPr="007545BD">
              <w:rPr>
                <w:rFonts w:ascii="Arial" w:hAnsi="Arial" w:cs="Arial"/>
                <w:b/>
                <w:bCs/>
                <w:color w:val="000000"/>
                <w:sz w:val="13"/>
                <w:szCs w:val="13"/>
                <w:lang w:val="en-GB"/>
              </w:rPr>
              <w:t>Land</w:t>
            </w:r>
          </w:p>
        </w:tc>
        <w:tc>
          <w:tcPr>
            <w:tcW w:w="1123" w:type="dxa"/>
            <w:shd w:val="clear" w:color="auto" w:fill="auto"/>
            <w:vAlign w:val="center"/>
          </w:tcPr>
          <w:p w14:paraId="14DBF5E6" w14:textId="77777777" w:rsidR="00D87DFC" w:rsidRPr="007545BD" w:rsidRDefault="00D87DFC" w:rsidP="001B6F90">
            <w:pPr>
              <w:tabs>
                <w:tab w:val="decimal" w:pos="921"/>
              </w:tabs>
              <w:ind w:right="-72"/>
              <w:jc w:val="both"/>
              <w:rPr>
                <w:rFonts w:ascii="Arial" w:hAnsi="Arial" w:cs="Arial"/>
                <w:color w:val="000000"/>
                <w:sz w:val="13"/>
                <w:szCs w:val="13"/>
              </w:rPr>
            </w:pPr>
          </w:p>
        </w:tc>
        <w:tc>
          <w:tcPr>
            <w:tcW w:w="1101" w:type="dxa"/>
            <w:shd w:val="clear" w:color="auto" w:fill="auto"/>
            <w:vAlign w:val="center"/>
          </w:tcPr>
          <w:p w14:paraId="557526A2"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and utility</w:t>
            </w:r>
          </w:p>
        </w:tc>
        <w:tc>
          <w:tcPr>
            <w:tcW w:w="1117" w:type="dxa"/>
            <w:shd w:val="clear" w:color="auto" w:fill="auto"/>
            <w:vAlign w:val="center"/>
          </w:tcPr>
          <w:p w14:paraId="0A5809E5"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tools and</w:t>
            </w:r>
          </w:p>
        </w:tc>
        <w:tc>
          <w:tcPr>
            <w:tcW w:w="1051" w:type="dxa"/>
            <w:shd w:val="clear" w:color="auto" w:fill="auto"/>
            <w:vAlign w:val="center"/>
          </w:tcPr>
          <w:p w14:paraId="6E803F06" w14:textId="77777777" w:rsidR="00D87DFC" w:rsidRPr="007545BD" w:rsidRDefault="00D87DFC" w:rsidP="001B6F90">
            <w:pPr>
              <w:tabs>
                <w:tab w:val="decimal" w:pos="840"/>
              </w:tabs>
              <w:ind w:right="-72"/>
              <w:jc w:val="both"/>
              <w:rPr>
                <w:rFonts w:ascii="Arial" w:hAnsi="Arial" w:cs="Arial"/>
                <w:b/>
                <w:bCs/>
                <w:color w:val="000000"/>
                <w:sz w:val="13"/>
                <w:szCs w:val="13"/>
              </w:rPr>
            </w:pPr>
            <w:r w:rsidRPr="007545BD">
              <w:rPr>
                <w:rFonts w:ascii="Arial" w:hAnsi="Arial" w:cs="Arial"/>
                <w:b/>
                <w:bCs/>
                <w:color w:val="000000"/>
                <w:sz w:val="13"/>
                <w:szCs w:val="13"/>
              </w:rPr>
              <w:t>Tools and</w:t>
            </w:r>
          </w:p>
        </w:tc>
        <w:tc>
          <w:tcPr>
            <w:tcW w:w="1016" w:type="dxa"/>
            <w:shd w:val="clear" w:color="auto" w:fill="auto"/>
            <w:vAlign w:val="center"/>
          </w:tcPr>
          <w:p w14:paraId="48FEC928" w14:textId="77777777" w:rsidR="00D87DFC" w:rsidRPr="007545BD" w:rsidRDefault="00D87DFC" w:rsidP="001B6F90">
            <w:pPr>
              <w:tabs>
                <w:tab w:val="decimal" w:pos="800"/>
              </w:tabs>
              <w:ind w:right="-72"/>
              <w:jc w:val="both"/>
              <w:rPr>
                <w:rFonts w:ascii="Arial" w:hAnsi="Arial" w:cs="Arial"/>
                <w:b/>
                <w:bCs/>
                <w:color w:val="000000"/>
                <w:sz w:val="13"/>
                <w:szCs w:val="13"/>
              </w:rPr>
            </w:pPr>
            <w:r w:rsidRPr="007545BD">
              <w:rPr>
                <w:rFonts w:ascii="Arial" w:hAnsi="Arial" w:cs="Arial"/>
                <w:b/>
                <w:bCs/>
                <w:color w:val="000000"/>
                <w:sz w:val="13"/>
                <w:szCs w:val="13"/>
              </w:rPr>
              <w:t>and office</w:t>
            </w:r>
          </w:p>
        </w:tc>
        <w:tc>
          <w:tcPr>
            <w:tcW w:w="1008" w:type="dxa"/>
            <w:shd w:val="clear" w:color="auto" w:fill="auto"/>
            <w:vAlign w:val="center"/>
          </w:tcPr>
          <w:p w14:paraId="7177E6A9" w14:textId="77777777" w:rsidR="00D87DFC" w:rsidRPr="007545BD" w:rsidRDefault="00D87DFC" w:rsidP="00F75D0A">
            <w:pPr>
              <w:tabs>
                <w:tab w:val="decimal" w:pos="821"/>
              </w:tabs>
              <w:ind w:right="-72"/>
              <w:jc w:val="both"/>
              <w:rPr>
                <w:rFonts w:ascii="Arial" w:hAnsi="Arial" w:cs="Arial"/>
                <w:b/>
                <w:bCs/>
                <w:color w:val="000000"/>
                <w:sz w:val="13"/>
                <w:szCs w:val="13"/>
              </w:rPr>
            </w:pPr>
          </w:p>
        </w:tc>
        <w:tc>
          <w:tcPr>
            <w:tcW w:w="1080" w:type="dxa"/>
            <w:shd w:val="clear" w:color="auto" w:fill="auto"/>
            <w:vAlign w:val="center"/>
          </w:tcPr>
          <w:p w14:paraId="1FD8C726" w14:textId="77777777" w:rsidR="00D87DFC" w:rsidRPr="007545BD" w:rsidRDefault="00D87DFC" w:rsidP="001B6F90">
            <w:pPr>
              <w:tabs>
                <w:tab w:val="decimal" w:pos="868"/>
              </w:tabs>
              <w:ind w:right="-72"/>
              <w:jc w:val="both"/>
              <w:rPr>
                <w:rFonts w:ascii="Arial" w:hAnsi="Arial" w:cs="Arial"/>
                <w:b/>
                <w:bCs/>
                <w:color w:val="000000"/>
                <w:sz w:val="13"/>
                <w:szCs w:val="13"/>
              </w:rPr>
            </w:pPr>
            <w:r w:rsidRPr="007545BD">
              <w:rPr>
                <w:rFonts w:ascii="Arial" w:hAnsi="Arial" w:cs="Arial"/>
                <w:b/>
                <w:bCs/>
                <w:color w:val="000000"/>
                <w:sz w:val="13"/>
                <w:szCs w:val="13"/>
              </w:rPr>
              <w:t>Motor</w:t>
            </w:r>
          </w:p>
        </w:tc>
        <w:tc>
          <w:tcPr>
            <w:tcW w:w="1224" w:type="dxa"/>
            <w:shd w:val="clear" w:color="auto" w:fill="auto"/>
            <w:vAlign w:val="center"/>
          </w:tcPr>
          <w:p w14:paraId="5A5CCA0E" w14:textId="77777777" w:rsidR="00D87DFC" w:rsidRPr="007545BD" w:rsidRDefault="00D87DFC" w:rsidP="001B6F90">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construction</w:t>
            </w:r>
          </w:p>
        </w:tc>
        <w:tc>
          <w:tcPr>
            <w:tcW w:w="1145" w:type="dxa"/>
            <w:shd w:val="clear" w:color="auto" w:fill="auto"/>
            <w:vAlign w:val="center"/>
          </w:tcPr>
          <w:p w14:paraId="34C05F57" w14:textId="77777777" w:rsidR="00D87DFC" w:rsidRPr="007545BD" w:rsidRDefault="00D87DFC" w:rsidP="001B6F90">
            <w:pPr>
              <w:tabs>
                <w:tab w:val="decimal" w:pos="936"/>
              </w:tabs>
              <w:ind w:right="-72"/>
              <w:jc w:val="both"/>
              <w:rPr>
                <w:rFonts w:ascii="Arial" w:hAnsi="Arial" w:cs="Arial"/>
                <w:b/>
                <w:bCs/>
                <w:color w:val="000000"/>
                <w:spacing w:val="-4"/>
                <w:sz w:val="13"/>
                <w:szCs w:val="13"/>
              </w:rPr>
            </w:pPr>
          </w:p>
        </w:tc>
      </w:tr>
      <w:tr w:rsidR="00D87DFC" w:rsidRPr="007545BD" w14:paraId="54F9D5E2" w14:textId="77777777" w:rsidTr="001B6F90">
        <w:trPr>
          <w:cantSplit/>
        </w:trPr>
        <w:tc>
          <w:tcPr>
            <w:tcW w:w="2707" w:type="dxa"/>
            <w:shd w:val="clear" w:color="auto" w:fill="auto"/>
            <w:vAlign w:val="center"/>
          </w:tcPr>
          <w:p w14:paraId="1D98B2C3" w14:textId="77777777" w:rsidR="00D87DFC" w:rsidRPr="007545BD" w:rsidRDefault="00D87DFC" w:rsidP="00B95D6A">
            <w:pPr>
              <w:tabs>
                <w:tab w:val="left" w:pos="1342"/>
              </w:tabs>
              <w:ind w:right="-72"/>
              <w:rPr>
                <w:rFonts w:ascii="Arial" w:hAnsi="Arial" w:cs="Arial"/>
                <w:b/>
                <w:bCs/>
                <w:color w:val="000000"/>
                <w:sz w:val="13"/>
                <w:szCs w:val="13"/>
              </w:rPr>
            </w:pPr>
          </w:p>
        </w:tc>
        <w:tc>
          <w:tcPr>
            <w:tcW w:w="1025" w:type="dxa"/>
            <w:shd w:val="clear" w:color="auto" w:fill="auto"/>
            <w:vAlign w:val="center"/>
          </w:tcPr>
          <w:p w14:paraId="060E986B" w14:textId="77777777" w:rsidR="00D87DFC" w:rsidRPr="007545BD" w:rsidRDefault="00D87DFC" w:rsidP="00F75D0A">
            <w:pPr>
              <w:tabs>
                <w:tab w:val="decimal" w:pos="821"/>
              </w:tabs>
              <w:ind w:right="-72"/>
              <w:jc w:val="both"/>
              <w:rPr>
                <w:rFonts w:ascii="Arial" w:hAnsi="Arial" w:cs="Arial"/>
                <w:b/>
                <w:bCs/>
                <w:color w:val="000000"/>
                <w:sz w:val="13"/>
                <w:szCs w:val="13"/>
              </w:rPr>
            </w:pPr>
            <w:r w:rsidRPr="007545BD">
              <w:rPr>
                <w:rFonts w:ascii="Arial" w:hAnsi="Arial" w:cs="Arial"/>
                <w:b/>
                <w:bCs/>
                <w:color w:val="000000"/>
                <w:sz w:val="13"/>
                <w:szCs w:val="13"/>
              </w:rPr>
              <w:t>Land</w:t>
            </w:r>
          </w:p>
        </w:tc>
        <w:tc>
          <w:tcPr>
            <w:tcW w:w="1101" w:type="dxa"/>
            <w:shd w:val="clear" w:color="auto" w:fill="auto"/>
            <w:vAlign w:val="center"/>
          </w:tcPr>
          <w:p w14:paraId="78F9EF79"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in operation</w:t>
            </w:r>
          </w:p>
        </w:tc>
        <w:tc>
          <w:tcPr>
            <w:tcW w:w="1080" w:type="dxa"/>
            <w:shd w:val="clear" w:color="auto" w:fill="auto"/>
            <w:vAlign w:val="center"/>
          </w:tcPr>
          <w:p w14:paraId="2764F469" w14:textId="77777777" w:rsidR="00D87DFC" w:rsidRPr="007545BD" w:rsidRDefault="00D87DFC" w:rsidP="00F75D0A">
            <w:pPr>
              <w:tabs>
                <w:tab w:val="decimal" w:pos="878"/>
              </w:tabs>
              <w:ind w:right="-72"/>
              <w:jc w:val="both"/>
              <w:rPr>
                <w:rFonts w:ascii="Arial" w:hAnsi="Arial" w:cs="Arial"/>
                <w:b/>
                <w:bCs/>
                <w:color w:val="000000"/>
                <w:sz w:val="13"/>
                <w:szCs w:val="13"/>
                <w:lang w:val="en-GB"/>
              </w:rPr>
            </w:pPr>
            <w:r w:rsidRPr="007545BD">
              <w:rPr>
                <w:rFonts w:ascii="Arial" w:hAnsi="Arial" w:cs="Arial"/>
                <w:b/>
                <w:bCs/>
                <w:color w:val="000000"/>
                <w:sz w:val="13"/>
                <w:szCs w:val="13"/>
                <w:lang w:val="en-GB"/>
              </w:rPr>
              <w:t>improvement</w:t>
            </w:r>
          </w:p>
        </w:tc>
        <w:tc>
          <w:tcPr>
            <w:tcW w:w="1123" w:type="dxa"/>
            <w:shd w:val="clear" w:color="auto" w:fill="auto"/>
            <w:vAlign w:val="center"/>
          </w:tcPr>
          <w:p w14:paraId="670138EF" w14:textId="77777777" w:rsidR="00D87DFC" w:rsidRPr="007545BD" w:rsidRDefault="00D87DFC" w:rsidP="001B6F90">
            <w:pPr>
              <w:tabs>
                <w:tab w:val="decimal" w:pos="921"/>
              </w:tabs>
              <w:ind w:right="-72"/>
              <w:jc w:val="both"/>
              <w:rPr>
                <w:rFonts w:ascii="Arial" w:hAnsi="Arial" w:cs="Arial"/>
                <w:b/>
                <w:bCs/>
                <w:color w:val="000000"/>
                <w:sz w:val="13"/>
                <w:szCs w:val="13"/>
              </w:rPr>
            </w:pPr>
            <w:r w:rsidRPr="007545BD">
              <w:rPr>
                <w:rFonts w:ascii="Arial" w:hAnsi="Arial" w:cs="Arial"/>
                <w:b/>
                <w:bCs/>
                <w:color w:val="000000"/>
                <w:sz w:val="13"/>
                <w:szCs w:val="13"/>
              </w:rPr>
              <w:t>Buildings</w:t>
            </w:r>
          </w:p>
        </w:tc>
        <w:tc>
          <w:tcPr>
            <w:tcW w:w="1101" w:type="dxa"/>
            <w:shd w:val="clear" w:color="auto" w:fill="auto"/>
            <w:vAlign w:val="center"/>
          </w:tcPr>
          <w:p w14:paraId="34F20C08"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system</w:t>
            </w:r>
          </w:p>
        </w:tc>
        <w:tc>
          <w:tcPr>
            <w:tcW w:w="1117" w:type="dxa"/>
            <w:shd w:val="clear" w:color="auto" w:fill="auto"/>
            <w:vAlign w:val="center"/>
          </w:tcPr>
          <w:p w14:paraId="44C45544"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equipment</w:t>
            </w:r>
          </w:p>
        </w:tc>
        <w:tc>
          <w:tcPr>
            <w:tcW w:w="1051" w:type="dxa"/>
            <w:shd w:val="clear" w:color="auto" w:fill="auto"/>
            <w:vAlign w:val="center"/>
          </w:tcPr>
          <w:p w14:paraId="3B07DAAF" w14:textId="77777777" w:rsidR="00D87DFC" w:rsidRPr="007545BD" w:rsidRDefault="00D87DFC" w:rsidP="001B6F90">
            <w:pPr>
              <w:tabs>
                <w:tab w:val="decimal" w:pos="840"/>
              </w:tabs>
              <w:ind w:right="-72"/>
              <w:jc w:val="both"/>
              <w:rPr>
                <w:rFonts w:ascii="Arial" w:hAnsi="Arial" w:cs="Arial"/>
                <w:b/>
                <w:bCs/>
                <w:color w:val="000000"/>
                <w:sz w:val="13"/>
                <w:szCs w:val="13"/>
              </w:rPr>
            </w:pPr>
            <w:r w:rsidRPr="007545BD">
              <w:rPr>
                <w:rFonts w:ascii="Arial" w:hAnsi="Arial" w:cs="Arial"/>
                <w:b/>
                <w:bCs/>
                <w:color w:val="000000"/>
                <w:sz w:val="13"/>
                <w:szCs w:val="13"/>
              </w:rPr>
              <w:t>equipment</w:t>
            </w:r>
          </w:p>
        </w:tc>
        <w:tc>
          <w:tcPr>
            <w:tcW w:w="1016" w:type="dxa"/>
            <w:shd w:val="clear" w:color="auto" w:fill="auto"/>
            <w:vAlign w:val="center"/>
          </w:tcPr>
          <w:p w14:paraId="375D4244" w14:textId="77777777" w:rsidR="00D87DFC" w:rsidRPr="007545BD" w:rsidRDefault="00D87DFC" w:rsidP="00F75D0A">
            <w:pPr>
              <w:tabs>
                <w:tab w:val="decimal" w:pos="800"/>
              </w:tabs>
              <w:ind w:right="-72"/>
              <w:jc w:val="both"/>
              <w:rPr>
                <w:rFonts w:ascii="Arial" w:hAnsi="Arial" w:cs="Arial"/>
                <w:b/>
                <w:bCs/>
                <w:color w:val="000000"/>
                <w:sz w:val="13"/>
                <w:szCs w:val="13"/>
              </w:rPr>
            </w:pPr>
            <w:r w:rsidRPr="007545BD">
              <w:rPr>
                <w:rFonts w:ascii="Arial" w:hAnsi="Arial" w:cs="Arial"/>
                <w:b/>
                <w:bCs/>
                <w:color w:val="000000"/>
                <w:sz w:val="13"/>
                <w:szCs w:val="13"/>
              </w:rPr>
              <w:t>equipment</w:t>
            </w:r>
          </w:p>
        </w:tc>
        <w:tc>
          <w:tcPr>
            <w:tcW w:w="1008" w:type="dxa"/>
            <w:shd w:val="clear" w:color="auto" w:fill="auto"/>
            <w:vAlign w:val="center"/>
          </w:tcPr>
          <w:p w14:paraId="0FC40A9D" w14:textId="77777777" w:rsidR="00D87DFC" w:rsidRPr="007545BD" w:rsidRDefault="00D87DFC" w:rsidP="001B6F90">
            <w:pPr>
              <w:pStyle w:val="Heading6"/>
              <w:keepNext w:val="0"/>
              <w:tabs>
                <w:tab w:val="clear" w:pos="360"/>
                <w:tab w:val="clear" w:pos="1440"/>
                <w:tab w:val="clear" w:pos="2880"/>
                <w:tab w:val="decimal" w:pos="821"/>
              </w:tabs>
              <w:spacing w:line="240" w:lineRule="auto"/>
              <w:ind w:right="-72"/>
              <w:jc w:val="both"/>
              <w:rPr>
                <w:rFonts w:ascii="Arial" w:hAnsi="Arial" w:cs="Arial"/>
                <w:b/>
                <w:bCs/>
                <w:color w:val="000000"/>
                <w:sz w:val="13"/>
                <w:szCs w:val="13"/>
                <w:lang w:val="en-GB" w:eastAsia="en-US"/>
              </w:rPr>
            </w:pPr>
            <w:r w:rsidRPr="007545BD">
              <w:rPr>
                <w:rFonts w:ascii="Arial" w:hAnsi="Arial" w:cs="Arial"/>
                <w:b/>
                <w:bCs/>
                <w:color w:val="000000"/>
                <w:sz w:val="13"/>
                <w:szCs w:val="13"/>
                <w:lang w:val="en-GB"/>
              </w:rPr>
              <w:t>C</w:t>
            </w:r>
            <w:proofErr w:type="spellStart"/>
            <w:r w:rsidRPr="007545BD">
              <w:rPr>
                <w:rFonts w:ascii="Arial" w:hAnsi="Arial" w:cs="Arial"/>
                <w:b/>
                <w:bCs/>
                <w:color w:val="000000"/>
                <w:sz w:val="13"/>
                <w:szCs w:val="13"/>
              </w:rPr>
              <w:t>omputer</w:t>
            </w:r>
            <w:proofErr w:type="spellEnd"/>
          </w:p>
        </w:tc>
        <w:tc>
          <w:tcPr>
            <w:tcW w:w="1080" w:type="dxa"/>
            <w:shd w:val="clear" w:color="auto" w:fill="auto"/>
            <w:vAlign w:val="center"/>
          </w:tcPr>
          <w:p w14:paraId="6ED7EFB1" w14:textId="77777777" w:rsidR="00D87DFC" w:rsidRPr="007545BD" w:rsidRDefault="00D87DFC" w:rsidP="001B6F90">
            <w:pPr>
              <w:pStyle w:val="Heading6"/>
              <w:keepNext w:val="0"/>
              <w:tabs>
                <w:tab w:val="clear" w:pos="360"/>
                <w:tab w:val="clear" w:pos="1440"/>
                <w:tab w:val="clear" w:pos="2880"/>
                <w:tab w:val="decimal" w:pos="868"/>
              </w:tabs>
              <w:spacing w:line="240" w:lineRule="auto"/>
              <w:ind w:right="-72"/>
              <w:jc w:val="both"/>
              <w:rPr>
                <w:rFonts w:ascii="Arial" w:hAnsi="Arial" w:cs="Arial"/>
                <w:b/>
                <w:bCs/>
                <w:color w:val="000000"/>
                <w:sz w:val="13"/>
                <w:szCs w:val="13"/>
                <w:lang w:val="en-GB" w:eastAsia="en-US"/>
              </w:rPr>
            </w:pPr>
            <w:r w:rsidRPr="007545BD">
              <w:rPr>
                <w:rFonts w:ascii="Arial" w:hAnsi="Arial" w:cs="Arial"/>
                <w:b/>
                <w:bCs/>
                <w:color w:val="000000"/>
                <w:sz w:val="13"/>
                <w:szCs w:val="13"/>
                <w:lang w:val="en-GB" w:eastAsia="en-US"/>
              </w:rPr>
              <w:t>vehicle</w:t>
            </w:r>
          </w:p>
        </w:tc>
        <w:tc>
          <w:tcPr>
            <w:tcW w:w="1224" w:type="dxa"/>
            <w:shd w:val="clear" w:color="auto" w:fill="auto"/>
            <w:vAlign w:val="center"/>
          </w:tcPr>
          <w:p w14:paraId="6D133E27" w14:textId="77777777" w:rsidR="00D87DFC" w:rsidRPr="007545BD" w:rsidRDefault="00D87DFC" w:rsidP="001B6F90">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in progress</w:t>
            </w:r>
          </w:p>
        </w:tc>
        <w:tc>
          <w:tcPr>
            <w:tcW w:w="1145" w:type="dxa"/>
            <w:shd w:val="clear" w:color="auto" w:fill="auto"/>
            <w:vAlign w:val="center"/>
          </w:tcPr>
          <w:p w14:paraId="16444AE4" w14:textId="77777777" w:rsidR="00D87DFC" w:rsidRPr="007545BD" w:rsidRDefault="00D87DFC" w:rsidP="001B6F90">
            <w:pPr>
              <w:tabs>
                <w:tab w:val="decimal" w:pos="936"/>
              </w:tabs>
              <w:ind w:right="-72"/>
              <w:jc w:val="both"/>
              <w:rPr>
                <w:rFonts w:ascii="Arial" w:hAnsi="Arial" w:cs="Arial"/>
                <w:b/>
                <w:bCs/>
                <w:color w:val="000000"/>
                <w:sz w:val="13"/>
                <w:szCs w:val="13"/>
              </w:rPr>
            </w:pPr>
            <w:r w:rsidRPr="007545BD">
              <w:rPr>
                <w:rFonts w:ascii="Arial" w:hAnsi="Arial" w:cs="Arial"/>
                <w:b/>
                <w:bCs/>
                <w:color w:val="000000"/>
                <w:sz w:val="13"/>
                <w:szCs w:val="13"/>
              </w:rPr>
              <w:t>Total</w:t>
            </w:r>
          </w:p>
        </w:tc>
      </w:tr>
      <w:tr w:rsidR="00D87DFC" w:rsidRPr="007545BD" w14:paraId="34A350B8" w14:textId="77777777" w:rsidTr="001B6F90">
        <w:trPr>
          <w:cantSplit/>
        </w:trPr>
        <w:tc>
          <w:tcPr>
            <w:tcW w:w="2707" w:type="dxa"/>
            <w:shd w:val="clear" w:color="auto" w:fill="auto"/>
            <w:vAlign w:val="center"/>
          </w:tcPr>
          <w:p w14:paraId="0F8F1CC4" w14:textId="77777777" w:rsidR="00D87DFC" w:rsidRPr="007545BD" w:rsidRDefault="00D87DFC" w:rsidP="00B95D6A">
            <w:pPr>
              <w:tabs>
                <w:tab w:val="left" w:pos="1342"/>
              </w:tabs>
              <w:ind w:right="-72"/>
              <w:rPr>
                <w:rFonts w:ascii="Arial" w:hAnsi="Arial" w:cs="Arial"/>
                <w:b/>
                <w:bCs/>
                <w:color w:val="000000"/>
                <w:sz w:val="13"/>
                <w:szCs w:val="13"/>
              </w:rPr>
            </w:pPr>
          </w:p>
        </w:tc>
        <w:tc>
          <w:tcPr>
            <w:tcW w:w="1025" w:type="dxa"/>
            <w:tcBorders>
              <w:bottom w:val="single" w:sz="4" w:space="0" w:color="auto"/>
            </w:tcBorders>
            <w:shd w:val="clear" w:color="auto" w:fill="auto"/>
            <w:vAlign w:val="center"/>
          </w:tcPr>
          <w:p w14:paraId="004F40A2" w14:textId="77777777" w:rsidR="00D87DFC" w:rsidRPr="007545BD" w:rsidRDefault="00D87DFC" w:rsidP="00F75D0A">
            <w:pPr>
              <w:tabs>
                <w:tab w:val="decimal" w:pos="821"/>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01" w:type="dxa"/>
            <w:tcBorders>
              <w:bottom w:val="single" w:sz="4" w:space="0" w:color="auto"/>
            </w:tcBorders>
            <w:shd w:val="clear" w:color="auto" w:fill="auto"/>
            <w:vAlign w:val="center"/>
          </w:tcPr>
          <w:p w14:paraId="7B6F2784"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80" w:type="dxa"/>
            <w:tcBorders>
              <w:bottom w:val="single" w:sz="4" w:space="0" w:color="auto"/>
            </w:tcBorders>
            <w:shd w:val="clear" w:color="auto" w:fill="auto"/>
            <w:vAlign w:val="center"/>
          </w:tcPr>
          <w:p w14:paraId="724BFAA6" w14:textId="77777777" w:rsidR="00D87DFC" w:rsidRPr="007545BD" w:rsidRDefault="00D87DFC" w:rsidP="00F75D0A">
            <w:pPr>
              <w:tabs>
                <w:tab w:val="decimal" w:pos="878"/>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23" w:type="dxa"/>
            <w:tcBorders>
              <w:bottom w:val="single" w:sz="4" w:space="0" w:color="auto"/>
            </w:tcBorders>
            <w:shd w:val="clear" w:color="auto" w:fill="auto"/>
            <w:vAlign w:val="center"/>
          </w:tcPr>
          <w:p w14:paraId="67DB98BB" w14:textId="77777777" w:rsidR="00D87DFC" w:rsidRPr="007545BD" w:rsidRDefault="00D87DFC" w:rsidP="001B6F90">
            <w:pPr>
              <w:tabs>
                <w:tab w:val="decimal" w:pos="921"/>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01" w:type="dxa"/>
            <w:tcBorders>
              <w:bottom w:val="single" w:sz="4" w:space="0" w:color="auto"/>
            </w:tcBorders>
            <w:shd w:val="clear" w:color="auto" w:fill="auto"/>
            <w:vAlign w:val="center"/>
          </w:tcPr>
          <w:p w14:paraId="6E7F2375"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17" w:type="dxa"/>
            <w:tcBorders>
              <w:bottom w:val="single" w:sz="4" w:space="0" w:color="auto"/>
            </w:tcBorders>
            <w:shd w:val="clear" w:color="auto" w:fill="auto"/>
            <w:vAlign w:val="center"/>
          </w:tcPr>
          <w:p w14:paraId="1E80446E" w14:textId="77777777" w:rsidR="00D87DFC" w:rsidRPr="007545BD" w:rsidRDefault="00D87DFC" w:rsidP="00F75D0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51" w:type="dxa"/>
            <w:tcBorders>
              <w:bottom w:val="single" w:sz="4" w:space="0" w:color="auto"/>
            </w:tcBorders>
            <w:shd w:val="clear" w:color="auto" w:fill="auto"/>
            <w:vAlign w:val="center"/>
          </w:tcPr>
          <w:p w14:paraId="39CDEC6E" w14:textId="77777777" w:rsidR="00D87DFC" w:rsidRPr="007545BD" w:rsidRDefault="00D87DFC" w:rsidP="001B6F90">
            <w:pPr>
              <w:tabs>
                <w:tab w:val="decimal" w:pos="840"/>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16" w:type="dxa"/>
            <w:tcBorders>
              <w:bottom w:val="single" w:sz="4" w:space="0" w:color="auto"/>
            </w:tcBorders>
            <w:shd w:val="clear" w:color="auto" w:fill="auto"/>
            <w:vAlign w:val="center"/>
          </w:tcPr>
          <w:p w14:paraId="2BF401D7" w14:textId="77777777" w:rsidR="00D87DFC" w:rsidRPr="007545BD" w:rsidRDefault="00D87DFC" w:rsidP="00F75D0A">
            <w:pPr>
              <w:tabs>
                <w:tab w:val="decimal" w:pos="800"/>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08" w:type="dxa"/>
            <w:tcBorders>
              <w:bottom w:val="single" w:sz="4" w:space="0" w:color="auto"/>
            </w:tcBorders>
            <w:shd w:val="clear" w:color="auto" w:fill="auto"/>
            <w:vAlign w:val="center"/>
          </w:tcPr>
          <w:p w14:paraId="4AF772B1" w14:textId="77777777" w:rsidR="00D87DFC" w:rsidRPr="007545BD" w:rsidRDefault="00D87DFC" w:rsidP="00F75D0A">
            <w:pPr>
              <w:tabs>
                <w:tab w:val="decimal" w:pos="821"/>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80" w:type="dxa"/>
            <w:tcBorders>
              <w:bottom w:val="single" w:sz="4" w:space="0" w:color="auto"/>
            </w:tcBorders>
            <w:shd w:val="clear" w:color="auto" w:fill="auto"/>
            <w:vAlign w:val="center"/>
          </w:tcPr>
          <w:p w14:paraId="11F7C51F" w14:textId="77777777" w:rsidR="00D87DFC" w:rsidRPr="007545BD" w:rsidRDefault="00D87DFC" w:rsidP="001B6F90">
            <w:pPr>
              <w:tabs>
                <w:tab w:val="decimal" w:pos="868"/>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224" w:type="dxa"/>
            <w:tcBorders>
              <w:bottom w:val="single" w:sz="4" w:space="0" w:color="auto"/>
            </w:tcBorders>
            <w:shd w:val="clear" w:color="auto" w:fill="auto"/>
            <w:vAlign w:val="center"/>
          </w:tcPr>
          <w:p w14:paraId="6952016A" w14:textId="77777777" w:rsidR="00D87DFC" w:rsidRPr="007545BD" w:rsidRDefault="00D87DFC" w:rsidP="001B6F90">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45" w:type="dxa"/>
            <w:tcBorders>
              <w:bottom w:val="single" w:sz="4" w:space="0" w:color="auto"/>
            </w:tcBorders>
            <w:shd w:val="clear" w:color="auto" w:fill="auto"/>
            <w:vAlign w:val="center"/>
          </w:tcPr>
          <w:p w14:paraId="0A0D2078" w14:textId="77777777" w:rsidR="00D87DFC" w:rsidRPr="007545BD" w:rsidRDefault="00D87DFC" w:rsidP="001B6F90">
            <w:pPr>
              <w:tabs>
                <w:tab w:val="decimal" w:pos="936"/>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r>
      <w:tr w:rsidR="00D87DFC" w:rsidRPr="007545BD" w14:paraId="61DAC40D" w14:textId="77777777" w:rsidTr="001B6F90">
        <w:trPr>
          <w:cantSplit/>
        </w:trPr>
        <w:tc>
          <w:tcPr>
            <w:tcW w:w="2707" w:type="dxa"/>
            <w:shd w:val="clear" w:color="auto" w:fill="auto"/>
            <w:vAlign w:val="center"/>
          </w:tcPr>
          <w:p w14:paraId="785C745D" w14:textId="77777777" w:rsidR="00D87DFC" w:rsidRPr="007545BD" w:rsidRDefault="00D87DFC" w:rsidP="00B95D6A">
            <w:pPr>
              <w:tabs>
                <w:tab w:val="left" w:pos="1342"/>
              </w:tabs>
              <w:ind w:right="-72"/>
              <w:rPr>
                <w:rFonts w:ascii="Arial" w:hAnsi="Arial" w:cs="Arial"/>
                <w:color w:val="000000"/>
                <w:spacing w:val="-4"/>
                <w:sz w:val="13"/>
                <w:szCs w:val="13"/>
              </w:rPr>
            </w:pPr>
          </w:p>
        </w:tc>
        <w:tc>
          <w:tcPr>
            <w:tcW w:w="1025" w:type="dxa"/>
            <w:tcBorders>
              <w:top w:val="single" w:sz="4" w:space="0" w:color="auto"/>
            </w:tcBorders>
            <w:shd w:val="clear" w:color="auto" w:fill="auto"/>
            <w:vAlign w:val="center"/>
          </w:tcPr>
          <w:p w14:paraId="0DE9059B" w14:textId="77777777" w:rsidR="00D87DFC" w:rsidRPr="007545BD" w:rsidRDefault="00D87DFC" w:rsidP="00F75D0A">
            <w:pPr>
              <w:tabs>
                <w:tab w:val="decimal" w:pos="821"/>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center"/>
          </w:tcPr>
          <w:p w14:paraId="3F88BB7D" w14:textId="77777777" w:rsidR="00D87DFC" w:rsidRPr="007545BD" w:rsidRDefault="00D87DFC" w:rsidP="00F75D0A">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7B8D7C61" w14:textId="77777777" w:rsidR="00D87DFC" w:rsidRPr="007545BD" w:rsidRDefault="00D87DFC" w:rsidP="00F75D0A">
            <w:pPr>
              <w:tabs>
                <w:tab w:val="decimal" w:pos="887"/>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auto"/>
            <w:vAlign w:val="center"/>
          </w:tcPr>
          <w:p w14:paraId="7DE98A7F" w14:textId="77777777" w:rsidR="00D87DFC" w:rsidRPr="007545BD" w:rsidRDefault="00D87DFC" w:rsidP="001B6F90">
            <w:pPr>
              <w:tabs>
                <w:tab w:val="decimal" w:pos="921"/>
              </w:tabs>
              <w:ind w:right="-72"/>
              <w:jc w:val="both"/>
              <w:rPr>
                <w:rFonts w:ascii="Arial" w:hAnsi="Arial" w:cs="Arial"/>
                <w:color w:val="000000"/>
                <w:sz w:val="13"/>
                <w:szCs w:val="13"/>
              </w:rPr>
            </w:pPr>
          </w:p>
        </w:tc>
        <w:tc>
          <w:tcPr>
            <w:tcW w:w="1101" w:type="dxa"/>
            <w:tcBorders>
              <w:top w:val="single" w:sz="4" w:space="0" w:color="auto"/>
            </w:tcBorders>
            <w:shd w:val="clear" w:color="auto" w:fill="auto"/>
            <w:vAlign w:val="center"/>
          </w:tcPr>
          <w:p w14:paraId="037334AF" w14:textId="77777777" w:rsidR="00D87DFC" w:rsidRPr="007545BD" w:rsidRDefault="00D87DFC" w:rsidP="00F75D0A">
            <w:pPr>
              <w:tabs>
                <w:tab w:val="decimal" w:pos="907"/>
              </w:tabs>
              <w:ind w:right="-72"/>
              <w:jc w:val="both"/>
              <w:rPr>
                <w:rFonts w:ascii="Arial" w:hAnsi="Arial" w:cs="Arial"/>
                <w:color w:val="000000"/>
                <w:sz w:val="13"/>
                <w:szCs w:val="13"/>
                <w:lang w:val="en-GB"/>
              </w:rPr>
            </w:pPr>
          </w:p>
        </w:tc>
        <w:tc>
          <w:tcPr>
            <w:tcW w:w="1117" w:type="dxa"/>
            <w:tcBorders>
              <w:top w:val="single" w:sz="4" w:space="0" w:color="auto"/>
            </w:tcBorders>
            <w:shd w:val="clear" w:color="auto" w:fill="auto"/>
            <w:vAlign w:val="center"/>
          </w:tcPr>
          <w:p w14:paraId="75B8CB81" w14:textId="77777777" w:rsidR="00D87DFC" w:rsidRPr="007545BD" w:rsidRDefault="00D87DFC" w:rsidP="00F75D0A">
            <w:pPr>
              <w:tabs>
                <w:tab w:val="decimal" w:pos="907"/>
              </w:tabs>
              <w:ind w:right="-72"/>
              <w:jc w:val="both"/>
              <w:rPr>
                <w:rFonts w:ascii="Arial" w:hAnsi="Arial" w:cs="Arial"/>
                <w:color w:val="000000"/>
                <w:spacing w:val="-4"/>
                <w:sz w:val="13"/>
                <w:szCs w:val="13"/>
                <w:lang w:val="en-GB"/>
              </w:rPr>
            </w:pPr>
          </w:p>
        </w:tc>
        <w:tc>
          <w:tcPr>
            <w:tcW w:w="1051" w:type="dxa"/>
            <w:tcBorders>
              <w:top w:val="single" w:sz="4" w:space="0" w:color="auto"/>
            </w:tcBorders>
            <w:shd w:val="clear" w:color="auto" w:fill="auto"/>
            <w:vAlign w:val="center"/>
          </w:tcPr>
          <w:p w14:paraId="4D63FAF7" w14:textId="77777777" w:rsidR="00D87DFC" w:rsidRPr="007545BD" w:rsidRDefault="00D87DFC" w:rsidP="001B6F90">
            <w:pPr>
              <w:tabs>
                <w:tab w:val="decimal" w:pos="840"/>
              </w:tabs>
              <w:ind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auto"/>
            <w:vAlign w:val="center"/>
          </w:tcPr>
          <w:p w14:paraId="0F9FAD2D" w14:textId="77777777" w:rsidR="00D87DFC" w:rsidRPr="007545BD" w:rsidRDefault="00D87DFC" w:rsidP="001B6F90">
            <w:pPr>
              <w:tabs>
                <w:tab w:val="decimal" w:pos="806"/>
              </w:tabs>
              <w:ind w:right="-72"/>
              <w:jc w:val="both"/>
              <w:rPr>
                <w:rFonts w:ascii="Arial" w:hAnsi="Arial" w:cs="Arial"/>
                <w:color w:val="000000"/>
                <w:sz w:val="13"/>
                <w:szCs w:val="13"/>
                <w:lang w:val="en-GB"/>
              </w:rPr>
            </w:pPr>
          </w:p>
        </w:tc>
        <w:tc>
          <w:tcPr>
            <w:tcW w:w="1008" w:type="dxa"/>
            <w:tcBorders>
              <w:top w:val="single" w:sz="4" w:space="0" w:color="auto"/>
            </w:tcBorders>
            <w:shd w:val="clear" w:color="auto" w:fill="auto"/>
            <w:vAlign w:val="center"/>
          </w:tcPr>
          <w:p w14:paraId="7BC349D9" w14:textId="77777777" w:rsidR="00D87DFC" w:rsidRPr="007545BD" w:rsidRDefault="00D87DFC" w:rsidP="001B6F90">
            <w:pPr>
              <w:tabs>
                <w:tab w:val="decimal" w:pos="821"/>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0DF4F402" w14:textId="77777777" w:rsidR="00D87DFC" w:rsidRPr="007545BD" w:rsidRDefault="00D87DFC" w:rsidP="001B6F90">
            <w:pPr>
              <w:tabs>
                <w:tab w:val="decimal" w:pos="868"/>
              </w:tabs>
              <w:ind w:right="-72"/>
              <w:jc w:val="both"/>
              <w:rPr>
                <w:rFonts w:ascii="Arial" w:hAnsi="Arial" w:cs="Arial"/>
                <w:color w:val="000000"/>
                <w:sz w:val="13"/>
                <w:szCs w:val="13"/>
                <w:lang w:val="en-GB"/>
              </w:rPr>
            </w:pPr>
          </w:p>
        </w:tc>
        <w:tc>
          <w:tcPr>
            <w:tcW w:w="1224" w:type="dxa"/>
            <w:tcBorders>
              <w:top w:val="single" w:sz="4" w:space="0" w:color="auto"/>
            </w:tcBorders>
            <w:shd w:val="clear" w:color="auto" w:fill="auto"/>
            <w:vAlign w:val="center"/>
          </w:tcPr>
          <w:p w14:paraId="0941B30B" w14:textId="77777777" w:rsidR="00D87DFC" w:rsidRPr="007545BD" w:rsidRDefault="00D87DFC" w:rsidP="001B6F90">
            <w:pPr>
              <w:tabs>
                <w:tab w:val="decimal" w:pos="1008"/>
              </w:tabs>
              <w:ind w:right="-72"/>
              <w:jc w:val="both"/>
              <w:rPr>
                <w:rFonts w:ascii="Arial" w:hAnsi="Arial" w:cs="Arial"/>
                <w:color w:val="000000"/>
                <w:sz w:val="13"/>
                <w:szCs w:val="13"/>
                <w:lang w:val="en-GB"/>
              </w:rPr>
            </w:pPr>
          </w:p>
        </w:tc>
        <w:tc>
          <w:tcPr>
            <w:tcW w:w="1145" w:type="dxa"/>
            <w:tcBorders>
              <w:top w:val="single" w:sz="4" w:space="0" w:color="auto"/>
            </w:tcBorders>
            <w:shd w:val="clear" w:color="auto" w:fill="auto"/>
            <w:vAlign w:val="center"/>
          </w:tcPr>
          <w:p w14:paraId="387E56F5" w14:textId="77777777" w:rsidR="00D87DFC" w:rsidRPr="007545BD" w:rsidRDefault="00D87DFC" w:rsidP="001B6F90">
            <w:pPr>
              <w:tabs>
                <w:tab w:val="decimal" w:pos="936"/>
              </w:tabs>
              <w:ind w:right="-72"/>
              <w:jc w:val="both"/>
              <w:rPr>
                <w:rFonts w:ascii="Arial" w:hAnsi="Arial" w:cs="Arial"/>
                <w:color w:val="000000"/>
                <w:spacing w:val="-4"/>
                <w:sz w:val="13"/>
                <w:szCs w:val="13"/>
                <w:lang w:val="en-GB"/>
              </w:rPr>
            </w:pPr>
          </w:p>
        </w:tc>
      </w:tr>
      <w:tr w:rsidR="00D87DFC" w:rsidRPr="007545BD" w14:paraId="447D6C61" w14:textId="77777777" w:rsidTr="001B6F90">
        <w:trPr>
          <w:cantSplit/>
        </w:trPr>
        <w:tc>
          <w:tcPr>
            <w:tcW w:w="2707" w:type="dxa"/>
            <w:shd w:val="clear" w:color="auto" w:fill="auto"/>
            <w:vAlign w:val="center"/>
          </w:tcPr>
          <w:p w14:paraId="20A018C4" w14:textId="39F6C8CF" w:rsidR="00D87DFC" w:rsidRPr="007545BD" w:rsidRDefault="00D87DFC" w:rsidP="00D87DFC">
            <w:pPr>
              <w:tabs>
                <w:tab w:val="left" w:pos="1342"/>
              </w:tabs>
              <w:ind w:right="-72"/>
              <w:rPr>
                <w:rFonts w:ascii="Arial" w:hAnsi="Arial" w:cs="Arial"/>
                <w:color w:val="000000"/>
                <w:sz w:val="13"/>
                <w:szCs w:val="13"/>
              </w:rPr>
            </w:pPr>
            <w:r w:rsidRPr="007545BD">
              <w:rPr>
                <w:rFonts w:ascii="Arial" w:hAnsi="Arial" w:cs="Arial"/>
                <w:b/>
                <w:bCs/>
                <w:color w:val="000000"/>
                <w:spacing w:val="-4"/>
                <w:sz w:val="13"/>
                <w:szCs w:val="13"/>
              </w:rPr>
              <w:t xml:space="preserve">As </w:t>
            </w:r>
            <w:proofErr w:type="gramStart"/>
            <w:r w:rsidRPr="007545BD">
              <w:rPr>
                <w:rFonts w:ascii="Arial" w:hAnsi="Arial" w:cs="Arial"/>
                <w:b/>
                <w:bCs/>
                <w:color w:val="000000"/>
                <w:spacing w:val="-4"/>
                <w:sz w:val="13"/>
                <w:szCs w:val="13"/>
              </w:rPr>
              <w:t>at</w:t>
            </w:r>
            <w:proofErr w:type="gramEnd"/>
            <w:r w:rsidRPr="007545BD">
              <w:rPr>
                <w:rFonts w:ascii="Arial" w:hAnsi="Arial" w:cs="Arial"/>
                <w:b/>
                <w:bCs/>
                <w:color w:val="000000"/>
                <w:spacing w:val="-4"/>
                <w:sz w:val="13"/>
                <w:szCs w:val="13"/>
              </w:rPr>
              <w:t xml:space="preserve"> </w:t>
            </w:r>
            <w:r w:rsidRPr="007545BD">
              <w:rPr>
                <w:rFonts w:ascii="Arial" w:hAnsi="Arial" w:cs="Arial"/>
                <w:b/>
                <w:bCs/>
                <w:color w:val="000000"/>
                <w:spacing w:val="-4"/>
                <w:sz w:val="13"/>
                <w:szCs w:val="13"/>
                <w:lang w:val="en-GB"/>
              </w:rPr>
              <w:t>1</w:t>
            </w:r>
            <w:r w:rsidRPr="007545BD">
              <w:rPr>
                <w:rFonts w:ascii="Arial" w:hAnsi="Arial" w:cs="Arial"/>
                <w:b/>
                <w:bCs/>
                <w:color w:val="000000"/>
                <w:spacing w:val="-4"/>
                <w:sz w:val="13"/>
                <w:szCs w:val="13"/>
              </w:rPr>
              <w:t xml:space="preserve"> </w:t>
            </w:r>
            <w:r w:rsidR="004A75BD" w:rsidRPr="007545BD">
              <w:rPr>
                <w:rFonts w:ascii="Arial" w:hAnsi="Arial" w:cs="Arial"/>
                <w:b/>
                <w:bCs/>
                <w:color w:val="000000"/>
                <w:spacing w:val="-4"/>
                <w:sz w:val="13"/>
                <w:szCs w:val="13"/>
              </w:rPr>
              <w:t xml:space="preserve">January </w:t>
            </w:r>
            <w:r w:rsidRPr="007545BD">
              <w:rPr>
                <w:rFonts w:ascii="Arial" w:hAnsi="Arial" w:cs="Arial"/>
                <w:b/>
                <w:bCs/>
                <w:color w:val="000000"/>
                <w:spacing w:val="-4"/>
                <w:sz w:val="13"/>
                <w:szCs w:val="13"/>
                <w:lang w:val="en-GB"/>
              </w:rPr>
              <w:t>20</w:t>
            </w:r>
            <w:r w:rsidR="004A75BD" w:rsidRPr="007545BD">
              <w:rPr>
                <w:rFonts w:ascii="Arial" w:hAnsi="Arial" w:cs="Arial"/>
                <w:b/>
                <w:bCs/>
                <w:color w:val="000000"/>
                <w:spacing w:val="-4"/>
                <w:sz w:val="13"/>
                <w:szCs w:val="13"/>
                <w:lang w:val="en-GB"/>
              </w:rPr>
              <w:t>20</w:t>
            </w:r>
          </w:p>
        </w:tc>
        <w:tc>
          <w:tcPr>
            <w:tcW w:w="1025" w:type="dxa"/>
            <w:shd w:val="clear" w:color="auto" w:fill="auto"/>
            <w:vAlign w:val="center"/>
          </w:tcPr>
          <w:p w14:paraId="38E2DC36" w14:textId="77777777" w:rsidR="00D87DFC" w:rsidRPr="007545BD" w:rsidRDefault="00D87DFC" w:rsidP="00F75D0A">
            <w:pPr>
              <w:tabs>
                <w:tab w:val="decimal" w:pos="821"/>
              </w:tabs>
              <w:ind w:right="-72"/>
              <w:jc w:val="both"/>
              <w:rPr>
                <w:rFonts w:ascii="Arial" w:hAnsi="Arial" w:cs="Arial"/>
                <w:color w:val="000000"/>
                <w:sz w:val="13"/>
                <w:szCs w:val="13"/>
              </w:rPr>
            </w:pPr>
          </w:p>
        </w:tc>
        <w:tc>
          <w:tcPr>
            <w:tcW w:w="1101" w:type="dxa"/>
            <w:shd w:val="clear" w:color="auto" w:fill="auto"/>
            <w:vAlign w:val="center"/>
          </w:tcPr>
          <w:p w14:paraId="7226E89E" w14:textId="77777777" w:rsidR="00D87DFC" w:rsidRPr="007545BD" w:rsidRDefault="00D87DFC" w:rsidP="00F75D0A">
            <w:pPr>
              <w:tabs>
                <w:tab w:val="decimal" w:pos="907"/>
              </w:tabs>
              <w:ind w:right="-72"/>
              <w:jc w:val="both"/>
              <w:rPr>
                <w:rFonts w:ascii="Arial" w:hAnsi="Arial" w:cs="Arial"/>
                <w:color w:val="000000"/>
                <w:sz w:val="13"/>
                <w:szCs w:val="13"/>
              </w:rPr>
            </w:pPr>
          </w:p>
        </w:tc>
        <w:tc>
          <w:tcPr>
            <w:tcW w:w="1080" w:type="dxa"/>
            <w:shd w:val="clear" w:color="auto" w:fill="auto"/>
          </w:tcPr>
          <w:p w14:paraId="59B6EFE8" w14:textId="77777777" w:rsidR="00D87DFC" w:rsidRPr="007545BD" w:rsidRDefault="00D87DFC" w:rsidP="00F75D0A">
            <w:pPr>
              <w:tabs>
                <w:tab w:val="decimal" w:pos="887"/>
              </w:tabs>
              <w:ind w:right="-72"/>
              <w:jc w:val="both"/>
              <w:rPr>
                <w:rFonts w:ascii="Arial" w:hAnsi="Arial" w:cs="Arial"/>
                <w:color w:val="000000"/>
                <w:spacing w:val="-4"/>
                <w:sz w:val="13"/>
                <w:szCs w:val="13"/>
                <w:lang w:val="en-GB"/>
              </w:rPr>
            </w:pPr>
          </w:p>
        </w:tc>
        <w:tc>
          <w:tcPr>
            <w:tcW w:w="1123" w:type="dxa"/>
            <w:shd w:val="clear" w:color="auto" w:fill="auto"/>
            <w:vAlign w:val="center"/>
          </w:tcPr>
          <w:p w14:paraId="5A1E7085" w14:textId="77777777" w:rsidR="00D87DFC" w:rsidRPr="007545BD" w:rsidRDefault="00D87DFC" w:rsidP="001B6F90">
            <w:pPr>
              <w:tabs>
                <w:tab w:val="decimal" w:pos="921"/>
              </w:tabs>
              <w:ind w:right="-72"/>
              <w:jc w:val="both"/>
              <w:rPr>
                <w:rFonts w:ascii="Arial" w:hAnsi="Arial" w:cs="Arial"/>
                <w:color w:val="000000"/>
                <w:sz w:val="13"/>
                <w:szCs w:val="13"/>
              </w:rPr>
            </w:pPr>
          </w:p>
        </w:tc>
        <w:tc>
          <w:tcPr>
            <w:tcW w:w="1101" w:type="dxa"/>
            <w:shd w:val="clear" w:color="auto" w:fill="auto"/>
            <w:vAlign w:val="center"/>
          </w:tcPr>
          <w:p w14:paraId="5CCF84F7" w14:textId="77777777" w:rsidR="00D87DFC" w:rsidRPr="007545BD" w:rsidRDefault="00D87DFC" w:rsidP="00F75D0A">
            <w:pPr>
              <w:tabs>
                <w:tab w:val="decimal" w:pos="907"/>
              </w:tabs>
              <w:ind w:right="-72"/>
              <w:jc w:val="both"/>
              <w:rPr>
                <w:rFonts w:ascii="Arial" w:hAnsi="Arial" w:cs="Arial"/>
                <w:color w:val="000000"/>
                <w:sz w:val="13"/>
                <w:szCs w:val="13"/>
              </w:rPr>
            </w:pPr>
          </w:p>
        </w:tc>
        <w:tc>
          <w:tcPr>
            <w:tcW w:w="1117" w:type="dxa"/>
            <w:shd w:val="clear" w:color="auto" w:fill="auto"/>
            <w:vAlign w:val="center"/>
          </w:tcPr>
          <w:p w14:paraId="202CF217" w14:textId="77777777" w:rsidR="00D87DFC" w:rsidRPr="007545BD" w:rsidRDefault="00D87DFC" w:rsidP="00F75D0A">
            <w:pPr>
              <w:tabs>
                <w:tab w:val="decimal" w:pos="907"/>
              </w:tabs>
              <w:ind w:right="-72"/>
              <w:jc w:val="both"/>
              <w:rPr>
                <w:rFonts w:ascii="Arial" w:hAnsi="Arial" w:cs="Arial"/>
                <w:color w:val="000000"/>
                <w:spacing w:val="-4"/>
                <w:sz w:val="13"/>
                <w:szCs w:val="13"/>
                <w:lang w:val="en-GB"/>
              </w:rPr>
            </w:pPr>
          </w:p>
        </w:tc>
        <w:tc>
          <w:tcPr>
            <w:tcW w:w="1051" w:type="dxa"/>
            <w:shd w:val="clear" w:color="auto" w:fill="auto"/>
            <w:vAlign w:val="center"/>
          </w:tcPr>
          <w:p w14:paraId="77502795" w14:textId="77777777" w:rsidR="00D87DFC" w:rsidRPr="007545BD" w:rsidRDefault="00D87DFC" w:rsidP="001B6F90">
            <w:pPr>
              <w:tabs>
                <w:tab w:val="decimal" w:pos="840"/>
              </w:tabs>
              <w:ind w:right="-72"/>
              <w:jc w:val="both"/>
              <w:rPr>
                <w:rFonts w:ascii="Arial" w:hAnsi="Arial" w:cs="Arial"/>
                <w:color w:val="000000"/>
                <w:spacing w:val="-4"/>
                <w:sz w:val="13"/>
                <w:szCs w:val="13"/>
                <w:lang w:val="en-GB"/>
              </w:rPr>
            </w:pPr>
          </w:p>
        </w:tc>
        <w:tc>
          <w:tcPr>
            <w:tcW w:w="1016" w:type="dxa"/>
            <w:shd w:val="clear" w:color="auto" w:fill="auto"/>
            <w:vAlign w:val="center"/>
          </w:tcPr>
          <w:p w14:paraId="590B670E" w14:textId="77777777" w:rsidR="00D87DFC" w:rsidRPr="007545BD" w:rsidRDefault="00D87DFC" w:rsidP="001B6F90">
            <w:pPr>
              <w:tabs>
                <w:tab w:val="decimal" w:pos="806"/>
              </w:tabs>
              <w:ind w:right="-72"/>
              <w:jc w:val="both"/>
              <w:rPr>
                <w:rFonts w:ascii="Arial" w:hAnsi="Arial" w:cs="Arial"/>
                <w:color w:val="000000"/>
                <w:sz w:val="13"/>
                <w:szCs w:val="13"/>
              </w:rPr>
            </w:pPr>
          </w:p>
        </w:tc>
        <w:tc>
          <w:tcPr>
            <w:tcW w:w="1008" w:type="dxa"/>
            <w:shd w:val="clear" w:color="auto" w:fill="auto"/>
            <w:vAlign w:val="center"/>
          </w:tcPr>
          <w:p w14:paraId="257D5B87" w14:textId="77777777" w:rsidR="00D87DFC" w:rsidRPr="007545BD" w:rsidRDefault="00D87DFC" w:rsidP="001B6F90">
            <w:pPr>
              <w:tabs>
                <w:tab w:val="decimal" w:pos="821"/>
              </w:tabs>
              <w:ind w:right="-72"/>
              <w:jc w:val="both"/>
              <w:rPr>
                <w:rFonts w:ascii="Arial" w:hAnsi="Arial" w:cs="Arial"/>
                <w:color w:val="000000"/>
                <w:sz w:val="13"/>
                <w:szCs w:val="13"/>
              </w:rPr>
            </w:pPr>
          </w:p>
        </w:tc>
        <w:tc>
          <w:tcPr>
            <w:tcW w:w="1080" w:type="dxa"/>
            <w:shd w:val="clear" w:color="auto" w:fill="auto"/>
            <w:vAlign w:val="center"/>
          </w:tcPr>
          <w:p w14:paraId="552D22E8" w14:textId="77777777" w:rsidR="00D87DFC" w:rsidRPr="007545BD" w:rsidRDefault="00D87DFC" w:rsidP="001B6F90">
            <w:pPr>
              <w:tabs>
                <w:tab w:val="decimal" w:pos="868"/>
              </w:tabs>
              <w:ind w:right="-72"/>
              <w:jc w:val="both"/>
              <w:rPr>
                <w:rFonts w:ascii="Arial" w:hAnsi="Arial" w:cs="Arial"/>
                <w:color w:val="000000"/>
                <w:sz w:val="13"/>
                <w:szCs w:val="13"/>
              </w:rPr>
            </w:pPr>
          </w:p>
        </w:tc>
        <w:tc>
          <w:tcPr>
            <w:tcW w:w="1224" w:type="dxa"/>
            <w:shd w:val="clear" w:color="auto" w:fill="auto"/>
            <w:vAlign w:val="center"/>
          </w:tcPr>
          <w:p w14:paraId="3FA10874" w14:textId="77777777" w:rsidR="00D87DFC" w:rsidRPr="007545BD" w:rsidRDefault="00D87DFC" w:rsidP="001B6F90">
            <w:pPr>
              <w:tabs>
                <w:tab w:val="decimal" w:pos="1008"/>
              </w:tabs>
              <w:ind w:right="-72"/>
              <w:jc w:val="both"/>
              <w:rPr>
                <w:rFonts w:ascii="Arial" w:hAnsi="Arial" w:cs="Arial"/>
                <w:noProof/>
                <w:color w:val="000000"/>
                <w:sz w:val="13"/>
                <w:szCs w:val="13"/>
                <w:lang w:val="en-GB"/>
              </w:rPr>
            </w:pPr>
          </w:p>
        </w:tc>
        <w:tc>
          <w:tcPr>
            <w:tcW w:w="1145" w:type="dxa"/>
            <w:shd w:val="clear" w:color="auto" w:fill="auto"/>
            <w:vAlign w:val="center"/>
          </w:tcPr>
          <w:p w14:paraId="1FCE32BE" w14:textId="77777777" w:rsidR="00D87DFC" w:rsidRPr="007545BD" w:rsidRDefault="00D87DFC" w:rsidP="001B6F90">
            <w:pPr>
              <w:tabs>
                <w:tab w:val="decimal" w:pos="936"/>
              </w:tabs>
              <w:ind w:right="-72"/>
              <w:jc w:val="both"/>
              <w:rPr>
                <w:rFonts w:ascii="Arial" w:hAnsi="Arial" w:cs="Arial"/>
                <w:color w:val="000000"/>
                <w:spacing w:val="-4"/>
                <w:sz w:val="13"/>
                <w:szCs w:val="13"/>
              </w:rPr>
            </w:pPr>
          </w:p>
        </w:tc>
      </w:tr>
      <w:tr w:rsidR="00D87DFC" w:rsidRPr="007545BD" w14:paraId="5D81DBC4" w14:textId="77777777" w:rsidTr="001B6F90">
        <w:trPr>
          <w:cantSplit/>
        </w:trPr>
        <w:tc>
          <w:tcPr>
            <w:tcW w:w="2707" w:type="dxa"/>
            <w:shd w:val="clear" w:color="auto" w:fill="auto"/>
            <w:vAlign w:val="center"/>
          </w:tcPr>
          <w:p w14:paraId="1AB39869" w14:textId="33656514" w:rsidR="00D87DFC" w:rsidRPr="007545BD" w:rsidRDefault="00D87DFC" w:rsidP="00D87DFC">
            <w:pPr>
              <w:tabs>
                <w:tab w:val="left" w:pos="1342"/>
              </w:tabs>
              <w:ind w:right="-72"/>
              <w:rPr>
                <w:rFonts w:ascii="Arial" w:hAnsi="Arial" w:cs="Arial"/>
                <w:b/>
                <w:bCs/>
                <w:color w:val="000000"/>
                <w:spacing w:val="-4"/>
                <w:sz w:val="13"/>
                <w:szCs w:val="13"/>
              </w:rPr>
            </w:pPr>
            <w:r w:rsidRPr="007545BD">
              <w:rPr>
                <w:rFonts w:ascii="Arial" w:hAnsi="Arial" w:cs="Arial"/>
                <w:color w:val="000000"/>
                <w:spacing w:val="-4"/>
                <w:sz w:val="13"/>
                <w:szCs w:val="13"/>
              </w:rPr>
              <w:t>Cost</w:t>
            </w:r>
          </w:p>
        </w:tc>
        <w:tc>
          <w:tcPr>
            <w:tcW w:w="1025" w:type="dxa"/>
            <w:shd w:val="clear" w:color="auto" w:fill="auto"/>
            <w:vAlign w:val="bottom"/>
          </w:tcPr>
          <w:p w14:paraId="76EABF72" w14:textId="53E3726D" w:rsidR="00D87DFC" w:rsidRPr="007545BD" w:rsidRDefault="00D87DFC"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1,860,638,914</w:t>
            </w:r>
          </w:p>
        </w:tc>
        <w:tc>
          <w:tcPr>
            <w:tcW w:w="1101" w:type="dxa"/>
            <w:shd w:val="clear" w:color="auto" w:fill="auto"/>
            <w:vAlign w:val="bottom"/>
          </w:tcPr>
          <w:p w14:paraId="26BF674F" w14:textId="57A9A859"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155,476,062</w:t>
            </w:r>
          </w:p>
        </w:tc>
        <w:tc>
          <w:tcPr>
            <w:tcW w:w="1080" w:type="dxa"/>
            <w:shd w:val="clear" w:color="auto" w:fill="auto"/>
          </w:tcPr>
          <w:p w14:paraId="17EB14F3" w14:textId="7B6051DD" w:rsidR="00D87DFC" w:rsidRPr="007545BD" w:rsidRDefault="004A75BD" w:rsidP="00F75D0A">
            <w:pPr>
              <w:tabs>
                <w:tab w:val="decimal" w:pos="887"/>
              </w:tabs>
              <w:ind w:right="-72"/>
              <w:jc w:val="both"/>
              <w:rPr>
                <w:rFonts w:ascii="Arial" w:hAnsi="Arial" w:cs="Arial"/>
                <w:color w:val="000000"/>
                <w:spacing w:val="-4"/>
                <w:sz w:val="13"/>
                <w:szCs w:val="13"/>
                <w:lang w:val="en-GB"/>
              </w:rPr>
            </w:pPr>
            <w:r w:rsidRPr="007545BD">
              <w:rPr>
                <w:rFonts w:ascii="Arial" w:hAnsi="Arial" w:cs="Arial"/>
                <w:color w:val="000000"/>
                <w:sz w:val="13"/>
                <w:szCs w:val="13"/>
              </w:rPr>
              <w:t xml:space="preserve">-       </w:t>
            </w:r>
          </w:p>
        </w:tc>
        <w:tc>
          <w:tcPr>
            <w:tcW w:w="1123" w:type="dxa"/>
            <w:shd w:val="clear" w:color="auto" w:fill="auto"/>
            <w:vAlign w:val="bottom"/>
          </w:tcPr>
          <w:p w14:paraId="308F5A30" w14:textId="22AC35A0" w:rsidR="00D87DFC" w:rsidRPr="007545BD" w:rsidRDefault="00D87DFC"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4,081,276,572</w:t>
            </w:r>
          </w:p>
        </w:tc>
        <w:tc>
          <w:tcPr>
            <w:tcW w:w="1101" w:type="dxa"/>
            <w:shd w:val="clear" w:color="auto" w:fill="auto"/>
            <w:vAlign w:val="bottom"/>
          </w:tcPr>
          <w:p w14:paraId="0683A7DA" w14:textId="4392060E"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1,596,787,138</w:t>
            </w:r>
          </w:p>
        </w:tc>
        <w:tc>
          <w:tcPr>
            <w:tcW w:w="1117" w:type="dxa"/>
            <w:shd w:val="clear" w:color="auto" w:fill="auto"/>
            <w:vAlign w:val="bottom"/>
          </w:tcPr>
          <w:p w14:paraId="03CB0375" w14:textId="53FF1323" w:rsidR="00D87DFC" w:rsidRPr="007545BD" w:rsidRDefault="00D87DFC" w:rsidP="00F75D0A">
            <w:pPr>
              <w:tabs>
                <w:tab w:val="decimal" w:pos="907"/>
              </w:tabs>
              <w:ind w:right="-72"/>
              <w:jc w:val="both"/>
              <w:rPr>
                <w:rFonts w:ascii="Arial" w:hAnsi="Arial" w:cs="Arial"/>
                <w:color w:val="000000"/>
                <w:spacing w:val="-4"/>
                <w:sz w:val="13"/>
                <w:szCs w:val="13"/>
                <w:lang w:val="en-GB"/>
              </w:rPr>
            </w:pPr>
            <w:r w:rsidRPr="007545BD">
              <w:rPr>
                <w:rFonts w:ascii="Arial" w:hAnsi="Arial" w:cs="Arial"/>
                <w:color w:val="000000"/>
                <w:sz w:val="13"/>
                <w:szCs w:val="13"/>
              </w:rPr>
              <w:t>2,065,531,274</w:t>
            </w:r>
          </w:p>
        </w:tc>
        <w:tc>
          <w:tcPr>
            <w:tcW w:w="1051" w:type="dxa"/>
            <w:shd w:val="clear" w:color="auto" w:fill="auto"/>
            <w:vAlign w:val="bottom"/>
          </w:tcPr>
          <w:p w14:paraId="1E5047E5" w14:textId="7B8E0D90" w:rsidR="00D87DFC" w:rsidRPr="007545BD" w:rsidRDefault="00D87DFC" w:rsidP="001B6F90">
            <w:pPr>
              <w:tabs>
                <w:tab w:val="decimal" w:pos="840"/>
              </w:tabs>
              <w:ind w:right="-72"/>
              <w:jc w:val="both"/>
              <w:rPr>
                <w:rFonts w:ascii="Arial" w:hAnsi="Arial" w:cs="Arial"/>
                <w:color w:val="000000"/>
                <w:spacing w:val="-4"/>
                <w:sz w:val="13"/>
                <w:szCs w:val="13"/>
                <w:lang w:val="en-GB"/>
              </w:rPr>
            </w:pPr>
            <w:r w:rsidRPr="007545BD">
              <w:rPr>
                <w:rFonts w:ascii="Arial" w:hAnsi="Arial" w:cs="Arial"/>
                <w:color w:val="000000"/>
                <w:sz w:val="13"/>
                <w:szCs w:val="13"/>
              </w:rPr>
              <w:t>282,423,437</w:t>
            </w:r>
          </w:p>
        </w:tc>
        <w:tc>
          <w:tcPr>
            <w:tcW w:w="1016" w:type="dxa"/>
            <w:shd w:val="clear" w:color="auto" w:fill="auto"/>
            <w:vAlign w:val="bottom"/>
          </w:tcPr>
          <w:p w14:paraId="08E2CC00" w14:textId="73088FBE" w:rsidR="00D87DFC" w:rsidRPr="007545BD" w:rsidRDefault="00D87DFC"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29</w:t>
            </w:r>
            <w:r w:rsidR="005B700E">
              <w:rPr>
                <w:rFonts w:ascii="Arial" w:hAnsi="Arial" w:cs="Arial"/>
                <w:color w:val="000000"/>
                <w:sz w:val="13"/>
                <w:szCs w:val="13"/>
              </w:rPr>
              <w:t>0,883,987</w:t>
            </w:r>
          </w:p>
        </w:tc>
        <w:tc>
          <w:tcPr>
            <w:tcW w:w="1008" w:type="dxa"/>
            <w:shd w:val="clear" w:color="auto" w:fill="auto"/>
            <w:vAlign w:val="bottom"/>
          </w:tcPr>
          <w:p w14:paraId="7FB8CB20" w14:textId="1D216FAE" w:rsidR="00D87DFC" w:rsidRPr="007545BD" w:rsidRDefault="00D87DFC"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2</w:t>
            </w:r>
            <w:r w:rsidR="005B700E">
              <w:rPr>
                <w:rFonts w:ascii="Arial" w:hAnsi="Arial" w:cs="Arial"/>
                <w:color w:val="000000"/>
                <w:sz w:val="13"/>
                <w:szCs w:val="13"/>
              </w:rPr>
              <w:t>51,817,072</w:t>
            </w:r>
          </w:p>
        </w:tc>
        <w:tc>
          <w:tcPr>
            <w:tcW w:w="1080" w:type="dxa"/>
            <w:shd w:val="clear" w:color="auto" w:fill="auto"/>
            <w:vAlign w:val="bottom"/>
          </w:tcPr>
          <w:p w14:paraId="6F55947E" w14:textId="41B8D57D" w:rsidR="00D87DFC" w:rsidRPr="007545BD" w:rsidRDefault="005B700E" w:rsidP="001B6F90">
            <w:pPr>
              <w:tabs>
                <w:tab w:val="decimal" w:pos="868"/>
              </w:tabs>
              <w:ind w:right="-72"/>
              <w:jc w:val="both"/>
              <w:rPr>
                <w:rFonts w:ascii="Arial" w:hAnsi="Arial" w:cs="Arial"/>
                <w:color w:val="000000"/>
                <w:sz w:val="13"/>
                <w:szCs w:val="13"/>
              </w:rPr>
            </w:pPr>
            <w:r>
              <w:rPr>
                <w:rFonts w:ascii="Arial" w:hAnsi="Arial" w:cs="Arial"/>
                <w:color w:val="000000"/>
                <w:sz w:val="13"/>
                <w:szCs w:val="13"/>
              </w:rPr>
              <w:t>87,935,426</w:t>
            </w:r>
          </w:p>
        </w:tc>
        <w:tc>
          <w:tcPr>
            <w:tcW w:w="1224" w:type="dxa"/>
            <w:shd w:val="clear" w:color="auto" w:fill="auto"/>
            <w:vAlign w:val="bottom"/>
          </w:tcPr>
          <w:p w14:paraId="412E8801" w14:textId="6F97CF85" w:rsidR="00D87DFC" w:rsidRPr="007545BD" w:rsidRDefault="00D87DFC" w:rsidP="001B6F90">
            <w:pPr>
              <w:tabs>
                <w:tab w:val="decimal" w:pos="1008"/>
              </w:tabs>
              <w:ind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1,123,929,414</w:t>
            </w:r>
          </w:p>
        </w:tc>
        <w:tc>
          <w:tcPr>
            <w:tcW w:w="1145" w:type="dxa"/>
            <w:shd w:val="clear" w:color="auto" w:fill="auto"/>
            <w:vAlign w:val="bottom"/>
          </w:tcPr>
          <w:p w14:paraId="31246D4C" w14:textId="2DC8EC19" w:rsidR="00D87DFC" w:rsidRPr="007545BD" w:rsidRDefault="00D87DFC" w:rsidP="001B6F90">
            <w:pPr>
              <w:tabs>
                <w:tab w:val="decimal" w:pos="936"/>
              </w:tabs>
              <w:ind w:right="-72"/>
              <w:jc w:val="both"/>
              <w:rPr>
                <w:rFonts w:ascii="Arial" w:hAnsi="Arial" w:cs="Arial"/>
                <w:color w:val="000000"/>
                <w:spacing w:val="-4"/>
                <w:sz w:val="13"/>
                <w:szCs w:val="13"/>
              </w:rPr>
            </w:pPr>
            <w:r w:rsidRPr="007545BD">
              <w:rPr>
                <w:rFonts w:ascii="Arial" w:hAnsi="Arial" w:cs="Arial"/>
                <w:color w:val="000000"/>
                <w:spacing w:val="-4"/>
                <w:sz w:val="13"/>
                <w:szCs w:val="13"/>
              </w:rPr>
              <w:t>11,</w:t>
            </w:r>
            <w:r w:rsidR="005B700E">
              <w:rPr>
                <w:rFonts w:ascii="Arial" w:hAnsi="Arial" w:cs="Arial"/>
                <w:color w:val="000000"/>
                <w:spacing w:val="-4"/>
                <w:sz w:val="13"/>
                <w:szCs w:val="13"/>
              </w:rPr>
              <w:t>796,699,296</w:t>
            </w:r>
          </w:p>
        </w:tc>
      </w:tr>
      <w:tr w:rsidR="00D87DFC" w:rsidRPr="007545BD" w14:paraId="0D75395B" w14:textId="77777777" w:rsidTr="001B6F90">
        <w:trPr>
          <w:cantSplit/>
        </w:trPr>
        <w:tc>
          <w:tcPr>
            <w:tcW w:w="2707" w:type="dxa"/>
            <w:shd w:val="clear" w:color="auto" w:fill="auto"/>
            <w:vAlign w:val="center"/>
          </w:tcPr>
          <w:p w14:paraId="59D8E244" w14:textId="77E39183" w:rsidR="00D87DFC" w:rsidRPr="007545BD" w:rsidRDefault="00D87DFC" w:rsidP="004A75BD">
            <w:pPr>
              <w:tabs>
                <w:tab w:val="left" w:pos="401"/>
              </w:tabs>
              <w:ind w:right="-72"/>
              <w:rPr>
                <w:rFonts w:ascii="Arial" w:hAnsi="Arial" w:cs="Arial"/>
                <w:color w:val="000000"/>
                <w:spacing w:val="-4"/>
                <w:sz w:val="13"/>
                <w:szCs w:val="13"/>
              </w:rPr>
            </w:pPr>
            <w:r w:rsidRPr="007545BD">
              <w:rPr>
                <w:rFonts w:ascii="Arial" w:hAnsi="Arial" w:cs="Arial"/>
                <w:color w:val="000000"/>
                <w:sz w:val="13"/>
                <w:szCs w:val="13"/>
                <w:u w:val="single"/>
              </w:rPr>
              <w:t>Less</w:t>
            </w:r>
            <w:r w:rsidRPr="007545BD">
              <w:rPr>
                <w:rFonts w:ascii="Arial" w:hAnsi="Arial" w:cs="Arial"/>
                <w:color w:val="000000"/>
                <w:sz w:val="13"/>
                <w:szCs w:val="13"/>
              </w:rPr>
              <w:tab/>
              <w:t>Accumulated depreciation</w:t>
            </w:r>
          </w:p>
        </w:tc>
        <w:tc>
          <w:tcPr>
            <w:tcW w:w="1025" w:type="dxa"/>
            <w:shd w:val="clear" w:color="auto" w:fill="auto"/>
            <w:vAlign w:val="bottom"/>
          </w:tcPr>
          <w:p w14:paraId="706D3267" w14:textId="70524952" w:rsidR="00D87DFC" w:rsidRPr="007545BD" w:rsidRDefault="00D87DFC"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2833823F" w14:textId="1FD3BD03"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tcPr>
          <w:p w14:paraId="5B1862DB" w14:textId="39318246" w:rsidR="00D87DFC"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51955FB2" w14:textId="1906D710" w:rsidR="00D87DFC" w:rsidRPr="007545BD" w:rsidRDefault="00D87DFC"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(1,187,198,924)</w:t>
            </w:r>
          </w:p>
        </w:tc>
        <w:tc>
          <w:tcPr>
            <w:tcW w:w="1101" w:type="dxa"/>
            <w:shd w:val="clear" w:color="auto" w:fill="auto"/>
            <w:vAlign w:val="bottom"/>
          </w:tcPr>
          <w:p w14:paraId="6A851E55" w14:textId="3675326A"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(744,795,099)</w:t>
            </w:r>
          </w:p>
        </w:tc>
        <w:tc>
          <w:tcPr>
            <w:tcW w:w="1117" w:type="dxa"/>
            <w:shd w:val="clear" w:color="auto" w:fill="auto"/>
            <w:vAlign w:val="bottom"/>
          </w:tcPr>
          <w:p w14:paraId="0FE98796" w14:textId="491BEFCA"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(1,122,700,569)</w:t>
            </w:r>
          </w:p>
        </w:tc>
        <w:tc>
          <w:tcPr>
            <w:tcW w:w="1051" w:type="dxa"/>
            <w:shd w:val="clear" w:color="auto" w:fill="auto"/>
            <w:vAlign w:val="bottom"/>
          </w:tcPr>
          <w:p w14:paraId="0D033DC4" w14:textId="4FCAE5B5" w:rsidR="00D87DFC" w:rsidRPr="007545BD" w:rsidRDefault="00D87DFC"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(201,881,821)</w:t>
            </w:r>
          </w:p>
        </w:tc>
        <w:tc>
          <w:tcPr>
            <w:tcW w:w="1016" w:type="dxa"/>
            <w:shd w:val="clear" w:color="auto" w:fill="auto"/>
            <w:vAlign w:val="bottom"/>
          </w:tcPr>
          <w:p w14:paraId="50654B7D" w14:textId="2DA19230" w:rsidR="00D87DFC" w:rsidRPr="007545BD" w:rsidRDefault="00D87DFC"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(11</w:t>
            </w:r>
            <w:r w:rsidR="005B700E">
              <w:rPr>
                <w:rFonts w:ascii="Arial" w:hAnsi="Arial" w:cs="Arial"/>
                <w:color w:val="000000"/>
                <w:sz w:val="13"/>
                <w:szCs w:val="13"/>
              </w:rPr>
              <w:t>6,890,130</w:t>
            </w:r>
            <w:r w:rsidRPr="007545BD">
              <w:rPr>
                <w:rFonts w:ascii="Arial" w:hAnsi="Arial" w:cs="Arial"/>
                <w:color w:val="000000"/>
                <w:sz w:val="13"/>
                <w:szCs w:val="13"/>
              </w:rPr>
              <w:t>)</w:t>
            </w:r>
          </w:p>
        </w:tc>
        <w:tc>
          <w:tcPr>
            <w:tcW w:w="1008" w:type="dxa"/>
            <w:shd w:val="clear" w:color="auto" w:fill="auto"/>
            <w:vAlign w:val="bottom"/>
          </w:tcPr>
          <w:p w14:paraId="590DD898" w14:textId="0B61F2B6" w:rsidR="00D87DFC" w:rsidRPr="007545BD" w:rsidRDefault="00D87DFC"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w:t>
            </w:r>
            <w:r w:rsidR="005B700E">
              <w:rPr>
                <w:rFonts w:ascii="Arial" w:hAnsi="Arial" w:cs="Arial"/>
                <w:color w:val="000000"/>
                <w:sz w:val="13"/>
                <w:szCs w:val="13"/>
              </w:rPr>
              <w:t>30,677,729</w:t>
            </w:r>
            <w:r w:rsidRPr="007545BD">
              <w:rPr>
                <w:rFonts w:ascii="Arial" w:hAnsi="Arial" w:cs="Arial"/>
                <w:color w:val="000000"/>
                <w:sz w:val="13"/>
                <w:szCs w:val="13"/>
              </w:rPr>
              <w:t>)</w:t>
            </w:r>
          </w:p>
        </w:tc>
        <w:tc>
          <w:tcPr>
            <w:tcW w:w="1080" w:type="dxa"/>
            <w:shd w:val="clear" w:color="auto" w:fill="auto"/>
            <w:vAlign w:val="bottom"/>
          </w:tcPr>
          <w:p w14:paraId="033B256D" w14:textId="7136F98B" w:rsidR="00D87DFC" w:rsidRPr="007545BD" w:rsidRDefault="00D87DFC"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w:t>
            </w:r>
            <w:r w:rsidR="005B700E">
              <w:rPr>
                <w:rFonts w:ascii="Arial" w:hAnsi="Arial" w:cs="Arial"/>
                <w:color w:val="000000"/>
                <w:sz w:val="13"/>
                <w:szCs w:val="13"/>
              </w:rPr>
              <w:t>69,961,825</w:t>
            </w:r>
            <w:r w:rsidRPr="007545BD">
              <w:rPr>
                <w:rFonts w:ascii="Arial" w:hAnsi="Arial" w:cs="Arial"/>
                <w:color w:val="000000"/>
                <w:sz w:val="13"/>
                <w:szCs w:val="13"/>
              </w:rPr>
              <w:t>)</w:t>
            </w:r>
          </w:p>
        </w:tc>
        <w:tc>
          <w:tcPr>
            <w:tcW w:w="1224" w:type="dxa"/>
            <w:shd w:val="clear" w:color="auto" w:fill="auto"/>
            <w:vAlign w:val="bottom"/>
          </w:tcPr>
          <w:p w14:paraId="0F1770C9" w14:textId="552C7F9C" w:rsidR="00D87DFC" w:rsidRPr="007545BD" w:rsidRDefault="00D87DFC" w:rsidP="001B6F90">
            <w:pPr>
              <w:tabs>
                <w:tab w:val="decimal" w:pos="1008"/>
              </w:tabs>
              <w:ind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p>
        </w:tc>
        <w:tc>
          <w:tcPr>
            <w:tcW w:w="1145" w:type="dxa"/>
            <w:shd w:val="clear" w:color="auto" w:fill="auto"/>
            <w:vAlign w:val="bottom"/>
          </w:tcPr>
          <w:p w14:paraId="114E8C9E" w14:textId="541E1CBB" w:rsidR="00D87DFC" w:rsidRPr="007545BD" w:rsidRDefault="00D87DFC" w:rsidP="001B6F90">
            <w:pPr>
              <w:tabs>
                <w:tab w:val="decimal" w:pos="936"/>
              </w:tabs>
              <w:ind w:right="-72"/>
              <w:jc w:val="both"/>
              <w:rPr>
                <w:rFonts w:ascii="Arial" w:hAnsi="Arial" w:cs="Arial"/>
                <w:color w:val="000000"/>
                <w:sz w:val="13"/>
                <w:szCs w:val="13"/>
              </w:rPr>
            </w:pPr>
            <w:r w:rsidRPr="007545BD">
              <w:rPr>
                <w:rFonts w:ascii="Arial" w:hAnsi="Arial" w:cs="Arial"/>
                <w:color w:val="000000"/>
                <w:spacing w:val="-4"/>
                <w:sz w:val="13"/>
                <w:szCs w:val="13"/>
              </w:rPr>
              <w:t>(3,5</w:t>
            </w:r>
            <w:r w:rsidR="005B700E">
              <w:rPr>
                <w:rFonts w:ascii="Arial" w:hAnsi="Arial" w:cs="Arial"/>
                <w:color w:val="000000"/>
                <w:spacing w:val="-4"/>
                <w:sz w:val="13"/>
                <w:szCs w:val="13"/>
              </w:rPr>
              <w:t>74,106,097</w:t>
            </w:r>
            <w:r w:rsidRPr="007545BD">
              <w:rPr>
                <w:rFonts w:ascii="Arial" w:hAnsi="Arial" w:cs="Arial"/>
                <w:color w:val="000000"/>
                <w:spacing w:val="-4"/>
                <w:sz w:val="13"/>
                <w:szCs w:val="13"/>
              </w:rPr>
              <w:t>)</w:t>
            </w:r>
          </w:p>
        </w:tc>
      </w:tr>
      <w:tr w:rsidR="00D87DFC" w:rsidRPr="007545BD" w14:paraId="0BC12372" w14:textId="77777777" w:rsidTr="001B6F90">
        <w:trPr>
          <w:cantSplit/>
        </w:trPr>
        <w:tc>
          <w:tcPr>
            <w:tcW w:w="2707" w:type="dxa"/>
            <w:shd w:val="clear" w:color="auto" w:fill="auto"/>
            <w:vAlign w:val="center"/>
          </w:tcPr>
          <w:p w14:paraId="65261520" w14:textId="5486A604" w:rsidR="00D87DFC" w:rsidRPr="007545BD" w:rsidRDefault="00D87DFC" w:rsidP="004A75BD">
            <w:pPr>
              <w:tabs>
                <w:tab w:val="left" w:pos="401"/>
                <w:tab w:val="left" w:pos="441"/>
              </w:tabs>
              <w:ind w:right="-72"/>
              <w:rPr>
                <w:rFonts w:ascii="Arial" w:hAnsi="Arial" w:cs="Arial"/>
                <w:color w:val="000000"/>
                <w:spacing w:val="-4"/>
                <w:sz w:val="13"/>
                <w:szCs w:val="13"/>
              </w:rPr>
            </w:pPr>
            <w:r w:rsidRPr="007545BD">
              <w:rPr>
                <w:rFonts w:ascii="Arial" w:hAnsi="Arial" w:cs="Arial"/>
                <w:color w:val="000000"/>
                <w:sz w:val="13"/>
                <w:szCs w:val="13"/>
              </w:rPr>
              <w:tab/>
              <w:t>Allowance for impairment</w:t>
            </w:r>
          </w:p>
        </w:tc>
        <w:tc>
          <w:tcPr>
            <w:tcW w:w="1025" w:type="dxa"/>
            <w:shd w:val="clear" w:color="auto" w:fill="auto"/>
            <w:vAlign w:val="bottom"/>
          </w:tcPr>
          <w:p w14:paraId="010547E4" w14:textId="4C9BD4EC" w:rsidR="00D87DFC" w:rsidRPr="007545BD" w:rsidRDefault="00D87DFC"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42A3B272" w14:textId="11444A0A"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tcPr>
          <w:p w14:paraId="1D01973C" w14:textId="3B5F7BFD" w:rsidR="00D87DFC"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6113933D" w14:textId="03B45BEE" w:rsidR="00D87DFC"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47047F13" w14:textId="3925AF31"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17" w:type="dxa"/>
            <w:shd w:val="clear" w:color="auto" w:fill="auto"/>
            <w:vAlign w:val="bottom"/>
          </w:tcPr>
          <w:p w14:paraId="128BD5AB" w14:textId="371B0BEB" w:rsidR="00D87DFC"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51" w:type="dxa"/>
            <w:shd w:val="clear" w:color="auto" w:fill="auto"/>
            <w:vAlign w:val="bottom"/>
          </w:tcPr>
          <w:p w14:paraId="1990CBD4" w14:textId="302374ED" w:rsidR="00D87DFC" w:rsidRPr="007545BD" w:rsidRDefault="00D87DFC"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(7,647)</w:t>
            </w:r>
          </w:p>
        </w:tc>
        <w:tc>
          <w:tcPr>
            <w:tcW w:w="1016" w:type="dxa"/>
            <w:shd w:val="clear" w:color="auto" w:fill="auto"/>
            <w:vAlign w:val="bottom"/>
          </w:tcPr>
          <w:p w14:paraId="62E83B29" w14:textId="5B498109" w:rsidR="00D87DFC" w:rsidRPr="007545BD" w:rsidRDefault="00D87DFC"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(5,985)</w:t>
            </w:r>
          </w:p>
        </w:tc>
        <w:tc>
          <w:tcPr>
            <w:tcW w:w="1008" w:type="dxa"/>
            <w:shd w:val="clear" w:color="auto" w:fill="auto"/>
            <w:vAlign w:val="bottom"/>
          </w:tcPr>
          <w:p w14:paraId="0232881D" w14:textId="2DE8276A" w:rsidR="00D87DFC" w:rsidRPr="007545BD" w:rsidRDefault="00D87DFC"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(12,510)</w:t>
            </w:r>
          </w:p>
        </w:tc>
        <w:tc>
          <w:tcPr>
            <w:tcW w:w="1080" w:type="dxa"/>
            <w:shd w:val="clear" w:color="auto" w:fill="auto"/>
            <w:vAlign w:val="bottom"/>
          </w:tcPr>
          <w:p w14:paraId="679C6972" w14:textId="2203ADA9" w:rsidR="00D87DFC"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76861AFF" w14:textId="3D5C82DB" w:rsidR="00D87DFC" w:rsidRPr="007545BD" w:rsidRDefault="00D87DFC" w:rsidP="001B6F90">
            <w:pPr>
              <w:tabs>
                <w:tab w:val="decimal" w:pos="1008"/>
              </w:tabs>
              <w:ind w:right="-72"/>
              <w:jc w:val="both"/>
              <w:rPr>
                <w:rFonts w:ascii="Arial" w:hAnsi="Arial" w:cs="Arial"/>
                <w:color w:val="000000"/>
                <w:sz w:val="13"/>
                <w:szCs w:val="13"/>
              </w:rPr>
            </w:pPr>
            <w:r w:rsidRPr="007545BD">
              <w:rPr>
                <w:rFonts w:ascii="Arial" w:hAnsi="Arial" w:cs="Arial"/>
                <w:noProof/>
                <w:color w:val="000000"/>
                <w:sz w:val="13"/>
                <w:szCs w:val="13"/>
                <w:lang w:val="en-GB"/>
              </w:rPr>
              <w:t>(5,440,415)</w:t>
            </w:r>
          </w:p>
        </w:tc>
        <w:tc>
          <w:tcPr>
            <w:tcW w:w="1145" w:type="dxa"/>
            <w:shd w:val="clear" w:color="auto" w:fill="auto"/>
            <w:vAlign w:val="bottom"/>
          </w:tcPr>
          <w:p w14:paraId="11C69EA7" w14:textId="2114DB36" w:rsidR="00D87DFC" w:rsidRPr="007545BD" w:rsidRDefault="00D87DFC" w:rsidP="001B6F90">
            <w:pPr>
              <w:tabs>
                <w:tab w:val="decimal" w:pos="936"/>
              </w:tabs>
              <w:ind w:right="-72"/>
              <w:jc w:val="both"/>
              <w:rPr>
                <w:rFonts w:ascii="Arial" w:hAnsi="Arial" w:cs="Arial"/>
                <w:color w:val="000000"/>
                <w:sz w:val="13"/>
                <w:szCs w:val="13"/>
              </w:rPr>
            </w:pPr>
            <w:r w:rsidRPr="007545BD">
              <w:rPr>
                <w:rFonts w:ascii="Arial" w:hAnsi="Arial" w:cs="Arial"/>
                <w:color w:val="000000"/>
                <w:spacing w:val="-4"/>
                <w:sz w:val="13"/>
                <w:szCs w:val="13"/>
              </w:rPr>
              <w:t>(5,466,557)</w:t>
            </w:r>
          </w:p>
        </w:tc>
      </w:tr>
      <w:tr w:rsidR="00D87DFC" w:rsidRPr="007545BD" w14:paraId="1951DF0E" w14:textId="77777777" w:rsidTr="001B6F90">
        <w:trPr>
          <w:cantSplit/>
        </w:trPr>
        <w:tc>
          <w:tcPr>
            <w:tcW w:w="2707" w:type="dxa"/>
            <w:shd w:val="clear" w:color="auto" w:fill="auto"/>
            <w:vAlign w:val="center"/>
          </w:tcPr>
          <w:p w14:paraId="0B79776D" w14:textId="77777777" w:rsidR="00D87DFC" w:rsidRPr="007545BD" w:rsidRDefault="00D87DFC" w:rsidP="00D87DFC">
            <w:pPr>
              <w:tabs>
                <w:tab w:val="left" w:pos="1342"/>
              </w:tabs>
              <w:ind w:right="-72"/>
              <w:rPr>
                <w:rFonts w:ascii="Arial" w:hAnsi="Arial" w:cs="Arial"/>
                <w:color w:val="000000"/>
                <w:spacing w:val="-4"/>
                <w:sz w:val="13"/>
                <w:szCs w:val="13"/>
              </w:rPr>
            </w:pPr>
          </w:p>
        </w:tc>
        <w:tc>
          <w:tcPr>
            <w:tcW w:w="1025" w:type="dxa"/>
            <w:tcBorders>
              <w:top w:val="single" w:sz="4" w:space="0" w:color="auto"/>
            </w:tcBorders>
            <w:shd w:val="clear" w:color="auto" w:fill="auto"/>
            <w:vAlign w:val="center"/>
          </w:tcPr>
          <w:p w14:paraId="4DE74E1D" w14:textId="77777777" w:rsidR="00D87DFC" w:rsidRPr="007545BD" w:rsidRDefault="00D87DFC" w:rsidP="00F75D0A">
            <w:pPr>
              <w:tabs>
                <w:tab w:val="decimal" w:pos="821"/>
              </w:tabs>
              <w:ind w:right="-72"/>
              <w:jc w:val="both"/>
              <w:rPr>
                <w:rFonts w:ascii="Arial" w:hAnsi="Arial" w:cs="Arial"/>
                <w:color w:val="000000"/>
                <w:sz w:val="13"/>
                <w:szCs w:val="13"/>
              </w:rPr>
            </w:pPr>
          </w:p>
        </w:tc>
        <w:tc>
          <w:tcPr>
            <w:tcW w:w="1101" w:type="dxa"/>
            <w:tcBorders>
              <w:top w:val="single" w:sz="4" w:space="0" w:color="auto"/>
            </w:tcBorders>
            <w:shd w:val="clear" w:color="auto" w:fill="auto"/>
            <w:vAlign w:val="center"/>
          </w:tcPr>
          <w:p w14:paraId="3DAC8D3F" w14:textId="77777777" w:rsidR="00D87DFC" w:rsidRPr="007545BD" w:rsidRDefault="00D87DFC" w:rsidP="00F75D0A">
            <w:pPr>
              <w:tabs>
                <w:tab w:val="decimal" w:pos="907"/>
              </w:tabs>
              <w:ind w:right="-72"/>
              <w:jc w:val="both"/>
              <w:rPr>
                <w:rFonts w:ascii="Arial" w:hAnsi="Arial" w:cs="Arial"/>
                <w:color w:val="000000"/>
                <w:sz w:val="13"/>
                <w:szCs w:val="13"/>
              </w:rPr>
            </w:pPr>
          </w:p>
        </w:tc>
        <w:tc>
          <w:tcPr>
            <w:tcW w:w="1080" w:type="dxa"/>
            <w:tcBorders>
              <w:top w:val="single" w:sz="4" w:space="0" w:color="auto"/>
            </w:tcBorders>
            <w:shd w:val="clear" w:color="auto" w:fill="auto"/>
          </w:tcPr>
          <w:p w14:paraId="1FB37425" w14:textId="77777777" w:rsidR="00D87DFC" w:rsidRPr="007545BD" w:rsidRDefault="00D87DFC" w:rsidP="00F75D0A">
            <w:pPr>
              <w:tabs>
                <w:tab w:val="decimal" w:pos="887"/>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auto"/>
            <w:vAlign w:val="center"/>
          </w:tcPr>
          <w:p w14:paraId="427B6324" w14:textId="77777777" w:rsidR="00D87DFC" w:rsidRPr="007545BD" w:rsidRDefault="00D87DFC" w:rsidP="001B6F90">
            <w:pPr>
              <w:tabs>
                <w:tab w:val="decimal" w:pos="921"/>
              </w:tabs>
              <w:ind w:right="-72"/>
              <w:jc w:val="both"/>
              <w:rPr>
                <w:rFonts w:ascii="Arial" w:hAnsi="Arial" w:cs="Arial"/>
                <w:color w:val="000000"/>
                <w:sz w:val="13"/>
                <w:szCs w:val="13"/>
              </w:rPr>
            </w:pPr>
          </w:p>
        </w:tc>
        <w:tc>
          <w:tcPr>
            <w:tcW w:w="1101" w:type="dxa"/>
            <w:tcBorders>
              <w:top w:val="single" w:sz="4" w:space="0" w:color="auto"/>
            </w:tcBorders>
            <w:shd w:val="clear" w:color="auto" w:fill="auto"/>
            <w:vAlign w:val="center"/>
          </w:tcPr>
          <w:p w14:paraId="129742A8" w14:textId="77777777" w:rsidR="00D87DFC" w:rsidRPr="007545BD" w:rsidRDefault="00D87DFC" w:rsidP="00F75D0A">
            <w:pPr>
              <w:tabs>
                <w:tab w:val="decimal" w:pos="907"/>
              </w:tabs>
              <w:ind w:right="-72"/>
              <w:jc w:val="both"/>
              <w:rPr>
                <w:rFonts w:ascii="Arial" w:hAnsi="Arial" w:cs="Arial"/>
                <w:color w:val="000000"/>
                <w:sz w:val="13"/>
                <w:szCs w:val="13"/>
              </w:rPr>
            </w:pPr>
          </w:p>
        </w:tc>
        <w:tc>
          <w:tcPr>
            <w:tcW w:w="1117" w:type="dxa"/>
            <w:tcBorders>
              <w:top w:val="single" w:sz="4" w:space="0" w:color="auto"/>
            </w:tcBorders>
            <w:shd w:val="clear" w:color="auto" w:fill="auto"/>
            <w:vAlign w:val="center"/>
          </w:tcPr>
          <w:p w14:paraId="4FE4F40F" w14:textId="77777777" w:rsidR="00D87DFC" w:rsidRPr="007545BD" w:rsidRDefault="00D87DFC" w:rsidP="00F75D0A">
            <w:pPr>
              <w:tabs>
                <w:tab w:val="decimal" w:pos="907"/>
              </w:tabs>
              <w:ind w:right="-72"/>
              <w:jc w:val="both"/>
              <w:rPr>
                <w:rFonts w:ascii="Arial" w:hAnsi="Arial" w:cs="Arial"/>
                <w:color w:val="000000"/>
                <w:spacing w:val="-4"/>
                <w:sz w:val="13"/>
                <w:szCs w:val="13"/>
                <w:lang w:val="en-GB"/>
              </w:rPr>
            </w:pPr>
          </w:p>
        </w:tc>
        <w:tc>
          <w:tcPr>
            <w:tcW w:w="1051" w:type="dxa"/>
            <w:tcBorders>
              <w:top w:val="single" w:sz="4" w:space="0" w:color="auto"/>
            </w:tcBorders>
            <w:shd w:val="clear" w:color="auto" w:fill="auto"/>
            <w:vAlign w:val="center"/>
          </w:tcPr>
          <w:p w14:paraId="1D73B2CD" w14:textId="77777777" w:rsidR="00D87DFC" w:rsidRPr="007545BD" w:rsidRDefault="00D87DFC" w:rsidP="001B6F90">
            <w:pPr>
              <w:tabs>
                <w:tab w:val="decimal" w:pos="840"/>
              </w:tabs>
              <w:ind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auto"/>
            <w:vAlign w:val="center"/>
          </w:tcPr>
          <w:p w14:paraId="7A9F23A8" w14:textId="77777777" w:rsidR="00D87DFC" w:rsidRPr="007545BD" w:rsidRDefault="00D87DFC" w:rsidP="001B6F90">
            <w:pPr>
              <w:tabs>
                <w:tab w:val="decimal" w:pos="806"/>
              </w:tabs>
              <w:ind w:right="-72"/>
              <w:jc w:val="both"/>
              <w:rPr>
                <w:rFonts w:ascii="Arial" w:hAnsi="Arial" w:cs="Arial"/>
                <w:color w:val="000000"/>
                <w:sz w:val="13"/>
                <w:szCs w:val="13"/>
              </w:rPr>
            </w:pPr>
          </w:p>
        </w:tc>
        <w:tc>
          <w:tcPr>
            <w:tcW w:w="1008" w:type="dxa"/>
            <w:tcBorders>
              <w:top w:val="single" w:sz="4" w:space="0" w:color="auto"/>
            </w:tcBorders>
            <w:shd w:val="clear" w:color="auto" w:fill="auto"/>
            <w:vAlign w:val="center"/>
          </w:tcPr>
          <w:p w14:paraId="4627E548" w14:textId="77777777" w:rsidR="00D87DFC" w:rsidRPr="007545BD" w:rsidRDefault="00D87DFC" w:rsidP="001B6F90">
            <w:pPr>
              <w:tabs>
                <w:tab w:val="decimal" w:pos="821"/>
              </w:tabs>
              <w:ind w:right="-72"/>
              <w:jc w:val="both"/>
              <w:rPr>
                <w:rFonts w:ascii="Arial" w:hAnsi="Arial" w:cs="Arial"/>
                <w:color w:val="000000"/>
                <w:sz w:val="13"/>
                <w:szCs w:val="13"/>
              </w:rPr>
            </w:pPr>
          </w:p>
        </w:tc>
        <w:tc>
          <w:tcPr>
            <w:tcW w:w="1080" w:type="dxa"/>
            <w:tcBorders>
              <w:top w:val="single" w:sz="4" w:space="0" w:color="auto"/>
            </w:tcBorders>
            <w:shd w:val="clear" w:color="auto" w:fill="auto"/>
            <w:vAlign w:val="center"/>
          </w:tcPr>
          <w:p w14:paraId="0393E1BD" w14:textId="77777777" w:rsidR="00D87DFC" w:rsidRPr="007545BD" w:rsidRDefault="00D87DFC" w:rsidP="001B6F90">
            <w:pPr>
              <w:tabs>
                <w:tab w:val="decimal" w:pos="868"/>
              </w:tabs>
              <w:ind w:right="-72"/>
              <w:jc w:val="both"/>
              <w:rPr>
                <w:rFonts w:ascii="Arial" w:hAnsi="Arial" w:cs="Arial"/>
                <w:color w:val="000000"/>
                <w:sz w:val="13"/>
                <w:szCs w:val="13"/>
              </w:rPr>
            </w:pPr>
          </w:p>
        </w:tc>
        <w:tc>
          <w:tcPr>
            <w:tcW w:w="1224" w:type="dxa"/>
            <w:tcBorders>
              <w:top w:val="single" w:sz="4" w:space="0" w:color="auto"/>
            </w:tcBorders>
            <w:shd w:val="clear" w:color="auto" w:fill="auto"/>
            <w:vAlign w:val="center"/>
          </w:tcPr>
          <w:p w14:paraId="5B47B652" w14:textId="77777777" w:rsidR="00D87DFC" w:rsidRPr="007545BD" w:rsidRDefault="00D87DFC" w:rsidP="001B6F90">
            <w:pPr>
              <w:tabs>
                <w:tab w:val="decimal" w:pos="1008"/>
              </w:tabs>
              <w:ind w:right="-72"/>
              <w:jc w:val="both"/>
              <w:rPr>
                <w:rFonts w:ascii="Arial" w:hAnsi="Arial" w:cs="Arial"/>
                <w:noProof/>
                <w:color w:val="000000"/>
                <w:sz w:val="13"/>
                <w:szCs w:val="13"/>
                <w:lang w:val="en-GB"/>
              </w:rPr>
            </w:pPr>
          </w:p>
        </w:tc>
        <w:tc>
          <w:tcPr>
            <w:tcW w:w="1145" w:type="dxa"/>
            <w:tcBorders>
              <w:top w:val="single" w:sz="4" w:space="0" w:color="auto"/>
            </w:tcBorders>
            <w:shd w:val="clear" w:color="auto" w:fill="auto"/>
            <w:vAlign w:val="center"/>
          </w:tcPr>
          <w:p w14:paraId="692A5D80" w14:textId="77777777" w:rsidR="00D87DFC" w:rsidRPr="007545BD" w:rsidRDefault="00D87DFC" w:rsidP="001B6F90">
            <w:pPr>
              <w:tabs>
                <w:tab w:val="decimal" w:pos="936"/>
              </w:tabs>
              <w:ind w:right="-72"/>
              <w:jc w:val="both"/>
              <w:rPr>
                <w:rFonts w:ascii="Arial" w:hAnsi="Arial" w:cs="Arial"/>
                <w:color w:val="000000"/>
                <w:spacing w:val="-4"/>
                <w:sz w:val="13"/>
                <w:szCs w:val="13"/>
                <w:lang w:val="en-GB"/>
              </w:rPr>
            </w:pPr>
          </w:p>
        </w:tc>
      </w:tr>
      <w:tr w:rsidR="00D87DFC" w:rsidRPr="007545BD" w14:paraId="7700DFFE" w14:textId="77777777" w:rsidTr="001B6F90">
        <w:trPr>
          <w:cantSplit/>
        </w:trPr>
        <w:tc>
          <w:tcPr>
            <w:tcW w:w="2707" w:type="dxa"/>
            <w:shd w:val="clear" w:color="auto" w:fill="auto"/>
            <w:vAlign w:val="center"/>
          </w:tcPr>
          <w:p w14:paraId="74E6D09C" w14:textId="382A5D51" w:rsidR="00D87DFC" w:rsidRPr="007545BD" w:rsidRDefault="00D87DFC" w:rsidP="00D87DFC">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Net book value </w:t>
            </w:r>
          </w:p>
        </w:tc>
        <w:tc>
          <w:tcPr>
            <w:tcW w:w="1025" w:type="dxa"/>
            <w:tcBorders>
              <w:bottom w:val="single" w:sz="4" w:space="0" w:color="auto"/>
            </w:tcBorders>
            <w:shd w:val="clear" w:color="auto" w:fill="auto"/>
            <w:vAlign w:val="bottom"/>
          </w:tcPr>
          <w:p w14:paraId="55DDD72C" w14:textId="4C4AB6D4" w:rsidR="00D87DFC" w:rsidRPr="007545BD" w:rsidRDefault="00D87DFC"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1,860,638,914</w:t>
            </w:r>
          </w:p>
        </w:tc>
        <w:tc>
          <w:tcPr>
            <w:tcW w:w="1101" w:type="dxa"/>
            <w:tcBorders>
              <w:bottom w:val="single" w:sz="4" w:space="0" w:color="auto"/>
            </w:tcBorders>
            <w:shd w:val="clear" w:color="auto" w:fill="auto"/>
            <w:vAlign w:val="bottom"/>
          </w:tcPr>
          <w:p w14:paraId="3A949F68" w14:textId="6954CB04"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155,476,062</w:t>
            </w:r>
          </w:p>
        </w:tc>
        <w:tc>
          <w:tcPr>
            <w:tcW w:w="1080" w:type="dxa"/>
            <w:tcBorders>
              <w:bottom w:val="single" w:sz="4" w:space="0" w:color="auto"/>
            </w:tcBorders>
            <w:shd w:val="clear" w:color="auto" w:fill="auto"/>
          </w:tcPr>
          <w:p w14:paraId="72B42C40" w14:textId="59247A77" w:rsidR="00D87DFC"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tcBorders>
              <w:bottom w:val="single" w:sz="4" w:space="0" w:color="auto"/>
            </w:tcBorders>
            <w:shd w:val="clear" w:color="auto" w:fill="auto"/>
            <w:vAlign w:val="bottom"/>
          </w:tcPr>
          <w:p w14:paraId="05127A6E" w14:textId="74FD36C9" w:rsidR="00D87DFC" w:rsidRPr="007545BD" w:rsidRDefault="00D87DFC"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2,894,077,648</w:t>
            </w:r>
          </w:p>
        </w:tc>
        <w:tc>
          <w:tcPr>
            <w:tcW w:w="1101" w:type="dxa"/>
            <w:tcBorders>
              <w:bottom w:val="single" w:sz="4" w:space="0" w:color="auto"/>
            </w:tcBorders>
            <w:shd w:val="clear" w:color="auto" w:fill="auto"/>
            <w:vAlign w:val="bottom"/>
          </w:tcPr>
          <w:p w14:paraId="30EF8615" w14:textId="312BB129"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851,992,039</w:t>
            </w:r>
          </w:p>
        </w:tc>
        <w:tc>
          <w:tcPr>
            <w:tcW w:w="1117" w:type="dxa"/>
            <w:tcBorders>
              <w:bottom w:val="single" w:sz="4" w:space="0" w:color="auto"/>
            </w:tcBorders>
            <w:shd w:val="clear" w:color="auto" w:fill="auto"/>
            <w:vAlign w:val="bottom"/>
          </w:tcPr>
          <w:p w14:paraId="6FF7AF57" w14:textId="74383A59" w:rsidR="00D87DFC" w:rsidRPr="007545BD" w:rsidRDefault="00D87DFC"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942,830,705</w:t>
            </w:r>
          </w:p>
        </w:tc>
        <w:tc>
          <w:tcPr>
            <w:tcW w:w="1051" w:type="dxa"/>
            <w:tcBorders>
              <w:bottom w:val="single" w:sz="4" w:space="0" w:color="auto"/>
            </w:tcBorders>
            <w:shd w:val="clear" w:color="auto" w:fill="auto"/>
            <w:vAlign w:val="bottom"/>
          </w:tcPr>
          <w:p w14:paraId="0C0E8309" w14:textId="2C235AF9" w:rsidR="00D87DFC" w:rsidRPr="007545BD" w:rsidRDefault="00D87DFC"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80,533,969</w:t>
            </w:r>
          </w:p>
        </w:tc>
        <w:tc>
          <w:tcPr>
            <w:tcW w:w="1016" w:type="dxa"/>
            <w:tcBorders>
              <w:bottom w:val="single" w:sz="4" w:space="0" w:color="auto"/>
            </w:tcBorders>
            <w:shd w:val="clear" w:color="auto" w:fill="auto"/>
            <w:vAlign w:val="bottom"/>
          </w:tcPr>
          <w:p w14:paraId="23C5AF70" w14:textId="6AFDB5C3" w:rsidR="00D87DFC" w:rsidRPr="007545BD" w:rsidRDefault="00D87DFC"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w:t>
            </w:r>
            <w:r w:rsidR="005B700E">
              <w:rPr>
                <w:rFonts w:ascii="Arial" w:hAnsi="Arial" w:cs="Arial"/>
                <w:color w:val="000000"/>
                <w:sz w:val="13"/>
                <w:szCs w:val="13"/>
              </w:rPr>
              <w:t>73,987,872</w:t>
            </w:r>
          </w:p>
        </w:tc>
        <w:tc>
          <w:tcPr>
            <w:tcW w:w="1008" w:type="dxa"/>
            <w:tcBorders>
              <w:bottom w:val="single" w:sz="4" w:space="0" w:color="auto"/>
            </w:tcBorders>
            <w:shd w:val="clear" w:color="auto" w:fill="auto"/>
            <w:vAlign w:val="bottom"/>
          </w:tcPr>
          <w:p w14:paraId="71E813E2" w14:textId="7D47CF08" w:rsidR="00D87DFC" w:rsidRPr="007545BD" w:rsidRDefault="00D87DFC"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w:t>
            </w:r>
            <w:r w:rsidR="005B700E">
              <w:rPr>
                <w:rFonts w:ascii="Arial" w:hAnsi="Arial" w:cs="Arial"/>
                <w:color w:val="000000"/>
                <w:sz w:val="13"/>
                <w:szCs w:val="13"/>
              </w:rPr>
              <w:t>21,126,833</w:t>
            </w:r>
          </w:p>
        </w:tc>
        <w:tc>
          <w:tcPr>
            <w:tcW w:w="1080" w:type="dxa"/>
            <w:tcBorders>
              <w:bottom w:val="single" w:sz="4" w:space="0" w:color="auto"/>
            </w:tcBorders>
            <w:shd w:val="clear" w:color="auto" w:fill="auto"/>
            <w:vAlign w:val="bottom"/>
          </w:tcPr>
          <w:p w14:paraId="6F4FA7C8" w14:textId="67A59D2F" w:rsidR="00D87DFC" w:rsidRPr="007545BD" w:rsidRDefault="005B700E" w:rsidP="001B6F90">
            <w:pPr>
              <w:tabs>
                <w:tab w:val="decimal" w:pos="868"/>
              </w:tabs>
              <w:ind w:right="-72"/>
              <w:jc w:val="both"/>
              <w:rPr>
                <w:rFonts w:ascii="Arial" w:hAnsi="Arial" w:cs="Arial"/>
                <w:color w:val="000000"/>
                <w:sz w:val="13"/>
                <w:szCs w:val="13"/>
              </w:rPr>
            </w:pPr>
            <w:r>
              <w:rPr>
                <w:rFonts w:ascii="Arial" w:hAnsi="Arial" w:cs="Arial"/>
                <w:color w:val="000000"/>
                <w:sz w:val="13"/>
                <w:szCs w:val="13"/>
              </w:rPr>
              <w:t>17,973,601</w:t>
            </w:r>
          </w:p>
        </w:tc>
        <w:tc>
          <w:tcPr>
            <w:tcW w:w="1224" w:type="dxa"/>
            <w:tcBorders>
              <w:bottom w:val="single" w:sz="4" w:space="0" w:color="auto"/>
            </w:tcBorders>
            <w:shd w:val="clear" w:color="auto" w:fill="auto"/>
            <w:vAlign w:val="bottom"/>
          </w:tcPr>
          <w:p w14:paraId="5DE48609" w14:textId="6CCC2029" w:rsidR="00D87DFC" w:rsidRPr="007545BD" w:rsidRDefault="00D87DFC" w:rsidP="001B6F90">
            <w:pPr>
              <w:tabs>
                <w:tab w:val="decimal" w:pos="1008"/>
              </w:tabs>
              <w:ind w:right="-72"/>
              <w:jc w:val="both"/>
              <w:rPr>
                <w:rFonts w:ascii="Arial" w:hAnsi="Arial" w:cs="Arial"/>
                <w:color w:val="000000"/>
                <w:sz w:val="13"/>
                <w:szCs w:val="13"/>
              </w:rPr>
            </w:pPr>
            <w:r w:rsidRPr="007545BD">
              <w:rPr>
                <w:rFonts w:ascii="Arial" w:hAnsi="Arial" w:cs="Arial"/>
                <w:noProof/>
                <w:color w:val="000000"/>
                <w:sz w:val="13"/>
                <w:szCs w:val="13"/>
                <w:lang w:val="en-GB"/>
              </w:rPr>
              <w:t>1,118,488,999</w:t>
            </w:r>
          </w:p>
        </w:tc>
        <w:tc>
          <w:tcPr>
            <w:tcW w:w="1145" w:type="dxa"/>
            <w:tcBorders>
              <w:bottom w:val="single" w:sz="4" w:space="0" w:color="auto"/>
            </w:tcBorders>
            <w:shd w:val="clear" w:color="auto" w:fill="auto"/>
            <w:vAlign w:val="bottom"/>
          </w:tcPr>
          <w:p w14:paraId="22F6F424" w14:textId="1F5A1CC3" w:rsidR="00D87DFC" w:rsidRPr="007545BD" w:rsidRDefault="00D87DFC" w:rsidP="001B6F90">
            <w:pPr>
              <w:tabs>
                <w:tab w:val="decimal" w:pos="936"/>
              </w:tabs>
              <w:ind w:right="-72"/>
              <w:jc w:val="both"/>
              <w:rPr>
                <w:rFonts w:ascii="Arial" w:hAnsi="Arial" w:cs="Arial"/>
                <w:color w:val="000000"/>
                <w:sz w:val="13"/>
                <w:szCs w:val="13"/>
              </w:rPr>
            </w:pPr>
            <w:r w:rsidRPr="007545BD">
              <w:rPr>
                <w:rFonts w:ascii="Arial" w:hAnsi="Arial" w:cs="Arial"/>
                <w:color w:val="000000"/>
                <w:spacing w:val="-4"/>
                <w:sz w:val="13"/>
                <w:szCs w:val="13"/>
              </w:rPr>
              <w:t>8,2</w:t>
            </w:r>
            <w:r w:rsidR="005B700E">
              <w:rPr>
                <w:rFonts w:ascii="Arial" w:hAnsi="Arial" w:cs="Arial"/>
                <w:color w:val="000000"/>
                <w:spacing w:val="-4"/>
                <w:sz w:val="13"/>
                <w:szCs w:val="13"/>
              </w:rPr>
              <w:t>17,126,642</w:t>
            </w:r>
          </w:p>
        </w:tc>
      </w:tr>
      <w:tr w:rsidR="00D87DFC" w:rsidRPr="007545BD" w14:paraId="6161892D" w14:textId="77777777" w:rsidTr="001B6F90">
        <w:trPr>
          <w:cantSplit/>
        </w:trPr>
        <w:tc>
          <w:tcPr>
            <w:tcW w:w="2707" w:type="dxa"/>
            <w:shd w:val="clear" w:color="auto" w:fill="auto"/>
            <w:vAlign w:val="center"/>
          </w:tcPr>
          <w:p w14:paraId="779E0815" w14:textId="77777777" w:rsidR="00D87DFC" w:rsidRPr="007545BD" w:rsidRDefault="00D87DFC" w:rsidP="00D87DFC">
            <w:pPr>
              <w:tabs>
                <w:tab w:val="left" w:pos="1342"/>
              </w:tabs>
              <w:ind w:right="-72"/>
              <w:rPr>
                <w:rFonts w:ascii="Arial" w:hAnsi="Arial" w:cs="Arial"/>
                <w:color w:val="000000"/>
                <w:spacing w:val="-4"/>
                <w:sz w:val="13"/>
                <w:szCs w:val="13"/>
              </w:rPr>
            </w:pPr>
          </w:p>
        </w:tc>
        <w:tc>
          <w:tcPr>
            <w:tcW w:w="1025" w:type="dxa"/>
            <w:shd w:val="clear" w:color="auto" w:fill="auto"/>
            <w:vAlign w:val="bottom"/>
          </w:tcPr>
          <w:p w14:paraId="04A914BB" w14:textId="77777777" w:rsidR="00D87DFC" w:rsidRPr="007545BD" w:rsidRDefault="00D87DFC" w:rsidP="00F75D0A">
            <w:pPr>
              <w:tabs>
                <w:tab w:val="decimal" w:pos="821"/>
              </w:tabs>
              <w:ind w:right="-72"/>
              <w:jc w:val="both"/>
              <w:rPr>
                <w:rFonts w:ascii="Arial" w:hAnsi="Arial" w:cs="Arial"/>
                <w:color w:val="000000"/>
                <w:sz w:val="13"/>
                <w:szCs w:val="13"/>
              </w:rPr>
            </w:pPr>
          </w:p>
        </w:tc>
        <w:tc>
          <w:tcPr>
            <w:tcW w:w="1101" w:type="dxa"/>
            <w:shd w:val="clear" w:color="auto" w:fill="auto"/>
            <w:vAlign w:val="bottom"/>
          </w:tcPr>
          <w:p w14:paraId="658CEA3A" w14:textId="77777777" w:rsidR="00D87DFC" w:rsidRPr="007545BD" w:rsidRDefault="00D87DFC" w:rsidP="00F75D0A">
            <w:pPr>
              <w:tabs>
                <w:tab w:val="decimal" w:pos="907"/>
              </w:tabs>
              <w:ind w:right="-72"/>
              <w:jc w:val="both"/>
              <w:rPr>
                <w:rFonts w:ascii="Arial" w:hAnsi="Arial" w:cs="Arial"/>
                <w:color w:val="000000"/>
                <w:sz w:val="13"/>
                <w:szCs w:val="13"/>
              </w:rPr>
            </w:pPr>
          </w:p>
        </w:tc>
        <w:tc>
          <w:tcPr>
            <w:tcW w:w="1080" w:type="dxa"/>
            <w:shd w:val="clear" w:color="auto" w:fill="auto"/>
            <w:vAlign w:val="bottom"/>
          </w:tcPr>
          <w:p w14:paraId="6A0297EC" w14:textId="77777777" w:rsidR="00D87DFC" w:rsidRPr="007545BD" w:rsidRDefault="00D87DFC" w:rsidP="00F75D0A">
            <w:pPr>
              <w:tabs>
                <w:tab w:val="decimal" w:pos="887"/>
              </w:tabs>
              <w:ind w:right="-72"/>
              <w:jc w:val="both"/>
              <w:rPr>
                <w:rFonts w:ascii="Arial" w:hAnsi="Arial" w:cs="Arial"/>
                <w:color w:val="000000"/>
                <w:spacing w:val="-4"/>
                <w:sz w:val="13"/>
                <w:szCs w:val="13"/>
                <w:lang w:val="en-GB"/>
              </w:rPr>
            </w:pPr>
          </w:p>
        </w:tc>
        <w:tc>
          <w:tcPr>
            <w:tcW w:w="1123" w:type="dxa"/>
            <w:shd w:val="clear" w:color="auto" w:fill="auto"/>
            <w:vAlign w:val="bottom"/>
          </w:tcPr>
          <w:p w14:paraId="008B254F" w14:textId="77777777" w:rsidR="00D87DFC" w:rsidRPr="007545BD" w:rsidRDefault="00D87DFC" w:rsidP="001B6F90">
            <w:pPr>
              <w:tabs>
                <w:tab w:val="decimal" w:pos="921"/>
              </w:tabs>
              <w:ind w:right="-72"/>
              <w:jc w:val="both"/>
              <w:rPr>
                <w:rFonts w:ascii="Arial" w:hAnsi="Arial" w:cs="Arial"/>
                <w:color w:val="000000"/>
                <w:sz w:val="13"/>
                <w:szCs w:val="13"/>
              </w:rPr>
            </w:pPr>
          </w:p>
        </w:tc>
        <w:tc>
          <w:tcPr>
            <w:tcW w:w="1101" w:type="dxa"/>
            <w:shd w:val="clear" w:color="auto" w:fill="auto"/>
            <w:vAlign w:val="bottom"/>
          </w:tcPr>
          <w:p w14:paraId="752302BD" w14:textId="77777777" w:rsidR="00D87DFC" w:rsidRPr="007545BD" w:rsidRDefault="00D87DFC" w:rsidP="00F75D0A">
            <w:pPr>
              <w:tabs>
                <w:tab w:val="decimal" w:pos="907"/>
              </w:tabs>
              <w:ind w:right="-72"/>
              <w:jc w:val="both"/>
              <w:rPr>
                <w:rFonts w:ascii="Arial" w:hAnsi="Arial" w:cs="Arial"/>
                <w:color w:val="000000"/>
                <w:sz w:val="13"/>
                <w:szCs w:val="13"/>
              </w:rPr>
            </w:pPr>
          </w:p>
        </w:tc>
        <w:tc>
          <w:tcPr>
            <w:tcW w:w="1117" w:type="dxa"/>
            <w:shd w:val="clear" w:color="auto" w:fill="auto"/>
            <w:vAlign w:val="bottom"/>
          </w:tcPr>
          <w:p w14:paraId="5B2D11F5" w14:textId="77777777" w:rsidR="00D87DFC" w:rsidRPr="007545BD" w:rsidRDefault="00D87DFC" w:rsidP="00F75D0A">
            <w:pPr>
              <w:tabs>
                <w:tab w:val="decimal" w:pos="907"/>
              </w:tabs>
              <w:ind w:right="-72"/>
              <w:jc w:val="both"/>
              <w:rPr>
                <w:rFonts w:ascii="Arial" w:hAnsi="Arial" w:cs="Arial"/>
                <w:color w:val="000000"/>
                <w:spacing w:val="-4"/>
                <w:sz w:val="13"/>
                <w:szCs w:val="13"/>
                <w:lang w:val="en-GB"/>
              </w:rPr>
            </w:pPr>
          </w:p>
        </w:tc>
        <w:tc>
          <w:tcPr>
            <w:tcW w:w="1051" w:type="dxa"/>
            <w:shd w:val="clear" w:color="auto" w:fill="auto"/>
            <w:vAlign w:val="bottom"/>
          </w:tcPr>
          <w:p w14:paraId="6B16CEC6" w14:textId="77777777" w:rsidR="00D87DFC" w:rsidRPr="007545BD" w:rsidRDefault="00D87DFC" w:rsidP="001B6F90">
            <w:pPr>
              <w:tabs>
                <w:tab w:val="decimal" w:pos="840"/>
              </w:tabs>
              <w:ind w:right="-72"/>
              <w:jc w:val="both"/>
              <w:rPr>
                <w:rFonts w:ascii="Arial" w:hAnsi="Arial" w:cs="Arial"/>
                <w:color w:val="000000"/>
                <w:spacing w:val="-4"/>
                <w:sz w:val="13"/>
                <w:szCs w:val="13"/>
                <w:lang w:val="en-GB"/>
              </w:rPr>
            </w:pPr>
          </w:p>
        </w:tc>
        <w:tc>
          <w:tcPr>
            <w:tcW w:w="1016" w:type="dxa"/>
            <w:shd w:val="clear" w:color="auto" w:fill="auto"/>
            <w:vAlign w:val="bottom"/>
          </w:tcPr>
          <w:p w14:paraId="65077BE9" w14:textId="77777777" w:rsidR="00D87DFC" w:rsidRPr="007545BD" w:rsidRDefault="00D87DFC" w:rsidP="001B6F90">
            <w:pPr>
              <w:tabs>
                <w:tab w:val="decimal" w:pos="806"/>
              </w:tabs>
              <w:ind w:right="-72"/>
              <w:jc w:val="both"/>
              <w:rPr>
                <w:rFonts w:ascii="Arial" w:hAnsi="Arial" w:cs="Arial"/>
                <w:color w:val="000000"/>
                <w:sz w:val="13"/>
                <w:szCs w:val="13"/>
              </w:rPr>
            </w:pPr>
          </w:p>
        </w:tc>
        <w:tc>
          <w:tcPr>
            <w:tcW w:w="1008" w:type="dxa"/>
            <w:shd w:val="clear" w:color="auto" w:fill="auto"/>
            <w:vAlign w:val="bottom"/>
          </w:tcPr>
          <w:p w14:paraId="6B298EC1" w14:textId="77777777" w:rsidR="00D87DFC" w:rsidRPr="007545BD" w:rsidRDefault="00D87DFC" w:rsidP="001B6F90">
            <w:pPr>
              <w:tabs>
                <w:tab w:val="decimal" w:pos="821"/>
              </w:tabs>
              <w:ind w:right="-72"/>
              <w:jc w:val="both"/>
              <w:rPr>
                <w:rFonts w:ascii="Arial" w:hAnsi="Arial" w:cs="Arial"/>
                <w:color w:val="000000"/>
                <w:sz w:val="13"/>
                <w:szCs w:val="13"/>
              </w:rPr>
            </w:pPr>
          </w:p>
        </w:tc>
        <w:tc>
          <w:tcPr>
            <w:tcW w:w="1080" w:type="dxa"/>
            <w:shd w:val="clear" w:color="auto" w:fill="auto"/>
            <w:vAlign w:val="bottom"/>
          </w:tcPr>
          <w:p w14:paraId="34567EA5" w14:textId="77777777" w:rsidR="00D87DFC" w:rsidRPr="007545BD" w:rsidRDefault="00D87DFC" w:rsidP="001B6F90">
            <w:pPr>
              <w:tabs>
                <w:tab w:val="decimal" w:pos="868"/>
              </w:tabs>
              <w:ind w:right="-72"/>
              <w:jc w:val="both"/>
              <w:rPr>
                <w:rFonts w:ascii="Arial" w:hAnsi="Arial" w:cs="Arial"/>
                <w:color w:val="000000"/>
                <w:sz w:val="13"/>
                <w:szCs w:val="13"/>
              </w:rPr>
            </w:pPr>
          </w:p>
        </w:tc>
        <w:tc>
          <w:tcPr>
            <w:tcW w:w="1224" w:type="dxa"/>
            <w:shd w:val="clear" w:color="auto" w:fill="auto"/>
            <w:vAlign w:val="bottom"/>
          </w:tcPr>
          <w:p w14:paraId="75455595" w14:textId="77777777" w:rsidR="00D87DFC" w:rsidRPr="007545BD" w:rsidRDefault="00D87DFC" w:rsidP="001B6F90">
            <w:pPr>
              <w:tabs>
                <w:tab w:val="decimal" w:pos="1008"/>
              </w:tabs>
              <w:ind w:right="-72"/>
              <w:jc w:val="both"/>
              <w:rPr>
                <w:rFonts w:ascii="Arial" w:hAnsi="Arial" w:cs="Arial"/>
                <w:noProof/>
                <w:color w:val="000000"/>
                <w:sz w:val="13"/>
                <w:szCs w:val="13"/>
                <w:lang w:val="en-GB"/>
              </w:rPr>
            </w:pPr>
          </w:p>
        </w:tc>
        <w:tc>
          <w:tcPr>
            <w:tcW w:w="1145" w:type="dxa"/>
            <w:shd w:val="clear" w:color="auto" w:fill="auto"/>
            <w:vAlign w:val="bottom"/>
          </w:tcPr>
          <w:p w14:paraId="7FF12691" w14:textId="77777777" w:rsidR="00D87DFC" w:rsidRPr="007545BD" w:rsidRDefault="00D87DFC" w:rsidP="001B6F90">
            <w:pPr>
              <w:tabs>
                <w:tab w:val="decimal" w:pos="936"/>
              </w:tabs>
              <w:ind w:right="-72"/>
              <w:jc w:val="both"/>
              <w:rPr>
                <w:rFonts w:ascii="Arial" w:hAnsi="Arial" w:cs="Arial"/>
                <w:color w:val="000000"/>
                <w:spacing w:val="-4"/>
                <w:sz w:val="13"/>
                <w:szCs w:val="13"/>
              </w:rPr>
            </w:pPr>
          </w:p>
        </w:tc>
      </w:tr>
      <w:tr w:rsidR="004A75BD" w:rsidRPr="007545BD" w14:paraId="62D3228F" w14:textId="77777777" w:rsidTr="001B6F90">
        <w:trPr>
          <w:cantSplit/>
        </w:trPr>
        <w:tc>
          <w:tcPr>
            <w:tcW w:w="2707" w:type="dxa"/>
            <w:shd w:val="clear" w:color="auto" w:fill="auto"/>
            <w:vAlign w:val="center"/>
          </w:tcPr>
          <w:p w14:paraId="2A49C6F8" w14:textId="483EE67C"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b/>
                <w:bCs/>
                <w:color w:val="000000"/>
                <w:spacing w:val="-6"/>
                <w:sz w:val="13"/>
                <w:szCs w:val="13"/>
              </w:rPr>
              <w:t xml:space="preserve">For the year ended </w:t>
            </w:r>
            <w:r w:rsidRPr="007545BD">
              <w:rPr>
                <w:rFonts w:ascii="Arial" w:hAnsi="Arial" w:cs="Arial"/>
                <w:b/>
                <w:bCs/>
                <w:color w:val="000000"/>
                <w:spacing w:val="-6"/>
                <w:sz w:val="13"/>
                <w:szCs w:val="13"/>
                <w:lang w:val="en-GB"/>
              </w:rPr>
              <w:t>31</w:t>
            </w:r>
            <w:r w:rsidRPr="007545BD">
              <w:rPr>
                <w:rFonts w:ascii="Arial" w:hAnsi="Arial" w:cs="Arial"/>
                <w:b/>
                <w:bCs/>
                <w:color w:val="000000"/>
                <w:spacing w:val="-6"/>
                <w:sz w:val="13"/>
                <w:szCs w:val="13"/>
              </w:rPr>
              <w:t xml:space="preserve"> December </w:t>
            </w:r>
            <w:r w:rsidRPr="007545BD">
              <w:rPr>
                <w:rFonts w:ascii="Arial" w:hAnsi="Arial" w:cs="Arial"/>
                <w:b/>
                <w:bCs/>
                <w:color w:val="000000"/>
                <w:spacing w:val="-6"/>
                <w:sz w:val="13"/>
                <w:szCs w:val="13"/>
                <w:lang w:val="en-GB"/>
              </w:rPr>
              <w:t>2020</w:t>
            </w:r>
          </w:p>
        </w:tc>
        <w:tc>
          <w:tcPr>
            <w:tcW w:w="1025" w:type="dxa"/>
            <w:shd w:val="clear" w:color="auto" w:fill="auto"/>
            <w:vAlign w:val="center"/>
          </w:tcPr>
          <w:p w14:paraId="6B62E4F8" w14:textId="77777777" w:rsidR="004A75BD" w:rsidRPr="007545BD" w:rsidRDefault="004A75BD" w:rsidP="00F75D0A">
            <w:pPr>
              <w:tabs>
                <w:tab w:val="decimal" w:pos="821"/>
              </w:tabs>
              <w:ind w:right="-72"/>
              <w:jc w:val="both"/>
              <w:rPr>
                <w:rFonts w:ascii="Arial" w:hAnsi="Arial" w:cs="Arial"/>
                <w:color w:val="000000"/>
                <w:sz w:val="13"/>
                <w:szCs w:val="13"/>
              </w:rPr>
            </w:pPr>
          </w:p>
        </w:tc>
        <w:tc>
          <w:tcPr>
            <w:tcW w:w="1101" w:type="dxa"/>
            <w:shd w:val="clear" w:color="auto" w:fill="auto"/>
            <w:vAlign w:val="center"/>
          </w:tcPr>
          <w:p w14:paraId="4BF6F15F"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080" w:type="dxa"/>
            <w:shd w:val="clear" w:color="auto" w:fill="auto"/>
            <w:vAlign w:val="center"/>
          </w:tcPr>
          <w:p w14:paraId="5B96A1B3" w14:textId="77777777" w:rsidR="004A75BD" w:rsidRPr="007545BD" w:rsidRDefault="004A75BD" w:rsidP="00F75D0A">
            <w:pPr>
              <w:tabs>
                <w:tab w:val="decimal" w:pos="887"/>
              </w:tabs>
              <w:ind w:right="-72"/>
              <w:jc w:val="both"/>
              <w:rPr>
                <w:rFonts w:ascii="Arial" w:hAnsi="Arial" w:cs="Arial"/>
                <w:color w:val="000000"/>
                <w:spacing w:val="-4"/>
                <w:sz w:val="13"/>
                <w:szCs w:val="13"/>
                <w:lang w:val="en-GB"/>
              </w:rPr>
            </w:pPr>
          </w:p>
        </w:tc>
        <w:tc>
          <w:tcPr>
            <w:tcW w:w="1123" w:type="dxa"/>
            <w:shd w:val="clear" w:color="auto" w:fill="auto"/>
            <w:vAlign w:val="center"/>
          </w:tcPr>
          <w:p w14:paraId="3CC64836" w14:textId="77777777" w:rsidR="004A75BD" w:rsidRPr="007545BD" w:rsidRDefault="004A75BD" w:rsidP="001B6F90">
            <w:pPr>
              <w:tabs>
                <w:tab w:val="decimal" w:pos="921"/>
              </w:tabs>
              <w:ind w:right="-72"/>
              <w:jc w:val="both"/>
              <w:rPr>
                <w:rFonts w:ascii="Arial" w:hAnsi="Arial" w:cs="Arial"/>
                <w:color w:val="000000"/>
                <w:sz w:val="13"/>
                <w:szCs w:val="13"/>
              </w:rPr>
            </w:pPr>
          </w:p>
        </w:tc>
        <w:tc>
          <w:tcPr>
            <w:tcW w:w="1101" w:type="dxa"/>
            <w:shd w:val="clear" w:color="auto" w:fill="auto"/>
            <w:vAlign w:val="center"/>
          </w:tcPr>
          <w:p w14:paraId="1DCD26F2"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117" w:type="dxa"/>
            <w:shd w:val="clear" w:color="auto" w:fill="auto"/>
            <w:vAlign w:val="center"/>
          </w:tcPr>
          <w:p w14:paraId="625BD7E5" w14:textId="77777777" w:rsidR="004A75BD" w:rsidRPr="007545BD" w:rsidRDefault="004A75BD" w:rsidP="00F75D0A">
            <w:pPr>
              <w:tabs>
                <w:tab w:val="decimal" w:pos="907"/>
              </w:tabs>
              <w:ind w:right="-72"/>
              <w:jc w:val="both"/>
              <w:rPr>
                <w:rFonts w:ascii="Arial" w:hAnsi="Arial" w:cs="Arial"/>
                <w:color w:val="000000"/>
                <w:spacing w:val="-4"/>
                <w:sz w:val="13"/>
                <w:szCs w:val="13"/>
                <w:lang w:val="en-GB"/>
              </w:rPr>
            </w:pPr>
          </w:p>
        </w:tc>
        <w:tc>
          <w:tcPr>
            <w:tcW w:w="1051" w:type="dxa"/>
            <w:shd w:val="clear" w:color="auto" w:fill="auto"/>
            <w:vAlign w:val="center"/>
          </w:tcPr>
          <w:p w14:paraId="78765F0E" w14:textId="77777777" w:rsidR="004A75BD" w:rsidRPr="007545BD" w:rsidRDefault="004A75BD" w:rsidP="001B6F90">
            <w:pPr>
              <w:tabs>
                <w:tab w:val="decimal" w:pos="840"/>
              </w:tabs>
              <w:ind w:right="-72"/>
              <w:jc w:val="both"/>
              <w:rPr>
                <w:rFonts w:ascii="Arial" w:hAnsi="Arial" w:cs="Arial"/>
                <w:color w:val="000000"/>
                <w:spacing w:val="-4"/>
                <w:sz w:val="13"/>
                <w:szCs w:val="13"/>
                <w:lang w:val="en-GB"/>
              </w:rPr>
            </w:pPr>
          </w:p>
        </w:tc>
        <w:tc>
          <w:tcPr>
            <w:tcW w:w="1016" w:type="dxa"/>
            <w:shd w:val="clear" w:color="auto" w:fill="auto"/>
            <w:vAlign w:val="center"/>
          </w:tcPr>
          <w:p w14:paraId="70298761" w14:textId="77777777" w:rsidR="004A75BD" w:rsidRPr="007545BD" w:rsidRDefault="004A75BD" w:rsidP="001B6F90">
            <w:pPr>
              <w:tabs>
                <w:tab w:val="decimal" w:pos="806"/>
              </w:tabs>
              <w:ind w:right="-72"/>
              <w:jc w:val="both"/>
              <w:rPr>
                <w:rFonts w:ascii="Arial" w:hAnsi="Arial" w:cs="Arial"/>
                <w:color w:val="000000"/>
                <w:sz w:val="13"/>
                <w:szCs w:val="13"/>
              </w:rPr>
            </w:pPr>
          </w:p>
        </w:tc>
        <w:tc>
          <w:tcPr>
            <w:tcW w:w="1008" w:type="dxa"/>
            <w:shd w:val="clear" w:color="auto" w:fill="auto"/>
            <w:vAlign w:val="center"/>
          </w:tcPr>
          <w:p w14:paraId="043B98A4" w14:textId="77777777" w:rsidR="004A75BD" w:rsidRPr="007545BD" w:rsidRDefault="004A75BD" w:rsidP="001B6F90">
            <w:pPr>
              <w:tabs>
                <w:tab w:val="decimal" w:pos="821"/>
              </w:tabs>
              <w:ind w:right="-72"/>
              <w:jc w:val="both"/>
              <w:rPr>
                <w:rFonts w:ascii="Arial" w:hAnsi="Arial" w:cs="Arial"/>
                <w:color w:val="000000"/>
                <w:sz w:val="13"/>
                <w:szCs w:val="13"/>
              </w:rPr>
            </w:pPr>
          </w:p>
        </w:tc>
        <w:tc>
          <w:tcPr>
            <w:tcW w:w="1080" w:type="dxa"/>
            <w:shd w:val="clear" w:color="auto" w:fill="auto"/>
            <w:vAlign w:val="center"/>
          </w:tcPr>
          <w:p w14:paraId="7D5B7D8D" w14:textId="77777777" w:rsidR="004A75BD" w:rsidRPr="007545BD" w:rsidRDefault="004A75BD" w:rsidP="001B6F90">
            <w:pPr>
              <w:tabs>
                <w:tab w:val="decimal" w:pos="868"/>
              </w:tabs>
              <w:ind w:right="-72"/>
              <w:jc w:val="both"/>
              <w:rPr>
                <w:rFonts w:ascii="Arial" w:hAnsi="Arial" w:cs="Arial"/>
                <w:color w:val="000000"/>
                <w:sz w:val="13"/>
                <w:szCs w:val="13"/>
              </w:rPr>
            </w:pPr>
          </w:p>
        </w:tc>
        <w:tc>
          <w:tcPr>
            <w:tcW w:w="1224" w:type="dxa"/>
            <w:shd w:val="clear" w:color="auto" w:fill="auto"/>
            <w:vAlign w:val="center"/>
          </w:tcPr>
          <w:p w14:paraId="39EC9058" w14:textId="77777777" w:rsidR="004A75BD" w:rsidRPr="007545BD" w:rsidRDefault="004A75BD" w:rsidP="001B6F90">
            <w:pPr>
              <w:tabs>
                <w:tab w:val="decimal" w:pos="1008"/>
              </w:tabs>
              <w:ind w:right="-72"/>
              <w:jc w:val="both"/>
              <w:rPr>
                <w:rFonts w:ascii="Arial" w:hAnsi="Arial" w:cs="Arial"/>
                <w:noProof/>
                <w:color w:val="000000"/>
                <w:sz w:val="13"/>
                <w:szCs w:val="13"/>
                <w:lang w:val="en-GB"/>
              </w:rPr>
            </w:pPr>
          </w:p>
        </w:tc>
        <w:tc>
          <w:tcPr>
            <w:tcW w:w="1145" w:type="dxa"/>
            <w:shd w:val="clear" w:color="auto" w:fill="auto"/>
            <w:vAlign w:val="center"/>
          </w:tcPr>
          <w:p w14:paraId="436A5F34" w14:textId="77777777" w:rsidR="004A75BD" w:rsidRPr="007545BD" w:rsidRDefault="004A75BD" w:rsidP="001B6F90">
            <w:pPr>
              <w:tabs>
                <w:tab w:val="decimal" w:pos="936"/>
              </w:tabs>
              <w:ind w:right="-72"/>
              <w:jc w:val="both"/>
              <w:rPr>
                <w:rFonts w:ascii="Arial" w:hAnsi="Arial" w:cs="Arial"/>
                <w:color w:val="000000"/>
                <w:spacing w:val="-4"/>
                <w:sz w:val="13"/>
                <w:szCs w:val="13"/>
              </w:rPr>
            </w:pPr>
          </w:p>
        </w:tc>
      </w:tr>
      <w:tr w:rsidR="004A75BD" w:rsidRPr="007545BD" w14:paraId="05498E9A" w14:textId="77777777" w:rsidTr="001B6F90">
        <w:trPr>
          <w:cantSplit/>
        </w:trPr>
        <w:tc>
          <w:tcPr>
            <w:tcW w:w="2707" w:type="dxa"/>
            <w:shd w:val="clear" w:color="auto" w:fill="auto"/>
            <w:vAlign w:val="center"/>
          </w:tcPr>
          <w:p w14:paraId="58E1AB87" w14:textId="301CEFC7" w:rsidR="004A75BD" w:rsidRPr="007545BD" w:rsidRDefault="004A75BD" w:rsidP="004A75BD">
            <w:pPr>
              <w:tabs>
                <w:tab w:val="left" w:pos="1342"/>
              </w:tabs>
              <w:ind w:right="-72"/>
              <w:rPr>
                <w:rFonts w:ascii="Arial" w:hAnsi="Arial" w:cs="Arial"/>
                <w:b/>
                <w:bCs/>
                <w:color w:val="000000"/>
                <w:spacing w:val="-6"/>
                <w:sz w:val="13"/>
                <w:szCs w:val="13"/>
              </w:rPr>
            </w:pPr>
            <w:r w:rsidRPr="007545BD">
              <w:rPr>
                <w:rFonts w:ascii="Arial" w:hAnsi="Arial" w:cs="Arial"/>
                <w:color w:val="000000"/>
                <w:spacing w:val="-4"/>
                <w:sz w:val="13"/>
                <w:szCs w:val="13"/>
              </w:rPr>
              <w:t xml:space="preserve">Opening net book value </w:t>
            </w:r>
          </w:p>
        </w:tc>
        <w:tc>
          <w:tcPr>
            <w:tcW w:w="1025" w:type="dxa"/>
            <w:shd w:val="clear" w:color="auto" w:fill="auto"/>
            <w:vAlign w:val="center"/>
          </w:tcPr>
          <w:p w14:paraId="647E433E" w14:textId="6127643B" w:rsidR="004A75BD" w:rsidRPr="007545BD" w:rsidRDefault="004A75BD"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1,860,638,914</w:t>
            </w:r>
          </w:p>
        </w:tc>
        <w:tc>
          <w:tcPr>
            <w:tcW w:w="1101" w:type="dxa"/>
            <w:shd w:val="clear" w:color="auto" w:fill="auto"/>
            <w:vAlign w:val="center"/>
          </w:tcPr>
          <w:p w14:paraId="5AE67C43" w14:textId="3F3D1B74"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155,476,062</w:t>
            </w:r>
          </w:p>
        </w:tc>
        <w:tc>
          <w:tcPr>
            <w:tcW w:w="1080" w:type="dxa"/>
            <w:shd w:val="clear" w:color="auto" w:fill="auto"/>
            <w:vAlign w:val="center"/>
          </w:tcPr>
          <w:p w14:paraId="5739EEE7" w14:textId="66ACBA6F" w:rsidR="004A75BD" w:rsidRPr="007545BD" w:rsidRDefault="001B6F90" w:rsidP="00F75D0A">
            <w:pPr>
              <w:tabs>
                <w:tab w:val="decimal" w:pos="887"/>
              </w:tabs>
              <w:ind w:right="-72"/>
              <w:jc w:val="both"/>
              <w:rPr>
                <w:rFonts w:ascii="Arial" w:hAnsi="Arial" w:cs="Arial"/>
                <w:color w:val="000000"/>
                <w:spacing w:val="-4"/>
                <w:sz w:val="13"/>
                <w:szCs w:val="13"/>
                <w:lang w:val="en-GB"/>
              </w:rPr>
            </w:pPr>
            <w:r w:rsidRPr="007545BD">
              <w:rPr>
                <w:rFonts w:ascii="Arial" w:hAnsi="Arial" w:cs="Arial"/>
                <w:color w:val="000000"/>
                <w:sz w:val="13"/>
                <w:szCs w:val="13"/>
              </w:rPr>
              <w:t xml:space="preserve">-       </w:t>
            </w:r>
          </w:p>
        </w:tc>
        <w:tc>
          <w:tcPr>
            <w:tcW w:w="1123" w:type="dxa"/>
            <w:shd w:val="clear" w:color="auto" w:fill="auto"/>
            <w:vAlign w:val="center"/>
          </w:tcPr>
          <w:p w14:paraId="648F0894" w14:textId="5846CE78"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2,894,077,648</w:t>
            </w:r>
          </w:p>
        </w:tc>
        <w:tc>
          <w:tcPr>
            <w:tcW w:w="1101" w:type="dxa"/>
            <w:shd w:val="clear" w:color="auto" w:fill="auto"/>
            <w:vAlign w:val="center"/>
          </w:tcPr>
          <w:p w14:paraId="5E490ED9" w14:textId="2F6BC1FD"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851,992,039</w:t>
            </w:r>
          </w:p>
        </w:tc>
        <w:tc>
          <w:tcPr>
            <w:tcW w:w="1117" w:type="dxa"/>
            <w:shd w:val="clear" w:color="auto" w:fill="auto"/>
            <w:vAlign w:val="center"/>
          </w:tcPr>
          <w:p w14:paraId="33CB890D" w14:textId="53FDCC11" w:rsidR="004A75BD" w:rsidRPr="007545BD" w:rsidRDefault="004A75BD" w:rsidP="00F75D0A">
            <w:pPr>
              <w:tabs>
                <w:tab w:val="decimal" w:pos="907"/>
              </w:tabs>
              <w:ind w:right="-72"/>
              <w:jc w:val="both"/>
              <w:rPr>
                <w:rFonts w:ascii="Arial" w:hAnsi="Arial" w:cs="Arial"/>
                <w:color w:val="000000"/>
                <w:spacing w:val="-4"/>
                <w:sz w:val="13"/>
                <w:szCs w:val="13"/>
                <w:lang w:val="en-GB"/>
              </w:rPr>
            </w:pPr>
            <w:r w:rsidRPr="007545BD">
              <w:rPr>
                <w:rFonts w:ascii="Arial" w:hAnsi="Arial" w:cs="Arial"/>
                <w:color w:val="000000"/>
                <w:sz w:val="13"/>
                <w:szCs w:val="13"/>
              </w:rPr>
              <w:t>942,830,705</w:t>
            </w:r>
          </w:p>
        </w:tc>
        <w:tc>
          <w:tcPr>
            <w:tcW w:w="1051" w:type="dxa"/>
            <w:shd w:val="clear" w:color="auto" w:fill="auto"/>
            <w:vAlign w:val="center"/>
          </w:tcPr>
          <w:p w14:paraId="225598FB" w14:textId="4A8A9B1E" w:rsidR="004A75BD" w:rsidRPr="007545BD" w:rsidRDefault="004A75BD" w:rsidP="001B6F90">
            <w:pPr>
              <w:tabs>
                <w:tab w:val="decimal" w:pos="840"/>
              </w:tabs>
              <w:ind w:right="-72"/>
              <w:jc w:val="both"/>
              <w:rPr>
                <w:rFonts w:ascii="Arial" w:hAnsi="Arial" w:cs="Arial"/>
                <w:color w:val="000000"/>
                <w:spacing w:val="-4"/>
                <w:sz w:val="13"/>
                <w:szCs w:val="13"/>
                <w:lang w:val="en-GB"/>
              </w:rPr>
            </w:pPr>
            <w:r w:rsidRPr="007545BD">
              <w:rPr>
                <w:rFonts w:ascii="Arial" w:hAnsi="Arial" w:cs="Arial"/>
                <w:color w:val="000000"/>
                <w:sz w:val="13"/>
                <w:szCs w:val="13"/>
              </w:rPr>
              <w:t>80,533,969</w:t>
            </w:r>
          </w:p>
        </w:tc>
        <w:tc>
          <w:tcPr>
            <w:tcW w:w="1016" w:type="dxa"/>
            <w:shd w:val="clear" w:color="auto" w:fill="auto"/>
            <w:vAlign w:val="center"/>
          </w:tcPr>
          <w:p w14:paraId="48DAA62E" w14:textId="426D99CD"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173,987,872</w:t>
            </w:r>
          </w:p>
        </w:tc>
        <w:tc>
          <w:tcPr>
            <w:tcW w:w="1008" w:type="dxa"/>
            <w:shd w:val="clear" w:color="auto" w:fill="auto"/>
            <w:vAlign w:val="center"/>
          </w:tcPr>
          <w:p w14:paraId="07261A1E" w14:textId="01B22764"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121,126,833</w:t>
            </w:r>
          </w:p>
        </w:tc>
        <w:tc>
          <w:tcPr>
            <w:tcW w:w="1080" w:type="dxa"/>
            <w:shd w:val="clear" w:color="auto" w:fill="auto"/>
            <w:vAlign w:val="center"/>
          </w:tcPr>
          <w:p w14:paraId="5BC4977C" w14:textId="2A9DD99B" w:rsidR="004A75BD" w:rsidRPr="007545BD" w:rsidRDefault="004A75BD"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17,973,601</w:t>
            </w:r>
          </w:p>
        </w:tc>
        <w:tc>
          <w:tcPr>
            <w:tcW w:w="1224" w:type="dxa"/>
            <w:shd w:val="clear" w:color="auto" w:fill="auto"/>
            <w:vAlign w:val="center"/>
          </w:tcPr>
          <w:p w14:paraId="1FF45ECB" w14:textId="04B1E495" w:rsidR="004A75BD" w:rsidRPr="007545BD" w:rsidRDefault="004A75BD" w:rsidP="001B6F90">
            <w:pPr>
              <w:tabs>
                <w:tab w:val="decimal" w:pos="1008"/>
              </w:tabs>
              <w:ind w:right="-72"/>
              <w:jc w:val="both"/>
              <w:rPr>
                <w:rFonts w:ascii="Arial" w:hAnsi="Arial" w:cs="Arial"/>
                <w:noProof/>
                <w:color w:val="000000"/>
                <w:sz w:val="13"/>
                <w:szCs w:val="13"/>
                <w:lang w:val="en-GB"/>
              </w:rPr>
            </w:pPr>
            <w:r w:rsidRPr="007545BD">
              <w:rPr>
                <w:rFonts w:ascii="Arial" w:hAnsi="Arial" w:cs="Arial"/>
                <w:color w:val="000000"/>
                <w:sz w:val="13"/>
                <w:szCs w:val="13"/>
              </w:rPr>
              <w:t>1,118,488,999</w:t>
            </w:r>
          </w:p>
        </w:tc>
        <w:tc>
          <w:tcPr>
            <w:tcW w:w="1145" w:type="dxa"/>
            <w:shd w:val="clear" w:color="auto" w:fill="auto"/>
            <w:vAlign w:val="center"/>
          </w:tcPr>
          <w:p w14:paraId="7CE5570D" w14:textId="379AE75F" w:rsidR="004A75BD" w:rsidRPr="007545BD" w:rsidRDefault="004A75BD" w:rsidP="001B6F90">
            <w:pPr>
              <w:tabs>
                <w:tab w:val="decimal" w:pos="936"/>
              </w:tabs>
              <w:ind w:right="-72"/>
              <w:jc w:val="both"/>
              <w:rPr>
                <w:rFonts w:ascii="Arial" w:hAnsi="Arial" w:cs="Arial"/>
                <w:color w:val="000000"/>
                <w:spacing w:val="-4"/>
                <w:sz w:val="13"/>
                <w:szCs w:val="13"/>
              </w:rPr>
            </w:pPr>
            <w:r w:rsidRPr="007545BD">
              <w:rPr>
                <w:rFonts w:ascii="Arial" w:hAnsi="Arial" w:cs="Arial"/>
                <w:color w:val="000000"/>
                <w:sz w:val="13"/>
                <w:szCs w:val="13"/>
              </w:rPr>
              <w:t>8,217,126,642</w:t>
            </w:r>
          </w:p>
        </w:tc>
      </w:tr>
      <w:tr w:rsidR="004A75BD" w:rsidRPr="007545BD" w14:paraId="6D1FCA3D" w14:textId="77777777" w:rsidTr="001B6F90">
        <w:trPr>
          <w:cantSplit/>
          <w:trHeight w:val="62"/>
        </w:trPr>
        <w:tc>
          <w:tcPr>
            <w:tcW w:w="2707" w:type="dxa"/>
            <w:shd w:val="clear" w:color="auto" w:fill="auto"/>
            <w:vAlign w:val="center"/>
          </w:tcPr>
          <w:p w14:paraId="71F06D9A" w14:textId="4CAAE6AD"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Additions</w:t>
            </w:r>
          </w:p>
        </w:tc>
        <w:tc>
          <w:tcPr>
            <w:tcW w:w="1025" w:type="dxa"/>
            <w:shd w:val="clear" w:color="auto" w:fill="auto"/>
            <w:vAlign w:val="bottom"/>
          </w:tcPr>
          <w:p w14:paraId="2FA9ADF9" w14:textId="53605968" w:rsidR="004A75BD" w:rsidRPr="007545BD" w:rsidRDefault="004A75BD"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35,016,068</w:t>
            </w:r>
          </w:p>
        </w:tc>
        <w:tc>
          <w:tcPr>
            <w:tcW w:w="1101" w:type="dxa"/>
            <w:shd w:val="clear" w:color="auto" w:fill="auto"/>
            <w:vAlign w:val="bottom"/>
          </w:tcPr>
          <w:p w14:paraId="1B83FB35" w14:textId="44BC5E0A"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3148DA40" w14:textId="2DA10A2D" w:rsidR="004A75BD"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2,234,799</w:t>
            </w:r>
          </w:p>
        </w:tc>
        <w:tc>
          <w:tcPr>
            <w:tcW w:w="1123" w:type="dxa"/>
            <w:shd w:val="clear" w:color="auto" w:fill="auto"/>
            <w:vAlign w:val="bottom"/>
          </w:tcPr>
          <w:p w14:paraId="52E9935A" w14:textId="16101FD1"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3,108,762</w:t>
            </w:r>
          </w:p>
        </w:tc>
        <w:tc>
          <w:tcPr>
            <w:tcW w:w="1101" w:type="dxa"/>
            <w:shd w:val="clear" w:color="auto" w:fill="auto"/>
            <w:vAlign w:val="bottom"/>
          </w:tcPr>
          <w:p w14:paraId="65C6D62F" w14:textId="03A142A3"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33,095,563</w:t>
            </w:r>
          </w:p>
        </w:tc>
        <w:tc>
          <w:tcPr>
            <w:tcW w:w="1117" w:type="dxa"/>
            <w:shd w:val="clear" w:color="auto" w:fill="auto"/>
            <w:vAlign w:val="bottom"/>
          </w:tcPr>
          <w:p w14:paraId="1813B7E5" w14:textId="5C86130C"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358,522,965</w:t>
            </w:r>
          </w:p>
        </w:tc>
        <w:tc>
          <w:tcPr>
            <w:tcW w:w="1051" w:type="dxa"/>
            <w:shd w:val="clear" w:color="auto" w:fill="auto"/>
            <w:vAlign w:val="bottom"/>
          </w:tcPr>
          <w:p w14:paraId="47829878" w14:textId="1E95972B"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20,895,609</w:t>
            </w:r>
          </w:p>
        </w:tc>
        <w:tc>
          <w:tcPr>
            <w:tcW w:w="1016" w:type="dxa"/>
            <w:shd w:val="clear" w:color="auto" w:fill="auto"/>
            <w:vAlign w:val="bottom"/>
          </w:tcPr>
          <w:p w14:paraId="782009FC" w14:textId="6BD4FDFF"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36,249,780</w:t>
            </w:r>
          </w:p>
        </w:tc>
        <w:tc>
          <w:tcPr>
            <w:tcW w:w="1008" w:type="dxa"/>
            <w:shd w:val="clear" w:color="auto" w:fill="auto"/>
            <w:vAlign w:val="bottom"/>
          </w:tcPr>
          <w:p w14:paraId="002BF2F3" w14:textId="65211460"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19,045,770</w:t>
            </w:r>
          </w:p>
        </w:tc>
        <w:tc>
          <w:tcPr>
            <w:tcW w:w="1080" w:type="dxa"/>
            <w:shd w:val="clear" w:color="auto" w:fill="auto"/>
            <w:vAlign w:val="bottom"/>
          </w:tcPr>
          <w:p w14:paraId="3114050F" w14:textId="411780B7" w:rsidR="004A75BD" w:rsidRPr="007545BD" w:rsidRDefault="004A75BD"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2,721,290</w:t>
            </w:r>
          </w:p>
        </w:tc>
        <w:tc>
          <w:tcPr>
            <w:tcW w:w="1224" w:type="dxa"/>
            <w:shd w:val="clear" w:color="auto" w:fill="auto"/>
            <w:vAlign w:val="bottom"/>
          </w:tcPr>
          <w:p w14:paraId="6812CD71" w14:textId="3DB1BE27"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579,261,810</w:t>
            </w:r>
          </w:p>
        </w:tc>
        <w:tc>
          <w:tcPr>
            <w:tcW w:w="1145" w:type="dxa"/>
            <w:shd w:val="clear" w:color="auto" w:fill="auto"/>
            <w:vAlign w:val="bottom"/>
          </w:tcPr>
          <w:p w14:paraId="34604ABB" w14:textId="66D8B78E"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1,090,152,416</w:t>
            </w:r>
          </w:p>
        </w:tc>
      </w:tr>
      <w:tr w:rsidR="004A75BD" w:rsidRPr="007545BD" w14:paraId="4A1F44AF" w14:textId="77777777" w:rsidTr="001B6F90">
        <w:trPr>
          <w:cantSplit/>
        </w:trPr>
        <w:tc>
          <w:tcPr>
            <w:tcW w:w="2707" w:type="dxa"/>
            <w:shd w:val="clear" w:color="auto" w:fill="auto"/>
            <w:vAlign w:val="center"/>
          </w:tcPr>
          <w:p w14:paraId="779E6BFC" w14:textId="2306B72D" w:rsidR="004A75BD" w:rsidRPr="007545BD" w:rsidRDefault="004A75BD" w:rsidP="004A75BD">
            <w:pPr>
              <w:tabs>
                <w:tab w:val="left" w:pos="1252"/>
              </w:tabs>
              <w:ind w:right="-72"/>
              <w:rPr>
                <w:rFonts w:ascii="Arial" w:hAnsi="Arial" w:cs="Arial"/>
                <w:color w:val="000000"/>
                <w:spacing w:val="-4"/>
                <w:sz w:val="13"/>
                <w:szCs w:val="13"/>
              </w:rPr>
            </w:pPr>
            <w:r w:rsidRPr="007545BD">
              <w:rPr>
                <w:rFonts w:ascii="Arial" w:hAnsi="Arial" w:cs="Arial"/>
                <w:color w:val="000000"/>
                <w:spacing w:val="-4"/>
                <w:sz w:val="13"/>
                <w:szCs w:val="13"/>
              </w:rPr>
              <w:t>Borrowing costs</w:t>
            </w:r>
          </w:p>
        </w:tc>
        <w:tc>
          <w:tcPr>
            <w:tcW w:w="1025" w:type="dxa"/>
            <w:shd w:val="clear" w:color="auto" w:fill="auto"/>
            <w:vAlign w:val="bottom"/>
          </w:tcPr>
          <w:p w14:paraId="13A19D0F" w14:textId="74CA5975"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3A12FB54" w14:textId="3D8C02F9"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054085CF" w14:textId="3F4665BD"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175A03D5" w14:textId="5541C42A"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7351CD9B" w14:textId="1D585080"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17" w:type="dxa"/>
            <w:shd w:val="clear" w:color="auto" w:fill="auto"/>
            <w:vAlign w:val="bottom"/>
          </w:tcPr>
          <w:p w14:paraId="24499B3C" w14:textId="6DB94B9A"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51" w:type="dxa"/>
            <w:shd w:val="clear" w:color="auto" w:fill="auto"/>
            <w:vAlign w:val="bottom"/>
          </w:tcPr>
          <w:p w14:paraId="36D5243D" w14:textId="0DC500CB" w:rsidR="004A75BD" w:rsidRPr="007545BD" w:rsidRDefault="001B6F90"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16" w:type="dxa"/>
            <w:shd w:val="clear" w:color="auto" w:fill="auto"/>
            <w:vAlign w:val="bottom"/>
          </w:tcPr>
          <w:p w14:paraId="29DC1107" w14:textId="55EC6238" w:rsidR="004A75BD" w:rsidRPr="007545BD" w:rsidRDefault="001B6F90"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08" w:type="dxa"/>
            <w:shd w:val="clear" w:color="auto" w:fill="auto"/>
            <w:vAlign w:val="bottom"/>
          </w:tcPr>
          <w:p w14:paraId="7A85FD5A" w14:textId="32F2293D" w:rsidR="004A75BD" w:rsidRPr="007545BD" w:rsidRDefault="001B6F90"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01554E4D" w14:textId="27309AA7"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40A982F7" w14:textId="560A5C5E"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11,314,013</w:t>
            </w:r>
          </w:p>
        </w:tc>
        <w:tc>
          <w:tcPr>
            <w:tcW w:w="1145" w:type="dxa"/>
            <w:shd w:val="clear" w:color="auto" w:fill="auto"/>
            <w:vAlign w:val="bottom"/>
          </w:tcPr>
          <w:p w14:paraId="421210E7" w14:textId="668671B7"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11,314,013</w:t>
            </w:r>
          </w:p>
        </w:tc>
      </w:tr>
      <w:tr w:rsidR="004A75BD" w:rsidRPr="007545BD" w14:paraId="2F6D3D09" w14:textId="77777777" w:rsidTr="001B6F90">
        <w:trPr>
          <w:cantSplit/>
        </w:trPr>
        <w:tc>
          <w:tcPr>
            <w:tcW w:w="2707" w:type="dxa"/>
            <w:shd w:val="clear" w:color="auto" w:fill="auto"/>
            <w:vAlign w:val="center"/>
          </w:tcPr>
          <w:p w14:paraId="2C9AD474" w14:textId="4EC56514"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z w:val="13"/>
                <w:szCs w:val="13"/>
              </w:rPr>
              <w:t xml:space="preserve">Transfer from advance payment for </w:t>
            </w:r>
          </w:p>
        </w:tc>
        <w:tc>
          <w:tcPr>
            <w:tcW w:w="1025" w:type="dxa"/>
            <w:shd w:val="clear" w:color="auto" w:fill="auto"/>
            <w:vAlign w:val="bottom"/>
          </w:tcPr>
          <w:p w14:paraId="4AD528AD" w14:textId="6975971E" w:rsidR="004A75BD" w:rsidRPr="007545BD" w:rsidRDefault="004A75BD" w:rsidP="00F75D0A">
            <w:pPr>
              <w:tabs>
                <w:tab w:val="decimal" w:pos="821"/>
              </w:tabs>
              <w:ind w:right="-72"/>
              <w:jc w:val="both"/>
              <w:rPr>
                <w:rFonts w:ascii="Arial" w:hAnsi="Arial" w:cs="Arial"/>
                <w:color w:val="000000"/>
                <w:sz w:val="13"/>
                <w:szCs w:val="13"/>
              </w:rPr>
            </w:pPr>
          </w:p>
        </w:tc>
        <w:tc>
          <w:tcPr>
            <w:tcW w:w="1101" w:type="dxa"/>
            <w:shd w:val="clear" w:color="auto" w:fill="auto"/>
            <w:vAlign w:val="bottom"/>
          </w:tcPr>
          <w:p w14:paraId="6E865A13" w14:textId="4AA650C6" w:rsidR="004A75BD" w:rsidRPr="007545BD" w:rsidRDefault="004A75BD" w:rsidP="00F75D0A">
            <w:pPr>
              <w:tabs>
                <w:tab w:val="decimal" w:pos="907"/>
              </w:tabs>
              <w:ind w:right="-72"/>
              <w:jc w:val="both"/>
              <w:rPr>
                <w:rFonts w:ascii="Arial" w:hAnsi="Arial" w:cs="Arial"/>
                <w:color w:val="000000"/>
                <w:sz w:val="13"/>
                <w:szCs w:val="13"/>
              </w:rPr>
            </w:pPr>
          </w:p>
        </w:tc>
        <w:tc>
          <w:tcPr>
            <w:tcW w:w="1080" w:type="dxa"/>
            <w:shd w:val="clear" w:color="auto" w:fill="auto"/>
            <w:vAlign w:val="bottom"/>
          </w:tcPr>
          <w:p w14:paraId="333A73F4" w14:textId="0068AC4A" w:rsidR="004A75BD" w:rsidRPr="007545BD" w:rsidRDefault="004A75BD" w:rsidP="00F75D0A">
            <w:pPr>
              <w:tabs>
                <w:tab w:val="decimal" w:pos="887"/>
              </w:tabs>
              <w:ind w:right="-72"/>
              <w:jc w:val="both"/>
              <w:rPr>
                <w:rFonts w:ascii="Arial" w:hAnsi="Arial" w:cs="Arial"/>
                <w:color w:val="000000"/>
                <w:sz w:val="13"/>
                <w:szCs w:val="13"/>
              </w:rPr>
            </w:pPr>
          </w:p>
        </w:tc>
        <w:tc>
          <w:tcPr>
            <w:tcW w:w="1123" w:type="dxa"/>
            <w:shd w:val="clear" w:color="auto" w:fill="auto"/>
            <w:vAlign w:val="bottom"/>
          </w:tcPr>
          <w:p w14:paraId="647F2497" w14:textId="4260389D" w:rsidR="004A75BD" w:rsidRPr="007545BD" w:rsidRDefault="004A75BD" w:rsidP="001B6F90">
            <w:pPr>
              <w:tabs>
                <w:tab w:val="decimal" w:pos="921"/>
              </w:tabs>
              <w:ind w:right="-72"/>
              <w:jc w:val="both"/>
              <w:rPr>
                <w:rFonts w:ascii="Arial" w:hAnsi="Arial" w:cs="Arial"/>
                <w:color w:val="000000"/>
                <w:sz w:val="13"/>
                <w:szCs w:val="13"/>
              </w:rPr>
            </w:pPr>
          </w:p>
        </w:tc>
        <w:tc>
          <w:tcPr>
            <w:tcW w:w="1101" w:type="dxa"/>
            <w:shd w:val="clear" w:color="auto" w:fill="auto"/>
            <w:vAlign w:val="bottom"/>
          </w:tcPr>
          <w:p w14:paraId="7CABA399" w14:textId="7EF61A69" w:rsidR="004A75BD" w:rsidRPr="007545BD" w:rsidRDefault="004A75BD" w:rsidP="00F75D0A">
            <w:pPr>
              <w:tabs>
                <w:tab w:val="decimal" w:pos="907"/>
              </w:tabs>
              <w:ind w:right="-72"/>
              <w:jc w:val="both"/>
              <w:rPr>
                <w:rFonts w:ascii="Arial" w:hAnsi="Arial" w:cs="Arial"/>
                <w:color w:val="000000"/>
                <w:sz w:val="13"/>
                <w:szCs w:val="13"/>
              </w:rPr>
            </w:pPr>
          </w:p>
        </w:tc>
        <w:tc>
          <w:tcPr>
            <w:tcW w:w="1117" w:type="dxa"/>
            <w:shd w:val="clear" w:color="auto" w:fill="auto"/>
            <w:vAlign w:val="bottom"/>
          </w:tcPr>
          <w:p w14:paraId="5FB01041" w14:textId="2F7A3954" w:rsidR="004A75BD" w:rsidRPr="007545BD" w:rsidRDefault="004A75BD" w:rsidP="00F75D0A">
            <w:pPr>
              <w:tabs>
                <w:tab w:val="decimal" w:pos="907"/>
              </w:tabs>
              <w:ind w:right="-72"/>
              <w:jc w:val="both"/>
              <w:rPr>
                <w:rFonts w:ascii="Arial" w:hAnsi="Arial" w:cs="Arial"/>
                <w:color w:val="000000"/>
                <w:sz w:val="13"/>
                <w:szCs w:val="13"/>
              </w:rPr>
            </w:pPr>
          </w:p>
        </w:tc>
        <w:tc>
          <w:tcPr>
            <w:tcW w:w="1051" w:type="dxa"/>
            <w:shd w:val="clear" w:color="auto" w:fill="auto"/>
            <w:vAlign w:val="bottom"/>
          </w:tcPr>
          <w:p w14:paraId="006C6835" w14:textId="56E87917" w:rsidR="004A75BD" w:rsidRPr="007545BD" w:rsidRDefault="004A75BD" w:rsidP="001B6F90">
            <w:pPr>
              <w:tabs>
                <w:tab w:val="decimal" w:pos="840"/>
              </w:tabs>
              <w:ind w:right="-72"/>
              <w:jc w:val="both"/>
              <w:rPr>
                <w:rFonts w:ascii="Arial" w:hAnsi="Arial" w:cs="Arial"/>
                <w:color w:val="000000"/>
                <w:sz w:val="13"/>
                <w:szCs w:val="13"/>
              </w:rPr>
            </w:pPr>
          </w:p>
        </w:tc>
        <w:tc>
          <w:tcPr>
            <w:tcW w:w="1016" w:type="dxa"/>
            <w:shd w:val="clear" w:color="auto" w:fill="auto"/>
            <w:vAlign w:val="bottom"/>
          </w:tcPr>
          <w:p w14:paraId="59E65D85" w14:textId="25916BFC" w:rsidR="004A75BD" w:rsidRPr="007545BD" w:rsidRDefault="004A75BD" w:rsidP="001B6F90">
            <w:pPr>
              <w:tabs>
                <w:tab w:val="decimal" w:pos="806"/>
              </w:tabs>
              <w:ind w:right="-72"/>
              <w:jc w:val="both"/>
              <w:rPr>
                <w:rFonts w:ascii="Arial" w:hAnsi="Arial" w:cs="Arial"/>
                <w:color w:val="000000"/>
                <w:sz w:val="13"/>
                <w:szCs w:val="13"/>
              </w:rPr>
            </w:pPr>
          </w:p>
        </w:tc>
        <w:tc>
          <w:tcPr>
            <w:tcW w:w="1008" w:type="dxa"/>
            <w:shd w:val="clear" w:color="auto" w:fill="auto"/>
            <w:vAlign w:val="bottom"/>
          </w:tcPr>
          <w:p w14:paraId="759E8DDB" w14:textId="6234FB16" w:rsidR="004A75BD" w:rsidRPr="007545BD" w:rsidRDefault="004A75BD" w:rsidP="001B6F90">
            <w:pPr>
              <w:tabs>
                <w:tab w:val="decimal" w:pos="821"/>
              </w:tabs>
              <w:ind w:right="-72"/>
              <w:jc w:val="both"/>
              <w:rPr>
                <w:rFonts w:ascii="Arial" w:hAnsi="Arial" w:cs="Arial"/>
                <w:color w:val="000000"/>
                <w:sz w:val="13"/>
                <w:szCs w:val="13"/>
              </w:rPr>
            </w:pPr>
          </w:p>
        </w:tc>
        <w:tc>
          <w:tcPr>
            <w:tcW w:w="1080" w:type="dxa"/>
            <w:shd w:val="clear" w:color="auto" w:fill="auto"/>
            <w:vAlign w:val="bottom"/>
          </w:tcPr>
          <w:p w14:paraId="5EB50E5B" w14:textId="4DF59A80" w:rsidR="004A75BD" w:rsidRPr="007545BD" w:rsidRDefault="004A75BD" w:rsidP="001B6F90">
            <w:pPr>
              <w:tabs>
                <w:tab w:val="decimal" w:pos="868"/>
              </w:tabs>
              <w:ind w:right="-72"/>
              <w:jc w:val="both"/>
              <w:rPr>
                <w:rFonts w:ascii="Arial" w:hAnsi="Arial" w:cs="Arial"/>
                <w:color w:val="000000"/>
                <w:sz w:val="13"/>
                <w:szCs w:val="13"/>
              </w:rPr>
            </w:pPr>
          </w:p>
        </w:tc>
        <w:tc>
          <w:tcPr>
            <w:tcW w:w="1224" w:type="dxa"/>
            <w:shd w:val="clear" w:color="auto" w:fill="auto"/>
            <w:vAlign w:val="bottom"/>
          </w:tcPr>
          <w:p w14:paraId="62F4A661" w14:textId="7BF054E4" w:rsidR="004A75BD" w:rsidRPr="007545BD" w:rsidRDefault="004A75BD" w:rsidP="001B6F90">
            <w:pPr>
              <w:tabs>
                <w:tab w:val="decimal" w:pos="1008"/>
              </w:tabs>
              <w:ind w:right="-72"/>
              <w:jc w:val="both"/>
              <w:rPr>
                <w:rFonts w:ascii="Arial" w:hAnsi="Arial" w:cs="Arial"/>
                <w:color w:val="000000"/>
                <w:sz w:val="13"/>
                <w:szCs w:val="13"/>
              </w:rPr>
            </w:pPr>
          </w:p>
        </w:tc>
        <w:tc>
          <w:tcPr>
            <w:tcW w:w="1145" w:type="dxa"/>
            <w:shd w:val="clear" w:color="auto" w:fill="auto"/>
            <w:vAlign w:val="bottom"/>
          </w:tcPr>
          <w:p w14:paraId="5E9FB19A" w14:textId="7F0B9F6F" w:rsidR="004A75BD" w:rsidRPr="007545BD" w:rsidRDefault="004A75BD" w:rsidP="001B6F90">
            <w:pPr>
              <w:tabs>
                <w:tab w:val="decimal" w:pos="936"/>
              </w:tabs>
              <w:ind w:right="-72"/>
              <w:jc w:val="both"/>
              <w:rPr>
                <w:rFonts w:ascii="Arial" w:hAnsi="Arial" w:cs="Arial"/>
                <w:color w:val="000000"/>
                <w:sz w:val="13"/>
                <w:szCs w:val="13"/>
              </w:rPr>
            </w:pPr>
          </w:p>
        </w:tc>
      </w:tr>
      <w:tr w:rsidR="004A75BD" w:rsidRPr="007545BD" w14:paraId="2E56C909" w14:textId="77777777" w:rsidTr="001B6F90">
        <w:trPr>
          <w:cantSplit/>
        </w:trPr>
        <w:tc>
          <w:tcPr>
            <w:tcW w:w="2707" w:type="dxa"/>
            <w:shd w:val="clear" w:color="auto" w:fill="auto"/>
            <w:vAlign w:val="center"/>
          </w:tcPr>
          <w:p w14:paraId="499D0732" w14:textId="05C383D1"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z w:val="13"/>
                <w:szCs w:val="13"/>
              </w:rPr>
              <w:t xml:space="preserve">   fixed assets</w:t>
            </w:r>
          </w:p>
        </w:tc>
        <w:tc>
          <w:tcPr>
            <w:tcW w:w="1025" w:type="dxa"/>
            <w:shd w:val="clear" w:color="auto" w:fill="auto"/>
            <w:vAlign w:val="bottom"/>
          </w:tcPr>
          <w:p w14:paraId="2829E853" w14:textId="790A5142"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6AC285DA" w14:textId="1B00DFC9"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4395E3E5" w14:textId="17A1471B"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6854B104" w14:textId="0EEFFFAB"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1417C4B7" w14:textId="449AAFDC"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1,260,000</w:t>
            </w:r>
          </w:p>
        </w:tc>
        <w:tc>
          <w:tcPr>
            <w:tcW w:w="1117" w:type="dxa"/>
            <w:shd w:val="clear" w:color="auto" w:fill="auto"/>
            <w:vAlign w:val="bottom"/>
          </w:tcPr>
          <w:p w14:paraId="6EE26749" w14:textId="7D5967E8"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6,029,780</w:t>
            </w:r>
          </w:p>
        </w:tc>
        <w:tc>
          <w:tcPr>
            <w:tcW w:w="1051" w:type="dxa"/>
            <w:shd w:val="clear" w:color="auto" w:fill="auto"/>
            <w:vAlign w:val="bottom"/>
          </w:tcPr>
          <w:p w14:paraId="7EA14E4E" w14:textId="69F41914"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1,731,507</w:t>
            </w:r>
          </w:p>
        </w:tc>
        <w:tc>
          <w:tcPr>
            <w:tcW w:w="1016" w:type="dxa"/>
            <w:shd w:val="clear" w:color="auto" w:fill="auto"/>
            <w:vAlign w:val="bottom"/>
          </w:tcPr>
          <w:p w14:paraId="0D461108" w14:textId="54730063"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10,541,033</w:t>
            </w:r>
          </w:p>
        </w:tc>
        <w:tc>
          <w:tcPr>
            <w:tcW w:w="1008" w:type="dxa"/>
            <w:shd w:val="clear" w:color="auto" w:fill="auto"/>
            <w:vAlign w:val="bottom"/>
          </w:tcPr>
          <w:p w14:paraId="54081BC6" w14:textId="5AE2B3EC"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220,770</w:t>
            </w:r>
          </w:p>
        </w:tc>
        <w:tc>
          <w:tcPr>
            <w:tcW w:w="1080" w:type="dxa"/>
            <w:shd w:val="clear" w:color="auto" w:fill="auto"/>
            <w:vAlign w:val="bottom"/>
          </w:tcPr>
          <w:p w14:paraId="561E59CA" w14:textId="68415C5B"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65677292" w14:textId="6F6E6B9A"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94,350,336</w:t>
            </w:r>
          </w:p>
        </w:tc>
        <w:tc>
          <w:tcPr>
            <w:tcW w:w="1145" w:type="dxa"/>
            <w:shd w:val="clear" w:color="auto" w:fill="auto"/>
            <w:vAlign w:val="bottom"/>
          </w:tcPr>
          <w:p w14:paraId="4CA34339" w14:textId="7A22D5C6"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114,133,426</w:t>
            </w:r>
          </w:p>
        </w:tc>
      </w:tr>
      <w:tr w:rsidR="004A75BD" w:rsidRPr="007545BD" w14:paraId="40AE1312" w14:textId="77777777" w:rsidTr="001B6F90">
        <w:trPr>
          <w:cantSplit/>
          <w:trHeight w:val="62"/>
        </w:trPr>
        <w:tc>
          <w:tcPr>
            <w:tcW w:w="2707" w:type="dxa"/>
            <w:shd w:val="clear" w:color="auto" w:fill="auto"/>
            <w:vAlign w:val="center"/>
          </w:tcPr>
          <w:p w14:paraId="526B2440" w14:textId="72C32858"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Transfer from (to) intangible assets (Note 2</w:t>
            </w:r>
            <w:r w:rsidR="000677AC" w:rsidRPr="007545BD">
              <w:rPr>
                <w:rFonts w:ascii="Arial" w:hAnsi="Arial" w:cs="Arial"/>
                <w:color w:val="000000"/>
                <w:spacing w:val="-4"/>
                <w:sz w:val="13"/>
                <w:szCs w:val="13"/>
              </w:rPr>
              <w:t>6</w:t>
            </w:r>
            <w:r w:rsidRPr="007545BD">
              <w:rPr>
                <w:rFonts w:ascii="Arial" w:hAnsi="Arial" w:cs="Arial"/>
                <w:color w:val="000000"/>
                <w:spacing w:val="-4"/>
                <w:sz w:val="13"/>
                <w:szCs w:val="13"/>
              </w:rPr>
              <w:t>)</w:t>
            </w:r>
          </w:p>
        </w:tc>
        <w:tc>
          <w:tcPr>
            <w:tcW w:w="1025" w:type="dxa"/>
            <w:shd w:val="clear" w:color="auto" w:fill="auto"/>
            <w:vAlign w:val="bottom"/>
          </w:tcPr>
          <w:p w14:paraId="735A9E1D" w14:textId="77777777" w:rsidR="004A75BD" w:rsidRPr="007545BD" w:rsidRDefault="004A75BD" w:rsidP="00F75D0A">
            <w:pPr>
              <w:tabs>
                <w:tab w:val="decimal" w:pos="821"/>
              </w:tabs>
              <w:ind w:right="-72"/>
              <w:jc w:val="both"/>
              <w:rPr>
                <w:rFonts w:ascii="Arial" w:hAnsi="Arial" w:cs="Arial"/>
                <w:color w:val="000000"/>
                <w:sz w:val="13"/>
                <w:szCs w:val="13"/>
              </w:rPr>
            </w:pPr>
          </w:p>
        </w:tc>
        <w:tc>
          <w:tcPr>
            <w:tcW w:w="1101" w:type="dxa"/>
            <w:shd w:val="clear" w:color="auto" w:fill="auto"/>
            <w:vAlign w:val="bottom"/>
          </w:tcPr>
          <w:p w14:paraId="7670A9D4"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080" w:type="dxa"/>
            <w:shd w:val="clear" w:color="auto" w:fill="auto"/>
            <w:vAlign w:val="bottom"/>
          </w:tcPr>
          <w:p w14:paraId="5B302E6A" w14:textId="77777777" w:rsidR="004A75BD" w:rsidRPr="007545BD" w:rsidRDefault="004A75BD" w:rsidP="00F75D0A">
            <w:pPr>
              <w:tabs>
                <w:tab w:val="decimal" w:pos="887"/>
              </w:tabs>
              <w:ind w:right="-72"/>
              <w:jc w:val="both"/>
              <w:rPr>
                <w:rFonts w:ascii="Arial" w:hAnsi="Arial" w:cs="Arial"/>
                <w:color w:val="000000"/>
                <w:sz w:val="13"/>
                <w:szCs w:val="13"/>
              </w:rPr>
            </w:pPr>
          </w:p>
        </w:tc>
        <w:tc>
          <w:tcPr>
            <w:tcW w:w="1123" w:type="dxa"/>
            <w:shd w:val="clear" w:color="auto" w:fill="auto"/>
            <w:vAlign w:val="bottom"/>
          </w:tcPr>
          <w:p w14:paraId="627170D9" w14:textId="77777777" w:rsidR="004A75BD" w:rsidRPr="007545BD" w:rsidRDefault="004A75BD" w:rsidP="001B6F90">
            <w:pPr>
              <w:tabs>
                <w:tab w:val="decimal" w:pos="921"/>
              </w:tabs>
              <w:ind w:right="-72"/>
              <w:jc w:val="both"/>
              <w:rPr>
                <w:rFonts w:ascii="Arial" w:hAnsi="Arial" w:cs="Arial"/>
                <w:color w:val="000000"/>
                <w:sz w:val="13"/>
                <w:szCs w:val="13"/>
              </w:rPr>
            </w:pPr>
          </w:p>
        </w:tc>
        <w:tc>
          <w:tcPr>
            <w:tcW w:w="1101" w:type="dxa"/>
            <w:shd w:val="clear" w:color="auto" w:fill="auto"/>
            <w:vAlign w:val="bottom"/>
          </w:tcPr>
          <w:p w14:paraId="35031497"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117" w:type="dxa"/>
            <w:shd w:val="clear" w:color="auto" w:fill="auto"/>
            <w:vAlign w:val="bottom"/>
          </w:tcPr>
          <w:p w14:paraId="5239C3F0"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051" w:type="dxa"/>
            <w:shd w:val="clear" w:color="auto" w:fill="auto"/>
            <w:vAlign w:val="bottom"/>
          </w:tcPr>
          <w:p w14:paraId="0D1EBB49" w14:textId="77777777" w:rsidR="004A75BD" w:rsidRPr="007545BD" w:rsidRDefault="004A75BD" w:rsidP="001B6F90">
            <w:pPr>
              <w:tabs>
                <w:tab w:val="decimal" w:pos="840"/>
              </w:tabs>
              <w:ind w:right="-72"/>
              <w:jc w:val="both"/>
              <w:rPr>
                <w:rFonts w:ascii="Arial" w:hAnsi="Arial" w:cs="Arial"/>
                <w:color w:val="000000"/>
                <w:sz w:val="13"/>
                <w:szCs w:val="13"/>
              </w:rPr>
            </w:pPr>
          </w:p>
        </w:tc>
        <w:tc>
          <w:tcPr>
            <w:tcW w:w="1016" w:type="dxa"/>
            <w:shd w:val="clear" w:color="auto" w:fill="auto"/>
            <w:vAlign w:val="bottom"/>
          </w:tcPr>
          <w:p w14:paraId="6F03A4FA" w14:textId="77777777" w:rsidR="004A75BD" w:rsidRPr="007545BD" w:rsidRDefault="004A75BD" w:rsidP="001B6F90">
            <w:pPr>
              <w:tabs>
                <w:tab w:val="decimal" w:pos="806"/>
              </w:tabs>
              <w:ind w:right="-72"/>
              <w:jc w:val="both"/>
              <w:rPr>
                <w:rFonts w:ascii="Arial" w:hAnsi="Arial" w:cs="Arial"/>
                <w:color w:val="000000"/>
                <w:sz w:val="13"/>
                <w:szCs w:val="13"/>
              </w:rPr>
            </w:pPr>
          </w:p>
        </w:tc>
        <w:tc>
          <w:tcPr>
            <w:tcW w:w="1008" w:type="dxa"/>
            <w:shd w:val="clear" w:color="auto" w:fill="auto"/>
            <w:vAlign w:val="bottom"/>
          </w:tcPr>
          <w:p w14:paraId="79DCF344" w14:textId="77777777" w:rsidR="004A75BD" w:rsidRPr="007545BD" w:rsidRDefault="004A75BD" w:rsidP="001B6F90">
            <w:pPr>
              <w:tabs>
                <w:tab w:val="decimal" w:pos="821"/>
              </w:tabs>
              <w:ind w:right="-72"/>
              <w:jc w:val="both"/>
              <w:rPr>
                <w:rFonts w:ascii="Arial" w:hAnsi="Arial" w:cs="Arial"/>
                <w:color w:val="000000"/>
                <w:sz w:val="13"/>
                <w:szCs w:val="13"/>
              </w:rPr>
            </w:pPr>
          </w:p>
        </w:tc>
        <w:tc>
          <w:tcPr>
            <w:tcW w:w="1080" w:type="dxa"/>
            <w:shd w:val="clear" w:color="auto" w:fill="auto"/>
            <w:vAlign w:val="bottom"/>
          </w:tcPr>
          <w:p w14:paraId="2C6D8000" w14:textId="77777777" w:rsidR="004A75BD" w:rsidRPr="007545BD" w:rsidRDefault="004A75BD" w:rsidP="001B6F90">
            <w:pPr>
              <w:tabs>
                <w:tab w:val="decimal" w:pos="868"/>
              </w:tabs>
              <w:ind w:right="-72"/>
              <w:jc w:val="both"/>
              <w:rPr>
                <w:rFonts w:ascii="Arial" w:hAnsi="Arial" w:cs="Arial"/>
                <w:color w:val="000000"/>
                <w:sz w:val="13"/>
                <w:szCs w:val="13"/>
              </w:rPr>
            </w:pPr>
          </w:p>
        </w:tc>
        <w:tc>
          <w:tcPr>
            <w:tcW w:w="1224" w:type="dxa"/>
            <w:shd w:val="clear" w:color="auto" w:fill="auto"/>
            <w:vAlign w:val="bottom"/>
          </w:tcPr>
          <w:p w14:paraId="7FD4430F" w14:textId="77777777" w:rsidR="004A75BD" w:rsidRPr="007545BD" w:rsidRDefault="004A75BD" w:rsidP="001B6F90">
            <w:pPr>
              <w:tabs>
                <w:tab w:val="decimal" w:pos="1008"/>
              </w:tabs>
              <w:ind w:right="-72"/>
              <w:jc w:val="both"/>
              <w:rPr>
                <w:rFonts w:ascii="Arial" w:hAnsi="Arial" w:cs="Arial"/>
                <w:color w:val="000000"/>
                <w:sz w:val="13"/>
                <w:szCs w:val="13"/>
              </w:rPr>
            </w:pPr>
          </w:p>
        </w:tc>
        <w:tc>
          <w:tcPr>
            <w:tcW w:w="1145" w:type="dxa"/>
            <w:shd w:val="clear" w:color="auto" w:fill="auto"/>
            <w:vAlign w:val="bottom"/>
          </w:tcPr>
          <w:p w14:paraId="0D1D8619" w14:textId="77777777" w:rsidR="004A75BD" w:rsidRPr="007545BD" w:rsidRDefault="004A75BD" w:rsidP="001B6F90">
            <w:pPr>
              <w:tabs>
                <w:tab w:val="decimal" w:pos="936"/>
              </w:tabs>
              <w:ind w:right="-72"/>
              <w:jc w:val="both"/>
              <w:rPr>
                <w:rFonts w:ascii="Arial" w:hAnsi="Arial" w:cs="Arial"/>
                <w:color w:val="000000"/>
                <w:sz w:val="13"/>
                <w:szCs w:val="13"/>
              </w:rPr>
            </w:pPr>
          </w:p>
        </w:tc>
      </w:tr>
      <w:tr w:rsidR="004A75BD" w:rsidRPr="007545BD" w14:paraId="027669D2" w14:textId="77777777" w:rsidTr="001B6F90">
        <w:trPr>
          <w:cantSplit/>
          <w:trHeight w:val="62"/>
        </w:trPr>
        <w:tc>
          <w:tcPr>
            <w:tcW w:w="2707" w:type="dxa"/>
            <w:shd w:val="clear" w:color="auto" w:fill="auto"/>
            <w:vAlign w:val="center"/>
          </w:tcPr>
          <w:p w14:paraId="711E76E6" w14:textId="54533E84"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   - cost</w:t>
            </w:r>
          </w:p>
        </w:tc>
        <w:tc>
          <w:tcPr>
            <w:tcW w:w="1025" w:type="dxa"/>
            <w:shd w:val="clear" w:color="auto" w:fill="auto"/>
            <w:vAlign w:val="bottom"/>
          </w:tcPr>
          <w:p w14:paraId="38C43BD5" w14:textId="6E933E7D"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5B3831F8" w14:textId="12148DCE"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15E1DDE6" w14:textId="061F9259"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150A7C20" w14:textId="3A0753AA"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4E489A9C" w14:textId="2259AA0A"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17" w:type="dxa"/>
            <w:shd w:val="clear" w:color="auto" w:fill="auto"/>
            <w:vAlign w:val="bottom"/>
          </w:tcPr>
          <w:p w14:paraId="52603B59" w14:textId="16E29FD1"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51" w:type="dxa"/>
            <w:shd w:val="clear" w:color="auto" w:fill="auto"/>
            <w:vAlign w:val="bottom"/>
          </w:tcPr>
          <w:p w14:paraId="50D195A8" w14:textId="224890E6" w:rsidR="004A75BD" w:rsidRPr="007545BD" w:rsidRDefault="001B6F90"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16" w:type="dxa"/>
            <w:shd w:val="clear" w:color="auto" w:fill="auto"/>
            <w:vAlign w:val="bottom"/>
          </w:tcPr>
          <w:p w14:paraId="13671D15" w14:textId="55C3CB49" w:rsidR="004A75BD" w:rsidRPr="007545BD" w:rsidRDefault="001B6F90"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08" w:type="dxa"/>
            <w:shd w:val="clear" w:color="auto" w:fill="auto"/>
            <w:vAlign w:val="bottom"/>
          </w:tcPr>
          <w:p w14:paraId="75D37A4E" w14:textId="622EAB5C"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(4,711,852)</w:t>
            </w:r>
          </w:p>
        </w:tc>
        <w:tc>
          <w:tcPr>
            <w:tcW w:w="1080" w:type="dxa"/>
            <w:shd w:val="clear" w:color="auto" w:fill="auto"/>
            <w:vAlign w:val="bottom"/>
          </w:tcPr>
          <w:p w14:paraId="4D07EDB5" w14:textId="2C934CA2"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44371DD5" w14:textId="09DEBEBD"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14,030,613</w:t>
            </w:r>
          </w:p>
        </w:tc>
        <w:tc>
          <w:tcPr>
            <w:tcW w:w="1145" w:type="dxa"/>
            <w:shd w:val="clear" w:color="auto" w:fill="auto"/>
            <w:vAlign w:val="bottom"/>
          </w:tcPr>
          <w:p w14:paraId="11804F7F" w14:textId="4147FECD"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9,318,761</w:t>
            </w:r>
          </w:p>
        </w:tc>
      </w:tr>
      <w:tr w:rsidR="004A75BD" w:rsidRPr="007545BD" w14:paraId="49792D20" w14:textId="77777777" w:rsidTr="001B6F90">
        <w:trPr>
          <w:cantSplit/>
          <w:trHeight w:val="62"/>
        </w:trPr>
        <w:tc>
          <w:tcPr>
            <w:tcW w:w="2707" w:type="dxa"/>
            <w:shd w:val="clear" w:color="auto" w:fill="auto"/>
            <w:vAlign w:val="center"/>
          </w:tcPr>
          <w:p w14:paraId="13C656FD" w14:textId="0206C369"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   - accumulated depreciation</w:t>
            </w:r>
          </w:p>
        </w:tc>
        <w:tc>
          <w:tcPr>
            <w:tcW w:w="1025" w:type="dxa"/>
            <w:shd w:val="clear" w:color="auto" w:fill="auto"/>
            <w:vAlign w:val="bottom"/>
          </w:tcPr>
          <w:p w14:paraId="3B03D625" w14:textId="6EFDCD56"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1D3B16B2" w14:textId="064FA5A6"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7EE2688D" w14:textId="5D7C3302"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4ED1EAC6" w14:textId="1AEFFAE1"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66288A04" w14:textId="10D8899E"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17" w:type="dxa"/>
            <w:shd w:val="clear" w:color="auto" w:fill="auto"/>
            <w:vAlign w:val="bottom"/>
          </w:tcPr>
          <w:p w14:paraId="3C439E5C" w14:textId="76DF58EE"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51" w:type="dxa"/>
            <w:shd w:val="clear" w:color="auto" w:fill="auto"/>
            <w:vAlign w:val="bottom"/>
          </w:tcPr>
          <w:p w14:paraId="091F0046" w14:textId="689C766C" w:rsidR="004A75BD" w:rsidRPr="007545BD" w:rsidRDefault="001B6F90"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16" w:type="dxa"/>
            <w:shd w:val="clear" w:color="auto" w:fill="auto"/>
            <w:vAlign w:val="bottom"/>
          </w:tcPr>
          <w:p w14:paraId="055A3089" w14:textId="01FFF31F" w:rsidR="004A75BD" w:rsidRPr="007545BD" w:rsidRDefault="001B6F90"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08" w:type="dxa"/>
            <w:shd w:val="clear" w:color="auto" w:fill="auto"/>
            <w:vAlign w:val="bottom"/>
          </w:tcPr>
          <w:p w14:paraId="7004A699" w14:textId="06F27469"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760,402</w:t>
            </w:r>
          </w:p>
        </w:tc>
        <w:tc>
          <w:tcPr>
            <w:tcW w:w="1080" w:type="dxa"/>
            <w:shd w:val="clear" w:color="auto" w:fill="auto"/>
            <w:vAlign w:val="bottom"/>
          </w:tcPr>
          <w:p w14:paraId="7D782993" w14:textId="42F9A673"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05DFDF1F" w14:textId="20A2C474"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787F5F55" w14:textId="624A27F4"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760,402</w:t>
            </w:r>
          </w:p>
        </w:tc>
      </w:tr>
      <w:tr w:rsidR="004A75BD" w:rsidRPr="007545BD" w14:paraId="487B21D8" w14:textId="77777777" w:rsidTr="001B6F90">
        <w:trPr>
          <w:cantSplit/>
        </w:trPr>
        <w:tc>
          <w:tcPr>
            <w:tcW w:w="2707" w:type="dxa"/>
            <w:shd w:val="clear" w:color="auto" w:fill="auto"/>
            <w:vAlign w:val="center"/>
          </w:tcPr>
          <w:p w14:paraId="48C4F82B" w14:textId="5B4606AA" w:rsidR="004A75BD" w:rsidRPr="007545BD" w:rsidRDefault="004A75BD" w:rsidP="004A75BD">
            <w:pPr>
              <w:tabs>
                <w:tab w:val="left" w:pos="1342"/>
              </w:tabs>
              <w:ind w:right="-72"/>
              <w:rPr>
                <w:rFonts w:ascii="Arial" w:hAnsi="Arial" w:cs="Arial"/>
                <w:color w:val="000000"/>
                <w:sz w:val="13"/>
                <w:szCs w:val="13"/>
              </w:rPr>
            </w:pPr>
            <w:r w:rsidRPr="007545BD">
              <w:rPr>
                <w:rFonts w:ascii="Arial" w:hAnsi="Arial" w:cs="Arial"/>
                <w:color w:val="000000"/>
                <w:sz w:val="13"/>
                <w:szCs w:val="13"/>
              </w:rPr>
              <w:t>Transfer from right-of-use assets (Note 2</w:t>
            </w:r>
            <w:r w:rsidR="000677AC" w:rsidRPr="007545BD">
              <w:rPr>
                <w:rFonts w:ascii="Arial" w:hAnsi="Arial" w:cs="Arial"/>
                <w:color w:val="000000"/>
                <w:sz w:val="13"/>
                <w:szCs w:val="13"/>
              </w:rPr>
              <w:t>5</w:t>
            </w:r>
            <w:r w:rsidRPr="007545BD">
              <w:rPr>
                <w:rFonts w:ascii="Arial" w:hAnsi="Arial" w:cs="Arial"/>
                <w:color w:val="000000"/>
                <w:sz w:val="13"/>
                <w:szCs w:val="13"/>
              </w:rPr>
              <w:t xml:space="preserve">) </w:t>
            </w:r>
          </w:p>
        </w:tc>
        <w:tc>
          <w:tcPr>
            <w:tcW w:w="1025" w:type="dxa"/>
            <w:shd w:val="clear" w:color="auto" w:fill="auto"/>
            <w:vAlign w:val="bottom"/>
          </w:tcPr>
          <w:p w14:paraId="477177C4" w14:textId="77777777" w:rsidR="004A75BD" w:rsidRPr="007545BD" w:rsidRDefault="004A75BD" w:rsidP="00F75D0A">
            <w:pPr>
              <w:tabs>
                <w:tab w:val="decimal" w:pos="821"/>
              </w:tabs>
              <w:ind w:right="-72"/>
              <w:jc w:val="both"/>
              <w:rPr>
                <w:rFonts w:ascii="Arial" w:hAnsi="Arial" w:cs="Arial"/>
                <w:color w:val="000000"/>
                <w:sz w:val="13"/>
                <w:szCs w:val="13"/>
              </w:rPr>
            </w:pPr>
          </w:p>
        </w:tc>
        <w:tc>
          <w:tcPr>
            <w:tcW w:w="1101" w:type="dxa"/>
            <w:shd w:val="clear" w:color="auto" w:fill="auto"/>
            <w:vAlign w:val="bottom"/>
          </w:tcPr>
          <w:p w14:paraId="670C747D"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080" w:type="dxa"/>
            <w:shd w:val="clear" w:color="auto" w:fill="auto"/>
            <w:vAlign w:val="bottom"/>
          </w:tcPr>
          <w:p w14:paraId="63DDDAE4" w14:textId="77777777" w:rsidR="004A75BD" w:rsidRPr="007545BD" w:rsidRDefault="004A75BD" w:rsidP="00F75D0A">
            <w:pPr>
              <w:tabs>
                <w:tab w:val="decimal" w:pos="887"/>
              </w:tabs>
              <w:ind w:right="-72"/>
              <w:jc w:val="both"/>
              <w:rPr>
                <w:rFonts w:ascii="Arial" w:hAnsi="Arial" w:cs="Arial"/>
                <w:color w:val="000000"/>
                <w:sz w:val="13"/>
                <w:szCs w:val="13"/>
              </w:rPr>
            </w:pPr>
          </w:p>
        </w:tc>
        <w:tc>
          <w:tcPr>
            <w:tcW w:w="1123" w:type="dxa"/>
            <w:shd w:val="clear" w:color="auto" w:fill="auto"/>
            <w:vAlign w:val="bottom"/>
          </w:tcPr>
          <w:p w14:paraId="512343DB" w14:textId="77777777" w:rsidR="004A75BD" w:rsidRPr="007545BD" w:rsidRDefault="004A75BD" w:rsidP="001B6F90">
            <w:pPr>
              <w:tabs>
                <w:tab w:val="decimal" w:pos="921"/>
              </w:tabs>
              <w:ind w:right="-72"/>
              <w:jc w:val="both"/>
              <w:rPr>
                <w:rFonts w:ascii="Arial" w:hAnsi="Arial" w:cs="Arial"/>
                <w:color w:val="000000"/>
                <w:sz w:val="13"/>
                <w:szCs w:val="13"/>
              </w:rPr>
            </w:pPr>
          </w:p>
        </w:tc>
        <w:tc>
          <w:tcPr>
            <w:tcW w:w="1101" w:type="dxa"/>
            <w:shd w:val="clear" w:color="auto" w:fill="auto"/>
            <w:vAlign w:val="bottom"/>
          </w:tcPr>
          <w:p w14:paraId="50EEF908"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117" w:type="dxa"/>
            <w:shd w:val="clear" w:color="auto" w:fill="auto"/>
            <w:vAlign w:val="bottom"/>
          </w:tcPr>
          <w:p w14:paraId="7AD484E4"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051" w:type="dxa"/>
            <w:shd w:val="clear" w:color="auto" w:fill="auto"/>
            <w:vAlign w:val="bottom"/>
          </w:tcPr>
          <w:p w14:paraId="45FB08A0" w14:textId="77777777" w:rsidR="004A75BD" w:rsidRPr="007545BD" w:rsidRDefault="004A75BD" w:rsidP="001B6F90">
            <w:pPr>
              <w:tabs>
                <w:tab w:val="decimal" w:pos="840"/>
              </w:tabs>
              <w:ind w:right="-72"/>
              <w:jc w:val="both"/>
              <w:rPr>
                <w:rFonts w:ascii="Arial" w:hAnsi="Arial" w:cs="Arial"/>
                <w:color w:val="000000"/>
                <w:sz w:val="13"/>
                <w:szCs w:val="13"/>
              </w:rPr>
            </w:pPr>
          </w:p>
        </w:tc>
        <w:tc>
          <w:tcPr>
            <w:tcW w:w="1016" w:type="dxa"/>
            <w:shd w:val="clear" w:color="auto" w:fill="auto"/>
            <w:vAlign w:val="bottom"/>
          </w:tcPr>
          <w:p w14:paraId="4A86CE3F" w14:textId="77777777" w:rsidR="004A75BD" w:rsidRPr="007545BD" w:rsidRDefault="004A75BD" w:rsidP="001B6F90">
            <w:pPr>
              <w:tabs>
                <w:tab w:val="decimal" w:pos="806"/>
              </w:tabs>
              <w:ind w:right="-72"/>
              <w:jc w:val="both"/>
              <w:rPr>
                <w:rFonts w:ascii="Arial" w:hAnsi="Arial" w:cs="Arial"/>
                <w:color w:val="000000"/>
                <w:sz w:val="13"/>
                <w:szCs w:val="13"/>
              </w:rPr>
            </w:pPr>
          </w:p>
        </w:tc>
        <w:tc>
          <w:tcPr>
            <w:tcW w:w="1008" w:type="dxa"/>
            <w:shd w:val="clear" w:color="auto" w:fill="auto"/>
            <w:vAlign w:val="bottom"/>
          </w:tcPr>
          <w:p w14:paraId="30A324D9" w14:textId="77777777" w:rsidR="004A75BD" w:rsidRPr="007545BD" w:rsidRDefault="004A75BD" w:rsidP="001B6F90">
            <w:pPr>
              <w:tabs>
                <w:tab w:val="decimal" w:pos="821"/>
              </w:tabs>
              <w:ind w:right="-72"/>
              <w:jc w:val="both"/>
              <w:rPr>
                <w:rFonts w:ascii="Arial" w:hAnsi="Arial" w:cs="Arial"/>
                <w:color w:val="000000"/>
                <w:sz w:val="13"/>
                <w:szCs w:val="13"/>
              </w:rPr>
            </w:pPr>
          </w:p>
        </w:tc>
        <w:tc>
          <w:tcPr>
            <w:tcW w:w="1080" w:type="dxa"/>
            <w:shd w:val="clear" w:color="auto" w:fill="auto"/>
            <w:vAlign w:val="bottom"/>
          </w:tcPr>
          <w:p w14:paraId="7DC96A20" w14:textId="77777777" w:rsidR="004A75BD" w:rsidRPr="007545BD" w:rsidRDefault="004A75BD" w:rsidP="001B6F90">
            <w:pPr>
              <w:tabs>
                <w:tab w:val="decimal" w:pos="868"/>
              </w:tabs>
              <w:ind w:right="-72"/>
              <w:jc w:val="both"/>
              <w:rPr>
                <w:rFonts w:ascii="Arial" w:hAnsi="Arial" w:cs="Arial"/>
                <w:color w:val="000000"/>
                <w:sz w:val="13"/>
                <w:szCs w:val="13"/>
              </w:rPr>
            </w:pPr>
          </w:p>
        </w:tc>
        <w:tc>
          <w:tcPr>
            <w:tcW w:w="1224" w:type="dxa"/>
            <w:shd w:val="clear" w:color="auto" w:fill="auto"/>
            <w:vAlign w:val="bottom"/>
          </w:tcPr>
          <w:p w14:paraId="32F950E7" w14:textId="77777777" w:rsidR="004A75BD" w:rsidRPr="007545BD" w:rsidRDefault="004A75BD" w:rsidP="001B6F90">
            <w:pPr>
              <w:tabs>
                <w:tab w:val="decimal" w:pos="1008"/>
              </w:tabs>
              <w:ind w:right="-72"/>
              <w:jc w:val="both"/>
              <w:rPr>
                <w:rFonts w:ascii="Arial" w:hAnsi="Arial" w:cs="Arial"/>
                <w:color w:val="000000"/>
                <w:sz w:val="13"/>
                <w:szCs w:val="13"/>
              </w:rPr>
            </w:pPr>
          </w:p>
        </w:tc>
        <w:tc>
          <w:tcPr>
            <w:tcW w:w="1145" w:type="dxa"/>
            <w:shd w:val="clear" w:color="auto" w:fill="auto"/>
            <w:vAlign w:val="bottom"/>
          </w:tcPr>
          <w:p w14:paraId="21A16A63" w14:textId="77777777" w:rsidR="004A75BD" w:rsidRPr="007545BD" w:rsidRDefault="004A75BD" w:rsidP="001B6F90">
            <w:pPr>
              <w:tabs>
                <w:tab w:val="decimal" w:pos="936"/>
              </w:tabs>
              <w:ind w:right="-72"/>
              <w:jc w:val="both"/>
              <w:rPr>
                <w:rFonts w:ascii="Arial" w:hAnsi="Arial" w:cs="Arial"/>
                <w:color w:val="000000"/>
                <w:sz w:val="13"/>
                <w:szCs w:val="13"/>
              </w:rPr>
            </w:pPr>
          </w:p>
        </w:tc>
      </w:tr>
      <w:tr w:rsidR="004A75BD" w:rsidRPr="007545BD" w14:paraId="6AB8A3C0" w14:textId="77777777" w:rsidTr="001B6F90">
        <w:trPr>
          <w:cantSplit/>
        </w:trPr>
        <w:tc>
          <w:tcPr>
            <w:tcW w:w="2707" w:type="dxa"/>
            <w:shd w:val="clear" w:color="auto" w:fill="auto"/>
            <w:vAlign w:val="center"/>
          </w:tcPr>
          <w:p w14:paraId="36CE390E" w14:textId="598136EF" w:rsidR="004A75BD" w:rsidRPr="007545BD" w:rsidRDefault="004A75BD" w:rsidP="004A75BD">
            <w:pPr>
              <w:tabs>
                <w:tab w:val="left" w:pos="1342"/>
              </w:tabs>
              <w:ind w:right="-72"/>
              <w:rPr>
                <w:rFonts w:ascii="Arial" w:hAnsi="Arial" w:cs="Arial"/>
                <w:color w:val="000000"/>
                <w:sz w:val="13"/>
                <w:szCs w:val="13"/>
              </w:rPr>
            </w:pPr>
            <w:r w:rsidRPr="007545BD">
              <w:rPr>
                <w:rFonts w:ascii="Arial" w:hAnsi="Arial" w:cs="Arial"/>
                <w:color w:val="000000"/>
                <w:spacing w:val="-4"/>
                <w:sz w:val="13"/>
                <w:szCs w:val="13"/>
              </w:rPr>
              <w:t xml:space="preserve">   - cost</w:t>
            </w:r>
          </w:p>
        </w:tc>
        <w:tc>
          <w:tcPr>
            <w:tcW w:w="1025" w:type="dxa"/>
            <w:shd w:val="clear" w:color="auto" w:fill="auto"/>
            <w:vAlign w:val="bottom"/>
          </w:tcPr>
          <w:p w14:paraId="206FA2E8" w14:textId="4097989C"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75C9696E" w14:textId="6630D305"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4ADEA848" w14:textId="0784A7AE"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5AEAADCB" w14:textId="22DDAEAF"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781A2434" w14:textId="2A976204"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17" w:type="dxa"/>
            <w:shd w:val="clear" w:color="auto" w:fill="auto"/>
            <w:vAlign w:val="bottom"/>
          </w:tcPr>
          <w:p w14:paraId="1DEBC878" w14:textId="51BDB089"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51" w:type="dxa"/>
            <w:shd w:val="clear" w:color="auto" w:fill="auto"/>
            <w:vAlign w:val="bottom"/>
          </w:tcPr>
          <w:p w14:paraId="79765485" w14:textId="75EDFE4B" w:rsidR="004A75BD" w:rsidRPr="007545BD" w:rsidRDefault="001B6F90"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16" w:type="dxa"/>
            <w:shd w:val="clear" w:color="auto" w:fill="auto"/>
            <w:vAlign w:val="bottom"/>
          </w:tcPr>
          <w:p w14:paraId="4B95639C" w14:textId="6C0E55AB"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117,500</w:t>
            </w:r>
          </w:p>
        </w:tc>
        <w:tc>
          <w:tcPr>
            <w:tcW w:w="1008" w:type="dxa"/>
            <w:shd w:val="clear" w:color="auto" w:fill="auto"/>
            <w:vAlign w:val="bottom"/>
          </w:tcPr>
          <w:p w14:paraId="3D1B23B9" w14:textId="11DB0E91" w:rsidR="004A75BD" w:rsidRPr="007545BD" w:rsidRDefault="001B6F90"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5536580F" w14:textId="60B497C8"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20DD07D9" w14:textId="773966D3"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5A82E5D9" w14:textId="4C4AB826"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117,500</w:t>
            </w:r>
          </w:p>
        </w:tc>
      </w:tr>
      <w:tr w:rsidR="004A75BD" w:rsidRPr="007545BD" w14:paraId="5D6C1B3F" w14:textId="77777777" w:rsidTr="001B6F90">
        <w:trPr>
          <w:cantSplit/>
        </w:trPr>
        <w:tc>
          <w:tcPr>
            <w:tcW w:w="2707" w:type="dxa"/>
            <w:shd w:val="clear" w:color="auto" w:fill="auto"/>
            <w:vAlign w:val="center"/>
          </w:tcPr>
          <w:p w14:paraId="486EE87F" w14:textId="69875E8C"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   - accumulated depreciation</w:t>
            </w:r>
          </w:p>
        </w:tc>
        <w:tc>
          <w:tcPr>
            <w:tcW w:w="1025" w:type="dxa"/>
            <w:shd w:val="clear" w:color="auto" w:fill="auto"/>
            <w:vAlign w:val="bottom"/>
          </w:tcPr>
          <w:p w14:paraId="61DA319E" w14:textId="646B6302"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0AAE604E" w14:textId="29EBF311"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5EB14502" w14:textId="28A04F49"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51B1522A" w14:textId="0B3BBECE"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1AA9F971" w14:textId="3DE72314"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17" w:type="dxa"/>
            <w:shd w:val="clear" w:color="auto" w:fill="auto"/>
            <w:vAlign w:val="bottom"/>
          </w:tcPr>
          <w:p w14:paraId="05D311E9" w14:textId="0C016BA5"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51" w:type="dxa"/>
            <w:shd w:val="clear" w:color="auto" w:fill="auto"/>
            <w:vAlign w:val="bottom"/>
          </w:tcPr>
          <w:p w14:paraId="0D62D16B" w14:textId="585CFB8B" w:rsidR="004A75BD" w:rsidRPr="007545BD" w:rsidRDefault="001B6F90"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16" w:type="dxa"/>
            <w:shd w:val="clear" w:color="auto" w:fill="auto"/>
            <w:vAlign w:val="bottom"/>
          </w:tcPr>
          <w:p w14:paraId="2308AB13" w14:textId="2EF39CF1"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(93,230)</w:t>
            </w:r>
          </w:p>
        </w:tc>
        <w:tc>
          <w:tcPr>
            <w:tcW w:w="1008" w:type="dxa"/>
            <w:shd w:val="clear" w:color="auto" w:fill="auto"/>
            <w:vAlign w:val="bottom"/>
          </w:tcPr>
          <w:p w14:paraId="1E97AA08" w14:textId="45E5DF31" w:rsidR="004A75BD" w:rsidRPr="007545BD" w:rsidRDefault="001B6F90"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3B62BC3D" w14:textId="700246BA"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55DC4700" w14:textId="2C7EAA0A"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7E9CB8D7" w14:textId="2690BDF9"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(93,230)</w:t>
            </w:r>
          </w:p>
        </w:tc>
      </w:tr>
      <w:tr w:rsidR="004A75BD" w:rsidRPr="007545BD" w14:paraId="2ADA1C66" w14:textId="77777777" w:rsidTr="001B6F90">
        <w:trPr>
          <w:cantSplit/>
        </w:trPr>
        <w:tc>
          <w:tcPr>
            <w:tcW w:w="2707" w:type="dxa"/>
            <w:shd w:val="clear" w:color="auto" w:fill="auto"/>
            <w:vAlign w:val="center"/>
          </w:tcPr>
          <w:p w14:paraId="175E2591" w14:textId="19D4D2ED"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Transfer in (out)</w:t>
            </w:r>
          </w:p>
        </w:tc>
        <w:tc>
          <w:tcPr>
            <w:tcW w:w="1025" w:type="dxa"/>
            <w:shd w:val="clear" w:color="auto" w:fill="auto"/>
            <w:vAlign w:val="bottom"/>
          </w:tcPr>
          <w:p w14:paraId="11D3F1D0" w14:textId="61006952"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0AF06CA4" w14:textId="1E89F122"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44848C45" w14:textId="438F2B12" w:rsidR="004A75BD"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11,192,846</w:t>
            </w:r>
          </w:p>
        </w:tc>
        <w:tc>
          <w:tcPr>
            <w:tcW w:w="1123" w:type="dxa"/>
            <w:shd w:val="clear" w:color="auto" w:fill="auto"/>
            <w:vAlign w:val="bottom"/>
          </w:tcPr>
          <w:p w14:paraId="2C0611DA" w14:textId="66742EE6"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667,925,592</w:t>
            </w:r>
          </w:p>
        </w:tc>
        <w:tc>
          <w:tcPr>
            <w:tcW w:w="1101" w:type="dxa"/>
            <w:shd w:val="clear" w:color="auto" w:fill="auto"/>
            <w:vAlign w:val="bottom"/>
          </w:tcPr>
          <w:p w14:paraId="7FE7A96A" w14:textId="123813D6"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521,737,932</w:t>
            </w:r>
          </w:p>
        </w:tc>
        <w:tc>
          <w:tcPr>
            <w:tcW w:w="1117" w:type="dxa"/>
            <w:shd w:val="clear" w:color="auto" w:fill="auto"/>
            <w:vAlign w:val="bottom"/>
          </w:tcPr>
          <w:p w14:paraId="755B43D0" w14:textId="0C5DA9E6"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8,992,241</w:t>
            </w:r>
          </w:p>
        </w:tc>
        <w:tc>
          <w:tcPr>
            <w:tcW w:w="1051" w:type="dxa"/>
            <w:shd w:val="clear" w:color="auto" w:fill="auto"/>
            <w:vAlign w:val="bottom"/>
          </w:tcPr>
          <w:p w14:paraId="49456997" w14:textId="004B9607"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30,954,613</w:t>
            </w:r>
          </w:p>
        </w:tc>
        <w:tc>
          <w:tcPr>
            <w:tcW w:w="1016" w:type="dxa"/>
            <w:shd w:val="clear" w:color="auto" w:fill="auto"/>
            <w:vAlign w:val="bottom"/>
          </w:tcPr>
          <w:p w14:paraId="06F09668" w14:textId="6EC74A3B"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6,748,670</w:t>
            </w:r>
          </w:p>
        </w:tc>
        <w:tc>
          <w:tcPr>
            <w:tcW w:w="1008" w:type="dxa"/>
            <w:shd w:val="clear" w:color="auto" w:fill="auto"/>
            <w:vAlign w:val="bottom"/>
          </w:tcPr>
          <w:p w14:paraId="56C6D15F" w14:textId="6E77A268"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1,437,672</w:t>
            </w:r>
          </w:p>
        </w:tc>
        <w:tc>
          <w:tcPr>
            <w:tcW w:w="1080" w:type="dxa"/>
            <w:shd w:val="clear" w:color="auto" w:fill="auto"/>
            <w:vAlign w:val="bottom"/>
          </w:tcPr>
          <w:p w14:paraId="245B0F31" w14:textId="04E9ECDE"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546290EF" w14:textId="1E6631DE"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(1,248,989,566)</w:t>
            </w:r>
          </w:p>
        </w:tc>
        <w:tc>
          <w:tcPr>
            <w:tcW w:w="1145" w:type="dxa"/>
            <w:shd w:val="clear" w:color="auto" w:fill="auto"/>
            <w:vAlign w:val="bottom"/>
          </w:tcPr>
          <w:p w14:paraId="645EFB43" w14:textId="36DEFD7D" w:rsidR="004A75BD" w:rsidRPr="007545BD" w:rsidRDefault="001B6F90"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r>
      <w:tr w:rsidR="004A75BD" w:rsidRPr="007545BD" w14:paraId="4A91D548" w14:textId="77777777" w:rsidTr="001B6F90">
        <w:trPr>
          <w:cantSplit/>
          <w:trHeight w:val="20"/>
        </w:trPr>
        <w:tc>
          <w:tcPr>
            <w:tcW w:w="2707" w:type="dxa"/>
            <w:shd w:val="clear" w:color="auto" w:fill="auto"/>
            <w:vAlign w:val="center"/>
          </w:tcPr>
          <w:p w14:paraId="0C802D7B" w14:textId="2DB06648" w:rsidR="004A75BD" w:rsidRPr="007545BD" w:rsidRDefault="004A75BD" w:rsidP="004A75BD">
            <w:pPr>
              <w:tabs>
                <w:tab w:val="left" w:pos="892"/>
              </w:tabs>
              <w:spacing w:line="150" w:lineRule="exact"/>
              <w:ind w:right="-72"/>
              <w:rPr>
                <w:rFonts w:ascii="Arial" w:hAnsi="Arial" w:cs="Arial"/>
                <w:color w:val="000000"/>
                <w:spacing w:val="-4"/>
                <w:sz w:val="13"/>
                <w:szCs w:val="13"/>
              </w:rPr>
            </w:pPr>
            <w:r w:rsidRPr="007545BD">
              <w:rPr>
                <w:rFonts w:ascii="Arial" w:hAnsi="Arial" w:cs="Arial"/>
                <w:color w:val="000000"/>
                <w:spacing w:val="-4"/>
                <w:sz w:val="13"/>
                <w:szCs w:val="13"/>
              </w:rPr>
              <w:t>Reclassification</w:t>
            </w:r>
            <w:r w:rsidRPr="007545BD">
              <w:rPr>
                <w:rFonts w:ascii="Arial" w:hAnsi="Arial" w:cs="Arial"/>
                <w:color w:val="000000"/>
                <w:spacing w:val="-4"/>
                <w:sz w:val="13"/>
                <w:szCs w:val="13"/>
              </w:rPr>
              <w:tab/>
              <w:t>- cost</w:t>
            </w:r>
          </w:p>
        </w:tc>
        <w:tc>
          <w:tcPr>
            <w:tcW w:w="1025" w:type="dxa"/>
            <w:shd w:val="clear" w:color="auto" w:fill="auto"/>
            <w:vAlign w:val="bottom"/>
          </w:tcPr>
          <w:p w14:paraId="2C5D728B" w14:textId="7C4D3A49"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18001471" w14:textId="3722B61E"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561CF3A3" w14:textId="7D3C46B2" w:rsidR="004A75BD"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4,708,031</w:t>
            </w:r>
          </w:p>
        </w:tc>
        <w:tc>
          <w:tcPr>
            <w:tcW w:w="1123" w:type="dxa"/>
            <w:shd w:val="clear" w:color="auto" w:fill="auto"/>
            <w:vAlign w:val="bottom"/>
          </w:tcPr>
          <w:p w14:paraId="2FBBA416" w14:textId="632CAF56"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4C929ABC" w14:textId="6C11D1F2"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9,002,472</w:t>
            </w:r>
          </w:p>
        </w:tc>
        <w:tc>
          <w:tcPr>
            <w:tcW w:w="1117" w:type="dxa"/>
            <w:shd w:val="clear" w:color="auto" w:fill="auto"/>
            <w:vAlign w:val="bottom"/>
          </w:tcPr>
          <w:p w14:paraId="2F4707B9" w14:textId="02B01A44"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8,215,243</w:t>
            </w:r>
          </w:p>
        </w:tc>
        <w:tc>
          <w:tcPr>
            <w:tcW w:w="1051" w:type="dxa"/>
            <w:shd w:val="clear" w:color="auto" w:fill="auto"/>
            <w:vAlign w:val="bottom"/>
          </w:tcPr>
          <w:p w14:paraId="53000D7C" w14:textId="38EC652A"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(20,639,678)</w:t>
            </w:r>
          </w:p>
        </w:tc>
        <w:tc>
          <w:tcPr>
            <w:tcW w:w="1016" w:type="dxa"/>
            <w:shd w:val="clear" w:color="auto" w:fill="auto"/>
            <w:vAlign w:val="bottom"/>
          </w:tcPr>
          <w:p w14:paraId="4412409D" w14:textId="5FF1DA85"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(1,014,955)</w:t>
            </w:r>
          </w:p>
        </w:tc>
        <w:tc>
          <w:tcPr>
            <w:tcW w:w="1008" w:type="dxa"/>
            <w:shd w:val="clear" w:color="auto" w:fill="auto"/>
            <w:vAlign w:val="bottom"/>
          </w:tcPr>
          <w:p w14:paraId="0B459676" w14:textId="5C58FE20"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(271,113)</w:t>
            </w:r>
          </w:p>
        </w:tc>
        <w:tc>
          <w:tcPr>
            <w:tcW w:w="1080" w:type="dxa"/>
            <w:shd w:val="clear" w:color="auto" w:fill="auto"/>
            <w:vAlign w:val="bottom"/>
          </w:tcPr>
          <w:p w14:paraId="07A9F507" w14:textId="243B0BC6"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1E29BDF3" w14:textId="56E5E0A2"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4268D3CA" w14:textId="4E78E812" w:rsidR="004A75BD" w:rsidRPr="007545BD" w:rsidRDefault="001B6F90"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r>
      <w:tr w:rsidR="004A75BD" w:rsidRPr="007545BD" w14:paraId="14741698" w14:textId="77777777" w:rsidTr="001B6F90">
        <w:trPr>
          <w:cantSplit/>
          <w:trHeight w:val="20"/>
        </w:trPr>
        <w:tc>
          <w:tcPr>
            <w:tcW w:w="2707" w:type="dxa"/>
            <w:shd w:val="clear" w:color="auto" w:fill="auto"/>
            <w:vAlign w:val="center"/>
          </w:tcPr>
          <w:p w14:paraId="57B01062" w14:textId="49EB37E9" w:rsidR="004A75BD" w:rsidRPr="007545BD" w:rsidRDefault="004A75BD" w:rsidP="004A75BD">
            <w:pPr>
              <w:tabs>
                <w:tab w:val="left" w:pos="892"/>
              </w:tabs>
              <w:spacing w:line="150" w:lineRule="exact"/>
              <w:ind w:right="-72"/>
              <w:rPr>
                <w:rFonts w:ascii="Arial" w:hAnsi="Arial" w:cs="Arial"/>
                <w:color w:val="000000"/>
                <w:spacing w:val="-4"/>
                <w:sz w:val="13"/>
                <w:szCs w:val="13"/>
              </w:rPr>
            </w:pPr>
            <w:r w:rsidRPr="007545BD">
              <w:rPr>
                <w:rFonts w:ascii="Arial" w:hAnsi="Arial" w:cs="Arial"/>
                <w:color w:val="000000"/>
                <w:spacing w:val="-4"/>
                <w:sz w:val="13"/>
                <w:szCs w:val="13"/>
              </w:rPr>
              <w:tab/>
              <w:t>- accumulated depreciation</w:t>
            </w:r>
          </w:p>
        </w:tc>
        <w:tc>
          <w:tcPr>
            <w:tcW w:w="1025" w:type="dxa"/>
            <w:shd w:val="clear" w:color="auto" w:fill="auto"/>
            <w:vAlign w:val="bottom"/>
          </w:tcPr>
          <w:p w14:paraId="187168A7" w14:textId="637C1E8A"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51C89B78" w14:textId="35B81E44"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18012B67" w14:textId="68ADD79C" w:rsidR="004A75BD"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(1,992,608)</w:t>
            </w:r>
          </w:p>
        </w:tc>
        <w:tc>
          <w:tcPr>
            <w:tcW w:w="1123" w:type="dxa"/>
            <w:shd w:val="clear" w:color="auto" w:fill="auto"/>
            <w:vAlign w:val="bottom"/>
          </w:tcPr>
          <w:p w14:paraId="7FEADBF7" w14:textId="35B3D9C7"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700592DB" w14:textId="4C518F67"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762,622</w:t>
            </w:r>
          </w:p>
        </w:tc>
        <w:tc>
          <w:tcPr>
            <w:tcW w:w="1117" w:type="dxa"/>
            <w:shd w:val="clear" w:color="auto" w:fill="auto"/>
            <w:vAlign w:val="bottom"/>
          </w:tcPr>
          <w:p w14:paraId="20DFCCC7" w14:textId="6FF74AA4"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(675,145)</w:t>
            </w:r>
          </w:p>
        </w:tc>
        <w:tc>
          <w:tcPr>
            <w:tcW w:w="1051" w:type="dxa"/>
            <w:shd w:val="clear" w:color="auto" w:fill="auto"/>
            <w:vAlign w:val="bottom"/>
          </w:tcPr>
          <w:p w14:paraId="44BFB374" w14:textId="7CF768D1"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1,916,589</w:t>
            </w:r>
          </w:p>
        </w:tc>
        <w:tc>
          <w:tcPr>
            <w:tcW w:w="1016" w:type="dxa"/>
            <w:shd w:val="clear" w:color="auto" w:fill="auto"/>
            <w:vAlign w:val="bottom"/>
          </w:tcPr>
          <w:p w14:paraId="095435B9" w14:textId="3A7D01DA"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142,499</w:t>
            </w:r>
          </w:p>
        </w:tc>
        <w:tc>
          <w:tcPr>
            <w:tcW w:w="1008" w:type="dxa"/>
            <w:shd w:val="clear" w:color="auto" w:fill="auto"/>
            <w:vAlign w:val="bottom"/>
          </w:tcPr>
          <w:p w14:paraId="7E9D9FBE" w14:textId="68BCDFA2"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(153,957)</w:t>
            </w:r>
          </w:p>
        </w:tc>
        <w:tc>
          <w:tcPr>
            <w:tcW w:w="1080" w:type="dxa"/>
            <w:shd w:val="clear" w:color="auto" w:fill="auto"/>
            <w:vAlign w:val="bottom"/>
          </w:tcPr>
          <w:p w14:paraId="00063C4E" w14:textId="4989F5AE"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0A442E9E" w14:textId="0ABC9DED"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74BD124D" w14:textId="7B62ED4C" w:rsidR="004A75BD" w:rsidRPr="007545BD" w:rsidRDefault="001B6F90"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r>
      <w:tr w:rsidR="004A75BD" w:rsidRPr="007545BD" w14:paraId="5A15A75A" w14:textId="77777777" w:rsidTr="001B6F90">
        <w:trPr>
          <w:cantSplit/>
        </w:trPr>
        <w:tc>
          <w:tcPr>
            <w:tcW w:w="2707" w:type="dxa"/>
            <w:shd w:val="clear" w:color="auto" w:fill="auto"/>
            <w:vAlign w:val="center"/>
          </w:tcPr>
          <w:p w14:paraId="449387FB" w14:textId="6AFF8B3C" w:rsidR="004A75BD" w:rsidRPr="007545BD" w:rsidRDefault="004A75BD" w:rsidP="004A75BD">
            <w:pPr>
              <w:tabs>
                <w:tab w:val="left" w:pos="622"/>
              </w:tabs>
              <w:ind w:right="-72"/>
              <w:rPr>
                <w:rFonts w:ascii="Arial" w:hAnsi="Arial" w:cs="Arial"/>
                <w:color w:val="000000"/>
                <w:sz w:val="13"/>
                <w:szCs w:val="13"/>
              </w:rPr>
            </w:pPr>
            <w:r w:rsidRPr="007545BD">
              <w:rPr>
                <w:rFonts w:ascii="Arial" w:hAnsi="Arial" w:cs="Arial"/>
                <w:color w:val="000000"/>
                <w:sz w:val="13"/>
                <w:szCs w:val="13"/>
              </w:rPr>
              <w:t>Disposals</w:t>
            </w:r>
            <w:r w:rsidRPr="007545BD">
              <w:rPr>
                <w:rFonts w:ascii="Arial" w:hAnsi="Arial" w:cs="Arial"/>
                <w:color w:val="000000"/>
                <w:sz w:val="13"/>
                <w:szCs w:val="13"/>
              </w:rPr>
              <w:tab/>
              <w:t>- cost</w:t>
            </w:r>
          </w:p>
        </w:tc>
        <w:tc>
          <w:tcPr>
            <w:tcW w:w="1025" w:type="dxa"/>
            <w:shd w:val="clear" w:color="auto" w:fill="auto"/>
            <w:vAlign w:val="bottom"/>
          </w:tcPr>
          <w:p w14:paraId="6AD47BF3" w14:textId="152E2B27"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74A41C53" w14:textId="5CCB897E"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tcPr>
          <w:p w14:paraId="56DF9084" w14:textId="2A01EA25"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59B7F53D" w14:textId="28877B63"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01480479" w14:textId="41D01C43"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(3,093,146)</w:t>
            </w:r>
          </w:p>
        </w:tc>
        <w:tc>
          <w:tcPr>
            <w:tcW w:w="1117" w:type="dxa"/>
            <w:shd w:val="clear" w:color="auto" w:fill="auto"/>
            <w:vAlign w:val="bottom"/>
          </w:tcPr>
          <w:p w14:paraId="42E04B3B" w14:textId="67D91A11"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(120,392,163)</w:t>
            </w:r>
          </w:p>
        </w:tc>
        <w:tc>
          <w:tcPr>
            <w:tcW w:w="1051" w:type="dxa"/>
            <w:shd w:val="clear" w:color="auto" w:fill="auto"/>
            <w:vAlign w:val="bottom"/>
          </w:tcPr>
          <w:p w14:paraId="31B2F5E5" w14:textId="0EC9F551"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(5,208,397)</w:t>
            </w:r>
          </w:p>
        </w:tc>
        <w:tc>
          <w:tcPr>
            <w:tcW w:w="1016" w:type="dxa"/>
            <w:shd w:val="clear" w:color="auto" w:fill="auto"/>
            <w:vAlign w:val="bottom"/>
          </w:tcPr>
          <w:p w14:paraId="399020DE" w14:textId="74D4D08E"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(8,435,181)</w:t>
            </w:r>
          </w:p>
        </w:tc>
        <w:tc>
          <w:tcPr>
            <w:tcW w:w="1008" w:type="dxa"/>
            <w:shd w:val="clear" w:color="auto" w:fill="auto"/>
            <w:vAlign w:val="bottom"/>
          </w:tcPr>
          <w:p w14:paraId="6949B3D8" w14:textId="2351D744"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(3,014,308)</w:t>
            </w:r>
          </w:p>
        </w:tc>
        <w:tc>
          <w:tcPr>
            <w:tcW w:w="1080" w:type="dxa"/>
            <w:shd w:val="clear" w:color="auto" w:fill="auto"/>
            <w:vAlign w:val="bottom"/>
          </w:tcPr>
          <w:p w14:paraId="4B856572" w14:textId="15BC12F6" w:rsidR="004A75BD" w:rsidRPr="007545BD" w:rsidRDefault="004A75BD"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(2,130,000)</w:t>
            </w:r>
          </w:p>
        </w:tc>
        <w:tc>
          <w:tcPr>
            <w:tcW w:w="1224" w:type="dxa"/>
            <w:shd w:val="clear" w:color="auto" w:fill="auto"/>
            <w:vAlign w:val="bottom"/>
          </w:tcPr>
          <w:p w14:paraId="5791A98B" w14:textId="74699DBA"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0A221F41" w14:textId="33C41121"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(142,273,195)</w:t>
            </w:r>
          </w:p>
        </w:tc>
      </w:tr>
      <w:tr w:rsidR="004A75BD" w:rsidRPr="007545BD" w14:paraId="226BBE08" w14:textId="77777777" w:rsidTr="001B6F90">
        <w:trPr>
          <w:cantSplit/>
        </w:trPr>
        <w:tc>
          <w:tcPr>
            <w:tcW w:w="2707" w:type="dxa"/>
            <w:shd w:val="clear" w:color="auto" w:fill="auto"/>
            <w:vAlign w:val="center"/>
          </w:tcPr>
          <w:p w14:paraId="0BC1FE04" w14:textId="03D1DD1C" w:rsidR="004A75BD" w:rsidRPr="007545BD" w:rsidRDefault="004A75BD" w:rsidP="004A75BD">
            <w:pPr>
              <w:tabs>
                <w:tab w:val="left" w:pos="622"/>
              </w:tabs>
              <w:ind w:right="-72"/>
              <w:rPr>
                <w:rFonts w:ascii="Arial" w:hAnsi="Arial" w:cs="Arial"/>
                <w:color w:val="000000"/>
                <w:spacing w:val="-4"/>
                <w:sz w:val="13"/>
                <w:szCs w:val="13"/>
              </w:rPr>
            </w:pPr>
            <w:r w:rsidRPr="007545BD">
              <w:rPr>
                <w:rFonts w:ascii="Arial" w:hAnsi="Arial" w:cs="Arial"/>
                <w:color w:val="000000"/>
                <w:sz w:val="13"/>
                <w:szCs w:val="13"/>
              </w:rPr>
              <w:tab/>
            </w:r>
            <w:r w:rsidRPr="007545BD">
              <w:rPr>
                <w:rFonts w:ascii="Arial" w:hAnsi="Arial" w:cs="Arial"/>
                <w:color w:val="000000"/>
                <w:spacing w:val="-4"/>
                <w:sz w:val="13"/>
                <w:szCs w:val="13"/>
              </w:rPr>
              <w:t>- accumulated depreciation</w:t>
            </w:r>
          </w:p>
        </w:tc>
        <w:tc>
          <w:tcPr>
            <w:tcW w:w="1025" w:type="dxa"/>
            <w:shd w:val="clear" w:color="auto" w:fill="auto"/>
            <w:vAlign w:val="bottom"/>
          </w:tcPr>
          <w:p w14:paraId="2C3A9C85" w14:textId="7E4924B0"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5F937594" w14:textId="05073A31"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tcPr>
          <w:p w14:paraId="371291BF" w14:textId="25E623D4"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5E6E2433" w14:textId="297A8384"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426FB43C" w14:textId="69C64DE3"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3,093,120</w:t>
            </w:r>
          </w:p>
        </w:tc>
        <w:tc>
          <w:tcPr>
            <w:tcW w:w="1117" w:type="dxa"/>
            <w:shd w:val="clear" w:color="auto" w:fill="auto"/>
            <w:vAlign w:val="bottom"/>
          </w:tcPr>
          <w:p w14:paraId="5262375D" w14:textId="77A6DBCC"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105,290,821</w:t>
            </w:r>
          </w:p>
        </w:tc>
        <w:tc>
          <w:tcPr>
            <w:tcW w:w="1051" w:type="dxa"/>
            <w:shd w:val="clear" w:color="auto" w:fill="auto"/>
            <w:vAlign w:val="bottom"/>
          </w:tcPr>
          <w:p w14:paraId="1CF2D543" w14:textId="574B153F"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4,956,966</w:t>
            </w:r>
          </w:p>
        </w:tc>
        <w:tc>
          <w:tcPr>
            <w:tcW w:w="1016" w:type="dxa"/>
            <w:shd w:val="clear" w:color="auto" w:fill="auto"/>
            <w:vAlign w:val="bottom"/>
          </w:tcPr>
          <w:p w14:paraId="2AEC2317" w14:textId="767B00B4"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8,425,129</w:t>
            </w:r>
          </w:p>
        </w:tc>
        <w:tc>
          <w:tcPr>
            <w:tcW w:w="1008" w:type="dxa"/>
            <w:shd w:val="clear" w:color="auto" w:fill="auto"/>
            <w:vAlign w:val="bottom"/>
          </w:tcPr>
          <w:p w14:paraId="400AE23A" w14:textId="67D6EC07"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2,958,755</w:t>
            </w:r>
          </w:p>
        </w:tc>
        <w:tc>
          <w:tcPr>
            <w:tcW w:w="1080" w:type="dxa"/>
            <w:shd w:val="clear" w:color="auto" w:fill="auto"/>
            <w:vAlign w:val="bottom"/>
          </w:tcPr>
          <w:p w14:paraId="7C959FBC" w14:textId="3B29C573" w:rsidR="004A75BD" w:rsidRPr="007545BD" w:rsidRDefault="004A75BD"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2,129,998</w:t>
            </w:r>
          </w:p>
        </w:tc>
        <w:tc>
          <w:tcPr>
            <w:tcW w:w="1224" w:type="dxa"/>
            <w:shd w:val="clear" w:color="auto" w:fill="auto"/>
            <w:vAlign w:val="bottom"/>
          </w:tcPr>
          <w:p w14:paraId="131DF93E" w14:textId="0C1E1ACA"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7FEF826E" w14:textId="303EFAA7"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126,854,789</w:t>
            </w:r>
          </w:p>
        </w:tc>
      </w:tr>
      <w:tr w:rsidR="004A75BD" w:rsidRPr="007545BD" w14:paraId="66EBB7C2" w14:textId="77777777" w:rsidTr="001B6F90">
        <w:trPr>
          <w:cantSplit/>
        </w:trPr>
        <w:tc>
          <w:tcPr>
            <w:tcW w:w="2707" w:type="dxa"/>
            <w:shd w:val="clear" w:color="auto" w:fill="auto"/>
            <w:vAlign w:val="center"/>
          </w:tcPr>
          <w:p w14:paraId="1A660D5A" w14:textId="7B229668" w:rsidR="004A75BD" w:rsidRPr="007545BD" w:rsidRDefault="004A75BD" w:rsidP="004A75BD">
            <w:pPr>
              <w:tabs>
                <w:tab w:val="left" w:pos="532"/>
              </w:tabs>
              <w:ind w:right="-72"/>
              <w:rPr>
                <w:rFonts w:ascii="Arial" w:hAnsi="Arial" w:cs="Arial"/>
                <w:color w:val="000000"/>
                <w:sz w:val="13"/>
                <w:szCs w:val="13"/>
              </w:rPr>
            </w:pPr>
            <w:r w:rsidRPr="007545BD">
              <w:rPr>
                <w:rFonts w:ascii="Arial" w:hAnsi="Arial" w:cs="Arial"/>
                <w:color w:val="000000"/>
                <w:sz w:val="13"/>
                <w:szCs w:val="13"/>
              </w:rPr>
              <w:t>Write-off</w:t>
            </w:r>
            <w:r w:rsidRPr="007545BD">
              <w:rPr>
                <w:rFonts w:ascii="Arial" w:hAnsi="Arial" w:cs="Arial"/>
                <w:color w:val="000000"/>
                <w:sz w:val="13"/>
                <w:szCs w:val="13"/>
              </w:rPr>
              <w:tab/>
              <w:t>- cost</w:t>
            </w:r>
          </w:p>
        </w:tc>
        <w:tc>
          <w:tcPr>
            <w:tcW w:w="1025" w:type="dxa"/>
            <w:shd w:val="clear" w:color="auto" w:fill="auto"/>
            <w:vAlign w:val="bottom"/>
          </w:tcPr>
          <w:p w14:paraId="581B045E" w14:textId="513196F6"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1F837FB7" w14:textId="77695684"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tcPr>
          <w:p w14:paraId="12C742BC" w14:textId="5C4203A1"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0157E311" w14:textId="17682739"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(10,065,875)</w:t>
            </w:r>
          </w:p>
        </w:tc>
        <w:tc>
          <w:tcPr>
            <w:tcW w:w="1101" w:type="dxa"/>
            <w:shd w:val="clear" w:color="auto" w:fill="auto"/>
            <w:vAlign w:val="bottom"/>
          </w:tcPr>
          <w:p w14:paraId="23AEC291" w14:textId="11B5678A"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(2,576,908)</w:t>
            </w:r>
          </w:p>
        </w:tc>
        <w:tc>
          <w:tcPr>
            <w:tcW w:w="1117" w:type="dxa"/>
            <w:shd w:val="clear" w:color="auto" w:fill="auto"/>
            <w:vAlign w:val="bottom"/>
          </w:tcPr>
          <w:p w14:paraId="026B01C8" w14:textId="7751C497"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(10,219,216)</w:t>
            </w:r>
          </w:p>
        </w:tc>
        <w:tc>
          <w:tcPr>
            <w:tcW w:w="1051" w:type="dxa"/>
            <w:shd w:val="clear" w:color="auto" w:fill="auto"/>
            <w:vAlign w:val="bottom"/>
          </w:tcPr>
          <w:p w14:paraId="5E30111C" w14:textId="16EFBC2F"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(2,547,067)</w:t>
            </w:r>
          </w:p>
        </w:tc>
        <w:tc>
          <w:tcPr>
            <w:tcW w:w="1016" w:type="dxa"/>
            <w:shd w:val="clear" w:color="auto" w:fill="auto"/>
            <w:vAlign w:val="bottom"/>
          </w:tcPr>
          <w:p w14:paraId="750D5140" w14:textId="06131D23"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(3,635,917)</w:t>
            </w:r>
          </w:p>
        </w:tc>
        <w:tc>
          <w:tcPr>
            <w:tcW w:w="1008" w:type="dxa"/>
            <w:shd w:val="clear" w:color="auto" w:fill="auto"/>
            <w:vAlign w:val="bottom"/>
          </w:tcPr>
          <w:p w14:paraId="1AF2F6E5" w14:textId="265174D3"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(1,100,535)</w:t>
            </w:r>
          </w:p>
        </w:tc>
        <w:tc>
          <w:tcPr>
            <w:tcW w:w="1080" w:type="dxa"/>
            <w:shd w:val="clear" w:color="auto" w:fill="auto"/>
            <w:vAlign w:val="bottom"/>
          </w:tcPr>
          <w:p w14:paraId="75F65F5E" w14:textId="2AE15065"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07B5917D" w14:textId="7DF56583"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5B9B1118" w14:textId="7B0F4A52"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(30,145,518)</w:t>
            </w:r>
          </w:p>
        </w:tc>
      </w:tr>
      <w:tr w:rsidR="004A75BD" w:rsidRPr="007545BD" w14:paraId="62A5E783" w14:textId="77777777" w:rsidTr="001B6F90">
        <w:trPr>
          <w:cantSplit/>
        </w:trPr>
        <w:tc>
          <w:tcPr>
            <w:tcW w:w="2707" w:type="dxa"/>
            <w:shd w:val="clear" w:color="auto" w:fill="auto"/>
            <w:vAlign w:val="center"/>
          </w:tcPr>
          <w:p w14:paraId="7BF578D8" w14:textId="14A31657" w:rsidR="004A75BD" w:rsidRPr="007545BD" w:rsidRDefault="004A75BD" w:rsidP="004A75BD">
            <w:pPr>
              <w:tabs>
                <w:tab w:val="left" w:pos="532"/>
              </w:tabs>
              <w:ind w:right="-72"/>
              <w:rPr>
                <w:rFonts w:ascii="Arial" w:hAnsi="Arial" w:cs="Arial"/>
                <w:color w:val="000000"/>
                <w:sz w:val="13"/>
                <w:szCs w:val="13"/>
              </w:rPr>
            </w:pPr>
            <w:r w:rsidRPr="007545BD">
              <w:rPr>
                <w:rFonts w:ascii="Arial" w:hAnsi="Arial" w:cs="Arial"/>
                <w:color w:val="000000"/>
                <w:sz w:val="13"/>
                <w:szCs w:val="13"/>
              </w:rPr>
              <w:tab/>
              <w:t>- accumulated depreciation</w:t>
            </w:r>
          </w:p>
        </w:tc>
        <w:tc>
          <w:tcPr>
            <w:tcW w:w="1025" w:type="dxa"/>
            <w:shd w:val="clear" w:color="auto" w:fill="auto"/>
            <w:vAlign w:val="bottom"/>
          </w:tcPr>
          <w:p w14:paraId="132A01D7" w14:textId="26C97816"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4D9542E3" w14:textId="03B00BE4" w:rsidR="004A75BD" w:rsidRPr="007545BD" w:rsidRDefault="001B6F90" w:rsidP="00F75D0A">
            <w:pPr>
              <w:tabs>
                <w:tab w:val="decimal" w:pos="907"/>
              </w:tabs>
              <w:ind w:right="-72"/>
              <w:jc w:val="both"/>
              <w:rPr>
                <w:rFonts w:ascii="Arial" w:hAnsi="Arial" w:cs="Arial"/>
                <w:color w:val="000000"/>
                <w:sz w:val="13"/>
                <w:szCs w:val="13"/>
                <w:cs/>
              </w:rPr>
            </w:pPr>
            <w:r w:rsidRPr="007545BD">
              <w:rPr>
                <w:rFonts w:ascii="Arial" w:hAnsi="Arial" w:cs="Arial"/>
                <w:color w:val="000000"/>
                <w:sz w:val="13"/>
                <w:szCs w:val="13"/>
              </w:rPr>
              <w:t xml:space="preserve">-       </w:t>
            </w:r>
          </w:p>
        </w:tc>
        <w:tc>
          <w:tcPr>
            <w:tcW w:w="1080" w:type="dxa"/>
            <w:shd w:val="clear" w:color="auto" w:fill="auto"/>
          </w:tcPr>
          <w:p w14:paraId="7233D7A0" w14:textId="5CDF2E9A"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shd w:val="clear" w:color="auto" w:fill="auto"/>
            <w:vAlign w:val="bottom"/>
          </w:tcPr>
          <w:p w14:paraId="49E41B2C" w14:textId="7A03E9D4"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6,239,098</w:t>
            </w:r>
          </w:p>
        </w:tc>
        <w:tc>
          <w:tcPr>
            <w:tcW w:w="1101" w:type="dxa"/>
            <w:shd w:val="clear" w:color="auto" w:fill="auto"/>
            <w:vAlign w:val="bottom"/>
          </w:tcPr>
          <w:p w14:paraId="4EF33F2D" w14:textId="032E5DEF"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2,576,903</w:t>
            </w:r>
          </w:p>
        </w:tc>
        <w:tc>
          <w:tcPr>
            <w:tcW w:w="1117" w:type="dxa"/>
            <w:shd w:val="clear" w:color="auto" w:fill="auto"/>
            <w:vAlign w:val="bottom"/>
          </w:tcPr>
          <w:p w14:paraId="64CB732B" w14:textId="24D64D4D"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8,591,048</w:t>
            </w:r>
          </w:p>
        </w:tc>
        <w:tc>
          <w:tcPr>
            <w:tcW w:w="1051" w:type="dxa"/>
            <w:shd w:val="clear" w:color="auto" w:fill="auto"/>
            <w:vAlign w:val="bottom"/>
          </w:tcPr>
          <w:p w14:paraId="6C0E1FF2" w14:textId="4C6054A5"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2,401,568</w:t>
            </w:r>
          </w:p>
        </w:tc>
        <w:tc>
          <w:tcPr>
            <w:tcW w:w="1016" w:type="dxa"/>
            <w:shd w:val="clear" w:color="auto" w:fill="auto"/>
            <w:vAlign w:val="bottom"/>
          </w:tcPr>
          <w:p w14:paraId="74EC7342" w14:textId="269C2E56"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3,315,996</w:t>
            </w:r>
          </w:p>
        </w:tc>
        <w:tc>
          <w:tcPr>
            <w:tcW w:w="1008" w:type="dxa"/>
            <w:shd w:val="clear" w:color="auto" w:fill="auto"/>
            <w:vAlign w:val="bottom"/>
          </w:tcPr>
          <w:p w14:paraId="2E0E9DFE" w14:textId="50AA5E66"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1,047,827</w:t>
            </w:r>
          </w:p>
        </w:tc>
        <w:tc>
          <w:tcPr>
            <w:tcW w:w="1080" w:type="dxa"/>
            <w:shd w:val="clear" w:color="auto" w:fill="auto"/>
            <w:vAlign w:val="bottom"/>
          </w:tcPr>
          <w:p w14:paraId="01CFEC39" w14:textId="70582461"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shd w:val="clear" w:color="auto" w:fill="auto"/>
            <w:vAlign w:val="bottom"/>
          </w:tcPr>
          <w:p w14:paraId="20A5FD1B" w14:textId="39D2CB60"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1AEBC9B5" w14:textId="5B726B0C"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24,172,440</w:t>
            </w:r>
          </w:p>
        </w:tc>
      </w:tr>
      <w:tr w:rsidR="004A75BD" w:rsidRPr="007545BD" w14:paraId="21700457" w14:textId="77777777" w:rsidTr="001B6F90">
        <w:trPr>
          <w:cantSplit/>
        </w:trPr>
        <w:tc>
          <w:tcPr>
            <w:tcW w:w="2707" w:type="dxa"/>
            <w:shd w:val="clear" w:color="auto" w:fill="auto"/>
            <w:vAlign w:val="center"/>
          </w:tcPr>
          <w:p w14:paraId="11AF86BA" w14:textId="4F818400" w:rsidR="004A75BD" w:rsidRPr="007545BD" w:rsidRDefault="004A75BD" w:rsidP="004A75BD">
            <w:pPr>
              <w:tabs>
                <w:tab w:val="left" w:pos="1080"/>
              </w:tabs>
              <w:ind w:right="-72"/>
              <w:rPr>
                <w:rFonts w:ascii="Arial" w:hAnsi="Arial" w:cs="Arial"/>
                <w:color w:val="000000"/>
                <w:sz w:val="13"/>
                <w:szCs w:val="13"/>
              </w:rPr>
            </w:pPr>
            <w:r w:rsidRPr="007545BD">
              <w:rPr>
                <w:rFonts w:ascii="Arial" w:hAnsi="Arial" w:cs="Arial"/>
                <w:color w:val="000000"/>
                <w:sz w:val="13"/>
                <w:szCs w:val="13"/>
              </w:rPr>
              <w:t>Depreciation charge</w:t>
            </w:r>
          </w:p>
        </w:tc>
        <w:tc>
          <w:tcPr>
            <w:tcW w:w="1025" w:type="dxa"/>
            <w:shd w:val="clear" w:color="auto" w:fill="auto"/>
            <w:vAlign w:val="bottom"/>
          </w:tcPr>
          <w:p w14:paraId="15D043E5" w14:textId="0CDCC23F"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71C9761D" w14:textId="019EB432"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58C53324" w14:textId="0C08AA5B" w:rsidR="004A75BD"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(964,721)</w:t>
            </w:r>
          </w:p>
        </w:tc>
        <w:tc>
          <w:tcPr>
            <w:tcW w:w="1123" w:type="dxa"/>
            <w:shd w:val="clear" w:color="auto" w:fill="auto"/>
            <w:vAlign w:val="bottom"/>
          </w:tcPr>
          <w:p w14:paraId="2047C89E" w14:textId="437C1C6E"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(150,900,755)</w:t>
            </w:r>
          </w:p>
        </w:tc>
        <w:tc>
          <w:tcPr>
            <w:tcW w:w="1101" w:type="dxa"/>
            <w:shd w:val="clear" w:color="auto" w:fill="auto"/>
            <w:vAlign w:val="bottom"/>
          </w:tcPr>
          <w:p w14:paraId="7CE81562" w14:textId="0B5B8AB8"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(149,101,599)</w:t>
            </w:r>
          </w:p>
        </w:tc>
        <w:tc>
          <w:tcPr>
            <w:tcW w:w="1117" w:type="dxa"/>
            <w:shd w:val="clear" w:color="auto" w:fill="auto"/>
            <w:vAlign w:val="bottom"/>
          </w:tcPr>
          <w:p w14:paraId="6E895572" w14:textId="51E577C1"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(205,489,090)</w:t>
            </w:r>
          </w:p>
        </w:tc>
        <w:tc>
          <w:tcPr>
            <w:tcW w:w="1051" w:type="dxa"/>
            <w:shd w:val="clear" w:color="auto" w:fill="auto"/>
            <w:vAlign w:val="bottom"/>
          </w:tcPr>
          <w:p w14:paraId="259FF891" w14:textId="6B3008D1"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(22,932,992)</w:t>
            </w:r>
          </w:p>
        </w:tc>
        <w:tc>
          <w:tcPr>
            <w:tcW w:w="1016" w:type="dxa"/>
            <w:shd w:val="clear" w:color="auto" w:fill="auto"/>
            <w:vAlign w:val="bottom"/>
          </w:tcPr>
          <w:p w14:paraId="050F99C9" w14:textId="2CCF34BC"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(48,297,586)</w:t>
            </w:r>
          </w:p>
        </w:tc>
        <w:tc>
          <w:tcPr>
            <w:tcW w:w="1008" w:type="dxa"/>
            <w:shd w:val="clear" w:color="auto" w:fill="auto"/>
            <w:vAlign w:val="bottom"/>
          </w:tcPr>
          <w:p w14:paraId="428B75F5" w14:textId="2426DF0C"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(32,445,100)</w:t>
            </w:r>
          </w:p>
        </w:tc>
        <w:tc>
          <w:tcPr>
            <w:tcW w:w="1080" w:type="dxa"/>
            <w:shd w:val="clear" w:color="auto" w:fill="auto"/>
            <w:vAlign w:val="bottom"/>
          </w:tcPr>
          <w:p w14:paraId="7B390BD8" w14:textId="0247A588" w:rsidR="004A75BD" w:rsidRPr="007545BD" w:rsidRDefault="004A75BD"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(5,856,890)</w:t>
            </w:r>
          </w:p>
        </w:tc>
        <w:tc>
          <w:tcPr>
            <w:tcW w:w="1224" w:type="dxa"/>
            <w:shd w:val="clear" w:color="auto" w:fill="auto"/>
            <w:vAlign w:val="bottom"/>
          </w:tcPr>
          <w:p w14:paraId="5688677C" w14:textId="76D7755F"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49F6F05D" w14:textId="2895C847"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(615,988,733)</w:t>
            </w:r>
          </w:p>
        </w:tc>
      </w:tr>
      <w:tr w:rsidR="004A75BD" w:rsidRPr="007545BD" w14:paraId="48C09034" w14:textId="77777777" w:rsidTr="001B6F90">
        <w:trPr>
          <w:cantSplit/>
        </w:trPr>
        <w:tc>
          <w:tcPr>
            <w:tcW w:w="2707" w:type="dxa"/>
            <w:shd w:val="clear" w:color="auto" w:fill="auto"/>
            <w:vAlign w:val="center"/>
          </w:tcPr>
          <w:p w14:paraId="61634E4D" w14:textId="15311EAB" w:rsidR="004A75BD" w:rsidRPr="007545BD" w:rsidRDefault="004A75BD" w:rsidP="004A75BD">
            <w:pPr>
              <w:tabs>
                <w:tab w:val="left" w:pos="1080"/>
              </w:tabs>
              <w:ind w:right="-72"/>
              <w:rPr>
                <w:rFonts w:ascii="Arial" w:hAnsi="Arial" w:cs="Arial"/>
                <w:color w:val="000000"/>
                <w:sz w:val="13"/>
                <w:szCs w:val="13"/>
              </w:rPr>
            </w:pPr>
            <w:r w:rsidRPr="007545BD">
              <w:rPr>
                <w:rFonts w:ascii="Arial" w:hAnsi="Arial" w:cs="Arial"/>
                <w:color w:val="000000"/>
                <w:sz w:val="13"/>
                <w:szCs w:val="13"/>
              </w:rPr>
              <w:t>Impairment charge</w:t>
            </w:r>
          </w:p>
        </w:tc>
        <w:tc>
          <w:tcPr>
            <w:tcW w:w="1025" w:type="dxa"/>
            <w:tcBorders>
              <w:bottom w:val="single" w:sz="4" w:space="0" w:color="auto"/>
            </w:tcBorders>
            <w:shd w:val="clear" w:color="auto" w:fill="auto"/>
            <w:vAlign w:val="bottom"/>
          </w:tcPr>
          <w:p w14:paraId="39BFD1DD" w14:textId="10620C8F"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tcBorders>
              <w:bottom w:val="single" w:sz="4" w:space="0" w:color="auto"/>
            </w:tcBorders>
            <w:shd w:val="clear" w:color="auto" w:fill="auto"/>
            <w:vAlign w:val="bottom"/>
          </w:tcPr>
          <w:p w14:paraId="0EE2E8B9" w14:textId="2B0A3FBB"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tcBorders>
              <w:bottom w:val="single" w:sz="4" w:space="0" w:color="auto"/>
            </w:tcBorders>
            <w:shd w:val="clear" w:color="auto" w:fill="auto"/>
            <w:vAlign w:val="bottom"/>
          </w:tcPr>
          <w:p w14:paraId="3206C817" w14:textId="4DD3B07C"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tcBorders>
              <w:bottom w:val="single" w:sz="4" w:space="0" w:color="auto"/>
            </w:tcBorders>
            <w:shd w:val="clear" w:color="auto" w:fill="auto"/>
            <w:vAlign w:val="bottom"/>
          </w:tcPr>
          <w:p w14:paraId="4936EDC0" w14:textId="15923AF0"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tcBorders>
              <w:bottom w:val="single" w:sz="4" w:space="0" w:color="auto"/>
            </w:tcBorders>
            <w:shd w:val="clear" w:color="auto" w:fill="auto"/>
            <w:vAlign w:val="bottom"/>
          </w:tcPr>
          <w:p w14:paraId="5B4BBEF5" w14:textId="23BF4B7C"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17" w:type="dxa"/>
            <w:tcBorders>
              <w:bottom w:val="single" w:sz="4" w:space="0" w:color="auto"/>
            </w:tcBorders>
            <w:shd w:val="clear" w:color="auto" w:fill="auto"/>
            <w:vAlign w:val="bottom"/>
          </w:tcPr>
          <w:p w14:paraId="03E99F8A" w14:textId="6F6C9E75"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51" w:type="dxa"/>
            <w:tcBorders>
              <w:bottom w:val="single" w:sz="4" w:space="0" w:color="auto"/>
            </w:tcBorders>
            <w:shd w:val="clear" w:color="auto" w:fill="auto"/>
            <w:vAlign w:val="bottom"/>
          </w:tcPr>
          <w:p w14:paraId="349A1F24" w14:textId="432FCE83"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7,647</w:t>
            </w:r>
          </w:p>
        </w:tc>
        <w:tc>
          <w:tcPr>
            <w:tcW w:w="1016" w:type="dxa"/>
            <w:tcBorders>
              <w:bottom w:val="single" w:sz="4" w:space="0" w:color="auto"/>
            </w:tcBorders>
            <w:shd w:val="clear" w:color="auto" w:fill="auto"/>
            <w:vAlign w:val="bottom"/>
          </w:tcPr>
          <w:p w14:paraId="17A96FCA" w14:textId="1C124285"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5,985</w:t>
            </w:r>
          </w:p>
        </w:tc>
        <w:tc>
          <w:tcPr>
            <w:tcW w:w="1008" w:type="dxa"/>
            <w:tcBorders>
              <w:bottom w:val="single" w:sz="4" w:space="0" w:color="auto"/>
            </w:tcBorders>
            <w:shd w:val="clear" w:color="auto" w:fill="auto"/>
            <w:vAlign w:val="bottom"/>
          </w:tcPr>
          <w:p w14:paraId="5A324557" w14:textId="038EB45F"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10,781</w:t>
            </w:r>
          </w:p>
        </w:tc>
        <w:tc>
          <w:tcPr>
            <w:tcW w:w="1080" w:type="dxa"/>
            <w:tcBorders>
              <w:bottom w:val="single" w:sz="4" w:space="0" w:color="auto"/>
            </w:tcBorders>
            <w:shd w:val="clear" w:color="auto" w:fill="auto"/>
            <w:vAlign w:val="bottom"/>
          </w:tcPr>
          <w:p w14:paraId="559AF3D8" w14:textId="1112E1F1"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tcBorders>
              <w:bottom w:val="single" w:sz="4" w:space="0" w:color="auto"/>
            </w:tcBorders>
            <w:shd w:val="clear" w:color="auto" w:fill="auto"/>
            <w:vAlign w:val="bottom"/>
          </w:tcPr>
          <w:p w14:paraId="34898C1F" w14:textId="677E6A65"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(748,466)</w:t>
            </w:r>
          </w:p>
        </w:tc>
        <w:tc>
          <w:tcPr>
            <w:tcW w:w="1145" w:type="dxa"/>
            <w:tcBorders>
              <w:bottom w:val="single" w:sz="4" w:space="0" w:color="auto"/>
            </w:tcBorders>
            <w:shd w:val="clear" w:color="auto" w:fill="auto"/>
            <w:vAlign w:val="bottom"/>
          </w:tcPr>
          <w:p w14:paraId="1BD15542" w14:textId="77C4A112"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(724,053)</w:t>
            </w:r>
          </w:p>
        </w:tc>
      </w:tr>
      <w:tr w:rsidR="004A75BD" w:rsidRPr="007545BD" w14:paraId="522072F9" w14:textId="77777777" w:rsidTr="001B6F90">
        <w:trPr>
          <w:cantSplit/>
        </w:trPr>
        <w:tc>
          <w:tcPr>
            <w:tcW w:w="2707" w:type="dxa"/>
            <w:shd w:val="clear" w:color="auto" w:fill="auto"/>
            <w:vAlign w:val="center"/>
          </w:tcPr>
          <w:p w14:paraId="1E6902D2" w14:textId="77777777" w:rsidR="004A75BD" w:rsidRPr="007545BD" w:rsidRDefault="004A75BD" w:rsidP="004A75BD">
            <w:pPr>
              <w:tabs>
                <w:tab w:val="left" w:pos="1342"/>
              </w:tabs>
              <w:ind w:right="-72"/>
              <w:rPr>
                <w:rFonts w:ascii="Arial" w:hAnsi="Arial" w:cs="Arial"/>
                <w:color w:val="000000"/>
                <w:spacing w:val="-4"/>
                <w:sz w:val="13"/>
                <w:szCs w:val="13"/>
              </w:rPr>
            </w:pPr>
          </w:p>
        </w:tc>
        <w:tc>
          <w:tcPr>
            <w:tcW w:w="1025" w:type="dxa"/>
            <w:tcBorders>
              <w:top w:val="single" w:sz="4" w:space="0" w:color="auto"/>
            </w:tcBorders>
            <w:shd w:val="clear" w:color="auto" w:fill="auto"/>
            <w:vAlign w:val="center"/>
          </w:tcPr>
          <w:p w14:paraId="3D9DE34B" w14:textId="77777777" w:rsidR="004A75BD" w:rsidRPr="007545BD" w:rsidRDefault="004A75BD" w:rsidP="00F75D0A">
            <w:pPr>
              <w:tabs>
                <w:tab w:val="decimal" w:pos="821"/>
              </w:tabs>
              <w:ind w:right="-72"/>
              <w:jc w:val="both"/>
              <w:rPr>
                <w:rFonts w:ascii="Arial" w:hAnsi="Arial" w:cs="Arial"/>
                <w:color w:val="000000"/>
                <w:sz w:val="13"/>
                <w:szCs w:val="13"/>
              </w:rPr>
            </w:pPr>
          </w:p>
        </w:tc>
        <w:tc>
          <w:tcPr>
            <w:tcW w:w="1101" w:type="dxa"/>
            <w:tcBorders>
              <w:top w:val="single" w:sz="4" w:space="0" w:color="auto"/>
            </w:tcBorders>
            <w:shd w:val="clear" w:color="auto" w:fill="auto"/>
            <w:vAlign w:val="center"/>
          </w:tcPr>
          <w:p w14:paraId="6D258624"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080" w:type="dxa"/>
            <w:tcBorders>
              <w:top w:val="single" w:sz="4" w:space="0" w:color="auto"/>
            </w:tcBorders>
            <w:shd w:val="clear" w:color="auto" w:fill="auto"/>
            <w:vAlign w:val="center"/>
          </w:tcPr>
          <w:p w14:paraId="5398015F" w14:textId="77777777" w:rsidR="004A75BD" w:rsidRPr="007545BD" w:rsidRDefault="004A75BD" w:rsidP="00F75D0A">
            <w:pPr>
              <w:tabs>
                <w:tab w:val="decimal" w:pos="887"/>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auto"/>
            <w:vAlign w:val="center"/>
          </w:tcPr>
          <w:p w14:paraId="097981BE" w14:textId="77777777" w:rsidR="004A75BD" w:rsidRPr="007545BD" w:rsidRDefault="004A75BD" w:rsidP="001B6F90">
            <w:pPr>
              <w:tabs>
                <w:tab w:val="decimal" w:pos="921"/>
              </w:tabs>
              <w:ind w:right="-72"/>
              <w:jc w:val="both"/>
              <w:rPr>
                <w:rFonts w:ascii="Arial" w:hAnsi="Arial" w:cs="Arial"/>
                <w:color w:val="000000"/>
                <w:sz w:val="13"/>
                <w:szCs w:val="13"/>
              </w:rPr>
            </w:pPr>
          </w:p>
        </w:tc>
        <w:tc>
          <w:tcPr>
            <w:tcW w:w="1101" w:type="dxa"/>
            <w:tcBorders>
              <w:top w:val="single" w:sz="4" w:space="0" w:color="auto"/>
            </w:tcBorders>
            <w:shd w:val="clear" w:color="auto" w:fill="auto"/>
            <w:vAlign w:val="center"/>
          </w:tcPr>
          <w:p w14:paraId="1572FC8A"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117" w:type="dxa"/>
            <w:tcBorders>
              <w:top w:val="single" w:sz="4" w:space="0" w:color="auto"/>
            </w:tcBorders>
            <w:shd w:val="clear" w:color="auto" w:fill="auto"/>
            <w:vAlign w:val="center"/>
          </w:tcPr>
          <w:p w14:paraId="774EFB8B" w14:textId="77777777" w:rsidR="004A75BD" w:rsidRPr="007545BD" w:rsidRDefault="004A75BD" w:rsidP="00F75D0A">
            <w:pPr>
              <w:tabs>
                <w:tab w:val="decimal" w:pos="907"/>
              </w:tabs>
              <w:ind w:right="-72"/>
              <w:jc w:val="both"/>
              <w:rPr>
                <w:rFonts w:ascii="Arial" w:hAnsi="Arial" w:cs="Arial"/>
                <w:color w:val="000000"/>
                <w:spacing w:val="-4"/>
                <w:sz w:val="13"/>
                <w:szCs w:val="13"/>
                <w:lang w:val="en-GB"/>
              </w:rPr>
            </w:pPr>
          </w:p>
        </w:tc>
        <w:tc>
          <w:tcPr>
            <w:tcW w:w="1051" w:type="dxa"/>
            <w:tcBorders>
              <w:top w:val="single" w:sz="4" w:space="0" w:color="auto"/>
            </w:tcBorders>
            <w:shd w:val="clear" w:color="auto" w:fill="auto"/>
            <w:vAlign w:val="center"/>
          </w:tcPr>
          <w:p w14:paraId="2C14F34A" w14:textId="77777777" w:rsidR="004A75BD" w:rsidRPr="007545BD" w:rsidRDefault="004A75BD" w:rsidP="001B6F90">
            <w:pPr>
              <w:tabs>
                <w:tab w:val="decimal" w:pos="840"/>
              </w:tabs>
              <w:ind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auto"/>
            <w:vAlign w:val="center"/>
          </w:tcPr>
          <w:p w14:paraId="3AC63806" w14:textId="77777777" w:rsidR="004A75BD" w:rsidRPr="007545BD" w:rsidRDefault="004A75BD" w:rsidP="001B6F90">
            <w:pPr>
              <w:tabs>
                <w:tab w:val="decimal" w:pos="806"/>
              </w:tabs>
              <w:ind w:right="-72"/>
              <w:jc w:val="both"/>
              <w:rPr>
                <w:rFonts w:ascii="Arial" w:hAnsi="Arial" w:cs="Arial"/>
                <w:color w:val="000000"/>
                <w:sz w:val="13"/>
                <w:szCs w:val="13"/>
              </w:rPr>
            </w:pPr>
          </w:p>
        </w:tc>
        <w:tc>
          <w:tcPr>
            <w:tcW w:w="1008" w:type="dxa"/>
            <w:tcBorders>
              <w:top w:val="single" w:sz="4" w:space="0" w:color="auto"/>
            </w:tcBorders>
            <w:shd w:val="clear" w:color="auto" w:fill="auto"/>
            <w:vAlign w:val="center"/>
          </w:tcPr>
          <w:p w14:paraId="6160055C" w14:textId="77777777" w:rsidR="004A75BD" w:rsidRPr="007545BD" w:rsidRDefault="004A75BD" w:rsidP="001B6F90">
            <w:pPr>
              <w:tabs>
                <w:tab w:val="decimal" w:pos="821"/>
              </w:tabs>
              <w:ind w:right="-72"/>
              <w:jc w:val="both"/>
              <w:rPr>
                <w:rFonts w:ascii="Arial" w:hAnsi="Arial" w:cs="Arial"/>
                <w:color w:val="000000"/>
                <w:sz w:val="13"/>
                <w:szCs w:val="13"/>
              </w:rPr>
            </w:pPr>
          </w:p>
        </w:tc>
        <w:tc>
          <w:tcPr>
            <w:tcW w:w="1080" w:type="dxa"/>
            <w:tcBorders>
              <w:top w:val="single" w:sz="4" w:space="0" w:color="auto"/>
            </w:tcBorders>
            <w:shd w:val="clear" w:color="auto" w:fill="auto"/>
            <w:vAlign w:val="center"/>
          </w:tcPr>
          <w:p w14:paraId="3BBA89B1" w14:textId="77777777" w:rsidR="004A75BD" w:rsidRPr="007545BD" w:rsidRDefault="004A75BD" w:rsidP="001B6F90">
            <w:pPr>
              <w:tabs>
                <w:tab w:val="decimal" w:pos="868"/>
              </w:tabs>
              <w:ind w:right="-72"/>
              <w:jc w:val="both"/>
              <w:rPr>
                <w:rFonts w:ascii="Arial" w:hAnsi="Arial" w:cs="Arial"/>
                <w:color w:val="000000"/>
                <w:sz w:val="13"/>
                <w:szCs w:val="13"/>
              </w:rPr>
            </w:pPr>
          </w:p>
        </w:tc>
        <w:tc>
          <w:tcPr>
            <w:tcW w:w="1224" w:type="dxa"/>
            <w:tcBorders>
              <w:top w:val="single" w:sz="4" w:space="0" w:color="auto"/>
            </w:tcBorders>
            <w:shd w:val="clear" w:color="auto" w:fill="auto"/>
            <w:vAlign w:val="center"/>
          </w:tcPr>
          <w:p w14:paraId="7E411B05" w14:textId="77777777" w:rsidR="004A75BD" w:rsidRPr="007545BD" w:rsidRDefault="004A75BD" w:rsidP="001B6F90">
            <w:pPr>
              <w:tabs>
                <w:tab w:val="decimal" w:pos="1008"/>
              </w:tabs>
              <w:ind w:right="-72"/>
              <w:jc w:val="both"/>
              <w:rPr>
                <w:rFonts w:ascii="Arial" w:hAnsi="Arial" w:cs="Arial"/>
                <w:noProof/>
                <w:color w:val="000000"/>
                <w:sz w:val="13"/>
                <w:szCs w:val="13"/>
                <w:lang w:val="en-GB"/>
              </w:rPr>
            </w:pPr>
          </w:p>
        </w:tc>
        <w:tc>
          <w:tcPr>
            <w:tcW w:w="1145" w:type="dxa"/>
            <w:tcBorders>
              <w:top w:val="single" w:sz="4" w:space="0" w:color="auto"/>
            </w:tcBorders>
            <w:shd w:val="clear" w:color="auto" w:fill="auto"/>
            <w:vAlign w:val="center"/>
          </w:tcPr>
          <w:p w14:paraId="22B69936" w14:textId="77777777" w:rsidR="004A75BD" w:rsidRPr="007545BD" w:rsidRDefault="004A75BD" w:rsidP="001B6F90">
            <w:pPr>
              <w:tabs>
                <w:tab w:val="decimal" w:pos="936"/>
              </w:tabs>
              <w:ind w:right="-72"/>
              <w:jc w:val="both"/>
              <w:rPr>
                <w:rFonts w:ascii="Arial" w:hAnsi="Arial" w:cs="Arial"/>
                <w:color w:val="000000"/>
                <w:spacing w:val="-4"/>
                <w:sz w:val="13"/>
                <w:szCs w:val="13"/>
                <w:lang w:val="en-GB"/>
              </w:rPr>
            </w:pPr>
          </w:p>
        </w:tc>
      </w:tr>
      <w:tr w:rsidR="004A75BD" w:rsidRPr="007545BD" w14:paraId="685829A9" w14:textId="77777777" w:rsidTr="001B6F90">
        <w:trPr>
          <w:cantSplit/>
        </w:trPr>
        <w:tc>
          <w:tcPr>
            <w:tcW w:w="2707" w:type="dxa"/>
            <w:shd w:val="clear" w:color="auto" w:fill="auto"/>
            <w:vAlign w:val="center"/>
          </w:tcPr>
          <w:p w14:paraId="41E7A9CD" w14:textId="4D641D75"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Closing net book value </w:t>
            </w:r>
          </w:p>
        </w:tc>
        <w:tc>
          <w:tcPr>
            <w:tcW w:w="1025" w:type="dxa"/>
            <w:tcBorders>
              <w:bottom w:val="single" w:sz="4" w:space="0" w:color="auto"/>
            </w:tcBorders>
            <w:shd w:val="clear" w:color="auto" w:fill="auto"/>
            <w:vAlign w:val="bottom"/>
          </w:tcPr>
          <w:p w14:paraId="6F69F42A" w14:textId="14CAFD54" w:rsidR="004A75BD" w:rsidRPr="007545BD" w:rsidRDefault="004A75BD"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1,895,654,982</w:t>
            </w:r>
          </w:p>
        </w:tc>
        <w:tc>
          <w:tcPr>
            <w:tcW w:w="1101" w:type="dxa"/>
            <w:tcBorders>
              <w:bottom w:val="single" w:sz="4" w:space="0" w:color="auto"/>
            </w:tcBorders>
            <w:shd w:val="clear" w:color="auto" w:fill="auto"/>
            <w:vAlign w:val="bottom"/>
          </w:tcPr>
          <w:p w14:paraId="4EC8CF2A" w14:textId="4A65419A"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155,476,062</w:t>
            </w:r>
          </w:p>
        </w:tc>
        <w:tc>
          <w:tcPr>
            <w:tcW w:w="1080" w:type="dxa"/>
            <w:tcBorders>
              <w:bottom w:val="single" w:sz="4" w:space="0" w:color="auto"/>
            </w:tcBorders>
            <w:shd w:val="clear" w:color="auto" w:fill="auto"/>
            <w:vAlign w:val="bottom"/>
          </w:tcPr>
          <w:p w14:paraId="08C06B48" w14:textId="299292BA" w:rsidR="004A75BD"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15,178,347</w:t>
            </w:r>
          </w:p>
        </w:tc>
        <w:tc>
          <w:tcPr>
            <w:tcW w:w="1123" w:type="dxa"/>
            <w:tcBorders>
              <w:bottom w:val="single" w:sz="4" w:space="0" w:color="auto"/>
            </w:tcBorders>
            <w:shd w:val="clear" w:color="auto" w:fill="auto"/>
            <w:vAlign w:val="bottom"/>
          </w:tcPr>
          <w:p w14:paraId="58E067A5" w14:textId="7713C4FB"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3,410,384,470</w:t>
            </w:r>
          </w:p>
        </w:tc>
        <w:tc>
          <w:tcPr>
            <w:tcW w:w="1101" w:type="dxa"/>
            <w:tcBorders>
              <w:bottom w:val="single" w:sz="4" w:space="0" w:color="auto"/>
            </w:tcBorders>
            <w:shd w:val="clear" w:color="auto" w:fill="auto"/>
            <w:vAlign w:val="bottom"/>
          </w:tcPr>
          <w:p w14:paraId="33F51183" w14:textId="4C78C21A"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1,268,748,998</w:t>
            </w:r>
          </w:p>
        </w:tc>
        <w:tc>
          <w:tcPr>
            <w:tcW w:w="1117" w:type="dxa"/>
            <w:tcBorders>
              <w:bottom w:val="single" w:sz="4" w:space="0" w:color="auto"/>
            </w:tcBorders>
            <w:shd w:val="clear" w:color="auto" w:fill="auto"/>
            <w:vAlign w:val="bottom"/>
          </w:tcPr>
          <w:p w14:paraId="5BADAFFF" w14:textId="4FBB2F18"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1,101,697,189</w:t>
            </w:r>
          </w:p>
        </w:tc>
        <w:tc>
          <w:tcPr>
            <w:tcW w:w="1051" w:type="dxa"/>
            <w:tcBorders>
              <w:bottom w:val="single" w:sz="4" w:space="0" w:color="auto"/>
            </w:tcBorders>
            <w:shd w:val="clear" w:color="auto" w:fill="auto"/>
            <w:vAlign w:val="bottom"/>
          </w:tcPr>
          <w:p w14:paraId="3145A892" w14:textId="5B0A88C7"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92,070,334</w:t>
            </w:r>
          </w:p>
        </w:tc>
        <w:tc>
          <w:tcPr>
            <w:tcW w:w="1016" w:type="dxa"/>
            <w:tcBorders>
              <w:bottom w:val="single" w:sz="4" w:space="0" w:color="auto"/>
            </w:tcBorders>
            <w:shd w:val="clear" w:color="auto" w:fill="auto"/>
            <w:vAlign w:val="bottom"/>
          </w:tcPr>
          <w:p w14:paraId="5860C832" w14:textId="3E2E2B0F"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178,057,595</w:t>
            </w:r>
          </w:p>
        </w:tc>
        <w:tc>
          <w:tcPr>
            <w:tcW w:w="1008" w:type="dxa"/>
            <w:tcBorders>
              <w:bottom w:val="single" w:sz="4" w:space="0" w:color="auto"/>
            </w:tcBorders>
            <w:shd w:val="clear" w:color="auto" w:fill="auto"/>
            <w:vAlign w:val="bottom"/>
          </w:tcPr>
          <w:p w14:paraId="13ED1A3B" w14:textId="0C36C674"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104,911,945</w:t>
            </w:r>
          </w:p>
        </w:tc>
        <w:tc>
          <w:tcPr>
            <w:tcW w:w="1080" w:type="dxa"/>
            <w:tcBorders>
              <w:bottom w:val="single" w:sz="4" w:space="0" w:color="auto"/>
            </w:tcBorders>
            <w:shd w:val="clear" w:color="auto" w:fill="auto"/>
            <w:vAlign w:val="bottom"/>
          </w:tcPr>
          <w:p w14:paraId="0A140AC6" w14:textId="2C68081D" w:rsidR="004A75BD" w:rsidRPr="007545BD" w:rsidRDefault="004A75BD"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14,837,999</w:t>
            </w:r>
          </w:p>
        </w:tc>
        <w:tc>
          <w:tcPr>
            <w:tcW w:w="1224" w:type="dxa"/>
            <w:tcBorders>
              <w:bottom w:val="single" w:sz="4" w:space="0" w:color="auto"/>
            </w:tcBorders>
            <w:shd w:val="clear" w:color="auto" w:fill="auto"/>
            <w:vAlign w:val="bottom"/>
          </w:tcPr>
          <w:p w14:paraId="3DEE1064" w14:textId="2E0C0E50"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567,707,739</w:t>
            </w:r>
          </w:p>
        </w:tc>
        <w:tc>
          <w:tcPr>
            <w:tcW w:w="1145" w:type="dxa"/>
            <w:tcBorders>
              <w:bottom w:val="single" w:sz="4" w:space="0" w:color="auto"/>
            </w:tcBorders>
            <w:shd w:val="clear" w:color="auto" w:fill="auto"/>
            <w:vAlign w:val="bottom"/>
          </w:tcPr>
          <w:p w14:paraId="70F7AA96" w14:textId="1F8DDB5F"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8,804,725,660</w:t>
            </w:r>
          </w:p>
        </w:tc>
      </w:tr>
      <w:tr w:rsidR="004A75BD" w:rsidRPr="007545BD" w14:paraId="44AE4E8C" w14:textId="77777777" w:rsidTr="001B6F90">
        <w:trPr>
          <w:cantSplit/>
        </w:trPr>
        <w:tc>
          <w:tcPr>
            <w:tcW w:w="2707" w:type="dxa"/>
            <w:shd w:val="clear" w:color="auto" w:fill="auto"/>
            <w:vAlign w:val="center"/>
          </w:tcPr>
          <w:p w14:paraId="19432B43" w14:textId="77777777" w:rsidR="004A75BD" w:rsidRPr="007545BD" w:rsidRDefault="004A75BD" w:rsidP="004A75BD">
            <w:pPr>
              <w:tabs>
                <w:tab w:val="left" w:pos="1342"/>
              </w:tabs>
              <w:rPr>
                <w:rFonts w:ascii="Arial" w:hAnsi="Arial" w:cs="Arial"/>
                <w:color w:val="000000"/>
                <w:spacing w:val="-4"/>
                <w:sz w:val="13"/>
                <w:szCs w:val="13"/>
              </w:rPr>
            </w:pPr>
          </w:p>
        </w:tc>
        <w:tc>
          <w:tcPr>
            <w:tcW w:w="1025" w:type="dxa"/>
            <w:tcBorders>
              <w:top w:val="single" w:sz="4" w:space="0" w:color="auto"/>
            </w:tcBorders>
            <w:shd w:val="clear" w:color="auto" w:fill="auto"/>
            <w:vAlign w:val="center"/>
          </w:tcPr>
          <w:p w14:paraId="40DF6E46" w14:textId="77777777" w:rsidR="004A75BD" w:rsidRPr="007545BD" w:rsidRDefault="004A75BD" w:rsidP="00F75D0A">
            <w:pPr>
              <w:tabs>
                <w:tab w:val="decimal" w:pos="821"/>
              </w:tabs>
              <w:ind w:right="-72"/>
              <w:jc w:val="both"/>
              <w:rPr>
                <w:rFonts w:ascii="Arial" w:hAnsi="Arial" w:cs="Arial"/>
                <w:color w:val="000000"/>
                <w:sz w:val="13"/>
                <w:szCs w:val="13"/>
              </w:rPr>
            </w:pPr>
          </w:p>
        </w:tc>
        <w:tc>
          <w:tcPr>
            <w:tcW w:w="1101" w:type="dxa"/>
            <w:tcBorders>
              <w:top w:val="single" w:sz="4" w:space="0" w:color="auto"/>
            </w:tcBorders>
            <w:shd w:val="clear" w:color="auto" w:fill="auto"/>
            <w:vAlign w:val="center"/>
          </w:tcPr>
          <w:p w14:paraId="56965177"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080" w:type="dxa"/>
            <w:tcBorders>
              <w:top w:val="single" w:sz="4" w:space="0" w:color="auto"/>
            </w:tcBorders>
            <w:shd w:val="clear" w:color="auto" w:fill="auto"/>
            <w:vAlign w:val="center"/>
          </w:tcPr>
          <w:p w14:paraId="5FC01A7F" w14:textId="77777777" w:rsidR="004A75BD" w:rsidRPr="007545BD" w:rsidRDefault="004A75BD" w:rsidP="00F75D0A">
            <w:pPr>
              <w:tabs>
                <w:tab w:val="decimal" w:pos="887"/>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auto"/>
            <w:vAlign w:val="center"/>
          </w:tcPr>
          <w:p w14:paraId="67C552ED" w14:textId="77777777" w:rsidR="004A75BD" w:rsidRPr="007545BD" w:rsidRDefault="004A75BD" w:rsidP="001B6F90">
            <w:pPr>
              <w:tabs>
                <w:tab w:val="decimal" w:pos="921"/>
              </w:tabs>
              <w:ind w:right="-72"/>
              <w:jc w:val="both"/>
              <w:rPr>
                <w:rFonts w:ascii="Arial" w:hAnsi="Arial" w:cs="Arial"/>
                <w:color w:val="000000"/>
                <w:sz w:val="13"/>
                <w:szCs w:val="13"/>
              </w:rPr>
            </w:pPr>
          </w:p>
        </w:tc>
        <w:tc>
          <w:tcPr>
            <w:tcW w:w="1101" w:type="dxa"/>
            <w:tcBorders>
              <w:top w:val="single" w:sz="4" w:space="0" w:color="auto"/>
            </w:tcBorders>
            <w:shd w:val="clear" w:color="auto" w:fill="auto"/>
            <w:vAlign w:val="center"/>
          </w:tcPr>
          <w:p w14:paraId="180B314E"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117" w:type="dxa"/>
            <w:tcBorders>
              <w:top w:val="single" w:sz="4" w:space="0" w:color="auto"/>
            </w:tcBorders>
            <w:shd w:val="clear" w:color="auto" w:fill="auto"/>
            <w:vAlign w:val="center"/>
          </w:tcPr>
          <w:p w14:paraId="006F43B3" w14:textId="77777777" w:rsidR="004A75BD" w:rsidRPr="007545BD" w:rsidRDefault="004A75BD" w:rsidP="00F75D0A">
            <w:pPr>
              <w:tabs>
                <w:tab w:val="decimal" w:pos="907"/>
              </w:tabs>
              <w:ind w:right="-72"/>
              <w:jc w:val="both"/>
              <w:rPr>
                <w:rFonts w:ascii="Arial" w:hAnsi="Arial" w:cs="Arial"/>
                <w:color w:val="000000"/>
                <w:spacing w:val="-4"/>
                <w:sz w:val="13"/>
                <w:szCs w:val="13"/>
                <w:lang w:val="en-GB"/>
              </w:rPr>
            </w:pPr>
          </w:p>
        </w:tc>
        <w:tc>
          <w:tcPr>
            <w:tcW w:w="1051" w:type="dxa"/>
            <w:tcBorders>
              <w:top w:val="single" w:sz="4" w:space="0" w:color="auto"/>
            </w:tcBorders>
            <w:shd w:val="clear" w:color="auto" w:fill="auto"/>
            <w:vAlign w:val="center"/>
          </w:tcPr>
          <w:p w14:paraId="4784CCA5" w14:textId="77777777" w:rsidR="004A75BD" w:rsidRPr="007545BD" w:rsidRDefault="004A75BD" w:rsidP="001B6F90">
            <w:pPr>
              <w:tabs>
                <w:tab w:val="decimal" w:pos="840"/>
              </w:tabs>
              <w:ind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auto"/>
            <w:vAlign w:val="center"/>
          </w:tcPr>
          <w:p w14:paraId="4CABACA2" w14:textId="77777777" w:rsidR="004A75BD" w:rsidRPr="007545BD" w:rsidRDefault="004A75BD" w:rsidP="001B6F90">
            <w:pPr>
              <w:tabs>
                <w:tab w:val="decimal" w:pos="806"/>
              </w:tabs>
              <w:ind w:right="-72"/>
              <w:jc w:val="both"/>
              <w:rPr>
                <w:rFonts w:ascii="Arial" w:hAnsi="Arial" w:cs="Arial"/>
                <w:color w:val="000000"/>
                <w:sz w:val="13"/>
                <w:szCs w:val="13"/>
              </w:rPr>
            </w:pPr>
          </w:p>
        </w:tc>
        <w:tc>
          <w:tcPr>
            <w:tcW w:w="1008" w:type="dxa"/>
            <w:tcBorders>
              <w:top w:val="single" w:sz="4" w:space="0" w:color="auto"/>
            </w:tcBorders>
            <w:shd w:val="clear" w:color="auto" w:fill="auto"/>
            <w:vAlign w:val="center"/>
          </w:tcPr>
          <w:p w14:paraId="710AAE39" w14:textId="77777777" w:rsidR="004A75BD" w:rsidRPr="007545BD" w:rsidRDefault="004A75BD" w:rsidP="001B6F90">
            <w:pPr>
              <w:tabs>
                <w:tab w:val="decimal" w:pos="821"/>
              </w:tabs>
              <w:ind w:right="-72"/>
              <w:jc w:val="both"/>
              <w:rPr>
                <w:rFonts w:ascii="Arial" w:hAnsi="Arial" w:cs="Arial"/>
                <w:color w:val="000000"/>
                <w:sz w:val="13"/>
                <w:szCs w:val="13"/>
              </w:rPr>
            </w:pPr>
          </w:p>
        </w:tc>
        <w:tc>
          <w:tcPr>
            <w:tcW w:w="1080" w:type="dxa"/>
            <w:tcBorders>
              <w:top w:val="single" w:sz="4" w:space="0" w:color="auto"/>
            </w:tcBorders>
            <w:shd w:val="clear" w:color="auto" w:fill="auto"/>
            <w:vAlign w:val="center"/>
          </w:tcPr>
          <w:p w14:paraId="41CAA5B6" w14:textId="77777777" w:rsidR="004A75BD" w:rsidRPr="007545BD" w:rsidRDefault="004A75BD" w:rsidP="001B6F90">
            <w:pPr>
              <w:tabs>
                <w:tab w:val="decimal" w:pos="868"/>
              </w:tabs>
              <w:ind w:right="-72"/>
              <w:jc w:val="both"/>
              <w:rPr>
                <w:rFonts w:ascii="Arial" w:hAnsi="Arial" w:cs="Arial"/>
                <w:color w:val="000000"/>
                <w:sz w:val="13"/>
                <w:szCs w:val="13"/>
              </w:rPr>
            </w:pPr>
          </w:p>
        </w:tc>
        <w:tc>
          <w:tcPr>
            <w:tcW w:w="1224" w:type="dxa"/>
            <w:tcBorders>
              <w:top w:val="single" w:sz="4" w:space="0" w:color="auto"/>
            </w:tcBorders>
            <w:shd w:val="clear" w:color="auto" w:fill="auto"/>
            <w:vAlign w:val="center"/>
          </w:tcPr>
          <w:p w14:paraId="16440B44" w14:textId="77777777" w:rsidR="004A75BD" w:rsidRPr="007545BD" w:rsidRDefault="004A75BD" w:rsidP="001B6F90">
            <w:pPr>
              <w:tabs>
                <w:tab w:val="decimal" w:pos="1008"/>
              </w:tabs>
              <w:ind w:right="-72"/>
              <w:jc w:val="both"/>
              <w:rPr>
                <w:rFonts w:ascii="Arial" w:hAnsi="Arial" w:cs="Arial"/>
                <w:noProof/>
                <w:color w:val="000000"/>
                <w:sz w:val="13"/>
                <w:szCs w:val="13"/>
                <w:lang w:val="en-GB"/>
              </w:rPr>
            </w:pPr>
          </w:p>
        </w:tc>
        <w:tc>
          <w:tcPr>
            <w:tcW w:w="1145" w:type="dxa"/>
            <w:tcBorders>
              <w:top w:val="single" w:sz="4" w:space="0" w:color="auto"/>
            </w:tcBorders>
            <w:shd w:val="clear" w:color="auto" w:fill="auto"/>
            <w:vAlign w:val="center"/>
          </w:tcPr>
          <w:p w14:paraId="4B70E281" w14:textId="77777777" w:rsidR="004A75BD" w:rsidRPr="007545BD" w:rsidRDefault="004A75BD" w:rsidP="001B6F90">
            <w:pPr>
              <w:tabs>
                <w:tab w:val="decimal" w:pos="936"/>
              </w:tabs>
              <w:ind w:right="-72"/>
              <w:jc w:val="both"/>
              <w:rPr>
                <w:rFonts w:ascii="Arial" w:hAnsi="Arial" w:cs="Arial"/>
                <w:color w:val="000000"/>
                <w:spacing w:val="-4"/>
                <w:sz w:val="13"/>
                <w:szCs w:val="13"/>
                <w:lang w:val="en-GB"/>
              </w:rPr>
            </w:pPr>
          </w:p>
        </w:tc>
      </w:tr>
      <w:tr w:rsidR="004A75BD" w:rsidRPr="007545BD" w14:paraId="24AC7F98" w14:textId="77777777" w:rsidTr="001B6F90">
        <w:trPr>
          <w:cantSplit/>
        </w:trPr>
        <w:tc>
          <w:tcPr>
            <w:tcW w:w="2707" w:type="dxa"/>
            <w:shd w:val="clear" w:color="auto" w:fill="auto"/>
            <w:vAlign w:val="center"/>
          </w:tcPr>
          <w:p w14:paraId="6E0828F9" w14:textId="1C32827B" w:rsidR="004A75BD" w:rsidRPr="007545BD" w:rsidRDefault="004A75BD" w:rsidP="004A75BD">
            <w:pPr>
              <w:tabs>
                <w:tab w:val="left" w:pos="1342"/>
              </w:tabs>
              <w:ind w:right="-72"/>
              <w:rPr>
                <w:rFonts w:ascii="Arial" w:hAnsi="Arial" w:cs="Arial"/>
                <w:b/>
                <w:bCs/>
                <w:color w:val="000000"/>
                <w:spacing w:val="-4"/>
                <w:sz w:val="13"/>
                <w:szCs w:val="13"/>
              </w:rPr>
            </w:pPr>
            <w:r w:rsidRPr="007545BD">
              <w:rPr>
                <w:rFonts w:ascii="Arial" w:hAnsi="Arial" w:cs="Arial"/>
                <w:b/>
                <w:bCs/>
                <w:color w:val="000000"/>
                <w:spacing w:val="-4"/>
                <w:sz w:val="13"/>
                <w:szCs w:val="13"/>
              </w:rPr>
              <w:t xml:space="preserve">As </w:t>
            </w:r>
            <w:proofErr w:type="gramStart"/>
            <w:r w:rsidRPr="007545BD">
              <w:rPr>
                <w:rFonts w:ascii="Arial" w:hAnsi="Arial" w:cs="Arial"/>
                <w:b/>
                <w:bCs/>
                <w:color w:val="000000"/>
                <w:spacing w:val="-4"/>
                <w:sz w:val="13"/>
                <w:szCs w:val="13"/>
              </w:rPr>
              <w:t>at</w:t>
            </w:r>
            <w:proofErr w:type="gramEnd"/>
            <w:r w:rsidRPr="007545BD">
              <w:rPr>
                <w:rFonts w:ascii="Arial" w:hAnsi="Arial" w:cs="Arial"/>
                <w:b/>
                <w:bCs/>
                <w:color w:val="000000"/>
                <w:spacing w:val="-4"/>
                <w:sz w:val="13"/>
                <w:szCs w:val="13"/>
              </w:rPr>
              <w:t xml:space="preserve"> </w:t>
            </w:r>
            <w:r w:rsidRPr="007545BD">
              <w:rPr>
                <w:rFonts w:ascii="Arial" w:hAnsi="Arial" w:cs="Arial"/>
                <w:b/>
                <w:bCs/>
                <w:color w:val="000000"/>
                <w:spacing w:val="-4"/>
                <w:sz w:val="13"/>
                <w:szCs w:val="13"/>
                <w:lang w:val="en-GB"/>
              </w:rPr>
              <w:t>31</w:t>
            </w:r>
            <w:r w:rsidRPr="007545BD">
              <w:rPr>
                <w:rFonts w:ascii="Arial" w:hAnsi="Arial" w:cs="Arial"/>
                <w:b/>
                <w:bCs/>
                <w:color w:val="000000"/>
                <w:spacing w:val="-4"/>
                <w:sz w:val="13"/>
                <w:szCs w:val="13"/>
              </w:rPr>
              <w:t xml:space="preserve"> December </w:t>
            </w:r>
            <w:r w:rsidRPr="007545BD">
              <w:rPr>
                <w:rFonts w:ascii="Arial" w:hAnsi="Arial" w:cs="Arial"/>
                <w:b/>
                <w:bCs/>
                <w:color w:val="000000"/>
                <w:spacing w:val="-4"/>
                <w:sz w:val="13"/>
                <w:szCs w:val="13"/>
                <w:lang w:val="en-GB"/>
              </w:rPr>
              <w:t>2020</w:t>
            </w:r>
          </w:p>
        </w:tc>
        <w:tc>
          <w:tcPr>
            <w:tcW w:w="1025" w:type="dxa"/>
            <w:shd w:val="clear" w:color="auto" w:fill="auto"/>
            <w:vAlign w:val="center"/>
          </w:tcPr>
          <w:p w14:paraId="4A18C9AC" w14:textId="77777777" w:rsidR="004A75BD" w:rsidRPr="007545BD" w:rsidRDefault="004A75BD" w:rsidP="00F75D0A">
            <w:pPr>
              <w:tabs>
                <w:tab w:val="decimal" w:pos="821"/>
              </w:tabs>
              <w:ind w:right="-72"/>
              <w:jc w:val="both"/>
              <w:rPr>
                <w:rFonts w:ascii="Arial" w:hAnsi="Arial" w:cs="Arial"/>
                <w:color w:val="000000"/>
                <w:sz w:val="13"/>
                <w:szCs w:val="13"/>
              </w:rPr>
            </w:pPr>
          </w:p>
        </w:tc>
        <w:tc>
          <w:tcPr>
            <w:tcW w:w="1101" w:type="dxa"/>
            <w:shd w:val="clear" w:color="auto" w:fill="auto"/>
            <w:vAlign w:val="center"/>
          </w:tcPr>
          <w:p w14:paraId="33FDB702"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080" w:type="dxa"/>
            <w:shd w:val="clear" w:color="auto" w:fill="auto"/>
            <w:vAlign w:val="center"/>
          </w:tcPr>
          <w:p w14:paraId="2762944E" w14:textId="77777777" w:rsidR="004A75BD" w:rsidRPr="007545BD" w:rsidRDefault="004A75BD" w:rsidP="00F75D0A">
            <w:pPr>
              <w:tabs>
                <w:tab w:val="decimal" w:pos="887"/>
              </w:tabs>
              <w:ind w:right="-72"/>
              <w:jc w:val="both"/>
              <w:rPr>
                <w:rFonts w:ascii="Arial" w:hAnsi="Arial" w:cs="Arial"/>
                <w:color w:val="000000"/>
                <w:spacing w:val="-4"/>
                <w:sz w:val="13"/>
                <w:szCs w:val="13"/>
                <w:lang w:val="en-GB"/>
              </w:rPr>
            </w:pPr>
          </w:p>
        </w:tc>
        <w:tc>
          <w:tcPr>
            <w:tcW w:w="1123" w:type="dxa"/>
            <w:shd w:val="clear" w:color="auto" w:fill="auto"/>
            <w:vAlign w:val="center"/>
          </w:tcPr>
          <w:p w14:paraId="0BE0403E" w14:textId="77777777" w:rsidR="004A75BD" w:rsidRPr="007545BD" w:rsidRDefault="004A75BD" w:rsidP="001B6F90">
            <w:pPr>
              <w:tabs>
                <w:tab w:val="decimal" w:pos="921"/>
              </w:tabs>
              <w:ind w:right="-72"/>
              <w:jc w:val="both"/>
              <w:rPr>
                <w:rFonts w:ascii="Arial" w:hAnsi="Arial" w:cs="Arial"/>
                <w:color w:val="000000"/>
                <w:sz w:val="13"/>
                <w:szCs w:val="13"/>
              </w:rPr>
            </w:pPr>
          </w:p>
        </w:tc>
        <w:tc>
          <w:tcPr>
            <w:tcW w:w="1101" w:type="dxa"/>
            <w:shd w:val="clear" w:color="auto" w:fill="auto"/>
            <w:vAlign w:val="center"/>
          </w:tcPr>
          <w:p w14:paraId="350D3E13"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117" w:type="dxa"/>
            <w:shd w:val="clear" w:color="auto" w:fill="auto"/>
            <w:vAlign w:val="center"/>
          </w:tcPr>
          <w:p w14:paraId="5813378B" w14:textId="77777777" w:rsidR="004A75BD" w:rsidRPr="007545BD" w:rsidRDefault="004A75BD" w:rsidP="00F75D0A">
            <w:pPr>
              <w:tabs>
                <w:tab w:val="decimal" w:pos="907"/>
              </w:tabs>
              <w:ind w:right="-72"/>
              <w:jc w:val="both"/>
              <w:rPr>
                <w:rFonts w:ascii="Arial" w:hAnsi="Arial" w:cs="Arial"/>
                <w:color w:val="000000"/>
                <w:spacing w:val="-4"/>
                <w:sz w:val="13"/>
                <w:szCs w:val="13"/>
                <w:lang w:val="en-GB"/>
              </w:rPr>
            </w:pPr>
          </w:p>
        </w:tc>
        <w:tc>
          <w:tcPr>
            <w:tcW w:w="1051" w:type="dxa"/>
            <w:shd w:val="clear" w:color="auto" w:fill="auto"/>
            <w:vAlign w:val="center"/>
          </w:tcPr>
          <w:p w14:paraId="7446A4C3" w14:textId="77777777" w:rsidR="004A75BD" w:rsidRPr="007545BD" w:rsidRDefault="004A75BD" w:rsidP="001B6F90">
            <w:pPr>
              <w:tabs>
                <w:tab w:val="decimal" w:pos="840"/>
              </w:tabs>
              <w:ind w:right="-72"/>
              <w:jc w:val="both"/>
              <w:rPr>
                <w:rFonts w:ascii="Arial" w:hAnsi="Arial" w:cs="Arial"/>
                <w:color w:val="000000"/>
                <w:spacing w:val="-4"/>
                <w:sz w:val="13"/>
                <w:szCs w:val="13"/>
                <w:lang w:val="en-GB"/>
              </w:rPr>
            </w:pPr>
          </w:p>
        </w:tc>
        <w:tc>
          <w:tcPr>
            <w:tcW w:w="1016" w:type="dxa"/>
            <w:shd w:val="clear" w:color="auto" w:fill="auto"/>
            <w:vAlign w:val="center"/>
          </w:tcPr>
          <w:p w14:paraId="552BC1CD" w14:textId="77777777" w:rsidR="004A75BD" w:rsidRPr="007545BD" w:rsidRDefault="004A75BD" w:rsidP="001B6F90">
            <w:pPr>
              <w:tabs>
                <w:tab w:val="decimal" w:pos="806"/>
              </w:tabs>
              <w:ind w:right="-72"/>
              <w:jc w:val="both"/>
              <w:rPr>
                <w:rFonts w:ascii="Arial" w:hAnsi="Arial" w:cs="Arial"/>
                <w:color w:val="000000"/>
                <w:sz w:val="13"/>
                <w:szCs w:val="13"/>
              </w:rPr>
            </w:pPr>
          </w:p>
        </w:tc>
        <w:tc>
          <w:tcPr>
            <w:tcW w:w="1008" w:type="dxa"/>
            <w:shd w:val="clear" w:color="auto" w:fill="auto"/>
            <w:vAlign w:val="center"/>
          </w:tcPr>
          <w:p w14:paraId="0AB6C425" w14:textId="77777777" w:rsidR="004A75BD" w:rsidRPr="007545BD" w:rsidRDefault="004A75BD" w:rsidP="001B6F90">
            <w:pPr>
              <w:tabs>
                <w:tab w:val="decimal" w:pos="821"/>
              </w:tabs>
              <w:ind w:right="-72"/>
              <w:jc w:val="both"/>
              <w:rPr>
                <w:rFonts w:ascii="Arial" w:hAnsi="Arial" w:cs="Arial"/>
                <w:color w:val="000000"/>
                <w:sz w:val="13"/>
                <w:szCs w:val="13"/>
              </w:rPr>
            </w:pPr>
          </w:p>
        </w:tc>
        <w:tc>
          <w:tcPr>
            <w:tcW w:w="1080" w:type="dxa"/>
            <w:shd w:val="clear" w:color="auto" w:fill="auto"/>
            <w:vAlign w:val="center"/>
          </w:tcPr>
          <w:p w14:paraId="208F7DC9" w14:textId="77777777" w:rsidR="004A75BD" w:rsidRPr="007545BD" w:rsidRDefault="004A75BD" w:rsidP="001B6F90">
            <w:pPr>
              <w:tabs>
                <w:tab w:val="decimal" w:pos="868"/>
              </w:tabs>
              <w:ind w:right="-72"/>
              <w:jc w:val="both"/>
              <w:rPr>
                <w:rFonts w:ascii="Arial" w:hAnsi="Arial" w:cs="Arial"/>
                <w:color w:val="000000"/>
                <w:sz w:val="13"/>
                <w:szCs w:val="13"/>
              </w:rPr>
            </w:pPr>
          </w:p>
        </w:tc>
        <w:tc>
          <w:tcPr>
            <w:tcW w:w="1224" w:type="dxa"/>
            <w:shd w:val="clear" w:color="auto" w:fill="auto"/>
            <w:vAlign w:val="center"/>
          </w:tcPr>
          <w:p w14:paraId="3BD9404B" w14:textId="77777777" w:rsidR="004A75BD" w:rsidRPr="007545BD" w:rsidRDefault="004A75BD" w:rsidP="001B6F90">
            <w:pPr>
              <w:tabs>
                <w:tab w:val="decimal" w:pos="1008"/>
              </w:tabs>
              <w:ind w:right="-72"/>
              <w:jc w:val="both"/>
              <w:rPr>
                <w:rFonts w:ascii="Arial" w:hAnsi="Arial" w:cs="Arial"/>
                <w:noProof/>
                <w:color w:val="000000"/>
                <w:sz w:val="13"/>
                <w:szCs w:val="13"/>
                <w:lang w:val="en-GB"/>
              </w:rPr>
            </w:pPr>
          </w:p>
        </w:tc>
        <w:tc>
          <w:tcPr>
            <w:tcW w:w="1145" w:type="dxa"/>
            <w:shd w:val="clear" w:color="auto" w:fill="auto"/>
            <w:vAlign w:val="center"/>
          </w:tcPr>
          <w:p w14:paraId="18844089" w14:textId="77777777" w:rsidR="004A75BD" w:rsidRPr="007545BD" w:rsidRDefault="004A75BD" w:rsidP="001B6F90">
            <w:pPr>
              <w:tabs>
                <w:tab w:val="decimal" w:pos="936"/>
              </w:tabs>
              <w:ind w:right="-72"/>
              <w:jc w:val="both"/>
              <w:rPr>
                <w:rFonts w:ascii="Arial" w:hAnsi="Arial" w:cs="Arial"/>
                <w:color w:val="000000"/>
                <w:spacing w:val="-4"/>
                <w:sz w:val="13"/>
                <w:szCs w:val="13"/>
                <w:lang w:val="en-GB"/>
              </w:rPr>
            </w:pPr>
          </w:p>
        </w:tc>
      </w:tr>
      <w:tr w:rsidR="004A75BD" w:rsidRPr="007545BD" w14:paraId="797CC217" w14:textId="77777777" w:rsidTr="001B6F90">
        <w:trPr>
          <w:cantSplit/>
        </w:trPr>
        <w:tc>
          <w:tcPr>
            <w:tcW w:w="2707" w:type="dxa"/>
            <w:shd w:val="clear" w:color="auto" w:fill="auto"/>
            <w:vAlign w:val="center"/>
          </w:tcPr>
          <w:p w14:paraId="08A7AA10" w14:textId="58C45F15"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Cost</w:t>
            </w:r>
          </w:p>
        </w:tc>
        <w:tc>
          <w:tcPr>
            <w:tcW w:w="1025" w:type="dxa"/>
            <w:shd w:val="clear" w:color="auto" w:fill="auto"/>
            <w:vAlign w:val="bottom"/>
          </w:tcPr>
          <w:p w14:paraId="2333D200" w14:textId="00808BEA" w:rsidR="004A75BD" w:rsidRPr="007545BD" w:rsidRDefault="004A75BD"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1,895,654,982</w:t>
            </w:r>
          </w:p>
        </w:tc>
        <w:tc>
          <w:tcPr>
            <w:tcW w:w="1101" w:type="dxa"/>
            <w:shd w:val="clear" w:color="auto" w:fill="auto"/>
            <w:vAlign w:val="bottom"/>
          </w:tcPr>
          <w:p w14:paraId="160C0798" w14:textId="5E8436F8"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155,476,062</w:t>
            </w:r>
          </w:p>
        </w:tc>
        <w:tc>
          <w:tcPr>
            <w:tcW w:w="1080" w:type="dxa"/>
            <w:shd w:val="clear" w:color="auto" w:fill="auto"/>
            <w:vAlign w:val="bottom"/>
          </w:tcPr>
          <w:p w14:paraId="668C1188" w14:textId="113DB352" w:rsidR="004A75BD"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18,135,676</w:t>
            </w:r>
          </w:p>
        </w:tc>
        <w:tc>
          <w:tcPr>
            <w:tcW w:w="1123" w:type="dxa"/>
            <w:shd w:val="clear" w:color="auto" w:fill="auto"/>
            <w:vAlign w:val="bottom"/>
          </w:tcPr>
          <w:p w14:paraId="26897AE7" w14:textId="07150CF6"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4,742,245,051</w:t>
            </w:r>
          </w:p>
        </w:tc>
        <w:tc>
          <w:tcPr>
            <w:tcW w:w="1101" w:type="dxa"/>
            <w:shd w:val="clear" w:color="auto" w:fill="auto"/>
            <w:vAlign w:val="bottom"/>
          </w:tcPr>
          <w:p w14:paraId="033CCA5C" w14:textId="4D9EE75F"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2,156,213,051</w:t>
            </w:r>
          </w:p>
        </w:tc>
        <w:tc>
          <w:tcPr>
            <w:tcW w:w="1117" w:type="dxa"/>
            <w:shd w:val="clear" w:color="auto" w:fill="auto"/>
            <w:vAlign w:val="bottom"/>
          </w:tcPr>
          <w:p w14:paraId="4E2BE81D" w14:textId="641F1594"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2,316,680,124</w:t>
            </w:r>
          </w:p>
        </w:tc>
        <w:tc>
          <w:tcPr>
            <w:tcW w:w="1051" w:type="dxa"/>
            <w:shd w:val="clear" w:color="auto" w:fill="auto"/>
            <w:vAlign w:val="bottom"/>
          </w:tcPr>
          <w:p w14:paraId="05747F53" w14:textId="178BC874"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307,610,024</w:t>
            </w:r>
          </w:p>
        </w:tc>
        <w:tc>
          <w:tcPr>
            <w:tcW w:w="1016" w:type="dxa"/>
            <w:shd w:val="clear" w:color="auto" w:fill="auto"/>
            <w:vAlign w:val="bottom"/>
          </w:tcPr>
          <w:p w14:paraId="61455503" w14:textId="6895BD04"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331,454,917</w:t>
            </w:r>
          </w:p>
        </w:tc>
        <w:tc>
          <w:tcPr>
            <w:tcW w:w="1008" w:type="dxa"/>
            <w:shd w:val="clear" w:color="auto" w:fill="auto"/>
            <w:vAlign w:val="bottom"/>
          </w:tcPr>
          <w:p w14:paraId="3BDB4755" w14:textId="5381291B"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263,423,476</w:t>
            </w:r>
          </w:p>
        </w:tc>
        <w:tc>
          <w:tcPr>
            <w:tcW w:w="1080" w:type="dxa"/>
            <w:shd w:val="clear" w:color="auto" w:fill="auto"/>
            <w:vAlign w:val="bottom"/>
          </w:tcPr>
          <w:p w14:paraId="664C494A" w14:textId="1D12C4CE" w:rsidR="004A75BD" w:rsidRPr="007545BD" w:rsidRDefault="004A75BD"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88,526,716</w:t>
            </w:r>
          </w:p>
        </w:tc>
        <w:tc>
          <w:tcPr>
            <w:tcW w:w="1224" w:type="dxa"/>
            <w:shd w:val="clear" w:color="auto" w:fill="auto"/>
            <w:vAlign w:val="bottom"/>
          </w:tcPr>
          <w:p w14:paraId="17A48BAE" w14:textId="7414DE10"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573,896,620</w:t>
            </w:r>
          </w:p>
        </w:tc>
        <w:tc>
          <w:tcPr>
            <w:tcW w:w="1145" w:type="dxa"/>
            <w:shd w:val="clear" w:color="auto" w:fill="auto"/>
            <w:vAlign w:val="bottom"/>
          </w:tcPr>
          <w:p w14:paraId="1E8F45FD" w14:textId="5F97F3BD"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12,849,316,699</w:t>
            </w:r>
          </w:p>
        </w:tc>
      </w:tr>
      <w:tr w:rsidR="004A75BD" w:rsidRPr="007545BD" w14:paraId="480EE2D8" w14:textId="77777777" w:rsidTr="001B6F90">
        <w:trPr>
          <w:cantSplit/>
        </w:trPr>
        <w:tc>
          <w:tcPr>
            <w:tcW w:w="2707" w:type="dxa"/>
            <w:shd w:val="clear" w:color="auto" w:fill="auto"/>
            <w:vAlign w:val="center"/>
          </w:tcPr>
          <w:p w14:paraId="422EDBA0" w14:textId="636E711A" w:rsidR="004A75BD" w:rsidRPr="007545BD" w:rsidRDefault="004A75BD" w:rsidP="004A75BD">
            <w:pPr>
              <w:tabs>
                <w:tab w:val="left" w:pos="352"/>
              </w:tabs>
              <w:ind w:right="-72"/>
              <w:rPr>
                <w:rFonts w:ascii="Arial" w:hAnsi="Arial" w:cs="Arial"/>
                <w:color w:val="000000"/>
                <w:spacing w:val="-4"/>
                <w:sz w:val="13"/>
                <w:szCs w:val="13"/>
              </w:rPr>
            </w:pPr>
            <w:r w:rsidRPr="007545BD">
              <w:rPr>
                <w:rFonts w:ascii="Arial" w:hAnsi="Arial" w:cs="Arial"/>
                <w:color w:val="000000"/>
                <w:spacing w:val="-4"/>
                <w:sz w:val="13"/>
                <w:szCs w:val="13"/>
                <w:u w:val="single"/>
              </w:rPr>
              <w:t>Less</w:t>
            </w:r>
            <w:r w:rsidRPr="007545BD">
              <w:rPr>
                <w:rFonts w:ascii="Arial" w:hAnsi="Arial" w:cs="Arial"/>
                <w:color w:val="000000"/>
                <w:spacing w:val="-4"/>
                <w:sz w:val="13"/>
                <w:szCs w:val="13"/>
              </w:rPr>
              <w:tab/>
              <w:t>Accumulated depreciation</w:t>
            </w:r>
          </w:p>
        </w:tc>
        <w:tc>
          <w:tcPr>
            <w:tcW w:w="1025" w:type="dxa"/>
            <w:shd w:val="clear" w:color="auto" w:fill="auto"/>
            <w:vAlign w:val="bottom"/>
          </w:tcPr>
          <w:p w14:paraId="1AAC58ED" w14:textId="3EF52598"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shd w:val="clear" w:color="auto" w:fill="auto"/>
            <w:vAlign w:val="bottom"/>
          </w:tcPr>
          <w:p w14:paraId="60DC40BB" w14:textId="63815C12"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shd w:val="clear" w:color="auto" w:fill="auto"/>
            <w:vAlign w:val="bottom"/>
          </w:tcPr>
          <w:p w14:paraId="7CAC2E75" w14:textId="5A87769C" w:rsidR="004A75BD"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(2,957,329)</w:t>
            </w:r>
          </w:p>
        </w:tc>
        <w:tc>
          <w:tcPr>
            <w:tcW w:w="1123" w:type="dxa"/>
            <w:shd w:val="clear" w:color="auto" w:fill="auto"/>
            <w:vAlign w:val="bottom"/>
          </w:tcPr>
          <w:p w14:paraId="747F2740" w14:textId="19DE2E65"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(1,331,860,581)</w:t>
            </w:r>
          </w:p>
        </w:tc>
        <w:tc>
          <w:tcPr>
            <w:tcW w:w="1101" w:type="dxa"/>
            <w:shd w:val="clear" w:color="auto" w:fill="auto"/>
            <w:vAlign w:val="bottom"/>
          </w:tcPr>
          <w:p w14:paraId="4D11C00E" w14:textId="7BA6857F"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(887,464,053)</w:t>
            </w:r>
          </w:p>
        </w:tc>
        <w:tc>
          <w:tcPr>
            <w:tcW w:w="1117" w:type="dxa"/>
            <w:shd w:val="clear" w:color="auto" w:fill="auto"/>
            <w:vAlign w:val="bottom"/>
          </w:tcPr>
          <w:p w14:paraId="3D01B207" w14:textId="3E5C4ACE"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(1,214,982,935)</w:t>
            </w:r>
          </w:p>
        </w:tc>
        <w:tc>
          <w:tcPr>
            <w:tcW w:w="1051" w:type="dxa"/>
            <w:shd w:val="clear" w:color="auto" w:fill="auto"/>
            <w:vAlign w:val="bottom"/>
          </w:tcPr>
          <w:p w14:paraId="05178153" w14:textId="75AE8970"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(215,539,690)</w:t>
            </w:r>
          </w:p>
        </w:tc>
        <w:tc>
          <w:tcPr>
            <w:tcW w:w="1016" w:type="dxa"/>
            <w:shd w:val="clear" w:color="auto" w:fill="auto"/>
            <w:vAlign w:val="bottom"/>
          </w:tcPr>
          <w:p w14:paraId="71C90B44" w14:textId="43DB8E44"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(153,397,322)</w:t>
            </w:r>
          </w:p>
        </w:tc>
        <w:tc>
          <w:tcPr>
            <w:tcW w:w="1008" w:type="dxa"/>
            <w:shd w:val="clear" w:color="auto" w:fill="auto"/>
            <w:vAlign w:val="bottom"/>
          </w:tcPr>
          <w:p w14:paraId="48C21FCC" w14:textId="58ED94DA"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(158,509,802)</w:t>
            </w:r>
          </w:p>
        </w:tc>
        <w:tc>
          <w:tcPr>
            <w:tcW w:w="1080" w:type="dxa"/>
            <w:shd w:val="clear" w:color="auto" w:fill="auto"/>
            <w:vAlign w:val="bottom"/>
          </w:tcPr>
          <w:p w14:paraId="5A4AA4C2" w14:textId="2D745A58" w:rsidR="004A75BD" w:rsidRPr="007545BD" w:rsidRDefault="004A75BD"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(73,688,717)</w:t>
            </w:r>
          </w:p>
        </w:tc>
        <w:tc>
          <w:tcPr>
            <w:tcW w:w="1224" w:type="dxa"/>
            <w:shd w:val="clear" w:color="auto" w:fill="auto"/>
            <w:vAlign w:val="bottom"/>
          </w:tcPr>
          <w:p w14:paraId="7C9F8389" w14:textId="2708AF44" w:rsidR="004A75BD" w:rsidRPr="007545BD" w:rsidRDefault="001B6F90"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45" w:type="dxa"/>
            <w:shd w:val="clear" w:color="auto" w:fill="auto"/>
            <w:vAlign w:val="bottom"/>
          </w:tcPr>
          <w:p w14:paraId="0E860F8A" w14:textId="0C4E16B0"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(4,038,400,429)</w:t>
            </w:r>
          </w:p>
        </w:tc>
      </w:tr>
      <w:tr w:rsidR="004A75BD" w:rsidRPr="007545BD" w14:paraId="7476CBAA" w14:textId="77777777" w:rsidTr="001B6F90">
        <w:trPr>
          <w:cantSplit/>
        </w:trPr>
        <w:tc>
          <w:tcPr>
            <w:tcW w:w="2707" w:type="dxa"/>
            <w:shd w:val="clear" w:color="auto" w:fill="auto"/>
            <w:vAlign w:val="center"/>
          </w:tcPr>
          <w:p w14:paraId="7E215DC5" w14:textId="2AC90F9E" w:rsidR="004A75BD" w:rsidRPr="007545BD" w:rsidRDefault="004A75BD" w:rsidP="004A75BD">
            <w:pPr>
              <w:tabs>
                <w:tab w:val="left" w:pos="352"/>
              </w:tabs>
              <w:ind w:right="-72"/>
              <w:rPr>
                <w:rFonts w:ascii="Arial" w:hAnsi="Arial" w:cs="Arial"/>
                <w:color w:val="000000"/>
                <w:spacing w:val="-4"/>
                <w:sz w:val="13"/>
                <w:szCs w:val="13"/>
              </w:rPr>
            </w:pPr>
            <w:r w:rsidRPr="007545BD">
              <w:rPr>
                <w:rFonts w:ascii="Arial" w:hAnsi="Arial" w:cs="Arial"/>
                <w:color w:val="000000"/>
                <w:spacing w:val="-4"/>
                <w:sz w:val="13"/>
                <w:szCs w:val="13"/>
              </w:rPr>
              <w:tab/>
              <w:t>Allowance for impairment</w:t>
            </w:r>
          </w:p>
        </w:tc>
        <w:tc>
          <w:tcPr>
            <w:tcW w:w="1025" w:type="dxa"/>
            <w:tcBorders>
              <w:bottom w:val="single" w:sz="4" w:space="0" w:color="auto"/>
            </w:tcBorders>
            <w:shd w:val="clear" w:color="auto" w:fill="auto"/>
            <w:vAlign w:val="bottom"/>
          </w:tcPr>
          <w:p w14:paraId="61173E95" w14:textId="440B39A4" w:rsidR="004A75BD" w:rsidRPr="007545BD" w:rsidRDefault="001B6F90"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tcBorders>
              <w:bottom w:val="single" w:sz="4" w:space="0" w:color="auto"/>
            </w:tcBorders>
            <w:shd w:val="clear" w:color="auto" w:fill="auto"/>
            <w:vAlign w:val="bottom"/>
          </w:tcPr>
          <w:p w14:paraId="53C8C93F" w14:textId="05A4604B"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80" w:type="dxa"/>
            <w:tcBorders>
              <w:bottom w:val="single" w:sz="4" w:space="0" w:color="auto"/>
            </w:tcBorders>
            <w:shd w:val="clear" w:color="auto" w:fill="auto"/>
            <w:vAlign w:val="bottom"/>
          </w:tcPr>
          <w:p w14:paraId="58DD5E09" w14:textId="55C7E87A" w:rsidR="004A75BD" w:rsidRPr="007545BD" w:rsidRDefault="001B6F90"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23" w:type="dxa"/>
            <w:tcBorders>
              <w:bottom w:val="single" w:sz="4" w:space="0" w:color="auto"/>
            </w:tcBorders>
            <w:shd w:val="clear" w:color="auto" w:fill="auto"/>
            <w:vAlign w:val="bottom"/>
          </w:tcPr>
          <w:p w14:paraId="3F6D6B8B" w14:textId="20770CDB" w:rsidR="004A75BD" w:rsidRPr="007545BD" w:rsidRDefault="001B6F90"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01" w:type="dxa"/>
            <w:tcBorders>
              <w:bottom w:val="single" w:sz="4" w:space="0" w:color="auto"/>
            </w:tcBorders>
            <w:shd w:val="clear" w:color="auto" w:fill="auto"/>
            <w:vAlign w:val="bottom"/>
          </w:tcPr>
          <w:p w14:paraId="63C37907" w14:textId="5FFA7516"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117" w:type="dxa"/>
            <w:tcBorders>
              <w:bottom w:val="single" w:sz="4" w:space="0" w:color="auto"/>
            </w:tcBorders>
            <w:shd w:val="clear" w:color="auto" w:fill="auto"/>
            <w:vAlign w:val="bottom"/>
          </w:tcPr>
          <w:p w14:paraId="5D06F0F6" w14:textId="64278FB4" w:rsidR="004A75BD" w:rsidRPr="007545BD" w:rsidRDefault="001B6F90"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51" w:type="dxa"/>
            <w:tcBorders>
              <w:bottom w:val="single" w:sz="4" w:space="0" w:color="auto"/>
            </w:tcBorders>
            <w:shd w:val="clear" w:color="auto" w:fill="auto"/>
            <w:vAlign w:val="bottom"/>
          </w:tcPr>
          <w:p w14:paraId="6E56EB06" w14:textId="43264AA5" w:rsidR="004A75BD" w:rsidRPr="007545BD" w:rsidRDefault="001B6F90"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16" w:type="dxa"/>
            <w:tcBorders>
              <w:bottom w:val="single" w:sz="4" w:space="0" w:color="auto"/>
            </w:tcBorders>
            <w:shd w:val="clear" w:color="auto" w:fill="auto"/>
            <w:vAlign w:val="bottom"/>
          </w:tcPr>
          <w:p w14:paraId="17834755" w14:textId="3F3B837F" w:rsidR="004A75BD" w:rsidRPr="007545BD" w:rsidRDefault="001B6F90"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008" w:type="dxa"/>
            <w:tcBorders>
              <w:bottom w:val="single" w:sz="4" w:space="0" w:color="auto"/>
            </w:tcBorders>
            <w:shd w:val="clear" w:color="auto" w:fill="auto"/>
            <w:vAlign w:val="bottom"/>
          </w:tcPr>
          <w:p w14:paraId="22544EFD" w14:textId="7C2A5A2D"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(1,729)</w:t>
            </w:r>
          </w:p>
        </w:tc>
        <w:tc>
          <w:tcPr>
            <w:tcW w:w="1080" w:type="dxa"/>
            <w:tcBorders>
              <w:bottom w:val="single" w:sz="4" w:space="0" w:color="auto"/>
            </w:tcBorders>
            <w:shd w:val="clear" w:color="auto" w:fill="auto"/>
            <w:vAlign w:val="bottom"/>
          </w:tcPr>
          <w:p w14:paraId="176701DA" w14:textId="662B886A" w:rsidR="004A75BD" w:rsidRPr="007545BD" w:rsidRDefault="001B6F90"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 xml:space="preserve">-       </w:t>
            </w:r>
          </w:p>
        </w:tc>
        <w:tc>
          <w:tcPr>
            <w:tcW w:w="1224" w:type="dxa"/>
            <w:tcBorders>
              <w:bottom w:val="single" w:sz="4" w:space="0" w:color="auto"/>
            </w:tcBorders>
            <w:shd w:val="clear" w:color="auto" w:fill="auto"/>
            <w:vAlign w:val="bottom"/>
          </w:tcPr>
          <w:p w14:paraId="65BEB5AD" w14:textId="4509DC01"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(6,188,881)</w:t>
            </w:r>
          </w:p>
        </w:tc>
        <w:tc>
          <w:tcPr>
            <w:tcW w:w="1145" w:type="dxa"/>
            <w:tcBorders>
              <w:bottom w:val="single" w:sz="4" w:space="0" w:color="auto"/>
            </w:tcBorders>
            <w:shd w:val="clear" w:color="auto" w:fill="auto"/>
            <w:vAlign w:val="bottom"/>
          </w:tcPr>
          <w:p w14:paraId="604C9180" w14:textId="2649EF80"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(6,190,610)</w:t>
            </w:r>
          </w:p>
        </w:tc>
      </w:tr>
      <w:tr w:rsidR="004A75BD" w:rsidRPr="007545BD" w14:paraId="4501CC8E" w14:textId="77777777" w:rsidTr="001B6F90">
        <w:trPr>
          <w:cantSplit/>
        </w:trPr>
        <w:tc>
          <w:tcPr>
            <w:tcW w:w="2707" w:type="dxa"/>
            <w:shd w:val="clear" w:color="auto" w:fill="auto"/>
            <w:vAlign w:val="center"/>
          </w:tcPr>
          <w:p w14:paraId="0C7035BE" w14:textId="77777777" w:rsidR="004A75BD" w:rsidRPr="007545BD" w:rsidRDefault="004A75BD" w:rsidP="004A75BD">
            <w:pPr>
              <w:tabs>
                <w:tab w:val="left" w:pos="1342"/>
              </w:tabs>
              <w:ind w:right="-72"/>
              <w:rPr>
                <w:rFonts w:ascii="Arial" w:hAnsi="Arial" w:cs="Arial"/>
                <w:color w:val="000000"/>
                <w:spacing w:val="-4"/>
                <w:sz w:val="13"/>
                <w:szCs w:val="13"/>
              </w:rPr>
            </w:pPr>
          </w:p>
        </w:tc>
        <w:tc>
          <w:tcPr>
            <w:tcW w:w="1025" w:type="dxa"/>
            <w:tcBorders>
              <w:top w:val="single" w:sz="4" w:space="0" w:color="auto"/>
            </w:tcBorders>
            <w:shd w:val="clear" w:color="auto" w:fill="auto"/>
            <w:vAlign w:val="center"/>
          </w:tcPr>
          <w:p w14:paraId="47CA6C9A" w14:textId="77777777" w:rsidR="004A75BD" w:rsidRPr="007545BD" w:rsidRDefault="004A75BD" w:rsidP="00F75D0A">
            <w:pPr>
              <w:tabs>
                <w:tab w:val="decimal" w:pos="821"/>
              </w:tabs>
              <w:ind w:right="-72"/>
              <w:jc w:val="both"/>
              <w:rPr>
                <w:rFonts w:ascii="Arial" w:hAnsi="Arial" w:cs="Arial"/>
                <w:color w:val="000000"/>
                <w:sz w:val="13"/>
                <w:szCs w:val="13"/>
              </w:rPr>
            </w:pPr>
          </w:p>
        </w:tc>
        <w:tc>
          <w:tcPr>
            <w:tcW w:w="1101" w:type="dxa"/>
            <w:tcBorders>
              <w:top w:val="single" w:sz="4" w:space="0" w:color="auto"/>
            </w:tcBorders>
            <w:shd w:val="clear" w:color="auto" w:fill="auto"/>
            <w:vAlign w:val="center"/>
          </w:tcPr>
          <w:p w14:paraId="3BB51AB9"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080" w:type="dxa"/>
            <w:tcBorders>
              <w:top w:val="single" w:sz="4" w:space="0" w:color="auto"/>
            </w:tcBorders>
            <w:shd w:val="clear" w:color="auto" w:fill="auto"/>
            <w:vAlign w:val="center"/>
          </w:tcPr>
          <w:p w14:paraId="2DCF0FB0" w14:textId="77777777" w:rsidR="004A75BD" w:rsidRPr="007545BD" w:rsidRDefault="004A75BD" w:rsidP="00F75D0A">
            <w:pPr>
              <w:tabs>
                <w:tab w:val="decimal" w:pos="887"/>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auto"/>
            <w:vAlign w:val="center"/>
          </w:tcPr>
          <w:p w14:paraId="7B999CAA" w14:textId="77777777" w:rsidR="004A75BD" w:rsidRPr="007545BD" w:rsidRDefault="004A75BD" w:rsidP="001B6F90">
            <w:pPr>
              <w:tabs>
                <w:tab w:val="decimal" w:pos="921"/>
              </w:tabs>
              <w:ind w:right="-72"/>
              <w:jc w:val="both"/>
              <w:rPr>
                <w:rFonts w:ascii="Arial" w:hAnsi="Arial" w:cs="Arial"/>
                <w:color w:val="000000"/>
                <w:sz w:val="13"/>
                <w:szCs w:val="13"/>
              </w:rPr>
            </w:pPr>
          </w:p>
        </w:tc>
        <w:tc>
          <w:tcPr>
            <w:tcW w:w="1101" w:type="dxa"/>
            <w:tcBorders>
              <w:top w:val="single" w:sz="4" w:space="0" w:color="auto"/>
            </w:tcBorders>
            <w:shd w:val="clear" w:color="auto" w:fill="auto"/>
            <w:vAlign w:val="center"/>
          </w:tcPr>
          <w:p w14:paraId="4F1C1BC5" w14:textId="77777777" w:rsidR="004A75BD" w:rsidRPr="007545BD" w:rsidRDefault="004A75BD" w:rsidP="00F75D0A">
            <w:pPr>
              <w:tabs>
                <w:tab w:val="decimal" w:pos="907"/>
              </w:tabs>
              <w:ind w:right="-72"/>
              <w:jc w:val="both"/>
              <w:rPr>
                <w:rFonts w:ascii="Arial" w:hAnsi="Arial" w:cs="Arial"/>
                <w:color w:val="000000"/>
                <w:sz w:val="13"/>
                <w:szCs w:val="13"/>
              </w:rPr>
            </w:pPr>
          </w:p>
        </w:tc>
        <w:tc>
          <w:tcPr>
            <w:tcW w:w="1117" w:type="dxa"/>
            <w:tcBorders>
              <w:top w:val="single" w:sz="4" w:space="0" w:color="auto"/>
            </w:tcBorders>
            <w:shd w:val="clear" w:color="auto" w:fill="auto"/>
            <w:vAlign w:val="center"/>
          </w:tcPr>
          <w:p w14:paraId="046231B5" w14:textId="77777777" w:rsidR="004A75BD" w:rsidRPr="007545BD" w:rsidRDefault="004A75BD" w:rsidP="00F75D0A">
            <w:pPr>
              <w:tabs>
                <w:tab w:val="decimal" w:pos="907"/>
              </w:tabs>
              <w:ind w:right="-72"/>
              <w:jc w:val="both"/>
              <w:rPr>
                <w:rFonts w:ascii="Arial" w:hAnsi="Arial" w:cs="Arial"/>
                <w:color w:val="000000"/>
                <w:spacing w:val="-4"/>
                <w:sz w:val="13"/>
                <w:szCs w:val="13"/>
                <w:lang w:val="en-GB"/>
              </w:rPr>
            </w:pPr>
          </w:p>
        </w:tc>
        <w:tc>
          <w:tcPr>
            <w:tcW w:w="1051" w:type="dxa"/>
            <w:tcBorders>
              <w:top w:val="single" w:sz="4" w:space="0" w:color="auto"/>
            </w:tcBorders>
            <w:shd w:val="clear" w:color="auto" w:fill="auto"/>
            <w:vAlign w:val="center"/>
          </w:tcPr>
          <w:p w14:paraId="461997C3" w14:textId="77777777" w:rsidR="004A75BD" w:rsidRPr="007545BD" w:rsidRDefault="004A75BD" w:rsidP="001B6F90">
            <w:pPr>
              <w:tabs>
                <w:tab w:val="decimal" w:pos="840"/>
              </w:tabs>
              <w:ind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auto"/>
            <w:vAlign w:val="center"/>
          </w:tcPr>
          <w:p w14:paraId="5EDFF7B8" w14:textId="77777777" w:rsidR="004A75BD" w:rsidRPr="007545BD" w:rsidRDefault="004A75BD" w:rsidP="001B6F90">
            <w:pPr>
              <w:tabs>
                <w:tab w:val="decimal" w:pos="806"/>
              </w:tabs>
              <w:ind w:right="-72"/>
              <w:jc w:val="both"/>
              <w:rPr>
                <w:rFonts w:ascii="Arial" w:hAnsi="Arial" w:cs="Arial"/>
                <w:color w:val="000000"/>
                <w:sz w:val="13"/>
                <w:szCs w:val="13"/>
              </w:rPr>
            </w:pPr>
          </w:p>
        </w:tc>
        <w:tc>
          <w:tcPr>
            <w:tcW w:w="1008" w:type="dxa"/>
            <w:tcBorders>
              <w:top w:val="single" w:sz="4" w:space="0" w:color="auto"/>
            </w:tcBorders>
            <w:shd w:val="clear" w:color="auto" w:fill="auto"/>
            <w:vAlign w:val="center"/>
          </w:tcPr>
          <w:p w14:paraId="512F2C8D" w14:textId="77777777" w:rsidR="004A75BD" w:rsidRPr="007545BD" w:rsidRDefault="004A75BD" w:rsidP="001B6F90">
            <w:pPr>
              <w:tabs>
                <w:tab w:val="decimal" w:pos="821"/>
              </w:tabs>
              <w:ind w:right="-72"/>
              <w:jc w:val="both"/>
              <w:rPr>
                <w:rFonts w:ascii="Arial" w:hAnsi="Arial" w:cs="Arial"/>
                <w:color w:val="000000"/>
                <w:sz w:val="13"/>
                <w:szCs w:val="13"/>
              </w:rPr>
            </w:pPr>
          </w:p>
        </w:tc>
        <w:tc>
          <w:tcPr>
            <w:tcW w:w="1080" w:type="dxa"/>
            <w:tcBorders>
              <w:top w:val="single" w:sz="4" w:space="0" w:color="auto"/>
            </w:tcBorders>
            <w:shd w:val="clear" w:color="auto" w:fill="auto"/>
            <w:vAlign w:val="center"/>
          </w:tcPr>
          <w:p w14:paraId="19CD0DD8" w14:textId="77777777" w:rsidR="004A75BD" w:rsidRPr="007545BD" w:rsidRDefault="004A75BD" w:rsidP="001B6F90">
            <w:pPr>
              <w:tabs>
                <w:tab w:val="decimal" w:pos="868"/>
              </w:tabs>
              <w:ind w:right="-72"/>
              <w:jc w:val="both"/>
              <w:rPr>
                <w:rFonts w:ascii="Arial" w:hAnsi="Arial" w:cs="Arial"/>
                <w:color w:val="000000"/>
                <w:sz w:val="13"/>
                <w:szCs w:val="13"/>
              </w:rPr>
            </w:pPr>
          </w:p>
        </w:tc>
        <w:tc>
          <w:tcPr>
            <w:tcW w:w="1224" w:type="dxa"/>
            <w:tcBorders>
              <w:top w:val="single" w:sz="4" w:space="0" w:color="auto"/>
            </w:tcBorders>
            <w:shd w:val="clear" w:color="auto" w:fill="auto"/>
            <w:vAlign w:val="center"/>
          </w:tcPr>
          <w:p w14:paraId="6A98CB2B" w14:textId="77777777" w:rsidR="004A75BD" w:rsidRPr="007545BD" w:rsidRDefault="004A75BD" w:rsidP="001B6F90">
            <w:pPr>
              <w:tabs>
                <w:tab w:val="decimal" w:pos="1008"/>
              </w:tabs>
              <w:ind w:right="-72"/>
              <w:jc w:val="both"/>
              <w:rPr>
                <w:rFonts w:ascii="Arial" w:hAnsi="Arial" w:cs="Arial"/>
                <w:noProof/>
                <w:color w:val="000000"/>
                <w:sz w:val="13"/>
                <w:szCs w:val="13"/>
                <w:lang w:val="en-GB"/>
              </w:rPr>
            </w:pPr>
          </w:p>
        </w:tc>
        <w:tc>
          <w:tcPr>
            <w:tcW w:w="1145" w:type="dxa"/>
            <w:tcBorders>
              <w:top w:val="single" w:sz="4" w:space="0" w:color="auto"/>
            </w:tcBorders>
            <w:shd w:val="clear" w:color="auto" w:fill="auto"/>
            <w:vAlign w:val="center"/>
          </w:tcPr>
          <w:p w14:paraId="02B71734" w14:textId="77777777" w:rsidR="004A75BD" w:rsidRPr="007545BD" w:rsidRDefault="004A75BD" w:rsidP="001B6F90">
            <w:pPr>
              <w:tabs>
                <w:tab w:val="decimal" w:pos="936"/>
              </w:tabs>
              <w:ind w:right="-72"/>
              <w:jc w:val="both"/>
              <w:rPr>
                <w:rFonts w:ascii="Arial" w:hAnsi="Arial" w:cs="Arial"/>
                <w:color w:val="000000"/>
                <w:spacing w:val="-4"/>
                <w:sz w:val="13"/>
                <w:szCs w:val="13"/>
                <w:lang w:val="en-GB"/>
              </w:rPr>
            </w:pPr>
          </w:p>
        </w:tc>
      </w:tr>
      <w:tr w:rsidR="004A75BD" w:rsidRPr="007545BD" w14:paraId="0C9A121F" w14:textId="77777777" w:rsidTr="001B6F90">
        <w:trPr>
          <w:cantSplit/>
        </w:trPr>
        <w:tc>
          <w:tcPr>
            <w:tcW w:w="2707" w:type="dxa"/>
            <w:shd w:val="clear" w:color="auto" w:fill="auto"/>
            <w:vAlign w:val="center"/>
          </w:tcPr>
          <w:p w14:paraId="711132EF" w14:textId="7D75D2DE"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Net book value </w:t>
            </w:r>
          </w:p>
        </w:tc>
        <w:tc>
          <w:tcPr>
            <w:tcW w:w="1025" w:type="dxa"/>
            <w:tcBorders>
              <w:bottom w:val="single" w:sz="4" w:space="0" w:color="auto"/>
            </w:tcBorders>
            <w:shd w:val="clear" w:color="auto" w:fill="auto"/>
            <w:vAlign w:val="bottom"/>
          </w:tcPr>
          <w:p w14:paraId="3BDBF961" w14:textId="2C2798E5" w:rsidR="004A75BD" w:rsidRPr="007545BD" w:rsidRDefault="004A75BD" w:rsidP="00F75D0A">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1,895,654,982</w:t>
            </w:r>
          </w:p>
        </w:tc>
        <w:tc>
          <w:tcPr>
            <w:tcW w:w="1101" w:type="dxa"/>
            <w:tcBorders>
              <w:bottom w:val="single" w:sz="4" w:space="0" w:color="auto"/>
            </w:tcBorders>
            <w:shd w:val="clear" w:color="auto" w:fill="auto"/>
            <w:vAlign w:val="bottom"/>
          </w:tcPr>
          <w:p w14:paraId="00FAD024" w14:textId="0621419E"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155,476,062</w:t>
            </w:r>
          </w:p>
        </w:tc>
        <w:tc>
          <w:tcPr>
            <w:tcW w:w="1080" w:type="dxa"/>
            <w:tcBorders>
              <w:bottom w:val="single" w:sz="4" w:space="0" w:color="auto"/>
            </w:tcBorders>
            <w:shd w:val="clear" w:color="auto" w:fill="auto"/>
            <w:vAlign w:val="bottom"/>
          </w:tcPr>
          <w:p w14:paraId="310F96A6" w14:textId="44DEF542" w:rsidR="004A75BD" w:rsidRPr="007545BD" w:rsidRDefault="004A75BD" w:rsidP="00F75D0A">
            <w:pPr>
              <w:tabs>
                <w:tab w:val="decimal" w:pos="887"/>
              </w:tabs>
              <w:ind w:right="-72"/>
              <w:jc w:val="both"/>
              <w:rPr>
                <w:rFonts w:ascii="Arial" w:hAnsi="Arial" w:cs="Arial"/>
                <w:color w:val="000000"/>
                <w:sz w:val="13"/>
                <w:szCs w:val="13"/>
              </w:rPr>
            </w:pPr>
            <w:r w:rsidRPr="007545BD">
              <w:rPr>
                <w:rFonts w:ascii="Arial" w:hAnsi="Arial" w:cs="Arial"/>
                <w:color w:val="000000"/>
                <w:sz w:val="13"/>
                <w:szCs w:val="13"/>
              </w:rPr>
              <w:t>15,178,347</w:t>
            </w:r>
          </w:p>
        </w:tc>
        <w:tc>
          <w:tcPr>
            <w:tcW w:w="1123" w:type="dxa"/>
            <w:tcBorders>
              <w:bottom w:val="single" w:sz="4" w:space="0" w:color="auto"/>
            </w:tcBorders>
            <w:shd w:val="clear" w:color="auto" w:fill="auto"/>
            <w:vAlign w:val="bottom"/>
          </w:tcPr>
          <w:p w14:paraId="3E13202B" w14:textId="3873BAEC" w:rsidR="004A75BD" w:rsidRPr="007545BD" w:rsidRDefault="004A75BD" w:rsidP="001B6F90">
            <w:pPr>
              <w:tabs>
                <w:tab w:val="decimal" w:pos="921"/>
              </w:tabs>
              <w:ind w:right="-72"/>
              <w:jc w:val="both"/>
              <w:rPr>
                <w:rFonts w:ascii="Arial" w:hAnsi="Arial" w:cs="Arial"/>
                <w:color w:val="000000"/>
                <w:sz w:val="13"/>
                <w:szCs w:val="13"/>
              </w:rPr>
            </w:pPr>
            <w:r w:rsidRPr="007545BD">
              <w:rPr>
                <w:rFonts w:ascii="Arial" w:hAnsi="Arial" w:cs="Arial"/>
                <w:color w:val="000000"/>
                <w:sz w:val="13"/>
                <w:szCs w:val="13"/>
              </w:rPr>
              <w:t>3,410,384,470</w:t>
            </w:r>
          </w:p>
        </w:tc>
        <w:tc>
          <w:tcPr>
            <w:tcW w:w="1101" w:type="dxa"/>
            <w:tcBorders>
              <w:bottom w:val="single" w:sz="4" w:space="0" w:color="auto"/>
            </w:tcBorders>
            <w:shd w:val="clear" w:color="auto" w:fill="auto"/>
            <w:vAlign w:val="bottom"/>
          </w:tcPr>
          <w:p w14:paraId="7EC5E9FF" w14:textId="4AD6B052"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1,268,748,998</w:t>
            </w:r>
          </w:p>
        </w:tc>
        <w:tc>
          <w:tcPr>
            <w:tcW w:w="1117" w:type="dxa"/>
            <w:tcBorders>
              <w:bottom w:val="single" w:sz="4" w:space="0" w:color="auto"/>
            </w:tcBorders>
            <w:shd w:val="clear" w:color="auto" w:fill="auto"/>
            <w:vAlign w:val="bottom"/>
          </w:tcPr>
          <w:p w14:paraId="09AED207" w14:textId="293729A9" w:rsidR="004A75BD" w:rsidRPr="007545BD" w:rsidRDefault="004A75BD" w:rsidP="00F75D0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1,101,697,189</w:t>
            </w:r>
          </w:p>
        </w:tc>
        <w:tc>
          <w:tcPr>
            <w:tcW w:w="1051" w:type="dxa"/>
            <w:tcBorders>
              <w:bottom w:val="single" w:sz="4" w:space="0" w:color="auto"/>
            </w:tcBorders>
            <w:shd w:val="clear" w:color="auto" w:fill="auto"/>
            <w:vAlign w:val="bottom"/>
          </w:tcPr>
          <w:p w14:paraId="12BC09B9" w14:textId="4445F323" w:rsidR="004A75BD" w:rsidRPr="007545BD" w:rsidRDefault="004A75BD" w:rsidP="001B6F90">
            <w:pPr>
              <w:tabs>
                <w:tab w:val="decimal" w:pos="840"/>
              </w:tabs>
              <w:ind w:right="-72"/>
              <w:jc w:val="both"/>
              <w:rPr>
                <w:rFonts w:ascii="Arial" w:hAnsi="Arial" w:cs="Arial"/>
                <w:color w:val="000000"/>
                <w:sz w:val="13"/>
                <w:szCs w:val="13"/>
              </w:rPr>
            </w:pPr>
            <w:r w:rsidRPr="007545BD">
              <w:rPr>
                <w:rFonts w:ascii="Arial" w:hAnsi="Arial" w:cs="Arial"/>
                <w:color w:val="000000"/>
                <w:sz w:val="13"/>
                <w:szCs w:val="13"/>
              </w:rPr>
              <w:t>92,070,334</w:t>
            </w:r>
          </w:p>
        </w:tc>
        <w:tc>
          <w:tcPr>
            <w:tcW w:w="1016" w:type="dxa"/>
            <w:tcBorders>
              <w:bottom w:val="single" w:sz="4" w:space="0" w:color="auto"/>
            </w:tcBorders>
            <w:shd w:val="clear" w:color="auto" w:fill="auto"/>
            <w:vAlign w:val="bottom"/>
          </w:tcPr>
          <w:p w14:paraId="52CDB401" w14:textId="4A8D6F23" w:rsidR="004A75BD" w:rsidRPr="007545BD" w:rsidRDefault="004A75BD" w:rsidP="001B6F90">
            <w:pPr>
              <w:tabs>
                <w:tab w:val="decimal" w:pos="806"/>
              </w:tabs>
              <w:ind w:right="-72"/>
              <w:jc w:val="both"/>
              <w:rPr>
                <w:rFonts w:ascii="Arial" w:hAnsi="Arial" w:cs="Arial"/>
                <w:color w:val="000000"/>
                <w:sz w:val="13"/>
                <w:szCs w:val="13"/>
              </w:rPr>
            </w:pPr>
            <w:r w:rsidRPr="007545BD">
              <w:rPr>
                <w:rFonts w:ascii="Arial" w:hAnsi="Arial" w:cs="Arial"/>
                <w:color w:val="000000"/>
                <w:sz w:val="13"/>
                <w:szCs w:val="13"/>
              </w:rPr>
              <w:t>178,057,595</w:t>
            </w:r>
          </w:p>
        </w:tc>
        <w:tc>
          <w:tcPr>
            <w:tcW w:w="1008" w:type="dxa"/>
            <w:tcBorders>
              <w:bottom w:val="single" w:sz="4" w:space="0" w:color="auto"/>
            </w:tcBorders>
            <w:shd w:val="clear" w:color="auto" w:fill="auto"/>
            <w:vAlign w:val="bottom"/>
          </w:tcPr>
          <w:p w14:paraId="387F743D" w14:textId="2EED815C" w:rsidR="004A75BD" w:rsidRPr="007545BD" w:rsidRDefault="004A75BD" w:rsidP="001B6F90">
            <w:pPr>
              <w:tabs>
                <w:tab w:val="decimal" w:pos="821"/>
              </w:tabs>
              <w:ind w:right="-72"/>
              <w:jc w:val="both"/>
              <w:rPr>
                <w:rFonts w:ascii="Arial" w:hAnsi="Arial" w:cs="Arial"/>
                <w:color w:val="000000"/>
                <w:sz w:val="13"/>
                <w:szCs w:val="13"/>
              </w:rPr>
            </w:pPr>
            <w:r w:rsidRPr="007545BD">
              <w:rPr>
                <w:rFonts w:ascii="Arial" w:hAnsi="Arial" w:cs="Arial"/>
                <w:color w:val="000000"/>
                <w:sz w:val="13"/>
                <w:szCs w:val="13"/>
              </w:rPr>
              <w:t>104,911,945</w:t>
            </w:r>
          </w:p>
        </w:tc>
        <w:tc>
          <w:tcPr>
            <w:tcW w:w="1080" w:type="dxa"/>
            <w:tcBorders>
              <w:bottom w:val="single" w:sz="4" w:space="0" w:color="auto"/>
            </w:tcBorders>
            <w:shd w:val="clear" w:color="auto" w:fill="auto"/>
            <w:vAlign w:val="bottom"/>
          </w:tcPr>
          <w:p w14:paraId="0C9B14E4" w14:textId="6888729F" w:rsidR="004A75BD" w:rsidRPr="007545BD" w:rsidRDefault="004A75BD" w:rsidP="001B6F90">
            <w:pPr>
              <w:tabs>
                <w:tab w:val="decimal" w:pos="868"/>
              </w:tabs>
              <w:ind w:right="-72"/>
              <w:jc w:val="both"/>
              <w:rPr>
                <w:rFonts w:ascii="Arial" w:hAnsi="Arial" w:cs="Arial"/>
                <w:color w:val="000000"/>
                <w:sz w:val="13"/>
                <w:szCs w:val="13"/>
              </w:rPr>
            </w:pPr>
            <w:r w:rsidRPr="007545BD">
              <w:rPr>
                <w:rFonts w:ascii="Arial" w:hAnsi="Arial" w:cs="Arial"/>
                <w:color w:val="000000"/>
                <w:sz w:val="13"/>
                <w:szCs w:val="13"/>
              </w:rPr>
              <w:t>14,837,999</w:t>
            </w:r>
          </w:p>
        </w:tc>
        <w:tc>
          <w:tcPr>
            <w:tcW w:w="1224" w:type="dxa"/>
            <w:tcBorders>
              <w:bottom w:val="single" w:sz="4" w:space="0" w:color="auto"/>
            </w:tcBorders>
            <w:shd w:val="clear" w:color="auto" w:fill="auto"/>
            <w:vAlign w:val="bottom"/>
          </w:tcPr>
          <w:p w14:paraId="347D224E" w14:textId="55A2338C" w:rsidR="004A75BD" w:rsidRPr="007545BD" w:rsidRDefault="004A75BD" w:rsidP="001B6F90">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567,707,739</w:t>
            </w:r>
          </w:p>
        </w:tc>
        <w:tc>
          <w:tcPr>
            <w:tcW w:w="1145" w:type="dxa"/>
            <w:tcBorders>
              <w:bottom w:val="single" w:sz="4" w:space="0" w:color="auto"/>
            </w:tcBorders>
            <w:shd w:val="clear" w:color="auto" w:fill="auto"/>
            <w:vAlign w:val="bottom"/>
          </w:tcPr>
          <w:p w14:paraId="3F99DC02" w14:textId="4AA07061" w:rsidR="004A75BD" w:rsidRPr="007545BD" w:rsidRDefault="004A75BD" w:rsidP="001B6F90">
            <w:pPr>
              <w:tabs>
                <w:tab w:val="decimal" w:pos="936"/>
              </w:tabs>
              <w:ind w:right="-72"/>
              <w:jc w:val="both"/>
              <w:rPr>
                <w:rFonts w:ascii="Arial" w:hAnsi="Arial" w:cs="Arial"/>
                <w:color w:val="000000"/>
                <w:sz w:val="13"/>
                <w:szCs w:val="13"/>
              </w:rPr>
            </w:pPr>
            <w:r w:rsidRPr="007545BD">
              <w:rPr>
                <w:rFonts w:ascii="Arial" w:hAnsi="Arial" w:cs="Arial"/>
                <w:color w:val="000000"/>
                <w:sz w:val="13"/>
                <w:szCs w:val="13"/>
              </w:rPr>
              <w:t>8,804,725,660</w:t>
            </w:r>
          </w:p>
        </w:tc>
      </w:tr>
    </w:tbl>
    <w:p w14:paraId="21A2C89A" w14:textId="77777777" w:rsidR="00805DE1" w:rsidRPr="007545BD" w:rsidRDefault="00805DE1" w:rsidP="00CD630E">
      <w:pPr>
        <w:ind w:left="540"/>
        <w:jc w:val="both"/>
        <w:rPr>
          <w:rFonts w:ascii="Arial" w:hAnsi="Arial" w:cs="Arial"/>
          <w:color w:val="000000"/>
          <w:sz w:val="14"/>
          <w:szCs w:val="14"/>
        </w:rPr>
      </w:pPr>
    </w:p>
    <w:p w14:paraId="5B7EC919" w14:textId="737180FD" w:rsidR="0032577E" w:rsidRPr="0032577E" w:rsidRDefault="00805DE1" w:rsidP="00CD630E">
      <w:pPr>
        <w:rPr>
          <w:rFonts w:ascii="Arial" w:hAnsi="Arial" w:cs="Arial"/>
          <w:sz w:val="18"/>
          <w:szCs w:val="18"/>
          <w:lang w:val="en-GB"/>
        </w:rPr>
      </w:pPr>
      <w:r w:rsidRPr="007545BD">
        <w:rPr>
          <w:rFonts w:ascii="Arial" w:hAnsi="Arial" w:cs="Arial"/>
          <w:color w:val="000000"/>
          <w:sz w:val="18"/>
          <w:szCs w:val="18"/>
        </w:rPr>
        <w:br w:type="page"/>
      </w:r>
    </w:p>
    <w:tbl>
      <w:tblPr>
        <w:tblW w:w="15811" w:type="dxa"/>
        <w:tblInd w:w="8" w:type="dxa"/>
        <w:tblLayout w:type="fixed"/>
        <w:tblLook w:val="0000" w:firstRow="0" w:lastRow="0" w:firstColumn="0" w:lastColumn="0" w:noHBand="0" w:noVBand="0"/>
      </w:tblPr>
      <w:tblGrid>
        <w:gridCol w:w="2563"/>
        <w:gridCol w:w="1080"/>
        <w:gridCol w:w="1109"/>
        <w:gridCol w:w="1080"/>
        <w:gridCol w:w="1123"/>
        <w:gridCol w:w="1101"/>
        <w:gridCol w:w="1117"/>
        <w:gridCol w:w="1080"/>
        <w:gridCol w:w="1080"/>
        <w:gridCol w:w="1080"/>
        <w:gridCol w:w="1051"/>
        <w:gridCol w:w="1195"/>
        <w:gridCol w:w="1152"/>
      </w:tblGrid>
      <w:tr w:rsidR="007D4172" w:rsidRPr="007545BD" w14:paraId="00C303B5" w14:textId="77777777" w:rsidTr="00784F4B">
        <w:trPr>
          <w:cantSplit/>
          <w:trHeight w:val="70"/>
        </w:trPr>
        <w:tc>
          <w:tcPr>
            <w:tcW w:w="2563" w:type="dxa"/>
            <w:vAlign w:val="center"/>
          </w:tcPr>
          <w:p w14:paraId="62FDBC8A" w14:textId="77777777" w:rsidR="007D4172" w:rsidRPr="007545BD" w:rsidRDefault="007D4172" w:rsidP="00805DE1">
            <w:pPr>
              <w:tabs>
                <w:tab w:val="left" w:pos="1342"/>
              </w:tabs>
              <w:ind w:right="-72"/>
              <w:rPr>
                <w:rFonts w:ascii="Arial" w:hAnsi="Arial" w:cs="Arial"/>
                <w:b/>
                <w:bCs/>
                <w:color w:val="000000"/>
                <w:sz w:val="13"/>
                <w:szCs w:val="13"/>
              </w:rPr>
            </w:pPr>
          </w:p>
        </w:tc>
        <w:tc>
          <w:tcPr>
            <w:tcW w:w="13248" w:type="dxa"/>
            <w:gridSpan w:val="12"/>
            <w:tcBorders>
              <w:top w:val="single" w:sz="4" w:space="0" w:color="auto"/>
            </w:tcBorders>
            <w:vAlign w:val="center"/>
          </w:tcPr>
          <w:p w14:paraId="768FABE9" w14:textId="27C1FEB7" w:rsidR="007D4172" w:rsidRPr="007545BD" w:rsidRDefault="007D4172" w:rsidP="007D4172">
            <w:pPr>
              <w:ind w:right="-72"/>
              <w:jc w:val="center"/>
              <w:rPr>
                <w:rFonts w:ascii="Arial" w:hAnsi="Arial" w:cs="Arial"/>
                <w:b/>
                <w:bCs/>
                <w:color w:val="000000"/>
                <w:spacing w:val="-4"/>
                <w:sz w:val="13"/>
                <w:szCs w:val="13"/>
              </w:rPr>
            </w:pPr>
            <w:r w:rsidRPr="007545BD">
              <w:rPr>
                <w:rFonts w:ascii="Arial" w:hAnsi="Arial" w:cs="Arial"/>
                <w:b/>
                <w:bCs/>
                <w:color w:val="000000"/>
                <w:sz w:val="13"/>
                <w:szCs w:val="13"/>
              </w:rPr>
              <w:t>Consolidated financial statements</w:t>
            </w:r>
          </w:p>
        </w:tc>
      </w:tr>
      <w:tr w:rsidR="00805DE1" w:rsidRPr="007545BD" w14:paraId="2028B867" w14:textId="77777777" w:rsidTr="001C422A">
        <w:trPr>
          <w:cantSplit/>
          <w:trHeight w:val="70"/>
        </w:trPr>
        <w:tc>
          <w:tcPr>
            <w:tcW w:w="2563" w:type="dxa"/>
            <w:vAlign w:val="center"/>
          </w:tcPr>
          <w:p w14:paraId="60990FB1" w14:textId="77777777" w:rsidR="00805DE1" w:rsidRPr="007545BD" w:rsidRDefault="00805DE1" w:rsidP="00805DE1">
            <w:pPr>
              <w:tabs>
                <w:tab w:val="left" w:pos="1342"/>
              </w:tabs>
              <w:ind w:right="-72"/>
              <w:rPr>
                <w:rFonts w:ascii="Arial" w:hAnsi="Arial" w:cs="Arial"/>
                <w:b/>
                <w:bCs/>
                <w:color w:val="000000"/>
                <w:sz w:val="13"/>
                <w:szCs w:val="13"/>
              </w:rPr>
            </w:pPr>
          </w:p>
        </w:tc>
        <w:tc>
          <w:tcPr>
            <w:tcW w:w="1080" w:type="dxa"/>
            <w:tcBorders>
              <w:top w:val="single" w:sz="4" w:space="0" w:color="auto"/>
            </w:tcBorders>
            <w:vAlign w:val="center"/>
          </w:tcPr>
          <w:p w14:paraId="6AFBDED4" w14:textId="77777777" w:rsidR="00805DE1" w:rsidRPr="007545BD" w:rsidRDefault="00805DE1" w:rsidP="001C422A">
            <w:pPr>
              <w:tabs>
                <w:tab w:val="decimal" w:pos="866"/>
              </w:tabs>
              <w:ind w:right="-72"/>
              <w:jc w:val="both"/>
              <w:rPr>
                <w:rFonts w:ascii="Arial" w:hAnsi="Arial" w:cs="Arial"/>
                <w:b/>
                <w:bCs/>
                <w:color w:val="000000"/>
                <w:sz w:val="13"/>
                <w:szCs w:val="13"/>
              </w:rPr>
            </w:pPr>
          </w:p>
        </w:tc>
        <w:tc>
          <w:tcPr>
            <w:tcW w:w="1109" w:type="dxa"/>
            <w:tcBorders>
              <w:top w:val="single" w:sz="4" w:space="0" w:color="auto"/>
            </w:tcBorders>
            <w:vAlign w:val="center"/>
          </w:tcPr>
          <w:p w14:paraId="5BA06094" w14:textId="77777777" w:rsidR="00805DE1" w:rsidRPr="007545BD" w:rsidRDefault="00805DE1" w:rsidP="001C422A">
            <w:pPr>
              <w:tabs>
                <w:tab w:val="decimal" w:pos="907"/>
              </w:tabs>
              <w:ind w:right="-72"/>
              <w:jc w:val="both"/>
              <w:rPr>
                <w:rFonts w:ascii="Arial" w:hAnsi="Arial" w:cs="Arial"/>
                <w:b/>
                <w:bCs/>
                <w:color w:val="000000"/>
                <w:sz w:val="13"/>
                <w:szCs w:val="13"/>
              </w:rPr>
            </w:pPr>
          </w:p>
        </w:tc>
        <w:tc>
          <w:tcPr>
            <w:tcW w:w="1080" w:type="dxa"/>
            <w:tcBorders>
              <w:top w:val="single" w:sz="4" w:space="0" w:color="auto"/>
            </w:tcBorders>
            <w:vAlign w:val="center"/>
          </w:tcPr>
          <w:p w14:paraId="32A5E775" w14:textId="77777777" w:rsidR="00805DE1" w:rsidRPr="007545BD" w:rsidRDefault="00805DE1" w:rsidP="001C422A">
            <w:pPr>
              <w:tabs>
                <w:tab w:val="decimal" w:pos="866"/>
              </w:tabs>
              <w:ind w:right="-72"/>
              <w:jc w:val="both"/>
              <w:rPr>
                <w:rFonts w:ascii="Arial" w:hAnsi="Arial" w:cs="Arial"/>
                <w:b/>
                <w:bCs/>
                <w:color w:val="000000"/>
                <w:sz w:val="13"/>
                <w:szCs w:val="13"/>
              </w:rPr>
            </w:pPr>
          </w:p>
        </w:tc>
        <w:tc>
          <w:tcPr>
            <w:tcW w:w="1123" w:type="dxa"/>
            <w:tcBorders>
              <w:top w:val="single" w:sz="4" w:space="0" w:color="auto"/>
            </w:tcBorders>
            <w:vAlign w:val="center"/>
          </w:tcPr>
          <w:p w14:paraId="21AD373E" w14:textId="77777777" w:rsidR="00805DE1" w:rsidRPr="007545BD" w:rsidRDefault="00805DE1" w:rsidP="001C422A">
            <w:pPr>
              <w:tabs>
                <w:tab w:val="decimal" w:pos="908"/>
              </w:tabs>
              <w:ind w:right="-72"/>
              <w:jc w:val="both"/>
              <w:rPr>
                <w:rFonts w:ascii="Arial" w:hAnsi="Arial" w:cs="Arial"/>
                <w:b/>
                <w:bCs/>
                <w:color w:val="000000"/>
                <w:sz w:val="13"/>
                <w:szCs w:val="13"/>
              </w:rPr>
            </w:pPr>
          </w:p>
        </w:tc>
        <w:tc>
          <w:tcPr>
            <w:tcW w:w="1101" w:type="dxa"/>
            <w:tcBorders>
              <w:top w:val="single" w:sz="4" w:space="0" w:color="auto"/>
            </w:tcBorders>
            <w:vAlign w:val="center"/>
          </w:tcPr>
          <w:p w14:paraId="0D2D00CC" w14:textId="77777777" w:rsidR="00805DE1" w:rsidRPr="007545BD" w:rsidRDefault="00805DE1" w:rsidP="0032577E">
            <w:pPr>
              <w:tabs>
                <w:tab w:val="decimal" w:pos="898"/>
              </w:tabs>
              <w:ind w:right="-72"/>
              <w:jc w:val="both"/>
              <w:rPr>
                <w:rFonts w:ascii="Arial" w:hAnsi="Arial" w:cs="Arial"/>
                <w:b/>
                <w:bCs/>
                <w:color w:val="000000"/>
                <w:sz w:val="13"/>
                <w:szCs w:val="13"/>
              </w:rPr>
            </w:pPr>
            <w:r w:rsidRPr="007545BD">
              <w:rPr>
                <w:rFonts w:ascii="Arial" w:hAnsi="Arial" w:cs="Arial"/>
                <w:b/>
                <w:bCs/>
                <w:color w:val="000000"/>
                <w:sz w:val="13"/>
                <w:szCs w:val="13"/>
              </w:rPr>
              <w:t>Building</w:t>
            </w:r>
          </w:p>
        </w:tc>
        <w:tc>
          <w:tcPr>
            <w:tcW w:w="1117" w:type="dxa"/>
            <w:tcBorders>
              <w:top w:val="single" w:sz="4" w:space="0" w:color="auto"/>
            </w:tcBorders>
            <w:vAlign w:val="center"/>
          </w:tcPr>
          <w:p w14:paraId="1284393A" w14:textId="77777777" w:rsidR="00805DE1" w:rsidRPr="007545BD" w:rsidRDefault="00805DE1" w:rsidP="001C422A">
            <w:pPr>
              <w:pStyle w:val="Heading8"/>
              <w:keepNext w:val="0"/>
              <w:tabs>
                <w:tab w:val="clear" w:pos="900"/>
                <w:tab w:val="clear" w:pos="1440"/>
                <w:tab w:val="decimal" w:pos="922"/>
              </w:tabs>
              <w:ind w:left="0" w:right="-72"/>
              <w:jc w:val="both"/>
              <w:rPr>
                <w:rFonts w:ascii="Arial" w:hAnsi="Arial" w:cs="Arial"/>
                <w:color w:val="000000"/>
                <w:sz w:val="13"/>
                <w:szCs w:val="13"/>
                <w:lang w:val="en-GB" w:eastAsia="en-US"/>
              </w:rPr>
            </w:pPr>
          </w:p>
        </w:tc>
        <w:tc>
          <w:tcPr>
            <w:tcW w:w="1080" w:type="dxa"/>
            <w:tcBorders>
              <w:top w:val="single" w:sz="4" w:space="0" w:color="auto"/>
            </w:tcBorders>
            <w:vAlign w:val="center"/>
          </w:tcPr>
          <w:p w14:paraId="75941280" w14:textId="77777777" w:rsidR="00805DE1" w:rsidRPr="007545BD" w:rsidRDefault="00805DE1" w:rsidP="001C422A">
            <w:pPr>
              <w:tabs>
                <w:tab w:val="decimal" w:pos="878"/>
              </w:tabs>
              <w:ind w:right="-72"/>
              <w:jc w:val="both"/>
              <w:rPr>
                <w:rFonts w:ascii="Arial" w:hAnsi="Arial" w:cs="Arial"/>
                <w:b/>
                <w:bCs/>
                <w:color w:val="000000"/>
                <w:sz w:val="13"/>
                <w:szCs w:val="13"/>
              </w:rPr>
            </w:pPr>
          </w:p>
        </w:tc>
        <w:tc>
          <w:tcPr>
            <w:tcW w:w="1080" w:type="dxa"/>
            <w:tcBorders>
              <w:top w:val="single" w:sz="4" w:space="0" w:color="auto"/>
            </w:tcBorders>
            <w:vAlign w:val="center"/>
          </w:tcPr>
          <w:p w14:paraId="4C96ADB0" w14:textId="77777777" w:rsidR="00805DE1" w:rsidRPr="007545BD" w:rsidRDefault="00805DE1" w:rsidP="001C422A">
            <w:pPr>
              <w:tabs>
                <w:tab w:val="decimal" w:pos="866"/>
              </w:tabs>
              <w:ind w:right="-72"/>
              <w:jc w:val="both"/>
              <w:rPr>
                <w:rFonts w:ascii="Arial" w:hAnsi="Arial" w:cs="Arial"/>
                <w:b/>
                <w:bCs/>
                <w:color w:val="000000"/>
                <w:sz w:val="13"/>
                <w:szCs w:val="13"/>
              </w:rPr>
            </w:pPr>
          </w:p>
        </w:tc>
        <w:tc>
          <w:tcPr>
            <w:tcW w:w="1080" w:type="dxa"/>
            <w:tcBorders>
              <w:top w:val="single" w:sz="4" w:space="0" w:color="auto"/>
            </w:tcBorders>
            <w:vAlign w:val="center"/>
          </w:tcPr>
          <w:p w14:paraId="4B921613" w14:textId="77777777" w:rsidR="00805DE1" w:rsidRPr="007545BD" w:rsidRDefault="00805DE1" w:rsidP="001C422A">
            <w:pPr>
              <w:pStyle w:val="Heading8"/>
              <w:keepNext w:val="0"/>
              <w:tabs>
                <w:tab w:val="clear" w:pos="900"/>
                <w:tab w:val="clear" w:pos="1440"/>
                <w:tab w:val="decimal" w:pos="866"/>
              </w:tabs>
              <w:ind w:left="0" w:right="-72"/>
              <w:jc w:val="both"/>
              <w:rPr>
                <w:rFonts w:ascii="Arial" w:hAnsi="Arial" w:cs="Arial"/>
                <w:color w:val="000000"/>
                <w:sz w:val="13"/>
                <w:szCs w:val="13"/>
                <w:lang w:val="en-GB" w:eastAsia="en-US"/>
              </w:rPr>
            </w:pPr>
          </w:p>
        </w:tc>
        <w:tc>
          <w:tcPr>
            <w:tcW w:w="1051" w:type="dxa"/>
            <w:tcBorders>
              <w:top w:val="single" w:sz="4" w:space="0" w:color="auto"/>
            </w:tcBorders>
            <w:vAlign w:val="center"/>
          </w:tcPr>
          <w:p w14:paraId="3E65A846" w14:textId="77777777" w:rsidR="00805DE1" w:rsidRPr="007545BD" w:rsidRDefault="00805DE1" w:rsidP="001C422A">
            <w:pPr>
              <w:pStyle w:val="Heading8"/>
              <w:keepNext w:val="0"/>
              <w:tabs>
                <w:tab w:val="clear" w:pos="900"/>
                <w:tab w:val="clear" w:pos="1440"/>
                <w:tab w:val="decimal" w:pos="841"/>
              </w:tabs>
              <w:ind w:left="0" w:right="-72"/>
              <w:jc w:val="both"/>
              <w:rPr>
                <w:rFonts w:ascii="Arial" w:hAnsi="Arial" w:cs="Arial"/>
                <w:color w:val="000000"/>
                <w:sz w:val="13"/>
                <w:szCs w:val="13"/>
                <w:lang w:val="en-GB" w:eastAsia="en-US"/>
              </w:rPr>
            </w:pPr>
          </w:p>
        </w:tc>
        <w:tc>
          <w:tcPr>
            <w:tcW w:w="1195" w:type="dxa"/>
            <w:tcBorders>
              <w:top w:val="single" w:sz="4" w:space="0" w:color="auto"/>
            </w:tcBorders>
            <w:vAlign w:val="center"/>
          </w:tcPr>
          <w:p w14:paraId="5CF5694F" w14:textId="77777777" w:rsidR="00805DE1" w:rsidRPr="007545BD" w:rsidRDefault="00805DE1" w:rsidP="001C422A">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Assets under</w:t>
            </w:r>
          </w:p>
        </w:tc>
        <w:tc>
          <w:tcPr>
            <w:tcW w:w="1152" w:type="dxa"/>
            <w:tcBorders>
              <w:top w:val="single" w:sz="4" w:space="0" w:color="auto"/>
            </w:tcBorders>
            <w:vAlign w:val="center"/>
          </w:tcPr>
          <w:p w14:paraId="4DD5DA68" w14:textId="77777777" w:rsidR="00805DE1" w:rsidRPr="007545BD" w:rsidRDefault="00805DE1" w:rsidP="001C422A">
            <w:pPr>
              <w:tabs>
                <w:tab w:val="decimal" w:pos="941"/>
              </w:tabs>
              <w:ind w:right="-72"/>
              <w:jc w:val="both"/>
              <w:rPr>
                <w:rFonts w:ascii="Arial" w:hAnsi="Arial" w:cs="Arial"/>
                <w:b/>
                <w:bCs/>
                <w:color w:val="000000"/>
                <w:spacing w:val="-4"/>
                <w:sz w:val="13"/>
                <w:szCs w:val="13"/>
              </w:rPr>
            </w:pPr>
          </w:p>
        </w:tc>
      </w:tr>
      <w:tr w:rsidR="00805DE1" w:rsidRPr="007545BD" w14:paraId="07BEC3EF" w14:textId="77777777" w:rsidTr="001C422A">
        <w:trPr>
          <w:cantSplit/>
        </w:trPr>
        <w:tc>
          <w:tcPr>
            <w:tcW w:w="2563" w:type="dxa"/>
            <w:vAlign w:val="center"/>
          </w:tcPr>
          <w:p w14:paraId="5536FB1E" w14:textId="77777777" w:rsidR="00805DE1" w:rsidRPr="007545BD" w:rsidRDefault="00805DE1" w:rsidP="00805DE1">
            <w:pPr>
              <w:tabs>
                <w:tab w:val="left" w:pos="1342"/>
              </w:tabs>
              <w:ind w:right="-72"/>
              <w:rPr>
                <w:rFonts w:ascii="Arial" w:hAnsi="Arial" w:cs="Arial"/>
                <w:b/>
                <w:bCs/>
                <w:color w:val="000000"/>
                <w:sz w:val="13"/>
                <w:szCs w:val="13"/>
              </w:rPr>
            </w:pPr>
          </w:p>
        </w:tc>
        <w:tc>
          <w:tcPr>
            <w:tcW w:w="1080" w:type="dxa"/>
            <w:vAlign w:val="center"/>
          </w:tcPr>
          <w:p w14:paraId="394C947A" w14:textId="77777777" w:rsidR="00805DE1" w:rsidRPr="007545BD" w:rsidRDefault="00805DE1" w:rsidP="001C422A">
            <w:pPr>
              <w:tabs>
                <w:tab w:val="decimal" w:pos="866"/>
              </w:tabs>
              <w:ind w:right="-72"/>
              <w:jc w:val="both"/>
              <w:rPr>
                <w:rFonts w:ascii="Arial" w:hAnsi="Arial" w:cs="Arial"/>
                <w:b/>
                <w:bCs/>
                <w:color w:val="000000"/>
                <w:sz w:val="13"/>
                <w:szCs w:val="13"/>
              </w:rPr>
            </w:pPr>
          </w:p>
        </w:tc>
        <w:tc>
          <w:tcPr>
            <w:tcW w:w="1109" w:type="dxa"/>
            <w:vAlign w:val="center"/>
          </w:tcPr>
          <w:p w14:paraId="49E8D959" w14:textId="68528130" w:rsidR="00805DE1" w:rsidRPr="007545BD" w:rsidRDefault="00805DE1" w:rsidP="001C422A">
            <w:pPr>
              <w:tabs>
                <w:tab w:val="decimal" w:pos="907"/>
              </w:tabs>
              <w:ind w:right="-72"/>
              <w:jc w:val="both"/>
              <w:rPr>
                <w:rFonts w:ascii="Arial" w:hAnsi="Arial" w:cs="Arial"/>
                <w:b/>
                <w:bCs/>
                <w:color w:val="000000"/>
                <w:sz w:val="13"/>
                <w:szCs w:val="13"/>
              </w:rPr>
            </w:pPr>
          </w:p>
        </w:tc>
        <w:tc>
          <w:tcPr>
            <w:tcW w:w="1080" w:type="dxa"/>
            <w:vAlign w:val="center"/>
          </w:tcPr>
          <w:p w14:paraId="04E6FAAF" w14:textId="77777777" w:rsidR="00805DE1" w:rsidRPr="007545BD" w:rsidRDefault="00805DE1" w:rsidP="001C422A">
            <w:pPr>
              <w:tabs>
                <w:tab w:val="decimal" w:pos="866"/>
              </w:tabs>
              <w:ind w:right="-72"/>
              <w:jc w:val="both"/>
              <w:rPr>
                <w:rFonts w:ascii="Arial" w:hAnsi="Arial" w:cs="Arial"/>
                <w:b/>
                <w:bCs/>
                <w:color w:val="000000"/>
                <w:sz w:val="13"/>
                <w:szCs w:val="13"/>
              </w:rPr>
            </w:pPr>
          </w:p>
        </w:tc>
        <w:tc>
          <w:tcPr>
            <w:tcW w:w="1123" w:type="dxa"/>
            <w:vAlign w:val="center"/>
          </w:tcPr>
          <w:p w14:paraId="2C2BCCC3" w14:textId="77777777" w:rsidR="00805DE1" w:rsidRPr="007545BD" w:rsidRDefault="00805DE1" w:rsidP="001C422A">
            <w:pPr>
              <w:tabs>
                <w:tab w:val="decimal" w:pos="908"/>
              </w:tabs>
              <w:ind w:right="-72"/>
              <w:jc w:val="both"/>
              <w:rPr>
                <w:rFonts w:ascii="Arial" w:hAnsi="Arial" w:cs="Arial"/>
                <w:b/>
                <w:bCs/>
                <w:color w:val="000000"/>
                <w:sz w:val="13"/>
                <w:szCs w:val="13"/>
              </w:rPr>
            </w:pPr>
          </w:p>
        </w:tc>
        <w:tc>
          <w:tcPr>
            <w:tcW w:w="1101" w:type="dxa"/>
            <w:vAlign w:val="center"/>
          </w:tcPr>
          <w:p w14:paraId="275B2FBB" w14:textId="77777777" w:rsidR="00805DE1" w:rsidRPr="007545BD" w:rsidRDefault="00805DE1" w:rsidP="0032577E">
            <w:pPr>
              <w:tabs>
                <w:tab w:val="decimal" w:pos="898"/>
              </w:tabs>
              <w:ind w:right="-72"/>
              <w:jc w:val="both"/>
              <w:rPr>
                <w:rFonts w:ascii="Arial" w:hAnsi="Arial" w:cs="Arial"/>
                <w:b/>
                <w:bCs/>
                <w:color w:val="000000"/>
                <w:sz w:val="13"/>
                <w:szCs w:val="13"/>
              </w:rPr>
            </w:pPr>
            <w:r w:rsidRPr="007545BD">
              <w:rPr>
                <w:rFonts w:ascii="Arial" w:hAnsi="Arial" w:cs="Arial"/>
                <w:b/>
                <w:bCs/>
                <w:color w:val="000000"/>
                <w:sz w:val="13"/>
                <w:szCs w:val="13"/>
              </w:rPr>
              <w:t>improvements</w:t>
            </w:r>
          </w:p>
        </w:tc>
        <w:tc>
          <w:tcPr>
            <w:tcW w:w="1117" w:type="dxa"/>
            <w:vAlign w:val="center"/>
          </w:tcPr>
          <w:p w14:paraId="7042D912" w14:textId="77777777" w:rsidR="00805DE1" w:rsidRPr="007545BD" w:rsidRDefault="00805DE1" w:rsidP="001C422A">
            <w:pPr>
              <w:tabs>
                <w:tab w:val="decimal" w:pos="922"/>
              </w:tabs>
              <w:ind w:right="-72"/>
              <w:jc w:val="both"/>
              <w:rPr>
                <w:rFonts w:ascii="Arial" w:hAnsi="Arial" w:cs="Arial"/>
                <w:b/>
                <w:bCs/>
                <w:color w:val="000000"/>
                <w:sz w:val="13"/>
                <w:szCs w:val="13"/>
              </w:rPr>
            </w:pPr>
            <w:r w:rsidRPr="007545BD">
              <w:rPr>
                <w:rFonts w:ascii="Arial" w:hAnsi="Arial" w:cs="Arial"/>
                <w:b/>
                <w:bCs/>
                <w:color w:val="000000"/>
                <w:sz w:val="13"/>
                <w:szCs w:val="13"/>
              </w:rPr>
              <w:t>Medical</w:t>
            </w:r>
          </w:p>
        </w:tc>
        <w:tc>
          <w:tcPr>
            <w:tcW w:w="1080" w:type="dxa"/>
            <w:vAlign w:val="center"/>
          </w:tcPr>
          <w:p w14:paraId="4F8E73F6" w14:textId="77777777" w:rsidR="00805DE1" w:rsidRPr="007545BD" w:rsidRDefault="00805DE1" w:rsidP="001C422A">
            <w:pPr>
              <w:tabs>
                <w:tab w:val="decimal" w:pos="878"/>
              </w:tabs>
              <w:ind w:right="-72"/>
              <w:jc w:val="both"/>
              <w:rPr>
                <w:rFonts w:ascii="Arial" w:hAnsi="Arial" w:cs="Arial"/>
                <w:b/>
                <w:bCs/>
                <w:color w:val="000000"/>
                <w:sz w:val="13"/>
                <w:szCs w:val="13"/>
              </w:rPr>
            </w:pPr>
          </w:p>
        </w:tc>
        <w:tc>
          <w:tcPr>
            <w:tcW w:w="1080" w:type="dxa"/>
            <w:vAlign w:val="center"/>
          </w:tcPr>
          <w:p w14:paraId="270377EA" w14:textId="77777777" w:rsidR="00805DE1" w:rsidRPr="007545BD" w:rsidRDefault="00805DE1" w:rsidP="001C422A">
            <w:pPr>
              <w:tabs>
                <w:tab w:val="decimal" w:pos="866"/>
              </w:tabs>
              <w:ind w:right="-72"/>
              <w:jc w:val="both"/>
              <w:rPr>
                <w:rFonts w:ascii="Arial" w:hAnsi="Arial" w:cs="Arial"/>
                <w:b/>
                <w:bCs/>
                <w:color w:val="000000"/>
                <w:sz w:val="13"/>
                <w:szCs w:val="13"/>
              </w:rPr>
            </w:pPr>
            <w:r w:rsidRPr="007545BD">
              <w:rPr>
                <w:rFonts w:ascii="Arial" w:hAnsi="Arial" w:cs="Arial"/>
                <w:b/>
                <w:bCs/>
                <w:color w:val="000000"/>
                <w:sz w:val="13"/>
                <w:szCs w:val="13"/>
              </w:rPr>
              <w:t>Furniture</w:t>
            </w:r>
          </w:p>
        </w:tc>
        <w:tc>
          <w:tcPr>
            <w:tcW w:w="1080" w:type="dxa"/>
            <w:vAlign w:val="center"/>
          </w:tcPr>
          <w:p w14:paraId="4B1C13CA" w14:textId="77777777" w:rsidR="00805DE1" w:rsidRPr="007545BD" w:rsidRDefault="00805DE1" w:rsidP="001C422A">
            <w:pPr>
              <w:pStyle w:val="Heading8"/>
              <w:keepNext w:val="0"/>
              <w:tabs>
                <w:tab w:val="clear" w:pos="900"/>
                <w:tab w:val="clear" w:pos="1440"/>
                <w:tab w:val="decimal" w:pos="866"/>
              </w:tabs>
              <w:ind w:left="0" w:right="-72"/>
              <w:jc w:val="both"/>
              <w:rPr>
                <w:rFonts w:ascii="Arial" w:hAnsi="Arial" w:cs="Arial"/>
                <w:color w:val="000000"/>
                <w:sz w:val="13"/>
                <w:szCs w:val="13"/>
                <w:lang w:val="en-GB" w:eastAsia="en-US"/>
              </w:rPr>
            </w:pPr>
          </w:p>
        </w:tc>
        <w:tc>
          <w:tcPr>
            <w:tcW w:w="1051" w:type="dxa"/>
            <w:vAlign w:val="center"/>
          </w:tcPr>
          <w:p w14:paraId="0F3006AD" w14:textId="77777777" w:rsidR="00805DE1" w:rsidRPr="007545BD" w:rsidRDefault="00805DE1" w:rsidP="001C422A">
            <w:pPr>
              <w:pStyle w:val="Heading8"/>
              <w:keepNext w:val="0"/>
              <w:tabs>
                <w:tab w:val="clear" w:pos="900"/>
                <w:tab w:val="clear" w:pos="1440"/>
                <w:tab w:val="decimal" w:pos="841"/>
              </w:tabs>
              <w:ind w:left="0" w:right="-72"/>
              <w:jc w:val="both"/>
              <w:rPr>
                <w:rFonts w:ascii="Arial" w:hAnsi="Arial" w:cs="Arial"/>
                <w:color w:val="000000"/>
                <w:sz w:val="13"/>
                <w:szCs w:val="13"/>
                <w:lang w:val="en-GB" w:eastAsia="en-US"/>
              </w:rPr>
            </w:pPr>
          </w:p>
        </w:tc>
        <w:tc>
          <w:tcPr>
            <w:tcW w:w="1195" w:type="dxa"/>
            <w:vAlign w:val="center"/>
          </w:tcPr>
          <w:p w14:paraId="407CC99A" w14:textId="77777777" w:rsidR="00805DE1" w:rsidRPr="007545BD" w:rsidRDefault="00805DE1" w:rsidP="001C422A">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installation and</w:t>
            </w:r>
          </w:p>
        </w:tc>
        <w:tc>
          <w:tcPr>
            <w:tcW w:w="1152" w:type="dxa"/>
            <w:vAlign w:val="center"/>
          </w:tcPr>
          <w:p w14:paraId="0E4EFFFA" w14:textId="77777777" w:rsidR="00805DE1" w:rsidRPr="007545BD" w:rsidRDefault="00805DE1" w:rsidP="001C422A">
            <w:pPr>
              <w:tabs>
                <w:tab w:val="decimal" w:pos="941"/>
              </w:tabs>
              <w:ind w:right="-72"/>
              <w:jc w:val="both"/>
              <w:rPr>
                <w:rFonts w:ascii="Arial" w:hAnsi="Arial" w:cs="Arial"/>
                <w:b/>
                <w:bCs/>
                <w:color w:val="000000"/>
                <w:spacing w:val="-4"/>
                <w:sz w:val="13"/>
                <w:szCs w:val="13"/>
              </w:rPr>
            </w:pPr>
          </w:p>
        </w:tc>
      </w:tr>
      <w:tr w:rsidR="00805DE1" w:rsidRPr="007545BD" w14:paraId="08DD1640" w14:textId="77777777" w:rsidTr="001C422A">
        <w:trPr>
          <w:cantSplit/>
        </w:trPr>
        <w:tc>
          <w:tcPr>
            <w:tcW w:w="2563" w:type="dxa"/>
            <w:vAlign w:val="center"/>
          </w:tcPr>
          <w:p w14:paraId="3C6F5E73" w14:textId="77777777" w:rsidR="00805DE1" w:rsidRPr="007545BD" w:rsidRDefault="00805DE1" w:rsidP="00805DE1">
            <w:pPr>
              <w:tabs>
                <w:tab w:val="left" w:pos="1342"/>
              </w:tabs>
              <w:ind w:right="-72"/>
              <w:rPr>
                <w:rFonts w:ascii="Arial" w:hAnsi="Arial" w:cs="Arial"/>
                <w:b/>
                <w:bCs/>
                <w:color w:val="000000"/>
                <w:sz w:val="13"/>
                <w:szCs w:val="13"/>
              </w:rPr>
            </w:pPr>
          </w:p>
        </w:tc>
        <w:tc>
          <w:tcPr>
            <w:tcW w:w="1080" w:type="dxa"/>
            <w:vAlign w:val="center"/>
          </w:tcPr>
          <w:p w14:paraId="17872537" w14:textId="77777777" w:rsidR="00805DE1" w:rsidRPr="007545BD" w:rsidRDefault="00805DE1" w:rsidP="001C422A">
            <w:pPr>
              <w:tabs>
                <w:tab w:val="decimal" w:pos="866"/>
              </w:tabs>
              <w:ind w:right="-72"/>
              <w:jc w:val="both"/>
              <w:rPr>
                <w:rFonts w:ascii="Arial" w:hAnsi="Arial" w:cs="Arial"/>
                <w:b/>
                <w:bCs/>
                <w:color w:val="000000"/>
                <w:sz w:val="13"/>
                <w:szCs w:val="13"/>
              </w:rPr>
            </w:pPr>
          </w:p>
        </w:tc>
        <w:tc>
          <w:tcPr>
            <w:tcW w:w="1109" w:type="dxa"/>
            <w:vAlign w:val="center"/>
          </w:tcPr>
          <w:p w14:paraId="36AB74BD" w14:textId="7D10AF83" w:rsidR="00805DE1" w:rsidRPr="001C422A" w:rsidRDefault="00805DE1" w:rsidP="001C422A">
            <w:pPr>
              <w:tabs>
                <w:tab w:val="decimal" w:pos="907"/>
              </w:tabs>
              <w:ind w:right="-72"/>
              <w:jc w:val="both"/>
              <w:rPr>
                <w:rFonts w:ascii="Arial Bold" w:hAnsi="Arial Bold" w:cs="Arial"/>
                <w:b/>
                <w:bCs/>
                <w:color w:val="000000"/>
                <w:spacing w:val="-2"/>
                <w:sz w:val="13"/>
                <w:szCs w:val="13"/>
              </w:rPr>
            </w:pPr>
            <w:proofErr w:type="spellStart"/>
            <w:r w:rsidRPr="001C422A">
              <w:rPr>
                <w:rFonts w:ascii="Arial Bold" w:hAnsi="Arial Bold" w:cs="Arial"/>
                <w:b/>
                <w:bCs/>
                <w:color w:val="000000"/>
                <w:spacing w:val="-2"/>
                <w:sz w:val="13"/>
                <w:szCs w:val="13"/>
              </w:rPr>
              <w:t>Unutilised</w:t>
            </w:r>
            <w:proofErr w:type="spellEnd"/>
            <w:r w:rsidRPr="001C422A">
              <w:rPr>
                <w:rFonts w:ascii="Arial Bold" w:hAnsi="Arial Bold" w:cs="Arial"/>
                <w:b/>
                <w:bCs/>
                <w:color w:val="000000"/>
                <w:spacing w:val="-2"/>
                <w:sz w:val="13"/>
                <w:szCs w:val="13"/>
              </w:rPr>
              <w:t xml:space="preserve"> land</w:t>
            </w:r>
          </w:p>
        </w:tc>
        <w:tc>
          <w:tcPr>
            <w:tcW w:w="1080" w:type="dxa"/>
            <w:vAlign w:val="center"/>
          </w:tcPr>
          <w:p w14:paraId="6AAA549E" w14:textId="6E1DCFE8" w:rsidR="00805DE1" w:rsidRPr="007545BD" w:rsidRDefault="00805DE1" w:rsidP="001C422A">
            <w:pPr>
              <w:tabs>
                <w:tab w:val="decimal" w:pos="866"/>
              </w:tabs>
              <w:ind w:right="-72"/>
              <w:jc w:val="both"/>
              <w:rPr>
                <w:rFonts w:ascii="Arial" w:hAnsi="Arial" w:cs="Arial"/>
                <w:b/>
                <w:bCs/>
                <w:color w:val="000000"/>
                <w:sz w:val="13"/>
                <w:szCs w:val="13"/>
              </w:rPr>
            </w:pPr>
            <w:r w:rsidRPr="007545BD">
              <w:rPr>
                <w:rFonts w:ascii="Arial" w:hAnsi="Arial" w:cs="Arial"/>
                <w:b/>
                <w:bCs/>
                <w:color w:val="000000"/>
                <w:sz w:val="13"/>
                <w:szCs w:val="13"/>
                <w:lang w:val="en-GB"/>
              </w:rPr>
              <w:t>Land</w:t>
            </w:r>
          </w:p>
        </w:tc>
        <w:tc>
          <w:tcPr>
            <w:tcW w:w="1123" w:type="dxa"/>
            <w:vAlign w:val="center"/>
          </w:tcPr>
          <w:p w14:paraId="237D2910" w14:textId="77777777" w:rsidR="00805DE1" w:rsidRPr="007545BD" w:rsidRDefault="00805DE1" w:rsidP="001C422A">
            <w:pPr>
              <w:tabs>
                <w:tab w:val="decimal" w:pos="908"/>
              </w:tabs>
              <w:ind w:right="-72"/>
              <w:jc w:val="both"/>
              <w:rPr>
                <w:rFonts w:ascii="Arial" w:hAnsi="Arial" w:cs="Arial"/>
                <w:color w:val="000000"/>
                <w:sz w:val="13"/>
                <w:szCs w:val="13"/>
              </w:rPr>
            </w:pPr>
          </w:p>
        </w:tc>
        <w:tc>
          <w:tcPr>
            <w:tcW w:w="1101" w:type="dxa"/>
            <w:vAlign w:val="center"/>
          </w:tcPr>
          <w:p w14:paraId="139D015D" w14:textId="77777777" w:rsidR="00805DE1" w:rsidRPr="007545BD" w:rsidRDefault="00805DE1" w:rsidP="0032577E">
            <w:pPr>
              <w:tabs>
                <w:tab w:val="decimal" w:pos="898"/>
              </w:tabs>
              <w:ind w:right="-72"/>
              <w:jc w:val="both"/>
              <w:rPr>
                <w:rFonts w:ascii="Arial" w:hAnsi="Arial" w:cs="Arial"/>
                <w:b/>
                <w:bCs/>
                <w:color w:val="000000"/>
                <w:sz w:val="13"/>
                <w:szCs w:val="13"/>
              </w:rPr>
            </w:pPr>
            <w:r w:rsidRPr="007545BD">
              <w:rPr>
                <w:rFonts w:ascii="Arial" w:hAnsi="Arial" w:cs="Arial"/>
                <w:b/>
                <w:bCs/>
                <w:color w:val="000000"/>
                <w:sz w:val="13"/>
                <w:szCs w:val="13"/>
              </w:rPr>
              <w:t>and utility</w:t>
            </w:r>
          </w:p>
        </w:tc>
        <w:tc>
          <w:tcPr>
            <w:tcW w:w="1117" w:type="dxa"/>
            <w:vAlign w:val="center"/>
          </w:tcPr>
          <w:p w14:paraId="094A0942" w14:textId="77777777" w:rsidR="00805DE1" w:rsidRPr="007545BD" w:rsidRDefault="00805DE1" w:rsidP="001C422A">
            <w:pPr>
              <w:tabs>
                <w:tab w:val="decimal" w:pos="922"/>
              </w:tabs>
              <w:ind w:right="-72"/>
              <w:jc w:val="both"/>
              <w:rPr>
                <w:rFonts w:ascii="Arial" w:hAnsi="Arial" w:cs="Arial"/>
                <w:b/>
                <w:bCs/>
                <w:color w:val="000000"/>
                <w:sz w:val="13"/>
                <w:szCs w:val="13"/>
              </w:rPr>
            </w:pPr>
            <w:r w:rsidRPr="007545BD">
              <w:rPr>
                <w:rFonts w:ascii="Arial" w:hAnsi="Arial" w:cs="Arial"/>
                <w:b/>
                <w:bCs/>
                <w:color w:val="000000"/>
                <w:sz w:val="13"/>
                <w:szCs w:val="13"/>
              </w:rPr>
              <w:t>tools and</w:t>
            </w:r>
          </w:p>
        </w:tc>
        <w:tc>
          <w:tcPr>
            <w:tcW w:w="1080" w:type="dxa"/>
            <w:vAlign w:val="center"/>
          </w:tcPr>
          <w:p w14:paraId="7851CC7D" w14:textId="77777777" w:rsidR="00805DE1" w:rsidRPr="007545BD" w:rsidRDefault="00805DE1" w:rsidP="001C422A">
            <w:pPr>
              <w:tabs>
                <w:tab w:val="decimal" w:pos="878"/>
              </w:tabs>
              <w:ind w:right="-72"/>
              <w:jc w:val="both"/>
              <w:rPr>
                <w:rFonts w:ascii="Arial" w:hAnsi="Arial" w:cs="Arial"/>
                <w:b/>
                <w:bCs/>
                <w:color w:val="000000"/>
                <w:sz w:val="13"/>
                <w:szCs w:val="13"/>
              </w:rPr>
            </w:pPr>
            <w:r w:rsidRPr="007545BD">
              <w:rPr>
                <w:rFonts w:ascii="Arial" w:hAnsi="Arial" w:cs="Arial"/>
                <w:b/>
                <w:bCs/>
                <w:color w:val="000000"/>
                <w:sz w:val="13"/>
                <w:szCs w:val="13"/>
              </w:rPr>
              <w:t>Tools and</w:t>
            </w:r>
          </w:p>
        </w:tc>
        <w:tc>
          <w:tcPr>
            <w:tcW w:w="1080" w:type="dxa"/>
            <w:vAlign w:val="center"/>
          </w:tcPr>
          <w:p w14:paraId="751EDB5B" w14:textId="77777777" w:rsidR="00805DE1" w:rsidRPr="007545BD" w:rsidRDefault="00805DE1" w:rsidP="001C422A">
            <w:pPr>
              <w:tabs>
                <w:tab w:val="decimal" w:pos="866"/>
              </w:tabs>
              <w:ind w:right="-72"/>
              <w:jc w:val="both"/>
              <w:rPr>
                <w:rFonts w:ascii="Arial" w:hAnsi="Arial" w:cs="Arial"/>
                <w:b/>
                <w:bCs/>
                <w:color w:val="000000"/>
                <w:sz w:val="13"/>
                <w:szCs w:val="13"/>
              </w:rPr>
            </w:pPr>
            <w:r w:rsidRPr="007545BD">
              <w:rPr>
                <w:rFonts w:ascii="Arial" w:hAnsi="Arial" w:cs="Arial"/>
                <w:b/>
                <w:bCs/>
                <w:color w:val="000000"/>
                <w:sz w:val="13"/>
                <w:szCs w:val="13"/>
              </w:rPr>
              <w:t>and office</w:t>
            </w:r>
          </w:p>
        </w:tc>
        <w:tc>
          <w:tcPr>
            <w:tcW w:w="1080" w:type="dxa"/>
            <w:vAlign w:val="center"/>
          </w:tcPr>
          <w:p w14:paraId="3BD22D51" w14:textId="77777777" w:rsidR="00805DE1" w:rsidRPr="007545BD" w:rsidRDefault="00805DE1" w:rsidP="001C422A">
            <w:pPr>
              <w:tabs>
                <w:tab w:val="decimal" w:pos="866"/>
              </w:tabs>
              <w:ind w:right="-72"/>
              <w:jc w:val="both"/>
              <w:rPr>
                <w:rFonts w:ascii="Arial" w:hAnsi="Arial" w:cs="Arial"/>
                <w:b/>
                <w:bCs/>
                <w:color w:val="000000"/>
                <w:sz w:val="13"/>
                <w:szCs w:val="13"/>
              </w:rPr>
            </w:pPr>
          </w:p>
        </w:tc>
        <w:tc>
          <w:tcPr>
            <w:tcW w:w="1051" w:type="dxa"/>
            <w:vAlign w:val="center"/>
          </w:tcPr>
          <w:p w14:paraId="09214EA0" w14:textId="77777777" w:rsidR="00805DE1" w:rsidRPr="007545BD" w:rsidRDefault="00805DE1" w:rsidP="001C422A">
            <w:pPr>
              <w:tabs>
                <w:tab w:val="decimal" w:pos="841"/>
              </w:tabs>
              <w:ind w:right="-72"/>
              <w:jc w:val="both"/>
              <w:rPr>
                <w:rFonts w:ascii="Arial" w:hAnsi="Arial" w:cs="Arial"/>
                <w:b/>
                <w:bCs/>
                <w:color w:val="000000"/>
                <w:sz w:val="13"/>
                <w:szCs w:val="13"/>
              </w:rPr>
            </w:pPr>
            <w:r w:rsidRPr="007545BD">
              <w:rPr>
                <w:rFonts w:ascii="Arial" w:hAnsi="Arial" w:cs="Arial"/>
                <w:b/>
                <w:bCs/>
                <w:color w:val="000000"/>
                <w:sz w:val="13"/>
                <w:szCs w:val="13"/>
              </w:rPr>
              <w:t>Motor</w:t>
            </w:r>
          </w:p>
        </w:tc>
        <w:tc>
          <w:tcPr>
            <w:tcW w:w="1195" w:type="dxa"/>
            <w:vAlign w:val="center"/>
          </w:tcPr>
          <w:p w14:paraId="5DD20D91" w14:textId="77777777" w:rsidR="00805DE1" w:rsidRPr="007545BD" w:rsidRDefault="00805DE1" w:rsidP="001C422A">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construction</w:t>
            </w:r>
          </w:p>
        </w:tc>
        <w:tc>
          <w:tcPr>
            <w:tcW w:w="1152" w:type="dxa"/>
            <w:vAlign w:val="center"/>
          </w:tcPr>
          <w:p w14:paraId="5E5F4B6A" w14:textId="77777777" w:rsidR="00805DE1" w:rsidRPr="007545BD" w:rsidRDefault="00805DE1" w:rsidP="001C422A">
            <w:pPr>
              <w:tabs>
                <w:tab w:val="decimal" w:pos="941"/>
              </w:tabs>
              <w:ind w:right="-72"/>
              <w:jc w:val="both"/>
              <w:rPr>
                <w:rFonts w:ascii="Arial" w:hAnsi="Arial" w:cs="Arial"/>
                <w:b/>
                <w:bCs/>
                <w:color w:val="000000"/>
                <w:spacing w:val="-4"/>
                <w:sz w:val="13"/>
                <w:szCs w:val="13"/>
              </w:rPr>
            </w:pPr>
          </w:p>
        </w:tc>
      </w:tr>
      <w:tr w:rsidR="00805DE1" w:rsidRPr="007545BD" w14:paraId="59A3BB10" w14:textId="77777777" w:rsidTr="001C422A">
        <w:trPr>
          <w:cantSplit/>
        </w:trPr>
        <w:tc>
          <w:tcPr>
            <w:tcW w:w="2563" w:type="dxa"/>
            <w:vAlign w:val="center"/>
          </w:tcPr>
          <w:p w14:paraId="24AB4894" w14:textId="77777777" w:rsidR="00805DE1" w:rsidRPr="007545BD" w:rsidRDefault="00805DE1" w:rsidP="00805DE1">
            <w:pPr>
              <w:tabs>
                <w:tab w:val="left" w:pos="1342"/>
              </w:tabs>
              <w:ind w:right="-72"/>
              <w:rPr>
                <w:rFonts w:ascii="Arial" w:hAnsi="Arial" w:cs="Arial"/>
                <w:b/>
                <w:bCs/>
                <w:color w:val="000000"/>
                <w:sz w:val="13"/>
                <w:szCs w:val="13"/>
              </w:rPr>
            </w:pPr>
          </w:p>
        </w:tc>
        <w:tc>
          <w:tcPr>
            <w:tcW w:w="1080" w:type="dxa"/>
            <w:vAlign w:val="center"/>
          </w:tcPr>
          <w:p w14:paraId="5A0C1980" w14:textId="77777777" w:rsidR="00805DE1" w:rsidRPr="007545BD" w:rsidRDefault="00805DE1" w:rsidP="001C422A">
            <w:pPr>
              <w:tabs>
                <w:tab w:val="decimal" w:pos="866"/>
              </w:tabs>
              <w:ind w:right="-72"/>
              <w:jc w:val="both"/>
              <w:rPr>
                <w:rFonts w:ascii="Arial" w:hAnsi="Arial" w:cs="Arial"/>
                <w:b/>
                <w:bCs/>
                <w:color w:val="000000"/>
                <w:sz w:val="13"/>
                <w:szCs w:val="13"/>
              </w:rPr>
            </w:pPr>
            <w:r w:rsidRPr="007545BD">
              <w:rPr>
                <w:rFonts w:ascii="Arial" w:hAnsi="Arial" w:cs="Arial"/>
                <w:b/>
                <w:bCs/>
                <w:color w:val="000000"/>
                <w:sz w:val="13"/>
                <w:szCs w:val="13"/>
              </w:rPr>
              <w:t>Land</w:t>
            </w:r>
          </w:p>
        </w:tc>
        <w:tc>
          <w:tcPr>
            <w:tcW w:w="1109" w:type="dxa"/>
            <w:vAlign w:val="center"/>
          </w:tcPr>
          <w:p w14:paraId="1D3B2522" w14:textId="5CB80607" w:rsidR="00805DE1" w:rsidRPr="007545BD" w:rsidRDefault="00805DE1" w:rsidP="001C422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in operation</w:t>
            </w:r>
          </w:p>
        </w:tc>
        <w:tc>
          <w:tcPr>
            <w:tcW w:w="1080" w:type="dxa"/>
            <w:vAlign w:val="center"/>
          </w:tcPr>
          <w:p w14:paraId="010C56D5" w14:textId="0B9855BC" w:rsidR="00805DE1" w:rsidRPr="007545BD" w:rsidRDefault="00805DE1" w:rsidP="001C422A">
            <w:pPr>
              <w:tabs>
                <w:tab w:val="decimal" w:pos="866"/>
              </w:tabs>
              <w:ind w:right="-72"/>
              <w:jc w:val="both"/>
              <w:rPr>
                <w:rFonts w:ascii="Arial" w:hAnsi="Arial" w:cs="Arial"/>
                <w:b/>
                <w:bCs/>
                <w:color w:val="000000"/>
                <w:sz w:val="13"/>
                <w:szCs w:val="13"/>
                <w:lang w:val="en-GB"/>
              </w:rPr>
            </w:pPr>
            <w:r w:rsidRPr="007545BD">
              <w:rPr>
                <w:rFonts w:ascii="Arial" w:hAnsi="Arial" w:cs="Arial"/>
                <w:b/>
                <w:bCs/>
                <w:color w:val="000000"/>
                <w:sz w:val="13"/>
                <w:szCs w:val="13"/>
                <w:lang w:val="en-GB"/>
              </w:rPr>
              <w:t>improvement</w:t>
            </w:r>
          </w:p>
        </w:tc>
        <w:tc>
          <w:tcPr>
            <w:tcW w:w="1123" w:type="dxa"/>
            <w:vAlign w:val="center"/>
          </w:tcPr>
          <w:p w14:paraId="516BD5D0" w14:textId="77777777" w:rsidR="00805DE1" w:rsidRPr="007545BD" w:rsidRDefault="00805DE1" w:rsidP="001C422A">
            <w:pPr>
              <w:tabs>
                <w:tab w:val="decimal" w:pos="908"/>
              </w:tabs>
              <w:ind w:right="-72"/>
              <w:jc w:val="both"/>
              <w:rPr>
                <w:rFonts w:ascii="Arial" w:hAnsi="Arial" w:cs="Arial"/>
                <w:b/>
                <w:bCs/>
                <w:color w:val="000000"/>
                <w:sz w:val="13"/>
                <w:szCs w:val="13"/>
              </w:rPr>
            </w:pPr>
            <w:r w:rsidRPr="007545BD">
              <w:rPr>
                <w:rFonts w:ascii="Arial" w:hAnsi="Arial" w:cs="Arial"/>
                <w:b/>
                <w:bCs/>
                <w:color w:val="000000"/>
                <w:sz w:val="13"/>
                <w:szCs w:val="13"/>
              </w:rPr>
              <w:t>Buildings</w:t>
            </w:r>
          </w:p>
        </w:tc>
        <w:tc>
          <w:tcPr>
            <w:tcW w:w="1101" w:type="dxa"/>
            <w:vAlign w:val="center"/>
          </w:tcPr>
          <w:p w14:paraId="30F65B64" w14:textId="77777777" w:rsidR="00805DE1" w:rsidRPr="007545BD" w:rsidRDefault="00805DE1" w:rsidP="0032577E">
            <w:pPr>
              <w:tabs>
                <w:tab w:val="decimal" w:pos="898"/>
              </w:tabs>
              <w:ind w:right="-72"/>
              <w:jc w:val="both"/>
              <w:rPr>
                <w:rFonts w:ascii="Arial" w:hAnsi="Arial" w:cs="Arial"/>
                <w:b/>
                <w:bCs/>
                <w:color w:val="000000"/>
                <w:sz w:val="13"/>
                <w:szCs w:val="13"/>
              </w:rPr>
            </w:pPr>
            <w:r w:rsidRPr="007545BD">
              <w:rPr>
                <w:rFonts w:ascii="Arial" w:hAnsi="Arial" w:cs="Arial"/>
                <w:b/>
                <w:bCs/>
                <w:color w:val="000000"/>
                <w:sz w:val="13"/>
                <w:szCs w:val="13"/>
              </w:rPr>
              <w:t>system</w:t>
            </w:r>
          </w:p>
        </w:tc>
        <w:tc>
          <w:tcPr>
            <w:tcW w:w="1117" w:type="dxa"/>
            <w:vAlign w:val="center"/>
          </w:tcPr>
          <w:p w14:paraId="761CCD90" w14:textId="77777777" w:rsidR="00805DE1" w:rsidRPr="007545BD" w:rsidRDefault="00805DE1" w:rsidP="001C422A">
            <w:pPr>
              <w:tabs>
                <w:tab w:val="decimal" w:pos="922"/>
              </w:tabs>
              <w:ind w:right="-72"/>
              <w:jc w:val="both"/>
              <w:rPr>
                <w:rFonts w:ascii="Arial" w:hAnsi="Arial" w:cs="Arial"/>
                <w:b/>
                <w:bCs/>
                <w:color w:val="000000"/>
                <w:sz w:val="13"/>
                <w:szCs w:val="13"/>
              </w:rPr>
            </w:pPr>
            <w:r w:rsidRPr="007545BD">
              <w:rPr>
                <w:rFonts w:ascii="Arial" w:hAnsi="Arial" w:cs="Arial"/>
                <w:b/>
                <w:bCs/>
                <w:color w:val="000000"/>
                <w:sz w:val="13"/>
                <w:szCs w:val="13"/>
              </w:rPr>
              <w:t>equipment</w:t>
            </w:r>
          </w:p>
        </w:tc>
        <w:tc>
          <w:tcPr>
            <w:tcW w:w="1080" w:type="dxa"/>
            <w:vAlign w:val="center"/>
          </w:tcPr>
          <w:p w14:paraId="4A06FD08" w14:textId="77777777" w:rsidR="00805DE1" w:rsidRPr="007545BD" w:rsidRDefault="00805DE1" w:rsidP="001C422A">
            <w:pPr>
              <w:tabs>
                <w:tab w:val="decimal" w:pos="878"/>
              </w:tabs>
              <w:ind w:right="-72"/>
              <w:jc w:val="both"/>
              <w:rPr>
                <w:rFonts w:ascii="Arial" w:hAnsi="Arial" w:cs="Arial"/>
                <w:b/>
                <w:bCs/>
                <w:color w:val="000000"/>
                <w:sz w:val="13"/>
                <w:szCs w:val="13"/>
              </w:rPr>
            </w:pPr>
            <w:r w:rsidRPr="007545BD">
              <w:rPr>
                <w:rFonts w:ascii="Arial" w:hAnsi="Arial" w:cs="Arial"/>
                <w:b/>
                <w:bCs/>
                <w:color w:val="000000"/>
                <w:sz w:val="13"/>
                <w:szCs w:val="13"/>
              </w:rPr>
              <w:t>equipment</w:t>
            </w:r>
          </w:p>
        </w:tc>
        <w:tc>
          <w:tcPr>
            <w:tcW w:w="1080" w:type="dxa"/>
            <w:vAlign w:val="center"/>
          </w:tcPr>
          <w:p w14:paraId="0925EF28" w14:textId="77777777" w:rsidR="00805DE1" w:rsidRPr="007545BD" w:rsidRDefault="00805DE1" w:rsidP="001C422A">
            <w:pPr>
              <w:tabs>
                <w:tab w:val="decimal" w:pos="866"/>
              </w:tabs>
              <w:ind w:right="-72"/>
              <w:jc w:val="both"/>
              <w:rPr>
                <w:rFonts w:ascii="Arial" w:hAnsi="Arial" w:cs="Arial"/>
                <w:b/>
                <w:bCs/>
                <w:color w:val="000000"/>
                <w:sz w:val="13"/>
                <w:szCs w:val="13"/>
              </w:rPr>
            </w:pPr>
            <w:r w:rsidRPr="007545BD">
              <w:rPr>
                <w:rFonts w:ascii="Arial" w:hAnsi="Arial" w:cs="Arial"/>
                <w:b/>
                <w:bCs/>
                <w:color w:val="000000"/>
                <w:sz w:val="13"/>
                <w:szCs w:val="13"/>
              </w:rPr>
              <w:t>equipment</w:t>
            </w:r>
          </w:p>
        </w:tc>
        <w:tc>
          <w:tcPr>
            <w:tcW w:w="1080" w:type="dxa"/>
            <w:vAlign w:val="center"/>
          </w:tcPr>
          <w:p w14:paraId="0F547D71" w14:textId="495047F7" w:rsidR="00805DE1" w:rsidRPr="007545BD" w:rsidRDefault="00805DE1" w:rsidP="001C422A">
            <w:pPr>
              <w:pStyle w:val="Heading6"/>
              <w:keepNext w:val="0"/>
              <w:tabs>
                <w:tab w:val="clear" w:pos="360"/>
                <w:tab w:val="clear" w:pos="1440"/>
                <w:tab w:val="clear" w:pos="2880"/>
                <w:tab w:val="decimal" w:pos="866"/>
              </w:tabs>
              <w:spacing w:line="240" w:lineRule="auto"/>
              <w:ind w:right="-72"/>
              <w:jc w:val="both"/>
              <w:rPr>
                <w:rFonts w:ascii="Arial" w:hAnsi="Arial" w:cs="Arial"/>
                <w:b/>
                <w:bCs/>
                <w:color w:val="000000"/>
                <w:sz w:val="13"/>
                <w:szCs w:val="13"/>
                <w:lang w:val="en-GB" w:eastAsia="en-US"/>
              </w:rPr>
            </w:pPr>
            <w:r w:rsidRPr="007545BD">
              <w:rPr>
                <w:rFonts w:ascii="Arial" w:hAnsi="Arial" w:cs="Arial"/>
                <w:b/>
                <w:bCs/>
                <w:color w:val="000000"/>
                <w:sz w:val="13"/>
                <w:szCs w:val="13"/>
                <w:lang w:val="en-GB"/>
              </w:rPr>
              <w:t>C</w:t>
            </w:r>
            <w:proofErr w:type="spellStart"/>
            <w:r w:rsidRPr="007545BD">
              <w:rPr>
                <w:rFonts w:ascii="Arial" w:hAnsi="Arial" w:cs="Arial"/>
                <w:b/>
                <w:bCs/>
                <w:color w:val="000000"/>
                <w:sz w:val="13"/>
                <w:szCs w:val="13"/>
              </w:rPr>
              <w:t>omputer</w:t>
            </w:r>
            <w:proofErr w:type="spellEnd"/>
          </w:p>
        </w:tc>
        <w:tc>
          <w:tcPr>
            <w:tcW w:w="1051" w:type="dxa"/>
            <w:vAlign w:val="center"/>
          </w:tcPr>
          <w:p w14:paraId="375D1C76" w14:textId="77777777" w:rsidR="00805DE1" w:rsidRPr="007545BD" w:rsidRDefault="00805DE1" w:rsidP="001C422A">
            <w:pPr>
              <w:pStyle w:val="Heading6"/>
              <w:keepNext w:val="0"/>
              <w:tabs>
                <w:tab w:val="clear" w:pos="360"/>
                <w:tab w:val="clear" w:pos="1440"/>
                <w:tab w:val="clear" w:pos="2880"/>
                <w:tab w:val="decimal" w:pos="841"/>
              </w:tabs>
              <w:spacing w:line="240" w:lineRule="auto"/>
              <w:ind w:right="-72"/>
              <w:jc w:val="both"/>
              <w:rPr>
                <w:rFonts w:ascii="Arial" w:hAnsi="Arial" w:cs="Arial"/>
                <w:b/>
                <w:bCs/>
                <w:color w:val="000000"/>
                <w:sz w:val="13"/>
                <w:szCs w:val="13"/>
                <w:lang w:val="en-GB" w:eastAsia="en-US"/>
              </w:rPr>
            </w:pPr>
            <w:r w:rsidRPr="007545BD">
              <w:rPr>
                <w:rFonts w:ascii="Arial" w:hAnsi="Arial" w:cs="Arial"/>
                <w:b/>
                <w:bCs/>
                <w:color w:val="000000"/>
                <w:sz w:val="13"/>
                <w:szCs w:val="13"/>
                <w:lang w:val="en-GB" w:eastAsia="en-US"/>
              </w:rPr>
              <w:t>vehicle</w:t>
            </w:r>
          </w:p>
        </w:tc>
        <w:tc>
          <w:tcPr>
            <w:tcW w:w="1195" w:type="dxa"/>
            <w:vAlign w:val="center"/>
          </w:tcPr>
          <w:p w14:paraId="0A19AE7E" w14:textId="77777777" w:rsidR="00805DE1" w:rsidRPr="007545BD" w:rsidRDefault="00805DE1" w:rsidP="001C422A">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in progress</w:t>
            </w:r>
          </w:p>
        </w:tc>
        <w:tc>
          <w:tcPr>
            <w:tcW w:w="1152" w:type="dxa"/>
            <w:vAlign w:val="center"/>
          </w:tcPr>
          <w:p w14:paraId="1647C02A" w14:textId="77777777" w:rsidR="00805DE1" w:rsidRPr="007545BD" w:rsidRDefault="00805DE1" w:rsidP="001C422A">
            <w:pPr>
              <w:tabs>
                <w:tab w:val="decimal" w:pos="941"/>
              </w:tabs>
              <w:ind w:right="-72"/>
              <w:jc w:val="both"/>
              <w:rPr>
                <w:rFonts w:ascii="Arial" w:hAnsi="Arial" w:cs="Arial"/>
                <w:b/>
                <w:bCs/>
                <w:color w:val="000000"/>
                <w:sz w:val="13"/>
                <w:szCs w:val="13"/>
              </w:rPr>
            </w:pPr>
            <w:r w:rsidRPr="007545BD">
              <w:rPr>
                <w:rFonts w:ascii="Arial" w:hAnsi="Arial" w:cs="Arial"/>
                <w:b/>
                <w:bCs/>
                <w:color w:val="000000"/>
                <w:sz w:val="13"/>
                <w:szCs w:val="13"/>
              </w:rPr>
              <w:t>Total</w:t>
            </w:r>
          </w:p>
        </w:tc>
      </w:tr>
      <w:tr w:rsidR="00805DE1" w:rsidRPr="007545BD" w14:paraId="2B523305" w14:textId="77777777" w:rsidTr="001C422A">
        <w:trPr>
          <w:cantSplit/>
        </w:trPr>
        <w:tc>
          <w:tcPr>
            <w:tcW w:w="2563" w:type="dxa"/>
            <w:vAlign w:val="center"/>
          </w:tcPr>
          <w:p w14:paraId="794C2A4D" w14:textId="77777777" w:rsidR="00805DE1" w:rsidRPr="007545BD" w:rsidRDefault="00805DE1" w:rsidP="00805DE1">
            <w:pPr>
              <w:tabs>
                <w:tab w:val="left" w:pos="1342"/>
              </w:tabs>
              <w:ind w:right="-72"/>
              <w:rPr>
                <w:rFonts w:ascii="Arial" w:hAnsi="Arial" w:cs="Arial"/>
                <w:b/>
                <w:bCs/>
                <w:color w:val="000000"/>
                <w:sz w:val="13"/>
                <w:szCs w:val="13"/>
              </w:rPr>
            </w:pPr>
          </w:p>
        </w:tc>
        <w:tc>
          <w:tcPr>
            <w:tcW w:w="1080" w:type="dxa"/>
            <w:tcBorders>
              <w:bottom w:val="single" w:sz="4" w:space="0" w:color="auto"/>
            </w:tcBorders>
            <w:vAlign w:val="center"/>
          </w:tcPr>
          <w:p w14:paraId="79FFD5D6" w14:textId="77777777" w:rsidR="00805DE1" w:rsidRPr="007545BD" w:rsidRDefault="00805DE1" w:rsidP="001C422A">
            <w:pPr>
              <w:tabs>
                <w:tab w:val="decimal" w:pos="866"/>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09" w:type="dxa"/>
            <w:tcBorders>
              <w:bottom w:val="single" w:sz="4" w:space="0" w:color="auto"/>
            </w:tcBorders>
            <w:vAlign w:val="center"/>
          </w:tcPr>
          <w:p w14:paraId="66BB7B56" w14:textId="77777777" w:rsidR="00805DE1" w:rsidRPr="007545BD" w:rsidRDefault="00805DE1" w:rsidP="001C422A">
            <w:pPr>
              <w:tabs>
                <w:tab w:val="decimal" w:pos="907"/>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80" w:type="dxa"/>
            <w:tcBorders>
              <w:bottom w:val="single" w:sz="4" w:space="0" w:color="auto"/>
            </w:tcBorders>
            <w:vAlign w:val="center"/>
          </w:tcPr>
          <w:p w14:paraId="4177712D" w14:textId="77777777" w:rsidR="00805DE1" w:rsidRPr="007545BD" w:rsidRDefault="00805DE1" w:rsidP="001C422A">
            <w:pPr>
              <w:tabs>
                <w:tab w:val="decimal" w:pos="866"/>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23" w:type="dxa"/>
            <w:tcBorders>
              <w:bottom w:val="single" w:sz="4" w:space="0" w:color="auto"/>
            </w:tcBorders>
            <w:vAlign w:val="center"/>
          </w:tcPr>
          <w:p w14:paraId="1E3DAA82" w14:textId="77777777" w:rsidR="00805DE1" w:rsidRPr="007545BD" w:rsidRDefault="00805DE1" w:rsidP="001C422A">
            <w:pPr>
              <w:tabs>
                <w:tab w:val="decimal" w:pos="908"/>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01" w:type="dxa"/>
            <w:tcBorders>
              <w:bottom w:val="single" w:sz="4" w:space="0" w:color="auto"/>
            </w:tcBorders>
            <w:vAlign w:val="center"/>
          </w:tcPr>
          <w:p w14:paraId="3EC30AED" w14:textId="77777777" w:rsidR="00805DE1" w:rsidRPr="007545BD" w:rsidRDefault="00805DE1" w:rsidP="0032577E">
            <w:pPr>
              <w:tabs>
                <w:tab w:val="decimal" w:pos="898"/>
              </w:tabs>
              <w:ind w:right="-72"/>
              <w:rPr>
                <w:rFonts w:ascii="Arial" w:hAnsi="Arial" w:cs="Arial"/>
                <w:b/>
                <w:bCs/>
                <w:color w:val="000000"/>
                <w:sz w:val="13"/>
                <w:szCs w:val="13"/>
              </w:rPr>
            </w:pPr>
            <w:r w:rsidRPr="007545BD">
              <w:rPr>
                <w:rFonts w:ascii="Arial" w:hAnsi="Arial" w:cs="Arial"/>
                <w:b/>
                <w:bCs/>
                <w:color w:val="000000"/>
                <w:sz w:val="13"/>
                <w:szCs w:val="13"/>
              </w:rPr>
              <w:t>Baht</w:t>
            </w:r>
          </w:p>
        </w:tc>
        <w:tc>
          <w:tcPr>
            <w:tcW w:w="1117" w:type="dxa"/>
            <w:tcBorders>
              <w:bottom w:val="single" w:sz="4" w:space="0" w:color="auto"/>
            </w:tcBorders>
            <w:vAlign w:val="center"/>
          </w:tcPr>
          <w:p w14:paraId="5B870DCC" w14:textId="77777777" w:rsidR="00805DE1" w:rsidRPr="007545BD" w:rsidRDefault="00805DE1" w:rsidP="001C422A">
            <w:pPr>
              <w:tabs>
                <w:tab w:val="decimal" w:pos="922"/>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80" w:type="dxa"/>
            <w:tcBorders>
              <w:bottom w:val="single" w:sz="4" w:space="0" w:color="auto"/>
            </w:tcBorders>
            <w:vAlign w:val="center"/>
          </w:tcPr>
          <w:p w14:paraId="672933EF" w14:textId="77777777" w:rsidR="00805DE1" w:rsidRPr="007545BD" w:rsidRDefault="00805DE1" w:rsidP="001C422A">
            <w:pPr>
              <w:tabs>
                <w:tab w:val="decimal" w:pos="878"/>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80" w:type="dxa"/>
            <w:tcBorders>
              <w:bottom w:val="single" w:sz="4" w:space="0" w:color="auto"/>
            </w:tcBorders>
            <w:vAlign w:val="center"/>
          </w:tcPr>
          <w:p w14:paraId="32BA3616" w14:textId="77777777" w:rsidR="00805DE1" w:rsidRPr="007545BD" w:rsidRDefault="00805DE1" w:rsidP="001C422A">
            <w:pPr>
              <w:tabs>
                <w:tab w:val="decimal" w:pos="866"/>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80" w:type="dxa"/>
            <w:tcBorders>
              <w:bottom w:val="single" w:sz="4" w:space="0" w:color="auto"/>
            </w:tcBorders>
            <w:vAlign w:val="center"/>
          </w:tcPr>
          <w:p w14:paraId="2CB9B0CD" w14:textId="77777777" w:rsidR="00805DE1" w:rsidRPr="007545BD" w:rsidRDefault="00805DE1" w:rsidP="001C422A">
            <w:pPr>
              <w:tabs>
                <w:tab w:val="decimal" w:pos="866"/>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51" w:type="dxa"/>
            <w:tcBorders>
              <w:bottom w:val="single" w:sz="4" w:space="0" w:color="auto"/>
            </w:tcBorders>
            <w:vAlign w:val="center"/>
          </w:tcPr>
          <w:p w14:paraId="6AC074E6" w14:textId="77777777" w:rsidR="00805DE1" w:rsidRPr="007545BD" w:rsidRDefault="00805DE1" w:rsidP="001C422A">
            <w:pPr>
              <w:tabs>
                <w:tab w:val="decimal" w:pos="841"/>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95" w:type="dxa"/>
            <w:tcBorders>
              <w:bottom w:val="single" w:sz="4" w:space="0" w:color="auto"/>
            </w:tcBorders>
            <w:vAlign w:val="center"/>
          </w:tcPr>
          <w:p w14:paraId="74517FE1" w14:textId="77777777" w:rsidR="00805DE1" w:rsidRPr="007545BD" w:rsidRDefault="00805DE1" w:rsidP="001C422A">
            <w:pPr>
              <w:tabs>
                <w:tab w:val="decimal" w:pos="1008"/>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52" w:type="dxa"/>
            <w:tcBorders>
              <w:bottom w:val="single" w:sz="4" w:space="0" w:color="auto"/>
            </w:tcBorders>
            <w:vAlign w:val="center"/>
          </w:tcPr>
          <w:p w14:paraId="75A3E341" w14:textId="77777777" w:rsidR="00805DE1" w:rsidRPr="007545BD" w:rsidRDefault="00805DE1" w:rsidP="001C422A">
            <w:pPr>
              <w:tabs>
                <w:tab w:val="decimal" w:pos="941"/>
              </w:tabs>
              <w:ind w:right="-72"/>
              <w:jc w:val="both"/>
              <w:rPr>
                <w:rFonts w:ascii="Arial" w:hAnsi="Arial" w:cs="Arial"/>
                <w:b/>
                <w:bCs/>
                <w:color w:val="000000"/>
                <w:sz w:val="13"/>
                <w:szCs w:val="13"/>
              </w:rPr>
            </w:pPr>
            <w:r w:rsidRPr="007545BD">
              <w:rPr>
                <w:rFonts w:ascii="Arial" w:hAnsi="Arial" w:cs="Arial"/>
                <w:b/>
                <w:bCs/>
                <w:color w:val="000000"/>
                <w:sz w:val="13"/>
                <w:szCs w:val="13"/>
              </w:rPr>
              <w:t>Baht</w:t>
            </w:r>
          </w:p>
        </w:tc>
      </w:tr>
      <w:tr w:rsidR="00805DE1" w:rsidRPr="007545BD" w14:paraId="7DA5ECF1" w14:textId="77777777" w:rsidTr="001C422A">
        <w:trPr>
          <w:cantSplit/>
        </w:trPr>
        <w:tc>
          <w:tcPr>
            <w:tcW w:w="2563" w:type="dxa"/>
            <w:vAlign w:val="center"/>
          </w:tcPr>
          <w:p w14:paraId="1909A7EF" w14:textId="77777777" w:rsidR="00805DE1" w:rsidRPr="007545BD" w:rsidRDefault="00805DE1" w:rsidP="00805DE1">
            <w:pPr>
              <w:tabs>
                <w:tab w:val="left" w:pos="1342"/>
              </w:tabs>
              <w:ind w:right="-72"/>
              <w:rPr>
                <w:rFonts w:ascii="Arial" w:hAnsi="Arial" w:cs="Arial"/>
                <w:color w:val="000000"/>
                <w:spacing w:val="-4"/>
                <w:sz w:val="13"/>
                <w:szCs w:val="13"/>
              </w:rPr>
            </w:pPr>
          </w:p>
        </w:tc>
        <w:tc>
          <w:tcPr>
            <w:tcW w:w="1080" w:type="dxa"/>
            <w:shd w:val="clear" w:color="auto" w:fill="FAFAFA"/>
            <w:vAlign w:val="bottom"/>
          </w:tcPr>
          <w:p w14:paraId="227C35AC" w14:textId="77777777" w:rsidR="00805DE1" w:rsidRPr="007545BD" w:rsidRDefault="00805DE1" w:rsidP="001C422A">
            <w:pPr>
              <w:tabs>
                <w:tab w:val="decimal" w:pos="866"/>
              </w:tabs>
              <w:ind w:right="-72"/>
              <w:jc w:val="both"/>
              <w:rPr>
                <w:rFonts w:ascii="Arial" w:hAnsi="Arial" w:cs="Arial"/>
                <w:color w:val="000000"/>
                <w:sz w:val="13"/>
                <w:szCs w:val="13"/>
              </w:rPr>
            </w:pPr>
          </w:p>
        </w:tc>
        <w:tc>
          <w:tcPr>
            <w:tcW w:w="1109" w:type="dxa"/>
            <w:shd w:val="clear" w:color="auto" w:fill="FAFAFA"/>
            <w:vAlign w:val="bottom"/>
          </w:tcPr>
          <w:p w14:paraId="1223C3A8" w14:textId="77777777" w:rsidR="00805DE1" w:rsidRPr="007545BD" w:rsidRDefault="00805DE1" w:rsidP="001C422A">
            <w:pPr>
              <w:tabs>
                <w:tab w:val="decimal" w:pos="907"/>
              </w:tabs>
              <w:ind w:right="-72"/>
              <w:jc w:val="both"/>
              <w:rPr>
                <w:rFonts w:ascii="Arial" w:hAnsi="Arial" w:cs="Arial"/>
                <w:color w:val="000000"/>
                <w:sz w:val="13"/>
                <w:szCs w:val="13"/>
              </w:rPr>
            </w:pPr>
          </w:p>
        </w:tc>
        <w:tc>
          <w:tcPr>
            <w:tcW w:w="1080" w:type="dxa"/>
            <w:shd w:val="clear" w:color="auto" w:fill="FAFAFA"/>
            <w:vAlign w:val="bottom"/>
          </w:tcPr>
          <w:p w14:paraId="0115B20B" w14:textId="77777777" w:rsidR="00805DE1" w:rsidRPr="007545BD" w:rsidRDefault="00805DE1" w:rsidP="001C422A">
            <w:pPr>
              <w:tabs>
                <w:tab w:val="decimal" w:pos="866"/>
              </w:tabs>
              <w:ind w:right="-72"/>
              <w:jc w:val="both"/>
              <w:rPr>
                <w:rFonts w:ascii="Arial" w:hAnsi="Arial" w:cs="Arial"/>
                <w:color w:val="000000"/>
                <w:spacing w:val="-4"/>
                <w:sz w:val="13"/>
                <w:szCs w:val="13"/>
                <w:lang w:val="en-GB"/>
              </w:rPr>
            </w:pPr>
          </w:p>
        </w:tc>
        <w:tc>
          <w:tcPr>
            <w:tcW w:w="1123" w:type="dxa"/>
            <w:shd w:val="clear" w:color="auto" w:fill="FAFAFA"/>
            <w:vAlign w:val="bottom"/>
          </w:tcPr>
          <w:p w14:paraId="385BF157" w14:textId="77777777" w:rsidR="00805DE1" w:rsidRPr="007545BD" w:rsidRDefault="00805DE1" w:rsidP="001C422A">
            <w:pPr>
              <w:tabs>
                <w:tab w:val="decimal" w:pos="908"/>
              </w:tabs>
              <w:ind w:right="-72"/>
              <w:jc w:val="both"/>
              <w:rPr>
                <w:rFonts w:ascii="Arial" w:hAnsi="Arial" w:cs="Arial"/>
                <w:color w:val="000000"/>
                <w:sz w:val="13"/>
                <w:szCs w:val="13"/>
              </w:rPr>
            </w:pPr>
          </w:p>
        </w:tc>
        <w:tc>
          <w:tcPr>
            <w:tcW w:w="1101" w:type="dxa"/>
            <w:shd w:val="clear" w:color="auto" w:fill="FAFAFA"/>
            <w:vAlign w:val="bottom"/>
          </w:tcPr>
          <w:p w14:paraId="3A4669ED" w14:textId="77777777" w:rsidR="00805DE1" w:rsidRPr="007545BD" w:rsidRDefault="00805DE1" w:rsidP="0032577E">
            <w:pPr>
              <w:tabs>
                <w:tab w:val="decimal" w:pos="893"/>
              </w:tabs>
              <w:ind w:right="-72"/>
              <w:rPr>
                <w:rFonts w:ascii="Arial" w:hAnsi="Arial" w:cs="Arial"/>
                <w:color w:val="000000"/>
                <w:sz w:val="13"/>
                <w:szCs w:val="13"/>
              </w:rPr>
            </w:pPr>
          </w:p>
        </w:tc>
        <w:tc>
          <w:tcPr>
            <w:tcW w:w="1117" w:type="dxa"/>
            <w:shd w:val="clear" w:color="auto" w:fill="FAFAFA"/>
            <w:vAlign w:val="bottom"/>
          </w:tcPr>
          <w:p w14:paraId="3A5A8DCD" w14:textId="77777777" w:rsidR="00805DE1" w:rsidRPr="007545BD" w:rsidRDefault="00805DE1" w:rsidP="001C422A">
            <w:pPr>
              <w:tabs>
                <w:tab w:val="decimal" w:pos="922"/>
              </w:tabs>
              <w:ind w:right="-72"/>
              <w:jc w:val="both"/>
              <w:rPr>
                <w:rFonts w:ascii="Arial" w:hAnsi="Arial" w:cs="Arial"/>
                <w:color w:val="000000"/>
                <w:spacing w:val="-4"/>
                <w:sz w:val="13"/>
                <w:szCs w:val="13"/>
                <w:lang w:val="en-GB"/>
              </w:rPr>
            </w:pPr>
          </w:p>
        </w:tc>
        <w:tc>
          <w:tcPr>
            <w:tcW w:w="1080" w:type="dxa"/>
            <w:shd w:val="clear" w:color="auto" w:fill="FAFAFA"/>
            <w:vAlign w:val="bottom"/>
          </w:tcPr>
          <w:p w14:paraId="3EFED01C" w14:textId="77777777" w:rsidR="00805DE1" w:rsidRPr="007545BD" w:rsidRDefault="00805DE1" w:rsidP="001C422A">
            <w:pPr>
              <w:tabs>
                <w:tab w:val="decimal" w:pos="878"/>
              </w:tabs>
              <w:ind w:right="-72"/>
              <w:jc w:val="both"/>
              <w:rPr>
                <w:rFonts w:ascii="Arial" w:hAnsi="Arial" w:cs="Arial"/>
                <w:color w:val="000000"/>
                <w:spacing w:val="-4"/>
                <w:sz w:val="13"/>
                <w:szCs w:val="13"/>
                <w:lang w:val="en-GB"/>
              </w:rPr>
            </w:pPr>
          </w:p>
        </w:tc>
        <w:tc>
          <w:tcPr>
            <w:tcW w:w="1080" w:type="dxa"/>
            <w:shd w:val="clear" w:color="auto" w:fill="FAFAFA"/>
            <w:vAlign w:val="bottom"/>
          </w:tcPr>
          <w:p w14:paraId="50828575" w14:textId="77777777" w:rsidR="00805DE1" w:rsidRPr="007545BD" w:rsidRDefault="00805DE1" w:rsidP="001C422A">
            <w:pPr>
              <w:tabs>
                <w:tab w:val="decimal" w:pos="866"/>
              </w:tabs>
              <w:ind w:right="-72"/>
              <w:jc w:val="both"/>
              <w:rPr>
                <w:rFonts w:ascii="Arial" w:hAnsi="Arial" w:cs="Arial"/>
                <w:color w:val="000000"/>
                <w:sz w:val="13"/>
                <w:szCs w:val="13"/>
              </w:rPr>
            </w:pPr>
          </w:p>
        </w:tc>
        <w:tc>
          <w:tcPr>
            <w:tcW w:w="1080" w:type="dxa"/>
            <w:shd w:val="clear" w:color="auto" w:fill="FAFAFA"/>
            <w:vAlign w:val="bottom"/>
          </w:tcPr>
          <w:p w14:paraId="3A46B7B0" w14:textId="77777777" w:rsidR="00805DE1" w:rsidRPr="007545BD" w:rsidRDefault="00805DE1" w:rsidP="001C422A">
            <w:pPr>
              <w:tabs>
                <w:tab w:val="decimal" w:pos="866"/>
              </w:tabs>
              <w:ind w:right="-72"/>
              <w:jc w:val="both"/>
              <w:rPr>
                <w:rFonts w:ascii="Arial" w:hAnsi="Arial" w:cs="Arial"/>
                <w:color w:val="000000"/>
                <w:sz w:val="13"/>
                <w:szCs w:val="13"/>
              </w:rPr>
            </w:pPr>
          </w:p>
        </w:tc>
        <w:tc>
          <w:tcPr>
            <w:tcW w:w="1051" w:type="dxa"/>
            <w:shd w:val="clear" w:color="auto" w:fill="FAFAFA"/>
            <w:vAlign w:val="bottom"/>
          </w:tcPr>
          <w:p w14:paraId="4601C124" w14:textId="77777777" w:rsidR="00805DE1" w:rsidRPr="007545BD" w:rsidRDefault="00805DE1" w:rsidP="001C422A">
            <w:pPr>
              <w:tabs>
                <w:tab w:val="decimal" w:pos="841"/>
              </w:tabs>
              <w:ind w:right="-72"/>
              <w:jc w:val="both"/>
              <w:rPr>
                <w:rFonts w:ascii="Arial" w:hAnsi="Arial" w:cs="Arial"/>
                <w:color w:val="000000"/>
                <w:sz w:val="13"/>
                <w:szCs w:val="13"/>
              </w:rPr>
            </w:pPr>
          </w:p>
        </w:tc>
        <w:tc>
          <w:tcPr>
            <w:tcW w:w="1195" w:type="dxa"/>
            <w:shd w:val="clear" w:color="auto" w:fill="FAFAFA"/>
            <w:vAlign w:val="bottom"/>
          </w:tcPr>
          <w:p w14:paraId="4C5B52A0" w14:textId="77777777" w:rsidR="00805DE1" w:rsidRPr="007545BD" w:rsidRDefault="00805DE1" w:rsidP="001C422A">
            <w:pPr>
              <w:tabs>
                <w:tab w:val="decimal" w:pos="1008"/>
              </w:tabs>
              <w:ind w:right="-72"/>
              <w:jc w:val="both"/>
              <w:rPr>
                <w:rFonts w:ascii="Arial" w:hAnsi="Arial" w:cs="Arial"/>
                <w:noProof/>
                <w:color w:val="000000"/>
                <w:sz w:val="13"/>
                <w:szCs w:val="13"/>
                <w:lang w:val="en-GB"/>
              </w:rPr>
            </w:pPr>
          </w:p>
        </w:tc>
        <w:tc>
          <w:tcPr>
            <w:tcW w:w="1152" w:type="dxa"/>
            <w:shd w:val="clear" w:color="auto" w:fill="FAFAFA"/>
            <w:vAlign w:val="bottom"/>
          </w:tcPr>
          <w:p w14:paraId="667DA814" w14:textId="77777777" w:rsidR="00805DE1" w:rsidRPr="007545BD" w:rsidRDefault="00805DE1" w:rsidP="001C422A">
            <w:pPr>
              <w:tabs>
                <w:tab w:val="decimal" w:pos="941"/>
              </w:tabs>
              <w:ind w:right="-72"/>
              <w:jc w:val="both"/>
              <w:rPr>
                <w:rFonts w:ascii="Arial" w:hAnsi="Arial" w:cs="Arial"/>
                <w:color w:val="000000"/>
                <w:spacing w:val="-4"/>
                <w:sz w:val="13"/>
                <w:szCs w:val="13"/>
              </w:rPr>
            </w:pPr>
          </w:p>
        </w:tc>
      </w:tr>
      <w:tr w:rsidR="00805DE1" w:rsidRPr="007545BD" w14:paraId="6C35C4AC" w14:textId="77777777" w:rsidTr="001C422A">
        <w:trPr>
          <w:cantSplit/>
        </w:trPr>
        <w:tc>
          <w:tcPr>
            <w:tcW w:w="2563" w:type="dxa"/>
            <w:vAlign w:val="center"/>
          </w:tcPr>
          <w:p w14:paraId="617FC60C" w14:textId="34BA768C" w:rsidR="00805DE1" w:rsidRPr="007545BD" w:rsidRDefault="00805DE1" w:rsidP="00805DE1">
            <w:pPr>
              <w:tabs>
                <w:tab w:val="left" w:pos="1342"/>
              </w:tabs>
              <w:ind w:right="-72"/>
              <w:rPr>
                <w:rFonts w:ascii="Arial" w:hAnsi="Arial" w:cs="Arial"/>
                <w:b/>
                <w:bCs/>
                <w:color w:val="000000"/>
                <w:spacing w:val="-4"/>
                <w:sz w:val="13"/>
                <w:szCs w:val="13"/>
              </w:rPr>
            </w:pPr>
            <w:r w:rsidRPr="007545BD">
              <w:rPr>
                <w:rFonts w:ascii="Arial" w:hAnsi="Arial" w:cs="Arial"/>
                <w:b/>
                <w:bCs/>
                <w:color w:val="000000"/>
                <w:spacing w:val="-4"/>
                <w:sz w:val="13"/>
                <w:szCs w:val="13"/>
              </w:rPr>
              <w:t xml:space="preserve">As </w:t>
            </w:r>
            <w:proofErr w:type="gramStart"/>
            <w:r w:rsidRPr="007545BD">
              <w:rPr>
                <w:rFonts w:ascii="Arial" w:hAnsi="Arial" w:cs="Arial"/>
                <w:b/>
                <w:bCs/>
                <w:color w:val="000000"/>
                <w:spacing w:val="-4"/>
                <w:sz w:val="13"/>
                <w:szCs w:val="13"/>
              </w:rPr>
              <w:t>at</w:t>
            </w:r>
            <w:proofErr w:type="gramEnd"/>
            <w:r w:rsidRPr="007545BD">
              <w:rPr>
                <w:rFonts w:ascii="Arial" w:hAnsi="Arial" w:cs="Arial"/>
                <w:b/>
                <w:bCs/>
                <w:color w:val="000000"/>
                <w:spacing w:val="-4"/>
                <w:sz w:val="13"/>
                <w:szCs w:val="13"/>
              </w:rPr>
              <w:t xml:space="preserve"> </w:t>
            </w:r>
            <w:r w:rsidRPr="007545BD">
              <w:rPr>
                <w:rFonts w:ascii="Arial" w:hAnsi="Arial" w:cs="Arial"/>
                <w:b/>
                <w:bCs/>
                <w:color w:val="000000"/>
                <w:spacing w:val="-4"/>
                <w:sz w:val="13"/>
                <w:szCs w:val="13"/>
                <w:lang w:val="en-GB"/>
              </w:rPr>
              <w:t>1</w:t>
            </w:r>
            <w:r w:rsidRPr="007545BD">
              <w:rPr>
                <w:rFonts w:ascii="Arial" w:hAnsi="Arial" w:cs="Arial"/>
                <w:b/>
                <w:bCs/>
                <w:color w:val="000000"/>
                <w:spacing w:val="-4"/>
                <w:sz w:val="13"/>
                <w:szCs w:val="13"/>
              </w:rPr>
              <w:t xml:space="preserve"> January </w:t>
            </w:r>
            <w:r w:rsidRPr="007545BD">
              <w:rPr>
                <w:rFonts w:ascii="Arial" w:hAnsi="Arial" w:cs="Arial"/>
                <w:b/>
                <w:bCs/>
                <w:color w:val="000000"/>
                <w:spacing w:val="-4"/>
                <w:sz w:val="13"/>
                <w:szCs w:val="13"/>
                <w:lang w:val="en-GB"/>
              </w:rPr>
              <w:t>202</w:t>
            </w:r>
            <w:r w:rsidR="004A75BD" w:rsidRPr="007545BD">
              <w:rPr>
                <w:rFonts w:ascii="Arial" w:hAnsi="Arial" w:cs="Arial"/>
                <w:b/>
                <w:bCs/>
                <w:color w:val="000000"/>
                <w:spacing w:val="-4"/>
                <w:sz w:val="13"/>
                <w:szCs w:val="13"/>
                <w:lang w:val="en-GB"/>
              </w:rPr>
              <w:t>1</w:t>
            </w:r>
          </w:p>
        </w:tc>
        <w:tc>
          <w:tcPr>
            <w:tcW w:w="1080" w:type="dxa"/>
            <w:shd w:val="clear" w:color="auto" w:fill="FAFAFA"/>
            <w:vAlign w:val="center"/>
          </w:tcPr>
          <w:p w14:paraId="7DDD94CB" w14:textId="77777777" w:rsidR="00805DE1" w:rsidRPr="007545BD" w:rsidRDefault="00805DE1" w:rsidP="001C422A">
            <w:pPr>
              <w:tabs>
                <w:tab w:val="decimal" w:pos="866"/>
              </w:tabs>
              <w:ind w:right="-72"/>
              <w:jc w:val="both"/>
              <w:rPr>
                <w:rFonts w:ascii="Arial" w:hAnsi="Arial" w:cs="Arial"/>
                <w:color w:val="000000"/>
                <w:sz w:val="13"/>
                <w:szCs w:val="13"/>
              </w:rPr>
            </w:pPr>
          </w:p>
        </w:tc>
        <w:tc>
          <w:tcPr>
            <w:tcW w:w="1109" w:type="dxa"/>
            <w:shd w:val="clear" w:color="auto" w:fill="FAFAFA"/>
            <w:vAlign w:val="center"/>
          </w:tcPr>
          <w:p w14:paraId="38A2392A" w14:textId="77777777" w:rsidR="00805DE1" w:rsidRPr="007545BD" w:rsidRDefault="00805DE1" w:rsidP="001C422A">
            <w:pPr>
              <w:tabs>
                <w:tab w:val="decimal" w:pos="907"/>
              </w:tabs>
              <w:ind w:right="-72"/>
              <w:jc w:val="both"/>
              <w:rPr>
                <w:rFonts w:ascii="Arial" w:hAnsi="Arial" w:cs="Arial"/>
                <w:color w:val="000000"/>
                <w:sz w:val="13"/>
                <w:szCs w:val="13"/>
              </w:rPr>
            </w:pPr>
          </w:p>
        </w:tc>
        <w:tc>
          <w:tcPr>
            <w:tcW w:w="1080" w:type="dxa"/>
            <w:shd w:val="clear" w:color="auto" w:fill="FAFAFA"/>
            <w:vAlign w:val="center"/>
          </w:tcPr>
          <w:p w14:paraId="4277DF31" w14:textId="77777777" w:rsidR="00805DE1" w:rsidRPr="007545BD" w:rsidRDefault="00805DE1" w:rsidP="001C422A">
            <w:pPr>
              <w:tabs>
                <w:tab w:val="decimal" w:pos="866"/>
              </w:tabs>
              <w:ind w:right="-72"/>
              <w:jc w:val="both"/>
              <w:rPr>
                <w:rFonts w:ascii="Arial" w:hAnsi="Arial" w:cs="Arial"/>
                <w:color w:val="000000"/>
                <w:spacing w:val="-4"/>
                <w:sz w:val="13"/>
                <w:szCs w:val="13"/>
                <w:lang w:val="en-GB"/>
              </w:rPr>
            </w:pPr>
          </w:p>
        </w:tc>
        <w:tc>
          <w:tcPr>
            <w:tcW w:w="1123" w:type="dxa"/>
            <w:shd w:val="clear" w:color="auto" w:fill="FAFAFA"/>
            <w:vAlign w:val="center"/>
          </w:tcPr>
          <w:p w14:paraId="0BBA39F7" w14:textId="77777777" w:rsidR="00805DE1" w:rsidRPr="007545BD" w:rsidRDefault="00805DE1" w:rsidP="001C422A">
            <w:pPr>
              <w:tabs>
                <w:tab w:val="decimal" w:pos="908"/>
              </w:tabs>
              <w:ind w:right="-72"/>
              <w:jc w:val="both"/>
              <w:rPr>
                <w:rFonts w:ascii="Arial" w:hAnsi="Arial" w:cs="Arial"/>
                <w:color w:val="000000"/>
                <w:sz w:val="13"/>
                <w:szCs w:val="13"/>
              </w:rPr>
            </w:pPr>
          </w:p>
        </w:tc>
        <w:tc>
          <w:tcPr>
            <w:tcW w:w="1101" w:type="dxa"/>
            <w:shd w:val="clear" w:color="auto" w:fill="FAFAFA"/>
            <w:vAlign w:val="center"/>
          </w:tcPr>
          <w:p w14:paraId="024E6012" w14:textId="77777777" w:rsidR="00805DE1" w:rsidRPr="007545BD" w:rsidRDefault="00805DE1" w:rsidP="0032577E">
            <w:pPr>
              <w:tabs>
                <w:tab w:val="decimal" w:pos="893"/>
              </w:tabs>
              <w:ind w:right="-72"/>
              <w:rPr>
                <w:rFonts w:ascii="Arial" w:hAnsi="Arial" w:cs="Arial"/>
                <w:color w:val="000000"/>
                <w:sz w:val="13"/>
                <w:szCs w:val="13"/>
              </w:rPr>
            </w:pPr>
          </w:p>
        </w:tc>
        <w:tc>
          <w:tcPr>
            <w:tcW w:w="1117" w:type="dxa"/>
            <w:shd w:val="clear" w:color="auto" w:fill="FAFAFA"/>
            <w:vAlign w:val="center"/>
          </w:tcPr>
          <w:p w14:paraId="13C853E1" w14:textId="77777777" w:rsidR="00805DE1" w:rsidRPr="007545BD" w:rsidRDefault="00805DE1" w:rsidP="001C422A">
            <w:pPr>
              <w:tabs>
                <w:tab w:val="decimal" w:pos="922"/>
              </w:tabs>
              <w:ind w:right="-72"/>
              <w:jc w:val="both"/>
              <w:rPr>
                <w:rFonts w:ascii="Arial" w:hAnsi="Arial" w:cs="Arial"/>
                <w:color w:val="000000"/>
                <w:spacing w:val="-4"/>
                <w:sz w:val="13"/>
                <w:szCs w:val="13"/>
                <w:lang w:val="en-GB"/>
              </w:rPr>
            </w:pPr>
          </w:p>
        </w:tc>
        <w:tc>
          <w:tcPr>
            <w:tcW w:w="1080" w:type="dxa"/>
            <w:shd w:val="clear" w:color="auto" w:fill="FAFAFA"/>
            <w:vAlign w:val="center"/>
          </w:tcPr>
          <w:p w14:paraId="0746A135" w14:textId="77777777" w:rsidR="00805DE1" w:rsidRPr="007545BD" w:rsidRDefault="00805DE1" w:rsidP="001C422A">
            <w:pPr>
              <w:tabs>
                <w:tab w:val="decimal" w:pos="878"/>
              </w:tabs>
              <w:ind w:right="-72"/>
              <w:jc w:val="both"/>
              <w:rPr>
                <w:rFonts w:ascii="Arial" w:hAnsi="Arial" w:cs="Arial"/>
                <w:color w:val="000000"/>
                <w:spacing w:val="-4"/>
                <w:sz w:val="13"/>
                <w:szCs w:val="13"/>
                <w:lang w:val="en-GB"/>
              </w:rPr>
            </w:pPr>
          </w:p>
        </w:tc>
        <w:tc>
          <w:tcPr>
            <w:tcW w:w="1080" w:type="dxa"/>
            <w:shd w:val="clear" w:color="auto" w:fill="FAFAFA"/>
            <w:vAlign w:val="center"/>
          </w:tcPr>
          <w:p w14:paraId="3BA316CA" w14:textId="77777777" w:rsidR="00805DE1" w:rsidRPr="007545BD" w:rsidRDefault="00805DE1" w:rsidP="001C422A">
            <w:pPr>
              <w:tabs>
                <w:tab w:val="decimal" w:pos="866"/>
              </w:tabs>
              <w:ind w:right="-72"/>
              <w:jc w:val="both"/>
              <w:rPr>
                <w:rFonts w:ascii="Arial" w:hAnsi="Arial" w:cs="Arial"/>
                <w:color w:val="000000"/>
                <w:sz w:val="13"/>
                <w:szCs w:val="13"/>
              </w:rPr>
            </w:pPr>
          </w:p>
        </w:tc>
        <w:tc>
          <w:tcPr>
            <w:tcW w:w="1080" w:type="dxa"/>
            <w:shd w:val="clear" w:color="auto" w:fill="FAFAFA"/>
            <w:vAlign w:val="center"/>
          </w:tcPr>
          <w:p w14:paraId="7AAE277C" w14:textId="77777777" w:rsidR="00805DE1" w:rsidRPr="007545BD" w:rsidRDefault="00805DE1" w:rsidP="001C422A">
            <w:pPr>
              <w:tabs>
                <w:tab w:val="decimal" w:pos="866"/>
              </w:tabs>
              <w:ind w:right="-72"/>
              <w:jc w:val="both"/>
              <w:rPr>
                <w:rFonts w:ascii="Arial" w:hAnsi="Arial" w:cs="Arial"/>
                <w:color w:val="000000"/>
                <w:sz w:val="13"/>
                <w:szCs w:val="13"/>
              </w:rPr>
            </w:pPr>
          </w:p>
        </w:tc>
        <w:tc>
          <w:tcPr>
            <w:tcW w:w="1051" w:type="dxa"/>
            <w:shd w:val="clear" w:color="auto" w:fill="FAFAFA"/>
            <w:vAlign w:val="center"/>
          </w:tcPr>
          <w:p w14:paraId="062DB3AA" w14:textId="77777777" w:rsidR="00805DE1" w:rsidRPr="007545BD" w:rsidRDefault="00805DE1" w:rsidP="001C422A">
            <w:pPr>
              <w:tabs>
                <w:tab w:val="decimal" w:pos="841"/>
              </w:tabs>
              <w:ind w:right="-72"/>
              <w:jc w:val="both"/>
              <w:rPr>
                <w:rFonts w:ascii="Arial" w:hAnsi="Arial" w:cs="Arial"/>
                <w:color w:val="000000"/>
                <w:sz w:val="13"/>
                <w:szCs w:val="13"/>
              </w:rPr>
            </w:pPr>
          </w:p>
        </w:tc>
        <w:tc>
          <w:tcPr>
            <w:tcW w:w="1195" w:type="dxa"/>
            <w:shd w:val="clear" w:color="auto" w:fill="FAFAFA"/>
            <w:vAlign w:val="center"/>
          </w:tcPr>
          <w:p w14:paraId="22523EBA" w14:textId="77777777" w:rsidR="00805DE1" w:rsidRPr="007545BD" w:rsidRDefault="00805DE1" w:rsidP="001C422A">
            <w:pPr>
              <w:tabs>
                <w:tab w:val="decimal" w:pos="1008"/>
              </w:tabs>
              <w:ind w:right="-72"/>
              <w:jc w:val="both"/>
              <w:rPr>
                <w:rFonts w:ascii="Arial" w:hAnsi="Arial" w:cs="Arial"/>
                <w:noProof/>
                <w:color w:val="000000"/>
                <w:sz w:val="13"/>
                <w:szCs w:val="13"/>
                <w:lang w:val="en-GB"/>
              </w:rPr>
            </w:pPr>
          </w:p>
        </w:tc>
        <w:tc>
          <w:tcPr>
            <w:tcW w:w="1152" w:type="dxa"/>
            <w:shd w:val="clear" w:color="auto" w:fill="FAFAFA"/>
            <w:vAlign w:val="center"/>
          </w:tcPr>
          <w:p w14:paraId="483D215D" w14:textId="77777777" w:rsidR="00805DE1" w:rsidRPr="007545BD" w:rsidRDefault="00805DE1" w:rsidP="001C422A">
            <w:pPr>
              <w:tabs>
                <w:tab w:val="decimal" w:pos="941"/>
              </w:tabs>
              <w:ind w:right="-72"/>
              <w:jc w:val="both"/>
              <w:rPr>
                <w:rFonts w:ascii="Arial" w:hAnsi="Arial" w:cs="Arial"/>
                <w:color w:val="000000"/>
                <w:spacing w:val="-4"/>
                <w:sz w:val="13"/>
                <w:szCs w:val="13"/>
                <w:lang w:val="en-GB"/>
              </w:rPr>
            </w:pPr>
          </w:p>
        </w:tc>
      </w:tr>
      <w:tr w:rsidR="004A75BD" w:rsidRPr="007545BD" w14:paraId="18B5A321" w14:textId="77777777" w:rsidTr="001C422A">
        <w:trPr>
          <w:cantSplit/>
        </w:trPr>
        <w:tc>
          <w:tcPr>
            <w:tcW w:w="2563" w:type="dxa"/>
            <w:vAlign w:val="center"/>
          </w:tcPr>
          <w:p w14:paraId="65C6FD28" w14:textId="77777777"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Cost</w:t>
            </w:r>
          </w:p>
        </w:tc>
        <w:tc>
          <w:tcPr>
            <w:tcW w:w="1080" w:type="dxa"/>
            <w:shd w:val="clear" w:color="auto" w:fill="FAFAFA"/>
            <w:vAlign w:val="bottom"/>
          </w:tcPr>
          <w:p w14:paraId="1DEADF58" w14:textId="60A03E89"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1,895,654,982</w:t>
            </w:r>
          </w:p>
        </w:tc>
        <w:tc>
          <w:tcPr>
            <w:tcW w:w="1109" w:type="dxa"/>
            <w:shd w:val="clear" w:color="auto" w:fill="FAFAFA"/>
            <w:vAlign w:val="bottom"/>
          </w:tcPr>
          <w:p w14:paraId="5686F774" w14:textId="7E8BEC53" w:rsidR="004A75BD" w:rsidRPr="007545BD" w:rsidRDefault="004A75BD"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155,476,062</w:t>
            </w:r>
          </w:p>
        </w:tc>
        <w:tc>
          <w:tcPr>
            <w:tcW w:w="1080" w:type="dxa"/>
            <w:shd w:val="clear" w:color="auto" w:fill="FAFAFA"/>
            <w:vAlign w:val="bottom"/>
          </w:tcPr>
          <w:p w14:paraId="12CFF7BB" w14:textId="58F63532"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18,135,676</w:t>
            </w:r>
          </w:p>
        </w:tc>
        <w:tc>
          <w:tcPr>
            <w:tcW w:w="1123" w:type="dxa"/>
            <w:shd w:val="clear" w:color="auto" w:fill="FAFAFA"/>
            <w:vAlign w:val="bottom"/>
          </w:tcPr>
          <w:p w14:paraId="4F5F8B90" w14:textId="7863A18B" w:rsidR="004A75BD" w:rsidRPr="007545BD" w:rsidRDefault="004A75BD"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4,742,245,051</w:t>
            </w:r>
          </w:p>
        </w:tc>
        <w:tc>
          <w:tcPr>
            <w:tcW w:w="1101" w:type="dxa"/>
            <w:shd w:val="clear" w:color="auto" w:fill="FAFAFA"/>
            <w:vAlign w:val="bottom"/>
          </w:tcPr>
          <w:p w14:paraId="1F79E9DB" w14:textId="21393E4B" w:rsidR="004A75BD" w:rsidRPr="007545BD" w:rsidRDefault="004A75BD" w:rsidP="0032577E">
            <w:pPr>
              <w:tabs>
                <w:tab w:val="decimal" w:pos="893"/>
              </w:tabs>
              <w:ind w:right="-72"/>
              <w:rPr>
                <w:rFonts w:ascii="Arial" w:hAnsi="Arial" w:cs="Arial"/>
                <w:color w:val="000000"/>
                <w:sz w:val="13"/>
                <w:szCs w:val="13"/>
              </w:rPr>
            </w:pPr>
            <w:r w:rsidRPr="007545BD">
              <w:rPr>
                <w:rFonts w:ascii="Arial" w:hAnsi="Arial" w:cs="Arial"/>
                <w:color w:val="000000"/>
                <w:sz w:val="13"/>
                <w:szCs w:val="13"/>
              </w:rPr>
              <w:t>2,156,213,051</w:t>
            </w:r>
          </w:p>
        </w:tc>
        <w:tc>
          <w:tcPr>
            <w:tcW w:w="1117" w:type="dxa"/>
            <w:shd w:val="clear" w:color="auto" w:fill="FAFAFA"/>
            <w:vAlign w:val="bottom"/>
          </w:tcPr>
          <w:p w14:paraId="230D4888" w14:textId="2C179332" w:rsidR="004A75BD" w:rsidRPr="007545BD" w:rsidRDefault="004A75BD"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2,316,680,124</w:t>
            </w:r>
          </w:p>
        </w:tc>
        <w:tc>
          <w:tcPr>
            <w:tcW w:w="1080" w:type="dxa"/>
            <w:shd w:val="clear" w:color="auto" w:fill="FAFAFA"/>
            <w:vAlign w:val="bottom"/>
          </w:tcPr>
          <w:p w14:paraId="4FA4584E" w14:textId="1F76B7BD" w:rsidR="004A75BD" w:rsidRPr="007545BD" w:rsidRDefault="004A75BD"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307,610,024</w:t>
            </w:r>
          </w:p>
        </w:tc>
        <w:tc>
          <w:tcPr>
            <w:tcW w:w="1080" w:type="dxa"/>
            <w:shd w:val="clear" w:color="auto" w:fill="FAFAFA"/>
            <w:vAlign w:val="bottom"/>
          </w:tcPr>
          <w:p w14:paraId="6EDC8C70" w14:textId="28738795"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331,454,917</w:t>
            </w:r>
          </w:p>
        </w:tc>
        <w:tc>
          <w:tcPr>
            <w:tcW w:w="1080" w:type="dxa"/>
            <w:shd w:val="clear" w:color="auto" w:fill="FAFAFA"/>
            <w:vAlign w:val="bottom"/>
          </w:tcPr>
          <w:p w14:paraId="1E04984E" w14:textId="73252243"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263,423,476</w:t>
            </w:r>
          </w:p>
        </w:tc>
        <w:tc>
          <w:tcPr>
            <w:tcW w:w="1051" w:type="dxa"/>
            <w:shd w:val="clear" w:color="auto" w:fill="FAFAFA"/>
            <w:vAlign w:val="bottom"/>
          </w:tcPr>
          <w:p w14:paraId="3153A64E" w14:textId="72A05AF3" w:rsidR="004A75BD" w:rsidRPr="007545BD" w:rsidRDefault="004A75BD"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88,526,716</w:t>
            </w:r>
          </w:p>
        </w:tc>
        <w:tc>
          <w:tcPr>
            <w:tcW w:w="1195" w:type="dxa"/>
            <w:shd w:val="clear" w:color="auto" w:fill="FAFAFA"/>
            <w:vAlign w:val="bottom"/>
          </w:tcPr>
          <w:p w14:paraId="711FBA20" w14:textId="0CCE0ACD" w:rsidR="004A75BD" w:rsidRPr="007545BD" w:rsidRDefault="004A75BD"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573,896,620</w:t>
            </w:r>
          </w:p>
        </w:tc>
        <w:tc>
          <w:tcPr>
            <w:tcW w:w="1152" w:type="dxa"/>
            <w:shd w:val="clear" w:color="auto" w:fill="FAFAFA"/>
            <w:vAlign w:val="bottom"/>
          </w:tcPr>
          <w:p w14:paraId="69345BE1" w14:textId="57810AF3" w:rsidR="004A75BD" w:rsidRPr="007545BD" w:rsidRDefault="004A75BD"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12,849,316,699</w:t>
            </w:r>
          </w:p>
        </w:tc>
      </w:tr>
      <w:tr w:rsidR="004A75BD" w:rsidRPr="007545BD" w14:paraId="23303CFE" w14:textId="77777777" w:rsidTr="001C422A">
        <w:trPr>
          <w:cantSplit/>
        </w:trPr>
        <w:tc>
          <w:tcPr>
            <w:tcW w:w="2563" w:type="dxa"/>
            <w:vAlign w:val="center"/>
          </w:tcPr>
          <w:p w14:paraId="0B3FDB0B" w14:textId="77777777" w:rsidR="004A75BD" w:rsidRPr="007545BD" w:rsidRDefault="004A75BD" w:rsidP="004A75BD">
            <w:pPr>
              <w:tabs>
                <w:tab w:val="left" w:pos="346"/>
              </w:tabs>
              <w:ind w:right="-72"/>
              <w:rPr>
                <w:rFonts w:ascii="Arial" w:hAnsi="Arial" w:cs="Arial"/>
                <w:color w:val="000000"/>
                <w:spacing w:val="-4"/>
                <w:sz w:val="13"/>
                <w:szCs w:val="13"/>
              </w:rPr>
            </w:pPr>
            <w:r w:rsidRPr="007545BD">
              <w:rPr>
                <w:rFonts w:ascii="Arial" w:hAnsi="Arial" w:cs="Arial"/>
                <w:color w:val="000000"/>
                <w:spacing w:val="-4"/>
                <w:sz w:val="13"/>
                <w:szCs w:val="13"/>
                <w:u w:val="single"/>
              </w:rPr>
              <w:t>Less</w:t>
            </w:r>
            <w:r w:rsidRPr="007545BD">
              <w:rPr>
                <w:rFonts w:ascii="Arial" w:hAnsi="Arial" w:cs="Arial"/>
                <w:color w:val="000000"/>
                <w:spacing w:val="-4"/>
                <w:sz w:val="13"/>
                <w:szCs w:val="13"/>
              </w:rPr>
              <w:tab/>
              <w:t>Accumulated depreciation</w:t>
            </w:r>
          </w:p>
        </w:tc>
        <w:tc>
          <w:tcPr>
            <w:tcW w:w="1080" w:type="dxa"/>
            <w:shd w:val="clear" w:color="auto" w:fill="FAFAFA"/>
            <w:vAlign w:val="bottom"/>
          </w:tcPr>
          <w:p w14:paraId="2BC2F55C" w14:textId="0DBBEE57" w:rsidR="004A75BD"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shd w:val="clear" w:color="auto" w:fill="FAFAFA"/>
            <w:vAlign w:val="bottom"/>
          </w:tcPr>
          <w:p w14:paraId="714BA562" w14:textId="73815C94" w:rsidR="004A75BD" w:rsidRPr="007545BD" w:rsidRDefault="001C422A"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7E148E11" w14:textId="3DF4D13C"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(2,957,329)</w:t>
            </w:r>
          </w:p>
        </w:tc>
        <w:tc>
          <w:tcPr>
            <w:tcW w:w="1123" w:type="dxa"/>
            <w:shd w:val="clear" w:color="auto" w:fill="FAFAFA"/>
            <w:vAlign w:val="bottom"/>
          </w:tcPr>
          <w:p w14:paraId="759B30E9" w14:textId="740BD052" w:rsidR="004A75BD" w:rsidRPr="007545BD" w:rsidRDefault="004A75BD"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(1,331,860,581)</w:t>
            </w:r>
          </w:p>
        </w:tc>
        <w:tc>
          <w:tcPr>
            <w:tcW w:w="1101" w:type="dxa"/>
            <w:shd w:val="clear" w:color="auto" w:fill="FAFAFA"/>
            <w:vAlign w:val="bottom"/>
          </w:tcPr>
          <w:p w14:paraId="5DB05BE5" w14:textId="0443DEB7" w:rsidR="004A75BD" w:rsidRPr="007545BD" w:rsidRDefault="004A75BD" w:rsidP="0032577E">
            <w:pPr>
              <w:tabs>
                <w:tab w:val="decimal" w:pos="893"/>
              </w:tabs>
              <w:ind w:right="-72"/>
              <w:rPr>
                <w:rFonts w:ascii="Arial" w:hAnsi="Arial" w:cs="Arial"/>
                <w:color w:val="000000"/>
                <w:sz w:val="13"/>
                <w:szCs w:val="13"/>
              </w:rPr>
            </w:pPr>
            <w:r w:rsidRPr="007545BD">
              <w:rPr>
                <w:rFonts w:ascii="Arial" w:hAnsi="Arial" w:cs="Arial"/>
                <w:color w:val="000000"/>
                <w:sz w:val="13"/>
                <w:szCs w:val="13"/>
              </w:rPr>
              <w:t>(887,464,053)</w:t>
            </w:r>
          </w:p>
        </w:tc>
        <w:tc>
          <w:tcPr>
            <w:tcW w:w="1117" w:type="dxa"/>
            <w:shd w:val="clear" w:color="auto" w:fill="FAFAFA"/>
            <w:vAlign w:val="bottom"/>
          </w:tcPr>
          <w:p w14:paraId="51C246C4" w14:textId="3AC3CEF3" w:rsidR="004A75BD" w:rsidRPr="007545BD" w:rsidRDefault="004A75BD"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(1,214,982,935)</w:t>
            </w:r>
          </w:p>
        </w:tc>
        <w:tc>
          <w:tcPr>
            <w:tcW w:w="1080" w:type="dxa"/>
            <w:shd w:val="clear" w:color="auto" w:fill="FAFAFA"/>
            <w:vAlign w:val="bottom"/>
          </w:tcPr>
          <w:p w14:paraId="2521C098" w14:textId="04E70A29" w:rsidR="004A75BD" w:rsidRPr="007545BD" w:rsidRDefault="004A75BD"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(215,539,690)</w:t>
            </w:r>
          </w:p>
        </w:tc>
        <w:tc>
          <w:tcPr>
            <w:tcW w:w="1080" w:type="dxa"/>
            <w:shd w:val="clear" w:color="auto" w:fill="FAFAFA"/>
            <w:vAlign w:val="bottom"/>
          </w:tcPr>
          <w:p w14:paraId="1AE65692" w14:textId="2E7D7E1E"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(153,397,322)</w:t>
            </w:r>
          </w:p>
        </w:tc>
        <w:tc>
          <w:tcPr>
            <w:tcW w:w="1080" w:type="dxa"/>
            <w:shd w:val="clear" w:color="auto" w:fill="FAFAFA"/>
            <w:vAlign w:val="bottom"/>
          </w:tcPr>
          <w:p w14:paraId="1193E03B" w14:textId="1F5C19B8"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(158,509,802)</w:t>
            </w:r>
          </w:p>
        </w:tc>
        <w:tc>
          <w:tcPr>
            <w:tcW w:w="1051" w:type="dxa"/>
            <w:shd w:val="clear" w:color="auto" w:fill="FAFAFA"/>
            <w:vAlign w:val="bottom"/>
          </w:tcPr>
          <w:p w14:paraId="710DEBF5" w14:textId="2B537300" w:rsidR="004A75BD" w:rsidRPr="007545BD" w:rsidRDefault="004A75BD"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(73,688,717)</w:t>
            </w:r>
          </w:p>
        </w:tc>
        <w:tc>
          <w:tcPr>
            <w:tcW w:w="1195" w:type="dxa"/>
            <w:shd w:val="clear" w:color="auto" w:fill="FAFAFA"/>
            <w:vAlign w:val="bottom"/>
          </w:tcPr>
          <w:p w14:paraId="3E21FC82" w14:textId="44ECF880" w:rsidR="004A75BD" w:rsidRPr="007545BD" w:rsidRDefault="001C422A"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52" w:type="dxa"/>
            <w:shd w:val="clear" w:color="auto" w:fill="FAFAFA"/>
            <w:vAlign w:val="bottom"/>
          </w:tcPr>
          <w:p w14:paraId="38E0CD49" w14:textId="3FCB7FB5" w:rsidR="004A75BD" w:rsidRPr="007545BD" w:rsidRDefault="004A75BD"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(4,038,400,429)</w:t>
            </w:r>
          </w:p>
        </w:tc>
      </w:tr>
      <w:tr w:rsidR="004A75BD" w:rsidRPr="007545BD" w14:paraId="411C9C39" w14:textId="77777777" w:rsidTr="001C422A">
        <w:trPr>
          <w:cantSplit/>
        </w:trPr>
        <w:tc>
          <w:tcPr>
            <w:tcW w:w="2563" w:type="dxa"/>
            <w:vAlign w:val="center"/>
          </w:tcPr>
          <w:p w14:paraId="0CA09D17" w14:textId="77777777" w:rsidR="004A75BD" w:rsidRPr="007545BD" w:rsidRDefault="004A75BD" w:rsidP="004A75BD">
            <w:pPr>
              <w:tabs>
                <w:tab w:val="left" w:pos="346"/>
              </w:tabs>
              <w:ind w:right="-72"/>
              <w:rPr>
                <w:rFonts w:ascii="Arial" w:hAnsi="Arial" w:cs="Arial"/>
                <w:color w:val="000000"/>
                <w:spacing w:val="-4"/>
                <w:sz w:val="13"/>
                <w:szCs w:val="13"/>
              </w:rPr>
            </w:pPr>
            <w:r w:rsidRPr="007545BD">
              <w:rPr>
                <w:rFonts w:ascii="Arial" w:hAnsi="Arial" w:cs="Arial"/>
                <w:color w:val="000000"/>
                <w:spacing w:val="-4"/>
                <w:sz w:val="13"/>
                <w:szCs w:val="13"/>
              </w:rPr>
              <w:tab/>
              <w:t>Allowance for impairment</w:t>
            </w:r>
          </w:p>
        </w:tc>
        <w:tc>
          <w:tcPr>
            <w:tcW w:w="1080" w:type="dxa"/>
            <w:tcBorders>
              <w:bottom w:val="single" w:sz="4" w:space="0" w:color="auto"/>
            </w:tcBorders>
            <w:shd w:val="clear" w:color="auto" w:fill="FAFAFA"/>
            <w:vAlign w:val="bottom"/>
          </w:tcPr>
          <w:p w14:paraId="08B73368" w14:textId="5F9E9415" w:rsidR="004A75BD"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tcBorders>
              <w:bottom w:val="single" w:sz="4" w:space="0" w:color="auto"/>
            </w:tcBorders>
            <w:shd w:val="clear" w:color="auto" w:fill="FAFAFA"/>
            <w:vAlign w:val="bottom"/>
          </w:tcPr>
          <w:p w14:paraId="773BCB29" w14:textId="02E2CAEA" w:rsidR="004A75BD" w:rsidRPr="007545BD" w:rsidRDefault="001C422A"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tcBorders>
              <w:bottom w:val="single" w:sz="4" w:space="0" w:color="auto"/>
            </w:tcBorders>
            <w:shd w:val="clear" w:color="auto" w:fill="FAFAFA"/>
            <w:vAlign w:val="bottom"/>
          </w:tcPr>
          <w:p w14:paraId="4BEDCE71" w14:textId="70723D72" w:rsidR="004A75BD"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tcBorders>
              <w:bottom w:val="single" w:sz="4" w:space="0" w:color="auto"/>
            </w:tcBorders>
            <w:shd w:val="clear" w:color="auto" w:fill="FAFAFA"/>
            <w:vAlign w:val="bottom"/>
          </w:tcPr>
          <w:p w14:paraId="7D15AA47" w14:textId="069ACA1C" w:rsidR="004A75BD" w:rsidRPr="007545BD" w:rsidRDefault="001C422A"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1" w:type="dxa"/>
            <w:tcBorders>
              <w:bottom w:val="single" w:sz="4" w:space="0" w:color="auto"/>
            </w:tcBorders>
            <w:shd w:val="clear" w:color="auto" w:fill="FAFAFA"/>
            <w:vAlign w:val="bottom"/>
          </w:tcPr>
          <w:p w14:paraId="43324ED8" w14:textId="5177EB3D" w:rsidR="004A75BD" w:rsidRPr="007545BD" w:rsidRDefault="001C422A" w:rsidP="0032577E">
            <w:pPr>
              <w:tabs>
                <w:tab w:val="decimal" w:pos="893"/>
              </w:tabs>
              <w:ind w:right="-72"/>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17" w:type="dxa"/>
            <w:tcBorders>
              <w:bottom w:val="single" w:sz="4" w:space="0" w:color="auto"/>
            </w:tcBorders>
            <w:shd w:val="clear" w:color="auto" w:fill="FAFAFA"/>
            <w:vAlign w:val="bottom"/>
          </w:tcPr>
          <w:p w14:paraId="7C07816B" w14:textId="182238E0" w:rsidR="004A75BD" w:rsidRPr="007545BD" w:rsidRDefault="001C422A"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tcBorders>
              <w:bottom w:val="single" w:sz="4" w:space="0" w:color="auto"/>
            </w:tcBorders>
            <w:shd w:val="clear" w:color="auto" w:fill="FAFAFA"/>
            <w:vAlign w:val="bottom"/>
          </w:tcPr>
          <w:p w14:paraId="46FCD49D" w14:textId="5683D1CA" w:rsidR="004A75BD" w:rsidRPr="007545BD" w:rsidRDefault="001C422A"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tcBorders>
              <w:bottom w:val="single" w:sz="4" w:space="0" w:color="auto"/>
            </w:tcBorders>
            <w:shd w:val="clear" w:color="auto" w:fill="FAFAFA"/>
            <w:vAlign w:val="bottom"/>
          </w:tcPr>
          <w:p w14:paraId="6C7576DB" w14:textId="1075DDBE" w:rsidR="004A75BD"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tcBorders>
              <w:bottom w:val="single" w:sz="4" w:space="0" w:color="auto"/>
            </w:tcBorders>
            <w:shd w:val="clear" w:color="auto" w:fill="FAFAFA"/>
            <w:vAlign w:val="bottom"/>
          </w:tcPr>
          <w:p w14:paraId="715D9802" w14:textId="54F17300"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(1,729)</w:t>
            </w:r>
          </w:p>
        </w:tc>
        <w:tc>
          <w:tcPr>
            <w:tcW w:w="1051" w:type="dxa"/>
            <w:tcBorders>
              <w:bottom w:val="single" w:sz="4" w:space="0" w:color="auto"/>
            </w:tcBorders>
            <w:shd w:val="clear" w:color="auto" w:fill="FAFAFA"/>
            <w:vAlign w:val="bottom"/>
          </w:tcPr>
          <w:p w14:paraId="2E9D66A9" w14:textId="68818A7B" w:rsidR="004A75BD" w:rsidRPr="007545BD" w:rsidRDefault="001C422A"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95" w:type="dxa"/>
            <w:tcBorders>
              <w:bottom w:val="single" w:sz="4" w:space="0" w:color="auto"/>
            </w:tcBorders>
            <w:shd w:val="clear" w:color="auto" w:fill="FAFAFA"/>
            <w:vAlign w:val="bottom"/>
          </w:tcPr>
          <w:p w14:paraId="67782474" w14:textId="1776EA8E" w:rsidR="004A75BD" w:rsidRPr="007545BD" w:rsidRDefault="004A75BD"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(6,188,881)</w:t>
            </w:r>
          </w:p>
        </w:tc>
        <w:tc>
          <w:tcPr>
            <w:tcW w:w="1152" w:type="dxa"/>
            <w:tcBorders>
              <w:bottom w:val="single" w:sz="4" w:space="0" w:color="auto"/>
            </w:tcBorders>
            <w:shd w:val="clear" w:color="auto" w:fill="FAFAFA"/>
            <w:vAlign w:val="bottom"/>
          </w:tcPr>
          <w:p w14:paraId="071B65CA" w14:textId="48111557" w:rsidR="004A75BD" w:rsidRPr="007545BD" w:rsidRDefault="004A75BD"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(6,190,610)</w:t>
            </w:r>
          </w:p>
        </w:tc>
      </w:tr>
      <w:tr w:rsidR="004A75BD" w:rsidRPr="007545BD" w14:paraId="0C652C44" w14:textId="77777777" w:rsidTr="001C422A">
        <w:trPr>
          <w:cantSplit/>
        </w:trPr>
        <w:tc>
          <w:tcPr>
            <w:tcW w:w="2563" w:type="dxa"/>
            <w:vAlign w:val="center"/>
          </w:tcPr>
          <w:p w14:paraId="01A20623" w14:textId="77777777" w:rsidR="004A75BD" w:rsidRPr="007545BD" w:rsidRDefault="004A75BD" w:rsidP="004A75BD">
            <w:pPr>
              <w:tabs>
                <w:tab w:val="left" w:pos="1342"/>
              </w:tabs>
              <w:ind w:right="-72"/>
              <w:rPr>
                <w:rFonts w:ascii="Arial" w:hAnsi="Arial" w:cs="Arial"/>
                <w:color w:val="000000"/>
                <w:spacing w:val="-4"/>
                <w:sz w:val="13"/>
                <w:szCs w:val="13"/>
              </w:rPr>
            </w:pPr>
          </w:p>
        </w:tc>
        <w:tc>
          <w:tcPr>
            <w:tcW w:w="1080" w:type="dxa"/>
            <w:tcBorders>
              <w:top w:val="single" w:sz="4" w:space="0" w:color="auto"/>
            </w:tcBorders>
            <w:shd w:val="clear" w:color="auto" w:fill="FAFAFA"/>
            <w:vAlign w:val="center"/>
          </w:tcPr>
          <w:p w14:paraId="3FD20E82"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109" w:type="dxa"/>
            <w:tcBorders>
              <w:top w:val="single" w:sz="4" w:space="0" w:color="auto"/>
            </w:tcBorders>
            <w:shd w:val="clear" w:color="auto" w:fill="FAFAFA"/>
            <w:vAlign w:val="center"/>
          </w:tcPr>
          <w:p w14:paraId="788367FE" w14:textId="77777777" w:rsidR="004A75BD" w:rsidRPr="007545BD" w:rsidRDefault="004A75BD" w:rsidP="001C422A">
            <w:pPr>
              <w:tabs>
                <w:tab w:val="decimal" w:pos="907"/>
              </w:tabs>
              <w:ind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64396D9D" w14:textId="77777777" w:rsidR="004A75BD" w:rsidRPr="007545BD" w:rsidRDefault="004A75BD" w:rsidP="001C422A">
            <w:pPr>
              <w:tabs>
                <w:tab w:val="decimal" w:pos="866"/>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FAFAFA"/>
            <w:vAlign w:val="center"/>
          </w:tcPr>
          <w:p w14:paraId="0A2F0112" w14:textId="77777777" w:rsidR="004A75BD" w:rsidRPr="007545BD" w:rsidRDefault="004A75BD" w:rsidP="001C422A">
            <w:pPr>
              <w:tabs>
                <w:tab w:val="decimal" w:pos="908"/>
              </w:tabs>
              <w:ind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4848CBA2" w14:textId="77777777" w:rsidR="004A75BD" w:rsidRPr="007545BD" w:rsidRDefault="004A75BD" w:rsidP="0032577E">
            <w:pPr>
              <w:tabs>
                <w:tab w:val="decimal" w:pos="893"/>
              </w:tabs>
              <w:ind w:right="-72"/>
              <w:rPr>
                <w:rFonts w:ascii="Arial" w:hAnsi="Arial" w:cs="Arial"/>
                <w:color w:val="000000"/>
                <w:sz w:val="13"/>
                <w:szCs w:val="13"/>
              </w:rPr>
            </w:pPr>
          </w:p>
        </w:tc>
        <w:tc>
          <w:tcPr>
            <w:tcW w:w="1117" w:type="dxa"/>
            <w:tcBorders>
              <w:top w:val="single" w:sz="4" w:space="0" w:color="auto"/>
            </w:tcBorders>
            <w:shd w:val="clear" w:color="auto" w:fill="FAFAFA"/>
            <w:vAlign w:val="center"/>
          </w:tcPr>
          <w:p w14:paraId="2BB8D341" w14:textId="77777777" w:rsidR="004A75BD" w:rsidRPr="007545BD" w:rsidRDefault="004A75BD" w:rsidP="001C422A">
            <w:pPr>
              <w:tabs>
                <w:tab w:val="decimal" w:pos="922"/>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6C8D3070" w14:textId="77777777" w:rsidR="004A75BD" w:rsidRPr="007545BD" w:rsidRDefault="004A75BD" w:rsidP="001C422A">
            <w:pPr>
              <w:tabs>
                <w:tab w:val="decimal" w:pos="878"/>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7F8831FE"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26F2E07A"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051" w:type="dxa"/>
            <w:tcBorders>
              <w:top w:val="single" w:sz="4" w:space="0" w:color="auto"/>
            </w:tcBorders>
            <w:shd w:val="clear" w:color="auto" w:fill="FAFAFA"/>
            <w:vAlign w:val="center"/>
          </w:tcPr>
          <w:p w14:paraId="4E9A5DE5" w14:textId="77777777" w:rsidR="004A75BD" w:rsidRPr="007545BD" w:rsidRDefault="004A75BD" w:rsidP="001C422A">
            <w:pPr>
              <w:tabs>
                <w:tab w:val="decimal" w:pos="841"/>
              </w:tabs>
              <w:ind w:right="-72"/>
              <w:jc w:val="both"/>
              <w:rPr>
                <w:rFonts w:ascii="Arial" w:hAnsi="Arial" w:cs="Arial"/>
                <w:color w:val="000000"/>
                <w:sz w:val="13"/>
                <w:szCs w:val="13"/>
              </w:rPr>
            </w:pPr>
          </w:p>
        </w:tc>
        <w:tc>
          <w:tcPr>
            <w:tcW w:w="1195" w:type="dxa"/>
            <w:tcBorders>
              <w:top w:val="single" w:sz="4" w:space="0" w:color="auto"/>
            </w:tcBorders>
            <w:shd w:val="clear" w:color="auto" w:fill="FAFAFA"/>
            <w:vAlign w:val="center"/>
          </w:tcPr>
          <w:p w14:paraId="1310EF2A" w14:textId="77777777" w:rsidR="004A75BD" w:rsidRPr="007545BD" w:rsidRDefault="004A75BD" w:rsidP="001C422A">
            <w:pPr>
              <w:tabs>
                <w:tab w:val="decimal" w:pos="1008"/>
              </w:tabs>
              <w:ind w:right="-72"/>
              <w:jc w:val="both"/>
              <w:rPr>
                <w:rFonts w:ascii="Arial" w:hAnsi="Arial" w:cs="Arial"/>
                <w:noProof/>
                <w:color w:val="000000"/>
                <w:sz w:val="13"/>
                <w:szCs w:val="13"/>
                <w:lang w:val="en-GB"/>
              </w:rPr>
            </w:pPr>
          </w:p>
        </w:tc>
        <w:tc>
          <w:tcPr>
            <w:tcW w:w="1152" w:type="dxa"/>
            <w:tcBorders>
              <w:top w:val="single" w:sz="4" w:space="0" w:color="auto"/>
            </w:tcBorders>
            <w:shd w:val="clear" w:color="auto" w:fill="FAFAFA"/>
            <w:vAlign w:val="center"/>
          </w:tcPr>
          <w:p w14:paraId="0BB3D0FD" w14:textId="77777777" w:rsidR="004A75BD" w:rsidRPr="007545BD" w:rsidRDefault="004A75BD" w:rsidP="001C422A">
            <w:pPr>
              <w:tabs>
                <w:tab w:val="decimal" w:pos="941"/>
              </w:tabs>
              <w:ind w:right="-72"/>
              <w:jc w:val="both"/>
              <w:rPr>
                <w:rFonts w:ascii="Arial" w:hAnsi="Arial" w:cs="Arial"/>
                <w:color w:val="000000"/>
                <w:spacing w:val="-4"/>
                <w:sz w:val="13"/>
                <w:szCs w:val="13"/>
                <w:lang w:val="en-GB"/>
              </w:rPr>
            </w:pPr>
          </w:p>
        </w:tc>
      </w:tr>
      <w:tr w:rsidR="004A75BD" w:rsidRPr="007545BD" w14:paraId="102808A2" w14:textId="77777777" w:rsidTr="001C422A">
        <w:trPr>
          <w:cantSplit/>
        </w:trPr>
        <w:tc>
          <w:tcPr>
            <w:tcW w:w="2563" w:type="dxa"/>
            <w:vAlign w:val="center"/>
          </w:tcPr>
          <w:p w14:paraId="205FE294" w14:textId="77777777" w:rsidR="004A75BD" w:rsidRPr="007545BD" w:rsidRDefault="004A75BD" w:rsidP="004A75BD">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Net book value </w:t>
            </w:r>
          </w:p>
        </w:tc>
        <w:tc>
          <w:tcPr>
            <w:tcW w:w="1080" w:type="dxa"/>
            <w:tcBorders>
              <w:bottom w:val="single" w:sz="4" w:space="0" w:color="auto"/>
            </w:tcBorders>
            <w:shd w:val="clear" w:color="auto" w:fill="FAFAFA"/>
            <w:vAlign w:val="bottom"/>
          </w:tcPr>
          <w:p w14:paraId="1984123F" w14:textId="526C7695"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1,895,654,982</w:t>
            </w:r>
          </w:p>
        </w:tc>
        <w:tc>
          <w:tcPr>
            <w:tcW w:w="1109" w:type="dxa"/>
            <w:tcBorders>
              <w:bottom w:val="single" w:sz="4" w:space="0" w:color="auto"/>
            </w:tcBorders>
            <w:shd w:val="clear" w:color="auto" w:fill="FAFAFA"/>
            <w:vAlign w:val="bottom"/>
          </w:tcPr>
          <w:p w14:paraId="7ABCC37D" w14:textId="260E1303" w:rsidR="004A75BD" w:rsidRPr="007545BD" w:rsidRDefault="004A75BD"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155,476,062</w:t>
            </w:r>
          </w:p>
        </w:tc>
        <w:tc>
          <w:tcPr>
            <w:tcW w:w="1080" w:type="dxa"/>
            <w:tcBorders>
              <w:bottom w:val="single" w:sz="4" w:space="0" w:color="auto"/>
            </w:tcBorders>
            <w:shd w:val="clear" w:color="auto" w:fill="FAFAFA"/>
            <w:vAlign w:val="bottom"/>
          </w:tcPr>
          <w:p w14:paraId="36A492FD" w14:textId="04FC2E9D"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15,178,347</w:t>
            </w:r>
          </w:p>
        </w:tc>
        <w:tc>
          <w:tcPr>
            <w:tcW w:w="1123" w:type="dxa"/>
            <w:tcBorders>
              <w:bottom w:val="single" w:sz="4" w:space="0" w:color="auto"/>
            </w:tcBorders>
            <w:shd w:val="clear" w:color="auto" w:fill="FAFAFA"/>
            <w:vAlign w:val="bottom"/>
          </w:tcPr>
          <w:p w14:paraId="62A7C20F" w14:textId="5994EC50" w:rsidR="004A75BD" w:rsidRPr="007545BD" w:rsidRDefault="004A75BD"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3,410,384,470</w:t>
            </w:r>
          </w:p>
        </w:tc>
        <w:tc>
          <w:tcPr>
            <w:tcW w:w="1101" w:type="dxa"/>
            <w:tcBorders>
              <w:bottom w:val="single" w:sz="4" w:space="0" w:color="auto"/>
            </w:tcBorders>
            <w:shd w:val="clear" w:color="auto" w:fill="FAFAFA"/>
            <w:vAlign w:val="bottom"/>
          </w:tcPr>
          <w:p w14:paraId="58CCA498" w14:textId="413AAA81" w:rsidR="004A75BD" w:rsidRPr="007545BD" w:rsidRDefault="004A75BD"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1,268,748,998</w:t>
            </w:r>
          </w:p>
        </w:tc>
        <w:tc>
          <w:tcPr>
            <w:tcW w:w="1117" w:type="dxa"/>
            <w:tcBorders>
              <w:bottom w:val="single" w:sz="4" w:space="0" w:color="auto"/>
            </w:tcBorders>
            <w:shd w:val="clear" w:color="auto" w:fill="FAFAFA"/>
            <w:vAlign w:val="bottom"/>
          </w:tcPr>
          <w:p w14:paraId="3DD351AE" w14:textId="02ABF0DB" w:rsidR="004A75BD" w:rsidRPr="007545BD" w:rsidRDefault="004A75BD"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1,101,697,189</w:t>
            </w:r>
          </w:p>
        </w:tc>
        <w:tc>
          <w:tcPr>
            <w:tcW w:w="1080" w:type="dxa"/>
            <w:tcBorders>
              <w:bottom w:val="single" w:sz="4" w:space="0" w:color="auto"/>
            </w:tcBorders>
            <w:shd w:val="clear" w:color="auto" w:fill="FAFAFA"/>
            <w:vAlign w:val="bottom"/>
          </w:tcPr>
          <w:p w14:paraId="6EF160B7" w14:textId="1943BACE" w:rsidR="004A75BD" w:rsidRPr="007545BD" w:rsidRDefault="004A75BD"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92,070,334</w:t>
            </w:r>
          </w:p>
        </w:tc>
        <w:tc>
          <w:tcPr>
            <w:tcW w:w="1080" w:type="dxa"/>
            <w:tcBorders>
              <w:bottom w:val="single" w:sz="4" w:space="0" w:color="auto"/>
            </w:tcBorders>
            <w:shd w:val="clear" w:color="auto" w:fill="FAFAFA"/>
            <w:vAlign w:val="bottom"/>
          </w:tcPr>
          <w:p w14:paraId="3D184AE3" w14:textId="566241FC"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178,057,595</w:t>
            </w:r>
          </w:p>
        </w:tc>
        <w:tc>
          <w:tcPr>
            <w:tcW w:w="1080" w:type="dxa"/>
            <w:tcBorders>
              <w:bottom w:val="single" w:sz="4" w:space="0" w:color="auto"/>
            </w:tcBorders>
            <w:shd w:val="clear" w:color="auto" w:fill="FAFAFA"/>
            <w:vAlign w:val="bottom"/>
          </w:tcPr>
          <w:p w14:paraId="67FDAA6C" w14:textId="128A4687" w:rsidR="004A75BD" w:rsidRPr="007545BD" w:rsidRDefault="004A75BD"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104,911,945</w:t>
            </w:r>
          </w:p>
        </w:tc>
        <w:tc>
          <w:tcPr>
            <w:tcW w:w="1051" w:type="dxa"/>
            <w:tcBorders>
              <w:bottom w:val="single" w:sz="4" w:space="0" w:color="auto"/>
            </w:tcBorders>
            <w:shd w:val="clear" w:color="auto" w:fill="FAFAFA"/>
            <w:vAlign w:val="bottom"/>
          </w:tcPr>
          <w:p w14:paraId="097FE7C6" w14:textId="5DC064AF" w:rsidR="004A75BD" w:rsidRPr="007545BD" w:rsidRDefault="004A75BD"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14,837,999</w:t>
            </w:r>
          </w:p>
        </w:tc>
        <w:tc>
          <w:tcPr>
            <w:tcW w:w="1195" w:type="dxa"/>
            <w:tcBorders>
              <w:bottom w:val="single" w:sz="4" w:space="0" w:color="auto"/>
            </w:tcBorders>
            <w:shd w:val="clear" w:color="auto" w:fill="FAFAFA"/>
            <w:vAlign w:val="bottom"/>
          </w:tcPr>
          <w:p w14:paraId="0AEB580C" w14:textId="38E37DE4" w:rsidR="004A75BD" w:rsidRPr="007545BD" w:rsidRDefault="004A75BD"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567,707,739</w:t>
            </w:r>
          </w:p>
        </w:tc>
        <w:tc>
          <w:tcPr>
            <w:tcW w:w="1152" w:type="dxa"/>
            <w:tcBorders>
              <w:bottom w:val="single" w:sz="4" w:space="0" w:color="auto"/>
            </w:tcBorders>
            <w:shd w:val="clear" w:color="auto" w:fill="FAFAFA"/>
            <w:vAlign w:val="bottom"/>
          </w:tcPr>
          <w:p w14:paraId="019D71EB" w14:textId="0A617863" w:rsidR="004A75BD" w:rsidRPr="007545BD" w:rsidRDefault="004A75BD"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8,804,725,660</w:t>
            </w:r>
          </w:p>
        </w:tc>
      </w:tr>
      <w:tr w:rsidR="004A75BD" w:rsidRPr="007545BD" w14:paraId="7AC935A0" w14:textId="77777777" w:rsidTr="001C422A">
        <w:trPr>
          <w:cantSplit/>
        </w:trPr>
        <w:tc>
          <w:tcPr>
            <w:tcW w:w="2563" w:type="dxa"/>
            <w:vAlign w:val="center"/>
          </w:tcPr>
          <w:p w14:paraId="6ADFF489" w14:textId="77777777" w:rsidR="004A75BD" w:rsidRPr="007545BD" w:rsidRDefault="004A75BD" w:rsidP="004A75BD">
            <w:pPr>
              <w:tabs>
                <w:tab w:val="left" w:pos="1342"/>
              </w:tabs>
              <w:ind w:right="-72"/>
              <w:rPr>
                <w:rFonts w:ascii="Arial" w:hAnsi="Arial" w:cs="Arial"/>
                <w:color w:val="000000"/>
                <w:spacing w:val="-4"/>
                <w:sz w:val="13"/>
                <w:szCs w:val="13"/>
              </w:rPr>
            </w:pPr>
          </w:p>
        </w:tc>
        <w:tc>
          <w:tcPr>
            <w:tcW w:w="1080" w:type="dxa"/>
            <w:shd w:val="clear" w:color="auto" w:fill="FAFAFA"/>
            <w:vAlign w:val="bottom"/>
          </w:tcPr>
          <w:p w14:paraId="2CB50E44"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109" w:type="dxa"/>
            <w:shd w:val="clear" w:color="auto" w:fill="FAFAFA"/>
            <w:vAlign w:val="bottom"/>
          </w:tcPr>
          <w:p w14:paraId="38F10485" w14:textId="77777777" w:rsidR="004A75BD" w:rsidRPr="007545BD" w:rsidRDefault="004A75BD" w:rsidP="001C422A">
            <w:pPr>
              <w:tabs>
                <w:tab w:val="decimal" w:pos="907"/>
              </w:tabs>
              <w:ind w:right="-72"/>
              <w:jc w:val="both"/>
              <w:rPr>
                <w:rFonts w:ascii="Arial" w:hAnsi="Arial" w:cs="Arial"/>
                <w:color w:val="000000"/>
                <w:sz w:val="13"/>
                <w:szCs w:val="13"/>
              </w:rPr>
            </w:pPr>
          </w:p>
        </w:tc>
        <w:tc>
          <w:tcPr>
            <w:tcW w:w="1080" w:type="dxa"/>
            <w:shd w:val="clear" w:color="auto" w:fill="FAFAFA"/>
            <w:vAlign w:val="bottom"/>
          </w:tcPr>
          <w:p w14:paraId="1147368A"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123" w:type="dxa"/>
            <w:shd w:val="clear" w:color="auto" w:fill="FAFAFA"/>
            <w:vAlign w:val="bottom"/>
          </w:tcPr>
          <w:p w14:paraId="740405E6" w14:textId="77777777" w:rsidR="004A75BD" w:rsidRPr="007545BD" w:rsidRDefault="004A75BD" w:rsidP="001C422A">
            <w:pPr>
              <w:tabs>
                <w:tab w:val="decimal" w:pos="908"/>
              </w:tabs>
              <w:ind w:right="-72"/>
              <w:jc w:val="both"/>
              <w:rPr>
                <w:rFonts w:ascii="Arial" w:hAnsi="Arial" w:cs="Arial"/>
                <w:color w:val="000000"/>
                <w:sz w:val="13"/>
                <w:szCs w:val="13"/>
              </w:rPr>
            </w:pPr>
          </w:p>
        </w:tc>
        <w:tc>
          <w:tcPr>
            <w:tcW w:w="1101" w:type="dxa"/>
            <w:shd w:val="clear" w:color="auto" w:fill="FAFAFA"/>
            <w:vAlign w:val="bottom"/>
          </w:tcPr>
          <w:p w14:paraId="59634A7B" w14:textId="77777777" w:rsidR="004A75BD" w:rsidRPr="007545BD" w:rsidRDefault="004A75BD" w:rsidP="0032577E">
            <w:pPr>
              <w:tabs>
                <w:tab w:val="decimal" w:pos="893"/>
              </w:tabs>
              <w:ind w:right="-72"/>
              <w:jc w:val="both"/>
              <w:rPr>
                <w:rFonts w:ascii="Arial" w:hAnsi="Arial" w:cs="Arial"/>
                <w:color w:val="000000"/>
                <w:sz w:val="13"/>
                <w:szCs w:val="13"/>
              </w:rPr>
            </w:pPr>
          </w:p>
        </w:tc>
        <w:tc>
          <w:tcPr>
            <w:tcW w:w="1117" w:type="dxa"/>
            <w:shd w:val="clear" w:color="auto" w:fill="FAFAFA"/>
            <w:vAlign w:val="bottom"/>
          </w:tcPr>
          <w:p w14:paraId="512D2953" w14:textId="77777777" w:rsidR="004A75BD" w:rsidRPr="007545BD" w:rsidRDefault="004A75BD" w:rsidP="001C422A">
            <w:pPr>
              <w:tabs>
                <w:tab w:val="decimal" w:pos="922"/>
              </w:tabs>
              <w:ind w:right="-72"/>
              <w:jc w:val="both"/>
              <w:rPr>
                <w:rFonts w:ascii="Arial" w:hAnsi="Arial" w:cs="Arial"/>
                <w:color w:val="000000"/>
                <w:sz w:val="13"/>
                <w:szCs w:val="13"/>
              </w:rPr>
            </w:pPr>
          </w:p>
        </w:tc>
        <w:tc>
          <w:tcPr>
            <w:tcW w:w="1080" w:type="dxa"/>
            <w:shd w:val="clear" w:color="auto" w:fill="FAFAFA"/>
            <w:vAlign w:val="bottom"/>
          </w:tcPr>
          <w:p w14:paraId="4C972A6C" w14:textId="77777777" w:rsidR="004A75BD" w:rsidRPr="007545BD" w:rsidRDefault="004A75BD" w:rsidP="001C422A">
            <w:pPr>
              <w:tabs>
                <w:tab w:val="decimal" w:pos="878"/>
              </w:tabs>
              <w:ind w:right="-72"/>
              <w:jc w:val="both"/>
              <w:rPr>
                <w:rFonts w:ascii="Arial" w:hAnsi="Arial" w:cs="Arial"/>
                <w:color w:val="000000"/>
                <w:sz w:val="13"/>
                <w:szCs w:val="13"/>
              </w:rPr>
            </w:pPr>
          </w:p>
        </w:tc>
        <w:tc>
          <w:tcPr>
            <w:tcW w:w="1080" w:type="dxa"/>
            <w:shd w:val="clear" w:color="auto" w:fill="FAFAFA"/>
            <w:vAlign w:val="bottom"/>
          </w:tcPr>
          <w:p w14:paraId="5E433FD5"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080" w:type="dxa"/>
            <w:shd w:val="clear" w:color="auto" w:fill="FAFAFA"/>
            <w:vAlign w:val="bottom"/>
          </w:tcPr>
          <w:p w14:paraId="54F4BCF9"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051" w:type="dxa"/>
            <w:shd w:val="clear" w:color="auto" w:fill="FAFAFA"/>
            <w:vAlign w:val="bottom"/>
          </w:tcPr>
          <w:p w14:paraId="4C027A31" w14:textId="77777777" w:rsidR="004A75BD" w:rsidRPr="007545BD" w:rsidRDefault="004A75BD" w:rsidP="001C422A">
            <w:pPr>
              <w:tabs>
                <w:tab w:val="decimal" w:pos="841"/>
              </w:tabs>
              <w:ind w:right="-72"/>
              <w:jc w:val="both"/>
              <w:rPr>
                <w:rFonts w:ascii="Arial" w:hAnsi="Arial" w:cs="Arial"/>
                <w:color w:val="000000"/>
                <w:sz w:val="13"/>
                <w:szCs w:val="13"/>
              </w:rPr>
            </w:pPr>
          </w:p>
        </w:tc>
        <w:tc>
          <w:tcPr>
            <w:tcW w:w="1195" w:type="dxa"/>
            <w:shd w:val="clear" w:color="auto" w:fill="FAFAFA"/>
            <w:vAlign w:val="bottom"/>
          </w:tcPr>
          <w:p w14:paraId="16168C8F" w14:textId="77777777" w:rsidR="004A75BD" w:rsidRPr="007545BD" w:rsidRDefault="004A75BD" w:rsidP="001C422A">
            <w:pPr>
              <w:tabs>
                <w:tab w:val="decimal" w:pos="1008"/>
              </w:tabs>
              <w:ind w:right="-72"/>
              <w:jc w:val="both"/>
              <w:rPr>
                <w:rFonts w:ascii="Arial" w:hAnsi="Arial" w:cs="Arial"/>
                <w:noProof/>
                <w:color w:val="000000"/>
                <w:sz w:val="13"/>
                <w:szCs w:val="13"/>
                <w:lang w:val="en-GB"/>
              </w:rPr>
            </w:pPr>
          </w:p>
        </w:tc>
        <w:tc>
          <w:tcPr>
            <w:tcW w:w="1152" w:type="dxa"/>
            <w:shd w:val="clear" w:color="auto" w:fill="FAFAFA"/>
            <w:vAlign w:val="bottom"/>
          </w:tcPr>
          <w:p w14:paraId="7A1B0CDB" w14:textId="77777777" w:rsidR="004A75BD" w:rsidRPr="007545BD" w:rsidRDefault="004A75BD" w:rsidP="001C422A">
            <w:pPr>
              <w:tabs>
                <w:tab w:val="decimal" w:pos="941"/>
              </w:tabs>
              <w:ind w:right="-72"/>
              <w:jc w:val="both"/>
              <w:rPr>
                <w:rFonts w:ascii="Arial" w:hAnsi="Arial" w:cs="Arial"/>
                <w:color w:val="000000"/>
                <w:spacing w:val="-4"/>
                <w:sz w:val="13"/>
                <w:szCs w:val="13"/>
              </w:rPr>
            </w:pPr>
          </w:p>
        </w:tc>
      </w:tr>
      <w:tr w:rsidR="004A75BD" w:rsidRPr="007545BD" w14:paraId="249A6B63" w14:textId="77777777" w:rsidTr="001C422A">
        <w:trPr>
          <w:cantSplit/>
        </w:trPr>
        <w:tc>
          <w:tcPr>
            <w:tcW w:w="2563" w:type="dxa"/>
            <w:vAlign w:val="center"/>
          </w:tcPr>
          <w:p w14:paraId="141B35EF" w14:textId="24347C0F" w:rsidR="004A75BD" w:rsidRPr="007545BD" w:rsidRDefault="004A75BD" w:rsidP="004A75BD">
            <w:pPr>
              <w:tabs>
                <w:tab w:val="left" w:pos="1342"/>
              </w:tabs>
              <w:ind w:right="-72"/>
              <w:rPr>
                <w:rFonts w:ascii="Arial" w:hAnsi="Arial" w:cs="Arial"/>
                <w:b/>
                <w:bCs/>
                <w:color w:val="000000"/>
                <w:spacing w:val="-6"/>
                <w:sz w:val="13"/>
                <w:szCs w:val="13"/>
              </w:rPr>
            </w:pPr>
            <w:r w:rsidRPr="007545BD">
              <w:rPr>
                <w:rFonts w:ascii="Arial" w:hAnsi="Arial" w:cs="Arial"/>
                <w:b/>
                <w:bCs/>
                <w:color w:val="000000"/>
                <w:spacing w:val="-6"/>
                <w:sz w:val="13"/>
                <w:szCs w:val="13"/>
              </w:rPr>
              <w:t xml:space="preserve">For the year ended </w:t>
            </w:r>
            <w:r w:rsidRPr="007545BD">
              <w:rPr>
                <w:rFonts w:ascii="Arial" w:hAnsi="Arial" w:cs="Arial"/>
                <w:b/>
                <w:bCs/>
                <w:color w:val="000000"/>
                <w:spacing w:val="-6"/>
                <w:sz w:val="13"/>
                <w:szCs w:val="13"/>
                <w:lang w:val="en-GB"/>
              </w:rPr>
              <w:t>31</w:t>
            </w:r>
            <w:r w:rsidRPr="007545BD">
              <w:rPr>
                <w:rFonts w:ascii="Arial" w:hAnsi="Arial" w:cs="Arial"/>
                <w:b/>
                <w:bCs/>
                <w:color w:val="000000"/>
                <w:spacing w:val="-6"/>
                <w:sz w:val="13"/>
                <w:szCs w:val="13"/>
              </w:rPr>
              <w:t xml:space="preserve"> December </w:t>
            </w:r>
            <w:r w:rsidRPr="007545BD">
              <w:rPr>
                <w:rFonts w:ascii="Arial" w:hAnsi="Arial" w:cs="Arial"/>
                <w:b/>
                <w:bCs/>
                <w:color w:val="000000"/>
                <w:spacing w:val="-6"/>
                <w:sz w:val="13"/>
                <w:szCs w:val="13"/>
                <w:lang w:val="en-GB"/>
              </w:rPr>
              <w:t>2021</w:t>
            </w:r>
          </w:p>
        </w:tc>
        <w:tc>
          <w:tcPr>
            <w:tcW w:w="1080" w:type="dxa"/>
            <w:shd w:val="clear" w:color="auto" w:fill="FAFAFA"/>
            <w:vAlign w:val="center"/>
          </w:tcPr>
          <w:p w14:paraId="72F0E092"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109" w:type="dxa"/>
            <w:shd w:val="clear" w:color="auto" w:fill="FAFAFA"/>
            <w:vAlign w:val="center"/>
          </w:tcPr>
          <w:p w14:paraId="1DE43D93" w14:textId="77777777" w:rsidR="004A75BD" w:rsidRPr="007545BD" w:rsidRDefault="004A75BD" w:rsidP="001C422A">
            <w:pPr>
              <w:tabs>
                <w:tab w:val="decimal" w:pos="907"/>
              </w:tabs>
              <w:ind w:right="-72"/>
              <w:jc w:val="both"/>
              <w:rPr>
                <w:rFonts w:ascii="Arial" w:hAnsi="Arial" w:cs="Arial"/>
                <w:color w:val="000000"/>
                <w:sz w:val="13"/>
                <w:szCs w:val="13"/>
              </w:rPr>
            </w:pPr>
          </w:p>
        </w:tc>
        <w:tc>
          <w:tcPr>
            <w:tcW w:w="1080" w:type="dxa"/>
            <w:shd w:val="clear" w:color="auto" w:fill="FAFAFA"/>
            <w:vAlign w:val="center"/>
          </w:tcPr>
          <w:p w14:paraId="581ADFAE"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123" w:type="dxa"/>
            <w:shd w:val="clear" w:color="auto" w:fill="FAFAFA"/>
            <w:vAlign w:val="center"/>
          </w:tcPr>
          <w:p w14:paraId="1A0407A8" w14:textId="77777777" w:rsidR="004A75BD" w:rsidRPr="007545BD" w:rsidRDefault="004A75BD" w:rsidP="001C422A">
            <w:pPr>
              <w:tabs>
                <w:tab w:val="decimal" w:pos="908"/>
              </w:tabs>
              <w:ind w:right="-72"/>
              <w:jc w:val="both"/>
              <w:rPr>
                <w:rFonts w:ascii="Arial" w:hAnsi="Arial" w:cs="Arial"/>
                <w:color w:val="000000"/>
                <w:sz w:val="13"/>
                <w:szCs w:val="13"/>
              </w:rPr>
            </w:pPr>
          </w:p>
        </w:tc>
        <w:tc>
          <w:tcPr>
            <w:tcW w:w="1101" w:type="dxa"/>
            <w:shd w:val="clear" w:color="auto" w:fill="FAFAFA"/>
            <w:vAlign w:val="center"/>
          </w:tcPr>
          <w:p w14:paraId="27A66BA9" w14:textId="77777777" w:rsidR="004A75BD" w:rsidRPr="007545BD" w:rsidRDefault="004A75BD" w:rsidP="0032577E">
            <w:pPr>
              <w:tabs>
                <w:tab w:val="decimal" w:pos="893"/>
              </w:tabs>
              <w:ind w:right="-72"/>
              <w:jc w:val="both"/>
              <w:rPr>
                <w:rFonts w:ascii="Arial" w:hAnsi="Arial" w:cs="Arial"/>
                <w:color w:val="000000"/>
                <w:sz w:val="13"/>
                <w:szCs w:val="13"/>
              </w:rPr>
            </w:pPr>
          </w:p>
        </w:tc>
        <w:tc>
          <w:tcPr>
            <w:tcW w:w="1117" w:type="dxa"/>
            <w:shd w:val="clear" w:color="auto" w:fill="FAFAFA"/>
            <w:vAlign w:val="center"/>
          </w:tcPr>
          <w:p w14:paraId="367CEBA4" w14:textId="77777777" w:rsidR="004A75BD" w:rsidRPr="007545BD" w:rsidRDefault="004A75BD" w:rsidP="001C422A">
            <w:pPr>
              <w:tabs>
                <w:tab w:val="decimal" w:pos="922"/>
              </w:tabs>
              <w:ind w:right="-72"/>
              <w:jc w:val="both"/>
              <w:rPr>
                <w:rFonts w:ascii="Arial" w:hAnsi="Arial" w:cs="Arial"/>
                <w:color w:val="000000"/>
                <w:sz w:val="13"/>
                <w:szCs w:val="13"/>
              </w:rPr>
            </w:pPr>
          </w:p>
        </w:tc>
        <w:tc>
          <w:tcPr>
            <w:tcW w:w="1080" w:type="dxa"/>
            <w:shd w:val="clear" w:color="auto" w:fill="FAFAFA"/>
            <w:vAlign w:val="center"/>
          </w:tcPr>
          <w:p w14:paraId="7168C3B9" w14:textId="77777777" w:rsidR="004A75BD" w:rsidRPr="007545BD" w:rsidRDefault="004A75BD" w:rsidP="001C422A">
            <w:pPr>
              <w:tabs>
                <w:tab w:val="decimal" w:pos="878"/>
              </w:tabs>
              <w:ind w:right="-72"/>
              <w:jc w:val="both"/>
              <w:rPr>
                <w:rFonts w:ascii="Arial" w:hAnsi="Arial" w:cs="Arial"/>
                <w:color w:val="000000"/>
                <w:sz w:val="13"/>
                <w:szCs w:val="13"/>
              </w:rPr>
            </w:pPr>
          </w:p>
        </w:tc>
        <w:tc>
          <w:tcPr>
            <w:tcW w:w="1080" w:type="dxa"/>
            <w:shd w:val="clear" w:color="auto" w:fill="FAFAFA"/>
            <w:vAlign w:val="center"/>
          </w:tcPr>
          <w:p w14:paraId="5B29858B"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080" w:type="dxa"/>
            <w:shd w:val="clear" w:color="auto" w:fill="FAFAFA"/>
            <w:vAlign w:val="center"/>
          </w:tcPr>
          <w:p w14:paraId="62F510B7" w14:textId="77777777" w:rsidR="004A75BD" w:rsidRPr="007545BD" w:rsidRDefault="004A75BD" w:rsidP="001C422A">
            <w:pPr>
              <w:tabs>
                <w:tab w:val="decimal" w:pos="866"/>
              </w:tabs>
              <w:ind w:right="-72"/>
              <w:jc w:val="both"/>
              <w:rPr>
                <w:rFonts w:ascii="Arial" w:hAnsi="Arial" w:cs="Arial"/>
                <w:color w:val="000000"/>
                <w:sz w:val="13"/>
                <w:szCs w:val="13"/>
              </w:rPr>
            </w:pPr>
          </w:p>
        </w:tc>
        <w:tc>
          <w:tcPr>
            <w:tcW w:w="1051" w:type="dxa"/>
            <w:shd w:val="clear" w:color="auto" w:fill="FAFAFA"/>
            <w:vAlign w:val="center"/>
          </w:tcPr>
          <w:p w14:paraId="6E8F39E8" w14:textId="77777777" w:rsidR="004A75BD" w:rsidRPr="007545BD" w:rsidRDefault="004A75BD" w:rsidP="001C422A">
            <w:pPr>
              <w:tabs>
                <w:tab w:val="decimal" w:pos="841"/>
              </w:tabs>
              <w:ind w:right="-72"/>
              <w:jc w:val="both"/>
              <w:rPr>
                <w:rFonts w:ascii="Arial" w:hAnsi="Arial" w:cs="Arial"/>
                <w:color w:val="000000"/>
                <w:sz w:val="13"/>
                <w:szCs w:val="13"/>
              </w:rPr>
            </w:pPr>
          </w:p>
        </w:tc>
        <w:tc>
          <w:tcPr>
            <w:tcW w:w="1195" w:type="dxa"/>
            <w:shd w:val="clear" w:color="auto" w:fill="FAFAFA"/>
            <w:vAlign w:val="center"/>
          </w:tcPr>
          <w:p w14:paraId="07AD7C09" w14:textId="77777777" w:rsidR="004A75BD" w:rsidRPr="007545BD" w:rsidRDefault="004A75BD" w:rsidP="001C422A">
            <w:pPr>
              <w:tabs>
                <w:tab w:val="decimal" w:pos="1008"/>
              </w:tabs>
              <w:ind w:right="-72"/>
              <w:jc w:val="both"/>
              <w:rPr>
                <w:rFonts w:ascii="Arial" w:hAnsi="Arial" w:cs="Arial"/>
                <w:color w:val="000000"/>
                <w:sz w:val="13"/>
                <w:szCs w:val="13"/>
              </w:rPr>
            </w:pPr>
          </w:p>
        </w:tc>
        <w:tc>
          <w:tcPr>
            <w:tcW w:w="1152" w:type="dxa"/>
            <w:shd w:val="clear" w:color="auto" w:fill="FAFAFA"/>
            <w:vAlign w:val="center"/>
          </w:tcPr>
          <w:p w14:paraId="257C1766" w14:textId="77777777" w:rsidR="004A75BD" w:rsidRPr="007545BD" w:rsidRDefault="004A75BD" w:rsidP="001C422A">
            <w:pPr>
              <w:tabs>
                <w:tab w:val="decimal" w:pos="941"/>
              </w:tabs>
              <w:ind w:right="-72"/>
              <w:jc w:val="both"/>
              <w:rPr>
                <w:rFonts w:ascii="Arial" w:hAnsi="Arial" w:cs="Arial"/>
                <w:color w:val="000000"/>
                <w:sz w:val="13"/>
                <w:szCs w:val="13"/>
              </w:rPr>
            </w:pPr>
          </w:p>
        </w:tc>
      </w:tr>
      <w:tr w:rsidR="00544F61" w:rsidRPr="007545BD" w14:paraId="445B1E59" w14:textId="77777777" w:rsidTr="001C422A">
        <w:trPr>
          <w:cantSplit/>
          <w:trHeight w:val="62"/>
        </w:trPr>
        <w:tc>
          <w:tcPr>
            <w:tcW w:w="2563" w:type="dxa"/>
            <w:vAlign w:val="center"/>
          </w:tcPr>
          <w:p w14:paraId="53168BCE" w14:textId="77777777" w:rsidR="00544F61" w:rsidRPr="007545BD" w:rsidRDefault="00544F61" w:rsidP="00544F61">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Opening net book value </w:t>
            </w:r>
          </w:p>
        </w:tc>
        <w:tc>
          <w:tcPr>
            <w:tcW w:w="1080" w:type="dxa"/>
            <w:shd w:val="clear" w:color="auto" w:fill="FAFAFA"/>
            <w:vAlign w:val="bottom"/>
          </w:tcPr>
          <w:p w14:paraId="22FE4BAF" w14:textId="6700B623" w:rsidR="00544F61" w:rsidRPr="007545BD" w:rsidRDefault="00544F61"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1,895,654,982</w:t>
            </w:r>
          </w:p>
        </w:tc>
        <w:tc>
          <w:tcPr>
            <w:tcW w:w="1109" w:type="dxa"/>
            <w:shd w:val="clear" w:color="auto" w:fill="FAFAFA"/>
            <w:vAlign w:val="bottom"/>
          </w:tcPr>
          <w:p w14:paraId="10AA36FE" w14:textId="50FDCE13" w:rsidR="00544F61" w:rsidRPr="007545BD" w:rsidRDefault="00544F61"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155,476,062</w:t>
            </w:r>
          </w:p>
        </w:tc>
        <w:tc>
          <w:tcPr>
            <w:tcW w:w="1080" w:type="dxa"/>
            <w:shd w:val="clear" w:color="auto" w:fill="FAFAFA"/>
            <w:vAlign w:val="bottom"/>
          </w:tcPr>
          <w:p w14:paraId="6D0C6D83" w14:textId="70B97AC4" w:rsidR="00544F61" w:rsidRPr="007545BD" w:rsidRDefault="00544F61"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15,178,347</w:t>
            </w:r>
          </w:p>
        </w:tc>
        <w:tc>
          <w:tcPr>
            <w:tcW w:w="1123" w:type="dxa"/>
            <w:shd w:val="clear" w:color="auto" w:fill="FAFAFA"/>
            <w:vAlign w:val="bottom"/>
          </w:tcPr>
          <w:p w14:paraId="10D2201F" w14:textId="3AF74CF9" w:rsidR="00544F61" w:rsidRPr="007545BD" w:rsidRDefault="00544F61"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3,410,384,470</w:t>
            </w:r>
          </w:p>
        </w:tc>
        <w:tc>
          <w:tcPr>
            <w:tcW w:w="1101" w:type="dxa"/>
            <w:shd w:val="clear" w:color="auto" w:fill="FAFAFA"/>
            <w:vAlign w:val="bottom"/>
          </w:tcPr>
          <w:p w14:paraId="6826FD88" w14:textId="01E84261" w:rsidR="00544F61" w:rsidRPr="007545BD" w:rsidRDefault="00544F61"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1,268,748,998</w:t>
            </w:r>
          </w:p>
        </w:tc>
        <w:tc>
          <w:tcPr>
            <w:tcW w:w="1117" w:type="dxa"/>
            <w:shd w:val="clear" w:color="auto" w:fill="FAFAFA"/>
            <w:vAlign w:val="bottom"/>
          </w:tcPr>
          <w:p w14:paraId="3AD9340E" w14:textId="3666AC82" w:rsidR="00544F61" w:rsidRPr="007545BD" w:rsidRDefault="00544F61"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1,101,697,189</w:t>
            </w:r>
          </w:p>
        </w:tc>
        <w:tc>
          <w:tcPr>
            <w:tcW w:w="1080" w:type="dxa"/>
            <w:shd w:val="clear" w:color="auto" w:fill="FAFAFA"/>
            <w:vAlign w:val="bottom"/>
          </w:tcPr>
          <w:p w14:paraId="39AEDB46" w14:textId="17A9A602" w:rsidR="00544F61" w:rsidRPr="007545BD" w:rsidRDefault="00544F61"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92,070,334</w:t>
            </w:r>
          </w:p>
        </w:tc>
        <w:tc>
          <w:tcPr>
            <w:tcW w:w="1080" w:type="dxa"/>
            <w:shd w:val="clear" w:color="auto" w:fill="FAFAFA"/>
            <w:vAlign w:val="bottom"/>
          </w:tcPr>
          <w:p w14:paraId="041ECC46" w14:textId="0DB3CE5B" w:rsidR="00544F61" w:rsidRPr="007545BD" w:rsidRDefault="00544F61"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178,057,595</w:t>
            </w:r>
          </w:p>
        </w:tc>
        <w:tc>
          <w:tcPr>
            <w:tcW w:w="1080" w:type="dxa"/>
            <w:shd w:val="clear" w:color="auto" w:fill="FAFAFA"/>
            <w:vAlign w:val="bottom"/>
          </w:tcPr>
          <w:p w14:paraId="2C8F439E" w14:textId="0F351B65" w:rsidR="00544F61" w:rsidRPr="007545BD" w:rsidRDefault="00544F61"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104,911,945</w:t>
            </w:r>
          </w:p>
        </w:tc>
        <w:tc>
          <w:tcPr>
            <w:tcW w:w="1051" w:type="dxa"/>
            <w:shd w:val="clear" w:color="auto" w:fill="FAFAFA"/>
            <w:vAlign w:val="bottom"/>
          </w:tcPr>
          <w:p w14:paraId="0F21C1FE" w14:textId="602DB8F2" w:rsidR="00544F61" w:rsidRPr="007545BD" w:rsidRDefault="00544F61"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14,837,999</w:t>
            </w:r>
          </w:p>
        </w:tc>
        <w:tc>
          <w:tcPr>
            <w:tcW w:w="1195" w:type="dxa"/>
            <w:shd w:val="clear" w:color="auto" w:fill="FAFAFA"/>
            <w:vAlign w:val="bottom"/>
          </w:tcPr>
          <w:p w14:paraId="1D1BEC97" w14:textId="57F7C624" w:rsidR="00544F61" w:rsidRPr="007545BD" w:rsidRDefault="00544F61"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567,707,739</w:t>
            </w:r>
          </w:p>
        </w:tc>
        <w:tc>
          <w:tcPr>
            <w:tcW w:w="1152" w:type="dxa"/>
            <w:shd w:val="clear" w:color="auto" w:fill="FAFAFA"/>
            <w:vAlign w:val="bottom"/>
          </w:tcPr>
          <w:p w14:paraId="535022FD" w14:textId="5E61092E" w:rsidR="00544F61" w:rsidRPr="007545BD" w:rsidRDefault="00544F61"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8,804,725,660</w:t>
            </w:r>
          </w:p>
        </w:tc>
      </w:tr>
      <w:tr w:rsidR="005D0523" w:rsidRPr="007545BD" w14:paraId="1354D161" w14:textId="77777777" w:rsidTr="001C422A">
        <w:trPr>
          <w:cantSplit/>
        </w:trPr>
        <w:tc>
          <w:tcPr>
            <w:tcW w:w="2563" w:type="dxa"/>
            <w:vAlign w:val="center"/>
          </w:tcPr>
          <w:p w14:paraId="76A81F62" w14:textId="77777777" w:rsidR="005D0523" w:rsidRPr="007545BD" w:rsidRDefault="005D0523" w:rsidP="005D0523">
            <w:pPr>
              <w:tabs>
                <w:tab w:val="left" w:pos="1252"/>
              </w:tabs>
              <w:ind w:right="-72"/>
              <w:rPr>
                <w:rFonts w:ascii="Arial" w:hAnsi="Arial" w:cs="Arial"/>
                <w:color w:val="000000"/>
                <w:spacing w:val="-4"/>
                <w:sz w:val="13"/>
                <w:szCs w:val="13"/>
              </w:rPr>
            </w:pPr>
            <w:r w:rsidRPr="007545BD">
              <w:rPr>
                <w:rFonts w:ascii="Arial" w:hAnsi="Arial" w:cs="Arial"/>
                <w:color w:val="000000"/>
                <w:spacing w:val="-4"/>
                <w:sz w:val="13"/>
                <w:szCs w:val="13"/>
              </w:rPr>
              <w:t>Additions</w:t>
            </w:r>
          </w:p>
        </w:tc>
        <w:tc>
          <w:tcPr>
            <w:tcW w:w="1080" w:type="dxa"/>
            <w:shd w:val="clear" w:color="auto" w:fill="FAFAFA"/>
          </w:tcPr>
          <w:p w14:paraId="2AC8F7C0" w14:textId="666AC97E" w:rsidR="005D0523" w:rsidRPr="007545BD" w:rsidRDefault="005D0523" w:rsidP="001C422A">
            <w:pPr>
              <w:tabs>
                <w:tab w:val="decimal" w:pos="866"/>
              </w:tabs>
              <w:ind w:right="-72"/>
              <w:jc w:val="both"/>
              <w:rPr>
                <w:rFonts w:ascii="Arial" w:hAnsi="Arial" w:cs="Arial"/>
                <w:color w:val="000000"/>
                <w:sz w:val="13"/>
                <w:szCs w:val="13"/>
              </w:rPr>
            </w:pPr>
            <w:r w:rsidRPr="005D0523">
              <w:rPr>
                <w:rFonts w:ascii="Arial" w:hAnsi="Arial" w:cs="Arial"/>
                <w:color w:val="000000"/>
                <w:sz w:val="13"/>
                <w:szCs w:val="13"/>
              </w:rPr>
              <w:t>1,189,000</w:t>
            </w:r>
          </w:p>
        </w:tc>
        <w:tc>
          <w:tcPr>
            <w:tcW w:w="1109" w:type="dxa"/>
            <w:shd w:val="clear" w:color="auto" w:fill="FAFAFA"/>
            <w:vAlign w:val="bottom"/>
          </w:tcPr>
          <w:p w14:paraId="7AD5520B" w14:textId="25C476C1" w:rsidR="005D0523" w:rsidRPr="007545BD" w:rsidRDefault="005D0523"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tcPr>
          <w:p w14:paraId="64B97345" w14:textId="5F5F66AF" w:rsidR="005D0523" w:rsidRPr="007545BD" w:rsidRDefault="005D0523" w:rsidP="001C422A">
            <w:pPr>
              <w:tabs>
                <w:tab w:val="decimal" w:pos="866"/>
              </w:tabs>
              <w:ind w:right="-72"/>
              <w:jc w:val="both"/>
              <w:rPr>
                <w:rFonts w:ascii="Arial" w:hAnsi="Arial" w:cs="Arial"/>
                <w:color w:val="000000"/>
                <w:sz w:val="13"/>
                <w:szCs w:val="13"/>
              </w:rPr>
            </w:pPr>
            <w:r w:rsidRPr="005D0523">
              <w:rPr>
                <w:rFonts w:ascii="Arial" w:hAnsi="Arial" w:cs="Arial"/>
                <w:color w:val="000000"/>
                <w:sz w:val="13"/>
                <w:szCs w:val="13"/>
              </w:rPr>
              <w:t>169,854</w:t>
            </w:r>
          </w:p>
        </w:tc>
        <w:tc>
          <w:tcPr>
            <w:tcW w:w="1123" w:type="dxa"/>
            <w:shd w:val="clear" w:color="auto" w:fill="FAFAFA"/>
          </w:tcPr>
          <w:p w14:paraId="398800E6" w14:textId="318637F6" w:rsidR="005D0523" w:rsidRPr="007545BD" w:rsidRDefault="005D0523" w:rsidP="001C422A">
            <w:pPr>
              <w:tabs>
                <w:tab w:val="decimal" w:pos="908"/>
              </w:tabs>
              <w:ind w:right="-72"/>
              <w:jc w:val="both"/>
              <w:rPr>
                <w:rFonts w:ascii="Arial" w:hAnsi="Arial" w:cs="Arial"/>
                <w:color w:val="000000"/>
                <w:sz w:val="13"/>
                <w:szCs w:val="13"/>
              </w:rPr>
            </w:pPr>
            <w:r w:rsidRPr="005D0523">
              <w:rPr>
                <w:rFonts w:ascii="Arial" w:hAnsi="Arial" w:cs="Arial"/>
                <w:color w:val="000000"/>
                <w:sz w:val="13"/>
                <w:szCs w:val="13"/>
              </w:rPr>
              <w:t>60,817,896</w:t>
            </w:r>
          </w:p>
        </w:tc>
        <w:tc>
          <w:tcPr>
            <w:tcW w:w="1101" w:type="dxa"/>
            <w:shd w:val="clear" w:color="auto" w:fill="FAFAFA"/>
          </w:tcPr>
          <w:p w14:paraId="3197416F" w14:textId="5F86CA35" w:rsidR="005D0523" w:rsidRPr="007545BD" w:rsidRDefault="005D0523" w:rsidP="0032577E">
            <w:pPr>
              <w:tabs>
                <w:tab w:val="decimal" w:pos="893"/>
              </w:tabs>
              <w:ind w:right="-72"/>
              <w:jc w:val="both"/>
              <w:rPr>
                <w:rFonts w:ascii="Arial" w:hAnsi="Arial" w:cs="Arial"/>
                <w:color w:val="000000"/>
                <w:sz w:val="13"/>
                <w:szCs w:val="13"/>
              </w:rPr>
            </w:pPr>
            <w:r w:rsidRPr="005D0523">
              <w:rPr>
                <w:rFonts w:ascii="Arial" w:hAnsi="Arial" w:cs="Arial"/>
                <w:color w:val="000000"/>
                <w:sz w:val="13"/>
                <w:szCs w:val="13"/>
              </w:rPr>
              <w:t>37,550,006</w:t>
            </w:r>
          </w:p>
        </w:tc>
        <w:tc>
          <w:tcPr>
            <w:tcW w:w="1117" w:type="dxa"/>
            <w:shd w:val="clear" w:color="auto" w:fill="FAFAFA"/>
          </w:tcPr>
          <w:p w14:paraId="12B61CEA" w14:textId="45ECB2E5" w:rsidR="005D0523" w:rsidRPr="007545BD" w:rsidRDefault="005D0523" w:rsidP="001C422A">
            <w:pPr>
              <w:tabs>
                <w:tab w:val="decimal" w:pos="922"/>
              </w:tabs>
              <w:ind w:right="-72"/>
              <w:jc w:val="both"/>
              <w:rPr>
                <w:rFonts w:ascii="Arial" w:hAnsi="Arial" w:cs="Arial"/>
                <w:color w:val="000000"/>
                <w:sz w:val="13"/>
                <w:szCs w:val="13"/>
              </w:rPr>
            </w:pPr>
            <w:r w:rsidRPr="005D0523">
              <w:rPr>
                <w:rFonts w:ascii="Arial" w:hAnsi="Arial" w:cs="Arial"/>
                <w:color w:val="000000"/>
                <w:sz w:val="13"/>
                <w:szCs w:val="13"/>
              </w:rPr>
              <w:t>234,875,619</w:t>
            </w:r>
          </w:p>
        </w:tc>
        <w:tc>
          <w:tcPr>
            <w:tcW w:w="1080" w:type="dxa"/>
            <w:shd w:val="clear" w:color="auto" w:fill="FAFAFA"/>
          </w:tcPr>
          <w:p w14:paraId="6F7FEB76" w14:textId="6E22591B" w:rsidR="005D0523" w:rsidRPr="007545BD" w:rsidRDefault="005D0523" w:rsidP="001C422A">
            <w:pPr>
              <w:tabs>
                <w:tab w:val="decimal" w:pos="878"/>
              </w:tabs>
              <w:ind w:right="-72"/>
              <w:jc w:val="both"/>
              <w:rPr>
                <w:rFonts w:ascii="Arial" w:hAnsi="Arial" w:cs="Arial"/>
                <w:color w:val="000000"/>
                <w:sz w:val="13"/>
                <w:szCs w:val="13"/>
              </w:rPr>
            </w:pPr>
            <w:r w:rsidRPr="005D0523">
              <w:rPr>
                <w:rFonts w:ascii="Arial" w:hAnsi="Arial" w:cs="Arial"/>
                <w:color w:val="000000"/>
                <w:sz w:val="13"/>
                <w:szCs w:val="13"/>
              </w:rPr>
              <w:t>18,370,865</w:t>
            </w:r>
          </w:p>
        </w:tc>
        <w:tc>
          <w:tcPr>
            <w:tcW w:w="1080" w:type="dxa"/>
            <w:shd w:val="clear" w:color="auto" w:fill="FAFAFA"/>
          </w:tcPr>
          <w:p w14:paraId="1978FF63" w14:textId="2F27564A" w:rsidR="005D0523" w:rsidRPr="007545BD" w:rsidRDefault="005D0523" w:rsidP="001C422A">
            <w:pPr>
              <w:tabs>
                <w:tab w:val="decimal" w:pos="866"/>
              </w:tabs>
              <w:ind w:right="-72"/>
              <w:jc w:val="both"/>
              <w:rPr>
                <w:rFonts w:ascii="Arial" w:hAnsi="Arial" w:cs="Arial"/>
                <w:color w:val="000000"/>
                <w:sz w:val="13"/>
                <w:szCs w:val="13"/>
              </w:rPr>
            </w:pPr>
            <w:r w:rsidRPr="005D0523">
              <w:rPr>
                <w:rFonts w:ascii="Arial" w:hAnsi="Arial" w:cs="Arial"/>
                <w:color w:val="000000"/>
                <w:sz w:val="13"/>
                <w:szCs w:val="13"/>
              </w:rPr>
              <w:t>18,733,874</w:t>
            </w:r>
          </w:p>
        </w:tc>
        <w:tc>
          <w:tcPr>
            <w:tcW w:w="1080" w:type="dxa"/>
            <w:shd w:val="clear" w:color="auto" w:fill="FAFAFA"/>
          </w:tcPr>
          <w:p w14:paraId="51EA33A2" w14:textId="3A096A52" w:rsidR="005D0523" w:rsidRPr="007545BD" w:rsidRDefault="005D0523" w:rsidP="001C422A">
            <w:pPr>
              <w:tabs>
                <w:tab w:val="decimal" w:pos="866"/>
              </w:tabs>
              <w:ind w:right="-72"/>
              <w:jc w:val="both"/>
              <w:rPr>
                <w:rFonts w:ascii="Arial" w:hAnsi="Arial" w:cs="Arial"/>
                <w:color w:val="000000"/>
                <w:sz w:val="13"/>
                <w:szCs w:val="13"/>
              </w:rPr>
            </w:pPr>
            <w:r w:rsidRPr="005D0523">
              <w:rPr>
                <w:rFonts w:ascii="Arial" w:hAnsi="Arial" w:cs="Arial"/>
                <w:color w:val="000000"/>
                <w:sz w:val="13"/>
                <w:szCs w:val="13"/>
              </w:rPr>
              <w:t>30,714,969</w:t>
            </w:r>
          </w:p>
        </w:tc>
        <w:tc>
          <w:tcPr>
            <w:tcW w:w="1051" w:type="dxa"/>
            <w:shd w:val="clear" w:color="auto" w:fill="FAFAFA"/>
          </w:tcPr>
          <w:p w14:paraId="20CBB04F" w14:textId="4824CE69" w:rsidR="005D0523" w:rsidRPr="007545BD" w:rsidRDefault="005D0523" w:rsidP="001C422A">
            <w:pPr>
              <w:tabs>
                <w:tab w:val="decimal" w:pos="841"/>
              </w:tabs>
              <w:ind w:right="-72"/>
              <w:jc w:val="both"/>
              <w:rPr>
                <w:rFonts w:ascii="Arial" w:hAnsi="Arial" w:cs="Arial"/>
                <w:color w:val="000000"/>
                <w:sz w:val="13"/>
                <w:szCs w:val="13"/>
              </w:rPr>
            </w:pPr>
            <w:r w:rsidRPr="005D0523">
              <w:rPr>
                <w:rFonts w:ascii="Arial" w:hAnsi="Arial" w:cs="Arial"/>
                <w:color w:val="000000"/>
                <w:sz w:val="13"/>
                <w:szCs w:val="13"/>
              </w:rPr>
              <w:t>19,648,210</w:t>
            </w:r>
          </w:p>
        </w:tc>
        <w:tc>
          <w:tcPr>
            <w:tcW w:w="1195" w:type="dxa"/>
            <w:shd w:val="clear" w:color="auto" w:fill="FAFAFA"/>
          </w:tcPr>
          <w:p w14:paraId="4137941A" w14:textId="1FA93B83" w:rsidR="005D0523" w:rsidRPr="007545BD" w:rsidRDefault="00EA3D48" w:rsidP="001C422A">
            <w:pPr>
              <w:tabs>
                <w:tab w:val="decimal" w:pos="1008"/>
              </w:tabs>
              <w:ind w:right="-72"/>
              <w:jc w:val="both"/>
              <w:rPr>
                <w:rFonts w:ascii="Arial" w:hAnsi="Arial" w:cs="Arial"/>
                <w:color w:val="000000"/>
                <w:sz w:val="13"/>
                <w:szCs w:val="13"/>
              </w:rPr>
            </w:pPr>
            <w:r>
              <w:rPr>
                <w:rFonts w:ascii="Arial" w:hAnsi="Arial" w:cs="Arial"/>
                <w:color w:val="000000"/>
                <w:sz w:val="13"/>
                <w:szCs w:val="13"/>
              </w:rPr>
              <w:t>327,881,371</w:t>
            </w:r>
          </w:p>
        </w:tc>
        <w:tc>
          <w:tcPr>
            <w:tcW w:w="1152" w:type="dxa"/>
            <w:shd w:val="clear" w:color="auto" w:fill="FAFAFA"/>
          </w:tcPr>
          <w:p w14:paraId="0C397547" w14:textId="538F83EF" w:rsidR="005D0523" w:rsidRPr="007545BD" w:rsidRDefault="00EA3D48" w:rsidP="001C422A">
            <w:pPr>
              <w:tabs>
                <w:tab w:val="decimal" w:pos="941"/>
              </w:tabs>
              <w:ind w:right="-72"/>
              <w:jc w:val="both"/>
              <w:rPr>
                <w:rFonts w:ascii="Arial" w:hAnsi="Arial" w:cs="Arial"/>
                <w:color w:val="000000"/>
                <w:sz w:val="13"/>
                <w:szCs w:val="13"/>
              </w:rPr>
            </w:pPr>
            <w:r>
              <w:rPr>
                <w:rFonts w:ascii="Arial" w:hAnsi="Arial" w:cs="Arial"/>
                <w:color w:val="000000"/>
                <w:sz w:val="13"/>
                <w:szCs w:val="13"/>
              </w:rPr>
              <w:t>749,951,664</w:t>
            </w:r>
          </w:p>
        </w:tc>
      </w:tr>
      <w:tr w:rsidR="005D0523" w:rsidRPr="007545BD" w14:paraId="3BDBE7F0" w14:textId="77777777" w:rsidTr="001C422A">
        <w:trPr>
          <w:cantSplit/>
        </w:trPr>
        <w:tc>
          <w:tcPr>
            <w:tcW w:w="2563" w:type="dxa"/>
            <w:vAlign w:val="center"/>
          </w:tcPr>
          <w:p w14:paraId="37F12CA3" w14:textId="77777777" w:rsidR="005D0523" w:rsidRPr="007545BD" w:rsidRDefault="005D0523" w:rsidP="005D0523">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Borrowing costs</w:t>
            </w:r>
          </w:p>
        </w:tc>
        <w:tc>
          <w:tcPr>
            <w:tcW w:w="1080" w:type="dxa"/>
            <w:shd w:val="clear" w:color="auto" w:fill="FAFAFA"/>
            <w:vAlign w:val="bottom"/>
          </w:tcPr>
          <w:p w14:paraId="3A4A3E1C" w14:textId="657442E6" w:rsidR="005D0523"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shd w:val="clear" w:color="auto" w:fill="FAFAFA"/>
            <w:vAlign w:val="bottom"/>
          </w:tcPr>
          <w:p w14:paraId="4D3D8A4B" w14:textId="347082FE" w:rsidR="005D0523" w:rsidRPr="007545BD" w:rsidRDefault="005D0523"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4CEF3C15" w14:textId="4548E1F5" w:rsidR="005D0523" w:rsidRPr="007545BD" w:rsidRDefault="005D0523"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shd w:val="clear" w:color="auto" w:fill="FAFAFA"/>
            <w:vAlign w:val="bottom"/>
          </w:tcPr>
          <w:p w14:paraId="10E0CD7F" w14:textId="6B7C8249" w:rsidR="005D0523" w:rsidRPr="007545BD" w:rsidRDefault="005D0523"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1" w:type="dxa"/>
            <w:shd w:val="clear" w:color="auto" w:fill="FAFAFA"/>
            <w:vAlign w:val="bottom"/>
          </w:tcPr>
          <w:p w14:paraId="1B3828C7" w14:textId="4B291BB7" w:rsidR="005D0523" w:rsidRPr="007545BD" w:rsidRDefault="005D0523"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17" w:type="dxa"/>
            <w:shd w:val="clear" w:color="auto" w:fill="FAFAFA"/>
            <w:vAlign w:val="bottom"/>
          </w:tcPr>
          <w:p w14:paraId="54811124" w14:textId="539CE53F" w:rsidR="005D0523" w:rsidRPr="007545BD" w:rsidRDefault="001C422A"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767B6A6A" w14:textId="45E1CADD" w:rsidR="005D0523" w:rsidRPr="007545BD" w:rsidRDefault="005D0523"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77AE6AA0" w14:textId="02306A8A" w:rsidR="005D0523" w:rsidRPr="007545BD" w:rsidRDefault="005D0523"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793D81B8" w14:textId="1673D2FA" w:rsidR="005D0523" w:rsidRPr="007545BD" w:rsidRDefault="005D0523"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51" w:type="dxa"/>
            <w:shd w:val="clear" w:color="auto" w:fill="FAFAFA"/>
            <w:vAlign w:val="bottom"/>
          </w:tcPr>
          <w:p w14:paraId="47A66AF3" w14:textId="7471860E" w:rsidR="005D0523" w:rsidRPr="007545BD" w:rsidRDefault="005D0523"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95" w:type="dxa"/>
            <w:shd w:val="clear" w:color="auto" w:fill="FAFAFA"/>
            <w:vAlign w:val="bottom"/>
          </w:tcPr>
          <w:p w14:paraId="5661D6E6" w14:textId="0F6B0B19" w:rsidR="005D0523" w:rsidRPr="007545BD" w:rsidRDefault="005D0523"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1,757,804</w:t>
            </w:r>
          </w:p>
        </w:tc>
        <w:tc>
          <w:tcPr>
            <w:tcW w:w="1152" w:type="dxa"/>
            <w:shd w:val="clear" w:color="auto" w:fill="FAFAFA"/>
            <w:vAlign w:val="bottom"/>
          </w:tcPr>
          <w:p w14:paraId="027E219B" w14:textId="611B7914" w:rsidR="005D0523" w:rsidRPr="007545BD" w:rsidRDefault="005D0523"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1,757,804</w:t>
            </w:r>
          </w:p>
        </w:tc>
      </w:tr>
      <w:tr w:rsidR="005D0523" w:rsidRPr="007545BD" w14:paraId="4FE9F66E" w14:textId="77777777" w:rsidTr="001C422A">
        <w:trPr>
          <w:cantSplit/>
        </w:trPr>
        <w:tc>
          <w:tcPr>
            <w:tcW w:w="2563" w:type="dxa"/>
            <w:vAlign w:val="center"/>
          </w:tcPr>
          <w:p w14:paraId="7E5DB79B" w14:textId="77777777" w:rsidR="005D0523" w:rsidRPr="007545BD" w:rsidRDefault="005D0523" w:rsidP="005D0523">
            <w:pPr>
              <w:tabs>
                <w:tab w:val="left" w:pos="1342"/>
              </w:tabs>
              <w:ind w:right="-72"/>
              <w:rPr>
                <w:rFonts w:ascii="Arial" w:hAnsi="Arial" w:cs="Arial"/>
                <w:color w:val="000000"/>
                <w:sz w:val="13"/>
                <w:szCs w:val="13"/>
              </w:rPr>
            </w:pPr>
            <w:r w:rsidRPr="007545BD">
              <w:rPr>
                <w:rFonts w:ascii="Arial" w:hAnsi="Arial" w:cs="Arial"/>
                <w:color w:val="000000"/>
                <w:sz w:val="13"/>
                <w:szCs w:val="13"/>
              </w:rPr>
              <w:t xml:space="preserve">Transfer from advance payment for </w:t>
            </w:r>
          </w:p>
        </w:tc>
        <w:tc>
          <w:tcPr>
            <w:tcW w:w="1080" w:type="dxa"/>
            <w:shd w:val="clear" w:color="auto" w:fill="FAFAFA"/>
            <w:vAlign w:val="bottom"/>
          </w:tcPr>
          <w:p w14:paraId="6C59A8D8" w14:textId="40C3D0ED" w:rsidR="005D0523" w:rsidRPr="007545BD" w:rsidRDefault="005D0523" w:rsidP="001C422A">
            <w:pPr>
              <w:tabs>
                <w:tab w:val="decimal" w:pos="866"/>
              </w:tabs>
              <w:ind w:right="-72"/>
              <w:jc w:val="both"/>
              <w:rPr>
                <w:rFonts w:ascii="Arial" w:hAnsi="Arial" w:cs="Arial"/>
                <w:color w:val="000000"/>
                <w:sz w:val="13"/>
                <w:szCs w:val="13"/>
              </w:rPr>
            </w:pPr>
          </w:p>
        </w:tc>
        <w:tc>
          <w:tcPr>
            <w:tcW w:w="1109" w:type="dxa"/>
            <w:shd w:val="clear" w:color="auto" w:fill="FAFAFA"/>
            <w:vAlign w:val="bottom"/>
          </w:tcPr>
          <w:p w14:paraId="46AF6A44" w14:textId="410D92C1" w:rsidR="005D0523" w:rsidRPr="007545BD" w:rsidRDefault="005D0523" w:rsidP="001C422A">
            <w:pPr>
              <w:tabs>
                <w:tab w:val="decimal" w:pos="907"/>
              </w:tabs>
              <w:ind w:right="-72"/>
              <w:jc w:val="both"/>
              <w:rPr>
                <w:rFonts w:ascii="Arial" w:hAnsi="Arial" w:cs="Arial"/>
                <w:color w:val="000000"/>
                <w:sz w:val="13"/>
                <w:szCs w:val="13"/>
              </w:rPr>
            </w:pPr>
          </w:p>
        </w:tc>
        <w:tc>
          <w:tcPr>
            <w:tcW w:w="1080" w:type="dxa"/>
            <w:shd w:val="clear" w:color="auto" w:fill="FAFAFA"/>
            <w:vAlign w:val="bottom"/>
          </w:tcPr>
          <w:p w14:paraId="528CA006" w14:textId="23F9CBD6" w:rsidR="005D0523" w:rsidRPr="007545BD" w:rsidRDefault="005D0523" w:rsidP="001C422A">
            <w:pPr>
              <w:tabs>
                <w:tab w:val="decimal" w:pos="866"/>
              </w:tabs>
              <w:ind w:right="-72"/>
              <w:jc w:val="both"/>
              <w:rPr>
                <w:rFonts w:ascii="Arial" w:hAnsi="Arial" w:cs="Arial"/>
                <w:color w:val="000000"/>
                <w:sz w:val="13"/>
                <w:szCs w:val="13"/>
              </w:rPr>
            </w:pPr>
          </w:p>
        </w:tc>
        <w:tc>
          <w:tcPr>
            <w:tcW w:w="1123" w:type="dxa"/>
            <w:shd w:val="clear" w:color="auto" w:fill="FAFAFA"/>
          </w:tcPr>
          <w:p w14:paraId="77E3E08A" w14:textId="408E08F1" w:rsidR="005D0523" w:rsidRPr="007545BD" w:rsidRDefault="005D0523" w:rsidP="001C422A">
            <w:pPr>
              <w:tabs>
                <w:tab w:val="decimal" w:pos="908"/>
              </w:tabs>
              <w:ind w:right="-72"/>
              <w:jc w:val="both"/>
              <w:rPr>
                <w:rFonts w:ascii="Arial" w:hAnsi="Arial" w:cs="Arial"/>
                <w:color w:val="000000"/>
                <w:sz w:val="13"/>
                <w:szCs w:val="13"/>
              </w:rPr>
            </w:pPr>
          </w:p>
        </w:tc>
        <w:tc>
          <w:tcPr>
            <w:tcW w:w="1101" w:type="dxa"/>
            <w:shd w:val="clear" w:color="auto" w:fill="FAFAFA"/>
          </w:tcPr>
          <w:p w14:paraId="7C2A1094" w14:textId="5D3E77FD" w:rsidR="005D0523" w:rsidRPr="007545BD" w:rsidRDefault="005D0523" w:rsidP="0032577E">
            <w:pPr>
              <w:tabs>
                <w:tab w:val="decimal" w:pos="893"/>
              </w:tabs>
              <w:ind w:right="-72"/>
              <w:jc w:val="both"/>
              <w:rPr>
                <w:rFonts w:ascii="Arial" w:hAnsi="Arial" w:cs="Arial"/>
                <w:color w:val="000000"/>
                <w:sz w:val="13"/>
                <w:szCs w:val="13"/>
              </w:rPr>
            </w:pPr>
          </w:p>
        </w:tc>
        <w:tc>
          <w:tcPr>
            <w:tcW w:w="1117" w:type="dxa"/>
            <w:shd w:val="clear" w:color="auto" w:fill="FAFAFA"/>
          </w:tcPr>
          <w:p w14:paraId="74CB071B" w14:textId="278CBD14" w:rsidR="005D0523" w:rsidRPr="007545BD" w:rsidRDefault="005D0523" w:rsidP="001C422A">
            <w:pPr>
              <w:tabs>
                <w:tab w:val="decimal" w:pos="922"/>
              </w:tabs>
              <w:ind w:right="-72"/>
              <w:jc w:val="both"/>
              <w:rPr>
                <w:rFonts w:ascii="Arial" w:hAnsi="Arial" w:cs="Arial"/>
                <w:color w:val="000000"/>
                <w:sz w:val="13"/>
                <w:szCs w:val="13"/>
              </w:rPr>
            </w:pPr>
          </w:p>
        </w:tc>
        <w:tc>
          <w:tcPr>
            <w:tcW w:w="1080" w:type="dxa"/>
            <w:shd w:val="clear" w:color="auto" w:fill="FAFAFA"/>
          </w:tcPr>
          <w:p w14:paraId="2BDC9510" w14:textId="4AEAAA1B" w:rsidR="005D0523" w:rsidRPr="007545BD" w:rsidRDefault="005D0523" w:rsidP="001C422A">
            <w:pPr>
              <w:tabs>
                <w:tab w:val="decimal" w:pos="878"/>
              </w:tabs>
              <w:ind w:right="-72"/>
              <w:jc w:val="both"/>
              <w:rPr>
                <w:rFonts w:ascii="Arial" w:hAnsi="Arial" w:cs="Arial"/>
                <w:color w:val="000000"/>
                <w:sz w:val="13"/>
                <w:szCs w:val="13"/>
              </w:rPr>
            </w:pPr>
          </w:p>
        </w:tc>
        <w:tc>
          <w:tcPr>
            <w:tcW w:w="1080" w:type="dxa"/>
            <w:shd w:val="clear" w:color="auto" w:fill="FAFAFA"/>
          </w:tcPr>
          <w:p w14:paraId="484F6333" w14:textId="258DC5D1" w:rsidR="005D0523" w:rsidRPr="007545BD" w:rsidRDefault="005D0523" w:rsidP="001C422A">
            <w:pPr>
              <w:tabs>
                <w:tab w:val="decimal" w:pos="866"/>
              </w:tabs>
              <w:ind w:right="-72"/>
              <w:jc w:val="both"/>
              <w:rPr>
                <w:rFonts w:ascii="Arial" w:hAnsi="Arial" w:cs="Arial"/>
                <w:color w:val="000000"/>
                <w:sz w:val="13"/>
                <w:szCs w:val="13"/>
              </w:rPr>
            </w:pPr>
          </w:p>
        </w:tc>
        <w:tc>
          <w:tcPr>
            <w:tcW w:w="1080" w:type="dxa"/>
            <w:shd w:val="clear" w:color="auto" w:fill="FAFAFA"/>
          </w:tcPr>
          <w:p w14:paraId="289D73F2" w14:textId="12E2E592" w:rsidR="005D0523" w:rsidRPr="007545BD" w:rsidRDefault="005D0523" w:rsidP="001C422A">
            <w:pPr>
              <w:tabs>
                <w:tab w:val="decimal" w:pos="866"/>
              </w:tabs>
              <w:ind w:right="-72"/>
              <w:jc w:val="both"/>
              <w:rPr>
                <w:rFonts w:ascii="Arial" w:hAnsi="Arial" w:cs="Arial"/>
                <w:color w:val="000000"/>
                <w:sz w:val="13"/>
                <w:szCs w:val="13"/>
              </w:rPr>
            </w:pPr>
          </w:p>
        </w:tc>
        <w:tc>
          <w:tcPr>
            <w:tcW w:w="1051" w:type="dxa"/>
            <w:shd w:val="clear" w:color="auto" w:fill="FAFAFA"/>
          </w:tcPr>
          <w:p w14:paraId="3B75CB47" w14:textId="76CC338F" w:rsidR="005D0523" w:rsidRPr="007545BD" w:rsidRDefault="005D0523" w:rsidP="001C422A">
            <w:pPr>
              <w:tabs>
                <w:tab w:val="decimal" w:pos="841"/>
              </w:tabs>
              <w:ind w:right="-72"/>
              <w:jc w:val="both"/>
              <w:rPr>
                <w:rFonts w:ascii="Arial" w:hAnsi="Arial" w:cs="Arial"/>
                <w:color w:val="000000"/>
                <w:sz w:val="13"/>
                <w:szCs w:val="13"/>
              </w:rPr>
            </w:pPr>
          </w:p>
        </w:tc>
        <w:tc>
          <w:tcPr>
            <w:tcW w:w="1195" w:type="dxa"/>
            <w:shd w:val="clear" w:color="auto" w:fill="FAFAFA"/>
            <w:vAlign w:val="bottom"/>
          </w:tcPr>
          <w:p w14:paraId="31043DC2" w14:textId="3BF666A2" w:rsidR="005D0523" w:rsidRPr="007545BD" w:rsidRDefault="005D0523" w:rsidP="001C422A">
            <w:pPr>
              <w:tabs>
                <w:tab w:val="decimal" w:pos="1008"/>
              </w:tabs>
              <w:ind w:right="-72"/>
              <w:jc w:val="both"/>
              <w:rPr>
                <w:rFonts w:ascii="Arial" w:hAnsi="Arial" w:cs="Arial"/>
                <w:color w:val="000000"/>
                <w:sz w:val="13"/>
                <w:szCs w:val="13"/>
              </w:rPr>
            </w:pPr>
          </w:p>
        </w:tc>
        <w:tc>
          <w:tcPr>
            <w:tcW w:w="1152" w:type="dxa"/>
            <w:shd w:val="clear" w:color="auto" w:fill="FAFAFA"/>
            <w:vAlign w:val="bottom"/>
          </w:tcPr>
          <w:p w14:paraId="0AC20296" w14:textId="13FBBFB6" w:rsidR="005D0523" w:rsidRPr="00EA3D48" w:rsidRDefault="005D0523" w:rsidP="001C422A">
            <w:pPr>
              <w:tabs>
                <w:tab w:val="decimal" w:pos="941"/>
              </w:tabs>
              <w:ind w:right="-72"/>
              <w:jc w:val="both"/>
              <w:rPr>
                <w:rFonts w:ascii="Arial" w:hAnsi="Arial" w:cs="Browallia New"/>
                <w:color w:val="000000"/>
                <w:sz w:val="13"/>
                <w:szCs w:val="16"/>
                <w:lang w:val="en-GB"/>
              </w:rPr>
            </w:pPr>
          </w:p>
        </w:tc>
      </w:tr>
      <w:tr w:rsidR="00EA3D48" w:rsidRPr="007545BD" w14:paraId="5553592C" w14:textId="77777777" w:rsidTr="001C422A">
        <w:trPr>
          <w:cantSplit/>
        </w:trPr>
        <w:tc>
          <w:tcPr>
            <w:tcW w:w="2563" w:type="dxa"/>
            <w:vAlign w:val="center"/>
          </w:tcPr>
          <w:p w14:paraId="5D9FADCE" w14:textId="77777777" w:rsidR="00EA3D48" w:rsidRPr="007545BD" w:rsidRDefault="00EA3D48" w:rsidP="00EA3D48">
            <w:pPr>
              <w:tabs>
                <w:tab w:val="left" w:pos="1342"/>
              </w:tabs>
              <w:ind w:right="-72"/>
              <w:rPr>
                <w:rFonts w:ascii="Arial" w:hAnsi="Arial" w:cs="Arial"/>
                <w:color w:val="000000"/>
                <w:spacing w:val="-4"/>
                <w:sz w:val="13"/>
                <w:szCs w:val="13"/>
              </w:rPr>
            </w:pPr>
            <w:r w:rsidRPr="007545BD">
              <w:rPr>
                <w:rFonts w:ascii="Arial" w:hAnsi="Arial" w:cs="Arial"/>
                <w:color w:val="000000"/>
                <w:sz w:val="13"/>
                <w:szCs w:val="13"/>
              </w:rPr>
              <w:t xml:space="preserve">   fixed assets</w:t>
            </w:r>
          </w:p>
        </w:tc>
        <w:tc>
          <w:tcPr>
            <w:tcW w:w="1080" w:type="dxa"/>
            <w:shd w:val="clear" w:color="auto" w:fill="FAFAFA"/>
            <w:vAlign w:val="bottom"/>
          </w:tcPr>
          <w:p w14:paraId="51DB9B7D" w14:textId="0E7FBFCB" w:rsidR="00EA3D48" w:rsidRPr="007545BD" w:rsidRDefault="00EA3D48"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12,600,000</w:t>
            </w:r>
          </w:p>
        </w:tc>
        <w:tc>
          <w:tcPr>
            <w:tcW w:w="1109" w:type="dxa"/>
            <w:shd w:val="clear" w:color="auto" w:fill="FAFAFA"/>
            <w:vAlign w:val="bottom"/>
          </w:tcPr>
          <w:p w14:paraId="70E8FA93" w14:textId="15C31E33" w:rsidR="00EA3D48" w:rsidRPr="007545BD" w:rsidRDefault="00EA3D48"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34E1D662" w14:textId="7B46E4A1" w:rsidR="00EA3D48" w:rsidRPr="007545BD" w:rsidRDefault="00EA3D48"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shd w:val="clear" w:color="auto" w:fill="FAFAFA"/>
          </w:tcPr>
          <w:p w14:paraId="56EA468A" w14:textId="03B6E7C2" w:rsidR="00EA3D48" w:rsidRPr="007545BD" w:rsidRDefault="00FB5EB5" w:rsidP="001C422A">
            <w:pPr>
              <w:tabs>
                <w:tab w:val="decimal" w:pos="908"/>
              </w:tabs>
              <w:ind w:right="-72"/>
              <w:jc w:val="both"/>
              <w:rPr>
                <w:rFonts w:ascii="Arial" w:hAnsi="Arial" w:cs="Arial"/>
                <w:color w:val="000000"/>
                <w:sz w:val="13"/>
                <w:szCs w:val="13"/>
              </w:rPr>
            </w:pPr>
            <w:r>
              <w:rPr>
                <w:rFonts w:ascii="Arial" w:hAnsi="Arial" w:cs="Arial"/>
                <w:color w:val="000000"/>
                <w:sz w:val="13"/>
                <w:szCs w:val="13"/>
              </w:rPr>
              <w:t xml:space="preserve">-       </w:t>
            </w:r>
          </w:p>
        </w:tc>
        <w:tc>
          <w:tcPr>
            <w:tcW w:w="1101" w:type="dxa"/>
            <w:shd w:val="clear" w:color="auto" w:fill="FAFAFA"/>
          </w:tcPr>
          <w:p w14:paraId="74A10D46" w14:textId="35217DCC" w:rsidR="00EA3D48" w:rsidRPr="007545BD" w:rsidRDefault="00EA3D48"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 xml:space="preserve"> 1,355,846 </w:t>
            </w:r>
          </w:p>
        </w:tc>
        <w:tc>
          <w:tcPr>
            <w:tcW w:w="1117" w:type="dxa"/>
            <w:shd w:val="clear" w:color="auto" w:fill="FAFAFA"/>
          </w:tcPr>
          <w:p w14:paraId="61871AE8" w14:textId="1D34198F" w:rsidR="00EA3D48" w:rsidRPr="007545BD" w:rsidRDefault="00EA3D48"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 xml:space="preserve"> 6,512,482 </w:t>
            </w:r>
          </w:p>
        </w:tc>
        <w:tc>
          <w:tcPr>
            <w:tcW w:w="1080" w:type="dxa"/>
            <w:shd w:val="clear" w:color="auto" w:fill="FAFAFA"/>
          </w:tcPr>
          <w:p w14:paraId="17202674" w14:textId="4BB395F0" w:rsidR="00EA3D48" w:rsidRPr="007545BD" w:rsidRDefault="00EA3D48"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 xml:space="preserve"> 1,158,05</w:t>
            </w:r>
            <w:r w:rsidR="00484F44">
              <w:rPr>
                <w:rFonts w:ascii="Arial" w:hAnsi="Arial" w:cs="Arial"/>
                <w:color w:val="000000"/>
                <w:sz w:val="13"/>
                <w:szCs w:val="13"/>
              </w:rPr>
              <w:t>5</w:t>
            </w:r>
            <w:r w:rsidRPr="007545BD">
              <w:rPr>
                <w:rFonts w:ascii="Arial" w:hAnsi="Arial" w:cs="Arial"/>
                <w:color w:val="000000"/>
                <w:sz w:val="13"/>
                <w:szCs w:val="13"/>
              </w:rPr>
              <w:t xml:space="preserve"> </w:t>
            </w:r>
          </w:p>
        </w:tc>
        <w:tc>
          <w:tcPr>
            <w:tcW w:w="1080" w:type="dxa"/>
            <w:shd w:val="clear" w:color="auto" w:fill="FAFAFA"/>
          </w:tcPr>
          <w:p w14:paraId="476FE065" w14:textId="62F62908" w:rsidR="00EA3D48" w:rsidRPr="007545BD" w:rsidRDefault="00EA3D48"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1,418,228</w:t>
            </w:r>
          </w:p>
        </w:tc>
        <w:tc>
          <w:tcPr>
            <w:tcW w:w="1080" w:type="dxa"/>
            <w:shd w:val="clear" w:color="auto" w:fill="FAFAFA"/>
          </w:tcPr>
          <w:p w14:paraId="2A005BA2" w14:textId="71BCE2FC" w:rsidR="00EA3D48" w:rsidRPr="007545BD" w:rsidRDefault="00EA3D48"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29,500</w:t>
            </w:r>
          </w:p>
        </w:tc>
        <w:tc>
          <w:tcPr>
            <w:tcW w:w="1051" w:type="dxa"/>
            <w:shd w:val="clear" w:color="auto" w:fill="FAFAFA"/>
          </w:tcPr>
          <w:p w14:paraId="6AC820A1" w14:textId="0D182CBB" w:rsidR="00EA3D48" w:rsidRPr="007545BD" w:rsidRDefault="00EA3D48"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1,202,852</w:t>
            </w:r>
          </w:p>
        </w:tc>
        <w:tc>
          <w:tcPr>
            <w:tcW w:w="1195" w:type="dxa"/>
            <w:shd w:val="clear" w:color="auto" w:fill="FAFAFA"/>
            <w:vAlign w:val="bottom"/>
          </w:tcPr>
          <w:p w14:paraId="1A98A4F8" w14:textId="3FE4D264" w:rsidR="00EA3D48" w:rsidRPr="007545BD" w:rsidRDefault="00EA3D48" w:rsidP="001C422A">
            <w:pPr>
              <w:tabs>
                <w:tab w:val="decimal" w:pos="1008"/>
              </w:tabs>
              <w:ind w:right="-72"/>
              <w:jc w:val="both"/>
              <w:rPr>
                <w:rFonts w:ascii="Arial" w:hAnsi="Arial" w:cs="Arial"/>
                <w:color w:val="000000"/>
                <w:sz w:val="13"/>
                <w:szCs w:val="13"/>
              </w:rPr>
            </w:pPr>
            <w:r w:rsidRPr="00EA3D48">
              <w:rPr>
                <w:rFonts w:ascii="Arial" w:hAnsi="Arial" w:cs="Arial"/>
                <w:color w:val="000000"/>
                <w:sz w:val="13"/>
                <w:szCs w:val="13"/>
              </w:rPr>
              <w:t>105,567,991</w:t>
            </w:r>
          </w:p>
        </w:tc>
        <w:tc>
          <w:tcPr>
            <w:tcW w:w="1152" w:type="dxa"/>
            <w:shd w:val="clear" w:color="auto" w:fill="FAFAFA"/>
            <w:vAlign w:val="bottom"/>
          </w:tcPr>
          <w:p w14:paraId="6CFD87E5" w14:textId="5C00564D" w:rsidR="00EA3D48" w:rsidRPr="007545BD" w:rsidRDefault="00EA3D48"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cs/>
              </w:rPr>
              <w:t>129</w:t>
            </w:r>
            <w:r w:rsidRPr="007545BD">
              <w:rPr>
                <w:rFonts w:ascii="Arial" w:hAnsi="Arial" w:cs="Arial"/>
                <w:color w:val="000000"/>
                <w:sz w:val="13"/>
                <w:szCs w:val="13"/>
              </w:rPr>
              <w:t>,</w:t>
            </w:r>
            <w:r w:rsidRPr="007545BD">
              <w:rPr>
                <w:rFonts w:ascii="Arial" w:hAnsi="Arial" w:cs="Arial"/>
                <w:color w:val="000000"/>
                <w:sz w:val="13"/>
                <w:szCs w:val="13"/>
                <w:cs/>
              </w:rPr>
              <w:t>844</w:t>
            </w:r>
            <w:r w:rsidRPr="007545BD">
              <w:rPr>
                <w:rFonts w:ascii="Arial" w:hAnsi="Arial" w:cs="Arial"/>
                <w:color w:val="000000"/>
                <w:sz w:val="13"/>
                <w:szCs w:val="13"/>
              </w:rPr>
              <w:t>,</w:t>
            </w:r>
            <w:r w:rsidRPr="007545BD">
              <w:rPr>
                <w:rFonts w:ascii="Arial" w:hAnsi="Arial" w:cs="Arial"/>
                <w:color w:val="000000"/>
                <w:sz w:val="13"/>
                <w:szCs w:val="13"/>
                <w:cs/>
              </w:rPr>
              <w:t>95</w:t>
            </w:r>
            <w:r>
              <w:rPr>
                <w:rFonts w:ascii="Arial" w:hAnsi="Arial" w:cs="Browallia New"/>
                <w:color w:val="000000"/>
                <w:sz w:val="13"/>
                <w:szCs w:val="16"/>
                <w:lang w:val="en-GB"/>
              </w:rPr>
              <w:t>4</w:t>
            </w:r>
          </w:p>
        </w:tc>
      </w:tr>
      <w:tr w:rsidR="001D448D" w:rsidRPr="007545BD" w14:paraId="66511A30" w14:textId="77777777" w:rsidTr="001C422A">
        <w:trPr>
          <w:cantSplit/>
        </w:trPr>
        <w:tc>
          <w:tcPr>
            <w:tcW w:w="2563" w:type="dxa"/>
            <w:vAlign w:val="center"/>
          </w:tcPr>
          <w:p w14:paraId="79937A32" w14:textId="3ACCE8FC" w:rsidR="001D448D" w:rsidRPr="007545BD" w:rsidRDefault="001D448D" w:rsidP="001D448D">
            <w:pPr>
              <w:tabs>
                <w:tab w:val="left" w:pos="1342"/>
              </w:tabs>
              <w:ind w:right="-72"/>
              <w:rPr>
                <w:rFonts w:ascii="Arial" w:hAnsi="Arial" w:cs="Arial"/>
                <w:color w:val="000000"/>
                <w:sz w:val="13"/>
                <w:szCs w:val="13"/>
              </w:rPr>
            </w:pPr>
            <w:r w:rsidRPr="007545BD">
              <w:rPr>
                <w:rFonts w:ascii="Arial" w:hAnsi="Arial" w:cs="Arial"/>
                <w:color w:val="000000"/>
                <w:sz w:val="13"/>
                <w:szCs w:val="13"/>
              </w:rPr>
              <w:t xml:space="preserve">Transfer from </w:t>
            </w:r>
            <w:r w:rsidRPr="001D448D">
              <w:rPr>
                <w:rFonts w:ascii="Arial" w:hAnsi="Arial" w:cs="Arial"/>
                <w:color w:val="000000"/>
                <w:sz w:val="13"/>
                <w:szCs w:val="13"/>
              </w:rPr>
              <w:t xml:space="preserve">Cost of developing holistic </w:t>
            </w:r>
          </w:p>
        </w:tc>
        <w:tc>
          <w:tcPr>
            <w:tcW w:w="1080" w:type="dxa"/>
            <w:shd w:val="clear" w:color="auto" w:fill="FAFAFA"/>
            <w:vAlign w:val="bottom"/>
          </w:tcPr>
          <w:p w14:paraId="29C3BD30" w14:textId="77777777" w:rsidR="001D448D" w:rsidRPr="007545BD" w:rsidRDefault="001D448D" w:rsidP="001C422A">
            <w:pPr>
              <w:tabs>
                <w:tab w:val="decimal" w:pos="866"/>
              </w:tabs>
              <w:ind w:right="-72"/>
              <w:jc w:val="both"/>
              <w:rPr>
                <w:rFonts w:ascii="Arial" w:hAnsi="Arial" w:cs="Arial"/>
                <w:color w:val="000000"/>
                <w:sz w:val="13"/>
                <w:szCs w:val="13"/>
              </w:rPr>
            </w:pPr>
          </w:p>
        </w:tc>
        <w:tc>
          <w:tcPr>
            <w:tcW w:w="1109" w:type="dxa"/>
            <w:shd w:val="clear" w:color="auto" w:fill="FAFAFA"/>
            <w:vAlign w:val="bottom"/>
          </w:tcPr>
          <w:p w14:paraId="553D9900" w14:textId="77777777" w:rsidR="001D448D" w:rsidRPr="007545BD" w:rsidRDefault="001D448D" w:rsidP="001C422A">
            <w:pPr>
              <w:tabs>
                <w:tab w:val="decimal" w:pos="907"/>
              </w:tabs>
              <w:ind w:right="-72"/>
              <w:jc w:val="both"/>
              <w:rPr>
                <w:rFonts w:ascii="Arial" w:hAnsi="Arial" w:cs="Arial"/>
                <w:color w:val="000000"/>
                <w:sz w:val="13"/>
                <w:szCs w:val="13"/>
              </w:rPr>
            </w:pPr>
          </w:p>
        </w:tc>
        <w:tc>
          <w:tcPr>
            <w:tcW w:w="1080" w:type="dxa"/>
            <w:shd w:val="clear" w:color="auto" w:fill="FAFAFA"/>
            <w:vAlign w:val="bottom"/>
          </w:tcPr>
          <w:p w14:paraId="3723888A" w14:textId="77777777" w:rsidR="001D448D" w:rsidRPr="007545BD" w:rsidRDefault="001D448D" w:rsidP="001C422A">
            <w:pPr>
              <w:tabs>
                <w:tab w:val="decimal" w:pos="866"/>
              </w:tabs>
              <w:ind w:right="-72"/>
              <w:jc w:val="both"/>
              <w:rPr>
                <w:rFonts w:ascii="Arial" w:hAnsi="Arial" w:cs="Arial"/>
                <w:color w:val="000000"/>
                <w:sz w:val="13"/>
                <w:szCs w:val="13"/>
              </w:rPr>
            </w:pPr>
          </w:p>
        </w:tc>
        <w:tc>
          <w:tcPr>
            <w:tcW w:w="1123" w:type="dxa"/>
            <w:shd w:val="clear" w:color="auto" w:fill="FAFAFA"/>
          </w:tcPr>
          <w:p w14:paraId="6939F36B" w14:textId="77777777" w:rsidR="001D448D" w:rsidRPr="007545BD" w:rsidRDefault="001D448D" w:rsidP="001C422A">
            <w:pPr>
              <w:tabs>
                <w:tab w:val="decimal" w:pos="908"/>
              </w:tabs>
              <w:ind w:right="-72"/>
              <w:jc w:val="both"/>
              <w:rPr>
                <w:rFonts w:ascii="Arial" w:hAnsi="Arial" w:cs="Arial"/>
                <w:color w:val="000000"/>
                <w:sz w:val="13"/>
                <w:szCs w:val="13"/>
              </w:rPr>
            </w:pPr>
          </w:p>
        </w:tc>
        <w:tc>
          <w:tcPr>
            <w:tcW w:w="1101" w:type="dxa"/>
            <w:shd w:val="clear" w:color="auto" w:fill="FAFAFA"/>
          </w:tcPr>
          <w:p w14:paraId="6F3C2F2D" w14:textId="77777777" w:rsidR="001D448D" w:rsidRPr="007545BD" w:rsidRDefault="001D448D" w:rsidP="0032577E">
            <w:pPr>
              <w:tabs>
                <w:tab w:val="decimal" w:pos="893"/>
              </w:tabs>
              <w:ind w:right="-72"/>
              <w:jc w:val="both"/>
              <w:rPr>
                <w:rFonts w:ascii="Arial" w:hAnsi="Arial" w:cs="Arial"/>
                <w:color w:val="000000"/>
                <w:sz w:val="13"/>
                <w:szCs w:val="13"/>
              </w:rPr>
            </w:pPr>
          </w:p>
        </w:tc>
        <w:tc>
          <w:tcPr>
            <w:tcW w:w="1117" w:type="dxa"/>
            <w:shd w:val="clear" w:color="auto" w:fill="FAFAFA"/>
          </w:tcPr>
          <w:p w14:paraId="72EAD358" w14:textId="77777777" w:rsidR="001D448D" w:rsidRPr="007545BD" w:rsidRDefault="001D448D" w:rsidP="001C422A">
            <w:pPr>
              <w:tabs>
                <w:tab w:val="decimal" w:pos="922"/>
              </w:tabs>
              <w:ind w:right="-72"/>
              <w:jc w:val="both"/>
              <w:rPr>
                <w:rFonts w:ascii="Arial" w:hAnsi="Arial" w:cs="Arial"/>
                <w:color w:val="000000"/>
                <w:sz w:val="13"/>
                <w:szCs w:val="13"/>
              </w:rPr>
            </w:pPr>
          </w:p>
        </w:tc>
        <w:tc>
          <w:tcPr>
            <w:tcW w:w="1080" w:type="dxa"/>
            <w:shd w:val="clear" w:color="auto" w:fill="FAFAFA"/>
          </w:tcPr>
          <w:p w14:paraId="35BADCDE" w14:textId="77777777" w:rsidR="001D448D" w:rsidRPr="007545BD" w:rsidRDefault="001D448D" w:rsidP="001C422A">
            <w:pPr>
              <w:tabs>
                <w:tab w:val="decimal" w:pos="878"/>
              </w:tabs>
              <w:ind w:right="-72"/>
              <w:jc w:val="both"/>
              <w:rPr>
                <w:rFonts w:ascii="Arial" w:hAnsi="Arial" w:cs="Arial"/>
                <w:color w:val="000000"/>
                <w:sz w:val="13"/>
                <w:szCs w:val="13"/>
              </w:rPr>
            </w:pPr>
          </w:p>
        </w:tc>
        <w:tc>
          <w:tcPr>
            <w:tcW w:w="1080" w:type="dxa"/>
            <w:shd w:val="clear" w:color="auto" w:fill="FAFAFA"/>
          </w:tcPr>
          <w:p w14:paraId="5CB7FAE7" w14:textId="77777777" w:rsidR="001D448D" w:rsidRPr="007545BD" w:rsidRDefault="001D448D" w:rsidP="001C422A">
            <w:pPr>
              <w:tabs>
                <w:tab w:val="decimal" w:pos="866"/>
              </w:tabs>
              <w:ind w:right="-72"/>
              <w:jc w:val="both"/>
              <w:rPr>
                <w:rFonts w:ascii="Arial" w:hAnsi="Arial" w:cs="Arial"/>
                <w:color w:val="000000"/>
                <w:sz w:val="13"/>
                <w:szCs w:val="13"/>
              </w:rPr>
            </w:pPr>
          </w:p>
        </w:tc>
        <w:tc>
          <w:tcPr>
            <w:tcW w:w="1080" w:type="dxa"/>
            <w:shd w:val="clear" w:color="auto" w:fill="FAFAFA"/>
          </w:tcPr>
          <w:p w14:paraId="192149FC" w14:textId="77777777" w:rsidR="001D448D" w:rsidRPr="007545BD" w:rsidRDefault="001D448D" w:rsidP="001C422A">
            <w:pPr>
              <w:tabs>
                <w:tab w:val="decimal" w:pos="866"/>
              </w:tabs>
              <w:ind w:right="-72"/>
              <w:jc w:val="both"/>
              <w:rPr>
                <w:rFonts w:ascii="Arial" w:hAnsi="Arial" w:cs="Arial"/>
                <w:color w:val="000000"/>
                <w:sz w:val="13"/>
                <w:szCs w:val="13"/>
              </w:rPr>
            </w:pPr>
          </w:p>
        </w:tc>
        <w:tc>
          <w:tcPr>
            <w:tcW w:w="1051" w:type="dxa"/>
            <w:shd w:val="clear" w:color="auto" w:fill="FAFAFA"/>
          </w:tcPr>
          <w:p w14:paraId="2D2008C3" w14:textId="77777777" w:rsidR="001D448D" w:rsidRPr="007545BD" w:rsidRDefault="001D448D" w:rsidP="001C422A">
            <w:pPr>
              <w:tabs>
                <w:tab w:val="decimal" w:pos="841"/>
              </w:tabs>
              <w:ind w:right="-72"/>
              <w:jc w:val="both"/>
              <w:rPr>
                <w:rFonts w:ascii="Arial" w:hAnsi="Arial" w:cs="Arial"/>
                <w:color w:val="000000"/>
                <w:sz w:val="13"/>
                <w:szCs w:val="13"/>
              </w:rPr>
            </w:pPr>
          </w:p>
        </w:tc>
        <w:tc>
          <w:tcPr>
            <w:tcW w:w="1195" w:type="dxa"/>
            <w:shd w:val="clear" w:color="auto" w:fill="FAFAFA"/>
            <w:vAlign w:val="bottom"/>
          </w:tcPr>
          <w:p w14:paraId="40FCEDDE" w14:textId="77777777" w:rsidR="001D448D" w:rsidRPr="00EA3D48" w:rsidRDefault="001D448D" w:rsidP="001C422A">
            <w:pPr>
              <w:tabs>
                <w:tab w:val="decimal" w:pos="1008"/>
              </w:tabs>
              <w:ind w:right="-72"/>
              <w:jc w:val="both"/>
              <w:rPr>
                <w:rFonts w:ascii="Arial" w:hAnsi="Arial" w:cs="Arial"/>
                <w:color w:val="000000"/>
                <w:sz w:val="13"/>
                <w:szCs w:val="13"/>
              </w:rPr>
            </w:pPr>
          </w:p>
        </w:tc>
        <w:tc>
          <w:tcPr>
            <w:tcW w:w="1152" w:type="dxa"/>
            <w:shd w:val="clear" w:color="auto" w:fill="FAFAFA"/>
            <w:vAlign w:val="bottom"/>
          </w:tcPr>
          <w:p w14:paraId="423E2CFF" w14:textId="77777777" w:rsidR="001D448D" w:rsidRPr="007545BD" w:rsidRDefault="001D448D" w:rsidP="001C422A">
            <w:pPr>
              <w:tabs>
                <w:tab w:val="decimal" w:pos="941"/>
              </w:tabs>
              <w:ind w:right="-72"/>
              <w:jc w:val="both"/>
              <w:rPr>
                <w:rFonts w:ascii="Arial" w:hAnsi="Arial" w:cs="Arial"/>
                <w:color w:val="000000"/>
                <w:sz w:val="13"/>
                <w:szCs w:val="13"/>
                <w:cs/>
              </w:rPr>
            </w:pPr>
          </w:p>
        </w:tc>
      </w:tr>
      <w:tr w:rsidR="00FB5EB5" w:rsidRPr="007545BD" w14:paraId="71F2F7A5" w14:textId="77777777" w:rsidTr="001C422A">
        <w:trPr>
          <w:cantSplit/>
        </w:trPr>
        <w:tc>
          <w:tcPr>
            <w:tcW w:w="2563" w:type="dxa"/>
            <w:vAlign w:val="center"/>
          </w:tcPr>
          <w:p w14:paraId="4A1EC252" w14:textId="2CEA58D8" w:rsidR="00FB5EB5" w:rsidRPr="007545BD" w:rsidRDefault="00FB5EB5" w:rsidP="00FB5EB5">
            <w:pPr>
              <w:tabs>
                <w:tab w:val="left" w:pos="1342"/>
              </w:tabs>
              <w:ind w:right="-72"/>
              <w:rPr>
                <w:rFonts w:ascii="Arial" w:hAnsi="Arial" w:cs="Arial"/>
                <w:color w:val="000000"/>
                <w:sz w:val="13"/>
                <w:szCs w:val="13"/>
              </w:rPr>
            </w:pPr>
            <w:r w:rsidRPr="007545BD">
              <w:rPr>
                <w:rFonts w:ascii="Arial" w:hAnsi="Arial" w:cs="Arial"/>
                <w:color w:val="000000"/>
                <w:sz w:val="13"/>
                <w:szCs w:val="13"/>
              </w:rPr>
              <w:t xml:space="preserve">   </w:t>
            </w:r>
            <w:r w:rsidRPr="001D448D">
              <w:rPr>
                <w:rFonts w:ascii="Arial" w:hAnsi="Arial" w:cs="Arial"/>
                <w:color w:val="000000"/>
                <w:sz w:val="13"/>
                <w:szCs w:val="13"/>
              </w:rPr>
              <w:t>care project</w:t>
            </w:r>
            <w:r>
              <w:rPr>
                <w:rFonts w:ascii="Arial" w:hAnsi="Arial" w:cs="Arial"/>
                <w:color w:val="000000"/>
                <w:sz w:val="13"/>
                <w:szCs w:val="13"/>
              </w:rPr>
              <w:t xml:space="preserve"> (Note 16)</w:t>
            </w:r>
          </w:p>
        </w:tc>
        <w:tc>
          <w:tcPr>
            <w:tcW w:w="1080" w:type="dxa"/>
            <w:shd w:val="clear" w:color="auto" w:fill="FAFAFA"/>
            <w:vAlign w:val="bottom"/>
          </w:tcPr>
          <w:p w14:paraId="19119E01" w14:textId="3D29A533" w:rsidR="00FB5EB5" w:rsidRPr="007545BD" w:rsidRDefault="00FB5EB5" w:rsidP="001C422A">
            <w:pPr>
              <w:tabs>
                <w:tab w:val="decimal" w:pos="866"/>
              </w:tabs>
              <w:ind w:right="-72"/>
              <w:jc w:val="both"/>
              <w:rPr>
                <w:rFonts w:ascii="Arial" w:hAnsi="Arial" w:cs="Arial"/>
                <w:color w:val="000000"/>
                <w:sz w:val="13"/>
                <w:szCs w:val="13"/>
              </w:rPr>
            </w:pPr>
            <w:r w:rsidRPr="001D448D">
              <w:rPr>
                <w:rFonts w:ascii="Arial" w:hAnsi="Arial" w:cs="Arial"/>
                <w:color w:val="000000"/>
                <w:sz w:val="13"/>
                <w:szCs w:val="13"/>
                <w:cs/>
              </w:rPr>
              <w:t>269</w:t>
            </w:r>
            <w:r w:rsidRPr="001D448D">
              <w:rPr>
                <w:rFonts w:ascii="Arial" w:hAnsi="Arial" w:cs="Arial"/>
                <w:color w:val="000000"/>
                <w:sz w:val="13"/>
                <w:szCs w:val="13"/>
              </w:rPr>
              <w:t>,</w:t>
            </w:r>
            <w:r w:rsidRPr="001D448D">
              <w:rPr>
                <w:rFonts w:ascii="Arial" w:hAnsi="Arial" w:cs="Arial"/>
                <w:color w:val="000000"/>
                <w:sz w:val="13"/>
                <w:szCs w:val="13"/>
                <w:cs/>
              </w:rPr>
              <w:t>111</w:t>
            </w:r>
            <w:r w:rsidRPr="001D448D">
              <w:rPr>
                <w:rFonts w:ascii="Arial" w:hAnsi="Arial" w:cs="Arial"/>
                <w:color w:val="000000"/>
                <w:sz w:val="13"/>
                <w:szCs w:val="13"/>
              </w:rPr>
              <w:t>,</w:t>
            </w:r>
            <w:r w:rsidRPr="001D448D">
              <w:rPr>
                <w:rFonts w:ascii="Arial" w:hAnsi="Arial" w:cs="Arial"/>
                <w:color w:val="000000"/>
                <w:sz w:val="13"/>
                <w:szCs w:val="13"/>
                <w:cs/>
              </w:rPr>
              <w:t>751</w:t>
            </w:r>
          </w:p>
        </w:tc>
        <w:tc>
          <w:tcPr>
            <w:tcW w:w="1109" w:type="dxa"/>
            <w:shd w:val="clear" w:color="auto" w:fill="FAFAFA"/>
            <w:vAlign w:val="bottom"/>
          </w:tcPr>
          <w:p w14:paraId="53E75A83" w14:textId="66A15DF7"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6D883EBC" w14:textId="579EB029"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shd w:val="clear" w:color="auto" w:fill="FAFAFA"/>
            <w:vAlign w:val="bottom"/>
          </w:tcPr>
          <w:p w14:paraId="1EDBA8C3" w14:textId="7DD8F027" w:rsidR="00FB5EB5" w:rsidRPr="007545BD" w:rsidRDefault="00FB5EB5"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1" w:type="dxa"/>
            <w:shd w:val="clear" w:color="auto" w:fill="FAFAFA"/>
            <w:vAlign w:val="bottom"/>
          </w:tcPr>
          <w:p w14:paraId="6BE5FB0F" w14:textId="38AE7D36" w:rsidR="00FB5EB5" w:rsidRPr="007545BD" w:rsidRDefault="001C422A"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17" w:type="dxa"/>
            <w:shd w:val="clear" w:color="auto" w:fill="FAFAFA"/>
            <w:vAlign w:val="bottom"/>
          </w:tcPr>
          <w:p w14:paraId="70DD4D75" w14:textId="228A1189" w:rsidR="00FB5EB5" w:rsidRPr="007545BD" w:rsidRDefault="001C422A"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74F167A1" w14:textId="24C19DD0" w:rsidR="00FB5EB5" w:rsidRPr="007545BD" w:rsidRDefault="001C422A"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6C217B81" w14:textId="68334015"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5B8BF2FB" w14:textId="2A407ED1"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51" w:type="dxa"/>
            <w:shd w:val="clear" w:color="auto" w:fill="FAFAFA"/>
            <w:vAlign w:val="bottom"/>
          </w:tcPr>
          <w:p w14:paraId="22F56F69" w14:textId="38D232E9"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95" w:type="dxa"/>
            <w:shd w:val="clear" w:color="auto" w:fill="FAFAFA"/>
            <w:vAlign w:val="bottom"/>
          </w:tcPr>
          <w:p w14:paraId="3CBFDC06" w14:textId="23AF76D5" w:rsidR="00FB5EB5" w:rsidRPr="00EA3D48" w:rsidRDefault="00FB5EB5" w:rsidP="001C422A">
            <w:pPr>
              <w:tabs>
                <w:tab w:val="decimal" w:pos="1008"/>
              </w:tabs>
              <w:ind w:right="-72"/>
              <w:jc w:val="both"/>
              <w:rPr>
                <w:rFonts w:ascii="Arial" w:hAnsi="Arial" w:cs="Arial"/>
                <w:color w:val="000000"/>
                <w:sz w:val="13"/>
                <w:szCs w:val="13"/>
              </w:rPr>
            </w:pPr>
            <w:r w:rsidRPr="001D448D">
              <w:rPr>
                <w:rFonts w:ascii="Arial" w:hAnsi="Arial" w:cs="Arial"/>
                <w:color w:val="000000"/>
                <w:sz w:val="13"/>
                <w:szCs w:val="13"/>
                <w:cs/>
              </w:rPr>
              <w:t>559</w:t>
            </w:r>
            <w:r w:rsidRPr="001D448D">
              <w:rPr>
                <w:rFonts w:ascii="Arial" w:hAnsi="Arial" w:cs="Arial"/>
                <w:color w:val="000000"/>
                <w:sz w:val="13"/>
                <w:szCs w:val="13"/>
              </w:rPr>
              <w:t>,</w:t>
            </w:r>
            <w:r w:rsidRPr="001D448D">
              <w:rPr>
                <w:rFonts w:ascii="Arial" w:hAnsi="Arial" w:cs="Arial"/>
                <w:color w:val="000000"/>
                <w:sz w:val="13"/>
                <w:szCs w:val="13"/>
                <w:cs/>
              </w:rPr>
              <w:t>974</w:t>
            </w:r>
            <w:r w:rsidRPr="001D448D">
              <w:rPr>
                <w:rFonts w:ascii="Arial" w:hAnsi="Arial" w:cs="Arial"/>
                <w:color w:val="000000"/>
                <w:sz w:val="13"/>
                <w:szCs w:val="13"/>
              </w:rPr>
              <w:t>,</w:t>
            </w:r>
            <w:r w:rsidRPr="001D448D">
              <w:rPr>
                <w:rFonts w:ascii="Arial" w:hAnsi="Arial" w:cs="Arial"/>
                <w:color w:val="000000"/>
                <w:sz w:val="13"/>
                <w:szCs w:val="13"/>
                <w:cs/>
              </w:rPr>
              <w:t>479</w:t>
            </w:r>
          </w:p>
        </w:tc>
        <w:tc>
          <w:tcPr>
            <w:tcW w:w="1152" w:type="dxa"/>
            <w:shd w:val="clear" w:color="auto" w:fill="FAFAFA"/>
            <w:vAlign w:val="bottom"/>
          </w:tcPr>
          <w:p w14:paraId="27689398" w14:textId="6D05B4E0" w:rsidR="00FB5EB5" w:rsidRPr="007545BD" w:rsidRDefault="00FB5EB5" w:rsidP="001C422A">
            <w:pPr>
              <w:tabs>
                <w:tab w:val="decimal" w:pos="941"/>
              </w:tabs>
              <w:ind w:right="-72"/>
              <w:jc w:val="both"/>
              <w:rPr>
                <w:rFonts w:ascii="Arial" w:hAnsi="Arial" w:cs="Arial"/>
                <w:color w:val="000000"/>
                <w:sz w:val="13"/>
                <w:szCs w:val="13"/>
                <w:cs/>
              </w:rPr>
            </w:pPr>
            <w:r w:rsidRPr="001D448D">
              <w:rPr>
                <w:rFonts w:ascii="Arial" w:hAnsi="Arial" w:cs="Arial"/>
                <w:color w:val="000000"/>
                <w:sz w:val="13"/>
                <w:szCs w:val="13"/>
                <w:cs/>
              </w:rPr>
              <w:t>829</w:t>
            </w:r>
            <w:r w:rsidRPr="001D448D">
              <w:rPr>
                <w:rFonts w:ascii="Arial" w:hAnsi="Arial" w:cs="Arial"/>
                <w:color w:val="000000"/>
                <w:sz w:val="13"/>
                <w:szCs w:val="13"/>
              </w:rPr>
              <w:t>,</w:t>
            </w:r>
            <w:r w:rsidRPr="001D448D">
              <w:rPr>
                <w:rFonts w:ascii="Arial" w:hAnsi="Arial" w:cs="Arial"/>
                <w:color w:val="000000"/>
                <w:sz w:val="13"/>
                <w:szCs w:val="13"/>
                <w:cs/>
              </w:rPr>
              <w:t>086</w:t>
            </w:r>
            <w:r w:rsidRPr="001D448D">
              <w:rPr>
                <w:rFonts w:ascii="Arial" w:hAnsi="Arial" w:cs="Arial"/>
                <w:color w:val="000000"/>
                <w:sz w:val="13"/>
                <w:szCs w:val="13"/>
              </w:rPr>
              <w:t>,</w:t>
            </w:r>
            <w:r w:rsidRPr="001D448D">
              <w:rPr>
                <w:rFonts w:ascii="Arial" w:hAnsi="Arial" w:cs="Arial"/>
                <w:color w:val="000000"/>
                <w:sz w:val="13"/>
                <w:szCs w:val="13"/>
                <w:cs/>
              </w:rPr>
              <w:t>230</w:t>
            </w:r>
          </w:p>
        </w:tc>
      </w:tr>
      <w:tr w:rsidR="00FB5EB5" w:rsidRPr="007545BD" w14:paraId="4E2159A1" w14:textId="77777777" w:rsidTr="001C422A">
        <w:trPr>
          <w:cantSplit/>
        </w:trPr>
        <w:tc>
          <w:tcPr>
            <w:tcW w:w="2563" w:type="dxa"/>
            <w:vAlign w:val="center"/>
          </w:tcPr>
          <w:p w14:paraId="39A00A6E" w14:textId="77777777" w:rsidR="00FB5EB5" w:rsidRPr="007545BD" w:rsidRDefault="00FB5EB5" w:rsidP="00FB5EB5">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Transfer in (out)</w:t>
            </w:r>
          </w:p>
        </w:tc>
        <w:tc>
          <w:tcPr>
            <w:tcW w:w="1080" w:type="dxa"/>
            <w:shd w:val="clear" w:color="auto" w:fill="FAFAFA"/>
            <w:vAlign w:val="bottom"/>
          </w:tcPr>
          <w:p w14:paraId="4BBCE990" w14:textId="3DE6A142"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shd w:val="clear" w:color="auto" w:fill="FAFAFA"/>
            <w:vAlign w:val="bottom"/>
          </w:tcPr>
          <w:p w14:paraId="29591DB8" w14:textId="0826B787"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tcPr>
          <w:p w14:paraId="5AD5DE9B" w14:textId="05A192F5" w:rsidR="00FB5EB5" w:rsidRPr="007545BD" w:rsidRDefault="00FB5EB5" w:rsidP="001C422A">
            <w:pPr>
              <w:tabs>
                <w:tab w:val="decimal" w:pos="866"/>
              </w:tabs>
              <w:ind w:right="-72"/>
              <w:jc w:val="both"/>
              <w:rPr>
                <w:rFonts w:ascii="Arial" w:hAnsi="Arial" w:cs="Arial"/>
                <w:color w:val="000000"/>
                <w:sz w:val="13"/>
                <w:szCs w:val="13"/>
              </w:rPr>
            </w:pPr>
            <w:r w:rsidRPr="00484F44">
              <w:rPr>
                <w:rFonts w:ascii="Arial" w:hAnsi="Arial" w:cs="Arial"/>
                <w:color w:val="000000"/>
                <w:sz w:val="13"/>
                <w:szCs w:val="13"/>
                <w:cs/>
              </w:rPr>
              <w:t>564</w:t>
            </w:r>
            <w:r w:rsidRPr="006223B7">
              <w:rPr>
                <w:rFonts w:ascii="Arial" w:hAnsi="Arial" w:cs="Arial"/>
                <w:color w:val="000000"/>
                <w:sz w:val="13"/>
                <w:szCs w:val="13"/>
              </w:rPr>
              <w:t>,</w:t>
            </w:r>
            <w:r w:rsidRPr="00484F44">
              <w:rPr>
                <w:rFonts w:ascii="Arial" w:hAnsi="Arial" w:cs="Arial"/>
                <w:color w:val="000000"/>
                <w:sz w:val="13"/>
                <w:szCs w:val="13"/>
                <w:cs/>
              </w:rPr>
              <w:t>563</w:t>
            </w:r>
          </w:p>
        </w:tc>
        <w:tc>
          <w:tcPr>
            <w:tcW w:w="1123" w:type="dxa"/>
            <w:shd w:val="clear" w:color="auto" w:fill="FAFAFA"/>
          </w:tcPr>
          <w:p w14:paraId="59C9B414" w14:textId="555BA90A" w:rsidR="00FB5EB5" w:rsidRPr="007545BD" w:rsidRDefault="00FB5EB5" w:rsidP="001C422A">
            <w:pPr>
              <w:tabs>
                <w:tab w:val="decimal" w:pos="908"/>
              </w:tabs>
              <w:ind w:right="-72"/>
              <w:jc w:val="both"/>
              <w:rPr>
                <w:rFonts w:ascii="Arial" w:hAnsi="Arial" w:cs="Arial"/>
                <w:color w:val="000000"/>
                <w:sz w:val="13"/>
                <w:szCs w:val="13"/>
              </w:rPr>
            </w:pPr>
            <w:r w:rsidRPr="00BC629D">
              <w:rPr>
                <w:rFonts w:ascii="Arial" w:hAnsi="Arial" w:cs="Arial"/>
                <w:color w:val="000000"/>
                <w:sz w:val="13"/>
                <w:szCs w:val="13"/>
              </w:rPr>
              <w:t>738,191,589</w:t>
            </w:r>
          </w:p>
        </w:tc>
        <w:tc>
          <w:tcPr>
            <w:tcW w:w="1101" w:type="dxa"/>
            <w:shd w:val="clear" w:color="auto" w:fill="FAFAFA"/>
          </w:tcPr>
          <w:p w14:paraId="2A0E3FF4" w14:textId="0A76C3E6" w:rsidR="00FB5EB5" w:rsidRPr="007545BD" w:rsidRDefault="00FB5EB5" w:rsidP="0032577E">
            <w:pPr>
              <w:tabs>
                <w:tab w:val="decimal" w:pos="893"/>
              </w:tabs>
              <w:ind w:right="-72"/>
              <w:jc w:val="both"/>
              <w:rPr>
                <w:rFonts w:ascii="Arial" w:hAnsi="Arial" w:cs="Arial"/>
                <w:color w:val="000000"/>
                <w:sz w:val="13"/>
                <w:szCs w:val="13"/>
              </w:rPr>
            </w:pPr>
            <w:r w:rsidRPr="00484F44">
              <w:rPr>
                <w:rFonts w:ascii="Arial" w:hAnsi="Arial" w:cs="Arial"/>
                <w:color w:val="000000"/>
                <w:sz w:val="13"/>
                <w:szCs w:val="13"/>
                <w:cs/>
              </w:rPr>
              <w:t>237</w:t>
            </w:r>
            <w:r w:rsidRPr="00BC629D">
              <w:rPr>
                <w:rFonts w:ascii="Arial" w:hAnsi="Arial" w:cs="Arial"/>
                <w:color w:val="000000"/>
                <w:sz w:val="13"/>
                <w:szCs w:val="13"/>
              </w:rPr>
              <w:t>,</w:t>
            </w:r>
            <w:r w:rsidRPr="00484F44">
              <w:rPr>
                <w:rFonts w:ascii="Arial" w:hAnsi="Arial" w:cs="Arial"/>
                <w:color w:val="000000"/>
                <w:sz w:val="13"/>
                <w:szCs w:val="13"/>
                <w:cs/>
              </w:rPr>
              <w:t>210</w:t>
            </w:r>
            <w:r w:rsidRPr="00BC629D">
              <w:rPr>
                <w:rFonts w:ascii="Arial" w:hAnsi="Arial" w:cs="Arial"/>
                <w:color w:val="000000"/>
                <w:sz w:val="13"/>
                <w:szCs w:val="13"/>
              </w:rPr>
              <w:t>,</w:t>
            </w:r>
            <w:r w:rsidRPr="00484F44">
              <w:rPr>
                <w:rFonts w:ascii="Arial" w:hAnsi="Arial" w:cs="Arial"/>
                <w:color w:val="000000"/>
                <w:sz w:val="13"/>
                <w:szCs w:val="13"/>
                <w:cs/>
              </w:rPr>
              <w:t>280</w:t>
            </w:r>
          </w:p>
        </w:tc>
        <w:tc>
          <w:tcPr>
            <w:tcW w:w="1117" w:type="dxa"/>
            <w:shd w:val="clear" w:color="auto" w:fill="FAFAFA"/>
          </w:tcPr>
          <w:p w14:paraId="7FB84190" w14:textId="49D459E9" w:rsidR="00FB5EB5" w:rsidRPr="007545BD" w:rsidRDefault="00FB5EB5" w:rsidP="001C422A">
            <w:pPr>
              <w:tabs>
                <w:tab w:val="decimal" w:pos="922"/>
              </w:tabs>
              <w:ind w:right="-72"/>
              <w:jc w:val="both"/>
              <w:rPr>
                <w:rFonts w:ascii="Arial" w:hAnsi="Arial" w:cs="Arial"/>
                <w:color w:val="000000"/>
                <w:sz w:val="13"/>
                <w:szCs w:val="13"/>
              </w:rPr>
            </w:pPr>
            <w:r w:rsidRPr="00BC629D">
              <w:rPr>
                <w:rFonts w:ascii="Arial" w:hAnsi="Arial" w:cs="Arial"/>
                <w:color w:val="000000"/>
                <w:sz w:val="13"/>
                <w:szCs w:val="13"/>
              </w:rPr>
              <w:t>49,515,213</w:t>
            </w:r>
          </w:p>
        </w:tc>
        <w:tc>
          <w:tcPr>
            <w:tcW w:w="1080" w:type="dxa"/>
            <w:shd w:val="clear" w:color="auto" w:fill="FAFAFA"/>
          </w:tcPr>
          <w:p w14:paraId="5AB82DEB" w14:textId="741FE5D6" w:rsidR="00FB5EB5" w:rsidRPr="007545BD" w:rsidRDefault="00FB5EB5" w:rsidP="001C422A">
            <w:pPr>
              <w:tabs>
                <w:tab w:val="decimal" w:pos="878"/>
              </w:tabs>
              <w:ind w:right="-72"/>
              <w:jc w:val="both"/>
              <w:rPr>
                <w:rFonts w:ascii="Arial" w:hAnsi="Arial" w:cs="Arial"/>
                <w:color w:val="000000"/>
                <w:sz w:val="13"/>
                <w:szCs w:val="13"/>
              </w:rPr>
            </w:pPr>
            <w:r w:rsidRPr="00BC629D">
              <w:rPr>
                <w:rFonts w:ascii="Arial" w:hAnsi="Arial" w:cs="Arial"/>
                <w:color w:val="000000"/>
                <w:sz w:val="13"/>
                <w:szCs w:val="13"/>
              </w:rPr>
              <w:t>19,072,455</w:t>
            </w:r>
          </w:p>
        </w:tc>
        <w:tc>
          <w:tcPr>
            <w:tcW w:w="1080" w:type="dxa"/>
            <w:shd w:val="clear" w:color="auto" w:fill="FAFAFA"/>
          </w:tcPr>
          <w:p w14:paraId="66C66CE8" w14:textId="2627B436" w:rsidR="00FB5EB5" w:rsidRPr="007545BD" w:rsidRDefault="00FB5EB5" w:rsidP="001C422A">
            <w:pPr>
              <w:tabs>
                <w:tab w:val="decimal" w:pos="866"/>
              </w:tabs>
              <w:ind w:right="-72"/>
              <w:jc w:val="both"/>
              <w:rPr>
                <w:rFonts w:ascii="Arial" w:hAnsi="Arial" w:cs="Arial"/>
                <w:color w:val="000000"/>
                <w:sz w:val="13"/>
                <w:szCs w:val="13"/>
              </w:rPr>
            </w:pPr>
            <w:r w:rsidRPr="00BC629D">
              <w:rPr>
                <w:rFonts w:ascii="Arial" w:hAnsi="Arial" w:cs="Arial"/>
                <w:color w:val="000000"/>
                <w:sz w:val="13"/>
                <w:szCs w:val="13"/>
              </w:rPr>
              <w:t>7,363,866</w:t>
            </w:r>
          </w:p>
        </w:tc>
        <w:tc>
          <w:tcPr>
            <w:tcW w:w="1080" w:type="dxa"/>
            <w:shd w:val="clear" w:color="auto" w:fill="FAFAFA"/>
          </w:tcPr>
          <w:p w14:paraId="654CE6A2" w14:textId="027293EA" w:rsidR="00FB5EB5" w:rsidRPr="007545BD" w:rsidRDefault="00FB5EB5" w:rsidP="001C422A">
            <w:pPr>
              <w:tabs>
                <w:tab w:val="decimal" w:pos="866"/>
              </w:tabs>
              <w:ind w:right="-72"/>
              <w:jc w:val="both"/>
              <w:rPr>
                <w:rFonts w:ascii="Arial" w:hAnsi="Arial" w:cs="Arial"/>
                <w:color w:val="000000"/>
                <w:sz w:val="13"/>
                <w:szCs w:val="13"/>
              </w:rPr>
            </w:pPr>
            <w:r w:rsidRPr="00BC629D">
              <w:rPr>
                <w:rFonts w:ascii="Arial" w:hAnsi="Arial" w:cs="Arial"/>
                <w:color w:val="000000"/>
                <w:sz w:val="13"/>
                <w:szCs w:val="13"/>
              </w:rPr>
              <w:t>24,701,051</w:t>
            </w:r>
          </w:p>
        </w:tc>
        <w:tc>
          <w:tcPr>
            <w:tcW w:w="1051" w:type="dxa"/>
            <w:shd w:val="clear" w:color="auto" w:fill="FAFAFA"/>
            <w:vAlign w:val="bottom"/>
          </w:tcPr>
          <w:p w14:paraId="5238B356" w14:textId="3E1BBD63"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95" w:type="dxa"/>
            <w:shd w:val="clear" w:color="auto" w:fill="FAFAFA"/>
          </w:tcPr>
          <w:p w14:paraId="6444C5F4" w14:textId="1D6E9BBA" w:rsidR="00FB5EB5" w:rsidRPr="007545BD" w:rsidRDefault="00FB5EB5" w:rsidP="001C422A">
            <w:pPr>
              <w:tabs>
                <w:tab w:val="decimal" w:pos="1008"/>
              </w:tabs>
              <w:ind w:right="-72"/>
              <w:jc w:val="both"/>
              <w:rPr>
                <w:rFonts w:ascii="Arial" w:hAnsi="Arial" w:cs="Arial"/>
                <w:color w:val="000000"/>
                <w:sz w:val="13"/>
                <w:szCs w:val="13"/>
              </w:rPr>
            </w:pPr>
            <w:r w:rsidRPr="00BC629D">
              <w:rPr>
                <w:rFonts w:ascii="Arial" w:hAnsi="Arial" w:cs="Arial"/>
                <w:color w:val="000000"/>
                <w:sz w:val="13"/>
                <w:szCs w:val="13"/>
              </w:rPr>
              <w:t>(1,076,619,017)</w:t>
            </w:r>
          </w:p>
        </w:tc>
        <w:tc>
          <w:tcPr>
            <w:tcW w:w="1152" w:type="dxa"/>
            <w:shd w:val="clear" w:color="auto" w:fill="FAFAFA"/>
            <w:vAlign w:val="bottom"/>
          </w:tcPr>
          <w:p w14:paraId="3D6B0811" w14:textId="29A5AE2C" w:rsidR="00FB5EB5" w:rsidRPr="007545BD" w:rsidRDefault="001C422A"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r>
      <w:tr w:rsidR="00FB5EB5" w:rsidRPr="007545BD" w14:paraId="643CB593" w14:textId="77777777" w:rsidTr="001C422A">
        <w:trPr>
          <w:cantSplit/>
        </w:trPr>
        <w:tc>
          <w:tcPr>
            <w:tcW w:w="2563" w:type="dxa"/>
            <w:vAlign w:val="center"/>
          </w:tcPr>
          <w:p w14:paraId="7271457E" w14:textId="77777777" w:rsidR="00FB5EB5" w:rsidRPr="007545BD" w:rsidRDefault="00FB5EB5" w:rsidP="00FB5EB5">
            <w:pPr>
              <w:tabs>
                <w:tab w:val="left" w:pos="622"/>
              </w:tabs>
              <w:ind w:right="-72"/>
              <w:rPr>
                <w:rFonts w:ascii="Arial" w:hAnsi="Arial" w:cs="Arial"/>
                <w:color w:val="000000"/>
                <w:sz w:val="13"/>
                <w:szCs w:val="13"/>
              </w:rPr>
            </w:pPr>
            <w:r w:rsidRPr="007545BD">
              <w:rPr>
                <w:rFonts w:ascii="Arial" w:hAnsi="Arial" w:cs="Arial"/>
                <w:color w:val="000000"/>
                <w:sz w:val="13"/>
                <w:szCs w:val="13"/>
              </w:rPr>
              <w:t>Disposals</w:t>
            </w:r>
            <w:r w:rsidRPr="007545BD">
              <w:rPr>
                <w:rFonts w:ascii="Arial" w:hAnsi="Arial" w:cs="Arial"/>
                <w:color w:val="000000"/>
                <w:sz w:val="13"/>
                <w:szCs w:val="13"/>
              </w:rPr>
              <w:tab/>
              <w:t>- cost</w:t>
            </w:r>
          </w:p>
        </w:tc>
        <w:tc>
          <w:tcPr>
            <w:tcW w:w="1080" w:type="dxa"/>
            <w:shd w:val="clear" w:color="auto" w:fill="FAFAFA"/>
            <w:vAlign w:val="bottom"/>
          </w:tcPr>
          <w:p w14:paraId="7E83E350" w14:textId="502378F6"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shd w:val="clear" w:color="auto" w:fill="FAFAFA"/>
            <w:vAlign w:val="bottom"/>
          </w:tcPr>
          <w:p w14:paraId="24B46DAC" w14:textId="7BD860C9"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38E031D5" w14:textId="7B0ECB9B"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shd w:val="clear" w:color="auto" w:fill="FAFAFA"/>
            <w:vAlign w:val="bottom"/>
          </w:tcPr>
          <w:p w14:paraId="0BE483C3" w14:textId="58EBB68B" w:rsidR="00FB5EB5" w:rsidRPr="007545BD" w:rsidRDefault="00FB5EB5"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1" w:type="dxa"/>
            <w:shd w:val="clear" w:color="auto" w:fill="FAFAFA"/>
          </w:tcPr>
          <w:p w14:paraId="589F78F9" w14:textId="18296A68" w:rsidR="00FB5EB5" w:rsidRPr="007545BD" w:rsidRDefault="00FB5EB5"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 xml:space="preserve"> (3,243,392)</w:t>
            </w:r>
          </w:p>
        </w:tc>
        <w:tc>
          <w:tcPr>
            <w:tcW w:w="1117" w:type="dxa"/>
            <w:shd w:val="clear" w:color="auto" w:fill="FAFAFA"/>
          </w:tcPr>
          <w:p w14:paraId="78F0DDF1" w14:textId="728A228C" w:rsidR="00FB5EB5" w:rsidRPr="007545BD" w:rsidRDefault="00FB5EB5"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(52,238,830)</w:t>
            </w:r>
          </w:p>
        </w:tc>
        <w:tc>
          <w:tcPr>
            <w:tcW w:w="1080" w:type="dxa"/>
            <w:shd w:val="clear" w:color="auto" w:fill="FAFAFA"/>
          </w:tcPr>
          <w:p w14:paraId="4B7F5F8F" w14:textId="12915414"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 xml:space="preserve"> (3,318,887)</w:t>
            </w:r>
          </w:p>
        </w:tc>
        <w:tc>
          <w:tcPr>
            <w:tcW w:w="1080" w:type="dxa"/>
            <w:shd w:val="clear" w:color="auto" w:fill="FAFAFA"/>
          </w:tcPr>
          <w:p w14:paraId="7081D846" w14:textId="53ADA628"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(1,184,024)</w:t>
            </w:r>
          </w:p>
        </w:tc>
        <w:tc>
          <w:tcPr>
            <w:tcW w:w="1080" w:type="dxa"/>
            <w:shd w:val="clear" w:color="auto" w:fill="FAFAFA"/>
          </w:tcPr>
          <w:p w14:paraId="4052E1C7" w14:textId="6C3E0EC8" w:rsidR="00FB5EB5" w:rsidRPr="007545BD" w:rsidRDefault="00FB5EB5" w:rsidP="007D4172">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(529,580)</w:t>
            </w:r>
          </w:p>
        </w:tc>
        <w:tc>
          <w:tcPr>
            <w:tcW w:w="1051" w:type="dxa"/>
            <w:shd w:val="clear" w:color="auto" w:fill="FAFAFA"/>
          </w:tcPr>
          <w:p w14:paraId="46AC5BF2" w14:textId="5B62DBAD"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(4,668,605)</w:t>
            </w:r>
          </w:p>
        </w:tc>
        <w:tc>
          <w:tcPr>
            <w:tcW w:w="1195" w:type="dxa"/>
            <w:shd w:val="clear" w:color="auto" w:fill="FAFAFA"/>
            <w:vAlign w:val="bottom"/>
          </w:tcPr>
          <w:p w14:paraId="5D5025C9" w14:textId="1F9287D2" w:rsidR="00FB5EB5" w:rsidRPr="007545BD" w:rsidRDefault="00FB5EB5"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52" w:type="dxa"/>
            <w:shd w:val="clear" w:color="auto" w:fill="FAFAFA"/>
          </w:tcPr>
          <w:p w14:paraId="66C665CF" w14:textId="542EA08E" w:rsidR="00FB5EB5" w:rsidRPr="007545BD" w:rsidRDefault="00FB5EB5"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(65,183,318)</w:t>
            </w:r>
          </w:p>
        </w:tc>
      </w:tr>
      <w:tr w:rsidR="00FB5EB5" w:rsidRPr="007545BD" w14:paraId="0EFB8210" w14:textId="77777777" w:rsidTr="001C422A">
        <w:trPr>
          <w:cantSplit/>
        </w:trPr>
        <w:tc>
          <w:tcPr>
            <w:tcW w:w="2563" w:type="dxa"/>
            <w:vAlign w:val="center"/>
          </w:tcPr>
          <w:p w14:paraId="080EC084" w14:textId="77777777" w:rsidR="00FB5EB5" w:rsidRPr="007545BD" w:rsidRDefault="00FB5EB5" w:rsidP="00FB5EB5">
            <w:pPr>
              <w:tabs>
                <w:tab w:val="left" w:pos="622"/>
              </w:tabs>
              <w:ind w:right="-72"/>
              <w:rPr>
                <w:rFonts w:ascii="Arial" w:hAnsi="Arial" w:cs="Arial"/>
                <w:color w:val="000000"/>
                <w:spacing w:val="-4"/>
                <w:sz w:val="13"/>
                <w:szCs w:val="13"/>
              </w:rPr>
            </w:pPr>
            <w:r w:rsidRPr="007545BD">
              <w:rPr>
                <w:rFonts w:ascii="Arial" w:hAnsi="Arial" w:cs="Arial"/>
                <w:color w:val="000000"/>
                <w:sz w:val="13"/>
                <w:szCs w:val="13"/>
              </w:rPr>
              <w:tab/>
            </w:r>
            <w:r w:rsidRPr="007545BD">
              <w:rPr>
                <w:rFonts w:ascii="Arial" w:hAnsi="Arial" w:cs="Arial"/>
                <w:color w:val="000000"/>
                <w:spacing w:val="-4"/>
                <w:sz w:val="13"/>
                <w:szCs w:val="13"/>
              </w:rPr>
              <w:t>- accumulated depreciation</w:t>
            </w:r>
          </w:p>
        </w:tc>
        <w:tc>
          <w:tcPr>
            <w:tcW w:w="1080" w:type="dxa"/>
            <w:shd w:val="clear" w:color="auto" w:fill="FAFAFA"/>
            <w:vAlign w:val="bottom"/>
          </w:tcPr>
          <w:p w14:paraId="38FC41F3" w14:textId="7F7D8468"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shd w:val="clear" w:color="auto" w:fill="FAFAFA"/>
            <w:vAlign w:val="bottom"/>
          </w:tcPr>
          <w:p w14:paraId="407AD162" w14:textId="38275B59"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42BF68BB" w14:textId="5F483E1D"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shd w:val="clear" w:color="auto" w:fill="FAFAFA"/>
            <w:vAlign w:val="bottom"/>
          </w:tcPr>
          <w:p w14:paraId="44219664" w14:textId="68168C15" w:rsidR="00FB5EB5" w:rsidRPr="007545BD" w:rsidRDefault="00FB5EB5"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1" w:type="dxa"/>
            <w:shd w:val="clear" w:color="auto" w:fill="FAFAFA"/>
          </w:tcPr>
          <w:p w14:paraId="5793469B" w14:textId="721083FA" w:rsidR="00FB5EB5" w:rsidRPr="00FE6FF9" w:rsidRDefault="00FB5EB5" w:rsidP="0032577E">
            <w:pPr>
              <w:tabs>
                <w:tab w:val="decimal" w:pos="893"/>
              </w:tabs>
              <w:ind w:right="-72"/>
              <w:jc w:val="both"/>
              <w:rPr>
                <w:rFonts w:ascii="Arial" w:hAnsi="Arial" w:cs="Browallia New"/>
                <w:color w:val="000000"/>
                <w:sz w:val="13"/>
                <w:szCs w:val="16"/>
                <w:lang w:val="en-GB"/>
              </w:rPr>
            </w:pPr>
            <w:r w:rsidRPr="007545BD">
              <w:rPr>
                <w:rFonts w:ascii="Arial" w:hAnsi="Arial" w:cs="Arial"/>
                <w:color w:val="000000"/>
                <w:sz w:val="13"/>
                <w:szCs w:val="13"/>
              </w:rPr>
              <w:t xml:space="preserve"> 3,243,37</w:t>
            </w:r>
            <w:r>
              <w:rPr>
                <w:rFonts w:ascii="Arial" w:hAnsi="Arial" w:cs="Arial"/>
                <w:color w:val="000000"/>
                <w:sz w:val="13"/>
                <w:szCs w:val="13"/>
              </w:rPr>
              <w:t>5</w:t>
            </w:r>
          </w:p>
        </w:tc>
        <w:tc>
          <w:tcPr>
            <w:tcW w:w="1117" w:type="dxa"/>
            <w:shd w:val="clear" w:color="auto" w:fill="FAFAFA"/>
          </w:tcPr>
          <w:p w14:paraId="48087EB3" w14:textId="47DF2814" w:rsidR="00FB5EB5" w:rsidRPr="007545BD" w:rsidRDefault="00FB5EB5"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52,030,658</w:t>
            </w:r>
          </w:p>
        </w:tc>
        <w:tc>
          <w:tcPr>
            <w:tcW w:w="1080" w:type="dxa"/>
            <w:shd w:val="clear" w:color="auto" w:fill="FAFAFA"/>
          </w:tcPr>
          <w:p w14:paraId="08F1836E" w14:textId="406E7BA1"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 xml:space="preserve"> 2,978,774 </w:t>
            </w:r>
          </w:p>
        </w:tc>
        <w:tc>
          <w:tcPr>
            <w:tcW w:w="1080" w:type="dxa"/>
            <w:shd w:val="clear" w:color="auto" w:fill="FAFAFA"/>
          </w:tcPr>
          <w:p w14:paraId="344BC3BE" w14:textId="7EC91218"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1,168,187</w:t>
            </w:r>
          </w:p>
        </w:tc>
        <w:tc>
          <w:tcPr>
            <w:tcW w:w="1080" w:type="dxa"/>
            <w:shd w:val="clear" w:color="auto" w:fill="FAFAFA"/>
          </w:tcPr>
          <w:p w14:paraId="59A10D04" w14:textId="161C888A" w:rsidR="00FB5EB5" w:rsidRPr="007545BD" w:rsidRDefault="00FB5EB5" w:rsidP="007D4172">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512,36</w:t>
            </w:r>
            <w:r>
              <w:rPr>
                <w:rFonts w:ascii="Arial" w:hAnsi="Arial" w:cs="Arial"/>
                <w:color w:val="000000"/>
                <w:sz w:val="13"/>
                <w:szCs w:val="13"/>
              </w:rPr>
              <w:t>2</w:t>
            </w:r>
          </w:p>
        </w:tc>
        <w:tc>
          <w:tcPr>
            <w:tcW w:w="1051" w:type="dxa"/>
            <w:shd w:val="clear" w:color="auto" w:fill="FAFAFA"/>
          </w:tcPr>
          <w:p w14:paraId="127D26C0" w14:textId="5AD713A5"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4,668,601</w:t>
            </w:r>
          </w:p>
        </w:tc>
        <w:tc>
          <w:tcPr>
            <w:tcW w:w="1195" w:type="dxa"/>
            <w:shd w:val="clear" w:color="auto" w:fill="FAFAFA"/>
            <w:vAlign w:val="bottom"/>
          </w:tcPr>
          <w:p w14:paraId="6644547C" w14:textId="27536626" w:rsidR="00FB5EB5" w:rsidRPr="007545BD" w:rsidRDefault="00FB5EB5"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52" w:type="dxa"/>
            <w:shd w:val="clear" w:color="auto" w:fill="FAFAFA"/>
          </w:tcPr>
          <w:p w14:paraId="666A16D9" w14:textId="6E218D60" w:rsidR="00FB5EB5" w:rsidRPr="007545BD" w:rsidRDefault="00FB5EB5"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64,601,957</w:t>
            </w:r>
          </w:p>
        </w:tc>
      </w:tr>
      <w:tr w:rsidR="00FB5EB5" w:rsidRPr="007545BD" w14:paraId="238B2EAE" w14:textId="77777777" w:rsidTr="001C422A">
        <w:trPr>
          <w:cantSplit/>
        </w:trPr>
        <w:tc>
          <w:tcPr>
            <w:tcW w:w="2563" w:type="dxa"/>
            <w:vAlign w:val="center"/>
          </w:tcPr>
          <w:p w14:paraId="61B9639F" w14:textId="77777777" w:rsidR="00FB5EB5" w:rsidRPr="007545BD" w:rsidRDefault="00FB5EB5" w:rsidP="00FB5EB5">
            <w:pPr>
              <w:tabs>
                <w:tab w:val="left" w:pos="532"/>
              </w:tabs>
              <w:ind w:right="-72"/>
              <w:rPr>
                <w:rFonts w:ascii="Arial" w:hAnsi="Arial" w:cs="Arial"/>
                <w:color w:val="000000"/>
                <w:sz w:val="13"/>
                <w:szCs w:val="13"/>
              </w:rPr>
            </w:pPr>
            <w:r w:rsidRPr="007545BD">
              <w:rPr>
                <w:rFonts w:ascii="Arial" w:hAnsi="Arial" w:cs="Arial"/>
                <w:color w:val="000000"/>
                <w:sz w:val="13"/>
                <w:szCs w:val="13"/>
              </w:rPr>
              <w:t>Write-off</w:t>
            </w:r>
            <w:r w:rsidRPr="007545BD">
              <w:rPr>
                <w:rFonts w:ascii="Arial" w:hAnsi="Arial" w:cs="Arial"/>
                <w:color w:val="000000"/>
                <w:sz w:val="13"/>
                <w:szCs w:val="13"/>
              </w:rPr>
              <w:tab/>
              <w:t>- cost</w:t>
            </w:r>
          </w:p>
        </w:tc>
        <w:tc>
          <w:tcPr>
            <w:tcW w:w="1080" w:type="dxa"/>
            <w:shd w:val="clear" w:color="auto" w:fill="FAFAFA"/>
            <w:vAlign w:val="bottom"/>
          </w:tcPr>
          <w:p w14:paraId="202FB35D" w14:textId="72D5D8BD"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shd w:val="clear" w:color="auto" w:fill="FAFAFA"/>
            <w:vAlign w:val="bottom"/>
          </w:tcPr>
          <w:p w14:paraId="6100C023" w14:textId="0E195A3E"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74D7F83F" w14:textId="26009733"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shd w:val="clear" w:color="auto" w:fill="FAFAFA"/>
          </w:tcPr>
          <w:p w14:paraId="1C5B7A8E" w14:textId="671BEBE5" w:rsidR="00FB5EB5" w:rsidRPr="007545BD" w:rsidRDefault="00FB5EB5"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(169,339)</w:t>
            </w:r>
          </w:p>
        </w:tc>
        <w:tc>
          <w:tcPr>
            <w:tcW w:w="1101" w:type="dxa"/>
            <w:shd w:val="clear" w:color="auto" w:fill="FAFAFA"/>
            <w:vAlign w:val="bottom"/>
          </w:tcPr>
          <w:p w14:paraId="7C796230" w14:textId="16AA3FF7" w:rsidR="00FB5EB5" w:rsidRPr="007545BD" w:rsidRDefault="00FB5EB5"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17" w:type="dxa"/>
            <w:shd w:val="clear" w:color="auto" w:fill="FAFAFA"/>
          </w:tcPr>
          <w:p w14:paraId="57B8CC03" w14:textId="76F6377C" w:rsidR="00FB5EB5" w:rsidRPr="007545BD" w:rsidRDefault="00FB5EB5"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(5,018,110)</w:t>
            </w:r>
          </w:p>
        </w:tc>
        <w:tc>
          <w:tcPr>
            <w:tcW w:w="1080" w:type="dxa"/>
            <w:shd w:val="clear" w:color="auto" w:fill="FAFAFA"/>
          </w:tcPr>
          <w:p w14:paraId="6777839A" w14:textId="5DE729FE"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(492,070)</w:t>
            </w:r>
          </w:p>
        </w:tc>
        <w:tc>
          <w:tcPr>
            <w:tcW w:w="1080" w:type="dxa"/>
            <w:shd w:val="clear" w:color="auto" w:fill="FAFAFA"/>
          </w:tcPr>
          <w:p w14:paraId="6F009617" w14:textId="0842EA51"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(684,836)</w:t>
            </w:r>
          </w:p>
        </w:tc>
        <w:tc>
          <w:tcPr>
            <w:tcW w:w="1080" w:type="dxa"/>
            <w:shd w:val="clear" w:color="auto" w:fill="FAFAFA"/>
          </w:tcPr>
          <w:p w14:paraId="048AE6D2" w14:textId="0A23CE44" w:rsidR="00FB5EB5" w:rsidRPr="007545BD" w:rsidRDefault="00FB5EB5" w:rsidP="007D4172">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(549,297)</w:t>
            </w:r>
          </w:p>
        </w:tc>
        <w:tc>
          <w:tcPr>
            <w:tcW w:w="1051" w:type="dxa"/>
            <w:shd w:val="clear" w:color="auto" w:fill="FAFAFA"/>
          </w:tcPr>
          <w:p w14:paraId="5FC5C082" w14:textId="0A485DC1"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95" w:type="dxa"/>
            <w:shd w:val="clear" w:color="auto" w:fill="FAFAFA"/>
          </w:tcPr>
          <w:p w14:paraId="40771A3C" w14:textId="6F66A8C5" w:rsidR="00FB5EB5" w:rsidRPr="007545BD" w:rsidRDefault="00FB5EB5"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(1,747,448)</w:t>
            </w:r>
          </w:p>
        </w:tc>
        <w:tc>
          <w:tcPr>
            <w:tcW w:w="1152" w:type="dxa"/>
            <w:shd w:val="clear" w:color="auto" w:fill="FAFAFA"/>
          </w:tcPr>
          <w:p w14:paraId="343655ED" w14:textId="50657352" w:rsidR="00FB5EB5" w:rsidRPr="007545BD" w:rsidRDefault="00FB5EB5"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(8,661,100)</w:t>
            </w:r>
          </w:p>
        </w:tc>
      </w:tr>
      <w:tr w:rsidR="00FB5EB5" w:rsidRPr="007545BD" w14:paraId="15E5E521" w14:textId="77777777" w:rsidTr="001C422A">
        <w:trPr>
          <w:cantSplit/>
        </w:trPr>
        <w:tc>
          <w:tcPr>
            <w:tcW w:w="2563" w:type="dxa"/>
            <w:vAlign w:val="center"/>
          </w:tcPr>
          <w:p w14:paraId="2D8A8AED" w14:textId="77777777" w:rsidR="00FB5EB5" w:rsidRPr="007545BD" w:rsidRDefault="00FB5EB5" w:rsidP="00FB5EB5">
            <w:pPr>
              <w:tabs>
                <w:tab w:val="left" w:pos="532"/>
              </w:tabs>
              <w:ind w:right="-72"/>
              <w:rPr>
                <w:rFonts w:ascii="Arial" w:hAnsi="Arial" w:cs="Arial"/>
                <w:color w:val="000000"/>
                <w:sz w:val="13"/>
                <w:szCs w:val="13"/>
              </w:rPr>
            </w:pPr>
            <w:r w:rsidRPr="007545BD">
              <w:rPr>
                <w:rFonts w:ascii="Arial" w:hAnsi="Arial" w:cs="Arial"/>
                <w:color w:val="000000"/>
                <w:sz w:val="13"/>
                <w:szCs w:val="13"/>
              </w:rPr>
              <w:tab/>
              <w:t>- accumulated depreciation</w:t>
            </w:r>
          </w:p>
        </w:tc>
        <w:tc>
          <w:tcPr>
            <w:tcW w:w="1080" w:type="dxa"/>
            <w:shd w:val="clear" w:color="auto" w:fill="FAFAFA"/>
            <w:vAlign w:val="bottom"/>
          </w:tcPr>
          <w:p w14:paraId="3700650A" w14:textId="4D0BF9FF"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shd w:val="clear" w:color="auto" w:fill="FAFAFA"/>
            <w:vAlign w:val="bottom"/>
          </w:tcPr>
          <w:p w14:paraId="2530FA4A" w14:textId="1536F6C2" w:rsidR="00FB5EB5" w:rsidRPr="007545BD" w:rsidRDefault="00FB5EB5" w:rsidP="001C422A">
            <w:pPr>
              <w:tabs>
                <w:tab w:val="decimal" w:pos="907"/>
              </w:tabs>
              <w:ind w:right="-72"/>
              <w:jc w:val="both"/>
              <w:rPr>
                <w:rFonts w:ascii="Arial" w:hAnsi="Arial" w:cs="Arial"/>
                <w:color w:val="000000"/>
                <w:sz w:val="13"/>
                <w:szCs w:val="13"/>
                <w:cs/>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vAlign w:val="bottom"/>
          </w:tcPr>
          <w:p w14:paraId="62FEB190" w14:textId="73BCE9A9"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shd w:val="clear" w:color="auto" w:fill="FAFAFA"/>
          </w:tcPr>
          <w:p w14:paraId="5FEEC27E" w14:textId="56AE57D8" w:rsidR="00FB5EB5" w:rsidRPr="007545BD" w:rsidRDefault="00FB5EB5"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169,339</w:t>
            </w:r>
          </w:p>
        </w:tc>
        <w:tc>
          <w:tcPr>
            <w:tcW w:w="1101" w:type="dxa"/>
            <w:shd w:val="clear" w:color="auto" w:fill="FAFAFA"/>
            <w:vAlign w:val="bottom"/>
          </w:tcPr>
          <w:p w14:paraId="65A84C2A" w14:textId="1C64A2C0" w:rsidR="00FB5EB5" w:rsidRPr="007545BD" w:rsidRDefault="00FB5EB5"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17" w:type="dxa"/>
            <w:shd w:val="clear" w:color="auto" w:fill="FAFAFA"/>
          </w:tcPr>
          <w:p w14:paraId="047ED2C9" w14:textId="0D072244" w:rsidR="00FB5EB5" w:rsidRPr="007545BD" w:rsidRDefault="00FB5EB5"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4,059,109</w:t>
            </w:r>
          </w:p>
        </w:tc>
        <w:tc>
          <w:tcPr>
            <w:tcW w:w="1080" w:type="dxa"/>
            <w:shd w:val="clear" w:color="auto" w:fill="FAFAFA"/>
          </w:tcPr>
          <w:p w14:paraId="10690F3C" w14:textId="36EA259F"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408,487</w:t>
            </w:r>
          </w:p>
        </w:tc>
        <w:tc>
          <w:tcPr>
            <w:tcW w:w="1080" w:type="dxa"/>
            <w:shd w:val="clear" w:color="auto" w:fill="FAFAFA"/>
          </w:tcPr>
          <w:p w14:paraId="297A3CB3" w14:textId="4FB221BF"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655,159</w:t>
            </w:r>
          </w:p>
        </w:tc>
        <w:tc>
          <w:tcPr>
            <w:tcW w:w="1080" w:type="dxa"/>
            <w:shd w:val="clear" w:color="auto" w:fill="FAFAFA"/>
          </w:tcPr>
          <w:p w14:paraId="517778F1" w14:textId="7FC5862F" w:rsidR="00FB5EB5" w:rsidRPr="007545BD" w:rsidRDefault="00FB5EB5" w:rsidP="007D4172">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501,851</w:t>
            </w:r>
          </w:p>
        </w:tc>
        <w:tc>
          <w:tcPr>
            <w:tcW w:w="1051" w:type="dxa"/>
            <w:shd w:val="clear" w:color="auto" w:fill="FAFAFA"/>
          </w:tcPr>
          <w:p w14:paraId="6F678E30" w14:textId="15416F09"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95" w:type="dxa"/>
            <w:shd w:val="clear" w:color="auto" w:fill="FAFAFA"/>
          </w:tcPr>
          <w:p w14:paraId="72C6C311" w14:textId="53B526C0" w:rsidR="00FB5EB5" w:rsidRPr="007545BD" w:rsidRDefault="00FB5EB5"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52" w:type="dxa"/>
            <w:shd w:val="clear" w:color="auto" w:fill="FAFAFA"/>
          </w:tcPr>
          <w:p w14:paraId="4E36584A" w14:textId="01B575CC" w:rsidR="00FB5EB5" w:rsidRPr="007545BD" w:rsidRDefault="00FB5EB5"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5,793,945</w:t>
            </w:r>
          </w:p>
        </w:tc>
      </w:tr>
      <w:tr w:rsidR="00FB5EB5" w:rsidRPr="007545BD" w14:paraId="34642672" w14:textId="77777777" w:rsidTr="001C422A">
        <w:trPr>
          <w:cantSplit/>
        </w:trPr>
        <w:tc>
          <w:tcPr>
            <w:tcW w:w="2563" w:type="dxa"/>
            <w:vAlign w:val="center"/>
          </w:tcPr>
          <w:p w14:paraId="2F93D916" w14:textId="77777777" w:rsidR="00FB5EB5" w:rsidRPr="007545BD" w:rsidRDefault="00FB5EB5" w:rsidP="00FB5EB5">
            <w:pPr>
              <w:tabs>
                <w:tab w:val="left" w:pos="1080"/>
              </w:tabs>
              <w:ind w:right="-72"/>
              <w:rPr>
                <w:rFonts w:ascii="Arial" w:hAnsi="Arial" w:cs="Arial"/>
                <w:color w:val="000000"/>
                <w:sz w:val="13"/>
                <w:szCs w:val="13"/>
              </w:rPr>
            </w:pPr>
            <w:r w:rsidRPr="007545BD">
              <w:rPr>
                <w:rFonts w:ascii="Arial" w:hAnsi="Arial" w:cs="Arial"/>
                <w:color w:val="000000"/>
                <w:sz w:val="13"/>
                <w:szCs w:val="13"/>
              </w:rPr>
              <w:t>Depreciation charge</w:t>
            </w:r>
          </w:p>
        </w:tc>
        <w:tc>
          <w:tcPr>
            <w:tcW w:w="1080" w:type="dxa"/>
            <w:shd w:val="clear" w:color="auto" w:fill="FAFAFA"/>
            <w:vAlign w:val="bottom"/>
          </w:tcPr>
          <w:p w14:paraId="55FC0060" w14:textId="2CBA9155"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shd w:val="clear" w:color="auto" w:fill="FAFAFA"/>
            <w:vAlign w:val="bottom"/>
          </w:tcPr>
          <w:p w14:paraId="3FA7457B" w14:textId="15862CB0"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tcPr>
          <w:p w14:paraId="0F215B06" w14:textId="6BBB4F5C"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 xml:space="preserve"> (1,865,467)</w:t>
            </w:r>
          </w:p>
        </w:tc>
        <w:tc>
          <w:tcPr>
            <w:tcW w:w="1123" w:type="dxa"/>
            <w:shd w:val="clear" w:color="auto" w:fill="FAFAFA"/>
          </w:tcPr>
          <w:p w14:paraId="0DADB8C5" w14:textId="0DC1ECD5" w:rsidR="00FB5EB5" w:rsidRPr="007545BD" w:rsidRDefault="00FB5EB5" w:rsidP="001C422A">
            <w:pPr>
              <w:tabs>
                <w:tab w:val="decimal" w:pos="908"/>
              </w:tabs>
              <w:ind w:right="-72"/>
              <w:jc w:val="both"/>
              <w:rPr>
                <w:rFonts w:ascii="Arial" w:hAnsi="Arial" w:cs="Arial"/>
                <w:color w:val="000000"/>
                <w:sz w:val="13"/>
                <w:szCs w:val="13"/>
              </w:rPr>
            </w:pPr>
            <w:r w:rsidRPr="003676A3">
              <w:rPr>
                <w:rFonts w:ascii="Arial" w:hAnsi="Arial" w:cs="Arial"/>
                <w:color w:val="000000"/>
                <w:sz w:val="13"/>
                <w:szCs w:val="13"/>
              </w:rPr>
              <w:t>(178,596,555)</w:t>
            </w:r>
          </w:p>
        </w:tc>
        <w:tc>
          <w:tcPr>
            <w:tcW w:w="1101" w:type="dxa"/>
            <w:shd w:val="clear" w:color="auto" w:fill="FAFAFA"/>
          </w:tcPr>
          <w:p w14:paraId="5C960AE6" w14:textId="2DE475CA" w:rsidR="00FB5EB5" w:rsidRPr="007545BD" w:rsidRDefault="00FB5EB5" w:rsidP="0032577E">
            <w:pPr>
              <w:tabs>
                <w:tab w:val="decimal" w:pos="893"/>
              </w:tabs>
              <w:ind w:right="-72"/>
              <w:jc w:val="both"/>
              <w:rPr>
                <w:rFonts w:ascii="Arial" w:hAnsi="Arial" w:cs="Arial"/>
                <w:color w:val="000000"/>
                <w:sz w:val="13"/>
                <w:szCs w:val="13"/>
              </w:rPr>
            </w:pPr>
            <w:r w:rsidRPr="003676A3">
              <w:rPr>
                <w:rFonts w:ascii="Arial" w:hAnsi="Arial" w:cs="Arial"/>
                <w:color w:val="000000"/>
                <w:sz w:val="13"/>
                <w:szCs w:val="13"/>
              </w:rPr>
              <w:t>(183,339,134</w:t>
            </w:r>
            <w:r w:rsidRPr="007545BD">
              <w:rPr>
                <w:rFonts w:ascii="Arial" w:hAnsi="Arial" w:cs="Arial"/>
                <w:color w:val="000000"/>
                <w:sz w:val="13"/>
                <w:szCs w:val="13"/>
              </w:rPr>
              <w:t>)</w:t>
            </w:r>
          </w:p>
        </w:tc>
        <w:tc>
          <w:tcPr>
            <w:tcW w:w="1117" w:type="dxa"/>
            <w:shd w:val="clear" w:color="auto" w:fill="FAFAFA"/>
          </w:tcPr>
          <w:p w14:paraId="032CEF47" w14:textId="5498872E" w:rsidR="00FB5EB5" w:rsidRPr="007545BD" w:rsidRDefault="00FB5EB5"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 xml:space="preserve"> (239,508,815)</w:t>
            </w:r>
          </w:p>
        </w:tc>
        <w:tc>
          <w:tcPr>
            <w:tcW w:w="1080" w:type="dxa"/>
            <w:shd w:val="clear" w:color="auto" w:fill="FAFAFA"/>
          </w:tcPr>
          <w:p w14:paraId="6DE42279" w14:textId="239AED9B"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 xml:space="preserve"> (27,754,571)</w:t>
            </w:r>
          </w:p>
        </w:tc>
        <w:tc>
          <w:tcPr>
            <w:tcW w:w="1080" w:type="dxa"/>
            <w:shd w:val="clear" w:color="auto" w:fill="FAFAFA"/>
          </w:tcPr>
          <w:p w14:paraId="640B7830" w14:textId="02C813F1"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(55,373,628)</w:t>
            </w:r>
          </w:p>
        </w:tc>
        <w:tc>
          <w:tcPr>
            <w:tcW w:w="1080" w:type="dxa"/>
            <w:shd w:val="clear" w:color="auto" w:fill="FAFAFA"/>
          </w:tcPr>
          <w:p w14:paraId="270EC080" w14:textId="5FAECE07" w:rsidR="00FB5EB5" w:rsidRPr="007545BD" w:rsidRDefault="00FB5EB5" w:rsidP="007D4172">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(35,546,958)</w:t>
            </w:r>
          </w:p>
        </w:tc>
        <w:tc>
          <w:tcPr>
            <w:tcW w:w="1051" w:type="dxa"/>
            <w:shd w:val="clear" w:color="auto" w:fill="FAFAFA"/>
          </w:tcPr>
          <w:p w14:paraId="7BFBBA06" w14:textId="08197517"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(6,467,842)</w:t>
            </w:r>
          </w:p>
        </w:tc>
        <w:tc>
          <w:tcPr>
            <w:tcW w:w="1195" w:type="dxa"/>
            <w:shd w:val="clear" w:color="auto" w:fill="FAFAFA"/>
            <w:vAlign w:val="bottom"/>
          </w:tcPr>
          <w:p w14:paraId="031C7BFC" w14:textId="679C7C46" w:rsidR="00FB5EB5" w:rsidRPr="007545BD" w:rsidRDefault="00FB5EB5"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52" w:type="dxa"/>
            <w:shd w:val="clear" w:color="auto" w:fill="FAFAFA"/>
            <w:vAlign w:val="bottom"/>
          </w:tcPr>
          <w:p w14:paraId="76CD1323" w14:textId="042E3C12" w:rsidR="00FB5EB5" w:rsidRPr="007545BD" w:rsidRDefault="00FB5EB5"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cs/>
              </w:rPr>
              <w:t>(728</w:t>
            </w:r>
            <w:r w:rsidRPr="007545BD">
              <w:rPr>
                <w:rFonts w:ascii="Arial" w:hAnsi="Arial" w:cs="Arial"/>
                <w:color w:val="000000"/>
                <w:sz w:val="13"/>
                <w:szCs w:val="13"/>
              </w:rPr>
              <w:t>,</w:t>
            </w:r>
            <w:r w:rsidRPr="007545BD">
              <w:rPr>
                <w:rFonts w:ascii="Arial" w:hAnsi="Arial" w:cs="Arial"/>
                <w:color w:val="000000"/>
                <w:sz w:val="13"/>
                <w:szCs w:val="13"/>
                <w:cs/>
              </w:rPr>
              <w:t>452</w:t>
            </w:r>
            <w:r w:rsidRPr="007545BD">
              <w:rPr>
                <w:rFonts w:ascii="Arial" w:hAnsi="Arial" w:cs="Arial"/>
                <w:color w:val="000000"/>
                <w:sz w:val="13"/>
                <w:szCs w:val="13"/>
              </w:rPr>
              <w:t>,</w:t>
            </w:r>
            <w:r w:rsidRPr="007545BD">
              <w:rPr>
                <w:rFonts w:ascii="Arial" w:hAnsi="Arial" w:cs="Arial"/>
                <w:color w:val="000000"/>
                <w:sz w:val="13"/>
                <w:szCs w:val="13"/>
                <w:cs/>
              </w:rPr>
              <w:t>9</w:t>
            </w:r>
            <w:r>
              <w:rPr>
                <w:rFonts w:ascii="Arial" w:hAnsi="Arial" w:cs="Arial"/>
                <w:color w:val="000000"/>
                <w:sz w:val="13"/>
                <w:szCs w:val="13"/>
              </w:rPr>
              <w:t>70</w:t>
            </w:r>
            <w:r w:rsidRPr="007545BD">
              <w:rPr>
                <w:rFonts w:ascii="Arial" w:hAnsi="Arial" w:cs="Arial"/>
                <w:color w:val="000000"/>
                <w:sz w:val="13"/>
                <w:szCs w:val="13"/>
                <w:cs/>
              </w:rPr>
              <w:t>)</w:t>
            </w:r>
          </w:p>
        </w:tc>
      </w:tr>
      <w:tr w:rsidR="00FB5EB5" w:rsidRPr="007545BD" w14:paraId="34B73D46" w14:textId="77777777" w:rsidTr="001C422A">
        <w:trPr>
          <w:cantSplit/>
        </w:trPr>
        <w:tc>
          <w:tcPr>
            <w:tcW w:w="2563" w:type="dxa"/>
            <w:vAlign w:val="center"/>
          </w:tcPr>
          <w:p w14:paraId="0123B038" w14:textId="77777777" w:rsidR="00FB5EB5" w:rsidRPr="007545BD" w:rsidRDefault="00FB5EB5" w:rsidP="00FB5EB5">
            <w:pPr>
              <w:tabs>
                <w:tab w:val="left" w:pos="1080"/>
              </w:tabs>
              <w:ind w:right="-72"/>
              <w:rPr>
                <w:rFonts w:ascii="Arial" w:hAnsi="Arial" w:cs="Arial"/>
                <w:color w:val="000000"/>
                <w:sz w:val="13"/>
                <w:szCs w:val="13"/>
              </w:rPr>
            </w:pPr>
            <w:r w:rsidRPr="007545BD">
              <w:rPr>
                <w:rFonts w:ascii="Arial" w:hAnsi="Arial" w:cs="Arial"/>
                <w:color w:val="000000"/>
                <w:sz w:val="13"/>
                <w:szCs w:val="13"/>
              </w:rPr>
              <w:t>Impairment charge</w:t>
            </w:r>
          </w:p>
        </w:tc>
        <w:tc>
          <w:tcPr>
            <w:tcW w:w="1080" w:type="dxa"/>
            <w:tcBorders>
              <w:bottom w:val="single" w:sz="4" w:space="0" w:color="auto"/>
            </w:tcBorders>
            <w:shd w:val="clear" w:color="auto" w:fill="FAFAFA"/>
            <w:vAlign w:val="bottom"/>
          </w:tcPr>
          <w:p w14:paraId="512C0EC9" w14:textId="45F3CD0C"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tcBorders>
              <w:bottom w:val="single" w:sz="4" w:space="0" w:color="auto"/>
            </w:tcBorders>
            <w:shd w:val="clear" w:color="auto" w:fill="FAFAFA"/>
            <w:vAlign w:val="bottom"/>
          </w:tcPr>
          <w:p w14:paraId="224028F0" w14:textId="5C7F3167"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tcBorders>
              <w:bottom w:val="single" w:sz="4" w:space="0" w:color="auto"/>
            </w:tcBorders>
            <w:shd w:val="clear" w:color="auto" w:fill="FAFAFA"/>
            <w:vAlign w:val="bottom"/>
          </w:tcPr>
          <w:p w14:paraId="126F3E0E" w14:textId="7B70D878"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tcBorders>
              <w:bottom w:val="single" w:sz="4" w:space="0" w:color="auto"/>
            </w:tcBorders>
            <w:shd w:val="clear" w:color="auto" w:fill="FAFAFA"/>
            <w:vAlign w:val="bottom"/>
          </w:tcPr>
          <w:p w14:paraId="50AC61C5" w14:textId="6B2A159D" w:rsidR="00FB5EB5" w:rsidRPr="007545BD" w:rsidRDefault="00FB5EB5"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1" w:type="dxa"/>
            <w:tcBorders>
              <w:bottom w:val="single" w:sz="4" w:space="0" w:color="auto"/>
            </w:tcBorders>
            <w:shd w:val="clear" w:color="auto" w:fill="FAFAFA"/>
            <w:vAlign w:val="bottom"/>
          </w:tcPr>
          <w:p w14:paraId="002FB5BC" w14:textId="1FBAB3ED" w:rsidR="00FB5EB5" w:rsidRPr="007545BD" w:rsidRDefault="001C422A"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17" w:type="dxa"/>
            <w:tcBorders>
              <w:bottom w:val="single" w:sz="4" w:space="0" w:color="auto"/>
            </w:tcBorders>
            <w:shd w:val="clear" w:color="auto" w:fill="FAFAFA"/>
          </w:tcPr>
          <w:p w14:paraId="415BA7BE" w14:textId="55E238B5" w:rsidR="00FB5EB5" w:rsidRPr="007545BD" w:rsidRDefault="00FB5EB5"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 xml:space="preserve"> (812,523)</w:t>
            </w:r>
          </w:p>
        </w:tc>
        <w:tc>
          <w:tcPr>
            <w:tcW w:w="1080" w:type="dxa"/>
            <w:tcBorders>
              <w:bottom w:val="single" w:sz="4" w:space="0" w:color="auto"/>
            </w:tcBorders>
            <w:shd w:val="clear" w:color="auto" w:fill="FAFAFA"/>
          </w:tcPr>
          <w:p w14:paraId="743EF193" w14:textId="25BF75EA"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 xml:space="preserve"> (928,993)</w:t>
            </w:r>
          </w:p>
        </w:tc>
        <w:tc>
          <w:tcPr>
            <w:tcW w:w="1080" w:type="dxa"/>
            <w:tcBorders>
              <w:bottom w:val="single" w:sz="4" w:space="0" w:color="auto"/>
            </w:tcBorders>
            <w:shd w:val="clear" w:color="auto" w:fill="FAFAFA"/>
          </w:tcPr>
          <w:p w14:paraId="2DC67C8E" w14:textId="50B1A358"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(1,679,332)</w:t>
            </w:r>
          </w:p>
        </w:tc>
        <w:tc>
          <w:tcPr>
            <w:tcW w:w="1080" w:type="dxa"/>
            <w:tcBorders>
              <w:bottom w:val="single" w:sz="4" w:space="0" w:color="auto"/>
            </w:tcBorders>
            <w:shd w:val="clear" w:color="auto" w:fill="FAFAFA"/>
          </w:tcPr>
          <w:p w14:paraId="32A519A5" w14:textId="5022CFB6" w:rsidR="00FB5EB5" w:rsidRPr="007545BD" w:rsidRDefault="00FB5EB5" w:rsidP="007D4172">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(443,270)</w:t>
            </w:r>
          </w:p>
        </w:tc>
        <w:tc>
          <w:tcPr>
            <w:tcW w:w="1051" w:type="dxa"/>
            <w:tcBorders>
              <w:bottom w:val="single" w:sz="4" w:space="0" w:color="auto"/>
            </w:tcBorders>
            <w:shd w:val="clear" w:color="auto" w:fill="FAFAFA"/>
          </w:tcPr>
          <w:p w14:paraId="02D5A26A" w14:textId="57B7B907"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95" w:type="dxa"/>
            <w:tcBorders>
              <w:bottom w:val="single" w:sz="4" w:space="0" w:color="auto"/>
            </w:tcBorders>
            <w:shd w:val="clear" w:color="auto" w:fill="FAFAFA"/>
          </w:tcPr>
          <w:p w14:paraId="58C47D52" w14:textId="30878E17" w:rsidR="00FB5EB5" w:rsidRPr="007545BD" w:rsidRDefault="00FB5EB5"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(3,778,132)</w:t>
            </w:r>
          </w:p>
        </w:tc>
        <w:tc>
          <w:tcPr>
            <w:tcW w:w="1152" w:type="dxa"/>
            <w:tcBorders>
              <w:bottom w:val="single" w:sz="4" w:space="0" w:color="auto"/>
            </w:tcBorders>
            <w:shd w:val="clear" w:color="auto" w:fill="FAFAFA"/>
            <w:vAlign w:val="bottom"/>
          </w:tcPr>
          <w:p w14:paraId="05089134" w14:textId="5366F978" w:rsidR="00FB5EB5" w:rsidRPr="007545BD" w:rsidRDefault="00FB5EB5"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(7,642,250)</w:t>
            </w:r>
          </w:p>
        </w:tc>
      </w:tr>
      <w:tr w:rsidR="00FB5EB5" w:rsidRPr="007545BD" w14:paraId="551A0A30" w14:textId="77777777" w:rsidTr="001C422A">
        <w:trPr>
          <w:cantSplit/>
        </w:trPr>
        <w:tc>
          <w:tcPr>
            <w:tcW w:w="2563" w:type="dxa"/>
            <w:vAlign w:val="center"/>
          </w:tcPr>
          <w:p w14:paraId="74B687E9" w14:textId="77777777" w:rsidR="00FB5EB5" w:rsidRPr="007545BD" w:rsidRDefault="00FB5EB5" w:rsidP="00FB5EB5">
            <w:pPr>
              <w:tabs>
                <w:tab w:val="left" w:pos="1342"/>
              </w:tabs>
              <w:ind w:right="-72"/>
              <w:rPr>
                <w:rFonts w:ascii="Arial" w:hAnsi="Arial" w:cs="Arial"/>
                <w:color w:val="000000"/>
                <w:spacing w:val="-4"/>
                <w:sz w:val="13"/>
                <w:szCs w:val="13"/>
              </w:rPr>
            </w:pPr>
          </w:p>
        </w:tc>
        <w:tc>
          <w:tcPr>
            <w:tcW w:w="1080" w:type="dxa"/>
            <w:tcBorders>
              <w:top w:val="single" w:sz="4" w:space="0" w:color="auto"/>
            </w:tcBorders>
            <w:shd w:val="clear" w:color="auto" w:fill="FAFAFA"/>
          </w:tcPr>
          <w:p w14:paraId="1988DB8D" w14:textId="65399FEA" w:rsidR="00FB5EB5" w:rsidRPr="007545BD" w:rsidRDefault="00FB5EB5" w:rsidP="001C422A">
            <w:pPr>
              <w:tabs>
                <w:tab w:val="decimal" w:pos="866"/>
              </w:tabs>
              <w:ind w:right="-72"/>
              <w:jc w:val="both"/>
              <w:rPr>
                <w:rFonts w:ascii="Arial" w:hAnsi="Arial" w:cs="Arial"/>
                <w:color w:val="000000"/>
                <w:sz w:val="13"/>
                <w:szCs w:val="13"/>
              </w:rPr>
            </w:pPr>
          </w:p>
        </w:tc>
        <w:tc>
          <w:tcPr>
            <w:tcW w:w="1109" w:type="dxa"/>
            <w:tcBorders>
              <w:top w:val="single" w:sz="4" w:space="0" w:color="auto"/>
            </w:tcBorders>
            <w:shd w:val="clear" w:color="auto" w:fill="FAFAFA"/>
          </w:tcPr>
          <w:p w14:paraId="325B64E6" w14:textId="6CD93E58" w:rsidR="00FB5EB5" w:rsidRPr="007545BD" w:rsidRDefault="00FB5EB5" w:rsidP="001C422A">
            <w:pPr>
              <w:tabs>
                <w:tab w:val="decimal" w:pos="907"/>
              </w:tabs>
              <w:ind w:right="-72"/>
              <w:jc w:val="both"/>
              <w:rPr>
                <w:rFonts w:ascii="Arial" w:hAnsi="Arial" w:cs="Arial"/>
                <w:color w:val="000000"/>
                <w:sz w:val="13"/>
                <w:szCs w:val="13"/>
              </w:rPr>
            </w:pPr>
          </w:p>
        </w:tc>
        <w:tc>
          <w:tcPr>
            <w:tcW w:w="1080" w:type="dxa"/>
            <w:tcBorders>
              <w:top w:val="single" w:sz="4" w:space="0" w:color="auto"/>
            </w:tcBorders>
            <w:shd w:val="clear" w:color="auto" w:fill="FAFAFA"/>
          </w:tcPr>
          <w:p w14:paraId="773A99A0" w14:textId="64D57AEA" w:rsidR="00FB5EB5" w:rsidRPr="007545BD" w:rsidRDefault="00FB5EB5" w:rsidP="001C422A">
            <w:pPr>
              <w:tabs>
                <w:tab w:val="decimal" w:pos="866"/>
              </w:tabs>
              <w:ind w:right="-72"/>
              <w:jc w:val="both"/>
              <w:rPr>
                <w:rFonts w:ascii="Arial" w:hAnsi="Arial" w:cs="Arial"/>
                <w:color w:val="000000"/>
                <w:sz w:val="13"/>
                <w:szCs w:val="13"/>
              </w:rPr>
            </w:pPr>
          </w:p>
        </w:tc>
        <w:tc>
          <w:tcPr>
            <w:tcW w:w="1123" w:type="dxa"/>
            <w:tcBorders>
              <w:top w:val="single" w:sz="4" w:space="0" w:color="auto"/>
            </w:tcBorders>
            <w:shd w:val="clear" w:color="auto" w:fill="FAFAFA"/>
          </w:tcPr>
          <w:p w14:paraId="1E2499AB" w14:textId="42E4F69B" w:rsidR="00FB5EB5" w:rsidRPr="007545BD" w:rsidRDefault="00FB5EB5" w:rsidP="001C422A">
            <w:pPr>
              <w:tabs>
                <w:tab w:val="decimal" w:pos="908"/>
              </w:tabs>
              <w:ind w:right="-72"/>
              <w:jc w:val="both"/>
              <w:rPr>
                <w:rFonts w:ascii="Arial" w:hAnsi="Arial" w:cs="Arial"/>
                <w:color w:val="000000"/>
                <w:sz w:val="13"/>
                <w:szCs w:val="13"/>
              </w:rPr>
            </w:pPr>
          </w:p>
        </w:tc>
        <w:tc>
          <w:tcPr>
            <w:tcW w:w="1101" w:type="dxa"/>
            <w:tcBorders>
              <w:top w:val="single" w:sz="4" w:space="0" w:color="auto"/>
            </w:tcBorders>
            <w:shd w:val="clear" w:color="auto" w:fill="FAFAFA"/>
          </w:tcPr>
          <w:p w14:paraId="7D280969" w14:textId="11F36E8E" w:rsidR="00FB5EB5" w:rsidRPr="007545BD" w:rsidRDefault="00FB5EB5" w:rsidP="0032577E">
            <w:pPr>
              <w:tabs>
                <w:tab w:val="decimal" w:pos="893"/>
              </w:tabs>
              <w:ind w:right="-72"/>
              <w:jc w:val="both"/>
              <w:rPr>
                <w:rFonts w:ascii="Arial" w:hAnsi="Arial" w:cs="Arial"/>
                <w:color w:val="000000"/>
                <w:sz w:val="13"/>
                <w:szCs w:val="13"/>
              </w:rPr>
            </w:pPr>
          </w:p>
        </w:tc>
        <w:tc>
          <w:tcPr>
            <w:tcW w:w="1117" w:type="dxa"/>
            <w:tcBorders>
              <w:top w:val="single" w:sz="4" w:space="0" w:color="auto"/>
            </w:tcBorders>
            <w:shd w:val="clear" w:color="auto" w:fill="FAFAFA"/>
          </w:tcPr>
          <w:p w14:paraId="03FE0E9D" w14:textId="31FEAB03" w:rsidR="00FB5EB5" w:rsidRPr="007545BD" w:rsidRDefault="00FB5EB5" w:rsidP="001C422A">
            <w:pPr>
              <w:tabs>
                <w:tab w:val="decimal" w:pos="922"/>
              </w:tabs>
              <w:ind w:right="-72"/>
              <w:jc w:val="both"/>
              <w:rPr>
                <w:rFonts w:ascii="Arial" w:hAnsi="Arial" w:cs="Arial"/>
                <w:color w:val="000000"/>
                <w:sz w:val="13"/>
                <w:szCs w:val="13"/>
              </w:rPr>
            </w:pPr>
          </w:p>
        </w:tc>
        <w:tc>
          <w:tcPr>
            <w:tcW w:w="1080" w:type="dxa"/>
            <w:tcBorders>
              <w:top w:val="single" w:sz="4" w:space="0" w:color="auto"/>
            </w:tcBorders>
            <w:shd w:val="clear" w:color="auto" w:fill="FAFAFA"/>
          </w:tcPr>
          <w:p w14:paraId="44834E1D" w14:textId="1A43B18A" w:rsidR="00FB5EB5" w:rsidRPr="007545BD" w:rsidRDefault="00FB5EB5" w:rsidP="001C422A">
            <w:pPr>
              <w:tabs>
                <w:tab w:val="decimal" w:pos="878"/>
              </w:tabs>
              <w:ind w:right="-72"/>
              <w:jc w:val="both"/>
              <w:rPr>
                <w:rFonts w:ascii="Arial" w:hAnsi="Arial" w:cs="Arial"/>
                <w:color w:val="000000"/>
                <w:sz w:val="13"/>
                <w:szCs w:val="13"/>
              </w:rPr>
            </w:pPr>
          </w:p>
        </w:tc>
        <w:tc>
          <w:tcPr>
            <w:tcW w:w="1080" w:type="dxa"/>
            <w:tcBorders>
              <w:top w:val="single" w:sz="4" w:space="0" w:color="auto"/>
            </w:tcBorders>
            <w:shd w:val="clear" w:color="auto" w:fill="FAFAFA"/>
          </w:tcPr>
          <w:p w14:paraId="7C588766" w14:textId="7BCD9E6D" w:rsidR="00FB5EB5" w:rsidRPr="007545BD" w:rsidRDefault="00FB5EB5" w:rsidP="001C422A">
            <w:pPr>
              <w:tabs>
                <w:tab w:val="decimal" w:pos="866"/>
              </w:tabs>
              <w:ind w:right="-72"/>
              <w:jc w:val="both"/>
              <w:rPr>
                <w:rFonts w:ascii="Arial" w:hAnsi="Arial" w:cs="Arial"/>
                <w:color w:val="000000"/>
                <w:sz w:val="13"/>
                <w:szCs w:val="13"/>
              </w:rPr>
            </w:pPr>
          </w:p>
        </w:tc>
        <w:tc>
          <w:tcPr>
            <w:tcW w:w="1080" w:type="dxa"/>
            <w:tcBorders>
              <w:top w:val="single" w:sz="4" w:space="0" w:color="auto"/>
            </w:tcBorders>
            <w:shd w:val="clear" w:color="auto" w:fill="FAFAFA"/>
          </w:tcPr>
          <w:p w14:paraId="6B4F3E3A" w14:textId="6753255F" w:rsidR="00FB5EB5" w:rsidRPr="007545BD" w:rsidRDefault="00FB5EB5" w:rsidP="001C422A">
            <w:pPr>
              <w:tabs>
                <w:tab w:val="decimal" w:pos="866"/>
              </w:tabs>
              <w:ind w:right="-72"/>
              <w:jc w:val="both"/>
              <w:rPr>
                <w:rFonts w:ascii="Arial" w:hAnsi="Arial" w:cs="Arial"/>
                <w:color w:val="000000"/>
                <w:sz w:val="13"/>
                <w:szCs w:val="13"/>
              </w:rPr>
            </w:pPr>
          </w:p>
        </w:tc>
        <w:tc>
          <w:tcPr>
            <w:tcW w:w="1051" w:type="dxa"/>
            <w:tcBorders>
              <w:top w:val="single" w:sz="4" w:space="0" w:color="auto"/>
            </w:tcBorders>
            <w:shd w:val="clear" w:color="auto" w:fill="FAFAFA"/>
          </w:tcPr>
          <w:p w14:paraId="5A131FBE" w14:textId="7054266D" w:rsidR="00FB5EB5" w:rsidRPr="007545BD" w:rsidRDefault="00FB5EB5" w:rsidP="001C422A">
            <w:pPr>
              <w:tabs>
                <w:tab w:val="decimal" w:pos="841"/>
              </w:tabs>
              <w:ind w:right="-72"/>
              <w:jc w:val="both"/>
              <w:rPr>
                <w:rFonts w:ascii="Arial" w:hAnsi="Arial" w:cs="Arial"/>
                <w:color w:val="000000"/>
                <w:sz w:val="13"/>
                <w:szCs w:val="13"/>
              </w:rPr>
            </w:pPr>
          </w:p>
        </w:tc>
        <w:tc>
          <w:tcPr>
            <w:tcW w:w="1195" w:type="dxa"/>
            <w:tcBorders>
              <w:top w:val="single" w:sz="4" w:space="0" w:color="auto"/>
            </w:tcBorders>
            <w:shd w:val="clear" w:color="auto" w:fill="FAFAFA"/>
          </w:tcPr>
          <w:p w14:paraId="2AB5B2C9" w14:textId="4B5E00DE" w:rsidR="00FB5EB5" w:rsidRPr="007545BD" w:rsidRDefault="00FB5EB5" w:rsidP="001C422A">
            <w:pPr>
              <w:tabs>
                <w:tab w:val="decimal" w:pos="1008"/>
              </w:tabs>
              <w:ind w:right="-72"/>
              <w:jc w:val="both"/>
              <w:rPr>
                <w:rFonts w:ascii="Arial" w:hAnsi="Arial" w:cs="Arial"/>
                <w:color w:val="000000"/>
                <w:sz w:val="13"/>
                <w:szCs w:val="13"/>
              </w:rPr>
            </w:pPr>
          </w:p>
        </w:tc>
        <w:tc>
          <w:tcPr>
            <w:tcW w:w="1152" w:type="dxa"/>
            <w:tcBorders>
              <w:top w:val="single" w:sz="4" w:space="0" w:color="auto"/>
            </w:tcBorders>
            <w:shd w:val="clear" w:color="auto" w:fill="FAFAFA"/>
            <w:vAlign w:val="bottom"/>
          </w:tcPr>
          <w:p w14:paraId="17989F0A" w14:textId="66BBBD67" w:rsidR="00FB5EB5" w:rsidRPr="007545BD" w:rsidRDefault="00FB5EB5" w:rsidP="001C422A">
            <w:pPr>
              <w:tabs>
                <w:tab w:val="decimal" w:pos="941"/>
              </w:tabs>
              <w:ind w:right="-72"/>
              <w:jc w:val="both"/>
              <w:rPr>
                <w:rFonts w:ascii="Arial" w:hAnsi="Arial" w:cs="Arial"/>
                <w:color w:val="000000"/>
                <w:sz w:val="13"/>
                <w:szCs w:val="13"/>
              </w:rPr>
            </w:pPr>
          </w:p>
        </w:tc>
      </w:tr>
      <w:tr w:rsidR="00FB5EB5" w:rsidRPr="007545BD" w14:paraId="5E7540AF" w14:textId="77777777" w:rsidTr="001C422A">
        <w:trPr>
          <w:cantSplit/>
        </w:trPr>
        <w:tc>
          <w:tcPr>
            <w:tcW w:w="2563" w:type="dxa"/>
            <w:vAlign w:val="center"/>
          </w:tcPr>
          <w:p w14:paraId="6305BF2F" w14:textId="77777777" w:rsidR="00FB5EB5" w:rsidRPr="007545BD" w:rsidRDefault="00FB5EB5" w:rsidP="00FB5EB5">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Closing net book value </w:t>
            </w:r>
          </w:p>
        </w:tc>
        <w:tc>
          <w:tcPr>
            <w:tcW w:w="1080" w:type="dxa"/>
            <w:tcBorders>
              <w:bottom w:val="single" w:sz="4" w:space="0" w:color="auto"/>
            </w:tcBorders>
            <w:shd w:val="clear" w:color="auto" w:fill="FAFAFA"/>
          </w:tcPr>
          <w:p w14:paraId="6E844F8E" w14:textId="24BB7EFF" w:rsidR="00FB5EB5" w:rsidRPr="007545BD" w:rsidRDefault="00FB5EB5" w:rsidP="001C422A">
            <w:pPr>
              <w:tabs>
                <w:tab w:val="decimal" w:pos="866"/>
              </w:tabs>
              <w:ind w:right="-72"/>
              <w:jc w:val="both"/>
              <w:rPr>
                <w:rFonts w:ascii="Arial" w:hAnsi="Arial" w:cs="Arial"/>
                <w:color w:val="000000"/>
                <w:sz w:val="13"/>
                <w:szCs w:val="13"/>
              </w:rPr>
            </w:pPr>
            <w:r w:rsidRPr="00484F44">
              <w:rPr>
                <w:rFonts w:ascii="Arial" w:hAnsi="Arial" w:cs="Arial"/>
                <w:color w:val="000000"/>
                <w:sz w:val="13"/>
                <w:szCs w:val="13"/>
              </w:rPr>
              <w:t>2,178,555,733</w:t>
            </w:r>
          </w:p>
        </w:tc>
        <w:tc>
          <w:tcPr>
            <w:tcW w:w="1109" w:type="dxa"/>
            <w:tcBorders>
              <w:bottom w:val="single" w:sz="4" w:space="0" w:color="auto"/>
            </w:tcBorders>
            <w:shd w:val="clear" w:color="auto" w:fill="FAFAFA"/>
          </w:tcPr>
          <w:p w14:paraId="64ECE07D" w14:textId="73A7CAE2"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155,476,062 </w:t>
            </w:r>
          </w:p>
        </w:tc>
        <w:tc>
          <w:tcPr>
            <w:tcW w:w="1080" w:type="dxa"/>
            <w:tcBorders>
              <w:bottom w:val="single" w:sz="4" w:space="0" w:color="auto"/>
            </w:tcBorders>
            <w:shd w:val="clear" w:color="auto" w:fill="FAFAFA"/>
          </w:tcPr>
          <w:p w14:paraId="6E6CF672" w14:textId="5FE4BBCB"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14,047,297</w:t>
            </w:r>
          </w:p>
        </w:tc>
        <w:tc>
          <w:tcPr>
            <w:tcW w:w="1123" w:type="dxa"/>
            <w:tcBorders>
              <w:bottom w:val="single" w:sz="4" w:space="0" w:color="auto"/>
            </w:tcBorders>
            <w:shd w:val="clear" w:color="auto" w:fill="FAFAFA"/>
          </w:tcPr>
          <w:p w14:paraId="653767DA" w14:textId="60DED662" w:rsidR="00FB5EB5" w:rsidRPr="007545BD" w:rsidRDefault="00FB5EB5"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4,030,797,400</w:t>
            </w:r>
          </w:p>
        </w:tc>
        <w:tc>
          <w:tcPr>
            <w:tcW w:w="1101" w:type="dxa"/>
            <w:tcBorders>
              <w:bottom w:val="single" w:sz="4" w:space="0" w:color="auto"/>
            </w:tcBorders>
            <w:shd w:val="clear" w:color="auto" w:fill="FAFAFA"/>
          </w:tcPr>
          <w:p w14:paraId="1997FA87" w14:textId="6132611F" w:rsidR="00FB5EB5" w:rsidRPr="007545BD" w:rsidRDefault="00FB5EB5"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1,361,525,979</w:t>
            </w:r>
          </w:p>
        </w:tc>
        <w:tc>
          <w:tcPr>
            <w:tcW w:w="1117" w:type="dxa"/>
            <w:tcBorders>
              <w:bottom w:val="single" w:sz="4" w:space="0" w:color="auto"/>
            </w:tcBorders>
            <w:shd w:val="clear" w:color="auto" w:fill="FAFAFA"/>
          </w:tcPr>
          <w:p w14:paraId="7672C8D5" w14:textId="3E3E43D9" w:rsidR="00FB5EB5" w:rsidRPr="007545BD" w:rsidRDefault="00FB5EB5"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1,151,111,992</w:t>
            </w:r>
          </w:p>
        </w:tc>
        <w:tc>
          <w:tcPr>
            <w:tcW w:w="1080" w:type="dxa"/>
            <w:tcBorders>
              <w:bottom w:val="single" w:sz="4" w:space="0" w:color="auto"/>
            </w:tcBorders>
            <w:shd w:val="clear" w:color="auto" w:fill="FAFAFA"/>
          </w:tcPr>
          <w:p w14:paraId="2C8F91A2" w14:textId="108D6410" w:rsidR="00FB5EB5" w:rsidRPr="007545BD" w:rsidRDefault="00FB5EB5" w:rsidP="001C422A">
            <w:pPr>
              <w:tabs>
                <w:tab w:val="decimal" w:pos="878"/>
              </w:tabs>
              <w:ind w:right="-72"/>
              <w:jc w:val="both"/>
              <w:rPr>
                <w:rFonts w:ascii="Arial" w:hAnsi="Arial" w:cs="Arial"/>
                <w:color w:val="000000"/>
                <w:sz w:val="13"/>
                <w:szCs w:val="13"/>
              </w:rPr>
            </w:pPr>
            <w:r w:rsidRPr="003676A3">
              <w:rPr>
                <w:rFonts w:ascii="Arial" w:hAnsi="Arial" w:cs="Arial"/>
                <w:color w:val="000000"/>
                <w:sz w:val="13"/>
                <w:szCs w:val="13"/>
              </w:rPr>
              <w:t>101,564,449</w:t>
            </w:r>
          </w:p>
        </w:tc>
        <w:tc>
          <w:tcPr>
            <w:tcW w:w="1080" w:type="dxa"/>
            <w:tcBorders>
              <w:bottom w:val="single" w:sz="4" w:space="0" w:color="auto"/>
            </w:tcBorders>
            <w:shd w:val="clear" w:color="auto" w:fill="FAFAFA"/>
          </w:tcPr>
          <w:p w14:paraId="1AD2D03E" w14:textId="647F4F5C" w:rsidR="00FB5EB5" w:rsidRPr="007545BD" w:rsidRDefault="00FB5EB5" w:rsidP="001C422A">
            <w:pPr>
              <w:tabs>
                <w:tab w:val="decimal" w:pos="866"/>
              </w:tabs>
              <w:ind w:right="-72"/>
              <w:jc w:val="both"/>
              <w:rPr>
                <w:rFonts w:ascii="Arial" w:hAnsi="Arial" w:cs="Arial"/>
                <w:color w:val="000000"/>
                <w:sz w:val="13"/>
                <w:szCs w:val="13"/>
              </w:rPr>
            </w:pPr>
            <w:r w:rsidRPr="003676A3">
              <w:rPr>
                <w:rFonts w:ascii="Arial" w:hAnsi="Arial" w:cs="Arial"/>
                <w:color w:val="000000"/>
                <w:sz w:val="13"/>
                <w:szCs w:val="13"/>
              </w:rPr>
              <w:t>148,475,089</w:t>
            </w:r>
          </w:p>
        </w:tc>
        <w:tc>
          <w:tcPr>
            <w:tcW w:w="1080" w:type="dxa"/>
            <w:tcBorders>
              <w:bottom w:val="single" w:sz="4" w:space="0" w:color="auto"/>
            </w:tcBorders>
            <w:shd w:val="clear" w:color="auto" w:fill="FAFAFA"/>
          </w:tcPr>
          <w:p w14:paraId="248B8C94" w14:textId="65ACDA15"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124,302,573</w:t>
            </w:r>
          </w:p>
        </w:tc>
        <w:tc>
          <w:tcPr>
            <w:tcW w:w="1051" w:type="dxa"/>
            <w:tcBorders>
              <w:bottom w:val="single" w:sz="4" w:space="0" w:color="auto"/>
            </w:tcBorders>
            <w:shd w:val="clear" w:color="auto" w:fill="FAFAFA"/>
          </w:tcPr>
          <w:p w14:paraId="189CCA22" w14:textId="475DB244"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 xml:space="preserve"> 29,221,215 </w:t>
            </w:r>
          </w:p>
        </w:tc>
        <w:tc>
          <w:tcPr>
            <w:tcW w:w="1195" w:type="dxa"/>
            <w:tcBorders>
              <w:bottom w:val="single" w:sz="4" w:space="0" w:color="auto"/>
            </w:tcBorders>
            <w:shd w:val="clear" w:color="auto" w:fill="FAFAFA"/>
          </w:tcPr>
          <w:p w14:paraId="52032EF3" w14:textId="2EDCA1EE" w:rsidR="00FB5EB5" w:rsidRPr="007545BD" w:rsidRDefault="00FB5EB5"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480,744,787</w:t>
            </w:r>
          </w:p>
        </w:tc>
        <w:tc>
          <w:tcPr>
            <w:tcW w:w="1152" w:type="dxa"/>
            <w:tcBorders>
              <w:bottom w:val="single" w:sz="4" w:space="0" w:color="auto"/>
            </w:tcBorders>
            <w:shd w:val="clear" w:color="auto" w:fill="FAFAFA"/>
            <w:vAlign w:val="bottom"/>
          </w:tcPr>
          <w:p w14:paraId="5F2D0DBF" w14:textId="63FC4761" w:rsidR="00FB5EB5" w:rsidRPr="007545BD" w:rsidRDefault="00FB5EB5"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9,775,822,576</w:t>
            </w:r>
          </w:p>
        </w:tc>
      </w:tr>
      <w:tr w:rsidR="00FB5EB5" w:rsidRPr="007545BD" w14:paraId="6DA410D7" w14:textId="77777777" w:rsidTr="001C422A">
        <w:trPr>
          <w:cantSplit/>
        </w:trPr>
        <w:tc>
          <w:tcPr>
            <w:tcW w:w="2563" w:type="dxa"/>
            <w:vAlign w:val="center"/>
          </w:tcPr>
          <w:p w14:paraId="533F73C8" w14:textId="77777777" w:rsidR="00FB5EB5" w:rsidRPr="007545BD" w:rsidRDefault="00FB5EB5" w:rsidP="00FB5EB5">
            <w:pPr>
              <w:tabs>
                <w:tab w:val="left" w:pos="1342"/>
              </w:tabs>
              <w:rPr>
                <w:rFonts w:ascii="Arial" w:hAnsi="Arial" w:cs="Arial"/>
                <w:color w:val="000000"/>
                <w:spacing w:val="-4"/>
                <w:sz w:val="13"/>
                <w:szCs w:val="13"/>
              </w:rPr>
            </w:pPr>
          </w:p>
        </w:tc>
        <w:tc>
          <w:tcPr>
            <w:tcW w:w="1080" w:type="dxa"/>
            <w:tcBorders>
              <w:top w:val="single" w:sz="4" w:space="0" w:color="auto"/>
            </w:tcBorders>
            <w:shd w:val="clear" w:color="auto" w:fill="FAFAFA"/>
            <w:vAlign w:val="bottom"/>
          </w:tcPr>
          <w:p w14:paraId="4449A350" w14:textId="77777777" w:rsidR="00FB5EB5" w:rsidRPr="007545BD" w:rsidRDefault="00FB5EB5" w:rsidP="001C422A">
            <w:pPr>
              <w:tabs>
                <w:tab w:val="decimal" w:pos="866"/>
              </w:tabs>
              <w:ind w:right="-72"/>
              <w:jc w:val="both"/>
              <w:rPr>
                <w:rFonts w:ascii="Arial" w:hAnsi="Arial" w:cs="Arial"/>
                <w:color w:val="000000"/>
                <w:sz w:val="13"/>
                <w:szCs w:val="13"/>
              </w:rPr>
            </w:pPr>
          </w:p>
        </w:tc>
        <w:tc>
          <w:tcPr>
            <w:tcW w:w="1109" w:type="dxa"/>
            <w:tcBorders>
              <w:top w:val="single" w:sz="4" w:space="0" w:color="auto"/>
            </w:tcBorders>
            <w:shd w:val="clear" w:color="auto" w:fill="FAFAFA"/>
            <w:vAlign w:val="bottom"/>
          </w:tcPr>
          <w:p w14:paraId="580AFDDE" w14:textId="77777777" w:rsidR="00FB5EB5" w:rsidRPr="007545BD" w:rsidRDefault="00FB5EB5" w:rsidP="001C422A">
            <w:pPr>
              <w:tabs>
                <w:tab w:val="decimal" w:pos="907"/>
              </w:tabs>
              <w:ind w:right="-72"/>
              <w:jc w:val="both"/>
              <w:rPr>
                <w:rFonts w:ascii="Arial" w:hAnsi="Arial" w:cs="Arial"/>
                <w:color w:val="000000"/>
                <w:sz w:val="13"/>
                <w:szCs w:val="13"/>
              </w:rPr>
            </w:pPr>
          </w:p>
        </w:tc>
        <w:tc>
          <w:tcPr>
            <w:tcW w:w="1080" w:type="dxa"/>
            <w:tcBorders>
              <w:top w:val="single" w:sz="4" w:space="0" w:color="auto"/>
            </w:tcBorders>
            <w:shd w:val="clear" w:color="auto" w:fill="FAFAFA"/>
          </w:tcPr>
          <w:p w14:paraId="38BA0444" w14:textId="77777777" w:rsidR="00FB5EB5" w:rsidRPr="007545BD" w:rsidRDefault="00FB5EB5" w:rsidP="001C422A">
            <w:pPr>
              <w:tabs>
                <w:tab w:val="decimal" w:pos="866"/>
              </w:tabs>
              <w:ind w:right="-72"/>
              <w:jc w:val="both"/>
              <w:rPr>
                <w:rFonts w:ascii="Arial" w:hAnsi="Arial" w:cs="Arial"/>
                <w:color w:val="000000"/>
                <w:sz w:val="13"/>
                <w:szCs w:val="13"/>
              </w:rPr>
            </w:pPr>
          </w:p>
        </w:tc>
        <w:tc>
          <w:tcPr>
            <w:tcW w:w="1123" w:type="dxa"/>
            <w:tcBorders>
              <w:top w:val="single" w:sz="4" w:space="0" w:color="auto"/>
            </w:tcBorders>
            <w:shd w:val="clear" w:color="auto" w:fill="FAFAFA"/>
            <w:vAlign w:val="bottom"/>
          </w:tcPr>
          <w:p w14:paraId="53427DA4" w14:textId="77777777" w:rsidR="00FB5EB5" w:rsidRPr="007545BD" w:rsidRDefault="00FB5EB5" w:rsidP="001C422A">
            <w:pPr>
              <w:tabs>
                <w:tab w:val="decimal" w:pos="908"/>
              </w:tabs>
              <w:ind w:right="-72"/>
              <w:jc w:val="both"/>
              <w:rPr>
                <w:rFonts w:ascii="Arial" w:hAnsi="Arial" w:cs="Arial"/>
                <w:color w:val="000000"/>
                <w:sz w:val="13"/>
                <w:szCs w:val="13"/>
              </w:rPr>
            </w:pPr>
          </w:p>
        </w:tc>
        <w:tc>
          <w:tcPr>
            <w:tcW w:w="1101" w:type="dxa"/>
            <w:tcBorders>
              <w:top w:val="single" w:sz="4" w:space="0" w:color="auto"/>
            </w:tcBorders>
            <w:shd w:val="clear" w:color="auto" w:fill="FAFAFA"/>
            <w:vAlign w:val="bottom"/>
          </w:tcPr>
          <w:p w14:paraId="38DAEDB8" w14:textId="77777777" w:rsidR="00FB5EB5" w:rsidRPr="007545BD" w:rsidRDefault="00FB5EB5" w:rsidP="0032577E">
            <w:pPr>
              <w:tabs>
                <w:tab w:val="decimal" w:pos="893"/>
              </w:tabs>
              <w:ind w:right="-72"/>
              <w:jc w:val="both"/>
              <w:rPr>
                <w:rFonts w:ascii="Arial" w:hAnsi="Arial" w:cs="Arial"/>
                <w:color w:val="000000"/>
                <w:sz w:val="13"/>
                <w:szCs w:val="13"/>
              </w:rPr>
            </w:pPr>
          </w:p>
        </w:tc>
        <w:tc>
          <w:tcPr>
            <w:tcW w:w="1117" w:type="dxa"/>
            <w:tcBorders>
              <w:top w:val="single" w:sz="4" w:space="0" w:color="auto"/>
            </w:tcBorders>
            <w:shd w:val="clear" w:color="auto" w:fill="FAFAFA"/>
            <w:vAlign w:val="bottom"/>
          </w:tcPr>
          <w:p w14:paraId="41DE9053" w14:textId="77777777" w:rsidR="00FB5EB5" w:rsidRPr="007545BD" w:rsidRDefault="00FB5EB5" w:rsidP="001C422A">
            <w:pPr>
              <w:tabs>
                <w:tab w:val="decimal" w:pos="922"/>
              </w:tabs>
              <w:ind w:right="-72"/>
              <w:jc w:val="both"/>
              <w:rPr>
                <w:rFonts w:ascii="Arial" w:hAnsi="Arial" w:cs="Arial"/>
                <w:color w:val="000000"/>
                <w:sz w:val="13"/>
                <w:szCs w:val="13"/>
              </w:rPr>
            </w:pPr>
          </w:p>
        </w:tc>
        <w:tc>
          <w:tcPr>
            <w:tcW w:w="1080" w:type="dxa"/>
            <w:tcBorders>
              <w:top w:val="single" w:sz="4" w:space="0" w:color="auto"/>
            </w:tcBorders>
            <w:shd w:val="clear" w:color="auto" w:fill="FAFAFA"/>
            <w:vAlign w:val="bottom"/>
          </w:tcPr>
          <w:p w14:paraId="125389E3" w14:textId="77777777" w:rsidR="00FB5EB5" w:rsidRPr="007545BD" w:rsidRDefault="00FB5EB5" w:rsidP="001C422A">
            <w:pPr>
              <w:tabs>
                <w:tab w:val="decimal" w:pos="878"/>
              </w:tabs>
              <w:ind w:right="-72"/>
              <w:jc w:val="both"/>
              <w:rPr>
                <w:rFonts w:ascii="Arial" w:hAnsi="Arial" w:cs="Arial"/>
                <w:color w:val="000000"/>
                <w:sz w:val="13"/>
                <w:szCs w:val="13"/>
              </w:rPr>
            </w:pPr>
          </w:p>
        </w:tc>
        <w:tc>
          <w:tcPr>
            <w:tcW w:w="1080" w:type="dxa"/>
            <w:tcBorders>
              <w:top w:val="single" w:sz="4" w:space="0" w:color="auto"/>
            </w:tcBorders>
            <w:shd w:val="clear" w:color="auto" w:fill="FAFAFA"/>
            <w:vAlign w:val="bottom"/>
          </w:tcPr>
          <w:p w14:paraId="29DD72C1" w14:textId="77777777" w:rsidR="00FB5EB5" w:rsidRPr="007545BD" w:rsidRDefault="00FB5EB5" w:rsidP="001C422A">
            <w:pPr>
              <w:tabs>
                <w:tab w:val="decimal" w:pos="866"/>
              </w:tabs>
              <w:ind w:right="-72"/>
              <w:jc w:val="both"/>
              <w:rPr>
                <w:rFonts w:ascii="Arial" w:hAnsi="Arial" w:cs="Arial"/>
                <w:color w:val="000000"/>
                <w:sz w:val="13"/>
                <w:szCs w:val="13"/>
              </w:rPr>
            </w:pPr>
          </w:p>
        </w:tc>
        <w:tc>
          <w:tcPr>
            <w:tcW w:w="1080" w:type="dxa"/>
            <w:tcBorders>
              <w:top w:val="single" w:sz="4" w:space="0" w:color="auto"/>
            </w:tcBorders>
            <w:shd w:val="clear" w:color="auto" w:fill="FAFAFA"/>
            <w:vAlign w:val="bottom"/>
          </w:tcPr>
          <w:p w14:paraId="2F880CD0" w14:textId="77777777" w:rsidR="00FB5EB5" w:rsidRPr="007545BD" w:rsidRDefault="00FB5EB5" w:rsidP="001C422A">
            <w:pPr>
              <w:tabs>
                <w:tab w:val="decimal" w:pos="866"/>
              </w:tabs>
              <w:ind w:right="-72"/>
              <w:jc w:val="both"/>
              <w:rPr>
                <w:rFonts w:ascii="Arial" w:hAnsi="Arial" w:cs="Arial"/>
                <w:color w:val="000000"/>
                <w:sz w:val="13"/>
                <w:szCs w:val="13"/>
              </w:rPr>
            </w:pPr>
          </w:p>
        </w:tc>
        <w:tc>
          <w:tcPr>
            <w:tcW w:w="1051" w:type="dxa"/>
            <w:tcBorders>
              <w:top w:val="single" w:sz="4" w:space="0" w:color="auto"/>
            </w:tcBorders>
            <w:shd w:val="clear" w:color="auto" w:fill="FAFAFA"/>
            <w:vAlign w:val="bottom"/>
          </w:tcPr>
          <w:p w14:paraId="116051F8" w14:textId="77777777" w:rsidR="00FB5EB5" w:rsidRPr="007545BD" w:rsidRDefault="00FB5EB5" w:rsidP="001C422A">
            <w:pPr>
              <w:tabs>
                <w:tab w:val="decimal" w:pos="841"/>
              </w:tabs>
              <w:ind w:right="-72"/>
              <w:jc w:val="both"/>
              <w:rPr>
                <w:rFonts w:ascii="Arial" w:hAnsi="Arial" w:cs="Arial"/>
                <w:color w:val="000000"/>
                <w:sz w:val="13"/>
                <w:szCs w:val="13"/>
              </w:rPr>
            </w:pPr>
          </w:p>
        </w:tc>
        <w:tc>
          <w:tcPr>
            <w:tcW w:w="1195" w:type="dxa"/>
            <w:tcBorders>
              <w:top w:val="single" w:sz="4" w:space="0" w:color="auto"/>
            </w:tcBorders>
            <w:shd w:val="clear" w:color="auto" w:fill="FAFAFA"/>
            <w:vAlign w:val="bottom"/>
          </w:tcPr>
          <w:p w14:paraId="373558BB" w14:textId="77777777" w:rsidR="00FB5EB5" w:rsidRPr="007545BD" w:rsidRDefault="00FB5EB5" w:rsidP="001C422A">
            <w:pPr>
              <w:tabs>
                <w:tab w:val="decimal" w:pos="1008"/>
              </w:tabs>
              <w:ind w:right="-72"/>
              <w:jc w:val="both"/>
              <w:rPr>
                <w:rFonts w:ascii="Arial" w:hAnsi="Arial" w:cs="Arial"/>
                <w:color w:val="000000"/>
                <w:sz w:val="13"/>
                <w:szCs w:val="13"/>
              </w:rPr>
            </w:pPr>
          </w:p>
        </w:tc>
        <w:tc>
          <w:tcPr>
            <w:tcW w:w="1152" w:type="dxa"/>
            <w:tcBorders>
              <w:top w:val="single" w:sz="4" w:space="0" w:color="auto"/>
            </w:tcBorders>
            <w:shd w:val="clear" w:color="auto" w:fill="FAFAFA"/>
            <w:vAlign w:val="bottom"/>
          </w:tcPr>
          <w:p w14:paraId="1499DC45" w14:textId="77777777" w:rsidR="00FB5EB5" w:rsidRPr="007545BD" w:rsidRDefault="00FB5EB5" w:rsidP="001C422A">
            <w:pPr>
              <w:tabs>
                <w:tab w:val="decimal" w:pos="941"/>
              </w:tabs>
              <w:ind w:right="-72"/>
              <w:jc w:val="both"/>
              <w:rPr>
                <w:rFonts w:ascii="Arial" w:hAnsi="Arial" w:cs="Arial"/>
                <w:color w:val="000000"/>
                <w:sz w:val="13"/>
                <w:szCs w:val="13"/>
              </w:rPr>
            </w:pPr>
          </w:p>
        </w:tc>
      </w:tr>
      <w:tr w:rsidR="00FB5EB5" w:rsidRPr="007545BD" w14:paraId="3CDA8821" w14:textId="77777777" w:rsidTr="001C422A">
        <w:trPr>
          <w:cantSplit/>
        </w:trPr>
        <w:tc>
          <w:tcPr>
            <w:tcW w:w="2563" w:type="dxa"/>
            <w:vAlign w:val="center"/>
          </w:tcPr>
          <w:p w14:paraId="4A26F6C6" w14:textId="5DA9B4F4" w:rsidR="00FB5EB5" w:rsidRPr="007545BD" w:rsidRDefault="00FB5EB5" w:rsidP="00FB5EB5">
            <w:pPr>
              <w:tabs>
                <w:tab w:val="left" w:pos="1342"/>
              </w:tabs>
              <w:ind w:right="-72"/>
              <w:rPr>
                <w:rFonts w:ascii="Arial" w:hAnsi="Arial" w:cs="Arial"/>
                <w:b/>
                <w:bCs/>
                <w:color w:val="000000"/>
                <w:spacing w:val="-4"/>
                <w:sz w:val="13"/>
                <w:szCs w:val="13"/>
              </w:rPr>
            </w:pPr>
            <w:r w:rsidRPr="007545BD">
              <w:rPr>
                <w:rFonts w:ascii="Arial" w:hAnsi="Arial" w:cs="Arial"/>
                <w:b/>
                <w:bCs/>
                <w:color w:val="000000"/>
                <w:spacing w:val="-4"/>
                <w:sz w:val="13"/>
                <w:szCs w:val="13"/>
              </w:rPr>
              <w:t xml:space="preserve">As </w:t>
            </w:r>
            <w:proofErr w:type="gramStart"/>
            <w:r w:rsidRPr="007545BD">
              <w:rPr>
                <w:rFonts w:ascii="Arial" w:hAnsi="Arial" w:cs="Arial"/>
                <w:b/>
                <w:bCs/>
                <w:color w:val="000000"/>
                <w:spacing w:val="-4"/>
                <w:sz w:val="13"/>
                <w:szCs w:val="13"/>
              </w:rPr>
              <w:t>at</w:t>
            </w:r>
            <w:proofErr w:type="gramEnd"/>
            <w:r w:rsidRPr="007545BD">
              <w:rPr>
                <w:rFonts w:ascii="Arial" w:hAnsi="Arial" w:cs="Arial"/>
                <w:b/>
                <w:bCs/>
                <w:color w:val="000000"/>
                <w:spacing w:val="-4"/>
                <w:sz w:val="13"/>
                <w:szCs w:val="13"/>
              </w:rPr>
              <w:t xml:space="preserve"> </w:t>
            </w:r>
            <w:r w:rsidRPr="007545BD">
              <w:rPr>
                <w:rFonts w:ascii="Arial" w:hAnsi="Arial" w:cs="Arial"/>
                <w:b/>
                <w:bCs/>
                <w:color w:val="000000"/>
                <w:spacing w:val="-4"/>
                <w:sz w:val="13"/>
                <w:szCs w:val="13"/>
                <w:lang w:val="en-GB"/>
              </w:rPr>
              <w:t>31</w:t>
            </w:r>
            <w:r w:rsidRPr="007545BD">
              <w:rPr>
                <w:rFonts w:ascii="Arial" w:hAnsi="Arial" w:cs="Arial"/>
                <w:b/>
                <w:bCs/>
                <w:color w:val="000000"/>
                <w:spacing w:val="-4"/>
                <w:sz w:val="13"/>
                <w:szCs w:val="13"/>
              </w:rPr>
              <w:t xml:space="preserve"> December </w:t>
            </w:r>
            <w:r w:rsidRPr="007545BD">
              <w:rPr>
                <w:rFonts w:ascii="Arial" w:hAnsi="Arial" w:cs="Arial"/>
                <w:b/>
                <w:bCs/>
                <w:color w:val="000000"/>
                <w:spacing w:val="-4"/>
                <w:sz w:val="13"/>
                <w:szCs w:val="13"/>
                <w:lang w:val="en-GB"/>
              </w:rPr>
              <w:t>2021</w:t>
            </w:r>
          </w:p>
        </w:tc>
        <w:tc>
          <w:tcPr>
            <w:tcW w:w="1080" w:type="dxa"/>
            <w:shd w:val="clear" w:color="auto" w:fill="FAFAFA"/>
          </w:tcPr>
          <w:p w14:paraId="53D5EEB5" w14:textId="4BC50DFE" w:rsidR="00FB5EB5" w:rsidRPr="007545BD" w:rsidRDefault="00FB5EB5" w:rsidP="001C422A">
            <w:pPr>
              <w:tabs>
                <w:tab w:val="decimal" w:pos="866"/>
              </w:tabs>
              <w:ind w:right="-72"/>
              <w:jc w:val="both"/>
              <w:rPr>
                <w:rFonts w:ascii="Arial" w:hAnsi="Arial" w:cs="Arial"/>
                <w:color w:val="000000"/>
                <w:sz w:val="13"/>
                <w:szCs w:val="13"/>
              </w:rPr>
            </w:pPr>
          </w:p>
        </w:tc>
        <w:tc>
          <w:tcPr>
            <w:tcW w:w="1109" w:type="dxa"/>
            <w:shd w:val="clear" w:color="auto" w:fill="FAFAFA"/>
          </w:tcPr>
          <w:p w14:paraId="51337B5B" w14:textId="7C11A3C7" w:rsidR="00FB5EB5" w:rsidRPr="007545BD" w:rsidRDefault="00FB5EB5" w:rsidP="001C422A">
            <w:pPr>
              <w:tabs>
                <w:tab w:val="decimal" w:pos="907"/>
              </w:tabs>
              <w:ind w:right="-72"/>
              <w:jc w:val="both"/>
              <w:rPr>
                <w:rFonts w:ascii="Arial" w:hAnsi="Arial" w:cs="Arial"/>
                <w:color w:val="000000"/>
                <w:sz w:val="13"/>
                <w:szCs w:val="13"/>
              </w:rPr>
            </w:pPr>
          </w:p>
        </w:tc>
        <w:tc>
          <w:tcPr>
            <w:tcW w:w="1080" w:type="dxa"/>
            <w:shd w:val="clear" w:color="auto" w:fill="FAFAFA"/>
          </w:tcPr>
          <w:p w14:paraId="3F103796" w14:textId="526B5E68" w:rsidR="00FB5EB5" w:rsidRPr="007545BD" w:rsidRDefault="00FB5EB5" w:rsidP="001C422A">
            <w:pPr>
              <w:tabs>
                <w:tab w:val="decimal" w:pos="866"/>
              </w:tabs>
              <w:ind w:right="-72"/>
              <w:jc w:val="both"/>
              <w:rPr>
                <w:rFonts w:ascii="Arial" w:hAnsi="Arial" w:cs="Arial"/>
                <w:color w:val="000000"/>
                <w:sz w:val="13"/>
                <w:szCs w:val="13"/>
              </w:rPr>
            </w:pPr>
          </w:p>
        </w:tc>
        <w:tc>
          <w:tcPr>
            <w:tcW w:w="1123" w:type="dxa"/>
            <w:shd w:val="clear" w:color="auto" w:fill="FAFAFA"/>
          </w:tcPr>
          <w:p w14:paraId="6C31540D" w14:textId="0B2981F6" w:rsidR="00FB5EB5" w:rsidRPr="007545BD" w:rsidRDefault="00FB5EB5" w:rsidP="001C422A">
            <w:pPr>
              <w:tabs>
                <w:tab w:val="decimal" w:pos="908"/>
              </w:tabs>
              <w:ind w:right="-72"/>
              <w:jc w:val="both"/>
              <w:rPr>
                <w:rFonts w:ascii="Arial" w:hAnsi="Arial" w:cs="Arial"/>
                <w:color w:val="000000"/>
                <w:sz w:val="13"/>
                <w:szCs w:val="13"/>
              </w:rPr>
            </w:pPr>
          </w:p>
        </w:tc>
        <w:tc>
          <w:tcPr>
            <w:tcW w:w="1101" w:type="dxa"/>
            <w:shd w:val="clear" w:color="auto" w:fill="FAFAFA"/>
          </w:tcPr>
          <w:p w14:paraId="3B725967" w14:textId="32088029" w:rsidR="00FB5EB5" w:rsidRPr="007545BD" w:rsidRDefault="00FB5EB5" w:rsidP="0032577E">
            <w:pPr>
              <w:tabs>
                <w:tab w:val="decimal" w:pos="893"/>
              </w:tabs>
              <w:ind w:right="-72"/>
              <w:jc w:val="both"/>
              <w:rPr>
                <w:rFonts w:ascii="Arial" w:hAnsi="Arial" w:cs="Arial"/>
                <w:color w:val="000000"/>
                <w:sz w:val="13"/>
                <w:szCs w:val="13"/>
              </w:rPr>
            </w:pPr>
          </w:p>
        </w:tc>
        <w:tc>
          <w:tcPr>
            <w:tcW w:w="1117" w:type="dxa"/>
            <w:shd w:val="clear" w:color="auto" w:fill="FAFAFA"/>
          </w:tcPr>
          <w:p w14:paraId="2CDCA6CD" w14:textId="6264045E" w:rsidR="00FB5EB5" w:rsidRPr="007545BD" w:rsidRDefault="00FB5EB5" w:rsidP="001C422A">
            <w:pPr>
              <w:tabs>
                <w:tab w:val="decimal" w:pos="922"/>
              </w:tabs>
              <w:ind w:right="-72"/>
              <w:jc w:val="both"/>
              <w:rPr>
                <w:rFonts w:ascii="Arial" w:hAnsi="Arial" w:cs="Arial"/>
                <w:color w:val="000000"/>
                <w:sz w:val="13"/>
                <w:szCs w:val="13"/>
              </w:rPr>
            </w:pPr>
          </w:p>
        </w:tc>
        <w:tc>
          <w:tcPr>
            <w:tcW w:w="1080" w:type="dxa"/>
            <w:shd w:val="clear" w:color="auto" w:fill="FAFAFA"/>
          </w:tcPr>
          <w:p w14:paraId="27F7CCE8" w14:textId="4A3EB2F4" w:rsidR="00FB5EB5" w:rsidRPr="007545BD" w:rsidRDefault="00FB5EB5" w:rsidP="001C422A">
            <w:pPr>
              <w:tabs>
                <w:tab w:val="decimal" w:pos="878"/>
              </w:tabs>
              <w:ind w:right="-72"/>
              <w:jc w:val="both"/>
              <w:rPr>
                <w:rFonts w:ascii="Arial" w:hAnsi="Arial" w:cs="Arial"/>
                <w:color w:val="000000"/>
                <w:sz w:val="13"/>
                <w:szCs w:val="13"/>
              </w:rPr>
            </w:pPr>
          </w:p>
        </w:tc>
        <w:tc>
          <w:tcPr>
            <w:tcW w:w="1080" w:type="dxa"/>
            <w:shd w:val="clear" w:color="auto" w:fill="FAFAFA"/>
          </w:tcPr>
          <w:p w14:paraId="687CB03A" w14:textId="5D420ECD" w:rsidR="00FB5EB5" w:rsidRPr="007545BD" w:rsidRDefault="00FB5EB5" w:rsidP="001C422A">
            <w:pPr>
              <w:tabs>
                <w:tab w:val="decimal" w:pos="866"/>
              </w:tabs>
              <w:ind w:right="-72"/>
              <w:jc w:val="both"/>
              <w:rPr>
                <w:rFonts w:ascii="Arial" w:hAnsi="Arial" w:cs="Arial"/>
                <w:color w:val="000000"/>
                <w:sz w:val="13"/>
                <w:szCs w:val="13"/>
              </w:rPr>
            </w:pPr>
          </w:p>
        </w:tc>
        <w:tc>
          <w:tcPr>
            <w:tcW w:w="1080" w:type="dxa"/>
            <w:shd w:val="clear" w:color="auto" w:fill="FAFAFA"/>
          </w:tcPr>
          <w:p w14:paraId="12819A02" w14:textId="13F947BE" w:rsidR="00FB5EB5" w:rsidRPr="007545BD" w:rsidRDefault="00FB5EB5" w:rsidP="001C422A">
            <w:pPr>
              <w:tabs>
                <w:tab w:val="decimal" w:pos="866"/>
              </w:tabs>
              <w:ind w:right="-72"/>
              <w:jc w:val="both"/>
              <w:rPr>
                <w:rFonts w:ascii="Arial" w:hAnsi="Arial" w:cs="Arial"/>
                <w:color w:val="000000"/>
                <w:sz w:val="13"/>
                <w:szCs w:val="13"/>
              </w:rPr>
            </w:pPr>
          </w:p>
        </w:tc>
        <w:tc>
          <w:tcPr>
            <w:tcW w:w="1051" w:type="dxa"/>
            <w:shd w:val="clear" w:color="auto" w:fill="FAFAFA"/>
          </w:tcPr>
          <w:p w14:paraId="10FDF8A6" w14:textId="2F1A0331" w:rsidR="00FB5EB5" w:rsidRPr="007545BD" w:rsidRDefault="00FB5EB5" w:rsidP="001C422A">
            <w:pPr>
              <w:tabs>
                <w:tab w:val="decimal" w:pos="841"/>
              </w:tabs>
              <w:ind w:right="-72"/>
              <w:jc w:val="both"/>
              <w:rPr>
                <w:rFonts w:ascii="Arial" w:hAnsi="Arial" w:cs="Arial"/>
                <w:color w:val="000000"/>
                <w:sz w:val="13"/>
                <w:szCs w:val="13"/>
              </w:rPr>
            </w:pPr>
          </w:p>
        </w:tc>
        <w:tc>
          <w:tcPr>
            <w:tcW w:w="1195" w:type="dxa"/>
            <w:shd w:val="clear" w:color="auto" w:fill="FAFAFA"/>
          </w:tcPr>
          <w:p w14:paraId="7A38BB70" w14:textId="66498FAE" w:rsidR="00FB5EB5" w:rsidRPr="007545BD" w:rsidRDefault="00FB5EB5" w:rsidP="001C422A">
            <w:pPr>
              <w:tabs>
                <w:tab w:val="decimal" w:pos="1008"/>
              </w:tabs>
              <w:ind w:right="-72"/>
              <w:jc w:val="both"/>
              <w:rPr>
                <w:rFonts w:ascii="Arial" w:hAnsi="Arial" w:cs="Arial"/>
                <w:color w:val="000000"/>
                <w:sz w:val="13"/>
                <w:szCs w:val="13"/>
              </w:rPr>
            </w:pPr>
          </w:p>
        </w:tc>
        <w:tc>
          <w:tcPr>
            <w:tcW w:w="1152" w:type="dxa"/>
            <w:shd w:val="clear" w:color="auto" w:fill="FAFAFA"/>
          </w:tcPr>
          <w:p w14:paraId="6D7BAE4C" w14:textId="55BD9D54" w:rsidR="00FB5EB5" w:rsidRPr="007545BD" w:rsidRDefault="00FB5EB5" w:rsidP="001C422A">
            <w:pPr>
              <w:tabs>
                <w:tab w:val="decimal" w:pos="941"/>
              </w:tabs>
              <w:ind w:right="-72"/>
              <w:jc w:val="both"/>
              <w:rPr>
                <w:rFonts w:ascii="Arial" w:hAnsi="Arial" w:cs="Arial"/>
                <w:color w:val="000000"/>
                <w:sz w:val="13"/>
                <w:szCs w:val="13"/>
              </w:rPr>
            </w:pPr>
          </w:p>
        </w:tc>
      </w:tr>
      <w:tr w:rsidR="00FB5EB5" w:rsidRPr="007545BD" w14:paraId="7B654C49" w14:textId="77777777" w:rsidTr="001C422A">
        <w:trPr>
          <w:cantSplit/>
        </w:trPr>
        <w:tc>
          <w:tcPr>
            <w:tcW w:w="2563" w:type="dxa"/>
            <w:vAlign w:val="center"/>
          </w:tcPr>
          <w:p w14:paraId="26A530D5" w14:textId="77777777" w:rsidR="00FB5EB5" w:rsidRPr="007545BD" w:rsidRDefault="00FB5EB5" w:rsidP="00FB5EB5">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Cost</w:t>
            </w:r>
          </w:p>
        </w:tc>
        <w:tc>
          <w:tcPr>
            <w:tcW w:w="1080" w:type="dxa"/>
            <w:shd w:val="clear" w:color="auto" w:fill="FAFAFA"/>
          </w:tcPr>
          <w:p w14:paraId="2A4F22DD" w14:textId="4803C099" w:rsidR="00FB5EB5" w:rsidRPr="007545BD" w:rsidRDefault="00FB5EB5" w:rsidP="001C422A">
            <w:pPr>
              <w:tabs>
                <w:tab w:val="decimal" w:pos="866"/>
              </w:tabs>
              <w:ind w:right="-72"/>
              <w:jc w:val="both"/>
              <w:rPr>
                <w:rFonts w:ascii="Arial" w:hAnsi="Arial" w:cs="Arial"/>
                <w:color w:val="000000"/>
                <w:sz w:val="13"/>
                <w:szCs w:val="13"/>
              </w:rPr>
            </w:pPr>
            <w:r w:rsidRPr="00484F44">
              <w:rPr>
                <w:rFonts w:ascii="Arial" w:hAnsi="Arial" w:cs="Arial"/>
                <w:color w:val="000000"/>
                <w:sz w:val="13"/>
                <w:szCs w:val="13"/>
              </w:rPr>
              <w:t>2,178,555,733</w:t>
            </w:r>
          </w:p>
        </w:tc>
        <w:tc>
          <w:tcPr>
            <w:tcW w:w="1109" w:type="dxa"/>
            <w:shd w:val="clear" w:color="auto" w:fill="FAFAFA"/>
          </w:tcPr>
          <w:p w14:paraId="38F936B4" w14:textId="4B6F27F4"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155,476,062 </w:t>
            </w:r>
          </w:p>
        </w:tc>
        <w:tc>
          <w:tcPr>
            <w:tcW w:w="1080" w:type="dxa"/>
            <w:shd w:val="clear" w:color="auto" w:fill="FAFAFA"/>
          </w:tcPr>
          <w:p w14:paraId="4BB456A1" w14:textId="7B57B366"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18,870,093</w:t>
            </w:r>
          </w:p>
        </w:tc>
        <w:tc>
          <w:tcPr>
            <w:tcW w:w="1123" w:type="dxa"/>
            <w:shd w:val="clear" w:color="auto" w:fill="FAFAFA"/>
          </w:tcPr>
          <w:p w14:paraId="606C4404" w14:textId="74AA0541" w:rsidR="00FB5EB5" w:rsidRPr="007545BD" w:rsidRDefault="00FB5EB5"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5,541,085,197</w:t>
            </w:r>
          </w:p>
        </w:tc>
        <w:tc>
          <w:tcPr>
            <w:tcW w:w="1101" w:type="dxa"/>
            <w:shd w:val="clear" w:color="auto" w:fill="FAFAFA"/>
          </w:tcPr>
          <w:p w14:paraId="347A2C03" w14:textId="115E8564" w:rsidR="00FB5EB5" w:rsidRPr="007545BD" w:rsidRDefault="00FB5EB5" w:rsidP="0032577E">
            <w:pPr>
              <w:tabs>
                <w:tab w:val="decimal" w:pos="893"/>
              </w:tabs>
              <w:ind w:right="-72"/>
              <w:jc w:val="both"/>
              <w:rPr>
                <w:rFonts w:ascii="Arial" w:hAnsi="Arial" w:cs="Arial"/>
                <w:color w:val="000000"/>
                <w:sz w:val="13"/>
                <w:szCs w:val="13"/>
              </w:rPr>
            </w:pPr>
            <w:r w:rsidRPr="003676A3">
              <w:rPr>
                <w:rFonts w:ascii="Arial" w:hAnsi="Arial" w:cs="Arial"/>
                <w:color w:val="000000"/>
                <w:sz w:val="13"/>
                <w:szCs w:val="13"/>
              </w:rPr>
              <w:t>2,429,085,791</w:t>
            </w:r>
          </w:p>
        </w:tc>
        <w:tc>
          <w:tcPr>
            <w:tcW w:w="1117" w:type="dxa"/>
            <w:shd w:val="clear" w:color="auto" w:fill="FAFAFA"/>
          </w:tcPr>
          <w:p w14:paraId="4DF751C5" w14:textId="0D46792B" w:rsidR="00FB5EB5" w:rsidRPr="007545BD" w:rsidRDefault="00FB5EB5" w:rsidP="001C422A">
            <w:pPr>
              <w:tabs>
                <w:tab w:val="decimal" w:pos="922"/>
              </w:tabs>
              <w:ind w:right="-72"/>
              <w:jc w:val="both"/>
              <w:rPr>
                <w:rFonts w:ascii="Arial" w:hAnsi="Arial" w:cs="Arial"/>
                <w:color w:val="000000"/>
                <w:sz w:val="13"/>
                <w:szCs w:val="13"/>
              </w:rPr>
            </w:pPr>
            <w:r w:rsidRPr="003676A3">
              <w:rPr>
                <w:rFonts w:ascii="Arial" w:hAnsi="Arial" w:cs="Arial"/>
                <w:color w:val="000000"/>
                <w:sz w:val="13"/>
                <w:szCs w:val="13"/>
              </w:rPr>
              <w:t>2,550,326,498</w:t>
            </w:r>
          </w:p>
        </w:tc>
        <w:tc>
          <w:tcPr>
            <w:tcW w:w="1080" w:type="dxa"/>
            <w:shd w:val="clear" w:color="auto" w:fill="FAFAFA"/>
          </w:tcPr>
          <w:p w14:paraId="2408D4E0" w14:textId="3212B9E9"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342,400,442</w:t>
            </w:r>
          </w:p>
        </w:tc>
        <w:tc>
          <w:tcPr>
            <w:tcW w:w="1080" w:type="dxa"/>
            <w:shd w:val="clear" w:color="auto" w:fill="FAFAFA"/>
          </w:tcPr>
          <w:p w14:paraId="01DB54D8" w14:textId="20071B20"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357,102,025</w:t>
            </w:r>
          </w:p>
        </w:tc>
        <w:tc>
          <w:tcPr>
            <w:tcW w:w="1080" w:type="dxa"/>
            <w:shd w:val="clear" w:color="auto" w:fill="FAFAFA"/>
          </w:tcPr>
          <w:p w14:paraId="5652902D" w14:textId="4E0460F0" w:rsidR="00FB5EB5" w:rsidRPr="007545BD" w:rsidRDefault="00FB5EB5" w:rsidP="007D4172">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317,790,119</w:t>
            </w:r>
          </w:p>
        </w:tc>
        <w:tc>
          <w:tcPr>
            <w:tcW w:w="1051" w:type="dxa"/>
            <w:shd w:val="clear" w:color="auto" w:fill="FAFAFA"/>
          </w:tcPr>
          <w:p w14:paraId="3871E08C" w14:textId="10E1BD02"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 xml:space="preserve"> 104,709,173 </w:t>
            </w:r>
          </w:p>
        </w:tc>
        <w:tc>
          <w:tcPr>
            <w:tcW w:w="1195" w:type="dxa"/>
            <w:shd w:val="clear" w:color="auto" w:fill="FAFAFA"/>
          </w:tcPr>
          <w:p w14:paraId="03C02F4F" w14:textId="6662AB9C" w:rsidR="00FB5EB5" w:rsidRPr="007545BD" w:rsidRDefault="00FB5EB5" w:rsidP="001C422A">
            <w:pPr>
              <w:tabs>
                <w:tab w:val="decimal" w:pos="1008"/>
              </w:tabs>
              <w:ind w:right="-72"/>
              <w:jc w:val="both"/>
              <w:rPr>
                <w:rFonts w:ascii="Arial" w:hAnsi="Arial" w:cs="Arial"/>
                <w:color w:val="000000"/>
                <w:sz w:val="13"/>
                <w:szCs w:val="13"/>
              </w:rPr>
            </w:pPr>
            <w:r w:rsidRPr="003676A3">
              <w:rPr>
                <w:rFonts w:ascii="Arial" w:hAnsi="Arial" w:cs="Arial"/>
                <w:color w:val="000000"/>
                <w:sz w:val="13"/>
                <w:szCs w:val="13"/>
              </w:rPr>
              <w:t>490,711,800</w:t>
            </w:r>
          </w:p>
        </w:tc>
        <w:tc>
          <w:tcPr>
            <w:tcW w:w="1152" w:type="dxa"/>
            <w:shd w:val="clear" w:color="auto" w:fill="FAFAFA"/>
          </w:tcPr>
          <w:p w14:paraId="7EE39202" w14:textId="5FAB458A" w:rsidR="00FB5EB5" w:rsidRPr="007545BD" w:rsidRDefault="00FB5EB5" w:rsidP="001C422A">
            <w:pPr>
              <w:tabs>
                <w:tab w:val="decimal" w:pos="941"/>
              </w:tabs>
              <w:ind w:right="-72"/>
              <w:jc w:val="both"/>
              <w:rPr>
                <w:rFonts w:ascii="Arial" w:hAnsi="Arial" w:cs="Arial"/>
                <w:color w:val="000000"/>
                <w:sz w:val="13"/>
                <w:szCs w:val="13"/>
              </w:rPr>
            </w:pPr>
            <w:r w:rsidRPr="003676A3">
              <w:rPr>
                <w:rFonts w:ascii="Arial" w:hAnsi="Arial" w:cs="Arial"/>
                <w:color w:val="000000"/>
                <w:sz w:val="13"/>
                <w:szCs w:val="13"/>
              </w:rPr>
              <w:t>14,486,112,933</w:t>
            </w:r>
          </w:p>
        </w:tc>
      </w:tr>
      <w:tr w:rsidR="00FB5EB5" w:rsidRPr="007545BD" w14:paraId="34C2B55C" w14:textId="77777777" w:rsidTr="001C422A">
        <w:trPr>
          <w:cantSplit/>
        </w:trPr>
        <w:tc>
          <w:tcPr>
            <w:tcW w:w="2563" w:type="dxa"/>
            <w:vAlign w:val="center"/>
          </w:tcPr>
          <w:p w14:paraId="782C8C92" w14:textId="77777777" w:rsidR="00FB5EB5" w:rsidRPr="007545BD" w:rsidRDefault="00FB5EB5" w:rsidP="00FB5EB5">
            <w:pPr>
              <w:tabs>
                <w:tab w:val="left" w:pos="352"/>
              </w:tabs>
              <w:ind w:right="-72"/>
              <w:rPr>
                <w:rFonts w:ascii="Arial" w:hAnsi="Arial" w:cs="Arial"/>
                <w:color w:val="000000"/>
                <w:spacing w:val="-4"/>
                <w:sz w:val="13"/>
                <w:szCs w:val="13"/>
              </w:rPr>
            </w:pPr>
            <w:r w:rsidRPr="007545BD">
              <w:rPr>
                <w:rFonts w:ascii="Arial" w:hAnsi="Arial" w:cs="Arial"/>
                <w:color w:val="000000"/>
                <w:spacing w:val="-4"/>
                <w:sz w:val="13"/>
                <w:szCs w:val="13"/>
                <w:u w:val="single"/>
              </w:rPr>
              <w:t>Less</w:t>
            </w:r>
            <w:r w:rsidRPr="007545BD">
              <w:rPr>
                <w:rFonts w:ascii="Arial" w:hAnsi="Arial" w:cs="Arial"/>
                <w:color w:val="000000"/>
                <w:spacing w:val="-4"/>
                <w:sz w:val="13"/>
                <w:szCs w:val="13"/>
              </w:rPr>
              <w:tab/>
              <w:t>Accumulated depreciation</w:t>
            </w:r>
          </w:p>
        </w:tc>
        <w:tc>
          <w:tcPr>
            <w:tcW w:w="1080" w:type="dxa"/>
            <w:shd w:val="clear" w:color="auto" w:fill="FAFAFA"/>
          </w:tcPr>
          <w:p w14:paraId="6019A736" w14:textId="7A905088"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shd w:val="clear" w:color="auto" w:fill="FAFAFA"/>
          </w:tcPr>
          <w:p w14:paraId="5330AB4B" w14:textId="74C5CDF3" w:rsidR="00FB5EB5" w:rsidRPr="007545BD" w:rsidRDefault="001C422A"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shd w:val="clear" w:color="auto" w:fill="FAFAFA"/>
          </w:tcPr>
          <w:p w14:paraId="0D282C93" w14:textId="77375F75"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 xml:space="preserve"> (4,822,796)</w:t>
            </w:r>
          </w:p>
        </w:tc>
        <w:tc>
          <w:tcPr>
            <w:tcW w:w="1123" w:type="dxa"/>
            <w:shd w:val="clear" w:color="auto" w:fill="FAFAFA"/>
          </w:tcPr>
          <w:p w14:paraId="5942AC16" w14:textId="0152EE41" w:rsidR="00FB5EB5" w:rsidRPr="007545BD" w:rsidRDefault="00FB5EB5" w:rsidP="001C422A">
            <w:pPr>
              <w:tabs>
                <w:tab w:val="decimal" w:pos="908"/>
              </w:tabs>
              <w:ind w:right="-72"/>
              <w:jc w:val="both"/>
              <w:rPr>
                <w:rFonts w:ascii="Arial" w:hAnsi="Arial" w:cs="Arial"/>
                <w:color w:val="000000"/>
                <w:sz w:val="13"/>
                <w:szCs w:val="13"/>
              </w:rPr>
            </w:pPr>
            <w:r w:rsidRPr="00484F44">
              <w:rPr>
                <w:rFonts w:ascii="Arial" w:hAnsi="Arial" w:cs="Arial"/>
                <w:color w:val="000000"/>
                <w:sz w:val="13"/>
                <w:szCs w:val="13"/>
              </w:rPr>
              <w:t>(1,510,287,797)</w:t>
            </w:r>
          </w:p>
        </w:tc>
        <w:tc>
          <w:tcPr>
            <w:tcW w:w="1101" w:type="dxa"/>
            <w:shd w:val="clear" w:color="auto" w:fill="FAFAFA"/>
          </w:tcPr>
          <w:p w14:paraId="6DD0BA08" w14:textId="0F91CFAF" w:rsidR="00FB5EB5" w:rsidRPr="007545BD" w:rsidRDefault="00FB5EB5" w:rsidP="0032577E">
            <w:pPr>
              <w:tabs>
                <w:tab w:val="decimal" w:pos="893"/>
              </w:tabs>
              <w:ind w:right="-72"/>
              <w:jc w:val="both"/>
              <w:rPr>
                <w:rFonts w:ascii="Arial" w:hAnsi="Arial" w:cs="Arial"/>
                <w:color w:val="000000"/>
                <w:sz w:val="13"/>
                <w:szCs w:val="13"/>
              </w:rPr>
            </w:pPr>
            <w:r w:rsidRPr="00484F44">
              <w:rPr>
                <w:rFonts w:ascii="Arial" w:hAnsi="Arial" w:cs="Arial"/>
                <w:color w:val="000000"/>
                <w:sz w:val="13"/>
                <w:szCs w:val="13"/>
              </w:rPr>
              <w:t>(1,067,559,812)</w:t>
            </w:r>
          </w:p>
        </w:tc>
        <w:tc>
          <w:tcPr>
            <w:tcW w:w="1117" w:type="dxa"/>
            <w:shd w:val="clear" w:color="auto" w:fill="FAFAFA"/>
          </w:tcPr>
          <w:p w14:paraId="7B7DB046" w14:textId="18957455" w:rsidR="00FB5EB5" w:rsidRPr="007545BD" w:rsidRDefault="00FB5EB5"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(1,398,401,983)</w:t>
            </w:r>
          </w:p>
        </w:tc>
        <w:tc>
          <w:tcPr>
            <w:tcW w:w="1080" w:type="dxa"/>
            <w:shd w:val="clear" w:color="auto" w:fill="FAFAFA"/>
          </w:tcPr>
          <w:p w14:paraId="1FE078E0" w14:textId="7E675970"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 xml:space="preserve"> (239,907,00</w:t>
            </w:r>
            <w:r>
              <w:rPr>
                <w:rFonts w:ascii="Arial" w:hAnsi="Arial" w:cs="Arial"/>
                <w:color w:val="000000"/>
                <w:sz w:val="13"/>
                <w:szCs w:val="13"/>
              </w:rPr>
              <w:t>0</w:t>
            </w:r>
            <w:r w:rsidRPr="007545BD">
              <w:rPr>
                <w:rFonts w:ascii="Arial" w:hAnsi="Arial" w:cs="Arial"/>
                <w:color w:val="000000"/>
                <w:sz w:val="13"/>
                <w:szCs w:val="13"/>
              </w:rPr>
              <w:t>)</w:t>
            </w:r>
          </w:p>
        </w:tc>
        <w:tc>
          <w:tcPr>
            <w:tcW w:w="1080" w:type="dxa"/>
            <w:shd w:val="clear" w:color="auto" w:fill="FAFAFA"/>
          </w:tcPr>
          <w:p w14:paraId="0189DE34" w14:textId="32435022"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 xml:space="preserve"> (206,947,604)</w:t>
            </w:r>
          </w:p>
        </w:tc>
        <w:tc>
          <w:tcPr>
            <w:tcW w:w="1080" w:type="dxa"/>
            <w:shd w:val="clear" w:color="auto" w:fill="FAFAFA"/>
          </w:tcPr>
          <w:p w14:paraId="211E268B" w14:textId="1907A770" w:rsidR="00FB5EB5" w:rsidRPr="007545BD" w:rsidRDefault="00FB5EB5" w:rsidP="007D4172">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(193,042,54</w:t>
            </w:r>
            <w:r>
              <w:rPr>
                <w:rFonts w:ascii="Arial" w:hAnsi="Arial" w:cs="Arial"/>
                <w:color w:val="000000"/>
                <w:sz w:val="13"/>
                <w:szCs w:val="13"/>
              </w:rPr>
              <w:t>7</w:t>
            </w:r>
            <w:r w:rsidRPr="007545BD">
              <w:rPr>
                <w:rFonts w:ascii="Arial" w:hAnsi="Arial" w:cs="Arial"/>
                <w:color w:val="000000"/>
                <w:sz w:val="13"/>
                <w:szCs w:val="13"/>
              </w:rPr>
              <w:t>)</w:t>
            </w:r>
          </w:p>
        </w:tc>
        <w:tc>
          <w:tcPr>
            <w:tcW w:w="1051" w:type="dxa"/>
            <w:shd w:val="clear" w:color="auto" w:fill="FAFAFA"/>
          </w:tcPr>
          <w:p w14:paraId="1CB95813" w14:textId="7340E58A"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 xml:space="preserve"> (75,487,958)</w:t>
            </w:r>
          </w:p>
        </w:tc>
        <w:tc>
          <w:tcPr>
            <w:tcW w:w="1195" w:type="dxa"/>
            <w:shd w:val="clear" w:color="auto" w:fill="FAFAFA"/>
          </w:tcPr>
          <w:p w14:paraId="0D748B03" w14:textId="2DEEDF18" w:rsidR="00FB5EB5" w:rsidRPr="007545BD" w:rsidRDefault="00FB5EB5"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52" w:type="dxa"/>
            <w:shd w:val="clear" w:color="auto" w:fill="FAFAFA"/>
          </w:tcPr>
          <w:p w14:paraId="4B05B377" w14:textId="18399B1B" w:rsidR="00FB5EB5" w:rsidRPr="007545BD" w:rsidRDefault="00FB5EB5" w:rsidP="001C422A">
            <w:pPr>
              <w:tabs>
                <w:tab w:val="decimal" w:pos="941"/>
              </w:tabs>
              <w:ind w:right="-72"/>
              <w:jc w:val="both"/>
              <w:rPr>
                <w:rFonts w:ascii="Arial" w:hAnsi="Arial" w:cs="Arial"/>
                <w:color w:val="000000"/>
                <w:sz w:val="13"/>
                <w:szCs w:val="13"/>
              </w:rPr>
            </w:pPr>
            <w:r w:rsidRPr="003676A3">
              <w:rPr>
                <w:rFonts w:ascii="Arial" w:hAnsi="Arial" w:cs="Arial"/>
                <w:color w:val="000000"/>
                <w:sz w:val="13"/>
                <w:szCs w:val="13"/>
              </w:rPr>
              <w:t>(4,696,457,497)</w:t>
            </w:r>
          </w:p>
        </w:tc>
      </w:tr>
      <w:tr w:rsidR="00FB5EB5" w:rsidRPr="007545BD" w14:paraId="6F60B07B" w14:textId="77777777" w:rsidTr="001C422A">
        <w:trPr>
          <w:cantSplit/>
        </w:trPr>
        <w:tc>
          <w:tcPr>
            <w:tcW w:w="2563" w:type="dxa"/>
            <w:vAlign w:val="center"/>
          </w:tcPr>
          <w:p w14:paraId="2CB45367" w14:textId="77777777" w:rsidR="00FB5EB5" w:rsidRPr="007545BD" w:rsidRDefault="00FB5EB5" w:rsidP="00FB5EB5">
            <w:pPr>
              <w:tabs>
                <w:tab w:val="left" w:pos="352"/>
              </w:tabs>
              <w:ind w:right="-72"/>
              <w:rPr>
                <w:rFonts w:ascii="Arial" w:hAnsi="Arial" w:cs="Arial"/>
                <w:color w:val="000000"/>
                <w:spacing w:val="-4"/>
                <w:sz w:val="13"/>
                <w:szCs w:val="13"/>
              </w:rPr>
            </w:pPr>
            <w:r w:rsidRPr="007545BD">
              <w:rPr>
                <w:rFonts w:ascii="Arial" w:hAnsi="Arial" w:cs="Arial"/>
                <w:color w:val="000000"/>
                <w:spacing w:val="-4"/>
                <w:sz w:val="13"/>
                <w:szCs w:val="13"/>
              </w:rPr>
              <w:tab/>
              <w:t>Allowance for impairment</w:t>
            </w:r>
          </w:p>
        </w:tc>
        <w:tc>
          <w:tcPr>
            <w:tcW w:w="1080" w:type="dxa"/>
            <w:tcBorders>
              <w:bottom w:val="single" w:sz="4" w:space="0" w:color="auto"/>
            </w:tcBorders>
            <w:shd w:val="clear" w:color="auto" w:fill="FAFAFA"/>
          </w:tcPr>
          <w:p w14:paraId="1CF06D1D" w14:textId="5FD5AD2E"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9" w:type="dxa"/>
            <w:tcBorders>
              <w:bottom w:val="single" w:sz="4" w:space="0" w:color="auto"/>
            </w:tcBorders>
            <w:shd w:val="clear" w:color="auto" w:fill="FAFAFA"/>
          </w:tcPr>
          <w:p w14:paraId="4E96AB14" w14:textId="7953BB6F" w:rsidR="00FB5EB5" w:rsidRPr="007545BD" w:rsidRDefault="001C422A"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080" w:type="dxa"/>
            <w:tcBorders>
              <w:bottom w:val="single" w:sz="4" w:space="0" w:color="auto"/>
            </w:tcBorders>
            <w:shd w:val="clear" w:color="auto" w:fill="FAFAFA"/>
          </w:tcPr>
          <w:p w14:paraId="052E0B4A" w14:textId="700B3E83" w:rsidR="00FB5EB5" w:rsidRPr="007545BD" w:rsidRDefault="001C422A"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23" w:type="dxa"/>
            <w:tcBorders>
              <w:bottom w:val="single" w:sz="4" w:space="0" w:color="auto"/>
            </w:tcBorders>
            <w:shd w:val="clear" w:color="auto" w:fill="FAFAFA"/>
          </w:tcPr>
          <w:p w14:paraId="5273D45F" w14:textId="52A2A9CE" w:rsidR="00FB5EB5" w:rsidRPr="007545BD" w:rsidRDefault="001C422A" w:rsidP="001C422A">
            <w:pPr>
              <w:tabs>
                <w:tab w:val="decimal" w:pos="908"/>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01" w:type="dxa"/>
            <w:tcBorders>
              <w:bottom w:val="single" w:sz="4" w:space="0" w:color="auto"/>
            </w:tcBorders>
            <w:shd w:val="clear" w:color="auto" w:fill="FAFAFA"/>
          </w:tcPr>
          <w:p w14:paraId="40A72D15" w14:textId="73404008" w:rsidR="00FB5EB5" w:rsidRPr="007545BD" w:rsidRDefault="001C422A"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17" w:type="dxa"/>
            <w:tcBorders>
              <w:bottom w:val="single" w:sz="4" w:space="0" w:color="auto"/>
            </w:tcBorders>
            <w:shd w:val="clear" w:color="auto" w:fill="FAFAFA"/>
          </w:tcPr>
          <w:p w14:paraId="68796009" w14:textId="389CA7D6" w:rsidR="00FB5EB5" w:rsidRPr="007545BD" w:rsidRDefault="00FB5EB5" w:rsidP="001C422A">
            <w:pPr>
              <w:tabs>
                <w:tab w:val="decimal" w:pos="922"/>
              </w:tabs>
              <w:ind w:right="-72"/>
              <w:jc w:val="both"/>
              <w:rPr>
                <w:rFonts w:ascii="Arial" w:hAnsi="Arial" w:cs="Arial"/>
                <w:color w:val="000000"/>
                <w:sz w:val="13"/>
                <w:szCs w:val="13"/>
              </w:rPr>
            </w:pPr>
            <w:r w:rsidRPr="007545BD">
              <w:rPr>
                <w:rFonts w:ascii="Arial" w:hAnsi="Arial" w:cs="Arial"/>
                <w:color w:val="000000"/>
                <w:sz w:val="13"/>
                <w:szCs w:val="13"/>
              </w:rPr>
              <w:t>(812,523)</w:t>
            </w:r>
          </w:p>
        </w:tc>
        <w:tc>
          <w:tcPr>
            <w:tcW w:w="1080" w:type="dxa"/>
            <w:tcBorders>
              <w:bottom w:val="single" w:sz="4" w:space="0" w:color="auto"/>
            </w:tcBorders>
            <w:shd w:val="clear" w:color="auto" w:fill="FAFAFA"/>
          </w:tcPr>
          <w:p w14:paraId="13661835" w14:textId="47C73AA6"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 xml:space="preserve"> (928,993)</w:t>
            </w:r>
          </w:p>
        </w:tc>
        <w:tc>
          <w:tcPr>
            <w:tcW w:w="1080" w:type="dxa"/>
            <w:tcBorders>
              <w:bottom w:val="single" w:sz="4" w:space="0" w:color="auto"/>
            </w:tcBorders>
            <w:shd w:val="clear" w:color="auto" w:fill="FAFAFA"/>
          </w:tcPr>
          <w:p w14:paraId="4EBB620D" w14:textId="4121D85B"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 xml:space="preserve"> (1,679,332)</w:t>
            </w:r>
          </w:p>
        </w:tc>
        <w:tc>
          <w:tcPr>
            <w:tcW w:w="1080" w:type="dxa"/>
            <w:tcBorders>
              <w:bottom w:val="single" w:sz="4" w:space="0" w:color="auto"/>
            </w:tcBorders>
            <w:shd w:val="clear" w:color="auto" w:fill="FAFAFA"/>
          </w:tcPr>
          <w:p w14:paraId="05AD5A6D" w14:textId="55AF3BC4" w:rsidR="00FB5EB5" w:rsidRPr="007545BD" w:rsidRDefault="00FB5EB5" w:rsidP="007D4172">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(444,999)</w:t>
            </w:r>
          </w:p>
        </w:tc>
        <w:tc>
          <w:tcPr>
            <w:tcW w:w="1051" w:type="dxa"/>
            <w:tcBorders>
              <w:bottom w:val="single" w:sz="4" w:space="0" w:color="auto"/>
            </w:tcBorders>
            <w:shd w:val="clear" w:color="auto" w:fill="FAFAFA"/>
          </w:tcPr>
          <w:p w14:paraId="6672C8EF" w14:textId="29860B2C"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w:t>
            </w:r>
            <w:r w:rsidRPr="007545BD">
              <w:rPr>
                <w:rFonts w:ascii="Arial" w:hAnsi="Arial" w:cs="Arial"/>
                <w:color w:val="000000"/>
                <w:sz w:val="13"/>
                <w:szCs w:val="13"/>
                <w:cs/>
              </w:rPr>
              <w:t xml:space="preserve">       </w:t>
            </w:r>
          </w:p>
        </w:tc>
        <w:tc>
          <w:tcPr>
            <w:tcW w:w="1195" w:type="dxa"/>
            <w:tcBorders>
              <w:bottom w:val="single" w:sz="4" w:space="0" w:color="auto"/>
            </w:tcBorders>
            <w:shd w:val="clear" w:color="auto" w:fill="FAFAFA"/>
          </w:tcPr>
          <w:p w14:paraId="5C9361A6" w14:textId="1B693160" w:rsidR="00FB5EB5" w:rsidRPr="007545BD" w:rsidRDefault="00FB5EB5" w:rsidP="001C422A">
            <w:pPr>
              <w:tabs>
                <w:tab w:val="decimal" w:pos="1008"/>
              </w:tabs>
              <w:ind w:right="-72"/>
              <w:jc w:val="both"/>
              <w:rPr>
                <w:rFonts w:ascii="Arial" w:hAnsi="Arial" w:cs="Arial"/>
                <w:color w:val="000000"/>
                <w:sz w:val="13"/>
                <w:szCs w:val="13"/>
              </w:rPr>
            </w:pPr>
            <w:r w:rsidRPr="007545BD">
              <w:rPr>
                <w:rFonts w:ascii="Arial" w:hAnsi="Arial" w:cs="Arial"/>
                <w:color w:val="000000"/>
                <w:sz w:val="13"/>
                <w:szCs w:val="13"/>
              </w:rPr>
              <w:t xml:space="preserve"> (9,967,013)</w:t>
            </w:r>
          </w:p>
        </w:tc>
        <w:tc>
          <w:tcPr>
            <w:tcW w:w="1152" w:type="dxa"/>
            <w:tcBorders>
              <w:bottom w:val="single" w:sz="4" w:space="0" w:color="auto"/>
            </w:tcBorders>
            <w:shd w:val="clear" w:color="auto" w:fill="FAFAFA"/>
          </w:tcPr>
          <w:p w14:paraId="1D15FB91" w14:textId="75001EC4" w:rsidR="00FB5EB5" w:rsidRPr="007545BD" w:rsidRDefault="00FB5EB5"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rPr>
              <w:t>(13,832,860)</w:t>
            </w:r>
          </w:p>
        </w:tc>
      </w:tr>
      <w:tr w:rsidR="00FB5EB5" w:rsidRPr="007545BD" w14:paraId="787C6E71" w14:textId="77777777" w:rsidTr="001C422A">
        <w:trPr>
          <w:cantSplit/>
        </w:trPr>
        <w:tc>
          <w:tcPr>
            <w:tcW w:w="2563" w:type="dxa"/>
            <w:vAlign w:val="center"/>
          </w:tcPr>
          <w:p w14:paraId="6B5F5179" w14:textId="77777777" w:rsidR="00FB5EB5" w:rsidRPr="007545BD" w:rsidRDefault="00FB5EB5" w:rsidP="00FB5EB5">
            <w:pPr>
              <w:tabs>
                <w:tab w:val="left" w:pos="1342"/>
              </w:tabs>
              <w:ind w:right="-72"/>
              <w:rPr>
                <w:rFonts w:ascii="Arial" w:hAnsi="Arial" w:cs="Arial"/>
                <w:color w:val="000000"/>
                <w:spacing w:val="-4"/>
                <w:sz w:val="13"/>
                <w:szCs w:val="13"/>
              </w:rPr>
            </w:pPr>
          </w:p>
        </w:tc>
        <w:tc>
          <w:tcPr>
            <w:tcW w:w="1080" w:type="dxa"/>
            <w:tcBorders>
              <w:top w:val="single" w:sz="4" w:space="0" w:color="auto"/>
            </w:tcBorders>
            <w:shd w:val="clear" w:color="auto" w:fill="FAFAFA"/>
            <w:vAlign w:val="center"/>
          </w:tcPr>
          <w:p w14:paraId="42C57349" w14:textId="77777777" w:rsidR="00FB5EB5" w:rsidRPr="007545BD" w:rsidRDefault="00FB5EB5" w:rsidP="001C422A">
            <w:pPr>
              <w:tabs>
                <w:tab w:val="decimal" w:pos="866"/>
              </w:tabs>
              <w:ind w:right="-72"/>
              <w:jc w:val="both"/>
              <w:rPr>
                <w:rFonts w:ascii="Arial" w:hAnsi="Arial" w:cs="Arial"/>
                <w:color w:val="000000"/>
                <w:sz w:val="13"/>
                <w:szCs w:val="13"/>
              </w:rPr>
            </w:pPr>
          </w:p>
        </w:tc>
        <w:tc>
          <w:tcPr>
            <w:tcW w:w="1109" w:type="dxa"/>
            <w:tcBorders>
              <w:top w:val="single" w:sz="4" w:space="0" w:color="auto"/>
            </w:tcBorders>
            <w:shd w:val="clear" w:color="auto" w:fill="FAFAFA"/>
            <w:vAlign w:val="center"/>
          </w:tcPr>
          <w:p w14:paraId="2BE499C1" w14:textId="77777777" w:rsidR="00FB5EB5" w:rsidRPr="007545BD" w:rsidRDefault="00FB5EB5" w:rsidP="001C422A">
            <w:pPr>
              <w:tabs>
                <w:tab w:val="decimal" w:pos="907"/>
              </w:tabs>
              <w:ind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7BEB399B" w14:textId="77777777" w:rsidR="00FB5EB5" w:rsidRPr="007545BD" w:rsidRDefault="00FB5EB5" w:rsidP="001C422A">
            <w:pPr>
              <w:tabs>
                <w:tab w:val="decimal" w:pos="866"/>
              </w:tabs>
              <w:ind w:right="-72"/>
              <w:jc w:val="both"/>
              <w:rPr>
                <w:rFonts w:ascii="Arial" w:hAnsi="Arial" w:cs="Arial"/>
                <w:color w:val="000000"/>
                <w:sz w:val="13"/>
                <w:szCs w:val="13"/>
              </w:rPr>
            </w:pPr>
          </w:p>
        </w:tc>
        <w:tc>
          <w:tcPr>
            <w:tcW w:w="1123" w:type="dxa"/>
            <w:tcBorders>
              <w:top w:val="single" w:sz="4" w:space="0" w:color="auto"/>
            </w:tcBorders>
            <w:shd w:val="clear" w:color="auto" w:fill="FAFAFA"/>
            <w:vAlign w:val="center"/>
          </w:tcPr>
          <w:p w14:paraId="0A0DEDDE" w14:textId="77777777" w:rsidR="00FB5EB5" w:rsidRPr="007545BD" w:rsidRDefault="00FB5EB5" w:rsidP="001C422A">
            <w:pPr>
              <w:tabs>
                <w:tab w:val="decimal" w:pos="908"/>
              </w:tabs>
              <w:ind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536B092E" w14:textId="77777777" w:rsidR="00FB5EB5" w:rsidRPr="007545BD" w:rsidRDefault="00FB5EB5" w:rsidP="0032577E">
            <w:pPr>
              <w:tabs>
                <w:tab w:val="decimal" w:pos="893"/>
              </w:tabs>
              <w:ind w:right="-72"/>
              <w:jc w:val="both"/>
              <w:rPr>
                <w:rFonts w:ascii="Arial" w:hAnsi="Arial" w:cs="Arial"/>
                <w:color w:val="000000"/>
                <w:sz w:val="13"/>
                <w:szCs w:val="13"/>
              </w:rPr>
            </w:pPr>
          </w:p>
        </w:tc>
        <w:tc>
          <w:tcPr>
            <w:tcW w:w="1117" w:type="dxa"/>
            <w:tcBorders>
              <w:top w:val="single" w:sz="4" w:space="0" w:color="auto"/>
            </w:tcBorders>
            <w:shd w:val="clear" w:color="auto" w:fill="FAFAFA"/>
            <w:vAlign w:val="center"/>
          </w:tcPr>
          <w:p w14:paraId="4C4C1801" w14:textId="77777777" w:rsidR="00FB5EB5" w:rsidRPr="007545BD" w:rsidRDefault="00FB5EB5" w:rsidP="001C422A">
            <w:pPr>
              <w:tabs>
                <w:tab w:val="decimal" w:pos="922"/>
              </w:tabs>
              <w:ind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1E41C697" w14:textId="77777777" w:rsidR="00FB5EB5" w:rsidRPr="007545BD" w:rsidRDefault="00FB5EB5" w:rsidP="001C422A">
            <w:pPr>
              <w:tabs>
                <w:tab w:val="decimal" w:pos="878"/>
              </w:tabs>
              <w:ind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5C6C5BBB" w14:textId="77777777" w:rsidR="00FB5EB5" w:rsidRPr="007545BD" w:rsidRDefault="00FB5EB5" w:rsidP="001C422A">
            <w:pPr>
              <w:tabs>
                <w:tab w:val="decimal" w:pos="866"/>
              </w:tabs>
              <w:ind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4407FCB6" w14:textId="77777777" w:rsidR="00FB5EB5" w:rsidRPr="007545BD" w:rsidRDefault="00FB5EB5" w:rsidP="007D4172">
            <w:pPr>
              <w:tabs>
                <w:tab w:val="decimal" w:pos="866"/>
              </w:tabs>
              <w:ind w:right="-72"/>
              <w:jc w:val="both"/>
              <w:rPr>
                <w:rFonts w:ascii="Arial" w:hAnsi="Arial" w:cs="Arial"/>
                <w:color w:val="000000"/>
                <w:sz w:val="13"/>
                <w:szCs w:val="13"/>
              </w:rPr>
            </w:pPr>
          </w:p>
        </w:tc>
        <w:tc>
          <w:tcPr>
            <w:tcW w:w="1051" w:type="dxa"/>
            <w:tcBorders>
              <w:top w:val="single" w:sz="4" w:space="0" w:color="auto"/>
            </w:tcBorders>
            <w:shd w:val="clear" w:color="auto" w:fill="FAFAFA"/>
            <w:vAlign w:val="center"/>
          </w:tcPr>
          <w:p w14:paraId="01769B8D" w14:textId="77777777" w:rsidR="00FB5EB5" w:rsidRPr="007545BD" w:rsidRDefault="00FB5EB5" w:rsidP="001C422A">
            <w:pPr>
              <w:tabs>
                <w:tab w:val="decimal" w:pos="841"/>
              </w:tabs>
              <w:ind w:right="-72"/>
              <w:jc w:val="both"/>
              <w:rPr>
                <w:rFonts w:ascii="Arial" w:hAnsi="Arial" w:cs="Arial"/>
                <w:color w:val="000000"/>
                <w:sz w:val="13"/>
                <w:szCs w:val="13"/>
              </w:rPr>
            </w:pPr>
          </w:p>
        </w:tc>
        <w:tc>
          <w:tcPr>
            <w:tcW w:w="1195" w:type="dxa"/>
            <w:tcBorders>
              <w:top w:val="single" w:sz="4" w:space="0" w:color="auto"/>
            </w:tcBorders>
            <w:shd w:val="clear" w:color="auto" w:fill="FAFAFA"/>
            <w:vAlign w:val="center"/>
          </w:tcPr>
          <w:p w14:paraId="3E3A2400" w14:textId="77777777" w:rsidR="00FB5EB5" w:rsidRPr="007545BD" w:rsidRDefault="00FB5EB5" w:rsidP="001C422A">
            <w:pPr>
              <w:tabs>
                <w:tab w:val="decimal" w:pos="1008"/>
              </w:tabs>
              <w:ind w:right="-72"/>
              <w:jc w:val="both"/>
              <w:rPr>
                <w:rFonts w:ascii="Arial" w:hAnsi="Arial" w:cs="Arial"/>
                <w:color w:val="000000"/>
                <w:sz w:val="13"/>
                <w:szCs w:val="13"/>
              </w:rPr>
            </w:pPr>
          </w:p>
        </w:tc>
        <w:tc>
          <w:tcPr>
            <w:tcW w:w="1152" w:type="dxa"/>
            <w:tcBorders>
              <w:top w:val="single" w:sz="4" w:space="0" w:color="auto"/>
            </w:tcBorders>
            <w:shd w:val="clear" w:color="auto" w:fill="FAFAFA"/>
            <w:vAlign w:val="center"/>
          </w:tcPr>
          <w:p w14:paraId="5783DB2F" w14:textId="77777777" w:rsidR="00FB5EB5" w:rsidRPr="007545BD" w:rsidRDefault="00FB5EB5" w:rsidP="001C422A">
            <w:pPr>
              <w:tabs>
                <w:tab w:val="decimal" w:pos="941"/>
              </w:tabs>
              <w:ind w:right="-72"/>
              <w:jc w:val="both"/>
              <w:rPr>
                <w:rFonts w:ascii="Arial" w:hAnsi="Arial" w:cs="Arial"/>
                <w:color w:val="000000"/>
                <w:sz w:val="13"/>
                <w:szCs w:val="13"/>
              </w:rPr>
            </w:pPr>
          </w:p>
        </w:tc>
      </w:tr>
      <w:tr w:rsidR="00FB5EB5" w:rsidRPr="007545BD" w14:paraId="17A30FD3" w14:textId="77777777" w:rsidTr="001C422A">
        <w:trPr>
          <w:cantSplit/>
        </w:trPr>
        <w:tc>
          <w:tcPr>
            <w:tcW w:w="2563" w:type="dxa"/>
            <w:vAlign w:val="center"/>
          </w:tcPr>
          <w:p w14:paraId="58A5D31F" w14:textId="77777777" w:rsidR="00FB5EB5" w:rsidRPr="007545BD" w:rsidRDefault="00FB5EB5" w:rsidP="00FB5EB5">
            <w:pPr>
              <w:tabs>
                <w:tab w:val="left" w:pos="1342"/>
              </w:tabs>
              <w:ind w:right="-72"/>
              <w:rPr>
                <w:rFonts w:ascii="Arial" w:hAnsi="Arial" w:cs="Arial"/>
                <w:color w:val="000000"/>
                <w:spacing w:val="-4"/>
                <w:sz w:val="13"/>
                <w:szCs w:val="13"/>
              </w:rPr>
            </w:pPr>
            <w:r w:rsidRPr="007545BD">
              <w:rPr>
                <w:rFonts w:ascii="Arial" w:hAnsi="Arial" w:cs="Arial"/>
                <w:color w:val="000000"/>
                <w:spacing w:val="-4"/>
                <w:sz w:val="13"/>
                <w:szCs w:val="13"/>
              </w:rPr>
              <w:t xml:space="preserve">Net book value </w:t>
            </w:r>
          </w:p>
        </w:tc>
        <w:tc>
          <w:tcPr>
            <w:tcW w:w="1080" w:type="dxa"/>
            <w:tcBorders>
              <w:bottom w:val="single" w:sz="4" w:space="0" w:color="auto"/>
            </w:tcBorders>
            <w:shd w:val="clear" w:color="auto" w:fill="FAFAFA"/>
          </w:tcPr>
          <w:p w14:paraId="6CA11FA8" w14:textId="795240C6" w:rsidR="00FB5EB5" w:rsidRPr="007545BD" w:rsidRDefault="00FB5EB5" w:rsidP="001C422A">
            <w:pPr>
              <w:tabs>
                <w:tab w:val="decimal" w:pos="866"/>
              </w:tabs>
              <w:ind w:right="-72"/>
              <w:jc w:val="both"/>
              <w:rPr>
                <w:rFonts w:ascii="Arial" w:hAnsi="Arial" w:cs="Arial"/>
                <w:color w:val="000000"/>
                <w:sz w:val="13"/>
                <w:szCs w:val="13"/>
              </w:rPr>
            </w:pPr>
            <w:r w:rsidRPr="00484F44">
              <w:rPr>
                <w:rFonts w:ascii="Arial" w:hAnsi="Arial" w:cs="Arial"/>
                <w:color w:val="000000"/>
                <w:sz w:val="13"/>
                <w:szCs w:val="13"/>
              </w:rPr>
              <w:t>2,178,555,733</w:t>
            </w:r>
          </w:p>
        </w:tc>
        <w:tc>
          <w:tcPr>
            <w:tcW w:w="1109" w:type="dxa"/>
            <w:tcBorders>
              <w:bottom w:val="single" w:sz="4" w:space="0" w:color="auto"/>
            </w:tcBorders>
            <w:shd w:val="clear" w:color="auto" w:fill="FAFAFA"/>
          </w:tcPr>
          <w:p w14:paraId="7C48503C" w14:textId="15022A92" w:rsidR="00FB5EB5" w:rsidRPr="007545BD" w:rsidRDefault="00FB5EB5" w:rsidP="001C422A">
            <w:pPr>
              <w:tabs>
                <w:tab w:val="decimal" w:pos="907"/>
              </w:tabs>
              <w:ind w:right="-72"/>
              <w:jc w:val="both"/>
              <w:rPr>
                <w:rFonts w:ascii="Arial" w:hAnsi="Arial" w:cs="Arial"/>
                <w:color w:val="000000"/>
                <w:sz w:val="13"/>
                <w:szCs w:val="13"/>
              </w:rPr>
            </w:pPr>
            <w:r w:rsidRPr="007545BD">
              <w:rPr>
                <w:rFonts w:ascii="Arial" w:hAnsi="Arial" w:cs="Arial"/>
                <w:color w:val="000000"/>
                <w:sz w:val="13"/>
                <w:szCs w:val="13"/>
              </w:rPr>
              <w:t xml:space="preserve"> 155,476,062 </w:t>
            </w:r>
          </w:p>
        </w:tc>
        <w:tc>
          <w:tcPr>
            <w:tcW w:w="1080" w:type="dxa"/>
            <w:tcBorders>
              <w:bottom w:val="single" w:sz="4" w:space="0" w:color="auto"/>
            </w:tcBorders>
            <w:shd w:val="clear" w:color="auto" w:fill="FAFAFA"/>
          </w:tcPr>
          <w:p w14:paraId="7D3B16B0" w14:textId="5429F25D" w:rsidR="00FB5EB5" w:rsidRPr="007545BD" w:rsidRDefault="00FB5EB5" w:rsidP="001C422A">
            <w:pPr>
              <w:tabs>
                <w:tab w:val="decimal" w:pos="866"/>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14,047,297</w:t>
            </w:r>
          </w:p>
        </w:tc>
        <w:tc>
          <w:tcPr>
            <w:tcW w:w="1123" w:type="dxa"/>
            <w:tcBorders>
              <w:bottom w:val="single" w:sz="4" w:space="0" w:color="auto"/>
            </w:tcBorders>
            <w:shd w:val="clear" w:color="auto" w:fill="FAFAFA"/>
          </w:tcPr>
          <w:p w14:paraId="5EE258BE" w14:textId="6F59A522" w:rsidR="00FB5EB5" w:rsidRPr="007545BD" w:rsidRDefault="00FB5EB5" w:rsidP="001C422A">
            <w:pPr>
              <w:tabs>
                <w:tab w:val="decimal" w:pos="908"/>
              </w:tabs>
              <w:ind w:right="-72"/>
              <w:jc w:val="both"/>
              <w:rPr>
                <w:rFonts w:ascii="Arial" w:hAnsi="Arial" w:cs="Arial"/>
                <w:color w:val="000000"/>
                <w:sz w:val="13"/>
                <w:szCs w:val="13"/>
              </w:rPr>
            </w:pPr>
            <w:r w:rsidRPr="003676A3">
              <w:rPr>
                <w:rFonts w:ascii="Arial" w:hAnsi="Arial" w:cs="Arial"/>
                <w:color w:val="000000"/>
                <w:sz w:val="13"/>
                <w:szCs w:val="13"/>
              </w:rPr>
              <w:t>4,030,797,400</w:t>
            </w:r>
          </w:p>
        </w:tc>
        <w:tc>
          <w:tcPr>
            <w:tcW w:w="1101" w:type="dxa"/>
            <w:tcBorders>
              <w:bottom w:val="single" w:sz="4" w:space="0" w:color="auto"/>
            </w:tcBorders>
            <w:shd w:val="clear" w:color="auto" w:fill="FAFAFA"/>
          </w:tcPr>
          <w:p w14:paraId="2C736623" w14:textId="6A033338" w:rsidR="00FB5EB5" w:rsidRPr="007545BD" w:rsidRDefault="00FB5EB5" w:rsidP="0032577E">
            <w:pPr>
              <w:tabs>
                <w:tab w:val="decimal" w:pos="893"/>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1,361,525,979</w:t>
            </w:r>
          </w:p>
        </w:tc>
        <w:tc>
          <w:tcPr>
            <w:tcW w:w="1117" w:type="dxa"/>
            <w:tcBorders>
              <w:bottom w:val="single" w:sz="4" w:space="0" w:color="auto"/>
            </w:tcBorders>
            <w:shd w:val="clear" w:color="auto" w:fill="FAFAFA"/>
          </w:tcPr>
          <w:p w14:paraId="622222E1" w14:textId="7EF7E0A6" w:rsidR="00FB5EB5" w:rsidRPr="007545BD" w:rsidRDefault="00FB5EB5" w:rsidP="001C422A">
            <w:pPr>
              <w:tabs>
                <w:tab w:val="decimal" w:pos="922"/>
              </w:tabs>
              <w:ind w:right="-72"/>
              <w:jc w:val="both"/>
              <w:rPr>
                <w:rFonts w:ascii="Arial" w:hAnsi="Arial" w:cs="Arial"/>
                <w:color w:val="000000"/>
                <w:sz w:val="13"/>
                <w:szCs w:val="13"/>
              </w:rPr>
            </w:pPr>
            <w:r w:rsidRPr="003676A3">
              <w:rPr>
                <w:rFonts w:ascii="Arial" w:hAnsi="Arial" w:cs="Arial"/>
                <w:color w:val="000000"/>
                <w:sz w:val="13"/>
                <w:szCs w:val="13"/>
              </w:rPr>
              <w:t>1,151,111,992</w:t>
            </w:r>
          </w:p>
        </w:tc>
        <w:tc>
          <w:tcPr>
            <w:tcW w:w="1080" w:type="dxa"/>
            <w:tcBorders>
              <w:bottom w:val="single" w:sz="4" w:space="0" w:color="auto"/>
            </w:tcBorders>
            <w:shd w:val="clear" w:color="auto" w:fill="FAFAFA"/>
          </w:tcPr>
          <w:p w14:paraId="52A10D98" w14:textId="6F6EE573" w:rsidR="00FB5EB5" w:rsidRPr="007545BD" w:rsidRDefault="00FB5EB5" w:rsidP="001C422A">
            <w:pPr>
              <w:tabs>
                <w:tab w:val="decimal" w:pos="878"/>
              </w:tabs>
              <w:ind w:right="-72"/>
              <w:jc w:val="both"/>
              <w:rPr>
                <w:rFonts w:ascii="Arial" w:hAnsi="Arial" w:cs="Arial"/>
                <w:color w:val="000000"/>
                <w:sz w:val="13"/>
                <w:szCs w:val="13"/>
              </w:rPr>
            </w:pPr>
            <w:r w:rsidRPr="007545BD">
              <w:rPr>
                <w:rFonts w:ascii="Arial" w:hAnsi="Arial" w:cs="Arial"/>
                <w:color w:val="000000"/>
                <w:sz w:val="13"/>
                <w:szCs w:val="13"/>
              </w:rPr>
              <w:t xml:space="preserve"> </w:t>
            </w:r>
            <w:r w:rsidRPr="003676A3">
              <w:rPr>
                <w:rFonts w:ascii="Arial" w:hAnsi="Arial" w:cs="Arial"/>
                <w:color w:val="000000"/>
                <w:sz w:val="13"/>
                <w:szCs w:val="13"/>
              </w:rPr>
              <w:t>101,564,449</w:t>
            </w:r>
          </w:p>
        </w:tc>
        <w:tc>
          <w:tcPr>
            <w:tcW w:w="1080" w:type="dxa"/>
            <w:tcBorders>
              <w:bottom w:val="single" w:sz="4" w:space="0" w:color="auto"/>
            </w:tcBorders>
            <w:shd w:val="clear" w:color="auto" w:fill="FAFAFA"/>
          </w:tcPr>
          <w:p w14:paraId="079363BA" w14:textId="029EAA17" w:rsidR="00FB5EB5" w:rsidRPr="007545BD" w:rsidRDefault="00FB5EB5" w:rsidP="001C422A">
            <w:pPr>
              <w:tabs>
                <w:tab w:val="decimal" w:pos="866"/>
              </w:tabs>
              <w:ind w:right="-72"/>
              <w:jc w:val="both"/>
              <w:rPr>
                <w:rFonts w:ascii="Arial" w:hAnsi="Arial" w:cs="Arial"/>
                <w:color w:val="000000"/>
                <w:sz w:val="13"/>
                <w:szCs w:val="13"/>
              </w:rPr>
            </w:pPr>
            <w:r w:rsidRPr="003676A3">
              <w:rPr>
                <w:rFonts w:ascii="Arial" w:hAnsi="Arial" w:cs="Arial"/>
                <w:color w:val="000000"/>
                <w:sz w:val="13"/>
                <w:szCs w:val="13"/>
              </w:rPr>
              <w:t>148,475,089</w:t>
            </w:r>
          </w:p>
        </w:tc>
        <w:tc>
          <w:tcPr>
            <w:tcW w:w="1080" w:type="dxa"/>
            <w:tcBorders>
              <w:bottom w:val="single" w:sz="4" w:space="0" w:color="auto"/>
            </w:tcBorders>
            <w:shd w:val="clear" w:color="auto" w:fill="FAFAFA"/>
          </w:tcPr>
          <w:p w14:paraId="3C659270" w14:textId="3E94C45E" w:rsidR="00FB5EB5" w:rsidRPr="007545BD" w:rsidRDefault="00FB5EB5" w:rsidP="007D4172">
            <w:pPr>
              <w:tabs>
                <w:tab w:val="decimal" w:pos="866"/>
              </w:tabs>
              <w:ind w:right="-72"/>
              <w:jc w:val="both"/>
              <w:rPr>
                <w:rFonts w:ascii="Arial" w:hAnsi="Arial" w:cs="Arial"/>
                <w:color w:val="000000"/>
                <w:sz w:val="13"/>
                <w:szCs w:val="13"/>
              </w:rPr>
            </w:pPr>
            <w:r w:rsidRPr="003676A3">
              <w:rPr>
                <w:rFonts w:ascii="Arial" w:hAnsi="Arial" w:cs="Arial"/>
                <w:color w:val="000000"/>
                <w:sz w:val="13"/>
                <w:szCs w:val="13"/>
              </w:rPr>
              <w:t>124,302,573</w:t>
            </w:r>
          </w:p>
        </w:tc>
        <w:tc>
          <w:tcPr>
            <w:tcW w:w="1051" w:type="dxa"/>
            <w:tcBorders>
              <w:bottom w:val="single" w:sz="4" w:space="0" w:color="auto"/>
            </w:tcBorders>
            <w:shd w:val="clear" w:color="auto" w:fill="FAFAFA"/>
          </w:tcPr>
          <w:p w14:paraId="1FAFB18D" w14:textId="1F680066" w:rsidR="00FB5EB5" w:rsidRPr="007545BD" w:rsidRDefault="00FB5EB5" w:rsidP="001C422A">
            <w:pPr>
              <w:tabs>
                <w:tab w:val="decimal" w:pos="841"/>
              </w:tabs>
              <w:ind w:right="-72"/>
              <w:jc w:val="both"/>
              <w:rPr>
                <w:rFonts w:ascii="Arial" w:hAnsi="Arial" w:cs="Arial"/>
                <w:color w:val="000000"/>
                <w:sz w:val="13"/>
                <w:szCs w:val="13"/>
              </w:rPr>
            </w:pPr>
            <w:r w:rsidRPr="007545BD">
              <w:rPr>
                <w:rFonts w:ascii="Arial" w:hAnsi="Arial" w:cs="Arial"/>
                <w:color w:val="000000"/>
                <w:sz w:val="13"/>
                <w:szCs w:val="13"/>
              </w:rPr>
              <w:t xml:space="preserve"> 29,221,215 </w:t>
            </w:r>
          </w:p>
        </w:tc>
        <w:tc>
          <w:tcPr>
            <w:tcW w:w="1195" w:type="dxa"/>
            <w:tcBorders>
              <w:bottom w:val="single" w:sz="4" w:space="0" w:color="auto"/>
            </w:tcBorders>
            <w:shd w:val="clear" w:color="auto" w:fill="FAFAFA"/>
          </w:tcPr>
          <w:p w14:paraId="323B200D" w14:textId="733CD498" w:rsidR="00FB5EB5" w:rsidRPr="007545BD" w:rsidRDefault="00FB5EB5" w:rsidP="001C422A">
            <w:pPr>
              <w:tabs>
                <w:tab w:val="decimal" w:pos="1008"/>
              </w:tabs>
              <w:ind w:right="-72"/>
              <w:jc w:val="both"/>
              <w:rPr>
                <w:rFonts w:ascii="Arial" w:hAnsi="Arial" w:cs="Arial"/>
                <w:color w:val="000000"/>
                <w:sz w:val="13"/>
                <w:szCs w:val="13"/>
              </w:rPr>
            </w:pPr>
            <w:r w:rsidRPr="003676A3">
              <w:rPr>
                <w:rFonts w:ascii="Arial" w:hAnsi="Arial" w:cs="Arial"/>
                <w:color w:val="000000"/>
                <w:sz w:val="13"/>
                <w:szCs w:val="13"/>
              </w:rPr>
              <w:t>480,744,787</w:t>
            </w:r>
          </w:p>
        </w:tc>
        <w:tc>
          <w:tcPr>
            <w:tcW w:w="1152" w:type="dxa"/>
            <w:tcBorders>
              <w:bottom w:val="single" w:sz="4" w:space="0" w:color="auto"/>
            </w:tcBorders>
            <w:shd w:val="clear" w:color="auto" w:fill="FAFAFA"/>
            <w:vAlign w:val="bottom"/>
          </w:tcPr>
          <w:p w14:paraId="2149648C" w14:textId="20A93BBE" w:rsidR="00FB5EB5" w:rsidRPr="007545BD" w:rsidRDefault="00FB5EB5" w:rsidP="001C422A">
            <w:pPr>
              <w:tabs>
                <w:tab w:val="decimal" w:pos="941"/>
              </w:tabs>
              <w:ind w:right="-72"/>
              <w:jc w:val="both"/>
              <w:rPr>
                <w:rFonts w:ascii="Arial" w:hAnsi="Arial" w:cs="Arial"/>
                <w:color w:val="000000"/>
                <w:sz w:val="13"/>
                <w:szCs w:val="13"/>
              </w:rPr>
            </w:pPr>
            <w:r w:rsidRPr="007545BD">
              <w:rPr>
                <w:rFonts w:ascii="Arial" w:hAnsi="Arial" w:cs="Arial"/>
                <w:color w:val="000000"/>
                <w:sz w:val="13"/>
                <w:szCs w:val="13"/>
                <w:cs/>
              </w:rPr>
              <w:t>9</w:t>
            </w:r>
            <w:r w:rsidRPr="007545BD">
              <w:rPr>
                <w:rFonts w:ascii="Arial" w:hAnsi="Arial" w:cs="Arial"/>
                <w:color w:val="000000"/>
                <w:sz w:val="13"/>
                <w:szCs w:val="13"/>
              </w:rPr>
              <w:t>,</w:t>
            </w:r>
            <w:r w:rsidRPr="007545BD">
              <w:rPr>
                <w:rFonts w:ascii="Arial" w:hAnsi="Arial" w:cs="Arial"/>
                <w:color w:val="000000"/>
                <w:sz w:val="13"/>
                <w:szCs w:val="13"/>
                <w:cs/>
              </w:rPr>
              <w:t>775</w:t>
            </w:r>
            <w:r w:rsidRPr="007545BD">
              <w:rPr>
                <w:rFonts w:ascii="Arial" w:hAnsi="Arial" w:cs="Arial"/>
                <w:color w:val="000000"/>
                <w:sz w:val="13"/>
                <w:szCs w:val="13"/>
              </w:rPr>
              <w:t>,</w:t>
            </w:r>
            <w:r w:rsidRPr="007545BD">
              <w:rPr>
                <w:rFonts w:ascii="Arial" w:hAnsi="Arial" w:cs="Arial"/>
                <w:color w:val="000000"/>
                <w:sz w:val="13"/>
                <w:szCs w:val="13"/>
                <w:cs/>
              </w:rPr>
              <w:t>822</w:t>
            </w:r>
            <w:r w:rsidRPr="007545BD">
              <w:rPr>
                <w:rFonts w:ascii="Arial" w:hAnsi="Arial" w:cs="Arial"/>
                <w:color w:val="000000"/>
                <w:sz w:val="13"/>
                <w:szCs w:val="13"/>
              </w:rPr>
              <w:t>,</w:t>
            </w:r>
            <w:r w:rsidRPr="007545BD">
              <w:rPr>
                <w:rFonts w:ascii="Arial" w:hAnsi="Arial" w:cs="Arial"/>
                <w:color w:val="000000"/>
                <w:sz w:val="13"/>
                <w:szCs w:val="13"/>
                <w:cs/>
              </w:rPr>
              <w:t>576</w:t>
            </w:r>
          </w:p>
        </w:tc>
      </w:tr>
    </w:tbl>
    <w:p w14:paraId="65A2D7A2" w14:textId="77777777" w:rsidR="00805DE1" w:rsidRPr="007545BD" w:rsidRDefault="00805DE1" w:rsidP="00CD630E">
      <w:pPr>
        <w:ind w:left="540"/>
        <w:jc w:val="both"/>
        <w:rPr>
          <w:rFonts w:ascii="Arial" w:hAnsi="Arial" w:cs="Arial"/>
          <w:color w:val="000000"/>
          <w:sz w:val="14"/>
          <w:szCs w:val="14"/>
        </w:rPr>
      </w:pPr>
    </w:p>
    <w:p w14:paraId="333754B8" w14:textId="77777777" w:rsidR="00805DE1" w:rsidRPr="007545BD" w:rsidRDefault="00805DE1" w:rsidP="00CD630E">
      <w:pPr>
        <w:rPr>
          <w:rFonts w:ascii="Arial" w:hAnsi="Arial" w:cs="Arial"/>
          <w:b/>
          <w:bCs/>
          <w:sz w:val="18"/>
          <w:szCs w:val="18"/>
          <w:lang w:val="en-GB"/>
        </w:rPr>
      </w:pPr>
      <w:r w:rsidRPr="007545BD">
        <w:rPr>
          <w:rFonts w:ascii="Arial" w:hAnsi="Arial" w:cs="Arial"/>
          <w:color w:val="000000"/>
          <w:sz w:val="18"/>
          <w:szCs w:val="18"/>
        </w:rPr>
        <w:br w:type="page"/>
      </w:r>
    </w:p>
    <w:tbl>
      <w:tblPr>
        <w:tblW w:w="15783" w:type="dxa"/>
        <w:tblInd w:w="8" w:type="dxa"/>
        <w:tblLayout w:type="fixed"/>
        <w:tblLook w:val="0000" w:firstRow="0" w:lastRow="0" w:firstColumn="0" w:lastColumn="0" w:noHBand="0" w:noVBand="0"/>
      </w:tblPr>
      <w:tblGrid>
        <w:gridCol w:w="2880"/>
        <w:gridCol w:w="998"/>
        <w:gridCol w:w="1080"/>
        <w:gridCol w:w="1037"/>
        <w:gridCol w:w="1123"/>
        <w:gridCol w:w="1101"/>
        <w:gridCol w:w="1152"/>
        <w:gridCol w:w="1123"/>
        <w:gridCol w:w="1016"/>
        <w:gridCol w:w="924"/>
        <w:gridCol w:w="1016"/>
        <w:gridCol w:w="1210"/>
        <w:gridCol w:w="1123"/>
      </w:tblGrid>
      <w:tr w:rsidR="00805DE1" w:rsidRPr="007545BD" w14:paraId="495751DB" w14:textId="77777777" w:rsidTr="00CD630E">
        <w:trPr>
          <w:cantSplit/>
        </w:trPr>
        <w:tc>
          <w:tcPr>
            <w:tcW w:w="2880" w:type="dxa"/>
            <w:vAlign w:val="bottom"/>
          </w:tcPr>
          <w:p w14:paraId="6CB9DBC6" w14:textId="77777777" w:rsidR="00805DE1" w:rsidRPr="007545BD" w:rsidRDefault="00805DE1" w:rsidP="00805DE1">
            <w:pPr>
              <w:tabs>
                <w:tab w:val="left" w:pos="1342"/>
              </w:tabs>
              <w:rPr>
                <w:rFonts w:ascii="Arial" w:hAnsi="Arial" w:cs="Arial"/>
                <w:b/>
                <w:bCs/>
                <w:color w:val="000000"/>
                <w:spacing w:val="-6"/>
                <w:sz w:val="13"/>
                <w:szCs w:val="13"/>
              </w:rPr>
            </w:pPr>
          </w:p>
        </w:tc>
        <w:tc>
          <w:tcPr>
            <w:tcW w:w="12903" w:type="dxa"/>
            <w:gridSpan w:val="12"/>
            <w:tcBorders>
              <w:top w:val="single" w:sz="4" w:space="0" w:color="auto"/>
            </w:tcBorders>
            <w:vAlign w:val="bottom"/>
          </w:tcPr>
          <w:p w14:paraId="31313F54" w14:textId="77777777" w:rsidR="00805DE1" w:rsidRPr="007545BD" w:rsidRDefault="00805DE1" w:rsidP="00805DE1">
            <w:pPr>
              <w:ind w:left="-43" w:right="-72"/>
              <w:jc w:val="center"/>
              <w:rPr>
                <w:rFonts w:ascii="Arial" w:hAnsi="Arial" w:cs="Arial"/>
                <w:b/>
                <w:bCs/>
                <w:color w:val="000000"/>
                <w:spacing w:val="-4"/>
                <w:sz w:val="13"/>
                <w:szCs w:val="13"/>
              </w:rPr>
            </w:pPr>
            <w:r w:rsidRPr="007545BD">
              <w:rPr>
                <w:rFonts w:ascii="Arial" w:hAnsi="Arial" w:cs="Arial"/>
                <w:b/>
                <w:bCs/>
                <w:color w:val="000000"/>
                <w:sz w:val="13"/>
                <w:szCs w:val="13"/>
              </w:rPr>
              <w:t>Separate financial statements</w:t>
            </w:r>
          </w:p>
        </w:tc>
      </w:tr>
      <w:tr w:rsidR="00805DE1" w:rsidRPr="007545BD" w14:paraId="2465096D" w14:textId="77777777" w:rsidTr="00CD630E">
        <w:trPr>
          <w:cantSplit/>
        </w:trPr>
        <w:tc>
          <w:tcPr>
            <w:tcW w:w="2880" w:type="dxa"/>
            <w:vAlign w:val="bottom"/>
          </w:tcPr>
          <w:p w14:paraId="35EC1E51" w14:textId="77777777" w:rsidR="00805DE1" w:rsidRPr="007545BD" w:rsidRDefault="00805DE1" w:rsidP="00805DE1">
            <w:pPr>
              <w:tabs>
                <w:tab w:val="left" w:pos="1342"/>
              </w:tabs>
              <w:rPr>
                <w:rFonts w:ascii="Arial" w:hAnsi="Arial" w:cs="Arial"/>
                <w:b/>
                <w:bCs/>
                <w:color w:val="000000"/>
                <w:spacing w:val="-6"/>
                <w:sz w:val="13"/>
                <w:szCs w:val="13"/>
              </w:rPr>
            </w:pPr>
          </w:p>
        </w:tc>
        <w:tc>
          <w:tcPr>
            <w:tcW w:w="998" w:type="dxa"/>
            <w:tcBorders>
              <w:top w:val="single" w:sz="4" w:space="0" w:color="auto"/>
            </w:tcBorders>
            <w:vAlign w:val="bottom"/>
          </w:tcPr>
          <w:p w14:paraId="3E53E883" w14:textId="77777777" w:rsidR="00805DE1" w:rsidRPr="007545BD" w:rsidRDefault="00805DE1" w:rsidP="00805DE1">
            <w:pPr>
              <w:tabs>
                <w:tab w:val="decimal" w:pos="800"/>
              </w:tabs>
              <w:ind w:left="-43" w:right="-72"/>
              <w:jc w:val="both"/>
              <w:rPr>
                <w:rFonts w:ascii="Arial" w:hAnsi="Arial" w:cs="Arial"/>
                <w:b/>
                <w:bCs/>
                <w:color w:val="000000"/>
                <w:sz w:val="13"/>
                <w:szCs w:val="13"/>
              </w:rPr>
            </w:pPr>
          </w:p>
        </w:tc>
        <w:tc>
          <w:tcPr>
            <w:tcW w:w="1080" w:type="dxa"/>
            <w:tcBorders>
              <w:top w:val="single" w:sz="4" w:space="0" w:color="auto"/>
            </w:tcBorders>
            <w:vAlign w:val="bottom"/>
          </w:tcPr>
          <w:p w14:paraId="340BB053" w14:textId="77777777" w:rsidR="00805DE1" w:rsidRPr="007545BD" w:rsidRDefault="00805DE1" w:rsidP="00805DE1">
            <w:pPr>
              <w:tabs>
                <w:tab w:val="decimal" w:pos="880"/>
              </w:tabs>
              <w:ind w:left="-43" w:right="-72"/>
              <w:jc w:val="both"/>
              <w:rPr>
                <w:rFonts w:ascii="Arial" w:hAnsi="Arial" w:cs="Arial"/>
                <w:b/>
                <w:bCs/>
                <w:color w:val="000000"/>
                <w:sz w:val="13"/>
                <w:szCs w:val="13"/>
              </w:rPr>
            </w:pPr>
          </w:p>
        </w:tc>
        <w:tc>
          <w:tcPr>
            <w:tcW w:w="1037" w:type="dxa"/>
            <w:tcBorders>
              <w:top w:val="single" w:sz="4" w:space="0" w:color="auto"/>
            </w:tcBorders>
          </w:tcPr>
          <w:p w14:paraId="3F78259C" w14:textId="77777777" w:rsidR="00805DE1" w:rsidRPr="007545BD" w:rsidRDefault="00805DE1" w:rsidP="00805DE1">
            <w:pPr>
              <w:tabs>
                <w:tab w:val="decimal" w:pos="817"/>
              </w:tabs>
              <w:ind w:left="-43" w:right="-72"/>
              <w:jc w:val="both"/>
              <w:rPr>
                <w:rFonts w:ascii="Arial" w:hAnsi="Arial" w:cs="Arial"/>
                <w:b/>
                <w:bCs/>
                <w:color w:val="000000"/>
                <w:sz w:val="13"/>
                <w:szCs w:val="13"/>
              </w:rPr>
            </w:pPr>
          </w:p>
        </w:tc>
        <w:tc>
          <w:tcPr>
            <w:tcW w:w="1123" w:type="dxa"/>
            <w:tcBorders>
              <w:top w:val="single" w:sz="4" w:space="0" w:color="auto"/>
            </w:tcBorders>
            <w:vAlign w:val="bottom"/>
          </w:tcPr>
          <w:p w14:paraId="7F47BA1E" w14:textId="77777777" w:rsidR="00805DE1" w:rsidRPr="007545BD" w:rsidRDefault="00805DE1" w:rsidP="00805DE1">
            <w:pPr>
              <w:tabs>
                <w:tab w:val="decimal" w:pos="940"/>
              </w:tabs>
              <w:ind w:left="-43" w:right="-72"/>
              <w:jc w:val="both"/>
              <w:rPr>
                <w:rFonts w:ascii="Arial" w:hAnsi="Arial" w:cs="Arial"/>
                <w:b/>
                <w:bCs/>
                <w:color w:val="000000"/>
                <w:sz w:val="13"/>
                <w:szCs w:val="13"/>
              </w:rPr>
            </w:pPr>
          </w:p>
        </w:tc>
        <w:tc>
          <w:tcPr>
            <w:tcW w:w="1101" w:type="dxa"/>
            <w:tcBorders>
              <w:top w:val="single" w:sz="4" w:space="0" w:color="auto"/>
            </w:tcBorders>
            <w:vAlign w:val="bottom"/>
          </w:tcPr>
          <w:p w14:paraId="7DBC190A" w14:textId="77777777" w:rsidR="00805DE1" w:rsidRPr="007545BD" w:rsidRDefault="00805DE1" w:rsidP="00805DE1">
            <w:pPr>
              <w:tabs>
                <w:tab w:val="decimal" w:pos="898"/>
              </w:tabs>
              <w:ind w:left="-43" w:right="-72"/>
              <w:jc w:val="both"/>
              <w:rPr>
                <w:rFonts w:ascii="Arial" w:hAnsi="Arial" w:cs="Arial"/>
                <w:b/>
                <w:bCs/>
                <w:color w:val="000000"/>
                <w:sz w:val="13"/>
                <w:szCs w:val="13"/>
              </w:rPr>
            </w:pPr>
            <w:r w:rsidRPr="007545BD">
              <w:rPr>
                <w:rFonts w:ascii="Arial" w:hAnsi="Arial" w:cs="Arial"/>
                <w:b/>
                <w:bCs/>
                <w:color w:val="000000"/>
                <w:sz w:val="13"/>
                <w:szCs w:val="13"/>
              </w:rPr>
              <w:t>Building</w:t>
            </w:r>
          </w:p>
        </w:tc>
        <w:tc>
          <w:tcPr>
            <w:tcW w:w="1152" w:type="dxa"/>
            <w:tcBorders>
              <w:top w:val="single" w:sz="4" w:space="0" w:color="auto"/>
            </w:tcBorders>
            <w:vAlign w:val="bottom"/>
          </w:tcPr>
          <w:p w14:paraId="3419967C" w14:textId="77777777" w:rsidR="00805DE1" w:rsidRPr="007545BD" w:rsidRDefault="00805DE1" w:rsidP="00FF1700">
            <w:pPr>
              <w:pStyle w:val="Heading8"/>
              <w:tabs>
                <w:tab w:val="clear" w:pos="900"/>
                <w:tab w:val="clear" w:pos="1440"/>
                <w:tab w:val="decimal" w:pos="950"/>
              </w:tabs>
              <w:ind w:left="-43" w:right="-72"/>
              <w:jc w:val="both"/>
              <w:rPr>
                <w:rFonts w:ascii="Arial" w:hAnsi="Arial" w:cs="Arial"/>
                <w:color w:val="000000"/>
                <w:sz w:val="13"/>
                <w:szCs w:val="13"/>
                <w:lang w:val="en-GB" w:eastAsia="en-US"/>
              </w:rPr>
            </w:pPr>
          </w:p>
        </w:tc>
        <w:tc>
          <w:tcPr>
            <w:tcW w:w="1123" w:type="dxa"/>
            <w:tcBorders>
              <w:top w:val="single" w:sz="4" w:space="0" w:color="auto"/>
            </w:tcBorders>
            <w:vAlign w:val="bottom"/>
          </w:tcPr>
          <w:p w14:paraId="54AEE4A5" w14:textId="77777777" w:rsidR="00805DE1" w:rsidRPr="007545BD" w:rsidRDefault="00805DE1" w:rsidP="00805DE1">
            <w:pPr>
              <w:tabs>
                <w:tab w:val="decimal" w:pos="936"/>
              </w:tabs>
              <w:ind w:left="-43" w:right="-72"/>
              <w:jc w:val="both"/>
              <w:rPr>
                <w:rFonts w:ascii="Arial" w:hAnsi="Arial" w:cs="Arial"/>
                <w:b/>
                <w:bCs/>
                <w:color w:val="000000"/>
                <w:sz w:val="13"/>
                <w:szCs w:val="13"/>
              </w:rPr>
            </w:pPr>
          </w:p>
        </w:tc>
        <w:tc>
          <w:tcPr>
            <w:tcW w:w="1016" w:type="dxa"/>
            <w:tcBorders>
              <w:top w:val="single" w:sz="4" w:space="0" w:color="auto"/>
            </w:tcBorders>
            <w:vAlign w:val="bottom"/>
          </w:tcPr>
          <w:p w14:paraId="5486605D" w14:textId="77777777" w:rsidR="00805DE1" w:rsidRPr="007545BD" w:rsidRDefault="00805DE1" w:rsidP="00805DE1">
            <w:pPr>
              <w:tabs>
                <w:tab w:val="decimal" w:pos="809"/>
              </w:tabs>
              <w:ind w:left="-43" w:right="-72"/>
              <w:jc w:val="both"/>
              <w:rPr>
                <w:rFonts w:ascii="Arial" w:hAnsi="Arial" w:cs="Arial"/>
                <w:b/>
                <w:bCs/>
                <w:color w:val="000000"/>
                <w:sz w:val="13"/>
                <w:szCs w:val="13"/>
              </w:rPr>
            </w:pPr>
          </w:p>
        </w:tc>
        <w:tc>
          <w:tcPr>
            <w:tcW w:w="924" w:type="dxa"/>
            <w:tcBorders>
              <w:top w:val="single" w:sz="4" w:space="0" w:color="auto"/>
            </w:tcBorders>
            <w:vAlign w:val="bottom"/>
          </w:tcPr>
          <w:p w14:paraId="422BA222" w14:textId="77777777" w:rsidR="00805DE1" w:rsidRPr="007545BD" w:rsidRDefault="00805DE1" w:rsidP="00805DE1">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tcBorders>
              <w:top w:val="single" w:sz="4" w:space="0" w:color="auto"/>
            </w:tcBorders>
            <w:vAlign w:val="bottom"/>
          </w:tcPr>
          <w:p w14:paraId="1EF7BDBB" w14:textId="77777777" w:rsidR="00805DE1" w:rsidRPr="007545BD" w:rsidRDefault="00805DE1" w:rsidP="00805DE1">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tcBorders>
              <w:top w:val="single" w:sz="4" w:space="0" w:color="auto"/>
            </w:tcBorders>
            <w:vAlign w:val="bottom"/>
          </w:tcPr>
          <w:p w14:paraId="21367E6F" w14:textId="77777777" w:rsidR="00805DE1" w:rsidRPr="007545BD" w:rsidRDefault="00805DE1" w:rsidP="00805DE1">
            <w:pPr>
              <w:tabs>
                <w:tab w:val="decimal" w:pos="1033"/>
              </w:tabs>
              <w:ind w:left="-43" w:right="-72"/>
              <w:jc w:val="both"/>
              <w:rPr>
                <w:rFonts w:ascii="Arial" w:hAnsi="Arial" w:cs="Arial"/>
                <w:b/>
                <w:bCs/>
                <w:color w:val="000000"/>
                <w:sz w:val="13"/>
                <w:szCs w:val="13"/>
              </w:rPr>
            </w:pPr>
            <w:r w:rsidRPr="007545BD">
              <w:rPr>
                <w:rFonts w:ascii="Arial" w:hAnsi="Arial" w:cs="Arial"/>
                <w:b/>
                <w:bCs/>
                <w:color w:val="000000"/>
                <w:sz w:val="13"/>
                <w:szCs w:val="13"/>
              </w:rPr>
              <w:t>Assets under</w:t>
            </w:r>
          </w:p>
        </w:tc>
        <w:tc>
          <w:tcPr>
            <w:tcW w:w="1123" w:type="dxa"/>
            <w:tcBorders>
              <w:top w:val="single" w:sz="4" w:space="0" w:color="auto"/>
            </w:tcBorders>
            <w:vAlign w:val="bottom"/>
          </w:tcPr>
          <w:p w14:paraId="429D3773" w14:textId="77777777" w:rsidR="00805DE1" w:rsidRPr="007545BD" w:rsidRDefault="00805DE1" w:rsidP="00805DE1">
            <w:pPr>
              <w:tabs>
                <w:tab w:val="decimal" w:pos="938"/>
              </w:tabs>
              <w:ind w:left="-43" w:right="-72"/>
              <w:jc w:val="both"/>
              <w:rPr>
                <w:rFonts w:ascii="Arial" w:hAnsi="Arial" w:cs="Arial"/>
                <w:b/>
                <w:bCs/>
                <w:color w:val="000000"/>
                <w:spacing w:val="-4"/>
                <w:sz w:val="13"/>
                <w:szCs w:val="13"/>
              </w:rPr>
            </w:pPr>
          </w:p>
        </w:tc>
      </w:tr>
      <w:tr w:rsidR="00805DE1" w:rsidRPr="007545BD" w14:paraId="2A9DE86C" w14:textId="77777777" w:rsidTr="00CD630E">
        <w:trPr>
          <w:cantSplit/>
        </w:trPr>
        <w:tc>
          <w:tcPr>
            <w:tcW w:w="2880" w:type="dxa"/>
            <w:vAlign w:val="bottom"/>
          </w:tcPr>
          <w:p w14:paraId="53275B7C" w14:textId="77777777" w:rsidR="00805DE1" w:rsidRPr="007545BD" w:rsidRDefault="00805DE1" w:rsidP="00805DE1">
            <w:pPr>
              <w:tabs>
                <w:tab w:val="left" w:pos="1342"/>
              </w:tabs>
              <w:rPr>
                <w:rFonts w:ascii="Arial" w:hAnsi="Arial" w:cs="Arial"/>
                <w:b/>
                <w:bCs/>
                <w:color w:val="000000"/>
                <w:spacing w:val="-6"/>
                <w:sz w:val="13"/>
                <w:szCs w:val="13"/>
              </w:rPr>
            </w:pPr>
          </w:p>
        </w:tc>
        <w:tc>
          <w:tcPr>
            <w:tcW w:w="998" w:type="dxa"/>
            <w:vAlign w:val="bottom"/>
          </w:tcPr>
          <w:p w14:paraId="27ED896D" w14:textId="77777777" w:rsidR="00805DE1" w:rsidRPr="007545BD" w:rsidRDefault="00805DE1" w:rsidP="00805DE1">
            <w:pPr>
              <w:tabs>
                <w:tab w:val="decimal" w:pos="800"/>
              </w:tabs>
              <w:ind w:left="-43" w:right="-72"/>
              <w:jc w:val="both"/>
              <w:rPr>
                <w:rFonts w:ascii="Arial" w:hAnsi="Arial" w:cs="Arial"/>
                <w:b/>
                <w:bCs/>
                <w:color w:val="000000"/>
                <w:sz w:val="13"/>
                <w:szCs w:val="13"/>
              </w:rPr>
            </w:pPr>
          </w:p>
        </w:tc>
        <w:tc>
          <w:tcPr>
            <w:tcW w:w="1080" w:type="dxa"/>
            <w:vAlign w:val="bottom"/>
          </w:tcPr>
          <w:p w14:paraId="5EBDEB38" w14:textId="77777777" w:rsidR="00805DE1" w:rsidRPr="007545BD" w:rsidRDefault="00805DE1" w:rsidP="00805DE1">
            <w:pPr>
              <w:tabs>
                <w:tab w:val="decimal" w:pos="880"/>
              </w:tabs>
              <w:ind w:left="-43" w:right="-72"/>
              <w:jc w:val="both"/>
              <w:rPr>
                <w:rFonts w:ascii="Arial" w:hAnsi="Arial" w:cs="Arial"/>
                <w:b/>
                <w:bCs/>
                <w:color w:val="000000"/>
                <w:sz w:val="13"/>
                <w:szCs w:val="13"/>
              </w:rPr>
            </w:pPr>
            <w:proofErr w:type="spellStart"/>
            <w:r w:rsidRPr="007545BD">
              <w:rPr>
                <w:rFonts w:ascii="Arial" w:hAnsi="Arial" w:cs="Arial"/>
                <w:b/>
                <w:bCs/>
                <w:color w:val="000000"/>
                <w:sz w:val="13"/>
                <w:szCs w:val="13"/>
              </w:rPr>
              <w:t>Unutilised</w:t>
            </w:r>
            <w:proofErr w:type="spellEnd"/>
          </w:p>
        </w:tc>
        <w:tc>
          <w:tcPr>
            <w:tcW w:w="1037" w:type="dxa"/>
          </w:tcPr>
          <w:p w14:paraId="36F5AE44" w14:textId="77777777" w:rsidR="00805DE1" w:rsidRPr="007545BD" w:rsidRDefault="00805DE1" w:rsidP="00805DE1">
            <w:pPr>
              <w:tabs>
                <w:tab w:val="decimal" w:pos="817"/>
              </w:tabs>
              <w:ind w:left="-43" w:right="-72"/>
              <w:jc w:val="both"/>
              <w:rPr>
                <w:rFonts w:ascii="Arial" w:hAnsi="Arial" w:cs="Arial"/>
                <w:b/>
                <w:bCs/>
                <w:color w:val="000000"/>
                <w:sz w:val="13"/>
                <w:szCs w:val="13"/>
              </w:rPr>
            </w:pPr>
          </w:p>
        </w:tc>
        <w:tc>
          <w:tcPr>
            <w:tcW w:w="1123" w:type="dxa"/>
            <w:vAlign w:val="bottom"/>
          </w:tcPr>
          <w:p w14:paraId="0A2B4843" w14:textId="77777777" w:rsidR="00805DE1" w:rsidRPr="007545BD" w:rsidRDefault="00805DE1" w:rsidP="00805DE1">
            <w:pPr>
              <w:tabs>
                <w:tab w:val="decimal" w:pos="940"/>
              </w:tabs>
              <w:ind w:left="-43" w:right="-72"/>
              <w:jc w:val="both"/>
              <w:rPr>
                <w:rFonts w:ascii="Arial" w:hAnsi="Arial" w:cs="Arial"/>
                <w:b/>
                <w:bCs/>
                <w:color w:val="000000"/>
                <w:sz w:val="13"/>
                <w:szCs w:val="13"/>
              </w:rPr>
            </w:pPr>
          </w:p>
        </w:tc>
        <w:tc>
          <w:tcPr>
            <w:tcW w:w="1101" w:type="dxa"/>
            <w:vAlign w:val="bottom"/>
          </w:tcPr>
          <w:p w14:paraId="397FF8D9" w14:textId="77777777" w:rsidR="00805DE1" w:rsidRPr="007545BD" w:rsidRDefault="00805DE1" w:rsidP="00805DE1">
            <w:pPr>
              <w:tabs>
                <w:tab w:val="decimal" w:pos="898"/>
              </w:tabs>
              <w:ind w:left="-43" w:right="-72"/>
              <w:jc w:val="both"/>
              <w:rPr>
                <w:rFonts w:ascii="Arial" w:hAnsi="Arial" w:cs="Arial"/>
                <w:b/>
                <w:bCs/>
                <w:color w:val="000000"/>
                <w:sz w:val="13"/>
                <w:szCs w:val="13"/>
              </w:rPr>
            </w:pPr>
            <w:r w:rsidRPr="007545BD">
              <w:rPr>
                <w:rFonts w:ascii="Arial" w:hAnsi="Arial" w:cs="Arial"/>
                <w:b/>
                <w:bCs/>
                <w:color w:val="000000"/>
                <w:sz w:val="13"/>
                <w:szCs w:val="13"/>
              </w:rPr>
              <w:t>improvements</w:t>
            </w:r>
          </w:p>
        </w:tc>
        <w:tc>
          <w:tcPr>
            <w:tcW w:w="1152" w:type="dxa"/>
            <w:vAlign w:val="bottom"/>
          </w:tcPr>
          <w:p w14:paraId="7D7A73BF" w14:textId="77777777" w:rsidR="00805DE1" w:rsidRPr="007545BD" w:rsidRDefault="00805DE1" w:rsidP="00FF1700">
            <w:pPr>
              <w:tabs>
                <w:tab w:val="decimal" w:pos="950"/>
              </w:tabs>
              <w:ind w:left="-43" w:right="-72"/>
              <w:jc w:val="both"/>
              <w:rPr>
                <w:rFonts w:ascii="Arial" w:hAnsi="Arial" w:cs="Arial"/>
                <w:b/>
                <w:bCs/>
                <w:color w:val="000000"/>
                <w:sz w:val="13"/>
                <w:szCs w:val="13"/>
              </w:rPr>
            </w:pPr>
            <w:r w:rsidRPr="007545BD">
              <w:rPr>
                <w:rFonts w:ascii="Arial" w:hAnsi="Arial" w:cs="Arial"/>
                <w:b/>
                <w:bCs/>
                <w:color w:val="000000"/>
                <w:sz w:val="13"/>
                <w:szCs w:val="13"/>
              </w:rPr>
              <w:t>Medical</w:t>
            </w:r>
          </w:p>
        </w:tc>
        <w:tc>
          <w:tcPr>
            <w:tcW w:w="1123" w:type="dxa"/>
            <w:vAlign w:val="bottom"/>
          </w:tcPr>
          <w:p w14:paraId="5DB75B33" w14:textId="77777777" w:rsidR="00805DE1" w:rsidRPr="007545BD" w:rsidRDefault="00805DE1" w:rsidP="00805DE1">
            <w:pPr>
              <w:tabs>
                <w:tab w:val="decimal" w:pos="936"/>
              </w:tabs>
              <w:ind w:left="-43" w:right="-72"/>
              <w:jc w:val="both"/>
              <w:rPr>
                <w:rFonts w:ascii="Arial" w:hAnsi="Arial" w:cs="Arial"/>
                <w:b/>
                <w:bCs/>
                <w:color w:val="000000"/>
                <w:sz w:val="13"/>
                <w:szCs w:val="13"/>
              </w:rPr>
            </w:pPr>
          </w:p>
        </w:tc>
        <w:tc>
          <w:tcPr>
            <w:tcW w:w="1016" w:type="dxa"/>
            <w:vAlign w:val="bottom"/>
          </w:tcPr>
          <w:p w14:paraId="5E329442" w14:textId="77777777" w:rsidR="00805DE1" w:rsidRPr="007545BD" w:rsidRDefault="00805DE1" w:rsidP="00805DE1">
            <w:pPr>
              <w:tabs>
                <w:tab w:val="decimal" w:pos="809"/>
              </w:tabs>
              <w:ind w:left="-43" w:right="-72"/>
              <w:jc w:val="both"/>
              <w:rPr>
                <w:rFonts w:ascii="Arial" w:hAnsi="Arial" w:cs="Arial"/>
                <w:b/>
                <w:bCs/>
                <w:color w:val="000000"/>
                <w:sz w:val="13"/>
                <w:szCs w:val="13"/>
              </w:rPr>
            </w:pPr>
            <w:r w:rsidRPr="007545BD">
              <w:rPr>
                <w:rFonts w:ascii="Arial" w:hAnsi="Arial" w:cs="Arial"/>
                <w:b/>
                <w:bCs/>
                <w:color w:val="000000"/>
                <w:sz w:val="13"/>
                <w:szCs w:val="13"/>
              </w:rPr>
              <w:t>Furniture</w:t>
            </w:r>
          </w:p>
        </w:tc>
        <w:tc>
          <w:tcPr>
            <w:tcW w:w="924" w:type="dxa"/>
            <w:vAlign w:val="bottom"/>
          </w:tcPr>
          <w:p w14:paraId="556E94EC" w14:textId="77777777" w:rsidR="00805DE1" w:rsidRPr="007545BD" w:rsidRDefault="00805DE1" w:rsidP="00805DE1">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vAlign w:val="bottom"/>
          </w:tcPr>
          <w:p w14:paraId="0E53FF9F" w14:textId="77777777" w:rsidR="00805DE1" w:rsidRPr="007545BD" w:rsidRDefault="00805DE1" w:rsidP="00805DE1">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vAlign w:val="bottom"/>
          </w:tcPr>
          <w:p w14:paraId="47824117" w14:textId="77777777" w:rsidR="00805DE1" w:rsidRPr="007545BD" w:rsidRDefault="00805DE1" w:rsidP="00805DE1">
            <w:pPr>
              <w:tabs>
                <w:tab w:val="decimal" w:pos="1033"/>
              </w:tabs>
              <w:ind w:left="-43" w:right="-72"/>
              <w:jc w:val="both"/>
              <w:rPr>
                <w:rFonts w:ascii="Arial" w:hAnsi="Arial" w:cs="Arial"/>
                <w:b/>
                <w:bCs/>
                <w:color w:val="000000"/>
                <w:sz w:val="13"/>
                <w:szCs w:val="13"/>
              </w:rPr>
            </w:pPr>
            <w:r w:rsidRPr="007545BD">
              <w:rPr>
                <w:rFonts w:ascii="Arial" w:hAnsi="Arial" w:cs="Arial"/>
                <w:b/>
                <w:bCs/>
                <w:color w:val="000000"/>
                <w:sz w:val="13"/>
                <w:szCs w:val="13"/>
              </w:rPr>
              <w:t>installation and</w:t>
            </w:r>
          </w:p>
        </w:tc>
        <w:tc>
          <w:tcPr>
            <w:tcW w:w="1123" w:type="dxa"/>
            <w:vAlign w:val="bottom"/>
          </w:tcPr>
          <w:p w14:paraId="6B07F063" w14:textId="77777777" w:rsidR="00805DE1" w:rsidRPr="007545BD" w:rsidRDefault="00805DE1" w:rsidP="00805DE1">
            <w:pPr>
              <w:tabs>
                <w:tab w:val="decimal" w:pos="938"/>
              </w:tabs>
              <w:ind w:left="-43" w:right="-72"/>
              <w:jc w:val="both"/>
              <w:rPr>
                <w:rFonts w:ascii="Arial" w:hAnsi="Arial" w:cs="Arial"/>
                <w:b/>
                <w:bCs/>
                <w:color w:val="000000"/>
                <w:spacing w:val="-4"/>
                <w:sz w:val="13"/>
                <w:szCs w:val="13"/>
              </w:rPr>
            </w:pPr>
          </w:p>
        </w:tc>
      </w:tr>
      <w:tr w:rsidR="00805DE1" w:rsidRPr="007545BD" w14:paraId="43EFA10F" w14:textId="77777777" w:rsidTr="00CD630E">
        <w:trPr>
          <w:cantSplit/>
        </w:trPr>
        <w:tc>
          <w:tcPr>
            <w:tcW w:w="2880" w:type="dxa"/>
            <w:vAlign w:val="bottom"/>
          </w:tcPr>
          <w:p w14:paraId="06EA44CA" w14:textId="77777777" w:rsidR="00805DE1" w:rsidRPr="007545BD" w:rsidRDefault="00805DE1" w:rsidP="00805DE1">
            <w:pPr>
              <w:tabs>
                <w:tab w:val="left" w:pos="1342"/>
              </w:tabs>
              <w:rPr>
                <w:rFonts w:ascii="Arial" w:hAnsi="Arial" w:cs="Arial"/>
                <w:b/>
                <w:bCs/>
                <w:color w:val="000000"/>
                <w:spacing w:val="-6"/>
                <w:sz w:val="13"/>
                <w:szCs w:val="13"/>
              </w:rPr>
            </w:pPr>
          </w:p>
        </w:tc>
        <w:tc>
          <w:tcPr>
            <w:tcW w:w="998" w:type="dxa"/>
            <w:vAlign w:val="bottom"/>
          </w:tcPr>
          <w:p w14:paraId="645DACC8" w14:textId="77777777" w:rsidR="00805DE1" w:rsidRPr="007545BD" w:rsidRDefault="00805DE1" w:rsidP="00805DE1">
            <w:pPr>
              <w:tabs>
                <w:tab w:val="decimal" w:pos="800"/>
              </w:tabs>
              <w:ind w:left="-43" w:right="-72"/>
              <w:jc w:val="both"/>
              <w:rPr>
                <w:rFonts w:ascii="Arial" w:hAnsi="Arial" w:cs="Arial"/>
                <w:b/>
                <w:bCs/>
                <w:color w:val="000000"/>
                <w:sz w:val="13"/>
                <w:szCs w:val="13"/>
              </w:rPr>
            </w:pPr>
          </w:p>
        </w:tc>
        <w:tc>
          <w:tcPr>
            <w:tcW w:w="1080" w:type="dxa"/>
            <w:vAlign w:val="bottom"/>
          </w:tcPr>
          <w:p w14:paraId="78BA65B8" w14:textId="77777777" w:rsidR="00805DE1" w:rsidRPr="007545BD" w:rsidRDefault="00805DE1" w:rsidP="00805DE1">
            <w:pPr>
              <w:tabs>
                <w:tab w:val="decimal" w:pos="880"/>
              </w:tabs>
              <w:ind w:left="-43" w:right="-72"/>
              <w:jc w:val="both"/>
              <w:rPr>
                <w:rFonts w:ascii="Arial" w:hAnsi="Arial" w:cs="Arial"/>
                <w:b/>
                <w:bCs/>
                <w:color w:val="000000"/>
                <w:sz w:val="13"/>
                <w:szCs w:val="13"/>
              </w:rPr>
            </w:pPr>
            <w:r w:rsidRPr="007545BD">
              <w:rPr>
                <w:rFonts w:ascii="Arial" w:hAnsi="Arial" w:cs="Arial"/>
                <w:b/>
                <w:bCs/>
                <w:color w:val="000000"/>
                <w:sz w:val="13"/>
                <w:szCs w:val="13"/>
              </w:rPr>
              <w:t>land</w:t>
            </w:r>
          </w:p>
        </w:tc>
        <w:tc>
          <w:tcPr>
            <w:tcW w:w="1037" w:type="dxa"/>
            <w:vAlign w:val="bottom"/>
          </w:tcPr>
          <w:p w14:paraId="21DD47B8" w14:textId="77777777" w:rsidR="00805DE1" w:rsidRPr="007545BD" w:rsidRDefault="00805DE1" w:rsidP="00805DE1">
            <w:pPr>
              <w:tabs>
                <w:tab w:val="decimal" w:pos="817"/>
              </w:tabs>
              <w:ind w:left="-43" w:right="-72"/>
              <w:jc w:val="both"/>
              <w:rPr>
                <w:rFonts w:ascii="Arial" w:hAnsi="Arial" w:cs="Arial"/>
                <w:b/>
                <w:bCs/>
                <w:color w:val="000000"/>
                <w:sz w:val="13"/>
                <w:szCs w:val="13"/>
              </w:rPr>
            </w:pPr>
            <w:r w:rsidRPr="007545BD">
              <w:rPr>
                <w:rFonts w:ascii="Arial" w:hAnsi="Arial" w:cs="Arial"/>
                <w:b/>
                <w:bCs/>
                <w:color w:val="000000"/>
                <w:sz w:val="13"/>
                <w:szCs w:val="13"/>
              </w:rPr>
              <w:t>Land</w:t>
            </w:r>
          </w:p>
        </w:tc>
        <w:tc>
          <w:tcPr>
            <w:tcW w:w="1123" w:type="dxa"/>
            <w:vAlign w:val="bottom"/>
          </w:tcPr>
          <w:p w14:paraId="41152BB2" w14:textId="77777777" w:rsidR="00805DE1" w:rsidRPr="007545BD" w:rsidRDefault="00805DE1" w:rsidP="00805DE1">
            <w:pPr>
              <w:tabs>
                <w:tab w:val="decimal" w:pos="940"/>
              </w:tabs>
              <w:ind w:left="-43" w:right="-72"/>
              <w:jc w:val="both"/>
              <w:rPr>
                <w:rFonts w:ascii="Arial" w:hAnsi="Arial" w:cs="Arial"/>
                <w:b/>
                <w:bCs/>
                <w:color w:val="000000"/>
                <w:sz w:val="13"/>
                <w:szCs w:val="13"/>
              </w:rPr>
            </w:pPr>
          </w:p>
        </w:tc>
        <w:tc>
          <w:tcPr>
            <w:tcW w:w="1101" w:type="dxa"/>
            <w:vAlign w:val="bottom"/>
          </w:tcPr>
          <w:p w14:paraId="643A1AF0" w14:textId="77777777" w:rsidR="00805DE1" w:rsidRPr="007545BD" w:rsidRDefault="00805DE1" w:rsidP="00805DE1">
            <w:pPr>
              <w:tabs>
                <w:tab w:val="decimal" w:pos="898"/>
              </w:tabs>
              <w:ind w:left="-43" w:right="-72"/>
              <w:jc w:val="both"/>
              <w:rPr>
                <w:rFonts w:ascii="Arial" w:hAnsi="Arial" w:cs="Arial"/>
                <w:b/>
                <w:bCs/>
                <w:color w:val="000000"/>
                <w:sz w:val="13"/>
                <w:szCs w:val="13"/>
              </w:rPr>
            </w:pPr>
            <w:r w:rsidRPr="007545BD">
              <w:rPr>
                <w:rFonts w:ascii="Arial" w:hAnsi="Arial" w:cs="Arial"/>
                <w:b/>
                <w:bCs/>
                <w:color w:val="000000"/>
                <w:sz w:val="13"/>
                <w:szCs w:val="13"/>
              </w:rPr>
              <w:t>and utility</w:t>
            </w:r>
          </w:p>
        </w:tc>
        <w:tc>
          <w:tcPr>
            <w:tcW w:w="1152" w:type="dxa"/>
            <w:vAlign w:val="bottom"/>
          </w:tcPr>
          <w:p w14:paraId="242849C6" w14:textId="77777777" w:rsidR="00805DE1" w:rsidRPr="007545BD" w:rsidRDefault="00805DE1" w:rsidP="00FF1700">
            <w:pPr>
              <w:tabs>
                <w:tab w:val="decimal" w:pos="950"/>
              </w:tabs>
              <w:ind w:left="-43" w:right="-72"/>
              <w:jc w:val="both"/>
              <w:rPr>
                <w:rFonts w:ascii="Arial" w:hAnsi="Arial" w:cs="Arial"/>
                <w:b/>
                <w:bCs/>
                <w:color w:val="000000"/>
                <w:sz w:val="13"/>
                <w:szCs w:val="13"/>
              </w:rPr>
            </w:pPr>
            <w:r w:rsidRPr="007545BD">
              <w:rPr>
                <w:rFonts w:ascii="Arial" w:hAnsi="Arial" w:cs="Arial"/>
                <w:b/>
                <w:bCs/>
                <w:color w:val="000000"/>
                <w:sz w:val="13"/>
                <w:szCs w:val="13"/>
              </w:rPr>
              <w:t>tools and</w:t>
            </w:r>
          </w:p>
        </w:tc>
        <w:tc>
          <w:tcPr>
            <w:tcW w:w="1123" w:type="dxa"/>
            <w:vAlign w:val="bottom"/>
          </w:tcPr>
          <w:p w14:paraId="38A2E994" w14:textId="77777777" w:rsidR="00805DE1" w:rsidRPr="007545BD" w:rsidRDefault="00805DE1" w:rsidP="00805DE1">
            <w:pPr>
              <w:tabs>
                <w:tab w:val="decimal" w:pos="936"/>
              </w:tabs>
              <w:ind w:left="-43" w:right="-72"/>
              <w:jc w:val="both"/>
              <w:rPr>
                <w:rFonts w:ascii="Arial" w:hAnsi="Arial" w:cs="Arial"/>
                <w:b/>
                <w:bCs/>
                <w:color w:val="000000"/>
                <w:sz w:val="13"/>
                <w:szCs w:val="13"/>
              </w:rPr>
            </w:pPr>
            <w:r w:rsidRPr="007545BD">
              <w:rPr>
                <w:rFonts w:ascii="Arial" w:hAnsi="Arial" w:cs="Arial"/>
                <w:b/>
                <w:bCs/>
                <w:color w:val="000000"/>
                <w:sz w:val="13"/>
                <w:szCs w:val="13"/>
              </w:rPr>
              <w:t>Tools and</w:t>
            </w:r>
          </w:p>
        </w:tc>
        <w:tc>
          <w:tcPr>
            <w:tcW w:w="1016" w:type="dxa"/>
            <w:vAlign w:val="bottom"/>
          </w:tcPr>
          <w:p w14:paraId="5CE79287" w14:textId="77777777" w:rsidR="00805DE1" w:rsidRPr="007545BD" w:rsidRDefault="00805DE1" w:rsidP="00805DE1">
            <w:pPr>
              <w:tabs>
                <w:tab w:val="decimal" w:pos="809"/>
              </w:tabs>
              <w:ind w:left="-43" w:right="-72"/>
              <w:jc w:val="both"/>
              <w:rPr>
                <w:rFonts w:ascii="Arial" w:hAnsi="Arial" w:cs="Arial"/>
                <w:b/>
                <w:bCs/>
                <w:color w:val="000000"/>
                <w:sz w:val="13"/>
                <w:szCs w:val="13"/>
              </w:rPr>
            </w:pPr>
            <w:r w:rsidRPr="007545BD">
              <w:rPr>
                <w:rFonts w:ascii="Arial" w:hAnsi="Arial" w:cs="Arial"/>
                <w:b/>
                <w:bCs/>
                <w:color w:val="000000"/>
                <w:sz w:val="13"/>
                <w:szCs w:val="13"/>
              </w:rPr>
              <w:t>and office</w:t>
            </w:r>
          </w:p>
        </w:tc>
        <w:tc>
          <w:tcPr>
            <w:tcW w:w="924" w:type="dxa"/>
            <w:vAlign w:val="bottom"/>
          </w:tcPr>
          <w:p w14:paraId="3AED34FD" w14:textId="77777777" w:rsidR="00805DE1" w:rsidRPr="007545BD" w:rsidRDefault="00805DE1" w:rsidP="00805DE1">
            <w:pPr>
              <w:tabs>
                <w:tab w:val="decimal" w:pos="735"/>
              </w:tabs>
              <w:ind w:left="-43" w:right="-72"/>
              <w:jc w:val="both"/>
              <w:rPr>
                <w:rFonts w:ascii="Arial" w:hAnsi="Arial" w:cs="Arial"/>
                <w:b/>
                <w:bCs/>
                <w:color w:val="000000"/>
                <w:sz w:val="13"/>
                <w:szCs w:val="13"/>
              </w:rPr>
            </w:pPr>
          </w:p>
        </w:tc>
        <w:tc>
          <w:tcPr>
            <w:tcW w:w="1016" w:type="dxa"/>
            <w:vAlign w:val="bottom"/>
          </w:tcPr>
          <w:p w14:paraId="39168F9F" w14:textId="77777777" w:rsidR="00805DE1" w:rsidRPr="007545BD" w:rsidRDefault="00805DE1" w:rsidP="00805DE1">
            <w:pPr>
              <w:tabs>
                <w:tab w:val="decimal" w:pos="800"/>
              </w:tabs>
              <w:ind w:left="-43" w:right="-72"/>
              <w:jc w:val="both"/>
              <w:rPr>
                <w:rFonts w:ascii="Arial" w:hAnsi="Arial" w:cs="Arial"/>
                <w:b/>
                <w:bCs/>
                <w:color w:val="000000"/>
                <w:sz w:val="13"/>
                <w:szCs w:val="13"/>
              </w:rPr>
            </w:pPr>
            <w:r w:rsidRPr="007545BD">
              <w:rPr>
                <w:rFonts w:ascii="Arial" w:hAnsi="Arial" w:cs="Arial"/>
                <w:b/>
                <w:bCs/>
                <w:color w:val="000000"/>
                <w:sz w:val="13"/>
                <w:szCs w:val="13"/>
              </w:rPr>
              <w:t>Motor</w:t>
            </w:r>
          </w:p>
        </w:tc>
        <w:tc>
          <w:tcPr>
            <w:tcW w:w="1210" w:type="dxa"/>
            <w:vAlign w:val="bottom"/>
          </w:tcPr>
          <w:p w14:paraId="3190AC11" w14:textId="77777777" w:rsidR="00805DE1" w:rsidRPr="007545BD" w:rsidRDefault="00805DE1" w:rsidP="00805DE1">
            <w:pPr>
              <w:tabs>
                <w:tab w:val="decimal" w:pos="1033"/>
              </w:tabs>
              <w:ind w:left="-43" w:right="-72"/>
              <w:jc w:val="both"/>
              <w:rPr>
                <w:rFonts w:ascii="Arial" w:hAnsi="Arial" w:cs="Arial"/>
                <w:b/>
                <w:bCs/>
                <w:color w:val="000000"/>
                <w:sz w:val="13"/>
                <w:szCs w:val="13"/>
              </w:rPr>
            </w:pPr>
            <w:r w:rsidRPr="007545BD">
              <w:rPr>
                <w:rFonts w:ascii="Arial" w:hAnsi="Arial" w:cs="Arial"/>
                <w:b/>
                <w:bCs/>
                <w:color w:val="000000"/>
                <w:sz w:val="13"/>
                <w:szCs w:val="13"/>
              </w:rPr>
              <w:t>construction</w:t>
            </w:r>
          </w:p>
        </w:tc>
        <w:tc>
          <w:tcPr>
            <w:tcW w:w="1123" w:type="dxa"/>
            <w:vAlign w:val="bottom"/>
          </w:tcPr>
          <w:p w14:paraId="1625D1D5" w14:textId="77777777" w:rsidR="00805DE1" w:rsidRPr="007545BD" w:rsidRDefault="00805DE1" w:rsidP="00805DE1">
            <w:pPr>
              <w:tabs>
                <w:tab w:val="decimal" w:pos="938"/>
              </w:tabs>
              <w:ind w:left="-43" w:right="-72"/>
              <w:jc w:val="both"/>
              <w:rPr>
                <w:rFonts w:ascii="Arial" w:hAnsi="Arial" w:cs="Arial"/>
                <w:b/>
                <w:bCs/>
                <w:color w:val="000000"/>
                <w:spacing w:val="-4"/>
                <w:sz w:val="13"/>
                <w:szCs w:val="13"/>
              </w:rPr>
            </w:pPr>
          </w:p>
        </w:tc>
      </w:tr>
      <w:tr w:rsidR="00805DE1" w:rsidRPr="007545BD" w14:paraId="5D47D2F9" w14:textId="77777777" w:rsidTr="00CD630E">
        <w:trPr>
          <w:cantSplit/>
        </w:trPr>
        <w:tc>
          <w:tcPr>
            <w:tcW w:w="2880" w:type="dxa"/>
            <w:vAlign w:val="bottom"/>
          </w:tcPr>
          <w:p w14:paraId="5B029DA1" w14:textId="77777777" w:rsidR="00805DE1" w:rsidRPr="007545BD" w:rsidRDefault="00805DE1" w:rsidP="00805DE1">
            <w:pPr>
              <w:tabs>
                <w:tab w:val="left" w:pos="1342"/>
              </w:tabs>
              <w:rPr>
                <w:rFonts w:ascii="Arial" w:hAnsi="Arial" w:cs="Arial"/>
                <w:b/>
                <w:bCs/>
                <w:color w:val="000000"/>
                <w:spacing w:val="-6"/>
                <w:sz w:val="13"/>
                <w:szCs w:val="13"/>
              </w:rPr>
            </w:pPr>
          </w:p>
        </w:tc>
        <w:tc>
          <w:tcPr>
            <w:tcW w:w="998" w:type="dxa"/>
            <w:vAlign w:val="bottom"/>
          </w:tcPr>
          <w:p w14:paraId="0E6619E2" w14:textId="77777777" w:rsidR="00805DE1" w:rsidRPr="007545BD" w:rsidRDefault="00805DE1" w:rsidP="00805DE1">
            <w:pPr>
              <w:tabs>
                <w:tab w:val="decimal" w:pos="800"/>
              </w:tabs>
              <w:ind w:left="-43" w:right="-72"/>
              <w:jc w:val="both"/>
              <w:rPr>
                <w:rFonts w:ascii="Arial" w:hAnsi="Arial" w:cs="Arial"/>
                <w:b/>
                <w:bCs/>
                <w:color w:val="000000"/>
                <w:sz w:val="13"/>
                <w:szCs w:val="13"/>
              </w:rPr>
            </w:pPr>
            <w:r w:rsidRPr="007545BD">
              <w:rPr>
                <w:rFonts w:ascii="Arial" w:hAnsi="Arial" w:cs="Arial"/>
                <w:b/>
                <w:bCs/>
                <w:color w:val="000000"/>
                <w:sz w:val="13"/>
                <w:szCs w:val="13"/>
              </w:rPr>
              <w:t>Land</w:t>
            </w:r>
          </w:p>
        </w:tc>
        <w:tc>
          <w:tcPr>
            <w:tcW w:w="1080" w:type="dxa"/>
            <w:vAlign w:val="bottom"/>
          </w:tcPr>
          <w:p w14:paraId="7DFBB842" w14:textId="77777777" w:rsidR="00805DE1" w:rsidRPr="007545BD" w:rsidRDefault="00805DE1" w:rsidP="00805DE1">
            <w:pPr>
              <w:tabs>
                <w:tab w:val="decimal" w:pos="880"/>
              </w:tabs>
              <w:ind w:left="-43" w:right="-72"/>
              <w:jc w:val="both"/>
              <w:rPr>
                <w:rFonts w:ascii="Arial" w:hAnsi="Arial" w:cs="Arial"/>
                <w:b/>
                <w:bCs/>
                <w:color w:val="000000"/>
                <w:sz w:val="13"/>
                <w:szCs w:val="13"/>
              </w:rPr>
            </w:pPr>
            <w:r w:rsidRPr="007545BD">
              <w:rPr>
                <w:rFonts w:ascii="Arial" w:hAnsi="Arial" w:cs="Arial"/>
                <w:b/>
                <w:bCs/>
                <w:color w:val="000000"/>
                <w:sz w:val="13"/>
                <w:szCs w:val="13"/>
              </w:rPr>
              <w:t>in operation</w:t>
            </w:r>
          </w:p>
        </w:tc>
        <w:tc>
          <w:tcPr>
            <w:tcW w:w="1037" w:type="dxa"/>
            <w:vAlign w:val="bottom"/>
          </w:tcPr>
          <w:p w14:paraId="3CD8AEEB" w14:textId="77777777" w:rsidR="00805DE1" w:rsidRPr="007D4172" w:rsidRDefault="00805DE1" w:rsidP="00805DE1">
            <w:pPr>
              <w:tabs>
                <w:tab w:val="right" w:pos="817"/>
              </w:tabs>
              <w:ind w:left="-43" w:right="-72"/>
              <w:jc w:val="both"/>
              <w:rPr>
                <w:rFonts w:ascii="Arial Bold" w:hAnsi="Arial Bold" w:cs="Arial"/>
                <w:b/>
                <w:bCs/>
                <w:color w:val="000000"/>
                <w:spacing w:val="-4"/>
                <w:sz w:val="13"/>
                <w:szCs w:val="13"/>
              </w:rPr>
            </w:pPr>
            <w:r w:rsidRPr="007545BD">
              <w:rPr>
                <w:rFonts w:ascii="Arial" w:hAnsi="Arial" w:cs="Arial"/>
                <w:b/>
                <w:bCs/>
                <w:color w:val="000000"/>
                <w:sz w:val="13"/>
                <w:szCs w:val="13"/>
              </w:rPr>
              <w:tab/>
            </w:r>
            <w:r w:rsidRPr="007D4172">
              <w:rPr>
                <w:rFonts w:ascii="Arial Bold" w:hAnsi="Arial Bold" w:cs="Arial"/>
                <w:b/>
                <w:bCs/>
                <w:color w:val="000000"/>
                <w:spacing w:val="-4"/>
                <w:sz w:val="13"/>
                <w:szCs w:val="13"/>
              </w:rPr>
              <w:t>improvements</w:t>
            </w:r>
          </w:p>
        </w:tc>
        <w:tc>
          <w:tcPr>
            <w:tcW w:w="1123" w:type="dxa"/>
            <w:vAlign w:val="bottom"/>
          </w:tcPr>
          <w:p w14:paraId="5FBB396C" w14:textId="77777777" w:rsidR="00805DE1" w:rsidRPr="007545BD" w:rsidRDefault="00805DE1" w:rsidP="00805DE1">
            <w:pPr>
              <w:tabs>
                <w:tab w:val="decimal" w:pos="940"/>
              </w:tabs>
              <w:ind w:left="-43" w:right="-72"/>
              <w:jc w:val="both"/>
              <w:rPr>
                <w:rFonts w:ascii="Arial" w:hAnsi="Arial" w:cs="Arial"/>
                <w:b/>
                <w:bCs/>
                <w:color w:val="000000"/>
                <w:sz w:val="13"/>
                <w:szCs w:val="13"/>
              </w:rPr>
            </w:pPr>
            <w:r w:rsidRPr="007545BD">
              <w:rPr>
                <w:rFonts w:ascii="Arial" w:hAnsi="Arial" w:cs="Arial"/>
                <w:b/>
                <w:bCs/>
                <w:color w:val="000000"/>
                <w:sz w:val="13"/>
                <w:szCs w:val="13"/>
              </w:rPr>
              <w:t>Buildings</w:t>
            </w:r>
          </w:p>
        </w:tc>
        <w:tc>
          <w:tcPr>
            <w:tcW w:w="1101" w:type="dxa"/>
            <w:vAlign w:val="bottom"/>
          </w:tcPr>
          <w:p w14:paraId="2C96CC16" w14:textId="77777777" w:rsidR="00805DE1" w:rsidRPr="007545BD" w:rsidRDefault="00805DE1" w:rsidP="00805DE1">
            <w:pPr>
              <w:tabs>
                <w:tab w:val="decimal" w:pos="898"/>
              </w:tabs>
              <w:ind w:left="-43" w:right="-72"/>
              <w:jc w:val="both"/>
              <w:rPr>
                <w:rFonts w:ascii="Arial" w:hAnsi="Arial" w:cs="Arial"/>
                <w:b/>
                <w:bCs/>
                <w:color w:val="000000"/>
                <w:sz w:val="13"/>
                <w:szCs w:val="13"/>
              </w:rPr>
            </w:pPr>
            <w:r w:rsidRPr="007545BD">
              <w:rPr>
                <w:rFonts w:ascii="Arial" w:hAnsi="Arial" w:cs="Arial"/>
                <w:b/>
                <w:bCs/>
                <w:color w:val="000000"/>
                <w:sz w:val="13"/>
                <w:szCs w:val="13"/>
              </w:rPr>
              <w:t>system</w:t>
            </w:r>
          </w:p>
        </w:tc>
        <w:tc>
          <w:tcPr>
            <w:tcW w:w="1152" w:type="dxa"/>
            <w:vAlign w:val="bottom"/>
          </w:tcPr>
          <w:p w14:paraId="30203864" w14:textId="77777777" w:rsidR="00805DE1" w:rsidRPr="007545BD" w:rsidRDefault="00805DE1" w:rsidP="00FF1700">
            <w:pPr>
              <w:tabs>
                <w:tab w:val="decimal" w:pos="950"/>
              </w:tabs>
              <w:ind w:left="-43" w:right="-72"/>
              <w:jc w:val="both"/>
              <w:rPr>
                <w:rFonts w:ascii="Arial" w:hAnsi="Arial" w:cs="Arial"/>
                <w:b/>
                <w:bCs/>
                <w:color w:val="000000"/>
                <w:sz w:val="13"/>
                <w:szCs w:val="13"/>
              </w:rPr>
            </w:pPr>
            <w:r w:rsidRPr="007545BD">
              <w:rPr>
                <w:rFonts w:ascii="Arial" w:hAnsi="Arial" w:cs="Arial"/>
                <w:b/>
                <w:bCs/>
                <w:color w:val="000000"/>
                <w:sz w:val="13"/>
                <w:szCs w:val="13"/>
              </w:rPr>
              <w:t>equipment</w:t>
            </w:r>
          </w:p>
        </w:tc>
        <w:tc>
          <w:tcPr>
            <w:tcW w:w="1123" w:type="dxa"/>
            <w:vAlign w:val="bottom"/>
          </w:tcPr>
          <w:p w14:paraId="5F202A58" w14:textId="77777777" w:rsidR="00805DE1" w:rsidRPr="007545BD" w:rsidRDefault="00805DE1" w:rsidP="00805DE1">
            <w:pPr>
              <w:tabs>
                <w:tab w:val="decimal" w:pos="936"/>
              </w:tabs>
              <w:ind w:left="-43" w:right="-72"/>
              <w:jc w:val="both"/>
              <w:rPr>
                <w:rFonts w:ascii="Arial" w:hAnsi="Arial" w:cs="Arial"/>
                <w:b/>
                <w:bCs/>
                <w:color w:val="000000"/>
                <w:sz w:val="13"/>
                <w:szCs w:val="13"/>
              </w:rPr>
            </w:pPr>
            <w:r w:rsidRPr="007545BD">
              <w:rPr>
                <w:rFonts w:ascii="Arial" w:hAnsi="Arial" w:cs="Arial"/>
                <w:b/>
                <w:bCs/>
                <w:color w:val="000000"/>
                <w:sz w:val="13"/>
                <w:szCs w:val="13"/>
              </w:rPr>
              <w:t>equipment</w:t>
            </w:r>
          </w:p>
        </w:tc>
        <w:tc>
          <w:tcPr>
            <w:tcW w:w="1016" w:type="dxa"/>
            <w:vAlign w:val="bottom"/>
          </w:tcPr>
          <w:p w14:paraId="70055FE3" w14:textId="77777777" w:rsidR="00805DE1" w:rsidRPr="007545BD" w:rsidRDefault="00805DE1" w:rsidP="00805DE1">
            <w:pPr>
              <w:tabs>
                <w:tab w:val="decimal" w:pos="809"/>
              </w:tabs>
              <w:ind w:left="-43" w:right="-72"/>
              <w:jc w:val="both"/>
              <w:rPr>
                <w:rFonts w:ascii="Arial" w:hAnsi="Arial" w:cs="Arial"/>
                <w:b/>
                <w:bCs/>
                <w:color w:val="000000"/>
                <w:sz w:val="13"/>
                <w:szCs w:val="13"/>
              </w:rPr>
            </w:pPr>
            <w:r w:rsidRPr="007545BD">
              <w:rPr>
                <w:rFonts w:ascii="Arial" w:hAnsi="Arial" w:cs="Arial"/>
                <w:b/>
                <w:bCs/>
                <w:color w:val="000000"/>
                <w:sz w:val="13"/>
                <w:szCs w:val="13"/>
              </w:rPr>
              <w:t>equipment</w:t>
            </w:r>
          </w:p>
        </w:tc>
        <w:tc>
          <w:tcPr>
            <w:tcW w:w="924" w:type="dxa"/>
            <w:vAlign w:val="bottom"/>
          </w:tcPr>
          <w:p w14:paraId="193C7337" w14:textId="77777777" w:rsidR="00805DE1" w:rsidRPr="007545BD" w:rsidRDefault="00805DE1" w:rsidP="00805DE1">
            <w:pPr>
              <w:pStyle w:val="Heading6"/>
              <w:tabs>
                <w:tab w:val="clear" w:pos="360"/>
                <w:tab w:val="clear" w:pos="1440"/>
                <w:tab w:val="clear" w:pos="2880"/>
                <w:tab w:val="decimal" w:pos="735"/>
              </w:tabs>
              <w:spacing w:line="240" w:lineRule="auto"/>
              <w:ind w:left="-43" w:right="-72"/>
              <w:jc w:val="both"/>
              <w:rPr>
                <w:rFonts w:ascii="Arial" w:hAnsi="Arial" w:cs="Arial"/>
                <w:b/>
                <w:bCs/>
                <w:color w:val="000000"/>
                <w:sz w:val="13"/>
                <w:szCs w:val="13"/>
                <w:lang w:val="en-GB" w:eastAsia="en-US"/>
              </w:rPr>
            </w:pPr>
            <w:r w:rsidRPr="007545BD">
              <w:rPr>
                <w:rFonts w:ascii="Arial" w:hAnsi="Arial" w:cs="Arial"/>
                <w:b/>
                <w:bCs/>
                <w:color w:val="000000"/>
                <w:sz w:val="13"/>
                <w:szCs w:val="13"/>
                <w:lang w:val="en-GB"/>
              </w:rPr>
              <w:t>C</w:t>
            </w:r>
            <w:proofErr w:type="spellStart"/>
            <w:r w:rsidRPr="007545BD">
              <w:rPr>
                <w:rFonts w:ascii="Arial" w:hAnsi="Arial" w:cs="Arial"/>
                <w:b/>
                <w:bCs/>
                <w:color w:val="000000"/>
                <w:sz w:val="13"/>
                <w:szCs w:val="13"/>
              </w:rPr>
              <w:t>omputer</w:t>
            </w:r>
            <w:proofErr w:type="spellEnd"/>
          </w:p>
        </w:tc>
        <w:tc>
          <w:tcPr>
            <w:tcW w:w="1016" w:type="dxa"/>
            <w:vAlign w:val="bottom"/>
          </w:tcPr>
          <w:p w14:paraId="3F1CC040" w14:textId="77777777" w:rsidR="00805DE1" w:rsidRPr="007545BD" w:rsidRDefault="00805DE1" w:rsidP="00805DE1">
            <w:pPr>
              <w:pStyle w:val="Heading6"/>
              <w:tabs>
                <w:tab w:val="clear" w:pos="360"/>
                <w:tab w:val="clear" w:pos="1440"/>
                <w:tab w:val="clear" w:pos="2880"/>
                <w:tab w:val="decimal" w:pos="800"/>
              </w:tabs>
              <w:spacing w:line="240" w:lineRule="auto"/>
              <w:ind w:left="-43" w:right="-72"/>
              <w:jc w:val="both"/>
              <w:rPr>
                <w:rFonts w:ascii="Arial" w:hAnsi="Arial" w:cs="Arial"/>
                <w:b/>
                <w:bCs/>
                <w:color w:val="000000"/>
                <w:sz w:val="13"/>
                <w:szCs w:val="13"/>
                <w:lang w:val="en-GB" w:eastAsia="en-US"/>
              </w:rPr>
            </w:pPr>
            <w:r w:rsidRPr="007545BD">
              <w:rPr>
                <w:rFonts w:ascii="Arial" w:hAnsi="Arial" w:cs="Arial"/>
                <w:b/>
                <w:bCs/>
                <w:color w:val="000000"/>
                <w:sz w:val="13"/>
                <w:szCs w:val="13"/>
                <w:lang w:val="en-GB" w:eastAsia="en-US"/>
              </w:rPr>
              <w:t>vehicle</w:t>
            </w:r>
          </w:p>
        </w:tc>
        <w:tc>
          <w:tcPr>
            <w:tcW w:w="1210" w:type="dxa"/>
            <w:vAlign w:val="bottom"/>
          </w:tcPr>
          <w:p w14:paraId="4D0824BA" w14:textId="77777777" w:rsidR="00805DE1" w:rsidRPr="007545BD" w:rsidRDefault="00805DE1" w:rsidP="00805DE1">
            <w:pPr>
              <w:tabs>
                <w:tab w:val="decimal" w:pos="1033"/>
              </w:tabs>
              <w:ind w:left="-43" w:right="-72"/>
              <w:jc w:val="both"/>
              <w:rPr>
                <w:rFonts w:ascii="Arial" w:hAnsi="Arial" w:cs="Arial"/>
                <w:b/>
                <w:bCs/>
                <w:color w:val="000000"/>
                <w:sz w:val="13"/>
                <w:szCs w:val="13"/>
              </w:rPr>
            </w:pPr>
            <w:r w:rsidRPr="007545BD">
              <w:rPr>
                <w:rFonts w:ascii="Arial" w:hAnsi="Arial" w:cs="Arial"/>
                <w:b/>
                <w:bCs/>
                <w:color w:val="000000"/>
                <w:sz w:val="13"/>
                <w:szCs w:val="13"/>
              </w:rPr>
              <w:t>in progress</w:t>
            </w:r>
          </w:p>
        </w:tc>
        <w:tc>
          <w:tcPr>
            <w:tcW w:w="1123" w:type="dxa"/>
            <w:vAlign w:val="bottom"/>
          </w:tcPr>
          <w:p w14:paraId="4C75C65E" w14:textId="77777777" w:rsidR="00805DE1" w:rsidRPr="007545BD" w:rsidRDefault="00805DE1" w:rsidP="00805DE1">
            <w:pPr>
              <w:tabs>
                <w:tab w:val="decimal" w:pos="938"/>
              </w:tabs>
              <w:ind w:left="-43" w:right="-72"/>
              <w:jc w:val="both"/>
              <w:rPr>
                <w:rFonts w:ascii="Arial" w:hAnsi="Arial" w:cs="Arial"/>
                <w:b/>
                <w:bCs/>
                <w:color w:val="000000"/>
                <w:sz w:val="13"/>
                <w:szCs w:val="13"/>
              </w:rPr>
            </w:pPr>
            <w:r w:rsidRPr="007545BD">
              <w:rPr>
                <w:rFonts w:ascii="Arial" w:hAnsi="Arial" w:cs="Arial"/>
                <w:b/>
                <w:bCs/>
                <w:color w:val="000000"/>
                <w:sz w:val="13"/>
                <w:szCs w:val="13"/>
              </w:rPr>
              <w:t>Total</w:t>
            </w:r>
          </w:p>
        </w:tc>
      </w:tr>
      <w:tr w:rsidR="00805DE1" w:rsidRPr="007545BD" w14:paraId="38B76C87" w14:textId="77777777" w:rsidTr="00CD630E">
        <w:trPr>
          <w:cantSplit/>
        </w:trPr>
        <w:tc>
          <w:tcPr>
            <w:tcW w:w="2880" w:type="dxa"/>
            <w:vAlign w:val="bottom"/>
          </w:tcPr>
          <w:p w14:paraId="27757798" w14:textId="77777777" w:rsidR="00805DE1" w:rsidRPr="007545BD" w:rsidRDefault="00805DE1" w:rsidP="00805DE1">
            <w:pPr>
              <w:tabs>
                <w:tab w:val="left" w:pos="1342"/>
              </w:tabs>
              <w:rPr>
                <w:rFonts w:ascii="Arial" w:hAnsi="Arial" w:cs="Arial"/>
                <w:b/>
                <w:bCs/>
                <w:color w:val="000000"/>
                <w:spacing w:val="-6"/>
                <w:sz w:val="13"/>
                <w:szCs w:val="13"/>
              </w:rPr>
            </w:pPr>
          </w:p>
        </w:tc>
        <w:tc>
          <w:tcPr>
            <w:tcW w:w="998" w:type="dxa"/>
            <w:tcBorders>
              <w:bottom w:val="single" w:sz="4" w:space="0" w:color="auto"/>
            </w:tcBorders>
            <w:vAlign w:val="bottom"/>
          </w:tcPr>
          <w:p w14:paraId="6079D397" w14:textId="77777777" w:rsidR="00805DE1" w:rsidRPr="007545BD" w:rsidRDefault="00805DE1" w:rsidP="00805DE1">
            <w:pPr>
              <w:tabs>
                <w:tab w:val="decimal" w:pos="800"/>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80" w:type="dxa"/>
            <w:tcBorders>
              <w:bottom w:val="single" w:sz="4" w:space="0" w:color="auto"/>
            </w:tcBorders>
            <w:vAlign w:val="bottom"/>
          </w:tcPr>
          <w:p w14:paraId="3CB72BBC" w14:textId="77777777" w:rsidR="00805DE1" w:rsidRPr="007545BD" w:rsidRDefault="00805DE1" w:rsidP="00805DE1">
            <w:pPr>
              <w:tabs>
                <w:tab w:val="decimal" w:pos="880"/>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37" w:type="dxa"/>
            <w:tcBorders>
              <w:bottom w:val="single" w:sz="4" w:space="0" w:color="auto"/>
            </w:tcBorders>
            <w:vAlign w:val="bottom"/>
          </w:tcPr>
          <w:p w14:paraId="5A15AA01" w14:textId="77777777" w:rsidR="00805DE1" w:rsidRPr="007545BD" w:rsidRDefault="00805DE1" w:rsidP="00805DE1">
            <w:pPr>
              <w:tabs>
                <w:tab w:val="decimal" w:pos="817"/>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23" w:type="dxa"/>
            <w:tcBorders>
              <w:bottom w:val="single" w:sz="4" w:space="0" w:color="auto"/>
            </w:tcBorders>
            <w:vAlign w:val="bottom"/>
          </w:tcPr>
          <w:p w14:paraId="0C27D8FC" w14:textId="77777777" w:rsidR="00805DE1" w:rsidRPr="007545BD" w:rsidRDefault="00805DE1" w:rsidP="00805DE1">
            <w:pPr>
              <w:tabs>
                <w:tab w:val="decimal" w:pos="940"/>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01" w:type="dxa"/>
            <w:tcBorders>
              <w:bottom w:val="single" w:sz="4" w:space="0" w:color="auto"/>
            </w:tcBorders>
            <w:vAlign w:val="bottom"/>
          </w:tcPr>
          <w:p w14:paraId="6FBBEF3F" w14:textId="77777777" w:rsidR="00805DE1" w:rsidRPr="007545BD" w:rsidRDefault="00805DE1" w:rsidP="00805DE1">
            <w:pPr>
              <w:tabs>
                <w:tab w:val="decimal" w:pos="898"/>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52" w:type="dxa"/>
            <w:tcBorders>
              <w:bottom w:val="single" w:sz="4" w:space="0" w:color="auto"/>
            </w:tcBorders>
            <w:vAlign w:val="bottom"/>
          </w:tcPr>
          <w:p w14:paraId="17D62A77" w14:textId="77777777" w:rsidR="00805DE1" w:rsidRPr="007545BD" w:rsidRDefault="00805DE1" w:rsidP="00FF1700">
            <w:pPr>
              <w:tabs>
                <w:tab w:val="decimal" w:pos="950"/>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23" w:type="dxa"/>
            <w:tcBorders>
              <w:bottom w:val="single" w:sz="4" w:space="0" w:color="auto"/>
            </w:tcBorders>
            <w:vAlign w:val="bottom"/>
          </w:tcPr>
          <w:p w14:paraId="0E27E456" w14:textId="77777777" w:rsidR="00805DE1" w:rsidRPr="007545BD" w:rsidRDefault="00805DE1" w:rsidP="00805DE1">
            <w:pPr>
              <w:tabs>
                <w:tab w:val="decimal" w:pos="936"/>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16" w:type="dxa"/>
            <w:tcBorders>
              <w:bottom w:val="single" w:sz="4" w:space="0" w:color="auto"/>
            </w:tcBorders>
            <w:vAlign w:val="bottom"/>
          </w:tcPr>
          <w:p w14:paraId="2B6F6733" w14:textId="77777777" w:rsidR="00805DE1" w:rsidRPr="007545BD" w:rsidRDefault="00805DE1" w:rsidP="00805DE1">
            <w:pPr>
              <w:tabs>
                <w:tab w:val="decimal" w:pos="809"/>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924" w:type="dxa"/>
            <w:tcBorders>
              <w:bottom w:val="single" w:sz="4" w:space="0" w:color="auto"/>
            </w:tcBorders>
            <w:vAlign w:val="bottom"/>
          </w:tcPr>
          <w:p w14:paraId="6BD6CC97" w14:textId="77777777" w:rsidR="00805DE1" w:rsidRPr="007545BD" w:rsidRDefault="00805DE1" w:rsidP="00805DE1">
            <w:pPr>
              <w:tabs>
                <w:tab w:val="decimal" w:pos="735"/>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016" w:type="dxa"/>
            <w:tcBorders>
              <w:bottom w:val="single" w:sz="4" w:space="0" w:color="auto"/>
            </w:tcBorders>
            <w:vAlign w:val="bottom"/>
          </w:tcPr>
          <w:p w14:paraId="2A73BE7C" w14:textId="77777777" w:rsidR="00805DE1" w:rsidRPr="007545BD" w:rsidRDefault="00805DE1" w:rsidP="00805DE1">
            <w:pPr>
              <w:tabs>
                <w:tab w:val="decimal" w:pos="800"/>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210" w:type="dxa"/>
            <w:tcBorders>
              <w:bottom w:val="single" w:sz="4" w:space="0" w:color="auto"/>
            </w:tcBorders>
            <w:vAlign w:val="bottom"/>
          </w:tcPr>
          <w:p w14:paraId="355F57D1" w14:textId="77777777" w:rsidR="00805DE1" w:rsidRPr="007545BD" w:rsidRDefault="00805DE1" w:rsidP="00805DE1">
            <w:pPr>
              <w:tabs>
                <w:tab w:val="decimal" w:pos="1033"/>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c>
          <w:tcPr>
            <w:tcW w:w="1123" w:type="dxa"/>
            <w:tcBorders>
              <w:bottom w:val="single" w:sz="4" w:space="0" w:color="auto"/>
            </w:tcBorders>
            <w:vAlign w:val="bottom"/>
          </w:tcPr>
          <w:p w14:paraId="25B8AC51" w14:textId="77777777" w:rsidR="00805DE1" w:rsidRPr="007545BD" w:rsidRDefault="00805DE1" w:rsidP="00805DE1">
            <w:pPr>
              <w:tabs>
                <w:tab w:val="decimal" w:pos="938"/>
              </w:tabs>
              <w:ind w:left="-43" w:right="-72"/>
              <w:jc w:val="both"/>
              <w:rPr>
                <w:rFonts w:ascii="Arial" w:hAnsi="Arial" w:cs="Arial"/>
                <w:b/>
                <w:bCs/>
                <w:color w:val="000000"/>
                <w:sz w:val="13"/>
                <w:szCs w:val="13"/>
              </w:rPr>
            </w:pPr>
            <w:r w:rsidRPr="007545BD">
              <w:rPr>
                <w:rFonts w:ascii="Arial" w:hAnsi="Arial" w:cs="Arial"/>
                <w:b/>
                <w:bCs/>
                <w:color w:val="000000"/>
                <w:sz w:val="13"/>
                <w:szCs w:val="13"/>
              </w:rPr>
              <w:t>Baht</w:t>
            </w:r>
          </w:p>
        </w:tc>
      </w:tr>
      <w:tr w:rsidR="00805DE1" w:rsidRPr="007545BD" w14:paraId="06955800" w14:textId="77777777" w:rsidTr="00CD630E">
        <w:trPr>
          <w:cantSplit/>
        </w:trPr>
        <w:tc>
          <w:tcPr>
            <w:tcW w:w="2880" w:type="dxa"/>
            <w:vAlign w:val="bottom"/>
          </w:tcPr>
          <w:p w14:paraId="6FCB4D5C" w14:textId="567293D0" w:rsidR="00805DE1" w:rsidRPr="007545BD" w:rsidRDefault="00805DE1" w:rsidP="00805DE1">
            <w:pPr>
              <w:tabs>
                <w:tab w:val="left" w:pos="1342"/>
              </w:tabs>
              <w:ind w:right="-72"/>
              <w:rPr>
                <w:rFonts w:ascii="Arial" w:hAnsi="Arial" w:cs="Arial"/>
                <w:b/>
                <w:bCs/>
                <w:color w:val="000000"/>
                <w:spacing w:val="-6"/>
                <w:sz w:val="13"/>
                <w:szCs w:val="13"/>
              </w:rPr>
            </w:pPr>
            <w:r w:rsidRPr="007545BD">
              <w:rPr>
                <w:rFonts w:ascii="Arial" w:hAnsi="Arial" w:cs="Arial"/>
                <w:b/>
                <w:bCs/>
                <w:color w:val="000000"/>
                <w:spacing w:val="-6"/>
                <w:sz w:val="13"/>
                <w:szCs w:val="13"/>
              </w:rPr>
              <w:t xml:space="preserve">As </w:t>
            </w:r>
            <w:proofErr w:type="gramStart"/>
            <w:r w:rsidRPr="007545BD">
              <w:rPr>
                <w:rFonts w:ascii="Arial" w:hAnsi="Arial" w:cs="Arial"/>
                <w:b/>
                <w:bCs/>
                <w:color w:val="000000"/>
                <w:spacing w:val="-6"/>
                <w:sz w:val="13"/>
                <w:szCs w:val="13"/>
              </w:rPr>
              <w:t>at</w:t>
            </w:r>
            <w:proofErr w:type="gramEnd"/>
            <w:r w:rsidRPr="007545BD">
              <w:rPr>
                <w:rFonts w:ascii="Arial" w:hAnsi="Arial" w:cs="Arial"/>
                <w:b/>
                <w:bCs/>
                <w:color w:val="000000"/>
                <w:spacing w:val="-6"/>
                <w:sz w:val="13"/>
                <w:szCs w:val="13"/>
              </w:rPr>
              <w:t xml:space="preserve"> </w:t>
            </w:r>
            <w:r w:rsidRPr="007545BD">
              <w:rPr>
                <w:rFonts w:ascii="Arial" w:hAnsi="Arial" w:cs="Arial"/>
                <w:b/>
                <w:bCs/>
                <w:color w:val="000000"/>
                <w:spacing w:val="-6"/>
                <w:sz w:val="13"/>
                <w:szCs w:val="13"/>
                <w:lang w:val="en-GB"/>
              </w:rPr>
              <w:t>1</w:t>
            </w:r>
            <w:r w:rsidRPr="007545BD">
              <w:rPr>
                <w:rFonts w:ascii="Arial" w:hAnsi="Arial" w:cs="Arial"/>
                <w:b/>
                <w:bCs/>
                <w:color w:val="000000"/>
                <w:spacing w:val="-6"/>
                <w:sz w:val="13"/>
                <w:szCs w:val="13"/>
              </w:rPr>
              <w:t xml:space="preserve"> January </w:t>
            </w:r>
            <w:r w:rsidRPr="007545BD">
              <w:rPr>
                <w:rFonts w:ascii="Arial" w:hAnsi="Arial" w:cs="Arial"/>
                <w:b/>
                <w:bCs/>
                <w:color w:val="000000"/>
                <w:spacing w:val="-6"/>
                <w:sz w:val="13"/>
                <w:szCs w:val="13"/>
                <w:lang w:val="en-GB"/>
              </w:rPr>
              <w:t>20</w:t>
            </w:r>
            <w:r w:rsidR="00B95D6A" w:rsidRPr="007545BD">
              <w:rPr>
                <w:rFonts w:ascii="Arial" w:hAnsi="Arial" w:cs="Arial"/>
                <w:b/>
                <w:bCs/>
                <w:color w:val="000000"/>
                <w:spacing w:val="-6"/>
                <w:sz w:val="13"/>
                <w:szCs w:val="13"/>
                <w:lang w:val="en-GB"/>
              </w:rPr>
              <w:t>20</w:t>
            </w:r>
          </w:p>
        </w:tc>
        <w:tc>
          <w:tcPr>
            <w:tcW w:w="998" w:type="dxa"/>
            <w:tcBorders>
              <w:top w:val="single" w:sz="4" w:space="0" w:color="auto"/>
            </w:tcBorders>
            <w:vAlign w:val="bottom"/>
          </w:tcPr>
          <w:p w14:paraId="6563A5DA" w14:textId="77777777" w:rsidR="00805DE1" w:rsidRPr="007545BD" w:rsidRDefault="00805DE1" w:rsidP="00805DE1">
            <w:pPr>
              <w:tabs>
                <w:tab w:val="decimal" w:pos="806"/>
              </w:tabs>
              <w:ind w:left="-43" w:right="-72"/>
              <w:jc w:val="both"/>
              <w:rPr>
                <w:rFonts w:ascii="Arial" w:hAnsi="Arial" w:cs="Arial"/>
                <w:color w:val="000000"/>
                <w:sz w:val="13"/>
                <w:szCs w:val="13"/>
              </w:rPr>
            </w:pPr>
          </w:p>
        </w:tc>
        <w:tc>
          <w:tcPr>
            <w:tcW w:w="1080" w:type="dxa"/>
            <w:tcBorders>
              <w:top w:val="single" w:sz="4" w:space="0" w:color="auto"/>
            </w:tcBorders>
            <w:vAlign w:val="bottom"/>
          </w:tcPr>
          <w:p w14:paraId="3ADE7789" w14:textId="77777777" w:rsidR="00805DE1" w:rsidRPr="007545BD" w:rsidRDefault="00805DE1" w:rsidP="00805DE1">
            <w:pPr>
              <w:tabs>
                <w:tab w:val="decimal" w:pos="880"/>
              </w:tabs>
              <w:ind w:left="-43" w:right="-72"/>
              <w:jc w:val="both"/>
              <w:rPr>
                <w:rFonts w:ascii="Arial" w:hAnsi="Arial" w:cs="Arial"/>
                <w:color w:val="000000"/>
                <w:sz w:val="13"/>
                <w:szCs w:val="13"/>
              </w:rPr>
            </w:pPr>
          </w:p>
        </w:tc>
        <w:tc>
          <w:tcPr>
            <w:tcW w:w="1037" w:type="dxa"/>
            <w:tcBorders>
              <w:top w:val="single" w:sz="4" w:space="0" w:color="auto"/>
            </w:tcBorders>
            <w:vAlign w:val="bottom"/>
          </w:tcPr>
          <w:p w14:paraId="039C865C" w14:textId="77777777" w:rsidR="00805DE1" w:rsidRPr="007545BD" w:rsidRDefault="00805DE1" w:rsidP="00805DE1">
            <w:pPr>
              <w:tabs>
                <w:tab w:val="decimal" w:pos="817"/>
              </w:tabs>
              <w:ind w:left="-43" w:right="-72"/>
              <w:jc w:val="both"/>
              <w:rPr>
                <w:rFonts w:ascii="Arial" w:hAnsi="Arial" w:cs="Arial"/>
                <w:color w:val="000000"/>
                <w:sz w:val="13"/>
                <w:szCs w:val="13"/>
              </w:rPr>
            </w:pPr>
          </w:p>
        </w:tc>
        <w:tc>
          <w:tcPr>
            <w:tcW w:w="1123" w:type="dxa"/>
            <w:tcBorders>
              <w:top w:val="single" w:sz="4" w:space="0" w:color="auto"/>
            </w:tcBorders>
            <w:vAlign w:val="bottom"/>
          </w:tcPr>
          <w:p w14:paraId="26DB24C1" w14:textId="77777777" w:rsidR="00805DE1" w:rsidRPr="007545BD" w:rsidRDefault="00805DE1" w:rsidP="00805DE1">
            <w:pPr>
              <w:tabs>
                <w:tab w:val="decimal" w:pos="940"/>
              </w:tabs>
              <w:ind w:left="-43" w:right="-72"/>
              <w:jc w:val="both"/>
              <w:rPr>
                <w:rFonts w:ascii="Arial" w:hAnsi="Arial" w:cs="Arial"/>
                <w:color w:val="000000"/>
                <w:sz w:val="13"/>
                <w:szCs w:val="13"/>
              </w:rPr>
            </w:pPr>
          </w:p>
        </w:tc>
        <w:tc>
          <w:tcPr>
            <w:tcW w:w="1101" w:type="dxa"/>
            <w:tcBorders>
              <w:top w:val="single" w:sz="4" w:space="0" w:color="auto"/>
            </w:tcBorders>
            <w:vAlign w:val="bottom"/>
          </w:tcPr>
          <w:p w14:paraId="401DD5D5" w14:textId="77777777" w:rsidR="00805DE1" w:rsidRPr="007545BD" w:rsidRDefault="00805DE1" w:rsidP="00805DE1">
            <w:pPr>
              <w:tabs>
                <w:tab w:val="decimal" w:pos="898"/>
              </w:tabs>
              <w:ind w:left="-43" w:right="-72"/>
              <w:jc w:val="both"/>
              <w:rPr>
                <w:rFonts w:ascii="Arial" w:hAnsi="Arial" w:cs="Arial"/>
                <w:color w:val="000000"/>
                <w:sz w:val="13"/>
                <w:szCs w:val="13"/>
              </w:rPr>
            </w:pPr>
          </w:p>
        </w:tc>
        <w:tc>
          <w:tcPr>
            <w:tcW w:w="1152" w:type="dxa"/>
            <w:tcBorders>
              <w:top w:val="single" w:sz="4" w:space="0" w:color="auto"/>
            </w:tcBorders>
            <w:vAlign w:val="bottom"/>
          </w:tcPr>
          <w:p w14:paraId="53A11E6D" w14:textId="77777777" w:rsidR="00805DE1" w:rsidRPr="007545BD" w:rsidRDefault="00805DE1" w:rsidP="00FF1700">
            <w:pPr>
              <w:tabs>
                <w:tab w:val="decimal" w:pos="950"/>
              </w:tabs>
              <w:ind w:left="-43" w:right="-72"/>
              <w:jc w:val="both"/>
              <w:rPr>
                <w:rFonts w:ascii="Arial" w:hAnsi="Arial" w:cs="Arial"/>
                <w:color w:val="000000"/>
                <w:sz w:val="13"/>
                <w:szCs w:val="13"/>
              </w:rPr>
            </w:pPr>
          </w:p>
        </w:tc>
        <w:tc>
          <w:tcPr>
            <w:tcW w:w="1123" w:type="dxa"/>
            <w:tcBorders>
              <w:top w:val="single" w:sz="4" w:space="0" w:color="auto"/>
            </w:tcBorders>
            <w:vAlign w:val="bottom"/>
          </w:tcPr>
          <w:p w14:paraId="67191177" w14:textId="77777777" w:rsidR="00805DE1" w:rsidRPr="007545BD" w:rsidRDefault="00805DE1" w:rsidP="00805DE1">
            <w:pPr>
              <w:tabs>
                <w:tab w:val="decimal" w:pos="950"/>
              </w:tabs>
              <w:ind w:left="-43" w:right="-72"/>
              <w:jc w:val="both"/>
              <w:rPr>
                <w:rFonts w:ascii="Arial" w:hAnsi="Arial" w:cs="Arial"/>
                <w:color w:val="000000"/>
                <w:sz w:val="13"/>
                <w:szCs w:val="13"/>
              </w:rPr>
            </w:pPr>
          </w:p>
        </w:tc>
        <w:tc>
          <w:tcPr>
            <w:tcW w:w="1016" w:type="dxa"/>
            <w:tcBorders>
              <w:top w:val="single" w:sz="4" w:space="0" w:color="auto"/>
            </w:tcBorders>
            <w:vAlign w:val="bottom"/>
          </w:tcPr>
          <w:p w14:paraId="47BFE237" w14:textId="77777777" w:rsidR="00805DE1" w:rsidRPr="007545BD" w:rsidRDefault="00805DE1" w:rsidP="00805DE1">
            <w:pPr>
              <w:tabs>
                <w:tab w:val="decimal" w:pos="809"/>
              </w:tabs>
              <w:ind w:left="-43" w:right="-72"/>
              <w:jc w:val="both"/>
              <w:rPr>
                <w:rFonts w:ascii="Arial" w:hAnsi="Arial" w:cs="Arial"/>
                <w:color w:val="000000"/>
                <w:sz w:val="13"/>
                <w:szCs w:val="13"/>
              </w:rPr>
            </w:pPr>
          </w:p>
        </w:tc>
        <w:tc>
          <w:tcPr>
            <w:tcW w:w="924" w:type="dxa"/>
            <w:tcBorders>
              <w:top w:val="single" w:sz="4" w:space="0" w:color="auto"/>
            </w:tcBorders>
            <w:vAlign w:val="bottom"/>
          </w:tcPr>
          <w:p w14:paraId="2756259C" w14:textId="77777777" w:rsidR="00805DE1" w:rsidRPr="007545BD" w:rsidRDefault="00805DE1" w:rsidP="00805DE1">
            <w:pPr>
              <w:tabs>
                <w:tab w:val="decimal" w:pos="735"/>
              </w:tabs>
              <w:ind w:left="-43" w:right="-72"/>
              <w:jc w:val="both"/>
              <w:rPr>
                <w:rFonts w:ascii="Arial" w:hAnsi="Arial" w:cs="Arial"/>
                <w:color w:val="000000"/>
                <w:sz w:val="13"/>
                <w:szCs w:val="13"/>
              </w:rPr>
            </w:pPr>
          </w:p>
        </w:tc>
        <w:tc>
          <w:tcPr>
            <w:tcW w:w="1016" w:type="dxa"/>
            <w:tcBorders>
              <w:top w:val="single" w:sz="4" w:space="0" w:color="auto"/>
            </w:tcBorders>
            <w:vAlign w:val="bottom"/>
          </w:tcPr>
          <w:p w14:paraId="2EED8C0B" w14:textId="77777777" w:rsidR="00805DE1" w:rsidRPr="007545BD" w:rsidRDefault="00805DE1" w:rsidP="00805DE1">
            <w:pPr>
              <w:tabs>
                <w:tab w:val="decimal" w:pos="806"/>
              </w:tabs>
              <w:ind w:left="-43" w:right="-72"/>
              <w:jc w:val="both"/>
              <w:rPr>
                <w:rFonts w:ascii="Arial" w:hAnsi="Arial" w:cs="Arial"/>
                <w:color w:val="000000"/>
                <w:sz w:val="13"/>
                <w:szCs w:val="13"/>
              </w:rPr>
            </w:pPr>
          </w:p>
        </w:tc>
        <w:tc>
          <w:tcPr>
            <w:tcW w:w="1210" w:type="dxa"/>
            <w:tcBorders>
              <w:top w:val="single" w:sz="4" w:space="0" w:color="auto"/>
            </w:tcBorders>
            <w:vAlign w:val="bottom"/>
          </w:tcPr>
          <w:p w14:paraId="6A224894" w14:textId="77777777" w:rsidR="00805DE1" w:rsidRPr="007545BD" w:rsidRDefault="00805DE1" w:rsidP="00805DE1">
            <w:pPr>
              <w:tabs>
                <w:tab w:val="decimal" w:pos="1033"/>
              </w:tabs>
              <w:ind w:left="-43" w:right="-72"/>
              <w:jc w:val="both"/>
              <w:rPr>
                <w:rFonts w:ascii="Arial" w:hAnsi="Arial" w:cs="Arial"/>
                <w:color w:val="000000"/>
                <w:sz w:val="13"/>
                <w:szCs w:val="13"/>
              </w:rPr>
            </w:pPr>
          </w:p>
        </w:tc>
        <w:tc>
          <w:tcPr>
            <w:tcW w:w="1123" w:type="dxa"/>
            <w:tcBorders>
              <w:top w:val="single" w:sz="4" w:space="0" w:color="auto"/>
            </w:tcBorders>
            <w:vAlign w:val="bottom"/>
          </w:tcPr>
          <w:p w14:paraId="404733A7" w14:textId="77777777" w:rsidR="00805DE1" w:rsidRPr="007545BD" w:rsidRDefault="00805DE1" w:rsidP="00805DE1">
            <w:pPr>
              <w:tabs>
                <w:tab w:val="decimal" w:pos="938"/>
              </w:tabs>
              <w:ind w:left="-43" w:right="-72"/>
              <w:jc w:val="both"/>
              <w:rPr>
                <w:rFonts w:ascii="Arial" w:hAnsi="Arial" w:cs="Arial"/>
                <w:color w:val="000000"/>
                <w:spacing w:val="-4"/>
                <w:sz w:val="13"/>
                <w:szCs w:val="13"/>
              </w:rPr>
            </w:pPr>
          </w:p>
        </w:tc>
      </w:tr>
      <w:tr w:rsidR="00B95D6A" w:rsidRPr="007545BD" w14:paraId="26A808C0" w14:textId="77777777" w:rsidTr="00CD630E">
        <w:trPr>
          <w:cantSplit/>
          <w:trHeight w:val="20"/>
        </w:trPr>
        <w:tc>
          <w:tcPr>
            <w:tcW w:w="2880" w:type="dxa"/>
            <w:vAlign w:val="bottom"/>
          </w:tcPr>
          <w:p w14:paraId="2A5DB2AC" w14:textId="35B779DD"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Cost</w:t>
            </w:r>
          </w:p>
        </w:tc>
        <w:tc>
          <w:tcPr>
            <w:tcW w:w="998" w:type="dxa"/>
            <w:vAlign w:val="bottom"/>
          </w:tcPr>
          <w:p w14:paraId="679C2C93" w14:textId="5ACAD5D2" w:rsidR="00B95D6A" w:rsidRPr="007545BD" w:rsidRDefault="00B95D6A"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1,011,745,707</w:t>
            </w:r>
          </w:p>
        </w:tc>
        <w:tc>
          <w:tcPr>
            <w:tcW w:w="1080" w:type="dxa"/>
            <w:vAlign w:val="bottom"/>
          </w:tcPr>
          <w:p w14:paraId="6D66F72A" w14:textId="3279BE85" w:rsidR="00B95D6A" w:rsidRPr="007545BD" w:rsidRDefault="00B95D6A"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155,476,062</w:t>
            </w:r>
          </w:p>
        </w:tc>
        <w:tc>
          <w:tcPr>
            <w:tcW w:w="1037" w:type="dxa"/>
            <w:vAlign w:val="bottom"/>
          </w:tcPr>
          <w:p w14:paraId="2224F873" w14:textId="66135FB1"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7F5C26B8" w14:textId="150F6E2B"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2,612,898,333</w:t>
            </w:r>
          </w:p>
        </w:tc>
        <w:tc>
          <w:tcPr>
            <w:tcW w:w="1101" w:type="dxa"/>
            <w:vAlign w:val="bottom"/>
          </w:tcPr>
          <w:p w14:paraId="0D4663F9" w14:textId="0C022212" w:rsidR="00B95D6A" w:rsidRPr="007545BD" w:rsidRDefault="00B95D6A" w:rsidP="00B95D6A">
            <w:pPr>
              <w:tabs>
                <w:tab w:val="decimal" w:pos="898"/>
              </w:tabs>
              <w:ind w:left="-43" w:right="-72"/>
              <w:jc w:val="both"/>
              <w:rPr>
                <w:rFonts w:ascii="Arial" w:hAnsi="Arial" w:cs="Arial"/>
                <w:color w:val="000000"/>
                <w:sz w:val="13"/>
                <w:szCs w:val="13"/>
              </w:rPr>
            </w:pPr>
            <w:r w:rsidRPr="007545BD">
              <w:rPr>
                <w:rFonts w:ascii="Arial" w:hAnsi="Arial" w:cs="Arial"/>
                <w:color w:val="000000"/>
                <w:sz w:val="13"/>
                <w:szCs w:val="13"/>
              </w:rPr>
              <w:t>1,042,344,058</w:t>
            </w:r>
          </w:p>
        </w:tc>
        <w:tc>
          <w:tcPr>
            <w:tcW w:w="1152" w:type="dxa"/>
            <w:vAlign w:val="bottom"/>
          </w:tcPr>
          <w:p w14:paraId="6075F623" w14:textId="48E1B3BA"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1,167,448,038</w:t>
            </w:r>
          </w:p>
        </w:tc>
        <w:tc>
          <w:tcPr>
            <w:tcW w:w="1123" w:type="dxa"/>
            <w:vAlign w:val="bottom"/>
          </w:tcPr>
          <w:p w14:paraId="28707CC6" w14:textId="15B8C056"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204,154,464</w:t>
            </w:r>
          </w:p>
        </w:tc>
        <w:tc>
          <w:tcPr>
            <w:tcW w:w="1016" w:type="dxa"/>
            <w:vAlign w:val="bottom"/>
          </w:tcPr>
          <w:p w14:paraId="7E6F8C85" w14:textId="6BB76DF1"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128,213,387</w:t>
            </w:r>
          </w:p>
        </w:tc>
        <w:tc>
          <w:tcPr>
            <w:tcW w:w="924" w:type="dxa"/>
            <w:vAlign w:val="bottom"/>
          </w:tcPr>
          <w:p w14:paraId="186ECD4B" w14:textId="6DAD847B"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1</w:t>
            </w:r>
            <w:r w:rsidR="005B700E">
              <w:rPr>
                <w:rFonts w:ascii="Arial" w:hAnsi="Arial" w:cs="Arial"/>
                <w:noProof/>
                <w:color w:val="000000"/>
                <w:spacing w:val="-4"/>
                <w:sz w:val="13"/>
                <w:szCs w:val="13"/>
                <w:lang w:val="en-GB"/>
              </w:rPr>
              <w:t>71,291,2111</w:t>
            </w:r>
          </w:p>
        </w:tc>
        <w:tc>
          <w:tcPr>
            <w:tcW w:w="1016" w:type="dxa"/>
            <w:vAlign w:val="bottom"/>
          </w:tcPr>
          <w:p w14:paraId="6DC67D33" w14:textId="1859B573"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53,358,801</w:t>
            </w:r>
          </w:p>
        </w:tc>
        <w:tc>
          <w:tcPr>
            <w:tcW w:w="1210" w:type="dxa"/>
            <w:vAlign w:val="bottom"/>
          </w:tcPr>
          <w:p w14:paraId="72BE0E40" w14:textId="4492CC20"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55,283,955</w:t>
            </w:r>
          </w:p>
        </w:tc>
        <w:tc>
          <w:tcPr>
            <w:tcW w:w="1123" w:type="dxa"/>
            <w:vAlign w:val="bottom"/>
          </w:tcPr>
          <w:p w14:paraId="0035AFDB" w14:textId="43D21BE3" w:rsidR="00B95D6A" w:rsidRPr="007545BD" w:rsidRDefault="005B700E" w:rsidP="005B700E">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6,602,214,016</w:t>
            </w:r>
          </w:p>
        </w:tc>
      </w:tr>
      <w:tr w:rsidR="00B95D6A" w:rsidRPr="007545BD" w14:paraId="11DCAEB9" w14:textId="77777777" w:rsidTr="00CD630E">
        <w:trPr>
          <w:cantSplit/>
          <w:trHeight w:val="20"/>
        </w:trPr>
        <w:tc>
          <w:tcPr>
            <w:tcW w:w="2880" w:type="dxa"/>
            <w:vAlign w:val="bottom"/>
          </w:tcPr>
          <w:p w14:paraId="17647D54" w14:textId="7CF1CC3B" w:rsidR="00B95D6A" w:rsidRPr="007545BD" w:rsidRDefault="00B95D6A" w:rsidP="00B95D6A">
            <w:pPr>
              <w:tabs>
                <w:tab w:val="left" w:pos="1342"/>
              </w:tabs>
              <w:ind w:right="-72"/>
              <w:rPr>
                <w:rFonts w:ascii="Arial" w:hAnsi="Arial" w:cs="Arial"/>
                <w:color w:val="000000"/>
                <w:spacing w:val="-6"/>
                <w:sz w:val="13"/>
                <w:szCs w:val="13"/>
              </w:rPr>
            </w:pPr>
            <w:proofErr w:type="gramStart"/>
            <w:r w:rsidRPr="007545BD">
              <w:rPr>
                <w:rFonts w:ascii="Arial" w:hAnsi="Arial" w:cs="Arial"/>
                <w:color w:val="000000"/>
                <w:spacing w:val="-6"/>
                <w:sz w:val="13"/>
                <w:szCs w:val="13"/>
                <w:u w:val="single"/>
              </w:rPr>
              <w:t>Less</w:t>
            </w:r>
            <w:r w:rsidRPr="007545BD">
              <w:rPr>
                <w:rFonts w:ascii="Arial" w:hAnsi="Arial" w:cs="Arial"/>
                <w:color w:val="000000"/>
                <w:spacing w:val="-6"/>
                <w:sz w:val="13"/>
                <w:szCs w:val="13"/>
              </w:rPr>
              <w:t xml:space="preserve">  Accumulated</w:t>
            </w:r>
            <w:proofErr w:type="gramEnd"/>
            <w:r w:rsidRPr="007545BD">
              <w:rPr>
                <w:rFonts w:ascii="Arial" w:hAnsi="Arial" w:cs="Arial"/>
                <w:color w:val="000000"/>
                <w:spacing w:val="-6"/>
                <w:sz w:val="13"/>
                <w:szCs w:val="13"/>
              </w:rPr>
              <w:t xml:space="preserve"> depreciation</w:t>
            </w:r>
          </w:p>
        </w:tc>
        <w:tc>
          <w:tcPr>
            <w:tcW w:w="998" w:type="dxa"/>
            <w:tcBorders>
              <w:bottom w:val="single" w:sz="4" w:space="0" w:color="auto"/>
            </w:tcBorders>
            <w:vAlign w:val="bottom"/>
          </w:tcPr>
          <w:p w14:paraId="0528BDA3" w14:textId="0630555F" w:rsidR="00B95D6A" w:rsidRPr="007545BD" w:rsidRDefault="007D4172"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tcBorders>
              <w:bottom w:val="single" w:sz="4" w:space="0" w:color="auto"/>
            </w:tcBorders>
            <w:vAlign w:val="bottom"/>
          </w:tcPr>
          <w:p w14:paraId="06FFB996" w14:textId="4EE4CDEF"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tcBorders>
              <w:bottom w:val="single" w:sz="4" w:space="0" w:color="auto"/>
            </w:tcBorders>
            <w:vAlign w:val="bottom"/>
          </w:tcPr>
          <w:p w14:paraId="1B7F58C8" w14:textId="26DE4C63"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7F7DA75A" w14:textId="4547480D"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(1,075,129,466)</w:t>
            </w:r>
          </w:p>
        </w:tc>
        <w:tc>
          <w:tcPr>
            <w:tcW w:w="1101" w:type="dxa"/>
            <w:tcBorders>
              <w:bottom w:val="single" w:sz="4" w:space="0" w:color="auto"/>
            </w:tcBorders>
            <w:vAlign w:val="bottom"/>
          </w:tcPr>
          <w:p w14:paraId="128A1877" w14:textId="5AA3F922" w:rsidR="00B95D6A" w:rsidRPr="007545BD" w:rsidRDefault="00B95D6A" w:rsidP="00B95D6A">
            <w:pPr>
              <w:tabs>
                <w:tab w:val="decimal" w:pos="898"/>
              </w:tabs>
              <w:ind w:left="-43" w:right="-72"/>
              <w:jc w:val="both"/>
              <w:rPr>
                <w:rFonts w:ascii="Arial" w:hAnsi="Arial" w:cs="Arial"/>
                <w:color w:val="000000"/>
                <w:sz w:val="13"/>
                <w:szCs w:val="13"/>
              </w:rPr>
            </w:pPr>
            <w:r w:rsidRPr="007545BD">
              <w:rPr>
                <w:rFonts w:ascii="Arial" w:hAnsi="Arial" w:cs="Arial"/>
                <w:color w:val="000000"/>
                <w:sz w:val="13"/>
                <w:szCs w:val="13"/>
              </w:rPr>
              <w:t>(566,774,496)</w:t>
            </w:r>
          </w:p>
        </w:tc>
        <w:tc>
          <w:tcPr>
            <w:tcW w:w="1152" w:type="dxa"/>
            <w:tcBorders>
              <w:bottom w:val="single" w:sz="4" w:space="0" w:color="auto"/>
            </w:tcBorders>
            <w:vAlign w:val="bottom"/>
          </w:tcPr>
          <w:p w14:paraId="56D94EF1" w14:textId="5F996218"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(838,347,946)</w:t>
            </w:r>
          </w:p>
        </w:tc>
        <w:tc>
          <w:tcPr>
            <w:tcW w:w="1123" w:type="dxa"/>
            <w:tcBorders>
              <w:bottom w:val="single" w:sz="4" w:space="0" w:color="auto"/>
            </w:tcBorders>
            <w:vAlign w:val="bottom"/>
          </w:tcPr>
          <w:p w14:paraId="69B658DA" w14:textId="1A551D45"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(161,700,940)</w:t>
            </w:r>
          </w:p>
        </w:tc>
        <w:tc>
          <w:tcPr>
            <w:tcW w:w="1016" w:type="dxa"/>
            <w:tcBorders>
              <w:bottom w:val="single" w:sz="4" w:space="0" w:color="auto"/>
            </w:tcBorders>
            <w:vAlign w:val="bottom"/>
          </w:tcPr>
          <w:p w14:paraId="137B9337" w14:textId="4E509EC8"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(95,201,677)</w:t>
            </w:r>
          </w:p>
        </w:tc>
        <w:tc>
          <w:tcPr>
            <w:tcW w:w="924" w:type="dxa"/>
            <w:tcBorders>
              <w:bottom w:val="single" w:sz="4" w:space="0" w:color="auto"/>
            </w:tcBorders>
            <w:vAlign w:val="bottom"/>
          </w:tcPr>
          <w:p w14:paraId="06CB6DAA" w14:textId="14110206"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w:t>
            </w:r>
            <w:r w:rsidR="005B700E">
              <w:rPr>
                <w:rFonts w:ascii="Arial" w:hAnsi="Arial" w:cs="Arial"/>
                <w:noProof/>
                <w:color w:val="000000"/>
                <w:spacing w:val="-4"/>
                <w:sz w:val="13"/>
                <w:szCs w:val="13"/>
                <w:lang w:val="en-GB"/>
              </w:rPr>
              <w:t>98,830,621</w:t>
            </w:r>
            <w:r w:rsidRPr="007545BD">
              <w:rPr>
                <w:rFonts w:ascii="Arial" w:hAnsi="Arial" w:cs="Arial"/>
                <w:noProof/>
                <w:color w:val="000000"/>
                <w:spacing w:val="-4"/>
                <w:sz w:val="13"/>
                <w:szCs w:val="13"/>
                <w:lang w:val="en-GB"/>
              </w:rPr>
              <w:t>)</w:t>
            </w:r>
          </w:p>
        </w:tc>
        <w:tc>
          <w:tcPr>
            <w:tcW w:w="1016" w:type="dxa"/>
            <w:tcBorders>
              <w:bottom w:val="single" w:sz="4" w:space="0" w:color="auto"/>
            </w:tcBorders>
            <w:vAlign w:val="bottom"/>
          </w:tcPr>
          <w:p w14:paraId="453ACD94" w14:textId="38FD0F9C"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(44,736,986)</w:t>
            </w:r>
          </w:p>
        </w:tc>
        <w:tc>
          <w:tcPr>
            <w:tcW w:w="1210" w:type="dxa"/>
            <w:tcBorders>
              <w:bottom w:val="single" w:sz="4" w:space="0" w:color="auto"/>
            </w:tcBorders>
            <w:vAlign w:val="bottom"/>
          </w:tcPr>
          <w:p w14:paraId="7BED70CB" w14:textId="50A31332" w:rsidR="00B95D6A" w:rsidRPr="007545BD" w:rsidRDefault="007D4172"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5F0D0744" w14:textId="79441446"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fldChar w:fldCharType="begin"/>
            </w:r>
            <w:r w:rsidRPr="007545BD">
              <w:rPr>
                <w:rFonts w:ascii="Arial" w:hAnsi="Arial" w:cs="Arial"/>
                <w:noProof/>
                <w:color w:val="000000"/>
                <w:sz w:val="13"/>
                <w:szCs w:val="13"/>
                <w:lang w:val="en-GB"/>
              </w:rPr>
              <w:instrText xml:space="preserve"> =SUM(LEFT) </w:instrText>
            </w:r>
            <w:r w:rsidRPr="007545BD">
              <w:rPr>
                <w:rFonts w:ascii="Arial" w:hAnsi="Arial" w:cs="Arial"/>
                <w:noProof/>
                <w:color w:val="000000"/>
                <w:sz w:val="13"/>
                <w:szCs w:val="13"/>
                <w:lang w:val="en-GB"/>
              </w:rPr>
              <w:fldChar w:fldCharType="separate"/>
            </w:r>
            <w:r w:rsidRPr="007545BD">
              <w:rPr>
                <w:rFonts w:ascii="Arial" w:hAnsi="Arial" w:cs="Arial"/>
                <w:noProof/>
                <w:color w:val="000000"/>
                <w:sz w:val="13"/>
                <w:szCs w:val="13"/>
                <w:lang w:val="en-GB"/>
              </w:rPr>
              <w:t>(2,8</w:t>
            </w:r>
            <w:r w:rsidR="005B700E">
              <w:rPr>
                <w:rFonts w:ascii="Arial" w:hAnsi="Arial" w:cs="Arial"/>
                <w:noProof/>
                <w:color w:val="000000"/>
                <w:sz w:val="13"/>
                <w:szCs w:val="13"/>
                <w:lang w:val="en-GB"/>
              </w:rPr>
              <w:t>80,722,132</w:t>
            </w:r>
            <w:r w:rsidRPr="007545BD">
              <w:rPr>
                <w:rFonts w:ascii="Arial" w:hAnsi="Arial" w:cs="Arial"/>
                <w:noProof/>
                <w:color w:val="000000"/>
                <w:sz w:val="13"/>
                <w:szCs w:val="13"/>
                <w:lang w:val="en-GB"/>
              </w:rPr>
              <w:t>)</w:t>
            </w:r>
            <w:r w:rsidRPr="007545BD">
              <w:rPr>
                <w:rFonts w:ascii="Arial" w:hAnsi="Arial" w:cs="Arial"/>
                <w:noProof/>
                <w:color w:val="000000"/>
                <w:sz w:val="13"/>
                <w:szCs w:val="13"/>
                <w:lang w:val="en-GB"/>
              </w:rPr>
              <w:fldChar w:fldCharType="end"/>
            </w:r>
          </w:p>
        </w:tc>
      </w:tr>
      <w:tr w:rsidR="00B95D6A" w:rsidRPr="007545BD" w14:paraId="3F92E525" w14:textId="77777777" w:rsidTr="00CD630E">
        <w:trPr>
          <w:cantSplit/>
          <w:trHeight w:val="20"/>
        </w:trPr>
        <w:tc>
          <w:tcPr>
            <w:tcW w:w="2880" w:type="dxa"/>
            <w:vAlign w:val="bottom"/>
          </w:tcPr>
          <w:p w14:paraId="5A279BB7" w14:textId="77777777" w:rsidR="00B95D6A" w:rsidRPr="007545BD" w:rsidRDefault="00B95D6A" w:rsidP="00B95D6A">
            <w:pPr>
              <w:tabs>
                <w:tab w:val="left" w:pos="1342"/>
              </w:tabs>
              <w:rPr>
                <w:rFonts w:ascii="Arial" w:hAnsi="Arial" w:cs="Arial"/>
                <w:color w:val="000000"/>
                <w:spacing w:val="-6"/>
                <w:sz w:val="6"/>
                <w:szCs w:val="6"/>
              </w:rPr>
            </w:pPr>
          </w:p>
        </w:tc>
        <w:tc>
          <w:tcPr>
            <w:tcW w:w="998" w:type="dxa"/>
            <w:tcBorders>
              <w:top w:val="single" w:sz="4" w:space="0" w:color="auto"/>
            </w:tcBorders>
            <w:vAlign w:val="bottom"/>
          </w:tcPr>
          <w:p w14:paraId="3C8D9146" w14:textId="77777777" w:rsidR="00B95D6A" w:rsidRPr="007545BD" w:rsidRDefault="00B95D6A" w:rsidP="00B95D6A">
            <w:pPr>
              <w:tabs>
                <w:tab w:val="decimal" w:pos="800"/>
              </w:tabs>
              <w:ind w:left="-43" w:right="-72"/>
              <w:jc w:val="both"/>
              <w:rPr>
                <w:rFonts w:ascii="Arial" w:hAnsi="Arial" w:cs="Arial"/>
                <w:color w:val="000000"/>
                <w:sz w:val="6"/>
                <w:szCs w:val="6"/>
              </w:rPr>
            </w:pPr>
          </w:p>
        </w:tc>
        <w:tc>
          <w:tcPr>
            <w:tcW w:w="1080" w:type="dxa"/>
            <w:tcBorders>
              <w:top w:val="single" w:sz="4" w:space="0" w:color="auto"/>
            </w:tcBorders>
            <w:vAlign w:val="bottom"/>
          </w:tcPr>
          <w:p w14:paraId="1E0B0372" w14:textId="77777777" w:rsidR="00B95D6A" w:rsidRPr="007545BD" w:rsidRDefault="00B95D6A" w:rsidP="00B95D6A">
            <w:pPr>
              <w:tabs>
                <w:tab w:val="decimal" w:pos="880"/>
              </w:tabs>
              <w:ind w:left="-43" w:right="-72"/>
              <w:jc w:val="both"/>
              <w:rPr>
                <w:rFonts w:ascii="Arial" w:hAnsi="Arial" w:cs="Arial"/>
                <w:color w:val="000000"/>
                <w:sz w:val="6"/>
                <w:szCs w:val="6"/>
              </w:rPr>
            </w:pPr>
          </w:p>
        </w:tc>
        <w:tc>
          <w:tcPr>
            <w:tcW w:w="1037" w:type="dxa"/>
            <w:tcBorders>
              <w:top w:val="single" w:sz="4" w:space="0" w:color="auto"/>
            </w:tcBorders>
            <w:vAlign w:val="bottom"/>
          </w:tcPr>
          <w:p w14:paraId="278FFE2A" w14:textId="77777777" w:rsidR="00B95D6A" w:rsidRPr="007545BD" w:rsidRDefault="00B95D6A" w:rsidP="00B95D6A">
            <w:pPr>
              <w:tabs>
                <w:tab w:val="decimal" w:pos="817"/>
              </w:tabs>
              <w:ind w:left="-43" w:right="-72"/>
              <w:jc w:val="both"/>
              <w:rPr>
                <w:rFonts w:ascii="Arial" w:hAnsi="Arial" w:cs="Arial"/>
                <w:color w:val="000000"/>
                <w:sz w:val="6"/>
                <w:szCs w:val="6"/>
              </w:rPr>
            </w:pPr>
          </w:p>
        </w:tc>
        <w:tc>
          <w:tcPr>
            <w:tcW w:w="1123" w:type="dxa"/>
            <w:tcBorders>
              <w:top w:val="single" w:sz="4" w:space="0" w:color="auto"/>
            </w:tcBorders>
            <w:vAlign w:val="bottom"/>
          </w:tcPr>
          <w:p w14:paraId="5A164B40" w14:textId="77777777" w:rsidR="00B95D6A" w:rsidRPr="007545BD" w:rsidRDefault="00B95D6A" w:rsidP="00B95D6A">
            <w:pPr>
              <w:tabs>
                <w:tab w:val="decimal" w:pos="940"/>
              </w:tabs>
              <w:ind w:left="-43" w:right="-72"/>
              <w:jc w:val="both"/>
              <w:rPr>
                <w:rFonts w:ascii="Arial" w:hAnsi="Arial" w:cs="Arial"/>
                <w:color w:val="000000"/>
                <w:sz w:val="6"/>
                <w:szCs w:val="6"/>
              </w:rPr>
            </w:pPr>
          </w:p>
        </w:tc>
        <w:tc>
          <w:tcPr>
            <w:tcW w:w="1101" w:type="dxa"/>
            <w:tcBorders>
              <w:top w:val="single" w:sz="4" w:space="0" w:color="auto"/>
            </w:tcBorders>
            <w:vAlign w:val="bottom"/>
          </w:tcPr>
          <w:p w14:paraId="2451C6B8" w14:textId="77777777" w:rsidR="00B95D6A" w:rsidRPr="007545BD" w:rsidRDefault="00B95D6A" w:rsidP="00B95D6A">
            <w:pPr>
              <w:tabs>
                <w:tab w:val="decimal" w:pos="885"/>
              </w:tabs>
              <w:ind w:left="-43" w:right="-72"/>
              <w:jc w:val="both"/>
              <w:rPr>
                <w:rFonts w:ascii="Arial" w:hAnsi="Arial" w:cs="Arial"/>
                <w:color w:val="000000"/>
                <w:sz w:val="6"/>
                <w:szCs w:val="6"/>
              </w:rPr>
            </w:pPr>
          </w:p>
        </w:tc>
        <w:tc>
          <w:tcPr>
            <w:tcW w:w="1152" w:type="dxa"/>
            <w:tcBorders>
              <w:top w:val="single" w:sz="4" w:space="0" w:color="auto"/>
            </w:tcBorders>
            <w:vAlign w:val="bottom"/>
          </w:tcPr>
          <w:p w14:paraId="70414CF8" w14:textId="77777777" w:rsidR="00B95D6A" w:rsidRPr="007545BD" w:rsidRDefault="00B95D6A" w:rsidP="00FF1700">
            <w:pPr>
              <w:tabs>
                <w:tab w:val="decimal" w:pos="950"/>
              </w:tabs>
              <w:ind w:left="-43" w:right="-72"/>
              <w:jc w:val="both"/>
              <w:rPr>
                <w:rFonts w:ascii="Arial" w:hAnsi="Arial" w:cs="Arial"/>
                <w:color w:val="000000"/>
                <w:sz w:val="6"/>
                <w:szCs w:val="6"/>
              </w:rPr>
            </w:pPr>
          </w:p>
        </w:tc>
        <w:tc>
          <w:tcPr>
            <w:tcW w:w="1123" w:type="dxa"/>
            <w:tcBorders>
              <w:top w:val="single" w:sz="4" w:space="0" w:color="auto"/>
            </w:tcBorders>
            <w:vAlign w:val="bottom"/>
          </w:tcPr>
          <w:p w14:paraId="1432B4EA" w14:textId="77777777" w:rsidR="00B95D6A" w:rsidRPr="007545BD" w:rsidRDefault="00B95D6A" w:rsidP="00B95D6A">
            <w:pPr>
              <w:tabs>
                <w:tab w:val="decimal" w:pos="950"/>
              </w:tabs>
              <w:ind w:left="-43" w:right="-72"/>
              <w:jc w:val="both"/>
              <w:rPr>
                <w:rFonts w:ascii="Arial" w:hAnsi="Arial" w:cs="Arial"/>
                <w:color w:val="000000"/>
                <w:sz w:val="6"/>
                <w:szCs w:val="6"/>
              </w:rPr>
            </w:pPr>
          </w:p>
        </w:tc>
        <w:tc>
          <w:tcPr>
            <w:tcW w:w="1016" w:type="dxa"/>
            <w:tcBorders>
              <w:top w:val="single" w:sz="4" w:space="0" w:color="auto"/>
            </w:tcBorders>
            <w:vAlign w:val="bottom"/>
          </w:tcPr>
          <w:p w14:paraId="7853415B" w14:textId="77777777" w:rsidR="00B95D6A" w:rsidRPr="007545BD" w:rsidRDefault="00B95D6A" w:rsidP="00B95D6A">
            <w:pPr>
              <w:tabs>
                <w:tab w:val="decimal" w:pos="809"/>
              </w:tabs>
              <w:ind w:left="-43" w:right="-72"/>
              <w:jc w:val="both"/>
              <w:rPr>
                <w:rFonts w:ascii="Arial" w:hAnsi="Arial" w:cs="Arial"/>
                <w:color w:val="000000"/>
                <w:sz w:val="6"/>
                <w:szCs w:val="6"/>
              </w:rPr>
            </w:pPr>
          </w:p>
        </w:tc>
        <w:tc>
          <w:tcPr>
            <w:tcW w:w="924" w:type="dxa"/>
            <w:tcBorders>
              <w:top w:val="single" w:sz="4" w:space="0" w:color="auto"/>
            </w:tcBorders>
            <w:vAlign w:val="bottom"/>
          </w:tcPr>
          <w:p w14:paraId="2CFF43C9" w14:textId="77777777" w:rsidR="00B95D6A" w:rsidRPr="007545BD" w:rsidRDefault="00B95D6A" w:rsidP="00B95D6A">
            <w:pPr>
              <w:tabs>
                <w:tab w:val="decimal" w:pos="734"/>
              </w:tabs>
              <w:ind w:left="-43" w:right="-72"/>
              <w:jc w:val="both"/>
              <w:rPr>
                <w:rFonts w:ascii="Arial" w:hAnsi="Arial" w:cs="Arial"/>
                <w:color w:val="000000"/>
                <w:sz w:val="6"/>
                <w:szCs w:val="6"/>
              </w:rPr>
            </w:pPr>
          </w:p>
        </w:tc>
        <w:tc>
          <w:tcPr>
            <w:tcW w:w="1016" w:type="dxa"/>
            <w:tcBorders>
              <w:top w:val="single" w:sz="4" w:space="0" w:color="auto"/>
            </w:tcBorders>
            <w:vAlign w:val="bottom"/>
          </w:tcPr>
          <w:p w14:paraId="57D83615" w14:textId="77777777" w:rsidR="00B95D6A" w:rsidRPr="007545BD" w:rsidRDefault="00B95D6A" w:rsidP="00B95D6A">
            <w:pPr>
              <w:tabs>
                <w:tab w:val="decimal" w:pos="813"/>
              </w:tabs>
              <w:ind w:left="-43" w:right="-72"/>
              <w:jc w:val="both"/>
              <w:rPr>
                <w:rFonts w:ascii="Arial" w:hAnsi="Arial" w:cs="Arial"/>
                <w:color w:val="000000"/>
                <w:sz w:val="6"/>
                <w:szCs w:val="6"/>
              </w:rPr>
            </w:pPr>
          </w:p>
        </w:tc>
        <w:tc>
          <w:tcPr>
            <w:tcW w:w="1210" w:type="dxa"/>
            <w:tcBorders>
              <w:top w:val="single" w:sz="4" w:space="0" w:color="auto"/>
            </w:tcBorders>
            <w:vAlign w:val="bottom"/>
          </w:tcPr>
          <w:p w14:paraId="1C9FA916" w14:textId="77777777" w:rsidR="00B95D6A" w:rsidRPr="007545BD" w:rsidRDefault="00B95D6A" w:rsidP="00B95D6A">
            <w:pPr>
              <w:tabs>
                <w:tab w:val="decimal" w:pos="1033"/>
              </w:tabs>
              <w:ind w:left="-43" w:right="-72"/>
              <w:jc w:val="both"/>
              <w:rPr>
                <w:rFonts w:ascii="Arial" w:hAnsi="Arial" w:cs="Arial"/>
                <w:color w:val="000000"/>
                <w:sz w:val="6"/>
                <w:szCs w:val="6"/>
              </w:rPr>
            </w:pPr>
          </w:p>
        </w:tc>
        <w:tc>
          <w:tcPr>
            <w:tcW w:w="1123" w:type="dxa"/>
            <w:tcBorders>
              <w:top w:val="single" w:sz="4" w:space="0" w:color="auto"/>
            </w:tcBorders>
            <w:vAlign w:val="bottom"/>
          </w:tcPr>
          <w:p w14:paraId="34266239" w14:textId="77777777" w:rsidR="00B95D6A" w:rsidRPr="007545BD" w:rsidRDefault="00B95D6A" w:rsidP="00B95D6A">
            <w:pPr>
              <w:tabs>
                <w:tab w:val="decimal" w:pos="938"/>
              </w:tabs>
              <w:ind w:left="-43" w:right="-72"/>
              <w:jc w:val="both"/>
              <w:rPr>
                <w:rFonts w:ascii="Arial" w:hAnsi="Arial" w:cs="Arial"/>
                <w:color w:val="000000"/>
                <w:spacing w:val="-4"/>
                <w:sz w:val="6"/>
                <w:szCs w:val="6"/>
              </w:rPr>
            </w:pPr>
          </w:p>
        </w:tc>
      </w:tr>
      <w:tr w:rsidR="00B95D6A" w:rsidRPr="007545BD" w14:paraId="33385F4B" w14:textId="77777777" w:rsidTr="00CD630E">
        <w:trPr>
          <w:cantSplit/>
          <w:trHeight w:val="20"/>
        </w:trPr>
        <w:tc>
          <w:tcPr>
            <w:tcW w:w="2880" w:type="dxa"/>
            <w:vAlign w:val="bottom"/>
          </w:tcPr>
          <w:p w14:paraId="016D9E60" w14:textId="09B3D4A8"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Net book value</w:t>
            </w:r>
          </w:p>
        </w:tc>
        <w:tc>
          <w:tcPr>
            <w:tcW w:w="998" w:type="dxa"/>
            <w:tcBorders>
              <w:bottom w:val="single" w:sz="4" w:space="0" w:color="auto"/>
            </w:tcBorders>
            <w:vAlign w:val="bottom"/>
          </w:tcPr>
          <w:p w14:paraId="65618BDC" w14:textId="52F1F7FD" w:rsidR="00B95D6A" w:rsidRPr="007545BD" w:rsidRDefault="00B95D6A" w:rsidP="00B95D6A">
            <w:pPr>
              <w:tabs>
                <w:tab w:val="decimal" w:pos="800"/>
              </w:tabs>
              <w:ind w:left="-43" w:right="-72"/>
              <w:jc w:val="both"/>
              <w:rPr>
                <w:rFonts w:ascii="Arial" w:hAnsi="Arial" w:cs="Arial"/>
                <w:noProof/>
                <w:sz w:val="13"/>
                <w:szCs w:val="13"/>
                <w:lang w:val="en-GB"/>
              </w:rPr>
            </w:pPr>
            <w:r w:rsidRPr="007545BD">
              <w:rPr>
                <w:rFonts w:ascii="Arial" w:hAnsi="Arial" w:cs="Arial"/>
                <w:noProof/>
                <w:color w:val="000000"/>
                <w:sz w:val="13"/>
                <w:szCs w:val="13"/>
                <w:lang w:val="en-GB"/>
              </w:rPr>
              <w:t>1,011,745,707</w:t>
            </w:r>
          </w:p>
        </w:tc>
        <w:tc>
          <w:tcPr>
            <w:tcW w:w="1080" w:type="dxa"/>
            <w:tcBorders>
              <w:bottom w:val="single" w:sz="4" w:space="0" w:color="auto"/>
            </w:tcBorders>
            <w:vAlign w:val="bottom"/>
          </w:tcPr>
          <w:p w14:paraId="6A3F5F98" w14:textId="27C37F47" w:rsidR="00B95D6A" w:rsidRPr="007545BD" w:rsidRDefault="00B95D6A" w:rsidP="00B95D6A">
            <w:pPr>
              <w:tabs>
                <w:tab w:val="decimal" w:pos="880"/>
              </w:tabs>
              <w:ind w:left="-43" w:right="-72"/>
              <w:jc w:val="both"/>
              <w:rPr>
                <w:rFonts w:ascii="Arial" w:hAnsi="Arial" w:cs="Arial"/>
                <w:noProof/>
                <w:sz w:val="13"/>
                <w:szCs w:val="13"/>
                <w:lang w:val="en-GB"/>
              </w:rPr>
            </w:pPr>
            <w:r w:rsidRPr="007545BD">
              <w:rPr>
                <w:rFonts w:ascii="Arial" w:hAnsi="Arial" w:cs="Arial"/>
                <w:noProof/>
                <w:color w:val="000000"/>
                <w:sz w:val="13"/>
                <w:szCs w:val="13"/>
                <w:lang w:val="en-GB"/>
              </w:rPr>
              <w:t>155,476,062</w:t>
            </w:r>
          </w:p>
        </w:tc>
        <w:tc>
          <w:tcPr>
            <w:tcW w:w="1037" w:type="dxa"/>
            <w:tcBorders>
              <w:bottom w:val="single" w:sz="4" w:space="0" w:color="auto"/>
            </w:tcBorders>
            <w:vAlign w:val="bottom"/>
          </w:tcPr>
          <w:p w14:paraId="1C434C5F" w14:textId="62AC9F9D"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5CD59F8B" w14:textId="3813B6DC"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1,537,768,867</w:t>
            </w:r>
          </w:p>
        </w:tc>
        <w:tc>
          <w:tcPr>
            <w:tcW w:w="1101" w:type="dxa"/>
            <w:tcBorders>
              <w:bottom w:val="single" w:sz="4" w:space="0" w:color="auto"/>
            </w:tcBorders>
            <w:vAlign w:val="bottom"/>
          </w:tcPr>
          <w:p w14:paraId="0A5678D5" w14:textId="675AE6C4" w:rsidR="00B95D6A" w:rsidRPr="007545BD" w:rsidRDefault="00B95D6A" w:rsidP="00B95D6A">
            <w:pPr>
              <w:tabs>
                <w:tab w:val="decimal" w:pos="898"/>
              </w:tabs>
              <w:ind w:left="-43" w:right="-72"/>
              <w:jc w:val="both"/>
              <w:rPr>
                <w:rFonts w:ascii="Arial" w:hAnsi="Arial" w:cs="Arial"/>
                <w:color w:val="000000"/>
                <w:sz w:val="13"/>
                <w:szCs w:val="13"/>
              </w:rPr>
            </w:pPr>
            <w:r w:rsidRPr="007545BD">
              <w:rPr>
                <w:rFonts w:ascii="Arial" w:hAnsi="Arial" w:cs="Arial"/>
                <w:color w:val="000000"/>
                <w:sz w:val="13"/>
                <w:szCs w:val="13"/>
              </w:rPr>
              <w:t>475,569,562</w:t>
            </w:r>
          </w:p>
        </w:tc>
        <w:tc>
          <w:tcPr>
            <w:tcW w:w="1152" w:type="dxa"/>
            <w:tcBorders>
              <w:bottom w:val="single" w:sz="4" w:space="0" w:color="auto"/>
            </w:tcBorders>
            <w:vAlign w:val="bottom"/>
          </w:tcPr>
          <w:p w14:paraId="326634FC" w14:textId="2553ED08"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329,100,092</w:t>
            </w:r>
          </w:p>
        </w:tc>
        <w:tc>
          <w:tcPr>
            <w:tcW w:w="1123" w:type="dxa"/>
            <w:tcBorders>
              <w:bottom w:val="single" w:sz="4" w:space="0" w:color="auto"/>
            </w:tcBorders>
            <w:vAlign w:val="bottom"/>
          </w:tcPr>
          <w:p w14:paraId="160B6477" w14:textId="1FB9211A"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42,453,524</w:t>
            </w:r>
          </w:p>
        </w:tc>
        <w:tc>
          <w:tcPr>
            <w:tcW w:w="1016" w:type="dxa"/>
            <w:tcBorders>
              <w:bottom w:val="single" w:sz="4" w:space="0" w:color="auto"/>
            </w:tcBorders>
            <w:vAlign w:val="bottom"/>
          </w:tcPr>
          <w:p w14:paraId="4E19F68E" w14:textId="1C37AA14"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33,011,710</w:t>
            </w:r>
          </w:p>
        </w:tc>
        <w:tc>
          <w:tcPr>
            <w:tcW w:w="924" w:type="dxa"/>
            <w:tcBorders>
              <w:bottom w:val="single" w:sz="4" w:space="0" w:color="auto"/>
            </w:tcBorders>
            <w:vAlign w:val="bottom"/>
          </w:tcPr>
          <w:p w14:paraId="551490CF" w14:textId="6D459B9D" w:rsidR="00B95D6A" w:rsidRPr="007545BD" w:rsidRDefault="005B700E" w:rsidP="00B95D6A">
            <w:pPr>
              <w:tabs>
                <w:tab w:val="decimal" w:pos="734"/>
              </w:tabs>
              <w:ind w:left="-43" w:right="-72"/>
              <w:jc w:val="both"/>
              <w:rPr>
                <w:rFonts w:ascii="Arial" w:hAnsi="Arial" w:cs="Arial"/>
                <w:noProof/>
                <w:color w:val="000000"/>
                <w:sz w:val="13"/>
                <w:szCs w:val="13"/>
                <w:lang w:val="en-GB"/>
              </w:rPr>
            </w:pPr>
            <w:r>
              <w:rPr>
                <w:rFonts w:ascii="Arial" w:hAnsi="Arial" w:cs="Arial"/>
                <w:noProof/>
                <w:color w:val="000000"/>
                <w:spacing w:val="-4"/>
                <w:sz w:val="13"/>
                <w:szCs w:val="13"/>
                <w:lang w:val="en-GB"/>
              </w:rPr>
              <w:t>72,460,590</w:t>
            </w:r>
          </w:p>
        </w:tc>
        <w:tc>
          <w:tcPr>
            <w:tcW w:w="1016" w:type="dxa"/>
            <w:tcBorders>
              <w:bottom w:val="single" w:sz="4" w:space="0" w:color="auto"/>
            </w:tcBorders>
            <w:vAlign w:val="bottom"/>
          </w:tcPr>
          <w:p w14:paraId="11042C45" w14:textId="5E39C3C2"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8,621,815</w:t>
            </w:r>
          </w:p>
        </w:tc>
        <w:tc>
          <w:tcPr>
            <w:tcW w:w="1210" w:type="dxa"/>
            <w:tcBorders>
              <w:bottom w:val="single" w:sz="4" w:space="0" w:color="auto"/>
            </w:tcBorders>
            <w:vAlign w:val="bottom"/>
          </w:tcPr>
          <w:p w14:paraId="68230916" w14:textId="6917CFC0"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55,283,955</w:t>
            </w:r>
          </w:p>
        </w:tc>
        <w:tc>
          <w:tcPr>
            <w:tcW w:w="1123" w:type="dxa"/>
            <w:tcBorders>
              <w:bottom w:val="single" w:sz="4" w:space="0" w:color="auto"/>
            </w:tcBorders>
            <w:vAlign w:val="bottom"/>
          </w:tcPr>
          <w:p w14:paraId="23208FC6" w14:textId="704C1645"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3,7</w:t>
            </w:r>
            <w:r w:rsidR="005B700E">
              <w:rPr>
                <w:rFonts w:ascii="Arial" w:hAnsi="Arial" w:cs="Arial"/>
                <w:noProof/>
                <w:color w:val="000000"/>
                <w:sz w:val="13"/>
                <w:szCs w:val="13"/>
                <w:lang w:val="en-GB"/>
              </w:rPr>
              <w:t>21,491,884</w:t>
            </w:r>
          </w:p>
        </w:tc>
      </w:tr>
      <w:tr w:rsidR="00B95D6A" w:rsidRPr="007D4172" w14:paraId="519CA351" w14:textId="77777777" w:rsidTr="00CD630E">
        <w:trPr>
          <w:cantSplit/>
          <w:trHeight w:val="20"/>
        </w:trPr>
        <w:tc>
          <w:tcPr>
            <w:tcW w:w="2880" w:type="dxa"/>
            <w:vAlign w:val="bottom"/>
          </w:tcPr>
          <w:p w14:paraId="14AC9B36" w14:textId="77777777" w:rsidR="00B95D6A" w:rsidRPr="007D4172" w:rsidRDefault="00B95D6A" w:rsidP="00B95D6A">
            <w:pPr>
              <w:tabs>
                <w:tab w:val="left" w:pos="1342"/>
              </w:tabs>
              <w:ind w:right="-72"/>
              <w:rPr>
                <w:rFonts w:ascii="Arial" w:hAnsi="Arial" w:cs="Arial"/>
                <w:color w:val="000000"/>
                <w:spacing w:val="-6"/>
                <w:sz w:val="12"/>
                <w:szCs w:val="12"/>
              </w:rPr>
            </w:pPr>
          </w:p>
        </w:tc>
        <w:tc>
          <w:tcPr>
            <w:tcW w:w="998" w:type="dxa"/>
            <w:tcBorders>
              <w:top w:val="single" w:sz="4" w:space="0" w:color="auto"/>
            </w:tcBorders>
            <w:vAlign w:val="bottom"/>
          </w:tcPr>
          <w:p w14:paraId="3CCB2DBA" w14:textId="77777777" w:rsidR="00B95D6A" w:rsidRPr="007D4172" w:rsidRDefault="00B95D6A" w:rsidP="00B95D6A">
            <w:pPr>
              <w:tabs>
                <w:tab w:val="decimal" w:pos="838"/>
              </w:tabs>
              <w:ind w:left="-43" w:right="-72"/>
              <w:jc w:val="both"/>
              <w:rPr>
                <w:rFonts w:ascii="Arial" w:hAnsi="Arial" w:cs="Arial"/>
                <w:color w:val="000000"/>
                <w:sz w:val="12"/>
                <w:szCs w:val="12"/>
                <w:lang w:val="en-GB"/>
              </w:rPr>
            </w:pPr>
          </w:p>
        </w:tc>
        <w:tc>
          <w:tcPr>
            <w:tcW w:w="1080" w:type="dxa"/>
            <w:tcBorders>
              <w:top w:val="single" w:sz="4" w:space="0" w:color="auto"/>
            </w:tcBorders>
            <w:vAlign w:val="bottom"/>
          </w:tcPr>
          <w:p w14:paraId="59A5FA82" w14:textId="77777777" w:rsidR="00B95D6A" w:rsidRPr="007D4172" w:rsidRDefault="00B95D6A" w:rsidP="00B95D6A">
            <w:pPr>
              <w:tabs>
                <w:tab w:val="decimal" w:pos="880"/>
              </w:tabs>
              <w:ind w:left="-43" w:right="-72"/>
              <w:jc w:val="both"/>
              <w:rPr>
                <w:rFonts w:ascii="Arial" w:hAnsi="Arial" w:cs="Arial"/>
                <w:color w:val="000000"/>
                <w:sz w:val="12"/>
                <w:szCs w:val="12"/>
                <w:lang w:val="en-GB"/>
              </w:rPr>
            </w:pPr>
          </w:p>
        </w:tc>
        <w:tc>
          <w:tcPr>
            <w:tcW w:w="1037" w:type="dxa"/>
            <w:tcBorders>
              <w:top w:val="single" w:sz="4" w:space="0" w:color="auto"/>
            </w:tcBorders>
            <w:vAlign w:val="bottom"/>
          </w:tcPr>
          <w:p w14:paraId="4F882112" w14:textId="77777777" w:rsidR="00B95D6A" w:rsidRPr="007D4172" w:rsidRDefault="00B95D6A" w:rsidP="00B95D6A">
            <w:pPr>
              <w:tabs>
                <w:tab w:val="decimal" w:pos="817"/>
              </w:tabs>
              <w:ind w:left="-43" w:right="-72"/>
              <w:jc w:val="both"/>
              <w:rPr>
                <w:rFonts w:ascii="Arial" w:hAnsi="Arial" w:cs="Arial"/>
                <w:color w:val="000000"/>
                <w:sz w:val="12"/>
                <w:szCs w:val="12"/>
                <w:lang w:val="en-GB"/>
              </w:rPr>
            </w:pPr>
          </w:p>
        </w:tc>
        <w:tc>
          <w:tcPr>
            <w:tcW w:w="1123" w:type="dxa"/>
            <w:tcBorders>
              <w:top w:val="single" w:sz="4" w:space="0" w:color="auto"/>
            </w:tcBorders>
            <w:vAlign w:val="bottom"/>
          </w:tcPr>
          <w:p w14:paraId="34699332" w14:textId="77777777" w:rsidR="00B95D6A" w:rsidRPr="007D4172" w:rsidRDefault="00B95D6A" w:rsidP="00B95D6A">
            <w:pPr>
              <w:tabs>
                <w:tab w:val="decimal" w:pos="940"/>
              </w:tabs>
              <w:ind w:left="-43" w:right="-72"/>
              <w:jc w:val="both"/>
              <w:rPr>
                <w:rFonts w:ascii="Arial" w:hAnsi="Arial" w:cs="Arial"/>
                <w:color w:val="000000"/>
                <w:sz w:val="12"/>
                <w:szCs w:val="12"/>
                <w:lang w:val="en-GB"/>
              </w:rPr>
            </w:pPr>
          </w:p>
        </w:tc>
        <w:tc>
          <w:tcPr>
            <w:tcW w:w="1101" w:type="dxa"/>
            <w:tcBorders>
              <w:top w:val="single" w:sz="4" w:space="0" w:color="auto"/>
            </w:tcBorders>
            <w:vAlign w:val="bottom"/>
          </w:tcPr>
          <w:p w14:paraId="5140AEF8" w14:textId="77777777" w:rsidR="00B95D6A" w:rsidRPr="007D4172" w:rsidRDefault="00B95D6A" w:rsidP="00B95D6A">
            <w:pPr>
              <w:tabs>
                <w:tab w:val="decimal" w:pos="898"/>
              </w:tabs>
              <w:ind w:left="-43" w:right="-72"/>
              <w:jc w:val="both"/>
              <w:rPr>
                <w:rFonts w:ascii="Arial" w:hAnsi="Arial" w:cs="Arial"/>
                <w:color w:val="000000"/>
                <w:sz w:val="12"/>
                <w:szCs w:val="12"/>
              </w:rPr>
            </w:pPr>
          </w:p>
        </w:tc>
        <w:tc>
          <w:tcPr>
            <w:tcW w:w="1152" w:type="dxa"/>
            <w:tcBorders>
              <w:top w:val="single" w:sz="4" w:space="0" w:color="auto"/>
            </w:tcBorders>
            <w:vAlign w:val="bottom"/>
          </w:tcPr>
          <w:p w14:paraId="398536B6" w14:textId="77777777" w:rsidR="00B95D6A" w:rsidRPr="007D4172" w:rsidRDefault="00B95D6A" w:rsidP="00FF1700">
            <w:pPr>
              <w:tabs>
                <w:tab w:val="decimal" w:pos="950"/>
              </w:tabs>
              <w:ind w:left="-43" w:right="-72"/>
              <w:jc w:val="both"/>
              <w:rPr>
                <w:rFonts w:ascii="Arial" w:hAnsi="Arial" w:cs="Arial"/>
                <w:color w:val="000000"/>
                <w:sz w:val="12"/>
                <w:szCs w:val="12"/>
              </w:rPr>
            </w:pPr>
          </w:p>
        </w:tc>
        <w:tc>
          <w:tcPr>
            <w:tcW w:w="1123" w:type="dxa"/>
            <w:tcBorders>
              <w:top w:val="single" w:sz="4" w:space="0" w:color="auto"/>
            </w:tcBorders>
            <w:vAlign w:val="bottom"/>
          </w:tcPr>
          <w:p w14:paraId="4690BD0F" w14:textId="77777777" w:rsidR="00B95D6A" w:rsidRPr="007D4172" w:rsidRDefault="00B95D6A" w:rsidP="00B95D6A">
            <w:pPr>
              <w:tabs>
                <w:tab w:val="decimal" w:pos="950"/>
              </w:tabs>
              <w:ind w:left="-43" w:right="-72"/>
              <w:jc w:val="both"/>
              <w:rPr>
                <w:rFonts w:ascii="Arial" w:hAnsi="Arial" w:cs="Arial"/>
                <w:color w:val="000000"/>
                <w:sz w:val="12"/>
                <w:szCs w:val="12"/>
              </w:rPr>
            </w:pPr>
          </w:p>
        </w:tc>
        <w:tc>
          <w:tcPr>
            <w:tcW w:w="1016" w:type="dxa"/>
            <w:tcBorders>
              <w:top w:val="single" w:sz="4" w:space="0" w:color="auto"/>
            </w:tcBorders>
            <w:vAlign w:val="bottom"/>
          </w:tcPr>
          <w:p w14:paraId="39B1B33A" w14:textId="77777777" w:rsidR="00B95D6A" w:rsidRPr="007D4172" w:rsidRDefault="00B95D6A" w:rsidP="00B95D6A">
            <w:pPr>
              <w:tabs>
                <w:tab w:val="decimal" w:pos="809"/>
              </w:tabs>
              <w:ind w:left="-43" w:right="-72"/>
              <w:jc w:val="both"/>
              <w:rPr>
                <w:rFonts w:ascii="Arial" w:hAnsi="Arial" w:cs="Arial"/>
                <w:color w:val="000000"/>
                <w:sz w:val="12"/>
                <w:szCs w:val="12"/>
                <w:lang w:val="en-GB"/>
              </w:rPr>
            </w:pPr>
          </w:p>
        </w:tc>
        <w:tc>
          <w:tcPr>
            <w:tcW w:w="924" w:type="dxa"/>
            <w:tcBorders>
              <w:top w:val="single" w:sz="4" w:space="0" w:color="auto"/>
            </w:tcBorders>
            <w:vAlign w:val="bottom"/>
          </w:tcPr>
          <w:p w14:paraId="71359C8C" w14:textId="77777777" w:rsidR="00B95D6A" w:rsidRPr="007D4172" w:rsidRDefault="00B95D6A" w:rsidP="00B95D6A">
            <w:pPr>
              <w:tabs>
                <w:tab w:val="decimal" w:pos="734"/>
              </w:tabs>
              <w:ind w:left="-43" w:right="-72"/>
              <w:jc w:val="both"/>
              <w:rPr>
                <w:rFonts w:ascii="Arial" w:hAnsi="Arial" w:cs="Arial"/>
                <w:color w:val="000000"/>
                <w:sz w:val="12"/>
                <w:szCs w:val="12"/>
                <w:lang w:val="en-GB"/>
              </w:rPr>
            </w:pPr>
          </w:p>
        </w:tc>
        <w:tc>
          <w:tcPr>
            <w:tcW w:w="1016" w:type="dxa"/>
            <w:tcBorders>
              <w:top w:val="single" w:sz="4" w:space="0" w:color="auto"/>
            </w:tcBorders>
            <w:vAlign w:val="bottom"/>
          </w:tcPr>
          <w:p w14:paraId="30C396F4" w14:textId="77777777" w:rsidR="00B95D6A" w:rsidRPr="007D4172" w:rsidRDefault="00B95D6A" w:rsidP="00B95D6A">
            <w:pPr>
              <w:tabs>
                <w:tab w:val="decimal" w:pos="806"/>
              </w:tabs>
              <w:ind w:left="-43" w:right="-72"/>
              <w:jc w:val="both"/>
              <w:rPr>
                <w:rFonts w:ascii="Arial" w:hAnsi="Arial" w:cs="Arial"/>
                <w:color w:val="000000"/>
                <w:sz w:val="12"/>
                <w:szCs w:val="12"/>
              </w:rPr>
            </w:pPr>
          </w:p>
        </w:tc>
        <w:tc>
          <w:tcPr>
            <w:tcW w:w="1210" w:type="dxa"/>
            <w:tcBorders>
              <w:top w:val="single" w:sz="4" w:space="0" w:color="auto"/>
            </w:tcBorders>
            <w:vAlign w:val="bottom"/>
          </w:tcPr>
          <w:p w14:paraId="5A82DE4A" w14:textId="77777777" w:rsidR="00B95D6A" w:rsidRPr="007D4172" w:rsidRDefault="00B95D6A" w:rsidP="00B95D6A">
            <w:pPr>
              <w:tabs>
                <w:tab w:val="decimal" w:pos="1033"/>
              </w:tabs>
              <w:ind w:left="-43" w:right="-72"/>
              <w:jc w:val="both"/>
              <w:rPr>
                <w:rFonts w:ascii="Arial" w:hAnsi="Arial" w:cs="Arial"/>
                <w:color w:val="000000"/>
                <w:sz w:val="12"/>
                <w:szCs w:val="12"/>
                <w:lang w:val="en-GB"/>
              </w:rPr>
            </w:pPr>
          </w:p>
        </w:tc>
        <w:tc>
          <w:tcPr>
            <w:tcW w:w="1123" w:type="dxa"/>
            <w:tcBorders>
              <w:top w:val="single" w:sz="4" w:space="0" w:color="auto"/>
            </w:tcBorders>
            <w:vAlign w:val="bottom"/>
          </w:tcPr>
          <w:p w14:paraId="699699F1" w14:textId="77777777" w:rsidR="00B95D6A" w:rsidRPr="007D4172" w:rsidRDefault="00B95D6A" w:rsidP="00B95D6A">
            <w:pPr>
              <w:tabs>
                <w:tab w:val="decimal" w:pos="938"/>
              </w:tabs>
              <w:ind w:left="-43" w:right="-72"/>
              <w:jc w:val="both"/>
              <w:rPr>
                <w:rFonts w:ascii="Arial" w:hAnsi="Arial" w:cs="Arial"/>
                <w:color w:val="000000"/>
                <w:spacing w:val="-4"/>
                <w:sz w:val="12"/>
                <w:szCs w:val="12"/>
                <w:lang w:val="en-GB"/>
              </w:rPr>
            </w:pPr>
          </w:p>
        </w:tc>
      </w:tr>
      <w:tr w:rsidR="00B95D6A" w:rsidRPr="007545BD" w14:paraId="71704786" w14:textId="77777777" w:rsidTr="00CD630E">
        <w:trPr>
          <w:cantSplit/>
          <w:trHeight w:val="20"/>
        </w:trPr>
        <w:tc>
          <w:tcPr>
            <w:tcW w:w="2880" w:type="dxa"/>
            <w:vAlign w:val="bottom"/>
          </w:tcPr>
          <w:p w14:paraId="0132426E" w14:textId="5017284C" w:rsidR="00B95D6A" w:rsidRPr="007545BD" w:rsidRDefault="00B95D6A" w:rsidP="00B95D6A">
            <w:pPr>
              <w:tabs>
                <w:tab w:val="left" w:pos="1342"/>
              </w:tabs>
              <w:ind w:right="-72"/>
              <w:rPr>
                <w:rFonts w:ascii="Arial" w:hAnsi="Arial" w:cs="Arial"/>
                <w:b/>
                <w:bCs/>
                <w:color w:val="000000"/>
                <w:spacing w:val="-6"/>
                <w:sz w:val="13"/>
                <w:szCs w:val="13"/>
              </w:rPr>
            </w:pPr>
            <w:r w:rsidRPr="007545BD">
              <w:rPr>
                <w:rFonts w:ascii="Arial" w:hAnsi="Arial" w:cs="Arial"/>
                <w:b/>
                <w:bCs/>
                <w:color w:val="000000"/>
                <w:spacing w:val="-6"/>
                <w:sz w:val="13"/>
                <w:szCs w:val="13"/>
              </w:rPr>
              <w:t xml:space="preserve">For the year ended </w:t>
            </w:r>
            <w:r w:rsidRPr="007545BD">
              <w:rPr>
                <w:rFonts w:ascii="Arial" w:hAnsi="Arial" w:cs="Arial"/>
                <w:b/>
                <w:bCs/>
                <w:color w:val="000000"/>
                <w:spacing w:val="-6"/>
                <w:sz w:val="13"/>
                <w:szCs w:val="13"/>
                <w:lang w:val="en-GB"/>
              </w:rPr>
              <w:t>31</w:t>
            </w:r>
            <w:r w:rsidRPr="007545BD">
              <w:rPr>
                <w:rFonts w:ascii="Arial" w:hAnsi="Arial" w:cs="Arial"/>
                <w:b/>
                <w:bCs/>
                <w:color w:val="000000"/>
                <w:spacing w:val="-6"/>
                <w:sz w:val="13"/>
                <w:szCs w:val="13"/>
              </w:rPr>
              <w:t xml:space="preserve"> December </w:t>
            </w:r>
            <w:r w:rsidRPr="007545BD">
              <w:rPr>
                <w:rFonts w:ascii="Arial" w:hAnsi="Arial" w:cs="Arial"/>
                <w:b/>
                <w:bCs/>
                <w:color w:val="000000"/>
                <w:spacing w:val="-6"/>
                <w:sz w:val="13"/>
                <w:szCs w:val="13"/>
                <w:lang w:val="en-GB"/>
              </w:rPr>
              <w:t>2020</w:t>
            </w:r>
          </w:p>
        </w:tc>
        <w:tc>
          <w:tcPr>
            <w:tcW w:w="998" w:type="dxa"/>
            <w:vAlign w:val="bottom"/>
          </w:tcPr>
          <w:p w14:paraId="002B2DF0" w14:textId="77777777" w:rsidR="00B95D6A" w:rsidRPr="007545BD" w:rsidRDefault="00B95D6A" w:rsidP="00B95D6A">
            <w:pPr>
              <w:tabs>
                <w:tab w:val="decimal" w:pos="800"/>
              </w:tabs>
              <w:ind w:left="-43" w:right="-72"/>
              <w:jc w:val="both"/>
              <w:rPr>
                <w:rFonts w:ascii="Arial" w:hAnsi="Arial" w:cs="Arial"/>
                <w:color w:val="000000"/>
                <w:sz w:val="13"/>
                <w:szCs w:val="13"/>
              </w:rPr>
            </w:pPr>
          </w:p>
        </w:tc>
        <w:tc>
          <w:tcPr>
            <w:tcW w:w="1080" w:type="dxa"/>
            <w:vAlign w:val="bottom"/>
          </w:tcPr>
          <w:p w14:paraId="138DF79B" w14:textId="77777777" w:rsidR="00B95D6A" w:rsidRPr="007545BD" w:rsidRDefault="00B95D6A" w:rsidP="00B95D6A">
            <w:pPr>
              <w:tabs>
                <w:tab w:val="decimal" w:pos="880"/>
              </w:tabs>
              <w:ind w:left="-43" w:right="-72"/>
              <w:jc w:val="both"/>
              <w:rPr>
                <w:rFonts w:ascii="Arial" w:hAnsi="Arial" w:cs="Arial"/>
                <w:color w:val="000000"/>
                <w:sz w:val="13"/>
                <w:szCs w:val="13"/>
              </w:rPr>
            </w:pPr>
          </w:p>
        </w:tc>
        <w:tc>
          <w:tcPr>
            <w:tcW w:w="1037" w:type="dxa"/>
            <w:vAlign w:val="bottom"/>
          </w:tcPr>
          <w:p w14:paraId="4860A2C0" w14:textId="77777777" w:rsidR="00B95D6A" w:rsidRPr="007545BD" w:rsidRDefault="00B95D6A" w:rsidP="00B95D6A">
            <w:pPr>
              <w:tabs>
                <w:tab w:val="decimal" w:pos="817"/>
              </w:tabs>
              <w:ind w:left="-43" w:right="-72"/>
              <w:jc w:val="both"/>
              <w:rPr>
                <w:rFonts w:ascii="Arial" w:hAnsi="Arial" w:cs="Arial"/>
                <w:color w:val="000000"/>
                <w:sz w:val="13"/>
                <w:szCs w:val="13"/>
              </w:rPr>
            </w:pPr>
          </w:p>
        </w:tc>
        <w:tc>
          <w:tcPr>
            <w:tcW w:w="1123" w:type="dxa"/>
            <w:vAlign w:val="bottom"/>
          </w:tcPr>
          <w:p w14:paraId="3E507EFC" w14:textId="77777777" w:rsidR="00B95D6A" w:rsidRPr="007545BD" w:rsidRDefault="00B95D6A" w:rsidP="00B95D6A">
            <w:pPr>
              <w:tabs>
                <w:tab w:val="decimal" w:pos="940"/>
              </w:tabs>
              <w:ind w:left="-43" w:right="-72"/>
              <w:jc w:val="both"/>
              <w:rPr>
                <w:rFonts w:ascii="Arial" w:hAnsi="Arial" w:cs="Arial"/>
                <w:color w:val="000000"/>
                <w:sz w:val="13"/>
                <w:szCs w:val="13"/>
              </w:rPr>
            </w:pPr>
          </w:p>
        </w:tc>
        <w:tc>
          <w:tcPr>
            <w:tcW w:w="1101" w:type="dxa"/>
            <w:vAlign w:val="bottom"/>
          </w:tcPr>
          <w:p w14:paraId="31245E38" w14:textId="77777777" w:rsidR="00B95D6A" w:rsidRPr="007545BD" w:rsidRDefault="00B95D6A" w:rsidP="00B95D6A">
            <w:pPr>
              <w:tabs>
                <w:tab w:val="decimal" w:pos="885"/>
              </w:tabs>
              <w:ind w:left="-43" w:right="-72"/>
              <w:jc w:val="both"/>
              <w:rPr>
                <w:rFonts w:ascii="Arial" w:hAnsi="Arial" w:cs="Arial"/>
                <w:color w:val="000000"/>
                <w:sz w:val="13"/>
                <w:szCs w:val="13"/>
              </w:rPr>
            </w:pPr>
          </w:p>
        </w:tc>
        <w:tc>
          <w:tcPr>
            <w:tcW w:w="1152" w:type="dxa"/>
            <w:vAlign w:val="bottom"/>
          </w:tcPr>
          <w:p w14:paraId="5B3F478F" w14:textId="77777777" w:rsidR="00B95D6A" w:rsidRPr="007545BD" w:rsidRDefault="00B95D6A" w:rsidP="00FF1700">
            <w:pPr>
              <w:tabs>
                <w:tab w:val="decimal" w:pos="950"/>
              </w:tabs>
              <w:ind w:left="-43" w:right="-72"/>
              <w:jc w:val="both"/>
              <w:rPr>
                <w:rFonts w:ascii="Arial" w:hAnsi="Arial" w:cs="Arial"/>
                <w:color w:val="000000"/>
                <w:sz w:val="13"/>
                <w:szCs w:val="13"/>
              </w:rPr>
            </w:pPr>
          </w:p>
        </w:tc>
        <w:tc>
          <w:tcPr>
            <w:tcW w:w="1123" w:type="dxa"/>
            <w:vAlign w:val="bottom"/>
          </w:tcPr>
          <w:p w14:paraId="25A92227" w14:textId="77777777" w:rsidR="00B95D6A" w:rsidRPr="007545BD" w:rsidRDefault="00B95D6A" w:rsidP="00B95D6A">
            <w:pPr>
              <w:tabs>
                <w:tab w:val="decimal" w:pos="950"/>
              </w:tabs>
              <w:ind w:left="-43" w:right="-72"/>
              <w:jc w:val="both"/>
              <w:rPr>
                <w:rFonts w:ascii="Arial" w:hAnsi="Arial" w:cs="Arial"/>
                <w:color w:val="000000"/>
                <w:sz w:val="13"/>
                <w:szCs w:val="13"/>
              </w:rPr>
            </w:pPr>
          </w:p>
        </w:tc>
        <w:tc>
          <w:tcPr>
            <w:tcW w:w="1016" w:type="dxa"/>
            <w:vAlign w:val="bottom"/>
          </w:tcPr>
          <w:p w14:paraId="648FE68A" w14:textId="77777777" w:rsidR="00B95D6A" w:rsidRPr="007545BD" w:rsidRDefault="00B95D6A" w:rsidP="00B95D6A">
            <w:pPr>
              <w:tabs>
                <w:tab w:val="decimal" w:pos="809"/>
              </w:tabs>
              <w:ind w:left="-43" w:right="-72"/>
              <w:jc w:val="both"/>
              <w:rPr>
                <w:rFonts w:ascii="Arial" w:hAnsi="Arial" w:cs="Arial"/>
                <w:color w:val="000000"/>
                <w:sz w:val="13"/>
                <w:szCs w:val="13"/>
              </w:rPr>
            </w:pPr>
          </w:p>
        </w:tc>
        <w:tc>
          <w:tcPr>
            <w:tcW w:w="924" w:type="dxa"/>
            <w:vAlign w:val="bottom"/>
          </w:tcPr>
          <w:p w14:paraId="7F8C3B0F" w14:textId="77777777" w:rsidR="00B95D6A" w:rsidRPr="007545BD" w:rsidRDefault="00B95D6A" w:rsidP="00B95D6A">
            <w:pPr>
              <w:tabs>
                <w:tab w:val="decimal" w:pos="734"/>
              </w:tabs>
              <w:ind w:left="-43" w:right="-72"/>
              <w:jc w:val="both"/>
              <w:rPr>
                <w:rFonts w:ascii="Arial" w:hAnsi="Arial" w:cs="Arial"/>
                <w:color w:val="000000"/>
                <w:sz w:val="13"/>
                <w:szCs w:val="13"/>
              </w:rPr>
            </w:pPr>
          </w:p>
        </w:tc>
        <w:tc>
          <w:tcPr>
            <w:tcW w:w="1016" w:type="dxa"/>
            <w:vAlign w:val="bottom"/>
          </w:tcPr>
          <w:p w14:paraId="41C2A31D" w14:textId="77777777" w:rsidR="00B95D6A" w:rsidRPr="007545BD" w:rsidRDefault="00B95D6A" w:rsidP="00B95D6A">
            <w:pPr>
              <w:tabs>
                <w:tab w:val="decimal" w:pos="800"/>
              </w:tabs>
              <w:ind w:left="-43" w:right="-72"/>
              <w:jc w:val="both"/>
              <w:rPr>
                <w:rFonts w:ascii="Arial" w:hAnsi="Arial" w:cs="Arial"/>
                <w:color w:val="000000"/>
                <w:sz w:val="13"/>
                <w:szCs w:val="13"/>
              </w:rPr>
            </w:pPr>
          </w:p>
        </w:tc>
        <w:tc>
          <w:tcPr>
            <w:tcW w:w="1210" w:type="dxa"/>
            <w:vAlign w:val="bottom"/>
          </w:tcPr>
          <w:p w14:paraId="62F86254" w14:textId="77777777" w:rsidR="00B95D6A" w:rsidRPr="007545BD" w:rsidRDefault="00B95D6A" w:rsidP="00B95D6A">
            <w:pPr>
              <w:tabs>
                <w:tab w:val="decimal" w:pos="1033"/>
              </w:tabs>
              <w:ind w:left="-43" w:right="-72"/>
              <w:jc w:val="both"/>
              <w:rPr>
                <w:rFonts w:ascii="Arial" w:hAnsi="Arial" w:cs="Arial"/>
                <w:color w:val="000000"/>
                <w:sz w:val="13"/>
                <w:szCs w:val="13"/>
              </w:rPr>
            </w:pPr>
          </w:p>
        </w:tc>
        <w:tc>
          <w:tcPr>
            <w:tcW w:w="1123" w:type="dxa"/>
            <w:vAlign w:val="bottom"/>
          </w:tcPr>
          <w:p w14:paraId="6DE125B3" w14:textId="77777777" w:rsidR="00B95D6A" w:rsidRPr="007545BD" w:rsidRDefault="00B95D6A" w:rsidP="00B95D6A">
            <w:pPr>
              <w:tabs>
                <w:tab w:val="decimal" w:pos="938"/>
              </w:tabs>
              <w:ind w:left="-43" w:right="-72"/>
              <w:jc w:val="both"/>
              <w:rPr>
                <w:rFonts w:ascii="Arial" w:hAnsi="Arial" w:cs="Arial"/>
                <w:color w:val="000000"/>
                <w:spacing w:val="-4"/>
                <w:sz w:val="13"/>
                <w:szCs w:val="13"/>
              </w:rPr>
            </w:pPr>
          </w:p>
        </w:tc>
      </w:tr>
      <w:tr w:rsidR="00B95D6A" w:rsidRPr="007545BD" w14:paraId="29BC5E37" w14:textId="77777777" w:rsidTr="00CD630E">
        <w:trPr>
          <w:cantSplit/>
          <w:trHeight w:val="20"/>
        </w:trPr>
        <w:tc>
          <w:tcPr>
            <w:tcW w:w="2880" w:type="dxa"/>
            <w:vAlign w:val="bottom"/>
          </w:tcPr>
          <w:p w14:paraId="7B74D77D" w14:textId="329C20A5"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 xml:space="preserve">Opening net book value </w:t>
            </w:r>
          </w:p>
        </w:tc>
        <w:tc>
          <w:tcPr>
            <w:tcW w:w="998" w:type="dxa"/>
            <w:vAlign w:val="bottom"/>
          </w:tcPr>
          <w:p w14:paraId="4C7BC155" w14:textId="2A9D314F" w:rsidR="00B95D6A" w:rsidRPr="007545BD" w:rsidRDefault="00B95D6A"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1,011,745,707</w:t>
            </w:r>
          </w:p>
        </w:tc>
        <w:tc>
          <w:tcPr>
            <w:tcW w:w="1080" w:type="dxa"/>
            <w:vAlign w:val="bottom"/>
          </w:tcPr>
          <w:p w14:paraId="42B4BB83" w14:textId="6B797598" w:rsidR="00B95D6A" w:rsidRPr="007545BD" w:rsidRDefault="00B95D6A"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155,476,062</w:t>
            </w:r>
          </w:p>
        </w:tc>
        <w:tc>
          <w:tcPr>
            <w:tcW w:w="1037" w:type="dxa"/>
            <w:vAlign w:val="bottom"/>
          </w:tcPr>
          <w:p w14:paraId="2A8A5E11" w14:textId="6F061B31"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194784F9" w14:textId="1CB527D1"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1,537,768,867</w:t>
            </w:r>
          </w:p>
        </w:tc>
        <w:tc>
          <w:tcPr>
            <w:tcW w:w="1101" w:type="dxa"/>
            <w:vAlign w:val="bottom"/>
          </w:tcPr>
          <w:p w14:paraId="67C51348" w14:textId="6CC549CD"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475,569,562</w:t>
            </w:r>
          </w:p>
        </w:tc>
        <w:tc>
          <w:tcPr>
            <w:tcW w:w="1152" w:type="dxa"/>
            <w:vAlign w:val="bottom"/>
          </w:tcPr>
          <w:p w14:paraId="0E818E4C" w14:textId="67AD253F"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329,100,092</w:t>
            </w:r>
          </w:p>
        </w:tc>
        <w:tc>
          <w:tcPr>
            <w:tcW w:w="1123" w:type="dxa"/>
            <w:vAlign w:val="bottom"/>
          </w:tcPr>
          <w:p w14:paraId="1B3CA49F" w14:textId="787AD1C0"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42,453,524</w:t>
            </w:r>
          </w:p>
        </w:tc>
        <w:tc>
          <w:tcPr>
            <w:tcW w:w="1016" w:type="dxa"/>
            <w:vAlign w:val="bottom"/>
          </w:tcPr>
          <w:p w14:paraId="00842548" w14:textId="1ACDBA39"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33,011,710</w:t>
            </w:r>
          </w:p>
        </w:tc>
        <w:tc>
          <w:tcPr>
            <w:tcW w:w="924" w:type="dxa"/>
            <w:vAlign w:val="bottom"/>
          </w:tcPr>
          <w:p w14:paraId="6896F380" w14:textId="616DDFC4"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72,460,590</w:t>
            </w:r>
          </w:p>
        </w:tc>
        <w:tc>
          <w:tcPr>
            <w:tcW w:w="1016" w:type="dxa"/>
            <w:vAlign w:val="bottom"/>
          </w:tcPr>
          <w:p w14:paraId="0208661F" w14:textId="4F2E51D8"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8,621,815</w:t>
            </w:r>
          </w:p>
        </w:tc>
        <w:tc>
          <w:tcPr>
            <w:tcW w:w="1210" w:type="dxa"/>
            <w:vAlign w:val="bottom"/>
          </w:tcPr>
          <w:p w14:paraId="1742726E" w14:textId="3F06BE09"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55,283,955</w:t>
            </w:r>
          </w:p>
        </w:tc>
        <w:tc>
          <w:tcPr>
            <w:tcW w:w="1123" w:type="dxa"/>
            <w:vAlign w:val="bottom"/>
          </w:tcPr>
          <w:p w14:paraId="6B2C9E28" w14:textId="00B52EB3"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3,721,491,884</w:t>
            </w:r>
          </w:p>
        </w:tc>
      </w:tr>
      <w:tr w:rsidR="00B95D6A" w:rsidRPr="007545BD" w14:paraId="67AB7915" w14:textId="77777777" w:rsidTr="00CD630E">
        <w:trPr>
          <w:cantSplit/>
          <w:trHeight w:val="20"/>
        </w:trPr>
        <w:tc>
          <w:tcPr>
            <w:tcW w:w="2880" w:type="dxa"/>
            <w:vAlign w:val="bottom"/>
          </w:tcPr>
          <w:p w14:paraId="3A773D39" w14:textId="41CD2AD2" w:rsidR="00B95D6A" w:rsidRPr="007545BD" w:rsidRDefault="00B95D6A" w:rsidP="00B95D6A">
            <w:pPr>
              <w:tabs>
                <w:tab w:val="left" w:pos="1252"/>
              </w:tabs>
              <w:ind w:right="-72"/>
              <w:rPr>
                <w:rFonts w:ascii="Arial" w:hAnsi="Arial" w:cs="Arial"/>
                <w:color w:val="000000"/>
                <w:spacing w:val="-6"/>
                <w:sz w:val="13"/>
                <w:szCs w:val="13"/>
              </w:rPr>
            </w:pPr>
            <w:r w:rsidRPr="007545BD">
              <w:rPr>
                <w:rFonts w:ascii="Arial" w:hAnsi="Arial" w:cs="Arial"/>
                <w:color w:val="000000"/>
                <w:spacing w:val="-6"/>
                <w:sz w:val="13"/>
                <w:szCs w:val="13"/>
              </w:rPr>
              <w:t>Additions</w:t>
            </w:r>
          </w:p>
        </w:tc>
        <w:tc>
          <w:tcPr>
            <w:tcW w:w="998" w:type="dxa"/>
            <w:vAlign w:val="bottom"/>
          </w:tcPr>
          <w:p w14:paraId="0B747400" w14:textId="76F0910E" w:rsidR="00B95D6A" w:rsidRPr="007545BD" w:rsidRDefault="00B95D6A"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35,016,068</w:t>
            </w:r>
          </w:p>
        </w:tc>
        <w:tc>
          <w:tcPr>
            <w:tcW w:w="1080" w:type="dxa"/>
            <w:vAlign w:val="bottom"/>
          </w:tcPr>
          <w:p w14:paraId="0D92D1A2" w14:textId="58AB0B7F"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vAlign w:val="bottom"/>
          </w:tcPr>
          <w:p w14:paraId="5480FF14" w14:textId="58250EA1" w:rsidR="00B95D6A" w:rsidRPr="007545BD" w:rsidRDefault="00B95D6A"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color w:val="000000"/>
                <w:sz w:val="13"/>
                <w:szCs w:val="13"/>
              </w:rPr>
              <w:t>1,489,319</w:t>
            </w:r>
          </w:p>
        </w:tc>
        <w:tc>
          <w:tcPr>
            <w:tcW w:w="1123" w:type="dxa"/>
            <w:vAlign w:val="bottom"/>
          </w:tcPr>
          <w:p w14:paraId="73C68A30" w14:textId="50DF8888" w:rsidR="00B95D6A" w:rsidRPr="007545BD" w:rsidRDefault="007D4172"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vAlign w:val="bottom"/>
          </w:tcPr>
          <w:p w14:paraId="22B0512B" w14:textId="785CC950"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8,245,615</w:t>
            </w:r>
          </w:p>
        </w:tc>
        <w:tc>
          <w:tcPr>
            <w:tcW w:w="1152" w:type="dxa"/>
            <w:vAlign w:val="bottom"/>
          </w:tcPr>
          <w:p w14:paraId="6126B0AA" w14:textId="1AA3F441"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262,780,745</w:t>
            </w:r>
          </w:p>
        </w:tc>
        <w:tc>
          <w:tcPr>
            <w:tcW w:w="1123" w:type="dxa"/>
            <w:vAlign w:val="bottom"/>
          </w:tcPr>
          <w:p w14:paraId="245465FE" w14:textId="1EDE3490"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12,710,341</w:t>
            </w:r>
          </w:p>
        </w:tc>
        <w:tc>
          <w:tcPr>
            <w:tcW w:w="1016" w:type="dxa"/>
            <w:vAlign w:val="bottom"/>
          </w:tcPr>
          <w:p w14:paraId="54D97AE4" w14:textId="4D932EB6"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10,367,745</w:t>
            </w:r>
          </w:p>
        </w:tc>
        <w:tc>
          <w:tcPr>
            <w:tcW w:w="924" w:type="dxa"/>
            <w:vAlign w:val="bottom"/>
          </w:tcPr>
          <w:p w14:paraId="364C70D1" w14:textId="2273D103"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8,677,016</w:t>
            </w:r>
          </w:p>
        </w:tc>
        <w:tc>
          <w:tcPr>
            <w:tcW w:w="1016" w:type="dxa"/>
            <w:vAlign w:val="bottom"/>
          </w:tcPr>
          <w:p w14:paraId="2D90E2A9" w14:textId="0E1AFE03" w:rsidR="00B95D6A" w:rsidRPr="007545BD" w:rsidRDefault="007D4172" w:rsidP="00B95D6A">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vAlign w:val="bottom"/>
          </w:tcPr>
          <w:p w14:paraId="2A5433FB" w14:textId="64611E74"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254,886,988</w:t>
            </w:r>
          </w:p>
        </w:tc>
        <w:tc>
          <w:tcPr>
            <w:tcW w:w="1123" w:type="dxa"/>
            <w:vAlign w:val="bottom"/>
          </w:tcPr>
          <w:p w14:paraId="7B5ADBB4" w14:textId="7CDA2400"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594,173,837</w:t>
            </w:r>
          </w:p>
        </w:tc>
      </w:tr>
      <w:tr w:rsidR="00B95D6A" w:rsidRPr="007545BD" w14:paraId="03CB11FD" w14:textId="77777777" w:rsidTr="00CD630E">
        <w:trPr>
          <w:cantSplit/>
          <w:trHeight w:val="20"/>
        </w:trPr>
        <w:tc>
          <w:tcPr>
            <w:tcW w:w="2880" w:type="dxa"/>
            <w:vAlign w:val="bottom"/>
          </w:tcPr>
          <w:p w14:paraId="3850FBA9" w14:textId="57A4085D"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Transfer from advance payment for fixed assets</w:t>
            </w:r>
          </w:p>
        </w:tc>
        <w:tc>
          <w:tcPr>
            <w:tcW w:w="998" w:type="dxa"/>
            <w:vAlign w:val="bottom"/>
          </w:tcPr>
          <w:p w14:paraId="15D364DA" w14:textId="69F56266" w:rsidR="00B95D6A" w:rsidRPr="007545BD" w:rsidRDefault="007D4172"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vAlign w:val="bottom"/>
          </w:tcPr>
          <w:p w14:paraId="69D0CC98" w14:textId="4FDD8987"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vAlign w:val="bottom"/>
          </w:tcPr>
          <w:p w14:paraId="0A45D56A" w14:textId="47F93198"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3418F017" w14:textId="1085E272" w:rsidR="00B95D6A" w:rsidRPr="007545BD" w:rsidRDefault="007D4172"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vAlign w:val="bottom"/>
          </w:tcPr>
          <w:p w14:paraId="3BBF7F1E" w14:textId="45F4654C"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1,020,000</w:t>
            </w:r>
          </w:p>
        </w:tc>
        <w:tc>
          <w:tcPr>
            <w:tcW w:w="1152" w:type="dxa"/>
            <w:vAlign w:val="bottom"/>
          </w:tcPr>
          <w:p w14:paraId="3C7C76CB" w14:textId="4BDEEBD3"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3,219,500</w:t>
            </w:r>
          </w:p>
        </w:tc>
        <w:tc>
          <w:tcPr>
            <w:tcW w:w="1123" w:type="dxa"/>
            <w:vAlign w:val="bottom"/>
          </w:tcPr>
          <w:p w14:paraId="0DE61BDF" w14:textId="4209E7FA"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1,077,301</w:t>
            </w:r>
          </w:p>
        </w:tc>
        <w:tc>
          <w:tcPr>
            <w:tcW w:w="1016" w:type="dxa"/>
            <w:vAlign w:val="bottom"/>
          </w:tcPr>
          <w:p w14:paraId="4FC7F07C" w14:textId="111531FF"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146,793</w:t>
            </w:r>
          </w:p>
        </w:tc>
        <w:tc>
          <w:tcPr>
            <w:tcW w:w="924" w:type="dxa"/>
            <w:vAlign w:val="bottom"/>
          </w:tcPr>
          <w:p w14:paraId="4461A0E9" w14:textId="68ABC129" w:rsidR="00B95D6A" w:rsidRPr="007545BD" w:rsidRDefault="007D4172"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16" w:type="dxa"/>
            <w:vAlign w:val="bottom"/>
          </w:tcPr>
          <w:p w14:paraId="7066D8A4" w14:textId="1725E69B" w:rsidR="00B95D6A" w:rsidRPr="007545BD" w:rsidRDefault="007D4172" w:rsidP="00B95D6A">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vAlign w:val="bottom"/>
          </w:tcPr>
          <w:p w14:paraId="34920F27" w14:textId="310A03BF"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2,103,412</w:t>
            </w:r>
          </w:p>
        </w:tc>
        <w:tc>
          <w:tcPr>
            <w:tcW w:w="1123" w:type="dxa"/>
            <w:vAlign w:val="bottom"/>
          </w:tcPr>
          <w:p w14:paraId="625C2382" w14:textId="683E7C11"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7,567,006</w:t>
            </w:r>
          </w:p>
        </w:tc>
      </w:tr>
      <w:tr w:rsidR="00B95D6A" w:rsidRPr="007545BD" w14:paraId="1E32D8C6" w14:textId="77777777" w:rsidTr="00CD630E">
        <w:trPr>
          <w:cantSplit/>
          <w:trHeight w:val="20"/>
        </w:trPr>
        <w:tc>
          <w:tcPr>
            <w:tcW w:w="2880" w:type="dxa"/>
            <w:vAlign w:val="bottom"/>
          </w:tcPr>
          <w:p w14:paraId="207DCFA2" w14:textId="402A9588"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Transfer in (out)</w:t>
            </w:r>
          </w:p>
        </w:tc>
        <w:tc>
          <w:tcPr>
            <w:tcW w:w="998" w:type="dxa"/>
            <w:vAlign w:val="bottom"/>
          </w:tcPr>
          <w:p w14:paraId="15934096" w14:textId="1C8B36F1" w:rsidR="00B95D6A" w:rsidRPr="007545BD" w:rsidRDefault="007D4172"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vAlign w:val="bottom"/>
          </w:tcPr>
          <w:p w14:paraId="4D217FF3" w14:textId="01CAA4B8"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vAlign w:val="bottom"/>
          </w:tcPr>
          <w:p w14:paraId="193675BB" w14:textId="4CE319CD"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594F425A" w14:textId="2EB37201" w:rsidR="00B95D6A" w:rsidRPr="007545BD" w:rsidRDefault="007D4172"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vAlign w:val="bottom"/>
          </w:tcPr>
          <w:p w14:paraId="50B1521B" w14:textId="0072545D"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94,811,166</w:t>
            </w:r>
          </w:p>
        </w:tc>
        <w:tc>
          <w:tcPr>
            <w:tcW w:w="1152" w:type="dxa"/>
            <w:vAlign w:val="bottom"/>
          </w:tcPr>
          <w:p w14:paraId="3DA7C6BA" w14:textId="5ADE70A5" w:rsidR="00B95D6A" w:rsidRPr="007545BD" w:rsidRDefault="007D4172" w:rsidP="00FF1700">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687F9D24" w14:textId="57A0F149"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5,453,350</w:t>
            </w:r>
          </w:p>
        </w:tc>
        <w:tc>
          <w:tcPr>
            <w:tcW w:w="1016" w:type="dxa"/>
            <w:vAlign w:val="bottom"/>
          </w:tcPr>
          <w:p w14:paraId="02BC6A8A" w14:textId="54556093"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748,725</w:t>
            </w:r>
          </w:p>
        </w:tc>
        <w:tc>
          <w:tcPr>
            <w:tcW w:w="924" w:type="dxa"/>
            <w:vAlign w:val="bottom"/>
          </w:tcPr>
          <w:p w14:paraId="114FD84C" w14:textId="6A66C62F"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1,051,300</w:t>
            </w:r>
          </w:p>
        </w:tc>
        <w:tc>
          <w:tcPr>
            <w:tcW w:w="1016" w:type="dxa"/>
            <w:vAlign w:val="bottom"/>
          </w:tcPr>
          <w:p w14:paraId="3F299CE0" w14:textId="1263B682" w:rsidR="00B95D6A" w:rsidRPr="007545BD" w:rsidRDefault="007D4172" w:rsidP="00B95D6A">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vAlign w:val="bottom"/>
          </w:tcPr>
          <w:p w14:paraId="3A740FDF" w14:textId="0E965957"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(102,064,541)</w:t>
            </w:r>
          </w:p>
        </w:tc>
        <w:tc>
          <w:tcPr>
            <w:tcW w:w="1123" w:type="dxa"/>
            <w:vAlign w:val="bottom"/>
          </w:tcPr>
          <w:p w14:paraId="1191B754" w14:textId="571D9BBF" w:rsidR="00B95D6A" w:rsidRPr="007545BD" w:rsidRDefault="007D4172"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r>
      <w:tr w:rsidR="00B95D6A" w:rsidRPr="007545BD" w14:paraId="1696CFD9" w14:textId="77777777" w:rsidTr="00CD630E">
        <w:trPr>
          <w:cantSplit/>
          <w:trHeight w:val="20"/>
        </w:trPr>
        <w:tc>
          <w:tcPr>
            <w:tcW w:w="2880" w:type="dxa"/>
            <w:vAlign w:val="bottom"/>
          </w:tcPr>
          <w:p w14:paraId="1FB2F3CE" w14:textId="7B4BB73A" w:rsidR="00B95D6A" w:rsidRPr="007545BD" w:rsidRDefault="00B95D6A" w:rsidP="00B95D6A">
            <w:pPr>
              <w:tabs>
                <w:tab w:val="left" w:pos="710"/>
              </w:tabs>
              <w:ind w:right="-72"/>
              <w:rPr>
                <w:rFonts w:ascii="Arial" w:hAnsi="Arial" w:cs="Arial"/>
                <w:color w:val="000000"/>
                <w:spacing w:val="-6"/>
                <w:sz w:val="13"/>
                <w:szCs w:val="13"/>
              </w:rPr>
            </w:pPr>
            <w:proofErr w:type="gramStart"/>
            <w:r w:rsidRPr="007545BD">
              <w:rPr>
                <w:rFonts w:ascii="Arial" w:hAnsi="Arial" w:cs="Arial"/>
                <w:color w:val="000000"/>
                <w:spacing w:val="-6"/>
                <w:sz w:val="13"/>
                <w:szCs w:val="13"/>
              </w:rPr>
              <w:t>Disposals</w:t>
            </w:r>
            <w:r w:rsidR="005B700E">
              <w:rPr>
                <w:rFonts w:ascii="Arial" w:hAnsi="Arial" w:cs="Arial"/>
                <w:color w:val="000000"/>
                <w:spacing w:val="-6"/>
                <w:sz w:val="13"/>
                <w:szCs w:val="13"/>
              </w:rPr>
              <w:t xml:space="preserve">  </w:t>
            </w:r>
            <w:r w:rsidRPr="007545BD">
              <w:rPr>
                <w:rFonts w:ascii="Arial" w:hAnsi="Arial" w:cs="Arial"/>
                <w:color w:val="000000"/>
                <w:spacing w:val="-6"/>
                <w:sz w:val="13"/>
                <w:szCs w:val="13"/>
              </w:rPr>
              <w:t>-</w:t>
            </w:r>
            <w:proofErr w:type="gramEnd"/>
            <w:r w:rsidRPr="007545BD">
              <w:rPr>
                <w:rFonts w:ascii="Arial" w:hAnsi="Arial" w:cs="Arial"/>
                <w:color w:val="000000"/>
                <w:spacing w:val="-6"/>
                <w:sz w:val="13"/>
                <w:szCs w:val="13"/>
              </w:rPr>
              <w:t xml:space="preserve"> cost</w:t>
            </w:r>
          </w:p>
        </w:tc>
        <w:tc>
          <w:tcPr>
            <w:tcW w:w="998" w:type="dxa"/>
            <w:vAlign w:val="bottom"/>
          </w:tcPr>
          <w:p w14:paraId="2F3FF171" w14:textId="35A4C996" w:rsidR="00B95D6A" w:rsidRPr="007545BD" w:rsidRDefault="007D4172"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vAlign w:val="bottom"/>
          </w:tcPr>
          <w:p w14:paraId="431E3A17" w14:textId="4A0535FC"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vAlign w:val="bottom"/>
          </w:tcPr>
          <w:p w14:paraId="79A76D7A" w14:textId="1FEC5EC8"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271FDB75" w14:textId="518ACB54" w:rsidR="00B95D6A" w:rsidRPr="007545BD" w:rsidRDefault="007D4172"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vAlign w:val="bottom"/>
          </w:tcPr>
          <w:p w14:paraId="0C32CDFB" w14:textId="6DDC3753"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(3,072,495)</w:t>
            </w:r>
          </w:p>
        </w:tc>
        <w:tc>
          <w:tcPr>
            <w:tcW w:w="1152" w:type="dxa"/>
            <w:vAlign w:val="bottom"/>
          </w:tcPr>
          <w:p w14:paraId="1414CBAF" w14:textId="344359AC"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(83,150,763)</w:t>
            </w:r>
          </w:p>
        </w:tc>
        <w:tc>
          <w:tcPr>
            <w:tcW w:w="1123" w:type="dxa"/>
            <w:vAlign w:val="bottom"/>
          </w:tcPr>
          <w:p w14:paraId="7CD6C692" w14:textId="16D3F254"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(4,633,294)</w:t>
            </w:r>
          </w:p>
        </w:tc>
        <w:tc>
          <w:tcPr>
            <w:tcW w:w="1016" w:type="dxa"/>
            <w:vAlign w:val="bottom"/>
          </w:tcPr>
          <w:p w14:paraId="568CD29D" w14:textId="5C0447FF"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(8,406,487)</w:t>
            </w:r>
          </w:p>
        </w:tc>
        <w:tc>
          <w:tcPr>
            <w:tcW w:w="924" w:type="dxa"/>
            <w:vAlign w:val="bottom"/>
          </w:tcPr>
          <w:p w14:paraId="7378A95F" w14:textId="2B4AE66B"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(2,904,047)</w:t>
            </w:r>
          </w:p>
        </w:tc>
        <w:tc>
          <w:tcPr>
            <w:tcW w:w="1016" w:type="dxa"/>
            <w:vAlign w:val="bottom"/>
          </w:tcPr>
          <w:p w14:paraId="7706A7A1" w14:textId="2947729D" w:rsidR="00B95D6A" w:rsidRPr="007545BD" w:rsidRDefault="007D4172" w:rsidP="00B95D6A">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vAlign w:val="bottom"/>
          </w:tcPr>
          <w:p w14:paraId="5559D116" w14:textId="05BC89E2" w:rsidR="00B95D6A" w:rsidRPr="007545BD" w:rsidRDefault="007D4172"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71B70DBC" w14:textId="292E92AA"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(102,167,086)</w:t>
            </w:r>
          </w:p>
        </w:tc>
      </w:tr>
      <w:tr w:rsidR="00B95D6A" w:rsidRPr="007545BD" w14:paraId="14B95C02" w14:textId="77777777" w:rsidTr="00CD630E">
        <w:trPr>
          <w:cantSplit/>
          <w:trHeight w:val="20"/>
        </w:trPr>
        <w:tc>
          <w:tcPr>
            <w:tcW w:w="2880" w:type="dxa"/>
            <w:vAlign w:val="bottom"/>
          </w:tcPr>
          <w:p w14:paraId="32B076B3" w14:textId="509C464A" w:rsidR="00B95D6A" w:rsidRPr="007545BD" w:rsidRDefault="005B700E" w:rsidP="00B95D6A">
            <w:pPr>
              <w:tabs>
                <w:tab w:val="left" w:pos="710"/>
              </w:tabs>
              <w:ind w:right="-72"/>
              <w:rPr>
                <w:rFonts w:ascii="Arial" w:hAnsi="Arial" w:cs="Arial"/>
                <w:color w:val="000000"/>
                <w:spacing w:val="-6"/>
                <w:sz w:val="13"/>
                <w:szCs w:val="13"/>
              </w:rPr>
            </w:pPr>
            <w:r>
              <w:rPr>
                <w:rFonts w:ascii="Arial" w:hAnsi="Arial" w:cs="Arial"/>
                <w:color w:val="000000"/>
                <w:spacing w:val="-6"/>
                <w:sz w:val="13"/>
                <w:szCs w:val="13"/>
              </w:rPr>
              <w:t xml:space="preserve">                   </w:t>
            </w:r>
            <w:r w:rsidR="00B95D6A" w:rsidRPr="007545BD">
              <w:rPr>
                <w:rFonts w:ascii="Arial" w:hAnsi="Arial" w:cs="Arial"/>
                <w:color w:val="000000"/>
                <w:spacing w:val="-6"/>
                <w:sz w:val="13"/>
                <w:szCs w:val="13"/>
              </w:rPr>
              <w:t>- accumulated depreciation</w:t>
            </w:r>
          </w:p>
        </w:tc>
        <w:tc>
          <w:tcPr>
            <w:tcW w:w="998" w:type="dxa"/>
            <w:vAlign w:val="bottom"/>
          </w:tcPr>
          <w:p w14:paraId="36C673B7" w14:textId="712B5AB3" w:rsidR="00B95D6A" w:rsidRPr="007545BD" w:rsidRDefault="007D4172"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vAlign w:val="bottom"/>
          </w:tcPr>
          <w:p w14:paraId="76520047" w14:textId="0ED985B2"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vAlign w:val="bottom"/>
          </w:tcPr>
          <w:p w14:paraId="42E1AAF7" w14:textId="041BC842"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66689347" w14:textId="4419F102" w:rsidR="00B95D6A" w:rsidRPr="007545BD" w:rsidRDefault="007D4172"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vAlign w:val="bottom"/>
          </w:tcPr>
          <w:p w14:paraId="54E70AEB" w14:textId="69759D03"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3,072,470</w:t>
            </w:r>
          </w:p>
        </w:tc>
        <w:tc>
          <w:tcPr>
            <w:tcW w:w="1152" w:type="dxa"/>
            <w:vAlign w:val="bottom"/>
          </w:tcPr>
          <w:p w14:paraId="3E9ACA70" w14:textId="60156510"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79,308,980</w:t>
            </w:r>
          </w:p>
        </w:tc>
        <w:tc>
          <w:tcPr>
            <w:tcW w:w="1123" w:type="dxa"/>
            <w:vAlign w:val="bottom"/>
          </w:tcPr>
          <w:p w14:paraId="53550832" w14:textId="2FD31166"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4,407,862</w:t>
            </w:r>
          </w:p>
        </w:tc>
        <w:tc>
          <w:tcPr>
            <w:tcW w:w="1016" w:type="dxa"/>
            <w:vAlign w:val="bottom"/>
          </w:tcPr>
          <w:p w14:paraId="00285A62" w14:textId="4F4F2FD3"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8,397,017</w:t>
            </w:r>
          </w:p>
        </w:tc>
        <w:tc>
          <w:tcPr>
            <w:tcW w:w="924" w:type="dxa"/>
            <w:vAlign w:val="bottom"/>
          </w:tcPr>
          <w:p w14:paraId="27200A84" w14:textId="2BEA8D37"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2,848,997</w:t>
            </w:r>
          </w:p>
        </w:tc>
        <w:tc>
          <w:tcPr>
            <w:tcW w:w="1016" w:type="dxa"/>
            <w:vAlign w:val="bottom"/>
          </w:tcPr>
          <w:p w14:paraId="1340242D" w14:textId="0511DF93" w:rsidR="00B95D6A" w:rsidRPr="007545BD" w:rsidRDefault="007D4172" w:rsidP="00B95D6A">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vAlign w:val="bottom"/>
          </w:tcPr>
          <w:p w14:paraId="1EB89962" w14:textId="3B352BC2" w:rsidR="00B95D6A" w:rsidRPr="007545BD" w:rsidRDefault="007D4172"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2AE0FF92" w14:textId="1B7199BA"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98,035,326</w:t>
            </w:r>
          </w:p>
        </w:tc>
      </w:tr>
      <w:tr w:rsidR="00B95D6A" w:rsidRPr="007545BD" w14:paraId="09D1340D" w14:textId="77777777" w:rsidTr="00CD630E">
        <w:trPr>
          <w:cantSplit/>
          <w:trHeight w:val="20"/>
        </w:trPr>
        <w:tc>
          <w:tcPr>
            <w:tcW w:w="2880" w:type="dxa"/>
            <w:vAlign w:val="bottom"/>
          </w:tcPr>
          <w:p w14:paraId="260B75A5" w14:textId="4334AE3E" w:rsidR="00B95D6A" w:rsidRPr="007545BD" w:rsidRDefault="00B95D6A" w:rsidP="00B95D6A">
            <w:pPr>
              <w:tabs>
                <w:tab w:val="left" w:pos="710"/>
              </w:tabs>
              <w:ind w:right="-72"/>
              <w:rPr>
                <w:rFonts w:ascii="Arial" w:hAnsi="Arial" w:cs="Arial"/>
                <w:color w:val="000000"/>
                <w:spacing w:val="-6"/>
                <w:sz w:val="13"/>
                <w:szCs w:val="13"/>
              </w:rPr>
            </w:pPr>
            <w:r w:rsidRPr="007545BD">
              <w:rPr>
                <w:rFonts w:ascii="Arial" w:hAnsi="Arial" w:cs="Arial"/>
                <w:color w:val="000000"/>
                <w:spacing w:val="-6"/>
                <w:sz w:val="13"/>
                <w:szCs w:val="13"/>
              </w:rPr>
              <w:t>Write-</w:t>
            </w:r>
            <w:proofErr w:type="gramStart"/>
            <w:r w:rsidRPr="007545BD">
              <w:rPr>
                <w:rFonts w:ascii="Arial" w:hAnsi="Arial" w:cs="Arial"/>
                <w:color w:val="000000"/>
                <w:spacing w:val="-6"/>
                <w:sz w:val="13"/>
                <w:szCs w:val="13"/>
              </w:rPr>
              <w:t>off</w:t>
            </w:r>
            <w:r w:rsidR="005B700E">
              <w:rPr>
                <w:rFonts w:ascii="Arial" w:hAnsi="Arial" w:cs="Arial"/>
                <w:color w:val="000000"/>
                <w:spacing w:val="-6"/>
                <w:sz w:val="13"/>
                <w:szCs w:val="13"/>
              </w:rPr>
              <w:t xml:space="preserve">  </w:t>
            </w:r>
            <w:r w:rsidRPr="007545BD">
              <w:rPr>
                <w:rFonts w:ascii="Arial" w:hAnsi="Arial" w:cs="Arial"/>
                <w:color w:val="000000"/>
                <w:spacing w:val="-6"/>
                <w:sz w:val="13"/>
                <w:szCs w:val="13"/>
              </w:rPr>
              <w:t>-</w:t>
            </w:r>
            <w:proofErr w:type="gramEnd"/>
            <w:r w:rsidRPr="007545BD">
              <w:rPr>
                <w:rFonts w:ascii="Arial" w:hAnsi="Arial" w:cs="Arial"/>
                <w:color w:val="000000"/>
                <w:spacing w:val="-6"/>
                <w:sz w:val="13"/>
                <w:szCs w:val="13"/>
              </w:rPr>
              <w:t xml:space="preserve"> cost</w:t>
            </w:r>
          </w:p>
        </w:tc>
        <w:tc>
          <w:tcPr>
            <w:tcW w:w="998" w:type="dxa"/>
            <w:vAlign w:val="bottom"/>
          </w:tcPr>
          <w:p w14:paraId="20AD0845" w14:textId="5FDA4E1D" w:rsidR="00B95D6A" w:rsidRPr="007545BD" w:rsidRDefault="007D4172"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vAlign w:val="bottom"/>
          </w:tcPr>
          <w:p w14:paraId="292303ED" w14:textId="773C1250"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vAlign w:val="bottom"/>
          </w:tcPr>
          <w:p w14:paraId="3F5A722A" w14:textId="426E68B7"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0BDA91A6" w14:textId="46931F2B"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(5,562,214)</w:t>
            </w:r>
          </w:p>
        </w:tc>
        <w:tc>
          <w:tcPr>
            <w:tcW w:w="1101" w:type="dxa"/>
            <w:vAlign w:val="bottom"/>
          </w:tcPr>
          <w:p w14:paraId="5B123F5B" w14:textId="151F8373"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(2,576,908)</w:t>
            </w:r>
          </w:p>
        </w:tc>
        <w:tc>
          <w:tcPr>
            <w:tcW w:w="1152" w:type="dxa"/>
            <w:vAlign w:val="bottom"/>
          </w:tcPr>
          <w:p w14:paraId="66156CC9" w14:textId="7502898C"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(5,972,840)</w:t>
            </w:r>
          </w:p>
        </w:tc>
        <w:tc>
          <w:tcPr>
            <w:tcW w:w="1123" w:type="dxa"/>
            <w:vAlign w:val="bottom"/>
          </w:tcPr>
          <w:p w14:paraId="5EFB35FB" w14:textId="7D63B797"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(1,357,433)</w:t>
            </w:r>
          </w:p>
        </w:tc>
        <w:tc>
          <w:tcPr>
            <w:tcW w:w="1016" w:type="dxa"/>
            <w:vAlign w:val="bottom"/>
          </w:tcPr>
          <w:p w14:paraId="6652CBA7" w14:textId="7587263F"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(384,901)</w:t>
            </w:r>
          </w:p>
        </w:tc>
        <w:tc>
          <w:tcPr>
            <w:tcW w:w="924" w:type="dxa"/>
            <w:vAlign w:val="bottom"/>
          </w:tcPr>
          <w:p w14:paraId="115BADF9" w14:textId="5CD32B9B"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(413,662)</w:t>
            </w:r>
          </w:p>
        </w:tc>
        <w:tc>
          <w:tcPr>
            <w:tcW w:w="1016" w:type="dxa"/>
            <w:vAlign w:val="bottom"/>
          </w:tcPr>
          <w:p w14:paraId="052DD6F1" w14:textId="2BBE3CB8" w:rsidR="00B95D6A" w:rsidRPr="007545BD" w:rsidRDefault="007D4172" w:rsidP="00B95D6A">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vAlign w:val="bottom"/>
          </w:tcPr>
          <w:p w14:paraId="4A9B98D8" w14:textId="1916BEE6" w:rsidR="00B95D6A" w:rsidRPr="007545BD" w:rsidRDefault="007D4172"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4E436046" w14:textId="58516438"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(16,267,958)</w:t>
            </w:r>
          </w:p>
        </w:tc>
      </w:tr>
      <w:tr w:rsidR="00B95D6A" w:rsidRPr="007545BD" w14:paraId="19CD4D3B" w14:textId="77777777" w:rsidTr="00CD630E">
        <w:trPr>
          <w:cantSplit/>
          <w:trHeight w:val="20"/>
        </w:trPr>
        <w:tc>
          <w:tcPr>
            <w:tcW w:w="2880" w:type="dxa"/>
            <w:vAlign w:val="bottom"/>
          </w:tcPr>
          <w:p w14:paraId="39C6894D" w14:textId="5D7D64DD" w:rsidR="00B95D6A" w:rsidRPr="007545BD" w:rsidRDefault="005B700E" w:rsidP="00B95D6A">
            <w:pPr>
              <w:tabs>
                <w:tab w:val="left" w:pos="710"/>
              </w:tabs>
              <w:ind w:right="-72"/>
              <w:rPr>
                <w:rFonts w:ascii="Arial" w:hAnsi="Arial" w:cs="Arial"/>
                <w:color w:val="000000"/>
                <w:spacing w:val="-6"/>
                <w:sz w:val="13"/>
                <w:szCs w:val="13"/>
              </w:rPr>
            </w:pPr>
            <w:r w:rsidRPr="005B700E">
              <w:rPr>
                <w:rFonts w:ascii="Arial" w:hAnsi="Arial" w:cs="Arial"/>
                <w:color w:val="FFFFFF" w:themeColor="background1"/>
                <w:spacing w:val="-6"/>
                <w:sz w:val="13"/>
                <w:szCs w:val="13"/>
              </w:rPr>
              <w:t>Write-</w:t>
            </w:r>
            <w:proofErr w:type="gramStart"/>
            <w:r w:rsidRPr="005B700E">
              <w:rPr>
                <w:rFonts w:ascii="Arial" w:hAnsi="Arial" w:cs="Arial"/>
                <w:color w:val="FFFFFF" w:themeColor="background1"/>
                <w:spacing w:val="-6"/>
                <w:sz w:val="13"/>
                <w:szCs w:val="13"/>
              </w:rPr>
              <w:t>off</w:t>
            </w:r>
            <w:r>
              <w:rPr>
                <w:rFonts w:ascii="Arial" w:hAnsi="Arial" w:cs="Arial"/>
                <w:color w:val="000000"/>
                <w:spacing w:val="-6"/>
                <w:sz w:val="13"/>
                <w:szCs w:val="13"/>
              </w:rPr>
              <w:t xml:space="preserve">  </w:t>
            </w:r>
            <w:r w:rsidRPr="007545BD">
              <w:rPr>
                <w:rFonts w:ascii="Arial" w:hAnsi="Arial" w:cs="Arial"/>
                <w:color w:val="000000"/>
                <w:spacing w:val="-6"/>
                <w:sz w:val="13"/>
                <w:szCs w:val="13"/>
              </w:rPr>
              <w:t>-</w:t>
            </w:r>
            <w:proofErr w:type="gramEnd"/>
            <w:r w:rsidRPr="007545BD">
              <w:rPr>
                <w:rFonts w:ascii="Arial" w:hAnsi="Arial" w:cs="Arial"/>
                <w:color w:val="000000"/>
                <w:spacing w:val="-6"/>
                <w:sz w:val="13"/>
                <w:szCs w:val="13"/>
              </w:rPr>
              <w:t xml:space="preserve"> </w:t>
            </w:r>
            <w:r>
              <w:rPr>
                <w:rFonts w:ascii="Arial" w:hAnsi="Arial" w:cs="Arial"/>
                <w:color w:val="000000"/>
                <w:spacing w:val="-6"/>
                <w:sz w:val="13"/>
                <w:szCs w:val="13"/>
              </w:rPr>
              <w:t>accumulated depreciation</w:t>
            </w:r>
          </w:p>
        </w:tc>
        <w:tc>
          <w:tcPr>
            <w:tcW w:w="998" w:type="dxa"/>
            <w:vAlign w:val="bottom"/>
          </w:tcPr>
          <w:p w14:paraId="108E19C1" w14:textId="2039203A" w:rsidR="00B95D6A" w:rsidRPr="007545BD" w:rsidRDefault="007D4172"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vAlign w:val="bottom"/>
          </w:tcPr>
          <w:p w14:paraId="367EBF3B" w14:textId="19080CB6"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vAlign w:val="bottom"/>
          </w:tcPr>
          <w:p w14:paraId="377B042A" w14:textId="38313EF8" w:rsidR="00B95D6A" w:rsidRPr="007545BD" w:rsidRDefault="007D4172"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055B8EE9" w14:textId="50D62360"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1,735,437</w:t>
            </w:r>
          </w:p>
        </w:tc>
        <w:tc>
          <w:tcPr>
            <w:tcW w:w="1101" w:type="dxa"/>
            <w:vAlign w:val="bottom"/>
          </w:tcPr>
          <w:p w14:paraId="24863758" w14:textId="42180519"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2,576,903</w:t>
            </w:r>
          </w:p>
        </w:tc>
        <w:tc>
          <w:tcPr>
            <w:tcW w:w="1152" w:type="dxa"/>
            <w:vAlign w:val="bottom"/>
          </w:tcPr>
          <w:p w14:paraId="4C05F55F" w14:textId="2E886726"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5,972,814</w:t>
            </w:r>
          </w:p>
        </w:tc>
        <w:tc>
          <w:tcPr>
            <w:tcW w:w="1123" w:type="dxa"/>
            <w:vAlign w:val="bottom"/>
          </w:tcPr>
          <w:p w14:paraId="1BA32584" w14:textId="41E9F931"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1,270,622</w:t>
            </w:r>
          </w:p>
        </w:tc>
        <w:tc>
          <w:tcPr>
            <w:tcW w:w="1016" w:type="dxa"/>
            <w:vAlign w:val="bottom"/>
          </w:tcPr>
          <w:p w14:paraId="5CE2F0EC" w14:textId="4809A537"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373,749</w:t>
            </w:r>
          </w:p>
        </w:tc>
        <w:tc>
          <w:tcPr>
            <w:tcW w:w="924" w:type="dxa"/>
            <w:vAlign w:val="bottom"/>
          </w:tcPr>
          <w:p w14:paraId="094181E0" w14:textId="351415B5"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413,652</w:t>
            </w:r>
          </w:p>
        </w:tc>
        <w:tc>
          <w:tcPr>
            <w:tcW w:w="1016" w:type="dxa"/>
            <w:vAlign w:val="bottom"/>
          </w:tcPr>
          <w:p w14:paraId="312036AF" w14:textId="349BDF89" w:rsidR="00B95D6A" w:rsidRPr="007545BD" w:rsidRDefault="007D4172" w:rsidP="00B95D6A">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vAlign w:val="bottom"/>
          </w:tcPr>
          <w:p w14:paraId="3BDE95EA" w14:textId="55AEC4BC" w:rsidR="00B95D6A" w:rsidRPr="007545BD" w:rsidRDefault="007D4172"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vAlign w:val="bottom"/>
          </w:tcPr>
          <w:p w14:paraId="652A10A4" w14:textId="5AD15A94"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12,343,177</w:t>
            </w:r>
          </w:p>
        </w:tc>
      </w:tr>
      <w:tr w:rsidR="00B95D6A" w:rsidRPr="007545BD" w14:paraId="5D7BB933" w14:textId="77777777" w:rsidTr="00CD630E">
        <w:trPr>
          <w:cantSplit/>
          <w:trHeight w:val="20"/>
        </w:trPr>
        <w:tc>
          <w:tcPr>
            <w:tcW w:w="2880" w:type="dxa"/>
            <w:vAlign w:val="bottom"/>
          </w:tcPr>
          <w:p w14:paraId="74188841" w14:textId="2C8CB39D"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Depreciation charge</w:t>
            </w:r>
          </w:p>
        </w:tc>
        <w:tc>
          <w:tcPr>
            <w:tcW w:w="998" w:type="dxa"/>
            <w:tcBorders>
              <w:bottom w:val="single" w:sz="4" w:space="0" w:color="auto"/>
            </w:tcBorders>
            <w:vAlign w:val="bottom"/>
          </w:tcPr>
          <w:p w14:paraId="6C300BD0" w14:textId="7AE281E1" w:rsidR="00B95D6A" w:rsidRPr="007545BD" w:rsidRDefault="007D4172"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tcBorders>
              <w:bottom w:val="single" w:sz="4" w:space="0" w:color="auto"/>
            </w:tcBorders>
            <w:vAlign w:val="bottom"/>
          </w:tcPr>
          <w:p w14:paraId="0A42217A" w14:textId="7B8A0732"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tcBorders>
              <w:bottom w:val="single" w:sz="4" w:space="0" w:color="auto"/>
            </w:tcBorders>
            <w:vAlign w:val="bottom"/>
          </w:tcPr>
          <w:p w14:paraId="260B02FD" w14:textId="5CD5E368" w:rsidR="00B95D6A" w:rsidRPr="007545BD" w:rsidRDefault="00B95D6A"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color w:val="000000"/>
                <w:sz w:val="13"/>
                <w:szCs w:val="13"/>
              </w:rPr>
              <w:t>(38,657)</w:t>
            </w:r>
          </w:p>
        </w:tc>
        <w:tc>
          <w:tcPr>
            <w:tcW w:w="1123" w:type="dxa"/>
            <w:tcBorders>
              <w:bottom w:val="single" w:sz="4" w:space="0" w:color="auto"/>
            </w:tcBorders>
            <w:vAlign w:val="bottom"/>
          </w:tcPr>
          <w:p w14:paraId="0F7E6A32" w14:textId="1481E5B9"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(69,478,517)</w:t>
            </w:r>
          </w:p>
        </w:tc>
        <w:tc>
          <w:tcPr>
            <w:tcW w:w="1101" w:type="dxa"/>
            <w:tcBorders>
              <w:bottom w:val="single" w:sz="4" w:space="0" w:color="auto"/>
            </w:tcBorders>
            <w:vAlign w:val="bottom"/>
          </w:tcPr>
          <w:p w14:paraId="7FBCC22C" w14:textId="5656B4FC"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(84,509,858)</w:t>
            </w:r>
          </w:p>
        </w:tc>
        <w:tc>
          <w:tcPr>
            <w:tcW w:w="1152" w:type="dxa"/>
            <w:tcBorders>
              <w:bottom w:val="single" w:sz="4" w:space="0" w:color="auto"/>
            </w:tcBorders>
            <w:vAlign w:val="bottom"/>
          </w:tcPr>
          <w:p w14:paraId="0772132A" w14:textId="576A0C06"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(91,219,498)</w:t>
            </w:r>
          </w:p>
        </w:tc>
        <w:tc>
          <w:tcPr>
            <w:tcW w:w="1123" w:type="dxa"/>
            <w:tcBorders>
              <w:bottom w:val="single" w:sz="4" w:space="0" w:color="auto"/>
            </w:tcBorders>
            <w:vAlign w:val="bottom"/>
          </w:tcPr>
          <w:p w14:paraId="3E55EB6E" w14:textId="1A5C3246"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(15,416,691)</w:t>
            </w:r>
          </w:p>
        </w:tc>
        <w:tc>
          <w:tcPr>
            <w:tcW w:w="1016" w:type="dxa"/>
            <w:tcBorders>
              <w:bottom w:val="single" w:sz="4" w:space="0" w:color="auto"/>
            </w:tcBorders>
            <w:vAlign w:val="bottom"/>
          </w:tcPr>
          <w:p w14:paraId="0135A525" w14:textId="5E017714"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(12,004,981)</w:t>
            </w:r>
          </w:p>
        </w:tc>
        <w:tc>
          <w:tcPr>
            <w:tcW w:w="924" w:type="dxa"/>
            <w:tcBorders>
              <w:bottom w:val="single" w:sz="4" w:space="0" w:color="auto"/>
            </w:tcBorders>
            <w:vAlign w:val="bottom"/>
          </w:tcPr>
          <w:p w14:paraId="020D292D" w14:textId="79421753" w:rsidR="00B95D6A" w:rsidRPr="007545BD" w:rsidRDefault="00B95D6A" w:rsidP="00B95D6A">
            <w:pPr>
              <w:tabs>
                <w:tab w:val="decimal" w:pos="734"/>
              </w:tabs>
              <w:ind w:left="-43" w:right="-72"/>
              <w:jc w:val="both"/>
              <w:rPr>
                <w:rFonts w:ascii="Arial" w:hAnsi="Arial" w:cs="Arial"/>
                <w:noProof/>
                <w:color w:val="000000"/>
                <w:sz w:val="13"/>
                <w:szCs w:val="13"/>
                <w:lang w:val="en-GB"/>
              </w:rPr>
            </w:pPr>
            <w:r w:rsidRPr="007545BD">
              <w:rPr>
                <w:rFonts w:ascii="Arial" w:hAnsi="Arial" w:cs="Arial"/>
                <w:noProof/>
                <w:color w:val="000000"/>
                <w:spacing w:val="-4"/>
                <w:sz w:val="13"/>
                <w:szCs w:val="13"/>
                <w:lang w:val="en-GB"/>
              </w:rPr>
              <w:t>(18,500,964)</w:t>
            </w:r>
          </w:p>
        </w:tc>
        <w:tc>
          <w:tcPr>
            <w:tcW w:w="1016" w:type="dxa"/>
            <w:tcBorders>
              <w:bottom w:val="single" w:sz="4" w:space="0" w:color="auto"/>
            </w:tcBorders>
            <w:vAlign w:val="bottom"/>
          </w:tcPr>
          <w:p w14:paraId="4DF167AF" w14:textId="7785BBEB"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(2,935,802)</w:t>
            </w:r>
          </w:p>
        </w:tc>
        <w:tc>
          <w:tcPr>
            <w:tcW w:w="1210" w:type="dxa"/>
            <w:tcBorders>
              <w:bottom w:val="single" w:sz="4" w:space="0" w:color="auto"/>
            </w:tcBorders>
            <w:vAlign w:val="bottom"/>
          </w:tcPr>
          <w:p w14:paraId="41237CBA" w14:textId="20C1C90B" w:rsidR="00B95D6A" w:rsidRPr="007545BD" w:rsidRDefault="007D4172"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0974B621" w14:textId="384210CB"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(294,104,968)</w:t>
            </w:r>
          </w:p>
        </w:tc>
      </w:tr>
      <w:tr w:rsidR="00B95D6A" w:rsidRPr="007D4172" w14:paraId="018ED566" w14:textId="77777777" w:rsidTr="00CD630E">
        <w:trPr>
          <w:cantSplit/>
          <w:trHeight w:val="20"/>
        </w:trPr>
        <w:tc>
          <w:tcPr>
            <w:tcW w:w="2880" w:type="dxa"/>
            <w:vAlign w:val="bottom"/>
          </w:tcPr>
          <w:p w14:paraId="6E7CAF9E" w14:textId="77777777" w:rsidR="00B95D6A" w:rsidRPr="007D4172" w:rsidRDefault="00B95D6A" w:rsidP="00B95D6A">
            <w:pPr>
              <w:tabs>
                <w:tab w:val="left" w:pos="1342"/>
              </w:tabs>
              <w:rPr>
                <w:rFonts w:ascii="Arial" w:hAnsi="Arial" w:cs="Arial"/>
                <w:color w:val="000000"/>
                <w:spacing w:val="-6"/>
                <w:sz w:val="6"/>
                <w:szCs w:val="6"/>
              </w:rPr>
            </w:pPr>
          </w:p>
        </w:tc>
        <w:tc>
          <w:tcPr>
            <w:tcW w:w="998" w:type="dxa"/>
            <w:tcBorders>
              <w:top w:val="single" w:sz="4" w:space="0" w:color="auto"/>
            </w:tcBorders>
            <w:vAlign w:val="bottom"/>
          </w:tcPr>
          <w:p w14:paraId="406A3549" w14:textId="77777777" w:rsidR="00B95D6A" w:rsidRPr="007D4172" w:rsidRDefault="00B95D6A" w:rsidP="00B95D6A">
            <w:pPr>
              <w:tabs>
                <w:tab w:val="left" w:pos="1342"/>
              </w:tabs>
              <w:ind w:left="532"/>
              <w:rPr>
                <w:rFonts w:ascii="Arial" w:hAnsi="Arial" w:cs="Arial"/>
                <w:color w:val="000000"/>
                <w:spacing w:val="-4"/>
                <w:sz w:val="6"/>
                <w:szCs w:val="6"/>
              </w:rPr>
            </w:pPr>
          </w:p>
        </w:tc>
        <w:tc>
          <w:tcPr>
            <w:tcW w:w="1080" w:type="dxa"/>
            <w:tcBorders>
              <w:top w:val="single" w:sz="4" w:space="0" w:color="auto"/>
            </w:tcBorders>
            <w:vAlign w:val="bottom"/>
          </w:tcPr>
          <w:p w14:paraId="458B1925" w14:textId="77777777" w:rsidR="00B95D6A" w:rsidRPr="007D4172" w:rsidRDefault="00B95D6A" w:rsidP="00B95D6A">
            <w:pPr>
              <w:tabs>
                <w:tab w:val="left" w:pos="1342"/>
              </w:tabs>
              <w:ind w:left="532"/>
              <w:rPr>
                <w:rFonts w:ascii="Arial" w:hAnsi="Arial" w:cs="Arial"/>
                <w:color w:val="000000"/>
                <w:spacing w:val="-4"/>
                <w:sz w:val="6"/>
                <w:szCs w:val="6"/>
              </w:rPr>
            </w:pPr>
          </w:p>
        </w:tc>
        <w:tc>
          <w:tcPr>
            <w:tcW w:w="1037" w:type="dxa"/>
            <w:tcBorders>
              <w:top w:val="single" w:sz="4" w:space="0" w:color="auto"/>
            </w:tcBorders>
            <w:vAlign w:val="bottom"/>
          </w:tcPr>
          <w:p w14:paraId="0450824D" w14:textId="77777777" w:rsidR="00B95D6A" w:rsidRPr="007D4172" w:rsidRDefault="00B95D6A" w:rsidP="00B95D6A">
            <w:pPr>
              <w:tabs>
                <w:tab w:val="decimal" w:pos="817"/>
                <w:tab w:val="left" w:pos="1342"/>
              </w:tabs>
              <w:ind w:left="532"/>
              <w:rPr>
                <w:rFonts w:ascii="Arial" w:hAnsi="Arial" w:cs="Arial"/>
                <w:color w:val="000000"/>
                <w:spacing w:val="-4"/>
                <w:sz w:val="6"/>
                <w:szCs w:val="6"/>
              </w:rPr>
            </w:pPr>
          </w:p>
        </w:tc>
        <w:tc>
          <w:tcPr>
            <w:tcW w:w="1123" w:type="dxa"/>
            <w:tcBorders>
              <w:top w:val="single" w:sz="4" w:space="0" w:color="auto"/>
            </w:tcBorders>
            <w:vAlign w:val="bottom"/>
          </w:tcPr>
          <w:p w14:paraId="1FA37FFE" w14:textId="77777777" w:rsidR="00B95D6A" w:rsidRPr="007D4172" w:rsidRDefault="00B95D6A" w:rsidP="00B95D6A">
            <w:pPr>
              <w:tabs>
                <w:tab w:val="decimal" w:pos="940"/>
                <w:tab w:val="left" w:pos="1342"/>
              </w:tabs>
              <w:ind w:left="532"/>
              <w:rPr>
                <w:rFonts w:ascii="Arial" w:hAnsi="Arial" w:cs="Arial"/>
                <w:color w:val="000000"/>
                <w:spacing w:val="-4"/>
                <w:sz w:val="6"/>
                <w:szCs w:val="6"/>
              </w:rPr>
            </w:pPr>
          </w:p>
        </w:tc>
        <w:tc>
          <w:tcPr>
            <w:tcW w:w="1101" w:type="dxa"/>
            <w:tcBorders>
              <w:top w:val="single" w:sz="4" w:space="0" w:color="auto"/>
            </w:tcBorders>
            <w:vAlign w:val="bottom"/>
          </w:tcPr>
          <w:p w14:paraId="5E71F9B4" w14:textId="77777777" w:rsidR="00B95D6A" w:rsidRPr="007D4172" w:rsidRDefault="00B95D6A" w:rsidP="00B95D6A">
            <w:pPr>
              <w:tabs>
                <w:tab w:val="decimal" w:pos="898"/>
              </w:tabs>
              <w:ind w:left="-43" w:right="-72"/>
              <w:jc w:val="both"/>
              <w:rPr>
                <w:rFonts w:ascii="Arial" w:hAnsi="Arial" w:cs="Arial"/>
                <w:color w:val="000000"/>
                <w:sz w:val="6"/>
                <w:szCs w:val="6"/>
              </w:rPr>
            </w:pPr>
          </w:p>
        </w:tc>
        <w:tc>
          <w:tcPr>
            <w:tcW w:w="1152" w:type="dxa"/>
            <w:tcBorders>
              <w:top w:val="single" w:sz="4" w:space="0" w:color="auto"/>
            </w:tcBorders>
            <w:vAlign w:val="bottom"/>
          </w:tcPr>
          <w:p w14:paraId="558564B4" w14:textId="77777777" w:rsidR="00B95D6A" w:rsidRPr="007D4172" w:rsidRDefault="00B95D6A" w:rsidP="00FF1700">
            <w:pPr>
              <w:tabs>
                <w:tab w:val="decimal" w:pos="950"/>
              </w:tabs>
              <w:ind w:left="-43" w:right="-72"/>
              <w:jc w:val="both"/>
              <w:rPr>
                <w:rFonts w:ascii="Arial" w:hAnsi="Arial" w:cs="Arial"/>
                <w:color w:val="000000"/>
                <w:sz w:val="6"/>
                <w:szCs w:val="6"/>
              </w:rPr>
            </w:pPr>
          </w:p>
        </w:tc>
        <w:tc>
          <w:tcPr>
            <w:tcW w:w="1123" w:type="dxa"/>
            <w:tcBorders>
              <w:top w:val="single" w:sz="4" w:space="0" w:color="auto"/>
            </w:tcBorders>
            <w:vAlign w:val="bottom"/>
          </w:tcPr>
          <w:p w14:paraId="79751FF5" w14:textId="77777777" w:rsidR="00B95D6A" w:rsidRPr="007D4172" w:rsidRDefault="00B95D6A" w:rsidP="00B95D6A">
            <w:pPr>
              <w:tabs>
                <w:tab w:val="decimal" w:pos="950"/>
              </w:tabs>
              <w:ind w:left="-43" w:right="-72"/>
              <w:jc w:val="both"/>
              <w:rPr>
                <w:rFonts w:ascii="Arial" w:hAnsi="Arial" w:cs="Arial"/>
                <w:color w:val="000000"/>
                <w:sz w:val="6"/>
                <w:szCs w:val="6"/>
              </w:rPr>
            </w:pPr>
          </w:p>
        </w:tc>
        <w:tc>
          <w:tcPr>
            <w:tcW w:w="1016" w:type="dxa"/>
            <w:tcBorders>
              <w:top w:val="single" w:sz="4" w:space="0" w:color="auto"/>
            </w:tcBorders>
            <w:vAlign w:val="bottom"/>
          </w:tcPr>
          <w:p w14:paraId="1D5800A7" w14:textId="77777777" w:rsidR="00B95D6A" w:rsidRPr="007D4172" w:rsidRDefault="00B95D6A" w:rsidP="00B95D6A">
            <w:pPr>
              <w:tabs>
                <w:tab w:val="decimal" w:pos="809"/>
                <w:tab w:val="left" w:pos="1342"/>
              </w:tabs>
              <w:ind w:left="532"/>
              <w:rPr>
                <w:rFonts w:ascii="Arial" w:hAnsi="Arial" w:cs="Arial"/>
                <w:color w:val="000000"/>
                <w:spacing w:val="-4"/>
                <w:sz w:val="6"/>
                <w:szCs w:val="6"/>
              </w:rPr>
            </w:pPr>
          </w:p>
        </w:tc>
        <w:tc>
          <w:tcPr>
            <w:tcW w:w="924" w:type="dxa"/>
            <w:tcBorders>
              <w:top w:val="single" w:sz="4" w:space="0" w:color="auto"/>
            </w:tcBorders>
            <w:vAlign w:val="bottom"/>
          </w:tcPr>
          <w:p w14:paraId="541DC9E1" w14:textId="77777777" w:rsidR="00B95D6A" w:rsidRPr="007D4172" w:rsidRDefault="00B95D6A" w:rsidP="00B95D6A">
            <w:pPr>
              <w:tabs>
                <w:tab w:val="left" w:pos="1342"/>
              </w:tabs>
              <w:ind w:left="532"/>
              <w:rPr>
                <w:rFonts w:ascii="Arial" w:hAnsi="Arial" w:cs="Arial"/>
                <w:color w:val="000000"/>
                <w:spacing w:val="-4"/>
                <w:sz w:val="6"/>
                <w:szCs w:val="6"/>
              </w:rPr>
            </w:pPr>
          </w:p>
        </w:tc>
        <w:tc>
          <w:tcPr>
            <w:tcW w:w="1016" w:type="dxa"/>
            <w:tcBorders>
              <w:top w:val="single" w:sz="4" w:space="0" w:color="auto"/>
            </w:tcBorders>
            <w:vAlign w:val="bottom"/>
          </w:tcPr>
          <w:p w14:paraId="15D693F5" w14:textId="77777777" w:rsidR="00B95D6A" w:rsidRPr="007D4172" w:rsidRDefault="00B95D6A" w:rsidP="00B95D6A">
            <w:pPr>
              <w:tabs>
                <w:tab w:val="decimal" w:pos="806"/>
              </w:tabs>
              <w:ind w:left="-43" w:right="-72"/>
              <w:jc w:val="both"/>
              <w:rPr>
                <w:rFonts w:ascii="Arial" w:hAnsi="Arial" w:cs="Arial"/>
                <w:color w:val="000000"/>
                <w:sz w:val="6"/>
                <w:szCs w:val="6"/>
              </w:rPr>
            </w:pPr>
          </w:p>
        </w:tc>
        <w:tc>
          <w:tcPr>
            <w:tcW w:w="1210" w:type="dxa"/>
            <w:tcBorders>
              <w:top w:val="single" w:sz="4" w:space="0" w:color="auto"/>
            </w:tcBorders>
            <w:vAlign w:val="bottom"/>
          </w:tcPr>
          <w:p w14:paraId="63F6E1F6" w14:textId="77777777" w:rsidR="00B95D6A" w:rsidRPr="007D4172" w:rsidRDefault="00B95D6A" w:rsidP="00B95D6A">
            <w:pPr>
              <w:tabs>
                <w:tab w:val="left" w:pos="1342"/>
              </w:tabs>
              <w:ind w:left="532"/>
              <w:rPr>
                <w:rFonts w:ascii="Arial" w:hAnsi="Arial" w:cs="Arial"/>
                <w:color w:val="000000"/>
                <w:spacing w:val="-4"/>
                <w:sz w:val="6"/>
                <w:szCs w:val="6"/>
              </w:rPr>
            </w:pPr>
          </w:p>
        </w:tc>
        <w:tc>
          <w:tcPr>
            <w:tcW w:w="1123" w:type="dxa"/>
            <w:tcBorders>
              <w:top w:val="single" w:sz="4" w:space="0" w:color="auto"/>
            </w:tcBorders>
            <w:vAlign w:val="bottom"/>
          </w:tcPr>
          <w:p w14:paraId="114790E8" w14:textId="77777777" w:rsidR="00B95D6A" w:rsidRPr="007D4172" w:rsidRDefault="00B95D6A" w:rsidP="00C67324">
            <w:pPr>
              <w:tabs>
                <w:tab w:val="decimal" w:pos="938"/>
              </w:tabs>
              <w:ind w:left="-43" w:right="-72"/>
              <w:jc w:val="both"/>
              <w:rPr>
                <w:rFonts w:ascii="Arial" w:hAnsi="Arial" w:cs="Arial"/>
                <w:noProof/>
                <w:color w:val="000000"/>
                <w:sz w:val="6"/>
                <w:szCs w:val="6"/>
                <w:lang w:val="en-GB"/>
              </w:rPr>
            </w:pPr>
          </w:p>
        </w:tc>
      </w:tr>
      <w:tr w:rsidR="00B95D6A" w:rsidRPr="007545BD" w14:paraId="6FB07BB0" w14:textId="77777777" w:rsidTr="00CD630E">
        <w:trPr>
          <w:cantSplit/>
          <w:trHeight w:val="20"/>
        </w:trPr>
        <w:tc>
          <w:tcPr>
            <w:tcW w:w="2880" w:type="dxa"/>
            <w:vAlign w:val="bottom"/>
          </w:tcPr>
          <w:p w14:paraId="5F9D579C" w14:textId="598B0C5E"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 xml:space="preserve">Closing net book value </w:t>
            </w:r>
          </w:p>
        </w:tc>
        <w:tc>
          <w:tcPr>
            <w:tcW w:w="998" w:type="dxa"/>
            <w:tcBorders>
              <w:bottom w:val="single" w:sz="4" w:space="0" w:color="auto"/>
            </w:tcBorders>
            <w:vAlign w:val="bottom"/>
          </w:tcPr>
          <w:p w14:paraId="3236E64C" w14:textId="46665D12" w:rsidR="00B95D6A" w:rsidRPr="007545BD" w:rsidRDefault="00B95D6A"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1,046,761,775</w:t>
            </w:r>
          </w:p>
        </w:tc>
        <w:tc>
          <w:tcPr>
            <w:tcW w:w="1080" w:type="dxa"/>
            <w:tcBorders>
              <w:bottom w:val="single" w:sz="4" w:space="0" w:color="auto"/>
            </w:tcBorders>
            <w:vAlign w:val="bottom"/>
          </w:tcPr>
          <w:p w14:paraId="7F2DC2C1" w14:textId="600D5D18" w:rsidR="00B95D6A" w:rsidRPr="007545BD" w:rsidRDefault="00B95D6A"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155,476,062</w:t>
            </w:r>
          </w:p>
        </w:tc>
        <w:tc>
          <w:tcPr>
            <w:tcW w:w="1037" w:type="dxa"/>
            <w:tcBorders>
              <w:bottom w:val="single" w:sz="4" w:space="0" w:color="auto"/>
            </w:tcBorders>
            <w:vAlign w:val="bottom"/>
          </w:tcPr>
          <w:p w14:paraId="19955B74" w14:textId="7BB94E96" w:rsidR="00B95D6A" w:rsidRPr="007545BD" w:rsidRDefault="00B95D6A"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color w:val="000000"/>
                <w:sz w:val="13"/>
                <w:szCs w:val="13"/>
              </w:rPr>
              <w:t>1,450,662</w:t>
            </w:r>
          </w:p>
        </w:tc>
        <w:tc>
          <w:tcPr>
            <w:tcW w:w="1123" w:type="dxa"/>
            <w:tcBorders>
              <w:bottom w:val="single" w:sz="4" w:space="0" w:color="auto"/>
            </w:tcBorders>
            <w:vAlign w:val="bottom"/>
          </w:tcPr>
          <w:p w14:paraId="11E23601" w14:textId="0F08CDC7"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1,464,463,573</w:t>
            </w:r>
          </w:p>
        </w:tc>
        <w:tc>
          <w:tcPr>
            <w:tcW w:w="1101" w:type="dxa"/>
            <w:tcBorders>
              <w:bottom w:val="single" w:sz="4" w:space="0" w:color="auto"/>
            </w:tcBorders>
            <w:vAlign w:val="bottom"/>
          </w:tcPr>
          <w:p w14:paraId="2E3E7511" w14:textId="5FCAF361"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495,136,455</w:t>
            </w:r>
          </w:p>
        </w:tc>
        <w:tc>
          <w:tcPr>
            <w:tcW w:w="1152" w:type="dxa"/>
            <w:tcBorders>
              <w:bottom w:val="single" w:sz="4" w:space="0" w:color="auto"/>
            </w:tcBorders>
            <w:vAlign w:val="bottom"/>
          </w:tcPr>
          <w:p w14:paraId="2D1DE990" w14:textId="07E7B0E6"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500,039,030</w:t>
            </w:r>
          </w:p>
        </w:tc>
        <w:tc>
          <w:tcPr>
            <w:tcW w:w="1123" w:type="dxa"/>
            <w:tcBorders>
              <w:bottom w:val="single" w:sz="4" w:space="0" w:color="auto"/>
            </w:tcBorders>
            <w:vAlign w:val="bottom"/>
          </w:tcPr>
          <w:p w14:paraId="6F9611BA" w14:textId="5E7A272B" w:rsidR="00B95D6A" w:rsidRPr="007545BD" w:rsidRDefault="00B95D6A" w:rsidP="00B95D6A">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45,965,582</w:t>
            </w:r>
          </w:p>
        </w:tc>
        <w:tc>
          <w:tcPr>
            <w:tcW w:w="1016" w:type="dxa"/>
            <w:tcBorders>
              <w:bottom w:val="single" w:sz="4" w:space="0" w:color="auto"/>
            </w:tcBorders>
            <w:vAlign w:val="bottom"/>
          </w:tcPr>
          <w:p w14:paraId="6B32F34B" w14:textId="0F3D7EA1"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32,249,370</w:t>
            </w:r>
          </w:p>
        </w:tc>
        <w:tc>
          <w:tcPr>
            <w:tcW w:w="924" w:type="dxa"/>
            <w:tcBorders>
              <w:bottom w:val="single" w:sz="4" w:space="0" w:color="auto"/>
            </w:tcBorders>
            <w:vAlign w:val="bottom"/>
          </w:tcPr>
          <w:p w14:paraId="1CAC85A6" w14:textId="452FB071" w:rsidR="00B95D6A" w:rsidRPr="007545BD" w:rsidRDefault="00B95D6A" w:rsidP="00B95D6A">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63,632,882</w:t>
            </w:r>
          </w:p>
        </w:tc>
        <w:tc>
          <w:tcPr>
            <w:tcW w:w="1016" w:type="dxa"/>
            <w:tcBorders>
              <w:bottom w:val="single" w:sz="4" w:space="0" w:color="auto"/>
            </w:tcBorders>
            <w:vAlign w:val="bottom"/>
          </w:tcPr>
          <w:p w14:paraId="218FFF75" w14:textId="5190C39B"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5,686,013</w:t>
            </w:r>
          </w:p>
        </w:tc>
        <w:tc>
          <w:tcPr>
            <w:tcW w:w="1210" w:type="dxa"/>
            <w:tcBorders>
              <w:bottom w:val="single" w:sz="4" w:space="0" w:color="auto"/>
            </w:tcBorders>
            <w:vAlign w:val="bottom"/>
          </w:tcPr>
          <w:p w14:paraId="2C47F04A" w14:textId="39ACE202"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210,209,814</w:t>
            </w:r>
          </w:p>
        </w:tc>
        <w:tc>
          <w:tcPr>
            <w:tcW w:w="1123" w:type="dxa"/>
            <w:tcBorders>
              <w:bottom w:val="single" w:sz="4" w:space="0" w:color="auto"/>
            </w:tcBorders>
            <w:vAlign w:val="bottom"/>
          </w:tcPr>
          <w:p w14:paraId="5EDA16FB" w14:textId="38673241"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fldChar w:fldCharType="begin"/>
            </w:r>
            <w:r w:rsidRPr="007545BD">
              <w:rPr>
                <w:rFonts w:ascii="Arial" w:hAnsi="Arial" w:cs="Arial"/>
                <w:noProof/>
                <w:color w:val="000000"/>
                <w:sz w:val="13"/>
                <w:szCs w:val="13"/>
                <w:lang w:val="en-GB"/>
              </w:rPr>
              <w:instrText xml:space="preserve"> =SUM(LEFT) </w:instrText>
            </w:r>
            <w:r w:rsidRPr="007545BD">
              <w:rPr>
                <w:rFonts w:ascii="Arial" w:hAnsi="Arial" w:cs="Arial"/>
                <w:noProof/>
                <w:color w:val="000000"/>
                <w:sz w:val="13"/>
                <w:szCs w:val="13"/>
                <w:lang w:val="en-GB"/>
              </w:rPr>
              <w:fldChar w:fldCharType="separate"/>
            </w:r>
            <w:r w:rsidRPr="007545BD">
              <w:rPr>
                <w:rFonts w:ascii="Arial" w:hAnsi="Arial" w:cs="Arial"/>
                <w:noProof/>
                <w:color w:val="000000"/>
                <w:sz w:val="13"/>
                <w:szCs w:val="13"/>
                <w:lang w:val="en-GB"/>
              </w:rPr>
              <w:t>4,021,071,218</w:t>
            </w:r>
            <w:r w:rsidRPr="007545BD">
              <w:rPr>
                <w:rFonts w:ascii="Arial" w:hAnsi="Arial" w:cs="Arial"/>
                <w:noProof/>
                <w:color w:val="000000"/>
                <w:sz w:val="13"/>
                <w:szCs w:val="13"/>
                <w:lang w:val="en-GB"/>
              </w:rPr>
              <w:fldChar w:fldCharType="end"/>
            </w:r>
          </w:p>
        </w:tc>
      </w:tr>
      <w:tr w:rsidR="00B95D6A" w:rsidRPr="007D4172" w14:paraId="2B2C8B8E" w14:textId="77777777" w:rsidTr="00CD630E">
        <w:trPr>
          <w:cantSplit/>
          <w:trHeight w:val="20"/>
        </w:trPr>
        <w:tc>
          <w:tcPr>
            <w:tcW w:w="2880" w:type="dxa"/>
            <w:vAlign w:val="bottom"/>
          </w:tcPr>
          <w:p w14:paraId="60860D57" w14:textId="77777777" w:rsidR="00B95D6A" w:rsidRPr="007D4172" w:rsidRDefault="00B95D6A" w:rsidP="00B95D6A">
            <w:pPr>
              <w:tabs>
                <w:tab w:val="left" w:pos="1342"/>
              </w:tabs>
              <w:rPr>
                <w:rFonts w:ascii="Arial" w:hAnsi="Arial" w:cs="Arial"/>
                <w:color w:val="000000"/>
                <w:spacing w:val="-6"/>
                <w:sz w:val="12"/>
                <w:szCs w:val="12"/>
              </w:rPr>
            </w:pPr>
          </w:p>
        </w:tc>
        <w:tc>
          <w:tcPr>
            <w:tcW w:w="998" w:type="dxa"/>
            <w:tcBorders>
              <w:top w:val="single" w:sz="4" w:space="0" w:color="auto"/>
            </w:tcBorders>
            <w:vAlign w:val="bottom"/>
          </w:tcPr>
          <w:p w14:paraId="11BAACEF" w14:textId="77777777" w:rsidR="00B95D6A" w:rsidRPr="007D4172" w:rsidRDefault="00B95D6A" w:rsidP="00B95D6A">
            <w:pPr>
              <w:tabs>
                <w:tab w:val="decimal" w:pos="800"/>
              </w:tabs>
              <w:ind w:left="-43" w:right="-72"/>
              <w:jc w:val="both"/>
              <w:rPr>
                <w:rFonts w:ascii="Arial" w:hAnsi="Arial" w:cs="Arial"/>
                <w:color w:val="000000"/>
                <w:sz w:val="12"/>
                <w:szCs w:val="12"/>
              </w:rPr>
            </w:pPr>
          </w:p>
        </w:tc>
        <w:tc>
          <w:tcPr>
            <w:tcW w:w="1080" w:type="dxa"/>
            <w:tcBorders>
              <w:top w:val="single" w:sz="4" w:space="0" w:color="auto"/>
            </w:tcBorders>
            <w:vAlign w:val="bottom"/>
          </w:tcPr>
          <w:p w14:paraId="4188F6A2" w14:textId="77777777" w:rsidR="00B95D6A" w:rsidRPr="007D4172" w:rsidRDefault="00B95D6A" w:rsidP="00B95D6A">
            <w:pPr>
              <w:tabs>
                <w:tab w:val="decimal" w:pos="880"/>
              </w:tabs>
              <w:ind w:left="-43" w:right="-72"/>
              <w:jc w:val="both"/>
              <w:rPr>
                <w:rFonts w:ascii="Arial" w:hAnsi="Arial" w:cs="Arial"/>
                <w:color w:val="000000"/>
                <w:sz w:val="12"/>
                <w:szCs w:val="12"/>
              </w:rPr>
            </w:pPr>
          </w:p>
        </w:tc>
        <w:tc>
          <w:tcPr>
            <w:tcW w:w="1037" w:type="dxa"/>
            <w:tcBorders>
              <w:top w:val="single" w:sz="4" w:space="0" w:color="auto"/>
            </w:tcBorders>
            <w:vAlign w:val="bottom"/>
          </w:tcPr>
          <w:p w14:paraId="3E6A8C54" w14:textId="77777777" w:rsidR="00B95D6A" w:rsidRPr="007D4172" w:rsidRDefault="00B95D6A" w:rsidP="00B95D6A">
            <w:pPr>
              <w:tabs>
                <w:tab w:val="decimal" w:pos="817"/>
              </w:tabs>
              <w:ind w:left="-43" w:right="-72"/>
              <w:jc w:val="both"/>
              <w:rPr>
                <w:rFonts w:ascii="Arial" w:hAnsi="Arial" w:cs="Arial"/>
                <w:color w:val="000000"/>
                <w:sz w:val="12"/>
                <w:szCs w:val="12"/>
              </w:rPr>
            </w:pPr>
          </w:p>
        </w:tc>
        <w:tc>
          <w:tcPr>
            <w:tcW w:w="1123" w:type="dxa"/>
            <w:tcBorders>
              <w:top w:val="single" w:sz="4" w:space="0" w:color="auto"/>
            </w:tcBorders>
            <w:vAlign w:val="bottom"/>
          </w:tcPr>
          <w:p w14:paraId="18964670" w14:textId="77777777" w:rsidR="00B95D6A" w:rsidRPr="007D4172" w:rsidRDefault="00B95D6A" w:rsidP="00B95D6A">
            <w:pPr>
              <w:tabs>
                <w:tab w:val="decimal" w:pos="940"/>
              </w:tabs>
              <w:ind w:left="-43" w:right="-72"/>
              <w:jc w:val="both"/>
              <w:rPr>
                <w:rFonts w:ascii="Arial" w:hAnsi="Arial" w:cs="Arial"/>
                <w:color w:val="000000"/>
                <w:sz w:val="12"/>
                <w:szCs w:val="12"/>
              </w:rPr>
            </w:pPr>
          </w:p>
        </w:tc>
        <w:tc>
          <w:tcPr>
            <w:tcW w:w="1101" w:type="dxa"/>
            <w:tcBorders>
              <w:top w:val="single" w:sz="4" w:space="0" w:color="auto"/>
            </w:tcBorders>
            <w:vAlign w:val="bottom"/>
          </w:tcPr>
          <w:p w14:paraId="5818FAF2" w14:textId="77777777" w:rsidR="00B95D6A" w:rsidRPr="007D4172" w:rsidRDefault="00B95D6A" w:rsidP="00B95D6A">
            <w:pPr>
              <w:tabs>
                <w:tab w:val="decimal" w:pos="885"/>
              </w:tabs>
              <w:ind w:left="-43" w:right="-72"/>
              <w:jc w:val="both"/>
              <w:rPr>
                <w:rFonts w:ascii="Arial" w:hAnsi="Arial" w:cs="Arial"/>
                <w:color w:val="000000"/>
                <w:sz w:val="12"/>
                <w:szCs w:val="12"/>
              </w:rPr>
            </w:pPr>
          </w:p>
        </w:tc>
        <w:tc>
          <w:tcPr>
            <w:tcW w:w="1152" w:type="dxa"/>
            <w:tcBorders>
              <w:top w:val="single" w:sz="4" w:space="0" w:color="auto"/>
            </w:tcBorders>
            <w:vAlign w:val="bottom"/>
          </w:tcPr>
          <w:p w14:paraId="516001F6" w14:textId="77777777" w:rsidR="00B95D6A" w:rsidRPr="007D4172" w:rsidRDefault="00B95D6A" w:rsidP="00FF1700">
            <w:pPr>
              <w:tabs>
                <w:tab w:val="decimal" w:pos="950"/>
              </w:tabs>
              <w:ind w:left="-43" w:right="-72"/>
              <w:jc w:val="both"/>
              <w:rPr>
                <w:rFonts w:ascii="Arial" w:hAnsi="Arial" w:cs="Arial"/>
                <w:color w:val="000000"/>
                <w:sz w:val="12"/>
                <w:szCs w:val="12"/>
              </w:rPr>
            </w:pPr>
          </w:p>
        </w:tc>
        <w:tc>
          <w:tcPr>
            <w:tcW w:w="1123" w:type="dxa"/>
            <w:tcBorders>
              <w:top w:val="single" w:sz="4" w:space="0" w:color="auto"/>
            </w:tcBorders>
            <w:vAlign w:val="bottom"/>
          </w:tcPr>
          <w:p w14:paraId="6B38115B" w14:textId="77777777" w:rsidR="00B95D6A" w:rsidRPr="007D4172" w:rsidRDefault="00B95D6A" w:rsidP="00B95D6A">
            <w:pPr>
              <w:tabs>
                <w:tab w:val="decimal" w:pos="950"/>
              </w:tabs>
              <w:ind w:left="-43" w:right="-72"/>
              <w:jc w:val="both"/>
              <w:rPr>
                <w:rFonts w:ascii="Arial" w:hAnsi="Arial" w:cs="Arial"/>
                <w:color w:val="000000"/>
                <w:sz w:val="12"/>
                <w:szCs w:val="12"/>
              </w:rPr>
            </w:pPr>
          </w:p>
        </w:tc>
        <w:tc>
          <w:tcPr>
            <w:tcW w:w="1016" w:type="dxa"/>
            <w:tcBorders>
              <w:top w:val="single" w:sz="4" w:space="0" w:color="auto"/>
            </w:tcBorders>
            <w:vAlign w:val="bottom"/>
          </w:tcPr>
          <w:p w14:paraId="60FECBD7" w14:textId="77777777" w:rsidR="00B95D6A" w:rsidRPr="007D4172" w:rsidRDefault="00B95D6A" w:rsidP="00B95D6A">
            <w:pPr>
              <w:tabs>
                <w:tab w:val="decimal" w:pos="809"/>
              </w:tabs>
              <w:ind w:left="-43" w:right="-72"/>
              <w:jc w:val="both"/>
              <w:rPr>
                <w:rFonts w:ascii="Arial" w:hAnsi="Arial" w:cs="Arial"/>
                <w:color w:val="000000"/>
                <w:sz w:val="12"/>
                <w:szCs w:val="12"/>
              </w:rPr>
            </w:pPr>
          </w:p>
        </w:tc>
        <w:tc>
          <w:tcPr>
            <w:tcW w:w="924" w:type="dxa"/>
            <w:tcBorders>
              <w:top w:val="single" w:sz="4" w:space="0" w:color="auto"/>
            </w:tcBorders>
            <w:vAlign w:val="bottom"/>
          </w:tcPr>
          <w:p w14:paraId="29DED3A5" w14:textId="77777777" w:rsidR="00B95D6A" w:rsidRPr="007D4172" w:rsidRDefault="00B95D6A" w:rsidP="00B95D6A">
            <w:pPr>
              <w:tabs>
                <w:tab w:val="decimal" w:pos="734"/>
              </w:tabs>
              <w:ind w:left="-43" w:right="-72"/>
              <w:jc w:val="both"/>
              <w:rPr>
                <w:rFonts w:ascii="Arial" w:hAnsi="Arial" w:cs="Arial"/>
                <w:noProof/>
                <w:color w:val="000000"/>
                <w:spacing w:val="-4"/>
                <w:sz w:val="12"/>
                <w:szCs w:val="12"/>
                <w:lang w:val="en-GB"/>
              </w:rPr>
            </w:pPr>
          </w:p>
        </w:tc>
        <w:tc>
          <w:tcPr>
            <w:tcW w:w="1016" w:type="dxa"/>
            <w:tcBorders>
              <w:top w:val="single" w:sz="4" w:space="0" w:color="auto"/>
            </w:tcBorders>
            <w:vAlign w:val="bottom"/>
          </w:tcPr>
          <w:p w14:paraId="646A20EE" w14:textId="77777777" w:rsidR="00B95D6A" w:rsidRPr="007D4172" w:rsidRDefault="00B95D6A" w:rsidP="00B95D6A">
            <w:pPr>
              <w:tabs>
                <w:tab w:val="decimal" w:pos="800"/>
              </w:tabs>
              <w:ind w:left="-43" w:right="-72"/>
              <w:jc w:val="both"/>
              <w:rPr>
                <w:rFonts w:ascii="Arial" w:hAnsi="Arial" w:cs="Arial"/>
                <w:color w:val="000000"/>
                <w:sz w:val="12"/>
                <w:szCs w:val="12"/>
              </w:rPr>
            </w:pPr>
          </w:p>
        </w:tc>
        <w:tc>
          <w:tcPr>
            <w:tcW w:w="1210" w:type="dxa"/>
            <w:tcBorders>
              <w:top w:val="single" w:sz="4" w:space="0" w:color="auto"/>
            </w:tcBorders>
            <w:vAlign w:val="bottom"/>
          </w:tcPr>
          <w:p w14:paraId="567E28F2" w14:textId="77777777" w:rsidR="00B95D6A" w:rsidRPr="007D4172" w:rsidRDefault="00B95D6A" w:rsidP="00B95D6A">
            <w:pPr>
              <w:tabs>
                <w:tab w:val="decimal" w:pos="1033"/>
              </w:tabs>
              <w:ind w:left="-43" w:right="-72"/>
              <w:jc w:val="both"/>
              <w:rPr>
                <w:rFonts w:ascii="Arial" w:hAnsi="Arial" w:cs="Arial"/>
                <w:noProof/>
                <w:color w:val="000000"/>
                <w:sz w:val="12"/>
                <w:szCs w:val="12"/>
                <w:lang w:val="en-GB"/>
              </w:rPr>
            </w:pPr>
          </w:p>
        </w:tc>
        <w:tc>
          <w:tcPr>
            <w:tcW w:w="1123" w:type="dxa"/>
            <w:tcBorders>
              <w:top w:val="single" w:sz="4" w:space="0" w:color="auto"/>
            </w:tcBorders>
            <w:vAlign w:val="bottom"/>
          </w:tcPr>
          <w:p w14:paraId="40F5A7A0" w14:textId="77777777" w:rsidR="00B95D6A" w:rsidRPr="007D4172" w:rsidRDefault="00B95D6A" w:rsidP="00B95D6A">
            <w:pPr>
              <w:tabs>
                <w:tab w:val="decimal" w:pos="938"/>
              </w:tabs>
              <w:ind w:left="-43" w:right="-72"/>
              <w:jc w:val="both"/>
              <w:rPr>
                <w:rFonts w:ascii="Arial" w:hAnsi="Arial" w:cs="Arial"/>
                <w:noProof/>
                <w:color w:val="000000"/>
                <w:sz w:val="12"/>
                <w:szCs w:val="12"/>
                <w:lang w:val="en-GB"/>
              </w:rPr>
            </w:pPr>
          </w:p>
        </w:tc>
      </w:tr>
      <w:tr w:rsidR="00B95D6A" w:rsidRPr="007545BD" w14:paraId="6583937C" w14:textId="77777777" w:rsidTr="00CD630E">
        <w:trPr>
          <w:cantSplit/>
          <w:trHeight w:val="20"/>
        </w:trPr>
        <w:tc>
          <w:tcPr>
            <w:tcW w:w="2880" w:type="dxa"/>
            <w:vAlign w:val="bottom"/>
          </w:tcPr>
          <w:p w14:paraId="66F285AC" w14:textId="4789DA34" w:rsidR="00B95D6A" w:rsidRPr="007545BD" w:rsidRDefault="00B95D6A" w:rsidP="00B95D6A">
            <w:pPr>
              <w:tabs>
                <w:tab w:val="left" w:pos="1342"/>
              </w:tabs>
              <w:ind w:right="-72"/>
              <w:rPr>
                <w:rFonts w:ascii="Arial" w:hAnsi="Arial" w:cs="Arial"/>
                <w:b/>
                <w:bCs/>
                <w:color w:val="000000"/>
                <w:spacing w:val="-6"/>
                <w:sz w:val="13"/>
                <w:szCs w:val="13"/>
              </w:rPr>
            </w:pPr>
            <w:r w:rsidRPr="007545BD">
              <w:rPr>
                <w:rFonts w:ascii="Arial" w:hAnsi="Arial" w:cs="Arial"/>
                <w:b/>
                <w:bCs/>
                <w:color w:val="000000"/>
                <w:spacing w:val="-6"/>
                <w:sz w:val="13"/>
                <w:szCs w:val="13"/>
              </w:rPr>
              <w:t xml:space="preserve">As </w:t>
            </w:r>
            <w:proofErr w:type="gramStart"/>
            <w:r w:rsidRPr="007545BD">
              <w:rPr>
                <w:rFonts w:ascii="Arial" w:hAnsi="Arial" w:cs="Arial"/>
                <w:b/>
                <w:bCs/>
                <w:color w:val="000000"/>
                <w:spacing w:val="-6"/>
                <w:sz w:val="13"/>
                <w:szCs w:val="13"/>
              </w:rPr>
              <w:t>at</w:t>
            </w:r>
            <w:proofErr w:type="gramEnd"/>
            <w:r w:rsidRPr="007545BD">
              <w:rPr>
                <w:rFonts w:ascii="Arial" w:hAnsi="Arial" w:cs="Arial"/>
                <w:b/>
                <w:bCs/>
                <w:color w:val="000000"/>
                <w:spacing w:val="-6"/>
                <w:sz w:val="13"/>
                <w:szCs w:val="13"/>
              </w:rPr>
              <w:t xml:space="preserve"> </w:t>
            </w:r>
            <w:r w:rsidRPr="007545BD">
              <w:rPr>
                <w:rFonts w:ascii="Arial" w:hAnsi="Arial" w:cs="Arial"/>
                <w:b/>
                <w:bCs/>
                <w:color w:val="000000"/>
                <w:spacing w:val="-6"/>
                <w:sz w:val="13"/>
                <w:szCs w:val="13"/>
                <w:lang w:val="en-GB"/>
              </w:rPr>
              <w:t>31</w:t>
            </w:r>
            <w:r w:rsidRPr="007545BD">
              <w:rPr>
                <w:rFonts w:ascii="Arial" w:hAnsi="Arial" w:cs="Arial"/>
                <w:b/>
                <w:bCs/>
                <w:color w:val="000000"/>
                <w:spacing w:val="-6"/>
                <w:sz w:val="13"/>
                <w:szCs w:val="13"/>
              </w:rPr>
              <w:t xml:space="preserve"> December </w:t>
            </w:r>
            <w:r w:rsidRPr="007545BD">
              <w:rPr>
                <w:rFonts w:ascii="Arial" w:hAnsi="Arial" w:cs="Arial"/>
                <w:b/>
                <w:bCs/>
                <w:color w:val="000000"/>
                <w:spacing w:val="-6"/>
                <w:sz w:val="13"/>
                <w:szCs w:val="13"/>
                <w:lang w:val="en-GB"/>
              </w:rPr>
              <w:t>2020</w:t>
            </w:r>
          </w:p>
        </w:tc>
        <w:tc>
          <w:tcPr>
            <w:tcW w:w="998" w:type="dxa"/>
            <w:vAlign w:val="bottom"/>
          </w:tcPr>
          <w:p w14:paraId="00FF1571" w14:textId="77777777" w:rsidR="00B95D6A" w:rsidRPr="007545BD" w:rsidRDefault="00B95D6A" w:rsidP="00B95D6A">
            <w:pPr>
              <w:tabs>
                <w:tab w:val="decimal" w:pos="800"/>
              </w:tabs>
              <w:ind w:left="-43" w:right="-72"/>
              <w:jc w:val="both"/>
              <w:rPr>
                <w:rFonts w:ascii="Arial" w:hAnsi="Arial" w:cs="Arial"/>
                <w:color w:val="000000"/>
                <w:sz w:val="13"/>
                <w:szCs w:val="13"/>
              </w:rPr>
            </w:pPr>
          </w:p>
        </w:tc>
        <w:tc>
          <w:tcPr>
            <w:tcW w:w="1080" w:type="dxa"/>
            <w:vAlign w:val="bottom"/>
          </w:tcPr>
          <w:p w14:paraId="54E6507D" w14:textId="77777777" w:rsidR="00B95D6A" w:rsidRPr="007545BD" w:rsidRDefault="00B95D6A" w:rsidP="00B95D6A">
            <w:pPr>
              <w:tabs>
                <w:tab w:val="decimal" w:pos="880"/>
              </w:tabs>
              <w:ind w:left="-43" w:right="-72"/>
              <w:jc w:val="both"/>
              <w:rPr>
                <w:rFonts w:ascii="Arial" w:hAnsi="Arial" w:cs="Arial"/>
                <w:color w:val="000000"/>
                <w:sz w:val="13"/>
                <w:szCs w:val="13"/>
              </w:rPr>
            </w:pPr>
          </w:p>
        </w:tc>
        <w:tc>
          <w:tcPr>
            <w:tcW w:w="1037" w:type="dxa"/>
            <w:vAlign w:val="bottom"/>
          </w:tcPr>
          <w:p w14:paraId="22AAAD58" w14:textId="77777777" w:rsidR="00B95D6A" w:rsidRPr="007545BD" w:rsidRDefault="00B95D6A" w:rsidP="00B95D6A">
            <w:pPr>
              <w:tabs>
                <w:tab w:val="decimal" w:pos="817"/>
              </w:tabs>
              <w:ind w:left="-43" w:right="-72"/>
              <w:jc w:val="both"/>
              <w:rPr>
                <w:rFonts w:ascii="Arial" w:hAnsi="Arial" w:cs="Arial"/>
                <w:color w:val="000000"/>
                <w:sz w:val="13"/>
                <w:szCs w:val="13"/>
              </w:rPr>
            </w:pPr>
          </w:p>
        </w:tc>
        <w:tc>
          <w:tcPr>
            <w:tcW w:w="1123" w:type="dxa"/>
            <w:vAlign w:val="bottom"/>
          </w:tcPr>
          <w:p w14:paraId="08C8D76C" w14:textId="77777777" w:rsidR="00B95D6A" w:rsidRPr="007545BD" w:rsidRDefault="00B95D6A" w:rsidP="00B95D6A">
            <w:pPr>
              <w:tabs>
                <w:tab w:val="decimal" w:pos="940"/>
              </w:tabs>
              <w:ind w:left="-43" w:right="-72"/>
              <w:jc w:val="both"/>
              <w:rPr>
                <w:rFonts w:ascii="Arial" w:hAnsi="Arial" w:cs="Arial"/>
                <w:color w:val="000000"/>
                <w:sz w:val="13"/>
                <w:szCs w:val="13"/>
              </w:rPr>
            </w:pPr>
          </w:p>
        </w:tc>
        <w:tc>
          <w:tcPr>
            <w:tcW w:w="1101" w:type="dxa"/>
            <w:vAlign w:val="bottom"/>
          </w:tcPr>
          <w:p w14:paraId="1BFD0488" w14:textId="77777777" w:rsidR="00B95D6A" w:rsidRPr="007545BD" w:rsidRDefault="00B95D6A" w:rsidP="00B95D6A">
            <w:pPr>
              <w:tabs>
                <w:tab w:val="decimal" w:pos="885"/>
              </w:tabs>
              <w:ind w:left="-43" w:right="-72"/>
              <w:jc w:val="both"/>
              <w:rPr>
                <w:rFonts w:ascii="Arial" w:hAnsi="Arial" w:cs="Arial"/>
                <w:color w:val="000000"/>
                <w:sz w:val="13"/>
                <w:szCs w:val="13"/>
              </w:rPr>
            </w:pPr>
          </w:p>
        </w:tc>
        <w:tc>
          <w:tcPr>
            <w:tcW w:w="1152" w:type="dxa"/>
            <w:vAlign w:val="bottom"/>
          </w:tcPr>
          <w:p w14:paraId="54A39505" w14:textId="77777777" w:rsidR="00B95D6A" w:rsidRPr="007545BD" w:rsidRDefault="00B95D6A" w:rsidP="00FF1700">
            <w:pPr>
              <w:tabs>
                <w:tab w:val="decimal" w:pos="950"/>
              </w:tabs>
              <w:ind w:left="-43" w:right="-72"/>
              <w:jc w:val="both"/>
              <w:rPr>
                <w:rFonts w:ascii="Arial" w:hAnsi="Arial" w:cs="Arial"/>
                <w:color w:val="000000"/>
                <w:sz w:val="13"/>
                <w:szCs w:val="13"/>
              </w:rPr>
            </w:pPr>
          </w:p>
        </w:tc>
        <w:tc>
          <w:tcPr>
            <w:tcW w:w="1123" w:type="dxa"/>
            <w:vAlign w:val="bottom"/>
          </w:tcPr>
          <w:p w14:paraId="2298C2D3" w14:textId="77777777" w:rsidR="00B95D6A" w:rsidRPr="007545BD" w:rsidRDefault="00B95D6A" w:rsidP="00B95D6A">
            <w:pPr>
              <w:tabs>
                <w:tab w:val="decimal" w:pos="950"/>
              </w:tabs>
              <w:ind w:left="-43" w:right="-72"/>
              <w:jc w:val="both"/>
              <w:rPr>
                <w:rFonts w:ascii="Arial" w:hAnsi="Arial" w:cs="Arial"/>
                <w:color w:val="000000"/>
                <w:sz w:val="13"/>
                <w:szCs w:val="13"/>
              </w:rPr>
            </w:pPr>
          </w:p>
        </w:tc>
        <w:tc>
          <w:tcPr>
            <w:tcW w:w="1016" w:type="dxa"/>
            <w:vAlign w:val="bottom"/>
          </w:tcPr>
          <w:p w14:paraId="5976E29B" w14:textId="77777777" w:rsidR="00B95D6A" w:rsidRPr="007545BD" w:rsidRDefault="00B95D6A" w:rsidP="00B95D6A">
            <w:pPr>
              <w:tabs>
                <w:tab w:val="decimal" w:pos="809"/>
              </w:tabs>
              <w:ind w:left="-43" w:right="-72"/>
              <w:jc w:val="both"/>
              <w:rPr>
                <w:rFonts w:ascii="Arial" w:hAnsi="Arial" w:cs="Arial"/>
                <w:color w:val="000000"/>
                <w:sz w:val="13"/>
                <w:szCs w:val="13"/>
              </w:rPr>
            </w:pPr>
          </w:p>
        </w:tc>
        <w:tc>
          <w:tcPr>
            <w:tcW w:w="924" w:type="dxa"/>
            <w:vAlign w:val="bottom"/>
          </w:tcPr>
          <w:p w14:paraId="40E038DD" w14:textId="77777777" w:rsidR="00B95D6A" w:rsidRPr="007545BD" w:rsidRDefault="00B95D6A" w:rsidP="00B95D6A">
            <w:pPr>
              <w:tabs>
                <w:tab w:val="decimal" w:pos="734"/>
              </w:tabs>
              <w:ind w:left="-43" w:right="-72"/>
              <w:jc w:val="both"/>
              <w:rPr>
                <w:rFonts w:ascii="Arial" w:hAnsi="Arial" w:cs="Arial"/>
                <w:noProof/>
                <w:color w:val="000000"/>
                <w:spacing w:val="-4"/>
                <w:sz w:val="13"/>
                <w:szCs w:val="13"/>
                <w:lang w:val="en-GB"/>
              </w:rPr>
            </w:pPr>
          </w:p>
        </w:tc>
        <w:tc>
          <w:tcPr>
            <w:tcW w:w="1016" w:type="dxa"/>
            <w:vAlign w:val="bottom"/>
          </w:tcPr>
          <w:p w14:paraId="74F246FB" w14:textId="77777777" w:rsidR="00B95D6A" w:rsidRPr="007545BD" w:rsidRDefault="00B95D6A" w:rsidP="00B95D6A">
            <w:pPr>
              <w:tabs>
                <w:tab w:val="decimal" w:pos="800"/>
              </w:tabs>
              <w:ind w:left="-43" w:right="-72"/>
              <w:jc w:val="both"/>
              <w:rPr>
                <w:rFonts w:ascii="Arial" w:hAnsi="Arial" w:cs="Arial"/>
                <w:color w:val="000000"/>
                <w:sz w:val="13"/>
                <w:szCs w:val="13"/>
              </w:rPr>
            </w:pPr>
          </w:p>
        </w:tc>
        <w:tc>
          <w:tcPr>
            <w:tcW w:w="1210" w:type="dxa"/>
            <w:vAlign w:val="bottom"/>
          </w:tcPr>
          <w:p w14:paraId="0D99FD14" w14:textId="77777777" w:rsidR="00B95D6A" w:rsidRPr="007545BD" w:rsidRDefault="00B95D6A" w:rsidP="00B95D6A">
            <w:pPr>
              <w:tabs>
                <w:tab w:val="decimal" w:pos="1033"/>
              </w:tabs>
              <w:ind w:left="-43" w:right="-72"/>
              <w:jc w:val="both"/>
              <w:rPr>
                <w:rFonts w:ascii="Arial" w:hAnsi="Arial" w:cs="Arial"/>
                <w:noProof/>
                <w:color w:val="000000"/>
                <w:sz w:val="13"/>
                <w:szCs w:val="13"/>
                <w:lang w:val="en-GB"/>
              </w:rPr>
            </w:pPr>
          </w:p>
        </w:tc>
        <w:tc>
          <w:tcPr>
            <w:tcW w:w="1123" w:type="dxa"/>
            <w:vAlign w:val="bottom"/>
          </w:tcPr>
          <w:p w14:paraId="678E9F56" w14:textId="77777777" w:rsidR="00B95D6A" w:rsidRPr="007545BD" w:rsidRDefault="00B95D6A" w:rsidP="00B95D6A">
            <w:pPr>
              <w:tabs>
                <w:tab w:val="decimal" w:pos="938"/>
              </w:tabs>
              <w:ind w:left="-43" w:right="-72"/>
              <w:jc w:val="both"/>
              <w:rPr>
                <w:rFonts w:ascii="Arial" w:hAnsi="Arial" w:cs="Arial"/>
                <w:noProof/>
                <w:color w:val="000000"/>
                <w:sz w:val="13"/>
                <w:szCs w:val="13"/>
                <w:lang w:val="en-GB"/>
              </w:rPr>
            </w:pPr>
          </w:p>
        </w:tc>
      </w:tr>
      <w:tr w:rsidR="00B95D6A" w:rsidRPr="007545BD" w14:paraId="63CCD867" w14:textId="77777777" w:rsidTr="00CD630E">
        <w:trPr>
          <w:cantSplit/>
          <w:trHeight w:val="20"/>
        </w:trPr>
        <w:tc>
          <w:tcPr>
            <w:tcW w:w="2880" w:type="dxa"/>
            <w:vAlign w:val="bottom"/>
          </w:tcPr>
          <w:p w14:paraId="03BDF5CF" w14:textId="0E84DB74"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Cost</w:t>
            </w:r>
          </w:p>
        </w:tc>
        <w:tc>
          <w:tcPr>
            <w:tcW w:w="998" w:type="dxa"/>
            <w:vAlign w:val="bottom"/>
          </w:tcPr>
          <w:p w14:paraId="298BC00C" w14:textId="19E3AD76" w:rsidR="00B95D6A" w:rsidRPr="007545BD" w:rsidRDefault="00B95D6A"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1,046,761,775</w:t>
            </w:r>
          </w:p>
        </w:tc>
        <w:tc>
          <w:tcPr>
            <w:tcW w:w="1080" w:type="dxa"/>
            <w:vAlign w:val="bottom"/>
          </w:tcPr>
          <w:p w14:paraId="71534886" w14:textId="4E8243CF" w:rsidR="00B95D6A" w:rsidRPr="007545BD" w:rsidRDefault="00B95D6A"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155,476,062</w:t>
            </w:r>
          </w:p>
        </w:tc>
        <w:tc>
          <w:tcPr>
            <w:tcW w:w="1037" w:type="dxa"/>
            <w:vAlign w:val="bottom"/>
          </w:tcPr>
          <w:p w14:paraId="2312376A" w14:textId="76704206" w:rsidR="00B95D6A" w:rsidRPr="007545BD" w:rsidRDefault="00B95D6A"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color w:val="000000"/>
                <w:sz w:val="13"/>
                <w:szCs w:val="13"/>
              </w:rPr>
              <w:t>1,489,319</w:t>
            </w:r>
          </w:p>
        </w:tc>
        <w:tc>
          <w:tcPr>
            <w:tcW w:w="1123" w:type="dxa"/>
            <w:vAlign w:val="bottom"/>
          </w:tcPr>
          <w:p w14:paraId="0CE4A55E" w14:textId="4BA1DA9D"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2,607,336,119</w:t>
            </w:r>
          </w:p>
        </w:tc>
        <w:tc>
          <w:tcPr>
            <w:tcW w:w="1101" w:type="dxa"/>
            <w:vAlign w:val="bottom"/>
          </w:tcPr>
          <w:p w14:paraId="3AA8C20B" w14:textId="1B4C8B62"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1,140,771,436</w:t>
            </w:r>
          </w:p>
        </w:tc>
        <w:tc>
          <w:tcPr>
            <w:tcW w:w="1152" w:type="dxa"/>
            <w:vAlign w:val="bottom"/>
          </w:tcPr>
          <w:p w14:paraId="7728F0FE" w14:textId="628BF9FA"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1,344,324,680</w:t>
            </w:r>
          </w:p>
        </w:tc>
        <w:tc>
          <w:tcPr>
            <w:tcW w:w="1123" w:type="dxa"/>
            <w:vAlign w:val="bottom"/>
          </w:tcPr>
          <w:p w14:paraId="78B227AC" w14:textId="2F01E1AF" w:rsidR="00B95D6A" w:rsidRPr="007545BD" w:rsidRDefault="00B95D6A" w:rsidP="00B95D6A">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217,404,729</w:t>
            </w:r>
          </w:p>
        </w:tc>
        <w:tc>
          <w:tcPr>
            <w:tcW w:w="1016" w:type="dxa"/>
            <w:vAlign w:val="bottom"/>
          </w:tcPr>
          <w:p w14:paraId="65A8E4CC" w14:textId="763BC5B2"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130,685,262</w:t>
            </w:r>
          </w:p>
        </w:tc>
        <w:tc>
          <w:tcPr>
            <w:tcW w:w="924" w:type="dxa"/>
            <w:vAlign w:val="bottom"/>
          </w:tcPr>
          <w:p w14:paraId="1B5E54EE" w14:textId="6E1C36AC" w:rsidR="00B95D6A" w:rsidRPr="007545BD" w:rsidRDefault="00B95D6A" w:rsidP="00B95D6A">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177,701,818</w:t>
            </w:r>
          </w:p>
        </w:tc>
        <w:tc>
          <w:tcPr>
            <w:tcW w:w="1016" w:type="dxa"/>
            <w:vAlign w:val="bottom"/>
          </w:tcPr>
          <w:p w14:paraId="0CECFABE" w14:textId="4B6A4BCF"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53,358,801</w:t>
            </w:r>
          </w:p>
        </w:tc>
        <w:tc>
          <w:tcPr>
            <w:tcW w:w="1210" w:type="dxa"/>
            <w:vAlign w:val="bottom"/>
          </w:tcPr>
          <w:p w14:paraId="7A5BFB0D" w14:textId="47EB309F"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210,209,814</w:t>
            </w:r>
          </w:p>
        </w:tc>
        <w:tc>
          <w:tcPr>
            <w:tcW w:w="1123" w:type="dxa"/>
            <w:vAlign w:val="bottom"/>
          </w:tcPr>
          <w:p w14:paraId="35BB0C1F" w14:textId="24B5173C"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7,085,519,815</w:t>
            </w:r>
          </w:p>
        </w:tc>
      </w:tr>
      <w:tr w:rsidR="00B95D6A" w:rsidRPr="007545BD" w14:paraId="0A94DA1F" w14:textId="77777777" w:rsidTr="00CD630E">
        <w:trPr>
          <w:cantSplit/>
          <w:trHeight w:val="20"/>
        </w:trPr>
        <w:tc>
          <w:tcPr>
            <w:tcW w:w="2880" w:type="dxa"/>
            <w:vAlign w:val="bottom"/>
          </w:tcPr>
          <w:p w14:paraId="4496CAC6" w14:textId="5249199C"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u w:val="single"/>
              </w:rPr>
              <w:t>Less</w:t>
            </w:r>
            <w:r w:rsidRPr="007545BD">
              <w:rPr>
                <w:rFonts w:ascii="Arial" w:hAnsi="Arial" w:cs="Arial"/>
                <w:color w:val="000000"/>
                <w:spacing w:val="-6"/>
                <w:sz w:val="13"/>
                <w:szCs w:val="13"/>
              </w:rPr>
              <w:t xml:space="preserve">  </w:t>
            </w:r>
            <w:r w:rsidRPr="007545BD">
              <w:rPr>
                <w:rFonts w:ascii="Arial" w:hAnsi="Arial" w:cs="Arial"/>
                <w:color w:val="000000"/>
                <w:spacing w:val="-6"/>
                <w:sz w:val="13"/>
                <w:szCs w:val="13"/>
                <w:cs/>
              </w:rPr>
              <w:t xml:space="preserve"> </w:t>
            </w:r>
            <w:r w:rsidRPr="007545BD">
              <w:rPr>
                <w:rFonts w:ascii="Arial" w:hAnsi="Arial" w:cs="Arial"/>
                <w:color w:val="000000"/>
                <w:spacing w:val="-6"/>
                <w:sz w:val="13"/>
                <w:szCs w:val="13"/>
              </w:rPr>
              <w:t>Accumulated depreciation</w:t>
            </w:r>
          </w:p>
        </w:tc>
        <w:tc>
          <w:tcPr>
            <w:tcW w:w="998" w:type="dxa"/>
            <w:tcBorders>
              <w:bottom w:val="single" w:sz="4" w:space="0" w:color="auto"/>
            </w:tcBorders>
            <w:vAlign w:val="bottom"/>
          </w:tcPr>
          <w:p w14:paraId="67EDE239" w14:textId="5BB2F28A" w:rsidR="00B95D6A" w:rsidRPr="007545BD" w:rsidRDefault="007D4172"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tcBorders>
              <w:bottom w:val="single" w:sz="4" w:space="0" w:color="auto"/>
            </w:tcBorders>
            <w:vAlign w:val="bottom"/>
          </w:tcPr>
          <w:p w14:paraId="2C0C8BCF" w14:textId="65960C33" w:rsidR="00B95D6A" w:rsidRPr="007545BD" w:rsidRDefault="007D4172"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tcBorders>
              <w:bottom w:val="single" w:sz="4" w:space="0" w:color="auto"/>
            </w:tcBorders>
            <w:vAlign w:val="bottom"/>
          </w:tcPr>
          <w:p w14:paraId="785C5BA3" w14:textId="33F2ED10" w:rsidR="00B95D6A" w:rsidRPr="007545BD" w:rsidRDefault="00B95D6A"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color w:val="000000"/>
                <w:sz w:val="13"/>
                <w:szCs w:val="13"/>
              </w:rPr>
              <w:t>(38,657)</w:t>
            </w:r>
          </w:p>
        </w:tc>
        <w:tc>
          <w:tcPr>
            <w:tcW w:w="1123" w:type="dxa"/>
            <w:tcBorders>
              <w:bottom w:val="single" w:sz="4" w:space="0" w:color="auto"/>
            </w:tcBorders>
            <w:vAlign w:val="bottom"/>
          </w:tcPr>
          <w:p w14:paraId="0A347B72" w14:textId="097D3D88"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(1,142,872,546)</w:t>
            </w:r>
          </w:p>
        </w:tc>
        <w:tc>
          <w:tcPr>
            <w:tcW w:w="1101" w:type="dxa"/>
            <w:tcBorders>
              <w:bottom w:val="single" w:sz="4" w:space="0" w:color="auto"/>
            </w:tcBorders>
            <w:vAlign w:val="bottom"/>
          </w:tcPr>
          <w:p w14:paraId="1A708860" w14:textId="24AE3F28"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(645,634,981)</w:t>
            </w:r>
          </w:p>
        </w:tc>
        <w:tc>
          <w:tcPr>
            <w:tcW w:w="1152" w:type="dxa"/>
            <w:tcBorders>
              <w:bottom w:val="single" w:sz="4" w:space="0" w:color="auto"/>
            </w:tcBorders>
            <w:vAlign w:val="bottom"/>
          </w:tcPr>
          <w:p w14:paraId="6A2C9B0C" w14:textId="4BB9B693"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(844,285,650)</w:t>
            </w:r>
          </w:p>
        </w:tc>
        <w:tc>
          <w:tcPr>
            <w:tcW w:w="1123" w:type="dxa"/>
            <w:tcBorders>
              <w:bottom w:val="single" w:sz="4" w:space="0" w:color="auto"/>
            </w:tcBorders>
            <w:vAlign w:val="bottom"/>
          </w:tcPr>
          <w:p w14:paraId="4C4502D6" w14:textId="2E9E0576" w:rsidR="00B95D6A" w:rsidRPr="007545BD" w:rsidRDefault="00B95D6A" w:rsidP="00B95D6A">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(171,439,147)</w:t>
            </w:r>
          </w:p>
        </w:tc>
        <w:tc>
          <w:tcPr>
            <w:tcW w:w="1016" w:type="dxa"/>
            <w:tcBorders>
              <w:bottom w:val="single" w:sz="4" w:space="0" w:color="auto"/>
            </w:tcBorders>
            <w:vAlign w:val="bottom"/>
          </w:tcPr>
          <w:p w14:paraId="0E8A9FAA" w14:textId="7F445475"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(98,435,892)</w:t>
            </w:r>
          </w:p>
        </w:tc>
        <w:tc>
          <w:tcPr>
            <w:tcW w:w="924" w:type="dxa"/>
            <w:tcBorders>
              <w:bottom w:val="single" w:sz="4" w:space="0" w:color="auto"/>
            </w:tcBorders>
            <w:vAlign w:val="bottom"/>
          </w:tcPr>
          <w:p w14:paraId="771C0104" w14:textId="7B690F7A" w:rsidR="00B95D6A" w:rsidRPr="007545BD" w:rsidRDefault="00B95D6A" w:rsidP="00B95D6A">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(114,068,936)</w:t>
            </w:r>
          </w:p>
        </w:tc>
        <w:tc>
          <w:tcPr>
            <w:tcW w:w="1016" w:type="dxa"/>
            <w:tcBorders>
              <w:bottom w:val="single" w:sz="4" w:space="0" w:color="auto"/>
            </w:tcBorders>
            <w:vAlign w:val="bottom"/>
          </w:tcPr>
          <w:p w14:paraId="085FE281" w14:textId="0883A8A5"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(47,672,788)</w:t>
            </w:r>
          </w:p>
        </w:tc>
        <w:tc>
          <w:tcPr>
            <w:tcW w:w="1210" w:type="dxa"/>
            <w:tcBorders>
              <w:bottom w:val="single" w:sz="4" w:space="0" w:color="auto"/>
            </w:tcBorders>
            <w:vAlign w:val="bottom"/>
          </w:tcPr>
          <w:p w14:paraId="61811FA4" w14:textId="1B2FD058" w:rsidR="00B95D6A" w:rsidRPr="007545BD" w:rsidRDefault="007D4172"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31A7B9EF" w14:textId="40615A82"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fldChar w:fldCharType="begin"/>
            </w:r>
            <w:r w:rsidRPr="007545BD">
              <w:rPr>
                <w:rFonts w:ascii="Arial" w:hAnsi="Arial" w:cs="Arial"/>
                <w:noProof/>
                <w:color w:val="000000"/>
                <w:sz w:val="13"/>
                <w:szCs w:val="13"/>
                <w:lang w:val="en-GB"/>
              </w:rPr>
              <w:instrText xml:space="preserve"> =SUM(LEFT) </w:instrText>
            </w:r>
            <w:r w:rsidRPr="007545BD">
              <w:rPr>
                <w:rFonts w:ascii="Arial" w:hAnsi="Arial" w:cs="Arial"/>
                <w:noProof/>
                <w:color w:val="000000"/>
                <w:sz w:val="13"/>
                <w:szCs w:val="13"/>
                <w:lang w:val="en-GB"/>
              </w:rPr>
              <w:fldChar w:fldCharType="separate"/>
            </w:r>
            <w:r w:rsidRPr="007545BD">
              <w:rPr>
                <w:rFonts w:ascii="Arial" w:hAnsi="Arial" w:cs="Arial"/>
                <w:noProof/>
                <w:color w:val="000000"/>
                <w:sz w:val="13"/>
                <w:szCs w:val="13"/>
                <w:lang w:val="en-GB"/>
              </w:rPr>
              <w:t>(3,064,448,597)</w:t>
            </w:r>
            <w:r w:rsidRPr="007545BD">
              <w:rPr>
                <w:rFonts w:ascii="Arial" w:hAnsi="Arial" w:cs="Arial"/>
                <w:noProof/>
                <w:color w:val="000000"/>
                <w:sz w:val="13"/>
                <w:szCs w:val="13"/>
                <w:lang w:val="en-GB"/>
              </w:rPr>
              <w:fldChar w:fldCharType="end"/>
            </w:r>
          </w:p>
        </w:tc>
      </w:tr>
      <w:tr w:rsidR="00B95D6A" w:rsidRPr="007D4172" w14:paraId="5A763E7A" w14:textId="77777777" w:rsidTr="00CD630E">
        <w:trPr>
          <w:cantSplit/>
          <w:trHeight w:val="20"/>
        </w:trPr>
        <w:tc>
          <w:tcPr>
            <w:tcW w:w="2880" w:type="dxa"/>
            <w:vAlign w:val="bottom"/>
          </w:tcPr>
          <w:p w14:paraId="0B809801" w14:textId="77777777" w:rsidR="00B95D6A" w:rsidRPr="007D4172" w:rsidRDefault="00B95D6A" w:rsidP="00B95D6A">
            <w:pPr>
              <w:tabs>
                <w:tab w:val="left" w:pos="1342"/>
              </w:tabs>
              <w:rPr>
                <w:rFonts w:ascii="Arial" w:hAnsi="Arial" w:cs="Arial"/>
                <w:color w:val="000000"/>
                <w:spacing w:val="-6"/>
                <w:sz w:val="6"/>
                <w:szCs w:val="6"/>
              </w:rPr>
            </w:pPr>
          </w:p>
        </w:tc>
        <w:tc>
          <w:tcPr>
            <w:tcW w:w="998" w:type="dxa"/>
            <w:tcBorders>
              <w:top w:val="single" w:sz="4" w:space="0" w:color="auto"/>
            </w:tcBorders>
            <w:vAlign w:val="bottom"/>
          </w:tcPr>
          <w:p w14:paraId="5F540F71" w14:textId="77777777" w:rsidR="00B95D6A" w:rsidRPr="007D4172" w:rsidRDefault="00B95D6A" w:rsidP="00B95D6A">
            <w:pPr>
              <w:tabs>
                <w:tab w:val="left" w:pos="1342"/>
              </w:tabs>
              <w:ind w:left="532"/>
              <w:rPr>
                <w:rFonts w:ascii="Arial" w:hAnsi="Arial" w:cs="Arial"/>
                <w:color w:val="000000"/>
                <w:spacing w:val="-4"/>
                <w:sz w:val="6"/>
                <w:szCs w:val="6"/>
              </w:rPr>
            </w:pPr>
          </w:p>
        </w:tc>
        <w:tc>
          <w:tcPr>
            <w:tcW w:w="1080" w:type="dxa"/>
            <w:tcBorders>
              <w:top w:val="single" w:sz="4" w:space="0" w:color="auto"/>
            </w:tcBorders>
            <w:vAlign w:val="bottom"/>
          </w:tcPr>
          <w:p w14:paraId="36E13AEB" w14:textId="77777777" w:rsidR="00B95D6A" w:rsidRPr="007D4172" w:rsidRDefault="00B95D6A" w:rsidP="00B95D6A">
            <w:pPr>
              <w:tabs>
                <w:tab w:val="left" w:pos="1342"/>
              </w:tabs>
              <w:ind w:left="532"/>
              <w:rPr>
                <w:rFonts w:ascii="Arial" w:hAnsi="Arial" w:cs="Arial"/>
                <w:color w:val="000000"/>
                <w:spacing w:val="-4"/>
                <w:sz w:val="6"/>
                <w:szCs w:val="6"/>
              </w:rPr>
            </w:pPr>
          </w:p>
        </w:tc>
        <w:tc>
          <w:tcPr>
            <w:tcW w:w="1037" w:type="dxa"/>
            <w:tcBorders>
              <w:top w:val="single" w:sz="4" w:space="0" w:color="auto"/>
            </w:tcBorders>
            <w:vAlign w:val="bottom"/>
          </w:tcPr>
          <w:p w14:paraId="799E0D2E" w14:textId="77777777" w:rsidR="00B95D6A" w:rsidRPr="007D4172" w:rsidRDefault="00B95D6A" w:rsidP="00B95D6A">
            <w:pPr>
              <w:tabs>
                <w:tab w:val="decimal" w:pos="817"/>
                <w:tab w:val="left" w:pos="1342"/>
              </w:tabs>
              <w:ind w:left="532"/>
              <w:rPr>
                <w:rFonts w:ascii="Arial" w:hAnsi="Arial" w:cs="Arial"/>
                <w:color w:val="000000"/>
                <w:spacing w:val="-4"/>
                <w:sz w:val="6"/>
                <w:szCs w:val="6"/>
              </w:rPr>
            </w:pPr>
          </w:p>
        </w:tc>
        <w:tc>
          <w:tcPr>
            <w:tcW w:w="1123" w:type="dxa"/>
            <w:tcBorders>
              <w:top w:val="single" w:sz="4" w:space="0" w:color="auto"/>
            </w:tcBorders>
            <w:vAlign w:val="bottom"/>
          </w:tcPr>
          <w:p w14:paraId="3F6C8650" w14:textId="77777777" w:rsidR="00B95D6A" w:rsidRPr="007D4172" w:rsidRDefault="00B95D6A" w:rsidP="00B95D6A">
            <w:pPr>
              <w:tabs>
                <w:tab w:val="decimal" w:pos="940"/>
                <w:tab w:val="left" w:pos="1342"/>
              </w:tabs>
              <w:ind w:left="532"/>
              <w:rPr>
                <w:rFonts w:ascii="Arial" w:hAnsi="Arial" w:cs="Arial"/>
                <w:color w:val="000000"/>
                <w:spacing w:val="-4"/>
                <w:sz w:val="6"/>
                <w:szCs w:val="6"/>
              </w:rPr>
            </w:pPr>
          </w:p>
        </w:tc>
        <w:tc>
          <w:tcPr>
            <w:tcW w:w="1101" w:type="dxa"/>
            <w:tcBorders>
              <w:top w:val="single" w:sz="4" w:space="0" w:color="auto"/>
            </w:tcBorders>
            <w:vAlign w:val="bottom"/>
          </w:tcPr>
          <w:p w14:paraId="4169746B" w14:textId="77777777" w:rsidR="00B95D6A" w:rsidRPr="007D4172" w:rsidRDefault="00B95D6A" w:rsidP="00B95D6A">
            <w:pPr>
              <w:tabs>
                <w:tab w:val="decimal" w:pos="898"/>
              </w:tabs>
              <w:ind w:left="-43" w:right="-72"/>
              <w:jc w:val="both"/>
              <w:rPr>
                <w:rFonts w:ascii="Arial" w:hAnsi="Arial" w:cs="Arial"/>
                <w:color w:val="000000"/>
                <w:sz w:val="6"/>
                <w:szCs w:val="6"/>
              </w:rPr>
            </w:pPr>
          </w:p>
        </w:tc>
        <w:tc>
          <w:tcPr>
            <w:tcW w:w="1152" w:type="dxa"/>
            <w:tcBorders>
              <w:top w:val="single" w:sz="4" w:space="0" w:color="auto"/>
            </w:tcBorders>
            <w:vAlign w:val="bottom"/>
          </w:tcPr>
          <w:p w14:paraId="05A4000C" w14:textId="77777777" w:rsidR="00B95D6A" w:rsidRPr="007D4172" w:rsidRDefault="00B95D6A" w:rsidP="00FF1700">
            <w:pPr>
              <w:tabs>
                <w:tab w:val="decimal" w:pos="950"/>
              </w:tabs>
              <w:ind w:left="-43" w:right="-72"/>
              <w:jc w:val="both"/>
              <w:rPr>
                <w:rFonts w:ascii="Arial" w:hAnsi="Arial" w:cs="Arial"/>
                <w:color w:val="000000"/>
                <w:sz w:val="6"/>
                <w:szCs w:val="6"/>
              </w:rPr>
            </w:pPr>
          </w:p>
        </w:tc>
        <w:tc>
          <w:tcPr>
            <w:tcW w:w="1123" w:type="dxa"/>
            <w:tcBorders>
              <w:top w:val="single" w:sz="4" w:space="0" w:color="auto"/>
            </w:tcBorders>
            <w:vAlign w:val="bottom"/>
          </w:tcPr>
          <w:p w14:paraId="7FA2714C" w14:textId="77777777" w:rsidR="00B95D6A" w:rsidRPr="007D4172" w:rsidRDefault="00B95D6A" w:rsidP="00B95D6A">
            <w:pPr>
              <w:tabs>
                <w:tab w:val="decimal" w:pos="950"/>
                <w:tab w:val="left" w:pos="1342"/>
              </w:tabs>
              <w:ind w:left="532"/>
              <w:rPr>
                <w:rFonts w:ascii="Arial" w:hAnsi="Arial" w:cs="Arial"/>
                <w:color w:val="000000"/>
                <w:spacing w:val="-4"/>
                <w:sz w:val="6"/>
                <w:szCs w:val="6"/>
              </w:rPr>
            </w:pPr>
          </w:p>
        </w:tc>
        <w:tc>
          <w:tcPr>
            <w:tcW w:w="1016" w:type="dxa"/>
            <w:tcBorders>
              <w:top w:val="single" w:sz="4" w:space="0" w:color="auto"/>
            </w:tcBorders>
            <w:vAlign w:val="bottom"/>
          </w:tcPr>
          <w:p w14:paraId="15E15F82" w14:textId="77777777" w:rsidR="00B95D6A" w:rsidRPr="007D4172" w:rsidRDefault="00B95D6A" w:rsidP="00B95D6A">
            <w:pPr>
              <w:tabs>
                <w:tab w:val="decimal" w:pos="809"/>
                <w:tab w:val="left" w:pos="1342"/>
              </w:tabs>
              <w:ind w:left="532"/>
              <w:rPr>
                <w:rFonts w:ascii="Arial" w:hAnsi="Arial" w:cs="Arial"/>
                <w:color w:val="000000"/>
                <w:spacing w:val="-4"/>
                <w:sz w:val="6"/>
                <w:szCs w:val="6"/>
              </w:rPr>
            </w:pPr>
          </w:p>
        </w:tc>
        <w:tc>
          <w:tcPr>
            <w:tcW w:w="924" w:type="dxa"/>
            <w:tcBorders>
              <w:top w:val="single" w:sz="4" w:space="0" w:color="auto"/>
            </w:tcBorders>
            <w:vAlign w:val="bottom"/>
          </w:tcPr>
          <w:p w14:paraId="0219AB1D" w14:textId="77777777" w:rsidR="00B95D6A" w:rsidRPr="007D4172" w:rsidRDefault="00B95D6A" w:rsidP="00C67324">
            <w:pPr>
              <w:tabs>
                <w:tab w:val="decimal" w:pos="734"/>
              </w:tabs>
              <w:ind w:left="-43" w:right="-72"/>
              <w:jc w:val="both"/>
              <w:rPr>
                <w:rFonts w:ascii="Arial" w:hAnsi="Arial" w:cs="Arial"/>
                <w:noProof/>
                <w:color w:val="000000"/>
                <w:spacing w:val="-4"/>
                <w:sz w:val="6"/>
                <w:szCs w:val="6"/>
                <w:lang w:val="en-GB"/>
              </w:rPr>
            </w:pPr>
          </w:p>
        </w:tc>
        <w:tc>
          <w:tcPr>
            <w:tcW w:w="1016" w:type="dxa"/>
            <w:tcBorders>
              <w:top w:val="single" w:sz="4" w:space="0" w:color="auto"/>
            </w:tcBorders>
            <w:vAlign w:val="bottom"/>
          </w:tcPr>
          <w:p w14:paraId="2DC62372" w14:textId="77777777" w:rsidR="00B95D6A" w:rsidRPr="007D4172" w:rsidRDefault="00B95D6A" w:rsidP="00B95D6A">
            <w:pPr>
              <w:tabs>
                <w:tab w:val="decimal" w:pos="806"/>
              </w:tabs>
              <w:ind w:left="-43" w:right="-72"/>
              <w:jc w:val="both"/>
              <w:rPr>
                <w:rFonts w:ascii="Arial" w:hAnsi="Arial" w:cs="Arial"/>
                <w:color w:val="000000"/>
                <w:sz w:val="6"/>
                <w:szCs w:val="6"/>
              </w:rPr>
            </w:pPr>
          </w:p>
        </w:tc>
        <w:tc>
          <w:tcPr>
            <w:tcW w:w="1210" w:type="dxa"/>
            <w:tcBorders>
              <w:top w:val="single" w:sz="4" w:space="0" w:color="auto"/>
            </w:tcBorders>
            <w:vAlign w:val="bottom"/>
          </w:tcPr>
          <w:p w14:paraId="254A90D4" w14:textId="77777777" w:rsidR="00B95D6A" w:rsidRPr="007D4172" w:rsidRDefault="00B95D6A" w:rsidP="00C67324">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vAlign w:val="bottom"/>
          </w:tcPr>
          <w:p w14:paraId="38A2D947" w14:textId="77777777" w:rsidR="00B95D6A" w:rsidRPr="007D4172" w:rsidRDefault="00B95D6A" w:rsidP="00C67324">
            <w:pPr>
              <w:tabs>
                <w:tab w:val="decimal" w:pos="938"/>
              </w:tabs>
              <w:ind w:left="-43" w:right="-72"/>
              <w:jc w:val="both"/>
              <w:rPr>
                <w:rFonts w:ascii="Arial" w:hAnsi="Arial" w:cs="Arial"/>
                <w:noProof/>
                <w:color w:val="000000"/>
                <w:sz w:val="6"/>
                <w:szCs w:val="6"/>
                <w:lang w:val="en-GB"/>
              </w:rPr>
            </w:pPr>
          </w:p>
        </w:tc>
      </w:tr>
      <w:tr w:rsidR="00B95D6A" w:rsidRPr="007545BD" w14:paraId="6A9448EF" w14:textId="77777777" w:rsidTr="00CD630E">
        <w:trPr>
          <w:cantSplit/>
          <w:trHeight w:val="20"/>
        </w:trPr>
        <w:tc>
          <w:tcPr>
            <w:tcW w:w="2880" w:type="dxa"/>
            <w:vAlign w:val="bottom"/>
          </w:tcPr>
          <w:p w14:paraId="0547A551" w14:textId="71DA0C02"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Net book value</w:t>
            </w:r>
          </w:p>
        </w:tc>
        <w:tc>
          <w:tcPr>
            <w:tcW w:w="998" w:type="dxa"/>
            <w:tcBorders>
              <w:bottom w:val="single" w:sz="4" w:space="0" w:color="auto"/>
            </w:tcBorders>
            <w:vAlign w:val="bottom"/>
          </w:tcPr>
          <w:p w14:paraId="289DC37C" w14:textId="550BA050" w:rsidR="00B95D6A" w:rsidRPr="007545BD" w:rsidRDefault="00B95D6A"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1,046,761,775</w:t>
            </w:r>
          </w:p>
        </w:tc>
        <w:tc>
          <w:tcPr>
            <w:tcW w:w="1080" w:type="dxa"/>
            <w:tcBorders>
              <w:bottom w:val="single" w:sz="4" w:space="0" w:color="auto"/>
            </w:tcBorders>
            <w:vAlign w:val="bottom"/>
          </w:tcPr>
          <w:p w14:paraId="47612238" w14:textId="3A11F302" w:rsidR="00B95D6A" w:rsidRPr="007545BD" w:rsidRDefault="00B95D6A"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155,476,062</w:t>
            </w:r>
          </w:p>
        </w:tc>
        <w:tc>
          <w:tcPr>
            <w:tcW w:w="1037" w:type="dxa"/>
            <w:tcBorders>
              <w:bottom w:val="single" w:sz="4" w:space="0" w:color="auto"/>
            </w:tcBorders>
            <w:vAlign w:val="bottom"/>
          </w:tcPr>
          <w:p w14:paraId="746AA4B1" w14:textId="5DA45450" w:rsidR="00B95D6A" w:rsidRPr="007545BD" w:rsidRDefault="00B95D6A" w:rsidP="00B95D6A">
            <w:pPr>
              <w:tabs>
                <w:tab w:val="decimal" w:pos="817"/>
              </w:tabs>
              <w:ind w:left="-43" w:right="-72"/>
              <w:jc w:val="both"/>
              <w:rPr>
                <w:rFonts w:ascii="Arial" w:hAnsi="Arial" w:cs="Arial"/>
                <w:noProof/>
                <w:color w:val="000000"/>
                <w:sz w:val="13"/>
                <w:szCs w:val="13"/>
                <w:lang w:val="en-GB"/>
              </w:rPr>
            </w:pPr>
            <w:r w:rsidRPr="007545BD">
              <w:rPr>
                <w:rFonts w:ascii="Arial" w:hAnsi="Arial" w:cs="Arial"/>
                <w:color w:val="000000"/>
                <w:sz w:val="13"/>
                <w:szCs w:val="13"/>
              </w:rPr>
              <w:t>1,450,662</w:t>
            </w:r>
          </w:p>
        </w:tc>
        <w:tc>
          <w:tcPr>
            <w:tcW w:w="1123" w:type="dxa"/>
            <w:tcBorders>
              <w:bottom w:val="single" w:sz="4" w:space="0" w:color="auto"/>
            </w:tcBorders>
            <w:vAlign w:val="bottom"/>
          </w:tcPr>
          <w:p w14:paraId="3A3D1F26" w14:textId="044370EF"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1,464,463,573</w:t>
            </w:r>
          </w:p>
        </w:tc>
        <w:tc>
          <w:tcPr>
            <w:tcW w:w="1101" w:type="dxa"/>
            <w:tcBorders>
              <w:bottom w:val="single" w:sz="4" w:space="0" w:color="auto"/>
            </w:tcBorders>
            <w:vAlign w:val="bottom"/>
          </w:tcPr>
          <w:p w14:paraId="55E0D097" w14:textId="2A503B92"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495,136,455</w:t>
            </w:r>
          </w:p>
        </w:tc>
        <w:tc>
          <w:tcPr>
            <w:tcW w:w="1152" w:type="dxa"/>
            <w:tcBorders>
              <w:bottom w:val="single" w:sz="4" w:space="0" w:color="auto"/>
            </w:tcBorders>
            <w:vAlign w:val="bottom"/>
          </w:tcPr>
          <w:p w14:paraId="2CAF1E41" w14:textId="630A1319"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500,039,030</w:t>
            </w:r>
          </w:p>
        </w:tc>
        <w:tc>
          <w:tcPr>
            <w:tcW w:w="1123" w:type="dxa"/>
            <w:tcBorders>
              <w:bottom w:val="single" w:sz="4" w:space="0" w:color="auto"/>
            </w:tcBorders>
            <w:vAlign w:val="bottom"/>
          </w:tcPr>
          <w:p w14:paraId="55285E95" w14:textId="148B95BA" w:rsidR="00B95D6A" w:rsidRPr="007545BD" w:rsidRDefault="00B95D6A" w:rsidP="00B95D6A">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45,965,582</w:t>
            </w:r>
          </w:p>
        </w:tc>
        <w:tc>
          <w:tcPr>
            <w:tcW w:w="1016" w:type="dxa"/>
            <w:tcBorders>
              <w:bottom w:val="single" w:sz="4" w:space="0" w:color="auto"/>
            </w:tcBorders>
            <w:vAlign w:val="bottom"/>
          </w:tcPr>
          <w:p w14:paraId="08C15219" w14:textId="49FBCCC6"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32,249,370</w:t>
            </w:r>
          </w:p>
        </w:tc>
        <w:tc>
          <w:tcPr>
            <w:tcW w:w="924" w:type="dxa"/>
            <w:tcBorders>
              <w:bottom w:val="single" w:sz="4" w:space="0" w:color="auto"/>
            </w:tcBorders>
            <w:vAlign w:val="bottom"/>
          </w:tcPr>
          <w:p w14:paraId="7B7745FF" w14:textId="5BEB975A" w:rsidR="00B95D6A" w:rsidRPr="007545BD" w:rsidRDefault="00B95D6A"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63,632,882</w:t>
            </w:r>
          </w:p>
        </w:tc>
        <w:tc>
          <w:tcPr>
            <w:tcW w:w="1016" w:type="dxa"/>
            <w:tcBorders>
              <w:bottom w:val="single" w:sz="4" w:space="0" w:color="auto"/>
            </w:tcBorders>
            <w:vAlign w:val="bottom"/>
          </w:tcPr>
          <w:p w14:paraId="29C53B54" w14:textId="781A4636"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5,686,013</w:t>
            </w:r>
          </w:p>
        </w:tc>
        <w:tc>
          <w:tcPr>
            <w:tcW w:w="1210" w:type="dxa"/>
            <w:tcBorders>
              <w:bottom w:val="single" w:sz="4" w:space="0" w:color="auto"/>
            </w:tcBorders>
            <w:vAlign w:val="bottom"/>
          </w:tcPr>
          <w:p w14:paraId="0E81CA61" w14:textId="230482C0"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210,209,814</w:t>
            </w:r>
          </w:p>
        </w:tc>
        <w:tc>
          <w:tcPr>
            <w:tcW w:w="1123" w:type="dxa"/>
            <w:tcBorders>
              <w:bottom w:val="single" w:sz="4" w:space="0" w:color="auto"/>
            </w:tcBorders>
            <w:vAlign w:val="bottom"/>
          </w:tcPr>
          <w:p w14:paraId="243D9BF2" w14:textId="7F18C069"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fldChar w:fldCharType="begin"/>
            </w:r>
            <w:r w:rsidRPr="007545BD">
              <w:rPr>
                <w:rFonts w:ascii="Arial" w:hAnsi="Arial" w:cs="Arial"/>
                <w:noProof/>
                <w:color w:val="000000"/>
                <w:sz w:val="13"/>
                <w:szCs w:val="13"/>
                <w:lang w:val="en-GB"/>
              </w:rPr>
              <w:instrText xml:space="preserve"> =SUM(LEFT) </w:instrText>
            </w:r>
            <w:r w:rsidRPr="007545BD">
              <w:rPr>
                <w:rFonts w:ascii="Arial" w:hAnsi="Arial" w:cs="Arial"/>
                <w:noProof/>
                <w:color w:val="000000"/>
                <w:sz w:val="13"/>
                <w:szCs w:val="13"/>
                <w:lang w:val="en-GB"/>
              </w:rPr>
              <w:fldChar w:fldCharType="separate"/>
            </w:r>
            <w:r w:rsidRPr="007545BD">
              <w:rPr>
                <w:rFonts w:ascii="Arial" w:hAnsi="Arial" w:cs="Arial"/>
                <w:noProof/>
                <w:color w:val="000000"/>
                <w:sz w:val="13"/>
                <w:szCs w:val="13"/>
                <w:lang w:val="en-GB"/>
              </w:rPr>
              <w:t>4,021,071,218</w:t>
            </w:r>
            <w:r w:rsidRPr="007545BD">
              <w:rPr>
                <w:rFonts w:ascii="Arial" w:hAnsi="Arial" w:cs="Arial"/>
                <w:noProof/>
                <w:color w:val="000000"/>
                <w:sz w:val="13"/>
                <w:szCs w:val="13"/>
                <w:lang w:val="en-GB"/>
              </w:rPr>
              <w:fldChar w:fldCharType="end"/>
            </w:r>
          </w:p>
        </w:tc>
      </w:tr>
      <w:tr w:rsidR="00B95D6A" w:rsidRPr="007D4172" w14:paraId="010E65B4" w14:textId="77777777" w:rsidTr="005B700E">
        <w:trPr>
          <w:cantSplit/>
          <w:trHeight w:val="20"/>
        </w:trPr>
        <w:tc>
          <w:tcPr>
            <w:tcW w:w="2880" w:type="dxa"/>
            <w:vAlign w:val="center"/>
          </w:tcPr>
          <w:p w14:paraId="022AEF03" w14:textId="77777777" w:rsidR="00B95D6A" w:rsidRPr="007D4172" w:rsidRDefault="00B95D6A" w:rsidP="00B95D6A">
            <w:pPr>
              <w:tabs>
                <w:tab w:val="left" w:pos="1342"/>
              </w:tabs>
              <w:rPr>
                <w:rFonts w:ascii="Arial" w:hAnsi="Arial" w:cs="Arial"/>
                <w:color w:val="000000"/>
                <w:spacing w:val="-4"/>
                <w:sz w:val="12"/>
                <w:szCs w:val="12"/>
              </w:rPr>
            </w:pPr>
          </w:p>
        </w:tc>
        <w:tc>
          <w:tcPr>
            <w:tcW w:w="998" w:type="dxa"/>
            <w:shd w:val="clear" w:color="auto" w:fill="FAFAFA"/>
            <w:vAlign w:val="bottom"/>
          </w:tcPr>
          <w:p w14:paraId="441FF6A5" w14:textId="77777777" w:rsidR="00B95D6A" w:rsidRPr="007D4172" w:rsidRDefault="00B95D6A" w:rsidP="00B95D6A">
            <w:pPr>
              <w:tabs>
                <w:tab w:val="decimal" w:pos="800"/>
              </w:tabs>
              <w:ind w:left="-43" w:right="-72"/>
              <w:jc w:val="both"/>
              <w:rPr>
                <w:rFonts w:ascii="Arial" w:hAnsi="Arial" w:cs="Arial"/>
                <w:color w:val="000000"/>
                <w:sz w:val="12"/>
                <w:szCs w:val="12"/>
              </w:rPr>
            </w:pPr>
          </w:p>
        </w:tc>
        <w:tc>
          <w:tcPr>
            <w:tcW w:w="1080" w:type="dxa"/>
            <w:shd w:val="clear" w:color="auto" w:fill="FAFAFA"/>
            <w:vAlign w:val="bottom"/>
          </w:tcPr>
          <w:p w14:paraId="1945E665" w14:textId="77777777" w:rsidR="00B95D6A" w:rsidRPr="007D4172" w:rsidRDefault="00B95D6A" w:rsidP="00B95D6A">
            <w:pPr>
              <w:tabs>
                <w:tab w:val="decimal" w:pos="880"/>
              </w:tabs>
              <w:ind w:left="-43" w:right="-72"/>
              <w:jc w:val="both"/>
              <w:rPr>
                <w:rFonts w:ascii="Arial" w:hAnsi="Arial" w:cs="Arial"/>
                <w:color w:val="000000"/>
                <w:sz w:val="12"/>
                <w:szCs w:val="12"/>
              </w:rPr>
            </w:pPr>
          </w:p>
        </w:tc>
        <w:tc>
          <w:tcPr>
            <w:tcW w:w="1037" w:type="dxa"/>
            <w:shd w:val="clear" w:color="auto" w:fill="FAFAFA"/>
            <w:vAlign w:val="bottom"/>
          </w:tcPr>
          <w:p w14:paraId="29A481FE" w14:textId="77777777" w:rsidR="00B95D6A" w:rsidRPr="007D4172" w:rsidRDefault="00B95D6A" w:rsidP="00B95D6A">
            <w:pPr>
              <w:tabs>
                <w:tab w:val="decimal" w:pos="817"/>
              </w:tabs>
              <w:ind w:left="-43" w:right="-72"/>
              <w:jc w:val="both"/>
              <w:rPr>
                <w:rFonts w:ascii="Arial" w:hAnsi="Arial" w:cs="Arial"/>
                <w:color w:val="000000"/>
                <w:sz w:val="12"/>
                <w:szCs w:val="12"/>
              </w:rPr>
            </w:pPr>
          </w:p>
        </w:tc>
        <w:tc>
          <w:tcPr>
            <w:tcW w:w="1123" w:type="dxa"/>
            <w:shd w:val="clear" w:color="auto" w:fill="FAFAFA"/>
            <w:vAlign w:val="bottom"/>
          </w:tcPr>
          <w:p w14:paraId="271BA3D3" w14:textId="77777777" w:rsidR="00B95D6A" w:rsidRPr="007D4172" w:rsidRDefault="00B95D6A" w:rsidP="00B95D6A">
            <w:pPr>
              <w:tabs>
                <w:tab w:val="decimal" w:pos="940"/>
              </w:tabs>
              <w:ind w:left="-43" w:right="-72"/>
              <w:jc w:val="both"/>
              <w:rPr>
                <w:rFonts w:ascii="Arial" w:hAnsi="Arial" w:cs="Arial"/>
                <w:noProof/>
                <w:color w:val="000000"/>
                <w:sz w:val="12"/>
                <w:szCs w:val="12"/>
                <w:lang w:val="en-GB"/>
              </w:rPr>
            </w:pPr>
          </w:p>
        </w:tc>
        <w:tc>
          <w:tcPr>
            <w:tcW w:w="1101" w:type="dxa"/>
            <w:shd w:val="clear" w:color="auto" w:fill="FAFAFA"/>
            <w:vAlign w:val="bottom"/>
          </w:tcPr>
          <w:p w14:paraId="6A68921E" w14:textId="77777777" w:rsidR="00B95D6A" w:rsidRPr="007D4172" w:rsidRDefault="00B95D6A" w:rsidP="00B95D6A">
            <w:pPr>
              <w:tabs>
                <w:tab w:val="decimal" w:pos="885"/>
              </w:tabs>
              <w:ind w:left="-43" w:right="-72"/>
              <w:jc w:val="both"/>
              <w:rPr>
                <w:rFonts w:ascii="Arial" w:hAnsi="Arial" w:cs="Arial"/>
                <w:color w:val="000000"/>
                <w:sz w:val="12"/>
                <w:szCs w:val="12"/>
              </w:rPr>
            </w:pPr>
          </w:p>
        </w:tc>
        <w:tc>
          <w:tcPr>
            <w:tcW w:w="1152" w:type="dxa"/>
            <w:shd w:val="clear" w:color="auto" w:fill="FAFAFA"/>
            <w:vAlign w:val="bottom"/>
          </w:tcPr>
          <w:p w14:paraId="48BA7924" w14:textId="77777777" w:rsidR="00B95D6A" w:rsidRPr="007D4172" w:rsidRDefault="00B95D6A" w:rsidP="00FF1700">
            <w:pPr>
              <w:tabs>
                <w:tab w:val="decimal" w:pos="950"/>
              </w:tabs>
              <w:ind w:left="-43" w:right="-72"/>
              <w:jc w:val="both"/>
              <w:rPr>
                <w:rFonts w:ascii="Arial" w:hAnsi="Arial" w:cs="Arial"/>
                <w:color w:val="000000"/>
                <w:sz w:val="12"/>
                <w:szCs w:val="12"/>
              </w:rPr>
            </w:pPr>
          </w:p>
        </w:tc>
        <w:tc>
          <w:tcPr>
            <w:tcW w:w="1123" w:type="dxa"/>
            <w:shd w:val="clear" w:color="auto" w:fill="FAFAFA"/>
            <w:vAlign w:val="bottom"/>
          </w:tcPr>
          <w:p w14:paraId="34C637AA" w14:textId="77777777" w:rsidR="00B95D6A" w:rsidRPr="007D4172" w:rsidRDefault="00B95D6A" w:rsidP="00C67324">
            <w:pPr>
              <w:tabs>
                <w:tab w:val="decimal" w:pos="950"/>
              </w:tabs>
              <w:ind w:left="-43" w:right="-72"/>
              <w:jc w:val="both"/>
              <w:rPr>
                <w:rFonts w:ascii="Arial" w:hAnsi="Arial" w:cs="Arial"/>
                <w:noProof/>
                <w:color w:val="000000"/>
                <w:sz w:val="12"/>
                <w:szCs w:val="12"/>
                <w:lang w:val="en-GB"/>
              </w:rPr>
            </w:pPr>
          </w:p>
        </w:tc>
        <w:tc>
          <w:tcPr>
            <w:tcW w:w="1016" w:type="dxa"/>
            <w:shd w:val="clear" w:color="auto" w:fill="FAFAFA"/>
            <w:vAlign w:val="bottom"/>
          </w:tcPr>
          <w:p w14:paraId="33524994" w14:textId="77777777" w:rsidR="00B95D6A" w:rsidRPr="007D4172" w:rsidRDefault="00B95D6A" w:rsidP="00B95D6A">
            <w:pPr>
              <w:tabs>
                <w:tab w:val="decimal" w:pos="809"/>
              </w:tabs>
              <w:ind w:left="-43" w:right="-72"/>
              <w:jc w:val="both"/>
              <w:rPr>
                <w:rFonts w:ascii="Arial" w:hAnsi="Arial" w:cs="Arial"/>
                <w:noProof/>
                <w:color w:val="000000"/>
                <w:sz w:val="12"/>
                <w:szCs w:val="12"/>
                <w:lang w:val="en-GB"/>
              </w:rPr>
            </w:pPr>
          </w:p>
        </w:tc>
        <w:tc>
          <w:tcPr>
            <w:tcW w:w="924" w:type="dxa"/>
            <w:shd w:val="clear" w:color="auto" w:fill="FAFAFA"/>
            <w:vAlign w:val="bottom"/>
          </w:tcPr>
          <w:p w14:paraId="76DD7DEA" w14:textId="77777777" w:rsidR="00B95D6A" w:rsidRPr="007D4172" w:rsidRDefault="00B95D6A" w:rsidP="00C67324">
            <w:pPr>
              <w:tabs>
                <w:tab w:val="decimal" w:pos="734"/>
              </w:tabs>
              <w:ind w:left="-43" w:right="-72"/>
              <w:jc w:val="both"/>
              <w:rPr>
                <w:rFonts w:ascii="Arial" w:hAnsi="Arial" w:cs="Arial"/>
                <w:noProof/>
                <w:color w:val="000000"/>
                <w:spacing w:val="-4"/>
                <w:sz w:val="12"/>
                <w:szCs w:val="12"/>
                <w:lang w:val="en-GB"/>
              </w:rPr>
            </w:pPr>
          </w:p>
        </w:tc>
        <w:tc>
          <w:tcPr>
            <w:tcW w:w="1016" w:type="dxa"/>
            <w:shd w:val="clear" w:color="auto" w:fill="FAFAFA"/>
            <w:vAlign w:val="bottom"/>
          </w:tcPr>
          <w:p w14:paraId="2A348154" w14:textId="77777777" w:rsidR="00B95D6A" w:rsidRPr="007D4172" w:rsidRDefault="00B95D6A" w:rsidP="00B95D6A">
            <w:pPr>
              <w:tabs>
                <w:tab w:val="decimal" w:pos="806"/>
              </w:tabs>
              <w:ind w:left="-43" w:right="-72"/>
              <w:jc w:val="both"/>
              <w:rPr>
                <w:rFonts w:ascii="Arial" w:hAnsi="Arial" w:cs="Arial"/>
                <w:color w:val="000000"/>
                <w:sz w:val="12"/>
                <w:szCs w:val="12"/>
              </w:rPr>
            </w:pPr>
          </w:p>
        </w:tc>
        <w:tc>
          <w:tcPr>
            <w:tcW w:w="1210" w:type="dxa"/>
            <w:shd w:val="clear" w:color="auto" w:fill="FAFAFA"/>
            <w:vAlign w:val="bottom"/>
          </w:tcPr>
          <w:p w14:paraId="3B524F27" w14:textId="77777777" w:rsidR="00B95D6A" w:rsidRPr="007D4172" w:rsidRDefault="00B95D6A" w:rsidP="00B95D6A">
            <w:pPr>
              <w:tabs>
                <w:tab w:val="decimal" w:pos="1033"/>
              </w:tabs>
              <w:ind w:left="-43" w:right="-72"/>
              <w:jc w:val="both"/>
              <w:rPr>
                <w:rFonts w:ascii="Arial" w:hAnsi="Arial" w:cs="Arial"/>
                <w:noProof/>
                <w:color w:val="000000"/>
                <w:sz w:val="12"/>
                <w:szCs w:val="12"/>
                <w:lang w:val="en-GB"/>
              </w:rPr>
            </w:pPr>
          </w:p>
        </w:tc>
        <w:tc>
          <w:tcPr>
            <w:tcW w:w="1123" w:type="dxa"/>
            <w:shd w:val="clear" w:color="auto" w:fill="FAFAFA"/>
            <w:vAlign w:val="bottom"/>
          </w:tcPr>
          <w:p w14:paraId="5FB36AA0" w14:textId="77777777" w:rsidR="00B95D6A" w:rsidRPr="007D4172" w:rsidRDefault="00B95D6A" w:rsidP="00B95D6A">
            <w:pPr>
              <w:tabs>
                <w:tab w:val="decimal" w:pos="938"/>
              </w:tabs>
              <w:ind w:left="-43" w:right="-72"/>
              <w:jc w:val="both"/>
              <w:rPr>
                <w:rFonts w:ascii="Arial" w:hAnsi="Arial" w:cs="Arial"/>
                <w:noProof/>
                <w:color w:val="000000"/>
                <w:sz w:val="12"/>
                <w:szCs w:val="12"/>
                <w:lang w:val="en-GB"/>
              </w:rPr>
            </w:pPr>
          </w:p>
        </w:tc>
      </w:tr>
      <w:tr w:rsidR="00B95D6A" w:rsidRPr="007545BD" w14:paraId="6FE12F9A" w14:textId="77777777" w:rsidTr="00E018F8">
        <w:trPr>
          <w:cantSplit/>
          <w:trHeight w:val="20"/>
        </w:trPr>
        <w:tc>
          <w:tcPr>
            <w:tcW w:w="2880" w:type="dxa"/>
            <w:vAlign w:val="bottom"/>
          </w:tcPr>
          <w:p w14:paraId="20605B3F" w14:textId="681CEDD8" w:rsidR="00B95D6A" w:rsidRPr="007545BD" w:rsidRDefault="00B95D6A" w:rsidP="00B95D6A">
            <w:pPr>
              <w:tabs>
                <w:tab w:val="left" w:pos="1342"/>
              </w:tabs>
              <w:ind w:right="-72"/>
              <w:rPr>
                <w:rFonts w:ascii="Arial" w:hAnsi="Arial" w:cs="Arial"/>
                <w:b/>
                <w:bCs/>
                <w:color w:val="000000"/>
                <w:spacing w:val="-6"/>
                <w:sz w:val="13"/>
                <w:szCs w:val="13"/>
              </w:rPr>
            </w:pPr>
            <w:r w:rsidRPr="007545BD">
              <w:rPr>
                <w:rFonts w:ascii="Arial" w:hAnsi="Arial" w:cs="Arial"/>
                <w:b/>
                <w:bCs/>
                <w:color w:val="000000"/>
                <w:spacing w:val="-6"/>
                <w:sz w:val="13"/>
                <w:szCs w:val="13"/>
              </w:rPr>
              <w:t xml:space="preserve">For the year ended </w:t>
            </w:r>
            <w:r w:rsidRPr="007545BD">
              <w:rPr>
                <w:rFonts w:ascii="Arial" w:hAnsi="Arial" w:cs="Arial"/>
                <w:b/>
                <w:bCs/>
                <w:color w:val="000000"/>
                <w:spacing w:val="-6"/>
                <w:sz w:val="13"/>
                <w:szCs w:val="13"/>
                <w:lang w:val="en-GB"/>
              </w:rPr>
              <w:t>31</w:t>
            </w:r>
            <w:r w:rsidRPr="007545BD">
              <w:rPr>
                <w:rFonts w:ascii="Arial" w:hAnsi="Arial" w:cs="Arial"/>
                <w:b/>
                <w:bCs/>
                <w:color w:val="000000"/>
                <w:spacing w:val="-6"/>
                <w:sz w:val="13"/>
                <w:szCs w:val="13"/>
              </w:rPr>
              <w:t xml:space="preserve"> December </w:t>
            </w:r>
            <w:r w:rsidRPr="007545BD">
              <w:rPr>
                <w:rFonts w:ascii="Arial" w:hAnsi="Arial" w:cs="Arial"/>
                <w:b/>
                <w:bCs/>
                <w:color w:val="000000"/>
                <w:spacing w:val="-6"/>
                <w:sz w:val="13"/>
                <w:szCs w:val="13"/>
                <w:lang w:val="en-GB"/>
              </w:rPr>
              <w:t>2021</w:t>
            </w:r>
          </w:p>
        </w:tc>
        <w:tc>
          <w:tcPr>
            <w:tcW w:w="998" w:type="dxa"/>
            <w:shd w:val="clear" w:color="auto" w:fill="FAFAFA"/>
            <w:vAlign w:val="bottom"/>
          </w:tcPr>
          <w:p w14:paraId="2B9943D9" w14:textId="77777777" w:rsidR="00B95D6A" w:rsidRPr="007545BD" w:rsidRDefault="00B95D6A" w:rsidP="00B95D6A">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31CCB782" w14:textId="77777777" w:rsidR="00B95D6A" w:rsidRPr="007545BD" w:rsidRDefault="00B95D6A" w:rsidP="00B95D6A">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15A8C5FE" w14:textId="77777777" w:rsidR="00B95D6A" w:rsidRPr="007545BD" w:rsidRDefault="00B95D6A" w:rsidP="00B95D6A">
            <w:pPr>
              <w:tabs>
                <w:tab w:val="decimal" w:pos="817"/>
              </w:tabs>
              <w:ind w:left="-43" w:right="-72"/>
              <w:jc w:val="both"/>
              <w:rPr>
                <w:rFonts w:ascii="Arial" w:hAnsi="Arial" w:cs="Arial"/>
                <w:color w:val="000000"/>
                <w:sz w:val="13"/>
                <w:szCs w:val="13"/>
              </w:rPr>
            </w:pPr>
          </w:p>
        </w:tc>
        <w:tc>
          <w:tcPr>
            <w:tcW w:w="1123" w:type="dxa"/>
            <w:shd w:val="clear" w:color="auto" w:fill="FAFAFA"/>
            <w:vAlign w:val="bottom"/>
          </w:tcPr>
          <w:p w14:paraId="06C04F3F" w14:textId="77777777" w:rsidR="00B95D6A" w:rsidRPr="007545BD" w:rsidRDefault="00B95D6A" w:rsidP="00B95D6A">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1AACD4EE" w14:textId="77777777" w:rsidR="00B95D6A" w:rsidRPr="007545BD" w:rsidRDefault="00B95D6A" w:rsidP="00B95D6A">
            <w:pPr>
              <w:tabs>
                <w:tab w:val="decimal" w:pos="885"/>
              </w:tabs>
              <w:ind w:left="-43" w:right="-72"/>
              <w:jc w:val="both"/>
              <w:rPr>
                <w:rFonts w:ascii="Arial" w:hAnsi="Arial" w:cs="Arial"/>
                <w:color w:val="000000"/>
                <w:sz w:val="13"/>
                <w:szCs w:val="13"/>
              </w:rPr>
            </w:pPr>
          </w:p>
        </w:tc>
        <w:tc>
          <w:tcPr>
            <w:tcW w:w="1152" w:type="dxa"/>
            <w:shd w:val="clear" w:color="auto" w:fill="FAFAFA"/>
            <w:vAlign w:val="bottom"/>
          </w:tcPr>
          <w:p w14:paraId="737170A8" w14:textId="77777777" w:rsidR="00B95D6A" w:rsidRPr="007545BD" w:rsidRDefault="00B95D6A" w:rsidP="00FF1700">
            <w:pPr>
              <w:tabs>
                <w:tab w:val="decimal" w:pos="950"/>
              </w:tabs>
              <w:ind w:left="-43" w:right="-72"/>
              <w:jc w:val="both"/>
              <w:rPr>
                <w:rFonts w:ascii="Arial" w:hAnsi="Arial" w:cs="Arial"/>
                <w:color w:val="000000"/>
                <w:sz w:val="13"/>
                <w:szCs w:val="13"/>
              </w:rPr>
            </w:pPr>
          </w:p>
        </w:tc>
        <w:tc>
          <w:tcPr>
            <w:tcW w:w="1123" w:type="dxa"/>
            <w:shd w:val="clear" w:color="auto" w:fill="FAFAFA"/>
            <w:vAlign w:val="bottom"/>
          </w:tcPr>
          <w:p w14:paraId="61FBDC72" w14:textId="77777777" w:rsidR="00B95D6A" w:rsidRPr="007545BD" w:rsidRDefault="00B95D6A" w:rsidP="00C67324">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1644E9F1" w14:textId="77777777" w:rsidR="00B95D6A" w:rsidRPr="007545BD" w:rsidRDefault="00B95D6A" w:rsidP="00B95D6A">
            <w:pPr>
              <w:tabs>
                <w:tab w:val="decimal" w:pos="809"/>
              </w:tabs>
              <w:ind w:left="-43" w:right="-72"/>
              <w:jc w:val="both"/>
              <w:rPr>
                <w:rFonts w:ascii="Arial" w:hAnsi="Arial" w:cs="Arial"/>
                <w:noProof/>
                <w:color w:val="000000"/>
                <w:sz w:val="13"/>
                <w:szCs w:val="13"/>
                <w:lang w:val="en-GB"/>
              </w:rPr>
            </w:pPr>
          </w:p>
        </w:tc>
        <w:tc>
          <w:tcPr>
            <w:tcW w:w="924" w:type="dxa"/>
            <w:shd w:val="clear" w:color="auto" w:fill="FAFAFA"/>
            <w:vAlign w:val="bottom"/>
          </w:tcPr>
          <w:p w14:paraId="6CCF84EF" w14:textId="77777777" w:rsidR="00B95D6A" w:rsidRPr="007545BD" w:rsidRDefault="00B95D6A" w:rsidP="00C67324">
            <w:pPr>
              <w:tabs>
                <w:tab w:val="decimal" w:pos="734"/>
              </w:tabs>
              <w:ind w:left="-43" w:right="-72"/>
              <w:jc w:val="both"/>
              <w:rPr>
                <w:rFonts w:ascii="Arial" w:hAnsi="Arial" w:cs="Arial"/>
                <w:noProof/>
                <w:color w:val="000000"/>
                <w:spacing w:val="-4"/>
                <w:sz w:val="13"/>
                <w:szCs w:val="13"/>
                <w:lang w:val="en-GB"/>
              </w:rPr>
            </w:pPr>
          </w:p>
        </w:tc>
        <w:tc>
          <w:tcPr>
            <w:tcW w:w="1016" w:type="dxa"/>
            <w:shd w:val="clear" w:color="auto" w:fill="FAFAFA"/>
            <w:vAlign w:val="bottom"/>
          </w:tcPr>
          <w:p w14:paraId="702BC27A" w14:textId="77777777" w:rsidR="00B95D6A" w:rsidRPr="007545BD" w:rsidRDefault="00B95D6A" w:rsidP="00B95D6A">
            <w:pPr>
              <w:tabs>
                <w:tab w:val="decimal" w:pos="806"/>
              </w:tabs>
              <w:ind w:left="-43" w:right="-72"/>
              <w:jc w:val="both"/>
              <w:rPr>
                <w:rFonts w:ascii="Arial" w:hAnsi="Arial" w:cs="Arial"/>
                <w:color w:val="000000"/>
                <w:sz w:val="13"/>
                <w:szCs w:val="13"/>
              </w:rPr>
            </w:pPr>
          </w:p>
        </w:tc>
        <w:tc>
          <w:tcPr>
            <w:tcW w:w="1210" w:type="dxa"/>
            <w:shd w:val="clear" w:color="auto" w:fill="FAFAFA"/>
            <w:vAlign w:val="bottom"/>
          </w:tcPr>
          <w:p w14:paraId="59D0B3B0" w14:textId="77777777" w:rsidR="00B95D6A" w:rsidRPr="007545BD" w:rsidRDefault="00B95D6A" w:rsidP="00B95D6A">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368A3A09" w14:textId="77777777" w:rsidR="00B95D6A" w:rsidRPr="007545BD" w:rsidRDefault="00B95D6A" w:rsidP="00B95D6A">
            <w:pPr>
              <w:tabs>
                <w:tab w:val="decimal" w:pos="938"/>
              </w:tabs>
              <w:ind w:left="-43" w:right="-72"/>
              <w:jc w:val="both"/>
              <w:rPr>
                <w:rFonts w:ascii="Arial" w:hAnsi="Arial" w:cs="Arial"/>
                <w:noProof/>
                <w:color w:val="000000"/>
                <w:sz w:val="13"/>
                <w:szCs w:val="13"/>
                <w:lang w:val="en-GB"/>
              </w:rPr>
            </w:pPr>
          </w:p>
        </w:tc>
      </w:tr>
      <w:tr w:rsidR="00B95D6A" w:rsidRPr="007545BD" w14:paraId="13032DB9" w14:textId="77777777" w:rsidTr="00CD630E">
        <w:trPr>
          <w:cantSplit/>
          <w:trHeight w:val="80"/>
        </w:trPr>
        <w:tc>
          <w:tcPr>
            <w:tcW w:w="2880" w:type="dxa"/>
            <w:vAlign w:val="bottom"/>
          </w:tcPr>
          <w:p w14:paraId="2CEC19F6" w14:textId="77777777" w:rsidR="00B95D6A" w:rsidRPr="007545BD" w:rsidRDefault="00B95D6A" w:rsidP="00B95D6A">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 xml:space="preserve">Opening net book value </w:t>
            </w:r>
          </w:p>
        </w:tc>
        <w:tc>
          <w:tcPr>
            <w:tcW w:w="998" w:type="dxa"/>
            <w:shd w:val="clear" w:color="auto" w:fill="FAFAFA"/>
            <w:vAlign w:val="bottom"/>
          </w:tcPr>
          <w:p w14:paraId="78ACC54F" w14:textId="71223FC2" w:rsidR="00B95D6A" w:rsidRPr="007545BD" w:rsidRDefault="00B95D6A" w:rsidP="00B95D6A">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1,046,761,775</w:t>
            </w:r>
          </w:p>
        </w:tc>
        <w:tc>
          <w:tcPr>
            <w:tcW w:w="1080" w:type="dxa"/>
            <w:shd w:val="clear" w:color="auto" w:fill="FAFAFA"/>
            <w:vAlign w:val="bottom"/>
          </w:tcPr>
          <w:p w14:paraId="171A6AD4" w14:textId="49F4F3E1" w:rsidR="00B95D6A" w:rsidRPr="007545BD" w:rsidRDefault="00B95D6A" w:rsidP="00B95D6A">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155,476,062</w:t>
            </w:r>
          </w:p>
        </w:tc>
        <w:tc>
          <w:tcPr>
            <w:tcW w:w="1037" w:type="dxa"/>
            <w:shd w:val="clear" w:color="auto" w:fill="FAFAFA"/>
            <w:vAlign w:val="bottom"/>
          </w:tcPr>
          <w:p w14:paraId="6B80F5B2" w14:textId="553CE910" w:rsidR="00B95D6A" w:rsidRPr="007545BD" w:rsidRDefault="00B95D6A" w:rsidP="00B95D6A">
            <w:pPr>
              <w:tabs>
                <w:tab w:val="decimal" w:pos="817"/>
              </w:tabs>
              <w:ind w:left="-43" w:right="-72"/>
              <w:jc w:val="both"/>
              <w:rPr>
                <w:rFonts w:ascii="Arial" w:hAnsi="Arial" w:cs="Arial"/>
                <w:color w:val="000000"/>
                <w:sz w:val="13"/>
                <w:szCs w:val="13"/>
              </w:rPr>
            </w:pPr>
            <w:r w:rsidRPr="007545BD">
              <w:rPr>
                <w:rFonts w:ascii="Arial" w:hAnsi="Arial" w:cs="Arial"/>
                <w:color w:val="000000"/>
                <w:sz w:val="13"/>
                <w:szCs w:val="13"/>
              </w:rPr>
              <w:t>1,450,662</w:t>
            </w:r>
          </w:p>
        </w:tc>
        <w:tc>
          <w:tcPr>
            <w:tcW w:w="1123" w:type="dxa"/>
            <w:shd w:val="clear" w:color="auto" w:fill="FAFAFA"/>
            <w:vAlign w:val="bottom"/>
          </w:tcPr>
          <w:p w14:paraId="4D5E8DB9" w14:textId="1CC5DAFD" w:rsidR="00B95D6A" w:rsidRPr="007545BD" w:rsidRDefault="00B95D6A" w:rsidP="00B95D6A">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1,464,463,573</w:t>
            </w:r>
          </w:p>
        </w:tc>
        <w:tc>
          <w:tcPr>
            <w:tcW w:w="1101" w:type="dxa"/>
            <w:shd w:val="clear" w:color="auto" w:fill="FAFAFA"/>
            <w:vAlign w:val="bottom"/>
          </w:tcPr>
          <w:p w14:paraId="3F6FC6F4" w14:textId="6D6EDD05" w:rsidR="00B95D6A" w:rsidRPr="007545BD" w:rsidRDefault="00B95D6A" w:rsidP="00B95D6A">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495,136,455</w:t>
            </w:r>
          </w:p>
        </w:tc>
        <w:tc>
          <w:tcPr>
            <w:tcW w:w="1152" w:type="dxa"/>
            <w:shd w:val="clear" w:color="auto" w:fill="FAFAFA"/>
            <w:vAlign w:val="bottom"/>
          </w:tcPr>
          <w:p w14:paraId="3E3042D3" w14:textId="51220319" w:rsidR="00B95D6A" w:rsidRPr="007545BD" w:rsidRDefault="00B95D6A"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500,039,030</w:t>
            </w:r>
          </w:p>
        </w:tc>
        <w:tc>
          <w:tcPr>
            <w:tcW w:w="1123" w:type="dxa"/>
            <w:shd w:val="clear" w:color="auto" w:fill="FAFAFA"/>
            <w:vAlign w:val="bottom"/>
          </w:tcPr>
          <w:p w14:paraId="5C807DBB" w14:textId="20DDC0B5" w:rsidR="00B95D6A" w:rsidRPr="007545BD" w:rsidRDefault="00B95D6A" w:rsidP="00B95D6A">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45,965,582</w:t>
            </w:r>
          </w:p>
        </w:tc>
        <w:tc>
          <w:tcPr>
            <w:tcW w:w="1016" w:type="dxa"/>
            <w:shd w:val="clear" w:color="auto" w:fill="FAFAFA"/>
            <w:vAlign w:val="bottom"/>
          </w:tcPr>
          <w:p w14:paraId="48644A0C" w14:textId="7636A56F" w:rsidR="00B95D6A" w:rsidRPr="007545BD" w:rsidRDefault="00B95D6A" w:rsidP="00B95D6A">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32,249,370</w:t>
            </w:r>
          </w:p>
        </w:tc>
        <w:tc>
          <w:tcPr>
            <w:tcW w:w="924" w:type="dxa"/>
            <w:shd w:val="clear" w:color="auto" w:fill="FAFAFA"/>
            <w:vAlign w:val="bottom"/>
          </w:tcPr>
          <w:p w14:paraId="4A798367" w14:textId="297590AE" w:rsidR="00B95D6A" w:rsidRPr="007545BD" w:rsidRDefault="00B95D6A"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63,632,882</w:t>
            </w:r>
          </w:p>
        </w:tc>
        <w:tc>
          <w:tcPr>
            <w:tcW w:w="1016" w:type="dxa"/>
            <w:shd w:val="clear" w:color="auto" w:fill="FAFAFA"/>
            <w:vAlign w:val="bottom"/>
          </w:tcPr>
          <w:p w14:paraId="32B2E67A" w14:textId="1E3C38B5" w:rsidR="00B95D6A" w:rsidRPr="007545BD" w:rsidRDefault="00B95D6A" w:rsidP="00B95D6A">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5,686,013</w:t>
            </w:r>
          </w:p>
        </w:tc>
        <w:tc>
          <w:tcPr>
            <w:tcW w:w="1210" w:type="dxa"/>
            <w:shd w:val="clear" w:color="auto" w:fill="FAFAFA"/>
            <w:vAlign w:val="bottom"/>
          </w:tcPr>
          <w:p w14:paraId="1440AAEB" w14:textId="075834E6" w:rsidR="00B95D6A" w:rsidRPr="007545BD" w:rsidRDefault="00B95D6A" w:rsidP="00B95D6A">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210,209,814</w:t>
            </w:r>
          </w:p>
        </w:tc>
        <w:tc>
          <w:tcPr>
            <w:tcW w:w="1123" w:type="dxa"/>
            <w:shd w:val="clear" w:color="auto" w:fill="FAFAFA"/>
            <w:vAlign w:val="bottom"/>
          </w:tcPr>
          <w:p w14:paraId="0FE9AF9F" w14:textId="5DF2176C" w:rsidR="00B95D6A" w:rsidRPr="007545BD" w:rsidRDefault="00B95D6A" w:rsidP="00B95D6A">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fldChar w:fldCharType="begin"/>
            </w:r>
            <w:r w:rsidRPr="007545BD">
              <w:rPr>
                <w:rFonts w:ascii="Arial" w:hAnsi="Arial" w:cs="Arial"/>
                <w:noProof/>
                <w:color w:val="000000"/>
                <w:sz w:val="13"/>
                <w:szCs w:val="13"/>
                <w:lang w:val="en-GB"/>
              </w:rPr>
              <w:instrText xml:space="preserve"> =SUM(LEFT) </w:instrText>
            </w:r>
            <w:r w:rsidRPr="007545BD">
              <w:rPr>
                <w:rFonts w:ascii="Arial" w:hAnsi="Arial" w:cs="Arial"/>
                <w:noProof/>
                <w:color w:val="000000"/>
                <w:sz w:val="13"/>
                <w:szCs w:val="13"/>
                <w:lang w:val="en-GB"/>
              </w:rPr>
              <w:fldChar w:fldCharType="separate"/>
            </w:r>
            <w:r w:rsidRPr="007545BD">
              <w:rPr>
                <w:rFonts w:ascii="Arial" w:hAnsi="Arial" w:cs="Arial"/>
                <w:noProof/>
                <w:color w:val="000000"/>
                <w:sz w:val="13"/>
                <w:szCs w:val="13"/>
                <w:lang w:val="en-GB"/>
              </w:rPr>
              <w:t>4,021,071,218</w:t>
            </w:r>
            <w:r w:rsidRPr="007545BD">
              <w:rPr>
                <w:rFonts w:ascii="Arial" w:hAnsi="Arial" w:cs="Arial"/>
                <w:noProof/>
                <w:color w:val="000000"/>
                <w:sz w:val="13"/>
                <w:szCs w:val="13"/>
                <w:lang w:val="en-GB"/>
              </w:rPr>
              <w:fldChar w:fldCharType="end"/>
            </w:r>
          </w:p>
        </w:tc>
      </w:tr>
      <w:tr w:rsidR="00BA0D78" w:rsidRPr="007545BD" w14:paraId="54FFD488" w14:textId="77777777" w:rsidTr="00BA0D78">
        <w:trPr>
          <w:cantSplit/>
          <w:trHeight w:val="20"/>
        </w:trPr>
        <w:tc>
          <w:tcPr>
            <w:tcW w:w="2880" w:type="dxa"/>
            <w:vAlign w:val="bottom"/>
          </w:tcPr>
          <w:p w14:paraId="7BFDC634" w14:textId="77777777" w:rsidR="00BA0D78" w:rsidRPr="007545BD" w:rsidRDefault="00BA0D78" w:rsidP="00BA0D78">
            <w:pPr>
              <w:tabs>
                <w:tab w:val="left" w:pos="1252"/>
              </w:tabs>
              <w:ind w:right="-72"/>
              <w:rPr>
                <w:rFonts w:ascii="Arial" w:hAnsi="Arial" w:cs="Arial"/>
                <w:color w:val="000000"/>
                <w:spacing w:val="-6"/>
                <w:sz w:val="13"/>
                <w:szCs w:val="13"/>
              </w:rPr>
            </w:pPr>
            <w:r w:rsidRPr="007545BD">
              <w:rPr>
                <w:rFonts w:ascii="Arial" w:hAnsi="Arial" w:cs="Arial"/>
                <w:color w:val="000000"/>
                <w:spacing w:val="-6"/>
                <w:sz w:val="13"/>
                <w:szCs w:val="13"/>
              </w:rPr>
              <w:t>Additions</w:t>
            </w:r>
          </w:p>
        </w:tc>
        <w:tc>
          <w:tcPr>
            <w:tcW w:w="998" w:type="dxa"/>
            <w:shd w:val="clear" w:color="auto" w:fill="FAFAFA"/>
            <w:vAlign w:val="center"/>
          </w:tcPr>
          <w:p w14:paraId="51A9BB57" w14:textId="006D6647" w:rsidR="00BA0D78" w:rsidRPr="007545BD" w:rsidRDefault="007D4172"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shd w:val="clear" w:color="auto" w:fill="FAFAFA"/>
            <w:vAlign w:val="center"/>
          </w:tcPr>
          <w:p w14:paraId="7784DB95" w14:textId="3831672C" w:rsidR="00BA0D78" w:rsidRPr="007545BD" w:rsidRDefault="007D4172"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shd w:val="clear" w:color="auto" w:fill="FAFAFA"/>
            <w:vAlign w:val="center"/>
          </w:tcPr>
          <w:p w14:paraId="3EE8E14F" w14:textId="22186033" w:rsidR="00BA0D78" w:rsidRPr="007545BD" w:rsidRDefault="007D4172" w:rsidP="00BA0D78">
            <w:pPr>
              <w:tabs>
                <w:tab w:val="decimal" w:pos="817"/>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tcPr>
          <w:p w14:paraId="0718690C" w14:textId="47B43F9E" w:rsidR="00BA0D78" w:rsidRPr="007545BD" w:rsidRDefault="00BA0D78"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101,357 </w:t>
            </w:r>
          </w:p>
        </w:tc>
        <w:tc>
          <w:tcPr>
            <w:tcW w:w="1101" w:type="dxa"/>
            <w:shd w:val="clear" w:color="auto" w:fill="FAFAFA"/>
          </w:tcPr>
          <w:p w14:paraId="4E82A090" w14:textId="68F96EE1" w:rsidR="00BA0D78" w:rsidRPr="007545BD" w:rsidRDefault="00BA0D78" w:rsidP="00BA0D78">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 xml:space="preserve"> 7,885,798 </w:t>
            </w:r>
          </w:p>
        </w:tc>
        <w:tc>
          <w:tcPr>
            <w:tcW w:w="1152" w:type="dxa"/>
            <w:shd w:val="clear" w:color="auto" w:fill="FAFAFA"/>
          </w:tcPr>
          <w:p w14:paraId="04569ECA" w14:textId="1B549EED"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165,797,597</w:t>
            </w:r>
          </w:p>
        </w:tc>
        <w:tc>
          <w:tcPr>
            <w:tcW w:w="1123" w:type="dxa"/>
            <w:shd w:val="clear" w:color="auto" w:fill="FAFAFA"/>
          </w:tcPr>
          <w:p w14:paraId="0A166322" w14:textId="0EA8A4FE" w:rsidR="00BA0D78" w:rsidRPr="007545BD" w:rsidRDefault="00BA0D78" w:rsidP="00BA0D78">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8,011,361 </w:t>
            </w:r>
          </w:p>
        </w:tc>
        <w:tc>
          <w:tcPr>
            <w:tcW w:w="1016" w:type="dxa"/>
            <w:shd w:val="clear" w:color="auto" w:fill="FAFAFA"/>
          </w:tcPr>
          <w:p w14:paraId="17E5C83A" w14:textId="4F533AA8" w:rsidR="00BA0D78" w:rsidRPr="007545BD" w:rsidRDefault="00BA0D78" w:rsidP="00FF1700">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10,651,465</w:t>
            </w:r>
          </w:p>
        </w:tc>
        <w:tc>
          <w:tcPr>
            <w:tcW w:w="924" w:type="dxa"/>
            <w:shd w:val="clear" w:color="auto" w:fill="FAFAFA"/>
          </w:tcPr>
          <w:p w14:paraId="653F0760" w14:textId="1C1B7F8D" w:rsidR="00BA0D78" w:rsidRPr="007545BD" w:rsidRDefault="00BA0D78" w:rsidP="00FF1700">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23,471,234</w:t>
            </w:r>
          </w:p>
        </w:tc>
        <w:tc>
          <w:tcPr>
            <w:tcW w:w="1016" w:type="dxa"/>
            <w:shd w:val="clear" w:color="auto" w:fill="FAFAFA"/>
          </w:tcPr>
          <w:p w14:paraId="3E0AD175" w14:textId="71824FC0" w:rsidR="00BA0D78" w:rsidRPr="007545BD" w:rsidRDefault="00BA0D78" w:rsidP="00BA0D78">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 xml:space="preserve"> 9,582,546 </w:t>
            </w:r>
          </w:p>
        </w:tc>
        <w:tc>
          <w:tcPr>
            <w:tcW w:w="1210" w:type="dxa"/>
            <w:shd w:val="clear" w:color="auto" w:fill="FAFAFA"/>
          </w:tcPr>
          <w:p w14:paraId="40123857" w14:textId="2F3A61A7" w:rsidR="00BA0D78" w:rsidRPr="007545BD" w:rsidRDefault="00BA0D78"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157,547,052 </w:t>
            </w:r>
          </w:p>
        </w:tc>
        <w:tc>
          <w:tcPr>
            <w:tcW w:w="1123" w:type="dxa"/>
            <w:shd w:val="clear" w:color="auto" w:fill="FAFAFA"/>
            <w:vAlign w:val="center"/>
          </w:tcPr>
          <w:p w14:paraId="16083C59" w14:textId="6DC10288" w:rsidR="00BA0D78" w:rsidRPr="007545BD" w:rsidRDefault="00BA0D78" w:rsidP="00BA0D78">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cs/>
                <w:lang w:val="en-GB"/>
              </w:rPr>
              <w:t>383</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048</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410</w:t>
            </w:r>
          </w:p>
        </w:tc>
      </w:tr>
      <w:tr w:rsidR="00BA0D78" w:rsidRPr="007545BD" w14:paraId="2C43D246" w14:textId="77777777" w:rsidTr="00BA0D78">
        <w:trPr>
          <w:cantSplit/>
          <w:trHeight w:val="20"/>
        </w:trPr>
        <w:tc>
          <w:tcPr>
            <w:tcW w:w="2880" w:type="dxa"/>
            <w:vAlign w:val="bottom"/>
          </w:tcPr>
          <w:p w14:paraId="75895A11" w14:textId="77777777" w:rsidR="00BA0D78" w:rsidRPr="007545BD" w:rsidRDefault="00BA0D78" w:rsidP="00BA0D78">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Transfer from advance payment for fixed assets</w:t>
            </w:r>
          </w:p>
        </w:tc>
        <w:tc>
          <w:tcPr>
            <w:tcW w:w="998" w:type="dxa"/>
            <w:shd w:val="clear" w:color="auto" w:fill="FAFAFA"/>
            <w:vAlign w:val="center"/>
          </w:tcPr>
          <w:p w14:paraId="31513743" w14:textId="1F07CA39" w:rsidR="00BA0D78" w:rsidRPr="007545BD" w:rsidRDefault="007D4172"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shd w:val="clear" w:color="auto" w:fill="FAFAFA"/>
            <w:vAlign w:val="center"/>
          </w:tcPr>
          <w:p w14:paraId="13C1CD33" w14:textId="5D3CB002" w:rsidR="00BA0D78" w:rsidRPr="007545BD" w:rsidRDefault="007D4172"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shd w:val="clear" w:color="auto" w:fill="FAFAFA"/>
            <w:vAlign w:val="center"/>
          </w:tcPr>
          <w:p w14:paraId="0CE9D86D" w14:textId="5D6CCE8A" w:rsidR="00BA0D78" w:rsidRPr="007545BD" w:rsidRDefault="007D4172" w:rsidP="00BA0D78">
            <w:pPr>
              <w:tabs>
                <w:tab w:val="decimal" w:pos="817"/>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vAlign w:val="center"/>
          </w:tcPr>
          <w:p w14:paraId="0220783C" w14:textId="5CF2954B" w:rsidR="00BA0D78" w:rsidRPr="007545BD" w:rsidRDefault="007D4172"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shd w:val="clear" w:color="auto" w:fill="FAFAFA"/>
          </w:tcPr>
          <w:p w14:paraId="32B156D6" w14:textId="43832A89" w:rsidR="00BA0D78" w:rsidRPr="007545BD" w:rsidRDefault="00BA0D78" w:rsidP="00BA0D78">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 xml:space="preserve"> 1,355,846 </w:t>
            </w:r>
          </w:p>
        </w:tc>
        <w:tc>
          <w:tcPr>
            <w:tcW w:w="1152" w:type="dxa"/>
            <w:shd w:val="clear" w:color="auto" w:fill="FAFAFA"/>
          </w:tcPr>
          <w:p w14:paraId="585D1CB2" w14:textId="75E0CB4F"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208,650</w:t>
            </w:r>
          </w:p>
        </w:tc>
        <w:tc>
          <w:tcPr>
            <w:tcW w:w="1123" w:type="dxa"/>
            <w:shd w:val="clear" w:color="auto" w:fill="FAFAFA"/>
            <w:vAlign w:val="center"/>
          </w:tcPr>
          <w:p w14:paraId="0722B80D" w14:textId="0E7523E6" w:rsidR="00BA0D78" w:rsidRPr="007545BD" w:rsidRDefault="007D4172" w:rsidP="00BA0D78">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16" w:type="dxa"/>
            <w:shd w:val="clear" w:color="auto" w:fill="FAFAFA"/>
            <w:vAlign w:val="center"/>
          </w:tcPr>
          <w:p w14:paraId="59FB86F7" w14:textId="7BE05CDC" w:rsidR="00BA0D78" w:rsidRPr="007545BD" w:rsidRDefault="00BA0D78" w:rsidP="00BA0D78">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230,906</w:t>
            </w:r>
          </w:p>
        </w:tc>
        <w:tc>
          <w:tcPr>
            <w:tcW w:w="924" w:type="dxa"/>
            <w:shd w:val="clear" w:color="auto" w:fill="FAFAFA"/>
            <w:vAlign w:val="center"/>
          </w:tcPr>
          <w:p w14:paraId="21758D12" w14:textId="40A18FDF" w:rsidR="00BA0D78" w:rsidRPr="007545BD" w:rsidRDefault="007D4172"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16" w:type="dxa"/>
            <w:shd w:val="clear" w:color="auto" w:fill="FAFAFA"/>
            <w:vAlign w:val="center"/>
          </w:tcPr>
          <w:p w14:paraId="35B1AF20" w14:textId="7669FAA1" w:rsidR="00BA0D78" w:rsidRPr="007545BD" w:rsidRDefault="007D4172" w:rsidP="00BA0D78">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shd w:val="clear" w:color="auto" w:fill="FAFAFA"/>
            <w:vAlign w:val="center"/>
          </w:tcPr>
          <w:p w14:paraId="7C983251" w14:textId="2ED2CD75" w:rsidR="00BA0D78" w:rsidRPr="007545BD" w:rsidRDefault="00BA0D78"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7,881,326</w:t>
            </w:r>
          </w:p>
        </w:tc>
        <w:tc>
          <w:tcPr>
            <w:tcW w:w="1123" w:type="dxa"/>
            <w:shd w:val="clear" w:color="auto" w:fill="FAFAFA"/>
            <w:vAlign w:val="center"/>
          </w:tcPr>
          <w:p w14:paraId="75CF4981" w14:textId="6820DB31" w:rsidR="00BA0D78" w:rsidRPr="007545BD" w:rsidRDefault="00BA0D78" w:rsidP="00BA0D78">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9,676,728</w:t>
            </w:r>
          </w:p>
        </w:tc>
      </w:tr>
      <w:tr w:rsidR="00BA0D78" w:rsidRPr="007545BD" w14:paraId="4BE903CA" w14:textId="77777777" w:rsidTr="00BA0D78">
        <w:trPr>
          <w:cantSplit/>
          <w:trHeight w:val="20"/>
        </w:trPr>
        <w:tc>
          <w:tcPr>
            <w:tcW w:w="2880" w:type="dxa"/>
            <w:vAlign w:val="bottom"/>
          </w:tcPr>
          <w:p w14:paraId="40E69D5F" w14:textId="77777777" w:rsidR="00BA0D78" w:rsidRPr="007545BD" w:rsidRDefault="00BA0D78" w:rsidP="00BA0D78">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Transfer in (out)</w:t>
            </w:r>
          </w:p>
        </w:tc>
        <w:tc>
          <w:tcPr>
            <w:tcW w:w="998" w:type="dxa"/>
            <w:shd w:val="clear" w:color="auto" w:fill="FAFAFA"/>
            <w:vAlign w:val="center"/>
          </w:tcPr>
          <w:p w14:paraId="6A302C76" w14:textId="6E89625C" w:rsidR="00BA0D78" w:rsidRPr="007545BD" w:rsidRDefault="007D4172"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shd w:val="clear" w:color="auto" w:fill="FAFAFA"/>
            <w:vAlign w:val="center"/>
          </w:tcPr>
          <w:p w14:paraId="55269ABC" w14:textId="2E1CE749" w:rsidR="00BA0D78" w:rsidRPr="007545BD" w:rsidRDefault="007D4172"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shd w:val="clear" w:color="auto" w:fill="FAFAFA"/>
            <w:vAlign w:val="center"/>
          </w:tcPr>
          <w:p w14:paraId="450AFF67" w14:textId="51E24023" w:rsidR="00BA0D78" w:rsidRPr="007545BD" w:rsidRDefault="007D4172" w:rsidP="00BA0D78">
            <w:pPr>
              <w:tabs>
                <w:tab w:val="decimal" w:pos="817"/>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tcPr>
          <w:p w14:paraId="51F4FBD7" w14:textId="25261ACE" w:rsidR="00BA0D78" w:rsidRPr="007545BD" w:rsidRDefault="00BA0D78"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126,716,943 </w:t>
            </w:r>
          </w:p>
        </w:tc>
        <w:tc>
          <w:tcPr>
            <w:tcW w:w="1101" w:type="dxa"/>
            <w:shd w:val="clear" w:color="auto" w:fill="FAFAFA"/>
          </w:tcPr>
          <w:p w14:paraId="3E6E56C0" w14:textId="41DF1FBC" w:rsidR="00BA0D78" w:rsidRPr="007545BD" w:rsidRDefault="00BA0D78" w:rsidP="00BA0D78">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 xml:space="preserve"> 66,981,233 </w:t>
            </w:r>
          </w:p>
        </w:tc>
        <w:tc>
          <w:tcPr>
            <w:tcW w:w="1152" w:type="dxa"/>
            <w:shd w:val="clear" w:color="auto" w:fill="FAFAFA"/>
            <w:vAlign w:val="center"/>
          </w:tcPr>
          <w:p w14:paraId="2A02CFF4" w14:textId="78190A38" w:rsidR="00BA0D78" w:rsidRPr="007545BD" w:rsidRDefault="007D4172" w:rsidP="00FF1700">
            <w:pPr>
              <w:tabs>
                <w:tab w:val="decimal" w:pos="950"/>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tcPr>
          <w:p w14:paraId="48F09310" w14:textId="247963AC" w:rsidR="00BA0D78" w:rsidRPr="007545BD" w:rsidRDefault="00BA0D78" w:rsidP="00BA0D78">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9,488,898 </w:t>
            </w:r>
          </w:p>
        </w:tc>
        <w:tc>
          <w:tcPr>
            <w:tcW w:w="1016" w:type="dxa"/>
            <w:shd w:val="clear" w:color="auto" w:fill="FAFAFA"/>
          </w:tcPr>
          <w:p w14:paraId="5046BB55" w14:textId="5FF17B60" w:rsidR="00BA0D78" w:rsidRPr="007545BD" w:rsidRDefault="00BA0D78" w:rsidP="00BA0D78">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3,878,564 </w:t>
            </w:r>
          </w:p>
        </w:tc>
        <w:tc>
          <w:tcPr>
            <w:tcW w:w="924" w:type="dxa"/>
            <w:shd w:val="clear" w:color="auto" w:fill="FAFAFA"/>
          </w:tcPr>
          <w:p w14:paraId="448D82A5" w14:textId="1DDA00E5" w:rsidR="00BA0D78" w:rsidRPr="007545BD" w:rsidRDefault="00BA0D78" w:rsidP="007D4172">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24,602,359</w:t>
            </w:r>
          </w:p>
        </w:tc>
        <w:tc>
          <w:tcPr>
            <w:tcW w:w="1016" w:type="dxa"/>
            <w:shd w:val="clear" w:color="auto" w:fill="FAFAFA"/>
            <w:vAlign w:val="center"/>
          </w:tcPr>
          <w:p w14:paraId="03D9DAD2" w14:textId="0EBCD485" w:rsidR="00BA0D78" w:rsidRPr="007545BD" w:rsidRDefault="007D4172" w:rsidP="00BA0D78">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shd w:val="clear" w:color="auto" w:fill="FAFAFA"/>
            <w:vAlign w:val="center"/>
          </w:tcPr>
          <w:p w14:paraId="57AC6CD3" w14:textId="43562C97" w:rsidR="00BA0D78" w:rsidRPr="007545BD" w:rsidRDefault="00BA0D78"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(231,667,997) </w:t>
            </w:r>
          </w:p>
        </w:tc>
        <w:tc>
          <w:tcPr>
            <w:tcW w:w="1123" w:type="dxa"/>
            <w:shd w:val="clear" w:color="auto" w:fill="FAFAFA"/>
            <w:vAlign w:val="center"/>
          </w:tcPr>
          <w:p w14:paraId="0CD7BFE2" w14:textId="06B0776B" w:rsidR="00BA0D78" w:rsidRPr="007545BD" w:rsidRDefault="007D4172" w:rsidP="00BA0D78">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r>
      <w:tr w:rsidR="00BA0D78" w:rsidRPr="007545BD" w14:paraId="1D0AA71B" w14:textId="77777777" w:rsidTr="00BA0D78">
        <w:trPr>
          <w:cantSplit/>
          <w:trHeight w:val="20"/>
        </w:trPr>
        <w:tc>
          <w:tcPr>
            <w:tcW w:w="2880" w:type="dxa"/>
            <w:vAlign w:val="bottom"/>
          </w:tcPr>
          <w:p w14:paraId="4543292F" w14:textId="4576F3EA" w:rsidR="00BA0D78" w:rsidRPr="007545BD" w:rsidRDefault="00BA0D78" w:rsidP="00BA0D78">
            <w:pPr>
              <w:tabs>
                <w:tab w:val="left" w:pos="710"/>
              </w:tabs>
              <w:ind w:right="-72"/>
              <w:rPr>
                <w:rFonts w:ascii="Arial" w:hAnsi="Arial" w:cs="Arial"/>
                <w:color w:val="000000"/>
                <w:spacing w:val="-6"/>
                <w:sz w:val="13"/>
                <w:szCs w:val="13"/>
              </w:rPr>
            </w:pPr>
            <w:proofErr w:type="gramStart"/>
            <w:r w:rsidRPr="007545BD">
              <w:rPr>
                <w:rFonts w:ascii="Arial" w:hAnsi="Arial" w:cs="Arial"/>
                <w:color w:val="000000"/>
                <w:spacing w:val="-6"/>
                <w:sz w:val="13"/>
                <w:szCs w:val="13"/>
              </w:rPr>
              <w:t>Disposals</w:t>
            </w:r>
            <w:r w:rsidR="005B700E">
              <w:rPr>
                <w:rFonts w:ascii="Arial" w:hAnsi="Arial" w:cs="Arial"/>
                <w:color w:val="000000"/>
                <w:spacing w:val="-6"/>
                <w:sz w:val="13"/>
                <w:szCs w:val="13"/>
              </w:rPr>
              <w:t xml:space="preserve">  </w:t>
            </w:r>
            <w:r w:rsidRPr="007545BD">
              <w:rPr>
                <w:rFonts w:ascii="Arial" w:hAnsi="Arial" w:cs="Arial"/>
                <w:color w:val="000000"/>
                <w:spacing w:val="-6"/>
                <w:sz w:val="13"/>
                <w:szCs w:val="13"/>
              </w:rPr>
              <w:t>-</w:t>
            </w:r>
            <w:proofErr w:type="gramEnd"/>
            <w:r w:rsidRPr="007545BD">
              <w:rPr>
                <w:rFonts w:ascii="Arial" w:hAnsi="Arial" w:cs="Arial"/>
                <w:color w:val="000000"/>
                <w:spacing w:val="-6"/>
                <w:sz w:val="13"/>
                <w:szCs w:val="13"/>
              </w:rPr>
              <w:t xml:space="preserve"> cost</w:t>
            </w:r>
          </w:p>
        </w:tc>
        <w:tc>
          <w:tcPr>
            <w:tcW w:w="998" w:type="dxa"/>
            <w:shd w:val="clear" w:color="auto" w:fill="FAFAFA"/>
            <w:vAlign w:val="center"/>
          </w:tcPr>
          <w:p w14:paraId="3C8FD0E2" w14:textId="435AFDF5" w:rsidR="00BA0D78" w:rsidRPr="007545BD" w:rsidRDefault="007D4172"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shd w:val="clear" w:color="auto" w:fill="FAFAFA"/>
            <w:vAlign w:val="center"/>
          </w:tcPr>
          <w:p w14:paraId="744D3BA6" w14:textId="53991517" w:rsidR="00BA0D78" w:rsidRPr="007545BD" w:rsidRDefault="007D4172"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shd w:val="clear" w:color="auto" w:fill="FAFAFA"/>
            <w:vAlign w:val="center"/>
          </w:tcPr>
          <w:p w14:paraId="51F64F6E" w14:textId="33573AB3" w:rsidR="00BA0D78" w:rsidRPr="007545BD" w:rsidRDefault="007D4172" w:rsidP="00BA0D78">
            <w:pPr>
              <w:tabs>
                <w:tab w:val="decimal" w:pos="817"/>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vAlign w:val="center"/>
          </w:tcPr>
          <w:p w14:paraId="7152202D" w14:textId="471929CA" w:rsidR="00BA0D78" w:rsidRPr="007545BD" w:rsidRDefault="007D4172"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shd w:val="clear" w:color="auto" w:fill="FAFAFA"/>
          </w:tcPr>
          <w:p w14:paraId="76A949CB" w14:textId="337E92E0" w:rsidR="00BA0D78" w:rsidRPr="007545BD" w:rsidRDefault="00BA0D78" w:rsidP="00BA0D78">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 xml:space="preserve"> (3,243,392)</w:t>
            </w:r>
          </w:p>
        </w:tc>
        <w:tc>
          <w:tcPr>
            <w:tcW w:w="1152" w:type="dxa"/>
            <w:shd w:val="clear" w:color="auto" w:fill="FAFAFA"/>
          </w:tcPr>
          <w:p w14:paraId="5780DCDE" w14:textId="19D57597"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 xml:space="preserve"> (29,574,478)</w:t>
            </w:r>
          </w:p>
        </w:tc>
        <w:tc>
          <w:tcPr>
            <w:tcW w:w="1123" w:type="dxa"/>
            <w:shd w:val="clear" w:color="auto" w:fill="FAFAFA"/>
          </w:tcPr>
          <w:p w14:paraId="05A60EB0" w14:textId="2D0CF002" w:rsidR="00BA0D78" w:rsidRPr="007545BD" w:rsidRDefault="00BA0D78" w:rsidP="00BA0D78">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(2,927,613)</w:t>
            </w:r>
          </w:p>
        </w:tc>
        <w:tc>
          <w:tcPr>
            <w:tcW w:w="1016" w:type="dxa"/>
            <w:shd w:val="clear" w:color="auto" w:fill="FAFAFA"/>
          </w:tcPr>
          <w:p w14:paraId="4E8E27D7" w14:textId="64604182" w:rsidR="00BA0D78" w:rsidRPr="007545BD" w:rsidRDefault="00BA0D78" w:rsidP="00BA0D78">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(1,132,055)</w:t>
            </w:r>
          </w:p>
        </w:tc>
        <w:tc>
          <w:tcPr>
            <w:tcW w:w="924" w:type="dxa"/>
            <w:shd w:val="clear" w:color="auto" w:fill="FAFAFA"/>
          </w:tcPr>
          <w:p w14:paraId="3E9B3BE5" w14:textId="4F61069D" w:rsidR="00BA0D78" w:rsidRPr="007545BD" w:rsidRDefault="00BA0D78" w:rsidP="007D4172">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(529,580)</w:t>
            </w:r>
          </w:p>
        </w:tc>
        <w:tc>
          <w:tcPr>
            <w:tcW w:w="1016" w:type="dxa"/>
            <w:shd w:val="clear" w:color="auto" w:fill="FAFAFA"/>
          </w:tcPr>
          <w:p w14:paraId="6455A365" w14:textId="25465672" w:rsidR="00BA0D78" w:rsidRPr="007545BD" w:rsidRDefault="00BA0D78" w:rsidP="00BA0D78">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 xml:space="preserve"> (4,400,885)</w:t>
            </w:r>
          </w:p>
        </w:tc>
        <w:tc>
          <w:tcPr>
            <w:tcW w:w="1210" w:type="dxa"/>
            <w:shd w:val="clear" w:color="auto" w:fill="FAFAFA"/>
            <w:vAlign w:val="center"/>
          </w:tcPr>
          <w:p w14:paraId="446A466A" w14:textId="725FF535" w:rsidR="00BA0D78" w:rsidRPr="007545BD" w:rsidRDefault="007D4172"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tcPr>
          <w:p w14:paraId="3C1C197D" w14:textId="41E2EB64" w:rsidR="00BA0D78" w:rsidRPr="007545BD" w:rsidRDefault="00BA0D78" w:rsidP="00BA0D78">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(41,808,003)</w:t>
            </w:r>
          </w:p>
        </w:tc>
      </w:tr>
      <w:tr w:rsidR="00BA0D78" w:rsidRPr="007545BD" w14:paraId="7CFFCE04" w14:textId="77777777" w:rsidTr="00BA0D78">
        <w:trPr>
          <w:cantSplit/>
          <w:trHeight w:val="20"/>
        </w:trPr>
        <w:tc>
          <w:tcPr>
            <w:tcW w:w="2880" w:type="dxa"/>
            <w:vAlign w:val="bottom"/>
          </w:tcPr>
          <w:p w14:paraId="3CB9705B" w14:textId="178D69E0" w:rsidR="00BA0D78" w:rsidRPr="007545BD" w:rsidRDefault="005B700E" w:rsidP="00BA0D78">
            <w:pPr>
              <w:tabs>
                <w:tab w:val="left" w:pos="710"/>
              </w:tabs>
              <w:ind w:right="-72"/>
              <w:rPr>
                <w:rFonts w:ascii="Arial" w:hAnsi="Arial" w:cs="Arial"/>
                <w:color w:val="000000"/>
                <w:spacing w:val="-6"/>
                <w:sz w:val="13"/>
                <w:szCs w:val="13"/>
              </w:rPr>
            </w:pPr>
            <w:r>
              <w:rPr>
                <w:rFonts w:ascii="Arial" w:hAnsi="Arial" w:cs="Arial"/>
                <w:color w:val="000000"/>
                <w:spacing w:val="-6"/>
                <w:sz w:val="13"/>
                <w:szCs w:val="13"/>
              </w:rPr>
              <w:t xml:space="preserve">                   </w:t>
            </w:r>
            <w:r w:rsidR="00BA0D78" w:rsidRPr="007545BD">
              <w:rPr>
                <w:rFonts w:ascii="Arial" w:hAnsi="Arial" w:cs="Arial"/>
                <w:color w:val="000000"/>
                <w:spacing w:val="-6"/>
                <w:sz w:val="13"/>
                <w:szCs w:val="13"/>
              </w:rPr>
              <w:t>- accumulated depreciation</w:t>
            </w:r>
          </w:p>
        </w:tc>
        <w:tc>
          <w:tcPr>
            <w:tcW w:w="998" w:type="dxa"/>
            <w:shd w:val="clear" w:color="auto" w:fill="FAFAFA"/>
            <w:vAlign w:val="center"/>
          </w:tcPr>
          <w:p w14:paraId="311819B8" w14:textId="2A497F53" w:rsidR="00BA0D78" w:rsidRPr="007545BD" w:rsidRDefault="007D4172"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shd w:val="clear" w:color="auto" w:fill="FAFAFA"/>
            <w:vAlign w:val="center"/>
          </w:tcPr>
          <w:p w14:paraId="049F6657" w14:textId="069AD0AB" w:rsidR="00BA0D78" w:rsidRPr="007545BD" w:rsidRDefault="007D4172"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shd w:val="clear" w:color="auto" w:fill="FAFAFA"/>
            <w:vAlign w:val="center"/>
          </w:tcPr>
          <w:p w14:paraId="7225B772" w14:textId="5676E771" w:rsidR="00BA0D78" w:rsidRPr="007545BD" w:rsidRDefault="007D4172" w:rsidP="00BA0D78">
            <w:pPr>
              <w:tabs>
                <w:tab w:val="decimal" w:pos="817"/>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vAlign w:val="center"/>
          </w:tcPr>
          <w:p w14:paraId="2BFB9830" w14:textId="2CF5FC2E" w:rsidR="00BA0D78" w:rsidRPr="007545BD" w:rsidRDefault="007D4172"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shd w:val="clear" w:color="auto" w:fill="FAFAFA"/>
          </w:tcPr>
          <w:p w14:paraId="6E0A2202" w14:textId="76464008" w:rsidR="00BA0D78" w:rsidRPr="007545BD" w:rsidRDefault="00BA0D78" w:rsidP="00BA0D78">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 xml:space="preserve"> 3,243,374 </w:t>
            </w:r>
          </w:p>
        </w:tc>
        <w:tc>
          <w:tcPr>
            <w:tcW w:w="1152" w:type="dxa"/>
            <w:shd w:val="clear" w:color="auto" w:fill="FAFAFA"/>
          </w:tcPr>
          <w:p w14:paraId="15C785E3" w14:textId="00137C54"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 xml:space="preserve"> 29,417,328 </w:t>
            </w:r>
          </w:p>
        </w:tc>
        <w:tc>
          <w:tcPr>
            <w:tcW w:w="1123" w:type="dxa"/>
            <w:shd w:val="clear" w:color="auto" w:fill="FAFAFA"/>
          </w:tcPr>
          <w:p w14:paraId="22682351" w14:textId="06955B17" w:rsidR="00BA0D78" w:rsidRPr="007545BD" w:rsidRDefault="00BA0D78" w:rsidP="00BA0D78">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2,593,407 </w:t>
            </w:r>
          </w:p>
        </w:tc>
        <w:tc>
          <w:tcPr>
            <w:tcW w:w="1016" w:type="dxa"/>
            <w:shd w:val="clear" w:color="auto" w:fill="FAFAFA"/>
          </w:tcPr>
          <w:p w14:paraId="101FA9B4" w14:textId="2AD43A27" w:rsidR="00BA0D78" w:rsidRPr="007545BD" w:rsidRDefault="00BA0D78" w:rsidP="00BA0D78">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1,121,108 </w:t>
            </w:r>
          </w:p>
        </w:tc>
        <w:tc>
          <w:tcPr>
            <w:tcW w:w="924" w:type="dxa"/>
            <w:shd w:val="clear" w:color="auto" w:fill="FAFAFA"/>
          </w:tcPr>
          <w:p w14:paraId="29BE189D" w14:textId="2AC7C587" w:rsidR="00BA0D78" w:rsidRPr="007545BD" w:rsidRDefault="00BA0D78"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 xml:space="preserve"> 512,363 </w:t>
            </w:r>
          </w:p>
        </w:tc>
        <w:tc>
          <w:tcPr>
            <w:tcW w:w="1016" w:type="dxa"/>
            <w:shd w:val="clear" w:color="auto" w:fill="FAFAFA"/>
          </w:tcPr>
          <w:p w14:paraId="7CC2F7AD" w14:textId="4CF187C3" w:rsidR="00BA0D78" w:rsidRPr="007545BD" w:rsidRDefault="00BA0D78" w:rsidP="00BA0D78">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 xml:space="preserve"> 4,400,880 </w:t>
            </w:r>
          </w:p>
        </w:tc>
        <w:tc>
          <w:tcPr>
            <w:tcW w:w="1210" w:type="dxa"/>
            <w:shd w:val="clear" w:color="auto" w:fill="FAFAFA"/>
            <w:vAlign w:val="center"/>
          </w:tcPr>
          <w:p w14:paraId="5EA4B456" w14:textId="6F17D1AB" w:rsidR="00BA0D78" w:rsidRPr="007545BD" w:rsidRDefault="007D4172"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tcPr>
          <w:p w14:paraId="6FA73742" w14:textId="2A135D46" w:rsidR="00BA0D78" w:rsidRPr="007545BD" w:rsidRDefault="00BA0D78" w:rsidP="00BA0D78">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41,288,460 </w:t>
            </w:r>
          </w:p>
        </w:tc>
      </w:tr>
      <w:tr w:rsidR="00BA0D78" w:rsidRPr="007545BD" w14:paraId="1AF92F5E" w14:textId="77777777" w:rsidTr="00BA0D78">
        <w:trPr>
          <w:cantSplit/>
          <w:trHeight w:val="20"/>
        </w:trPr>
        <w:tc>
          <w:tcPr>
            <w:tcW w:w="2880" w:type="dxa"/>
            <w:vAlign w:val="bottom"/>
          </w:tcPr>
          <w:p w14:paraId="7C8F7725" w14:textId="51911233" w:rsidR="00BA0D78" w:rsidRPr="007545BD" w:rsidRDefault="00BA0D78" w:rsidP="00BA0D78">
            <w:pPr>
              <w:tabs>
                <w:tab w:val="left" w:pos="710"/>
              </w:tabs>
              <w:ind w:right="-72"/>
              <w:rPr>
                <w:rFonts w:ascii="Arial" w:hAnsi="Arial" w:cs="Arial"/>
                <w:color w:val="000000"/>
                <w:spacing w:val="-6"/>
                <w:sz w:val="13"/>
                <w:szCs w:val="13"/>
              </w:rPr>
            </w:pPr>
            <w:r w:rsidRPr="007545BD">
              <w:rPr>
                <w:rFonts w:ascii="Arial" w:hAnsi="Arial" w:cs="Arial"/>
                <w:color w:val="000000"/>
                <w:spacing w:val="-6"/>
                <w:sz w:val="13"/>
                <w:szCs w:val="13"/>
              </w:rPr>
              <w:t>Write-</w:t>
            </w:r>
            <w:proofErr w:type="gramStart"/>
            <w:r w:rsidRPr="007545BD">
              <w:rPr>
                <w:rFonts w:ascii="Arial" w:hAnsi="Arial" w:cs="Arial"/>
                <w:color w:val="000000"/>
                <w:spacing w:val="-6"/>
                <w:sz w:val="13"/>
                <w:szCs w:val="13"/>
              </w:rPr>
              <w:t>off</w:t>
            </w:r>
            <w:r w:rsidR="005B700E">
              <w:rPr>
                <w:rFonts w:ascii="Arial" w:hAnsi="Arial" w:cs="Arial"/>
                <w:color w:val="000000"/>
                <w:spacing w:val="-6"/>
                <w:sz w:val="13"/>
                <w:szCs w:val="13"/>
              </w:rPr>
              <w:t xml:space="preserve">  </w:t>
            </w:r>
            <w:r w:rsidRPr="007545BD">
              <w:rPr>
                <w:rFonts w:ascii="Arial" w:hAnsi="Arial" w:cs="Arial"/>
                <w:color w:val="000000"/>
                <w:spacing w:val="-6"/>
                <w:sz w:val="13"/>
                <w:szCs w:val="13"/>
              </w:rPr>
              <w:t>-</w:t>
            </w:r>
            <w:proofErr w:type="gramEnd"/>
            <w:r w:rsidRPr="007545BD">
              <w:rPr>
                <w:rFonts w:ascii="Arial" w:hAnsi="Arial" w:cs="Arial"/>
                <w:color w:val="000000"/>
                <w:spacing w:val="-6"/>
                <w:sz w:val="13"/>
                <w:szCs w:val="13"/>
              </w:rPr>
              <w:t xml:space="preserve"> cost</w:t>
            </w:r>
          </w:p>
        </w:tc>
        <w:tc>
          <w:tcPr>
            <w:tcW w:w="998" w:type="dxa"/>
            <w:shd w:val="clear" w:color="auto" w:fill="FAFAFA"/>
            <w:vAlign w:val="center"/>
          </w:tcPr>
          <w:p w14:paraId="26DAC4D9" w14:textId="66D375F1" w:rsidR="00BA0D78" w:rsidRPr="007545BD" w:rsidRDefault="007D4172"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shd w:val="clear" w:color="auto" w:fill="FAFAFA"/>
            <w:vAlign w:val="center"/>
          </w:tcPr>
          <w:p w14:paraId="31BE7CCB" w14:textId="5C7EE238" w:rsidR="00BA0D78" w:rsidRPr="007545BD" w:rsidRDefault="007D4172"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shd w:val="clear" w:color="auto" w:fill="FAFAFA"/>
            <w:vAlign w:val="center"/>
          </w:tcPr>
          <w:p w14:paraId="73C647EB" w14:textId="66E4747F" w:rsidR="00BA0D78" w:rsidRPr="007545BD" w:rsidRDefault="007D4172" w:rsidP="00BA0D78">
            <w:pPr>
              <w:tabs>
                <w:tab w:val="decimal" w:pos="817"/>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vAlign w:val="center"/>
          </w:tcPr>
          <w:p w14:paraId="18C1E9DA" w14:textId="3E8F288E" w:rsidR="00BA0D78" w:rsidRPr="007545BD" w:rsidRDefault="007D4172"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shd w:val="clear" w:color="auto" w:fill="FAFAFA"/>
            <w:vAlign w:val="center"/>
          </w:tcPr>
          <w:p w14:paraId="6234FDD3" w14:textId="2F0A0989" w:rsidR="00BA0D78" w:rsidRPr="007545BD" w:rsidRDefault="007D4172" w:rsidP="00BA0D78">
            <w:pPr>
              <w:tabs>
                <w:tab w:val="decimal" w:pos="885"/>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52" w:type="dxa"/>
            <w:shd w:val="clear" w:color="auto" w:fill="FAFAFA"/>
          </w:tcPr>
          <w:p w14:paraId="25FA793F" w14:textId="7DAECCB2"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 xml:space="preserve"> (266,275)</w:t>
            </w:r>
          </w:p>
        </w:tc>
        <w:tc>
          <w:tcPr>
            <w:tcW w:w="1123" w:type="dxa"/>
            <w:shd w:val="clear" w:color="auto" w:fill="FAFAFA"/>
            <w:vAlign w:val="center"/>
          </w:tcPr>
          <w:p w14:paraId="150A2774" w14:textId="6D428000" w:rsidR="00BA0D78" w:rsidRPr="007545BD" w:rsidRDefault="007D4172" w:rsidP="00BA0D78">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16" w:type="dxa"/>
            <w:shd w:val="clear" w:color="auto" w:fill="FAFAFA"/>
          </w:tcPr>
          <w:p w14:paraId="41983E25" w14:textId="09767A57" w:rsidR="00BA0D78" w:rsidRPr="007545BD" w:rsidRDefault="00BA0D78" w:rsidP="007D4172">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(668,464)</w:t>
            </w:r>
          </w:p>
        </w:tc>
        <w:tc>
          <w:tcPr>
            <w:tcW w:w="924" w:type="dxa"/>
            <w:shd w:val="clear" w:color="auto" w:fill="FAFAFA"/>
          </w:tcPr>
          <w:p w14:paraId="0894E357" w14:textId="0B5ADFE3" w:rsidR="00BA0D78" w:rsidRPr="007545BD" w:rsidRDefault="00BA0D78"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 xml:space="preserve"> (309,232)</w:t>
            </w:r>
          </w:p>
        </w:tc>
        <w:tc>
          <w:tcPr>
            <w:tcW w:w="1016" w:type="dxa"/>
            <w:shd w:val="clear" w:color="auto" w:fill="FAFAFA"/>
            <w:vAlign w:val="center"/>
          </w:tcPr>
          <w:p w14:paraId="52E24889" w14:textId="7F194DD5" w:rsidR="00BA0D78" w:rsidRPr="007545BD" w:rsidRDefault="007D4172" w:rsidP="00BA0D78">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shd w:val="clear" w:color="auto" w:fill="FAFAFA"/>
            <w:vAlign w:val="center"/>
          </w:tcPr>
          <w:p w14:paraId="4E0597FF" w14:textId="4F069CBE" w:rsidR="00BA0D78" w:rsidRPr="007545BD" w:rsidRDefault="007D4172"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tcPr>
          <w:p w14:paraId="47A4DE83" w14:textId="624EED57" w:rsidR="00BA0D78" w:rsidRPr="007545BD" w:rsidRDefault="00BA0D78" w:rsidP="00BA0D78">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(1,243,971)</w:t>
            </w:r>
          </w:p>
        </w:tc>
      </w:tr>
      <w:tr w:rsidR="00BA0D78" w:rsidRPr="007545BD" w14:paraId="1D0713D5" w14:textId="77777777" w:rsidTr="00BA0D78">
        <w:trPr>
          <w:cantSplit/>
          <w:trHeight w:val="20"/>
        </w:trPr>
        <w:tc>
          <w:tcPr>
            <w:tcW w:w="2880" w:type="dxa"/>
            <w:vAlign w:val="bottom"/>
          </w:tcPr>
          <w:p w14:paraId="649AF294" w14:textId="279A1EE2" w:rsidR="00BA0D78" w:rsidRPr="007545BD" w:rsidRDefault="005B700E" w:rsidP="00BA0D78">
            <w:pPr>
              <w:tabs>
                <w:tab w:val="left" w:pos="710"/>
              </w:tabs>
              <w:ind w:right="-72"/>
              <w:rPr>
                <w:rFonts w:ascii="Arial" w:hAnsi="Arial" w:cs="Arial"/>
                <w:color w:val="000000"/>
                <w:spacing w:val="-6"/>
                <w:sz w:val="13"/>
                <w:szCs w:val="13"/>
              </w:rPr>
            </w:pPr>
            <w:r w:rsidRPr="005B700E">
              <w:rPr>
                <w:rFonts w:ascii="Arial" w:hAnsi="Arial" w:cs="Arial"/>
                <w:color w:val="FFFFFF" w:themeColor="background1"/>
                <w:spacing w:val="-6"/>
                <w:sz w:val="13"/>
                <w:szCs w:val="13"/>
              </w:rPr>
              <w:t>Write-</w:t>
            </w:r>
            <w:proofErr w:type="gramStart"/>
            <w:r w:rsidRPr="005B700E">
              <w:rPr>
                <w:rFonts w:ascii="Arial" w:hAnsi="Arial" w:cs="Arial"/>
                <w:color w:val="FFFFFF" w:themeColor="background1"/>
                <w:spacing w:val="-6"/>
                <w:sz w:val="13"/>
                <w:szCs w:val="13"/>
              </w:rPr>
              <w:t>off</w:t>
            </w:r>
            <w:r>
              <w:rPr>
                <w:rFonts w:ascii="Arial" w:hAnsi="Arial" w:cs="Arial"/>
                <w:color w:val="000000"/>
                <w:spacing w:val="-6"/>
                <w:sz w:val="13"/>
                <w:szCs w:val="13"/>
              </w:rPr>
              <w:t xml:space="preserve">  </w:t>
            </w:r>
            <w:r w:rsidRPr="007545BD">
              <w:rPr>
                <w:rFonts w:ascii="Arial" w:hAnsi="Arial" w:cs="Arial"/>
                <w:color w:val="000000"/>
                <w:spacing w:val="-6"/>
                <w:sz w:val="13"/>
                <w:szCs w:val="13"/>
              </w:rPr>
              <w:t>-</w:t>
            </w:r>
            <w:proofErr w:type="gramEnd"/>
            <w:r w:rsidRPr="007545BD">
              <w:rPr>
                <w:rFonts w:ascii="Arial" w:hAnsi="Arial" w:cs="Arial"/>
                <w:color w:val="000000"/>
                <w:spacing w:val="-6"/>
                <w:sz w:val="13"/>
                <w:szCs w:val="13"/>
              </w:rPr>
              <w:t xml:space="preserve"> </w:t>
            </w:r>
            <w:r>
              <w:rPr>
                <w:rFonts w:ascii="Arial" w:hAnsi="Arial" w:cs="Arial"/>
                <w:color w:val="000000"/>
                <w:spacing w:val="-6"/>
                <w:sz w:val="13"/>
                <w:szCs w:val="13"/>
              </w:rPr>
              <w:t>accumulated depreciation</w:t>
            </w:r>
          </w:p>
        </w:tc>
        <w:tc>
          <w:tcPr>
            <w:tcW w:w="998" w:type="dxa"/>
            <w:shd w:val="clear" w:color="auto" w:fill="FAFAFA"/>
            <w:vAlign w:val="center"/>
          </w:tcPr>
          <w:p w14:paraId="2758F1E8" w14:textId="67DA24C3" w:rsidR="00BA0D78" w:rsidRPr="007545BD" w:rsidRDefault="007D4172"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shd w:val="clear" w:color="auto" w:fill="FAFAFA"/>
            <w:vAlign w:val="center"/>
          </w:tcPr>
          <w:p w14:paraId="1A451877" w14:textId="75BB581B" w:rsidR="00BA0D78" w:rsidRPr="007545BD" w:rsidRDefault="007D4172"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shd w:val="clear" w:color="auto" w:fill="FAFAFA"/>
            <w:vAlign w:val="center"/>
          </w:tcPr>
          <w:p w14:paraId="67C85622" w14:textId="33383693" w:rsidR="00BA0D78" w:rsidRPr="007545BD" w:rsidRDefault="007D4172" w:rsidP="00BA0D78">
            <w:pPr>
              <w:tabs>
                <w:tab w:val="decimal" w:pos="817"/>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vAlign w:val="center"/>
          </w:tcPr>
          <w:p w14:paraId="0B9D4C71" w14:textId="25D5AC06" w:rsidR="00BA0D78" w:rsidRPr="007545BD" w:rsidRDefault="007D4172"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01" w:type="dxa"/>
            <w:shd w:val="clear" w:color="auto" w:fill="FAFAFA"/>
            <w:vAlign w:val="center"/>
          </w:tcPr>
          <w:p w14:paraId="2C8A48B8" w14:textId="74B873D0" w:rsidR="00BA0D78" w:rsidRPr="007545BD" w:rsidRDefault="007D4172" w:rsidP="00BA0D78">
            <w:pPr>
              <w:tabs>
                <w:tab w:val="decimal" w:pos="885"/>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52" w:type="dxa"/>
            <w:shd w:val="clear" w:color="auto" w:fill="FAFAFA"/>
          </w:tcPr>
          <w:p w14:paraId="50148120" w14:textId="3F8B24A2"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 xml:space="preserve"> 270,286 </w:t>
            </w:r>
          </w:p>
        </w:tc>
        <w:tc>
          <w:tcPr>
            <w:tcW w:w="1123" w:type="dxa"/>
            <w:shd w:val="clear" w:color="auto" w:fill="FAFAFA"/>
            <w:vAlign w:val="center"/>
          </w:tcPr>
          <w:p w14:paraId="3DAA9100" w14:textId="39BE73AD" w:rsidR="00BA0D78" w:rsidRPr="007545BD" w:rsidRDefault="007D4172" w:rsidP="00BA0D78">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16" w:type="dxa"/>
            <w:shd w:val="clear" w:color="auto" w:fill="FAFAFA"/>
          </w:tcPr>
          <w:p w14:paraId="538987D0" w14:textId="34528A7D" w:rsidR="00BA0D78" w:rsidRPr="007545BD" w:rsidRDefault="00BA0D78" w:rsidP="007D4172">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640,588</w:t>
            </w:r>
          </w:p>
        </w:tc>
        <w:tc>
          <w:tcPr>
            <w:tcW w:w="924" w:type="dxa"/>
            <w:shd w:val="clear" w:color="auto" w:fill="FAFAFA"/>
          </w:tcPr>
          <w:p w14:paraId="5E2C1618" w14:textId="664017A6" w:rsidR="00BA0D78" w:rsidRPr="007545BD" w:rsidRDefault="00BA0D78"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 xml:space="preserve"> 261,808 </w:t>
            </w:r>
          </w:p>
        </w:tc>
        <w:tc>
          <w:tcPr>
            <w:tcW w:w="1016" w:type="dxa"/>
            <w:shd w:val="clear" w:color="auto" w:fill="FAFAFA"/>
            <w:vAlign w:val="center"/>
          </w:tcPr>
          <w:p w14:paraId="5C588742" w14:textId="5A88CDB7" w:rsidR="00BA0D78" w:rsidRPr="007545BD" w:rsidRDefault="007D4172" w:rsidP="00BA0D78">
            <w:pPr>
              <w:tabs>
                <w:tab w:val="decimal" w:pos="806"/>
              </w:tabs>
              <w:ind w:left="-43" w:right="-72"/>
              <w:jc w:val="both"/>
              <w:rPr>
                <w:rFonts w:ascii="Arial" w:hAnsi="Arial" w:cs="Arial"/>
                <w:color w:val="000000"/>
                <w:sz w:val="13"/>
                <w:szCs w:val="13"/>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210" w:type="dxa"/>
            <w:shd w:val="clear" w:color="auto" w:fill="FAFAFA"/>
            <w:vAlign w:val="center"/>
          </w:tcPr>
          <w:p w14:paraId="4B49E86F" w14:textId="7C2A66F7" w:rsidR="00BA0D78" w:rsidRPr="007545BD" w:rsidRDefault="007D4172"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shd w:val="clear" w:color="auto" w:fill="FAFAFA"/>
          </w:tcPr>
          <w:p w14:paraId="6D66D505" w14:textId="31680CDD" w:rsidR="00BA0D78" w:rsidRPr="007545BD" w:rsidRDefault="00BA0D78" w:rsidP="00BA0D78">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1,172,682 </w:t>
            </w:r>
          </w:p>
        </w:tc>
      </w:tr>
      <w:tr w:rsidR="00BA0D78" w:rsidRPr="007545BD" w14:paraId="26788983" w14:textId="77777777" w:rsidTr="00BA0D78">
        <w:trPr>
          <w:cantSplit/>
          <w:trHeight w:val="20"/>
        </w:trPr>
        <w:tc>
          <w:tcPr>
            <w:tcW w:w="2880" w:type="dxa"/>
            <w:vAlign w:val="bottom"/>
          </w:tcPr>
          <w:p w14:paraId="3390A553" w14:textId="77777777" w:rsidR="00BA0D78" w:rsidRPr="007545BD" w:rsidRDefault="00BA0D78" w:rsidP="00BA0D78">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Depreciation charge</w:t>
            </w:r>
          </w:p>
        </w:tc>
        <w:tc>
          <w:tcPr>
            <w:tcW w:w="998" w:type="dxa"/>
            <w:tcBorders>
              <w:bottom w:val="single" w:sz="4" w:space="0" w:color="auto"/>
            </w:tcBorders>
            <w:shd w:val="clear" w:color="auto" w:fill="FAFAFA"/>
            <w:vAlign w:val="center"/>
          </w:tcPr>
          <w:p w14:paraId="4F233DEA" w14:textId="2D2639AA" w:rsidR="00BA0D78" w:rsidRPr="007545BD" w:rsidRDefault="007D4172"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tcBorders>
              <w:bottom w:val="single" w:sz="4" w:space="0" w:color="auto"/>
            </w:tcBorders>
            <w:shd w:val="clear" w:color="auto" w:fill="FAFAFA"/>
            <w:vAlign w:val="center"/>
          </w:tcPr>
          <w:p w14:paraId="160B0EE8" w14:textId="675F3226" w:rsidR="00BA0D78" w:rsidRPr="007545BD" w:rsidRDefault="007D4172"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tcBorders>
              <w:bottom w:val="single" w:sz="4" w:space="0" w:color="auto"/>
            </w:tcBorders>
            <w:shd w:val="clear" w:color="auto" w:fill="FAFAFA"/>
            <w:vAlign w:val="center"/>
          </w:tcPr>
          <w:p w14:paraId="4147860A" w14:textId="0B4405B8" w:rsidR="00BA0D78" w:rsidRPr="007545BD" w:rsidRDefault="00BA0D78" w:rsidP="00BA0D78">
            <w:pPr>
              <w:tabs>
                <w:tab w:val="decimal" w:pos="817"/>
              </w:tabs>
              <w:ind w:left="-43" w:right="-72"/>
              <w:jc w:val="both"/>
              <w:rPr>
                <w:rFonts w:ascii="Arial" w:hAnsi="Arial" w:cs="Arial"/>
                <w:color w:val="000000"/>
                <w:sz w:val="13"/>
                <w:szCs w:val="13"/>
              </w:rPr>
            </w:pPr>
            <w:r w:rsidRPr="007545BD">
              <w:rPr>
                <w:rFonts w:ascii="Arial" w:hAnsi="Arial" w:cs="Arial"/>
                <w:color w:val="000000"/>
                <w:sz w:val="13"/>
                <w:szCs w:val="13"/>
                <w:cs/>
              </w:rPr>
              <w:t>(148</w:t>
            </w:r>
            <w:r w:rsidRPr="007545BD">
              <w:rPr>
                <w:rFonts w:ascii="Arial" w:hAnsi="Arial" w:cs="Arial"/>
                <w:color w:val="000000"/>
                <w:sz w:val="13"/>
                <w:szCs w:val="13"/>
              </w:rPr>
              <w:t>,</w:t>
            </w:r>
            <w:r w:rsidRPr="007545BD">
              <w:rPr>
                <w:rFonts w:ascii="Arial" w:hAnsi="Arial" w:cs="Arial"/>
                <w:color w:val="000000"/>
                <w:sz w:val="13"/>
                <w:szCs w:val="13"/>
                <w:cs/>
              </w:rPr>
              <w:t>932)</w:t>
            </w:r>
          </w:p>
        </w:tc>
        <w:tc>
          <w:tcPr>
            <w:tcW w:w="1123" w:type="dxa"/>
            <w:tcBorders>
              <w:bottom w:val="single" w:sz="4" w:space="0" w:color="auto"/>
            </w:tcBorders>
            <w:shd w:val="clear" w:color="auto" w:fill="FAFAFA"/>
          </w:tcPr>
          <w:p w14:paraId="6FEE0A77" w14:textId="4B9C0D0E" w:rsidR="00BA0D78" w:rsidRPr="007545BD" w:rsidRDefault="00BA0D78"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(71,369,548)</w:t>
            </w:r>
          </w:p>
        </w:tc>
        <w:tc>
          <w:tcPr>
            <w:tcW w:w="1101" w:type="dxa"/>
            <w:tcBorders>
              <w:bottom w:val="single" w:sz="4" w:space="0" w:color="auto"/>
            </w:tcBorders>
            <w:shd w:val="clear" w:color="auto" w:fill="FAFAFA"/>
          </w:tcPr>
          <w:p w14:paraId="1A147975" w14:textId="3CADA82E" w:rsidR="00BA0D78" w:rsidRPr="007545BD" w:rsidRDefault="00BA0D78" w:rsidP="00BA0D78">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 xml:space="preserve"> (97,428,919)</w:t>
            </w:r>
          </w:p>
        </w:tc>
        <w:tc>
          <w:tcPr>
            <w:tcW w:w="1152" w:type="dxa"/>
            <w:tcBorders>
              <w:bottom w:val="single" w:sz="4" w:space="0" w:color="auto"/>
            </w:tcBorders>
            <w:shd w:val="clear" w:color="auto" w:fill="FAFAFA"/>
          </w:tcPr>
          <w:p w14:paraId="1E844BA8" w14:textId="6D19BB3C"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 xml:space="preserve"> (116,351,652)</w:t>
            </w:r>
          </w:p>
        </w:tc>
        <w:tc>
          <w:tcPr>
            <w:tcW w:w="1123" w:type="dxa"/>
            <w:tcBorders>
              <w:bottom w:val="single" w:sz="4" w:space="0" w:color="auto"/>
            </w:tcBorders>
            <w:shd w:val="clear" w:color="auto" w:fill="FAFAFA"/>
          </w:tcPr>
          <w:p w14:paraId="545730D1" w14:textId="0F30D46D" w:rsidR="00BA0D78" w:rsidRPr="007545BD" w:rsidRDefault="00BA0D78" w:rsidP="00BA0D78">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(17,596,266)</w:t>
            </w:r>
          </w:p>
        </w:tc>
        <w:tc>
          <w:tcPr>
            <w:tcW w:w="1016" w:type="dxa"/>
            <w:tcBorders>
              <w:bottom w:val="single" w:sz="4" w:space="0" w:color="auto"/>
            </w:tcBorders>
            <w:shd w:val="clear" w:color="auto" w:fill="FAFAFA"/>
          </w:tcPr>
          <w:p w14:paraId="2FF89207" w14:textId="5F52152A" w:rsidR="00BA0D78" w:rsidRPr="007545BD" w:rsidRDefault="00BA0D78" w:rsidP="00BA0D78">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(14,454,864)</w:t>
            </w:r>
          </w:p>
        </w:tc>
        <w:tc>
          <w:tcPr>
            <w:tcW w:w="924" w:type="dxa"/>
            <w:tcBorders>
              <w:bottom w:val="single" w:sz="4" w:space="0" w:color="auto"/>
            </w:tcBorders>
            <w:shd w:val="clear" w:color="auto" w:fill="FAFAFA"/>
          </w:tcPr>
          <w:p w14:paraId="6E06D0AF" w14:textId="6B02D59B" w:rsidR="00BA0D78" w:rsidRPr="007545BD" w:rsidRDefault="00BA0D78"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 xml:space="preserve"> (21,102,011)</w:t>
            </w:r>
          </w:p>
        </w:tc>
        <w:tc>
          <w:tcPr>
            <w:tcW w:w="1016" w:type="dxa"/>
            <w:tcBorders>
              <w:bottom w:val="single" w:sz="4" w:space="0" w:color="auto"/>
            </w:tcBorders>
            <w:shd w:val="clear" w:color="auto" w:fill="FAFAFA"/>
          </w:tcPr>
          <w:p w14:paraId="1680C7FB" w14:textId="66C983FB" w:rsidR="00BA0D78" w:rsidRPr="007545BD" w:rsidRDefault="00BA0D78" w:rsidP="00BA0D78">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 xml:space="preserve"> (2,565,838)</w:t>
            </w:r>
          </w:p>
        </w:tc>
        <w:tc>
          <w:tcPr>
            <w:tcW w:w="1210" w:type="dxa"/>
            <w:tcBorders>
              <w:bottom w:val="single" w:sz="4" w:space="0" w:color="auto"/>
            </w:tcBorders>
            <w:shd w:val="clear" w:color="auto" w:fill="FAFAFA"/>
            <w:vAlign w:val="center"/>
          </w:tcPr>
          <w:p w14:paraId="6584AC24" w14:textId="26BBFBE7" w:rsidR="00BA0D78" w:rsidRPr="007545BD" w:rsidRDefault="007D4172"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vAlign w:val="center"/>
          </w:tcPr>
          <w:p w14:paraId="2DCCD79E" w14:textId="35515BEF" w:rsidR="00BA0D78" w:rsidRPr="007545BD" w:rsidRDefault="00BA0D78" w:rsidP="00BA0D78">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(341,018,030)</w:t>
            </w:r>
          </w:p>
        </w:tc>
      </w:tr>
      <w:tr w:rsidR="00BA0D78" w:rsidRPr="007D4172" w14:paraId="66F54E5D" w14:textId="77777777" w:rsidTr="00BA0D78">
        <w:trPr>
          <w:cantSplit/>
          <w:trHeight w:val="20"/>
        </w:trPr>
        <w:tc>
          <w:tcPr>
            <w:tcW w:w="2880" w:type="dxa"/>
            <w:vAlign w:val="bottom"/>
          </w:tcPr>
          <w:p w14:paraId="79403A82" w14:textId="77777777" w:rsidR="00BA0D78" w:rsidRPr="007D4172" w:rsidRDefault="00BA0D78" w:rsidP="00BA0D78">
            <w:pPr>
              <w:tabs>
                <w:tab w:val="left" w:pos="1342"/>
              </w:tabs>
              <w:rPr>
                <w:rFonts w:ascii="Arial" w:hAnsi="Arial" w:cs="Arial"/>
                <w:color w:val="000000"/>
                <w:spacing w:val="-6"/>
                <w:sz w:val="6"/>
                <w:szCs w:val="6"/>
              </w:rPr>
            </w:pPr>
          </w:p>
        </w:tc>
        <w:tc>
          <w:tcPr>
            <w:tcW w:w="998" w:type="dxa"/>
            <w:tcBorders>
              <w:top w:val="single" w:sz="4" w:space="0" w:color="auto"/>
            </w:tcBorders>
            <w:shd w:val="clear" w:color="auto" w:fill="FAFAFA"/>
            <w:vAlign w:val="center"/>
          </w:tcPr>
          <w:p w14:paraId="301177DA" w14:textId="7FF3E4B2" w:rsidR="00BA0D78" w:rsidRPr="007D4172" w:rsidRDefault="00BA0D78" w:rsidP="00BA0D78">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center"/>
          </w:tcPr>
          <w:p w14:paraId="292FABF5" w14:textId="0755C1AE" w:rsidR="00BA0D78" w:rsidRPr="007D4172" w:rsidRDefault="00BA0D78" w:rsidP="00BA0D78">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tcPr>
          <w:p w14:paraId="24E48D9A" w14:textId="0A91682A" w:rsidR="00BA0D78" w:rsidRPr="007D4172" w:rsidRDefault="00BA0D78" w:rsidP="00BA0D78">
            <w:pPr>
              <w:tabs>
                <w:tab w:val="decimal" w:pos="817"/>
              </w:tabs>
              <w:ind w:left="-43" w:right="-72"/>
              <w:jc w:val="both"/>
              <w:rPr>
                <w:rFonts w:ascii="Arial" w:hAnsi="Arial" w:cs="Arial"/>
                <w:color w:val="000000"/>
                <w:sz w:val="6"/>
                <w:szCs w:val="6"/>
              </w:rPr>
            </w:pPr>
          </w:p>
        </w:tc>
        <w:tc>
          <w:tcPr>
            <w:tcW w:w="1123" w:type="dxa"/>
            <w:tcBorders>
              <w:top w:val="single" w:sz="4" w:space="0" w:color="auto"/>
            </w:tcBorders>
            <w:shd w:val="clear" w:color="auto" w:fill="FAFAFA"/>
          </w:tcPr>
          <w:p w14:paraId="6F191E3D" w14:textId="08178D39" w:rsidR="00BA0D78" w:rsidRPr="007D4172" w:rsidRDefault="00BA0D78" w:rsidP="00BA0D78">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FAFAFA"/>
          </w:tcPr>
          <w:p w14:paraId="31AA0D70" w14:textId="0C35D420" w:rsidR="00BA0D78" w:rsidRPr="007D4172" w:rsidRDefault="00BA0D78" w:rsidP="00BA0D78">
            <w:pPr>
              <w:tabs>
                <w:tab w:val="decimal" w:pos="885"/>
              </w:tabs>
              <w:ind w:left="-43" w:right="-72"/>
              <w:jc w:val="both"/>
              <w:rPr>
                <w:rFonts w:ascii="Arial" w:hAnsi="Arial" w:cs="Arial"/>
                <w:color w:val="000000"/>
                <w:sz w:val="6"/>
                <w:szCs w:val="6"/>
              </w:rPr>
            </w:pPr>
          </w:p>
        </w:tc>
        <w:tc>
          <w:tcPr>
            <w:tcW w:w="1152" w:type="dxa"/>
            <w:tcBorders>
              <w:top w:val="single" w:sz="4" w:space="0" w:color="auto"/>
            </w:tcBorders>
            <w:shd w:val="clear" w:color="auto" w:fill="FAFAFA"/>
          </w:tcPr>
          <w:p w14:paraId="63D23E27" w14:textId="018952B0" w:rsidR="00BA0D78" w:rsidRPr="007D4172" w:rsidRDefault="00BA0D78" w:rsidP="00FF1700">
            <w:pPr>
              <w:tabs>
                <w:tab w:val="decimal" w:pos="950"/>
              </w:tabs>
              <w:ind w:left="-43" w:right="-72"/>
              <w:jc w:val="both"/>
              <w:rPr>
                <w:rFonts w:ascii="Arial" w:hAnsi="Arial" w:cs="Arial"/>
                <w:color w:val="000000"/>
                <w:sz w:val="6"/>
                <w:szCs w:val="6"/>
              </w:rPr>
            </w:pPr>
          </w:p>
        </w:tc>
        <w:tc>
          <w:tcPr>
            <w:tcW w:w="1123" w:type="dxa"/>
            <w:tcBorders>
              <w:top w:val="single" w:sz="4" w:space="0" w:color="auto"/>
            </w:tcBorders>
            <w:shd w:val="clear" w:color="auto" w:fill="FAFAFA"/>
          </w:tcPr>
          <w:p w14:paraId="13A74E6A" w14:textId="37D500B8" w:rsidR="00BA0D78" w:rsidRPr="007D4172" w:rsidRDefault="00BA0D78" w:rsidP="00BA0D78">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1477EFBC" w14:textId="42E07428" w:rsidR="00BA0D78" w:rsidRPr="007D4172" w:rsidRDefault="00BA0D78" w:rsidP="00BA0D78">
            <w:pPr>
              <w:tabs>
                <w:tab w:val="decimal" w:pos="809"/>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tcPr>
          <w:p w14:paraId="5834ADC0" w14:textId="1E47C86B" w:rsidR="00BA0D78" w:rsidRPr="007D4172" w:rsidRDefault="00BA0D78" w:rsidP="00C67324">
            <w:pPr>
              <w:tabs>
                <w:tab w:val="decimal" w:pos="734"/>
              </w:tabs>
              <w:ind w:left="-43" w:right="-72"/>
              <w:jc w:val="both"/>
              <w:rPr>
                <w:rFonts w:ascii="Arial" w:hAnsi="Arial" w:cs="Arial"/>
                <w:noProof/>
                <w:color w:val="000000"/>
                <w:spacing w:val="-4"/>
                <w:sz w:val="6"/>
                <w:szCs w:val="6"/>
                <w:lang w:val="en-GB"/>
              </w:rPr>
            </w:pPr>
          </w:p>
        </w:tc>
        <w:tc>
          <w:tcPr>
            <w:tcW w:w="1016" w:type="dxa"/>
            <w:tcBorders>
              <w:top w:val="single" w:sz="4" w:space="0" w:color="auto"/>
            </w:tcBorders>
            <w:shd w:val="clear" w:color="auto" w:fill="FAFAFA"/>
          </w:tcPr>
          <w:p w14:paraId="77FA9043" w14:textId="43FB6468" w:rsidR="00BA0D78" w:rsidRPr="007D4172" w:rsidRDefault="00BA0D78" w:rsidP="00BA0D78">
            <w:pPr>
              <w:tabs>
                <w:tab w:val="decimal" w:pos="806"/>
              </w:tabs>
              <w:ind w:left="-43" w:right="-72"/>
              <w:jc w:val="both"/>
              <w:rPr>
                <w:rFonts w:ascii="Arial" w:hAnsi="Arial" w:cs="Arial"/>
                <w:color w:val="000000"/>
                <w:sz w:val="6"/>
                <w:szCs w:val="6"/>
              </w:rPr>
            </w:pPr>
          </w:p>
        </w:tc>
        <w:tc>
          <w:tcPr>
            <w:tcW w:w="1210" w:type="dxa"/>
            <w:tcBorders>
              <w:top w:val="single" w:sz="4" w:space="0" w:color="auto"/>
            </w:tcBorders>
            <w:shd w:val="clear" w:color="auto" w:fill="FAFAFA"/>
            <w:vAlign w:val="center"/>
          </w:tcPr>
          <w:p w14:paraId="627D61A9" w14:textId="29B29B45" w:rsidR="00BA0D78" w:rsidRPr="007D4172" w:rsidRDefault="00BA0D78" w:rsidP="00BA0D78">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center"/>
          </w:tcPr>
          <w:p w14:paraId="7F186C07" w14:textId="5807436D" w:rsidR="00BA0D78" w:rsidRPr="007D4172" w:rsidRDefault="00BA0D78" w:rsidP="00BA0D78">
            <w:pPr>
              <w:tabs>
                <w:tab w:val="decimal" w:pos="938"/>
              </w:tabs>
              <w:ind w:left="-43" w:right="-72"/>
              <w:jc w:val="both"/>
              <w:rPr>
                <w:rFonts w:ascii="Arial" w:hAnsi="Arial" w:cs="Arial"/>
                <w:noProof/>
                <w:color w:val="000000"/>
                <w:sz w:val="6"/>
                <w:szCs w:val="6"/>
                <w:lang w:val="en-GB"/>
              </w:rPr>
            </w:pPr>
          </w:p>
        </w:tc>
      </w:tr>
      <w:tr w:rsidR="00BA0D78" w:rsidRPr="007545BD" w14:paraId="3E6C5645" w14:textId="77777777" w:rsidTr="00BA0D78">
        <w:trPr>
          <w:cantSplit/>
          <w:trHeight w:val="20"/>
        </w:trPr>
        <w:tc>
          <w:tcPr>
            <w:tcW w:w="2880" w:type="dxa"/>
            <w:vAlign w:val="bottom"/>
          </w:tcPr>
          <w:p w14:paraId="6BCC2F82" w14:textId="2E0D5C0C" w:rsidR="00BA0D78" w:rsidRPr="007545BD" w:rsidRDefault="00BA0D78" w:rsidP="00BA0D78">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 xml:space="preserve">Closing net book value </w:t>
            </w:r>
          </w:p>
        </w:tc>
        <w:tc>
          <w:tcPr>
            <w:tcW w:w="998" w:type="dxa"/>
            <w:tcBorders>
              <w:bottom w:val="single" w:sz="4" w:space="0" w:color="auto"/>
            </w:tcBorders>
            <w:shd w:val="clear" w:color="auto" w:fill="FAFAFA"/>
            <w:vAlign w:val="center"/>
          </w:tcPr>
          <w:p w14:paraId="13477362" w14:textId="720B6E05" w:rsidR="00BA0D78" w:rsidRPr="007545BD" w:rsidRDefault="00BA0D78"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cs/>
                <w:lang w:val="en-GB"/>
              </w:rPr>
              <w:t>1</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046</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761</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775</w:t>
            </w:r>
          </w:p>
        </w:tc>
        <w:tc>
          <w:tcPr>
            <w:tcW w:w="1080" w:type="dxa"/>
            <w:tcBorders>
              <w:bottom w:val="single" w:sz="4" w:space="0" w:color="auto"/>
            </w:tcBorders>
            <w:shd w:val="clear" w:color="auto" w:fill="FAFAFA"/>
            <w:vAlign w:val="center"/>
          </w:tcPr>
          <w:p w14:paraId="37223278" w14:textId="3B88A5FC" w:rsidR="00BA0D78" w:rsidRPr="007545BD" w:rsidRDefault="00BA0D78"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cs/>
                <w:lang w:val="en-GB"/>
              </w:rPr>
              <w:t>155</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476</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062</w:t>
            </w:r>
          </w:p>
        </w:tc>
        <w:tc>
          <w:tcPr>
            <w:tcW w:w="1037" w:type="dxa"/>
            <w:tcBorders>
              <w:bottom w:val="single" w:sz="4" w:space="0" w:color="auto"/>
            </w:tcBorders>
            <w:shd w:val="clear" w:color="auto" w:fill="FAFAFA"/>
          </w:tcPr>
          <w:p w14:paraId="35F70474" w14:textId="04548B3E" w:rsidR="00BA0D78" w:rsidRPr="007545BD" w:rsidRDefault="00BA0D78" w:rsidP="00BA0D78">
            <w:pPr>
              <w:tabs>
                <w:tab w:val="decimal" w:pos="817"/>
              </w:tabs>
              <w:ind w:left="-43" w:right="-72"/>
              <w:jc w:val="both"/>
              <w:rPr>
                <w:rFonts w:ascii="Arial" w:hAnsi="Arial" w:cs="Arial"/>
                <w:color w:val="000000"/>
                <w:sz w:val="13"/>
                <w:szCs w:val="13"/>
              </w:rPr>
            </w:pPr>
            <w:r w:rsidRPr="007545BD">
              <w:rPr>
                <w:rFonts w:ascii="Arial" w:hAnsi="Arial" w:cs="Arial"/>
                <w:color w:val="000000"/>
                <w:sz w:val="13"/>
                <w:szCs w:val="13"/>
              </w:rPr>
              <w:t xml:space="preserve"> 1,301,730 </w:t>
            </w:r>
          </w:p>
        </w:tc>
        <w:tc>
          <w:tcPr>
            <w:tcW w:w="1123" w:type="dxa"/>
            <w:tcBorders>
              <w:bottom w:val="single" w:sz="4" w:space="0" w:color="auto"/>
            </w:tcBorders>
            <w:shd w:val="clear" w:color="auto" w:fill="FAFAFA"/>
          </w:tcPr>
          <w:p w14:paraId="6072AE54" w14:textId="3A6E8312" w:rsidR="00BA0D78" w:rsidRPr="007545BD" w:rsidRDefault="00BA0D78"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1,519,912,325 </w:t>
            </w:r>
          </w:p>
        </w:tc>
        <w:tc>
          <w:tcPr>
            <w:tcW w:w="1101" w:type="dxa"/>
            <w:tcBorders>
              <w:bottom w:val="single" w:sz="4" w:space="0" w:color="auto"/>
            </w:tcBorders>
            <w:shd w:val="clear" w:color="auto" w:fill="FAFAFA"/>
          </w:tcPr>
          <w:p w14:paraId="2A96C4B4" w14:textId="25E77592" w:rsidR="00BA0D78" w:rsidRPr="007545BD" w:rsidRDefault="00BA0D78" w:rsidP="007D4172">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473,930,395</w:t>
            </w:r>
          </w:p>
        </w:tc>
        <w:tc>
          <w:tcPr>
            <w:tcW w:w="1152" w:type="dxa"/>
            <w:tcBorders>
              <w:bottom w:val="single" w:sz="4" w:space="0" w:color="auto"/>
            </w:tcBorders>
            <w:shd w:val="clear" w:color="auto" w:fill="FAFAFA"/>
          </w:tcPr>
          <w:p w14:paraId="7504EE5A" w14:textId="0BE60B09"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549,540,486</w:t>
            </w:r>
          </w:p>
        </w:tc>
        <w:tc>
          <w:tcPr>
            <w:tcW w:w="1123" w:type="dxa"/>
            <w:tcBorders>
              <w:bottom w:val="single" w:sz="4" w:space="0" w:color="auto"/>
            </w:tcBorders>
            <w:shd w:val="clear" w:color="auto" w:fill="FAFAFA"/>
          </w:tcPr>
          <w:p w14:paraId="5938DF0A" w14:textId="6A6A11CB" w:rsidR="00BA0D78" w:rsidRPr="007545BD" w:rsidRDefault="00BA0D78" w:rsidP="007D4172">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45,535,369</w:t>
            </w:r>
          </w:p>
        </w:tc>
        <w:tc>
          <w:tcPr>
            <w:tcW w:w="1016" w:type="dxa"/>
            <w:tcBorders>
              <w:bottom w:val="single" w:sz="4" w:space="0" w:color="auto"/>
            </w:tcBorders>
            <w:shd w:val="clear" w:color="auto" w:fill="FAFAFA"/>
          </w:tcPr>
          <w:p w14:paraId="75D175A5" w14:textId="01B780AA" w:rsidR="00BA0D78" w:rsidRPr="007545BD" w:rsidRDefault="00BA0D78" w:rsidP="00BA0D78">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32,516,618 </w:t>
            </w:r>
          </w:p>
        </w:tc>
        <w:tc>
          <w:tcPr>
            <w:tcW w:w="924" w:type="dxa"/>
            <w:tcBorders>
              <w:bottom w:val="single" w:sz="4" w:space="0" w:color="auto"/>
            </w:tcBorders>
            <w:shd w:val="clear" w:color="auto" w:fill="FAFAFA"/>
          </w:tcPr>
          <w:p w14:paraId="7F9B342C" w14:textId="77CFB94B" w:rsidR="00BA0D78" w:rsidRPr="007545BD" w:rsidRDefault="00BA0D78"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 xml:space="preserve"> 90,539,823 </w:t>
            </w:r>
          </w:p>
        </w:tc>
        <w:tc>
          <w:tcPr>
            <w:tcW w:w="1016" w:type="dxa"/>
            <w:tcBorders>
              <w:bottom w:val="single" w:sz="4" w:space="0" w:color="auto"/>
            </w:tcBorders>
            <w:shd w:val="clear" w:color="auto" w:fill="FAFAFA"/>
          </w:tcPr>
          <w:p w14:paraId="002D784B" w14:textId="770473A6" w:rsidR="00BA0D78" w:rsidRPr="007545BD" w:rsidRDefault="00BA0D78" w:rsidP="00BA0D78">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 xml:space="preserve"> 12,702,716 </w:t>
            </w:r>
          </w:p>
        </w:tc>
        <w:tc>
          <w:tcPr>
            <w:tcW w:w="1210" w:type="dxa"/>
            <w:tcBorders>
              <w:bottom w:val="single" w:sz="4" w:space="0" w:color="auto"/>
            </w:tcBorders>
            <w:shd w:val="clear" w:color="auto" w:fill="FAFAFA"/>
            <w:vAlign w:val="center"/>
          </w:tcPr>
          <w:p w14:paraId="6B6C95E8" w14:textId="73BF0C2B" w:rsidR="00BA0D78" w:rsidRPr="007545BD" w:rsidRDefault="00FB5EB5" w:rsidP="00BA0D78">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fldChar w:fldCharType="begin"/>
            </w:r>
            <w:r>
              <w:rPr>
                <w:rFonts w:ascii="Arial" w:hAnsi="Arial" w:cs="Arial"/>
                <w:noProof/>
                <w:color w:val="000000"/>
                <w:sz w:val="13"/>
                <w:szCs w:val="13"/>
                <w:lang w:val="en-GB"/>
              </w:rPr>
              <w:instrText xml:space="preserve"> =SUM(ABOVE) </w:instrText>
            </w:r>
            <w:r>
              <w:rPr>
                <w:rFonts w:ascii="Arial" w:hAnsi="Arial" w:cs="Arial"/>
                <w:noProof/>
                <w:color w:val="000000"/>
                <w:sz w:val="13"/>
                <w:szCs w:val="13"/>
                <w:lang w:val="en-GB"/>
              </w:rPr>
              <w:fldChar w:fldCharType="separate"/>
            </w:r>
            <w:r>
              <w:rPr>
                <w:rFonts w:ascii="Arial" w:hAnsi="Arial" w:cs="Arial"/>
                <w:noProof/>
                <w:color w:val="000000"/>
                <w:sz w:val="13"/>
                <w:szCs w:val="13"/>
                <w:lang w:val="en-GB"/>
              </w:rPr>
              <w:t>143,970,195</w:t>
            </w:r>
            <w:r>
              <w:rPr>
                <w:rFonts w:ascii="Arial" w:hAnsi="Arial" w:cs="Arial"/>
                <w:noProof/>
                <w:color w:val="000000"/>
                <w:sz w:val="13"/>
                <w:szCs w:val="13"/>
                <w:lang w:val="en-GB"/>
              </w:rPr>
              <w:fldChar w:fldCharType="end"/>
            </w:r>
          </w:p>
        </w:tc>
        <w:tc>
          <w:tcPr>
            <w:tcW w:w="1123" w:type="dxa"/>
            <w:tcBorders>
              <w:bottom w:val="single" w:sz="4" w:space="0" w:color="auto"/>
            </w:tcBorders>
            <w:shd w:val="clear" w:color="auto" w:fill="FAFAFA"/>
            <w:vAlign w:val="center"/>
          </w:tcPr>
          <w:p w14:paraId="3FBFDC1F" w14:textId="1B7766CB" w:rsidR="00BA0D78" w:rsidRPr="007545BD" w:rsidRDefault="00BA0D78" w:rsidP="00BA0D78">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4,072,187,494</w:t>
            </w:r>
          </w:p>
        </w:tc>
      </w:tr>
      <w:tr w:rsidR="00BA0D78" w:rsidRPr="007D4172" w14:paraId="2205EF99" w14:textId="77777777" w:rsidTr="00CD630E">
        <w:trPr>
          <w:cantSplit/>
          <w:trHeight w:val="20"/>
        </w:trPr>
        <w:tc>
          <w:tcPr>
            <w:tcW w:w="2880" w:type="dxa"/>
            <w:vAlign w:val="bottom"/>
          </w:tcPr>
          <w:p w14:paraId="5D367A11" w14:textId="77777777" w:rsidR="00BA0D78" w:rsidRPr="007D4172" w:rsidRDefault="00BA0D78" w:rsidP="00BA0D78">
            <w:pPr>
              <w:tabs>
                <w:tab w:val="left" w:pos="1342"/>
              </w:tabs>
              <w:rPr>
                <w:rFonts w:ascii="Arial" w:hAnsi="Arial" w:cs="Arial"/>
                <w:color w:val="000000"/>
                <w:spacing w:val="-6"/>
                <w:sz w:val="12"/>
                <w:szCs w:val="12"/>
              </w:rPr>
            </w:pPr>
          </w:p>
        </w:tc>
        <w:tc>
          <w:tcPr>
            <w:tcW w:w="998" w:type="dxa"/>
            <w:tcBorders>
              <w:top w:val="single" w:sz="4" w:space="0" w:color="auto"/>
            </w:tcBorders>
            <w:shd w:val="clear" w:color="auto" w:fill="FAFAFA"/>
            <w:vAlign w:val="bottom"/>
          </w:tcPr>
          <w:p w14:paraId="0DF5D8B0" w14:textId="77777777" w:rsidR="00BA0D78" w:rsidRPr="007D4172" w:rsidRDefault="00BA0D78" w:rsidP="00BA0D78">
            <w:pPr>
              <w:tabs>
                <w:tab w:val="decimal" w:pos="800"/>
              </w:tabs>
              <w:ind w:left="-43" w:right="-72"/>
              <w:jc w:val="both"/>
              <w:rPr>
                <w:rFonts w:ascii="Arial" w:hAnsi="Arial" w:cs="Arial"/>
                <w:noProof/>
                <w:color w:val="000000"/>
                <w:sz w:val="12"/>
                <w:szCs w:val="12"/>
                <w:lang w:val="en-GB"/>
              </w:rPr>
            </w:pPr>
          </w:p>
        </w:tc>
        <w:tc>
          <w:tcPr>
            <w:tcW w:w="1080" w:type="dxa"/>
            <w:tcBorders>
              <w:top w:val="single" w:sz="4" w:space="0" w:color="auto"/>
            </w:tcBorders>
            <w:shd w:val="clear" w:color="auto" w:fill="FAFAFA"/>
            <w:vAlign w:val="bottom"/>
          </w:tcPr>
          <w:p w14:paraId="2B868ABE" w14:textId="77777777" w:rsidR="00BA0D78" w:rsidRPr="007D4172" w:rsidRDefault="00BA0D78" w:rsidP="00BA0D78">
            <w:pPr>
              <w:tabs>
                <w:tab w:val="decimal" w:pos="880"/>
              </w:tabs>
              <w:ind w:left="-43" w:right="-72"/>
              <w:jc w:val="both"/>
              <w:rPr>
                <w:rFonts w:ascii="Arial" w:hAnsi="Arial" w:cs="Arial"/>
                <w:noProof/>
                <w:color w:val="000000"/>
                <w:sz w:val="12"/>
                <w:szCs w:val="12"/>
                <w:lang w:val="en-GB"/>
              </w:rPr>
            </w:pPr>
          </w:p>
        </w:tc>
        <w:tc>
          <w:tcPr>
            <w:tcW w:w="1037" w:type="dxa"/>
            <w:tcBorders>
              <w:top w:val="single" w:sz="4" w:space="0" w:color="auto"/>
            </w:tcBorders>
            <w:shd w:val="clear" w:color="auto" w:fill="FAFAFA"/>
            <w:vAlign w:val="bottom"/>
          </w:tcPr>
          <w:p w14:paraId="63855457" w14:textId="77777777" w:rsidR="00BA0D78" w:rsidRPr="007D4172" w:rsidRDefault="00BA0D78" w:rsidP="00BA0D78">
            <w:pPr>
              <w:tabs>
                <w:tab w:val="decimal" w:pos="817"/>
              </w:tabs>
              <w:ind w:left="-43" w:right="-72"/>
              <w:jc w:val="both"/>
              <w:rPr>
                <w:rFonts w:ascii="Arial" w:hAnsi="Arial" w:cs="Arial"/>
                <w:color w:val="000000"/>
                <w:sz w:val="12"/>
                <w:szCs w:val="12"/>
              </w:rPr>
            </w:pPr>
          </w:p>
        </w:tc>
        <w:tc>
          <w:tcPr>
            <w:tcW w:w="1123" w:type="dxa"/>
            <w:tcBorders>
              <w:top w:val="single" w:sz="4" w:space="0" w:color="auto"/>
            </w:tcBorders>
            <w:shd w:val="clear" w:color="auto" w:fill="FAFAFA"/>
            <w:vAlign w:val="bottom"/>
          </w:tcPr>
          <w:p w14:paraId="0D018C16" w14:textId="77777777" w:rsidR="00BA0D78" w:rsidRPr="007D4172" w:rsidRDefault="00BA0D78" w:rsidP="00BA0D78">
            <w:pPr>
              <w:tabs>
                <w:tab w:val="decimal" w:pos="940"/>
              </w:tabs>
              <w:ind w:left="-43" w:right="-72"/>
              <w:jc w:val="both"/>
              <w:rPr>
                <w:rFonts w:ascii="Arial" w:hAnsi="Arial" w:cs="Arial"/>
                <w:noProof/>
                <w:color w:val="000000"/>
                <w:sz w:val="12"/>
                <w:szCs w:val="12"/>
                <w:lang w:val="en-GB"/>
              </w:rPr>
            </w:pPr>
          </w:p>
        </w:tc>
        <w:tc>
          <w:tcPr>
            <w:tcW w:w="1101" w:type="dxa"/>
            <w:tcBorders>
              <w:top w:val="single" w:sz="4" w:space="0" w:color="auto"/>
            </w:tcBorders>
            <w:shd w:val="clear" w:color="auto" w:fill="FAFAFA"/>
            <w:vAlign w:val="bottom"/>
          </w:tcPr>
          <w:p w14:paraId="0F67F2D9" w14:textId="77777777" w:rsidR="00BA0D78" w:rsidRPr="007D4172" w:rsidRDefault="00BA0D78" w:rsidP="00BA0D78">
            <w:pPr>
              <w:tabs>
                <w:tab w:val="decimal" w:pos="885"/>
              </w:tabs>
              <w:ind w:left="-43" w:right="-72"/>
              <w:jc w:val="both"/>
              <w:rPr>
                <w:rFonts w:ascii="Arial" w:hAnsi="Arial" w:cs="Arial"/>
                <w:color w:val="000000"/>
                <w:sz w:val="12"/>
                <w:szCs w:val="12"/>
              </w:rPr>
            </w:pPr>
          </w:p>
        </w:tc>
        <w:tc>
          <w:tcPr>
            <w:tcW w:w="1152" w:type="dxa"/>
            <w:tcBorders>
              <w:top w:val="single" w:sz="4" w:space="0" w:color="auto"/>
            </w:tcBorders>
            <w:shd w:val="clear" w:color="auto" w:fill="FAFAFA"/>
            <w:vAlign w:val="bottom"/>
          </w:tcPr>
          <w:p w14:paraId="21DC33EB" w14:textId="77777777" w:rsidR="00BA0D78" w:rsidRPr="007D4172" w:rsidRDefault="00BA0D78" w:rsidP="00FF1700">
            <w:pPr>
              <w:tabs>
                <w:tab w:val="decimal" w:pos="950"/>
              </w:tabs>
              <w:ind w:left="-43" w:right="-72"/>
              <w:jc w:val="both"/>
              <w:rPr>
                <w:rFonts w:ascii="Arial" w:hAnsi="Arial" w:cs="Arial"/>
                <w:color w:val="000000"/>
                <w:sz w:val="12"/>
                <w:szCs w:val="12"/>
              </w:rPr>
            </w:pPr>
          </w:p>
        </w:tc>
        <w:tc>
          <w:tcPr>
            <w:tcW w:w="1123" w:type="dxa"/>
            <w:tcBorders>
              <w:top w:val="single" w:sz="4" w:space="0" w:color="auto"/>
            </w:tcBorders>
            <w:shd w:val="clear" w:color="auto" w:fill="FAFAFA"/>
            <w:vAlign w:val="bottom"/>
          </w:tcPr>
          <w:p w14:paraId="17C083FB" w14:textId="77777777" w:rsidR="00BA0D78" w:rsidRPr="007D4172" w:rsidRDefault="00BA0D78" w:rsidP="00BA0D78">
            <w:pPr>
              <w:tabs>
                <w:tab w:val="decimal" w:pos="950"/>
              </w:tabs>
              <w:ind w:left="-43" w:right="-72"/>
              <w:jc w:val="both"/>
              <w:rPr>
                <w:rFonts w:ascii="Arial" w:hAnsi="Arial" w:cs="Arial"/>
                <w:noProof/>
                <w:color w:val="000000"/>
                <w:sz w:val="12"/>
                <w:szCs w:val="12"/>
                <w:lang w:val="en-GB"/>
              </w:rPr>
            </w:pPr>
          </w:p>
        </w:tc>
        <w:tc>
          <w:tcPr>
            <w:tcW w:w="1016" w:type="dxa"/>
            <w:tcBorders>
              <w:top w:val="single" w:sz="4" w:space="0" w:color="auto"/>
            </w:tcBorders>
            <w:shd w:val="clear" w:color="auto" w:fill="FAFAFA"/>
            <w:vAlign w:val="bottom"/>
          </w:tcPr>
          <w:p w14:paraId="4F940435" w14:textId="77777777" w:rsidR="00BA0D78" w:rsidRPr="007D4172" w:rsidRDefault="00BA0D78" w:rsidP="00BA0D78">
            <w:pPr>
              <w:tabs>
                <w:tab w:val="decimal" w:pos="809"/>
              </w:tabs>
              <w:ind w:left="-43" w:right="-72"/>
              <w:jc w:val="both"/>
              <w:rPr>
                <w:rFonts w:ascii="Arial" w:hAnsi="Arial" w:cs="Arial"/>
                <w:noProof/>
                <w:color w:val="000000"/>
                <w:sz w:val="12"/>
                <w:szCs w:val="12"/>
                <w:lang w:val="en-GB"/>
              </w:rPr>
            </w:pPr>
          </w:p>
        </w:tc>
        <w:tc>
          <w:tcPr>
            <w:tcW w:w="924" w:type="dxa"/>
            <w:tcBorders>
              <w:top w:val="single" w:sz="4" w:space="0" w:color="auto"/>
            </w:tcBorders>
            <w:shd w:val="clear" w:color="auto" w:fill="FAFAFA"/>
            <w:vAlign w:val="bottom"/>
          </w:tcPr>
          <w:p w14:paraId="7C723ECA" w14:textId="77777777" w:rsidR="00BA0D78" w:rsidRPr="007D4172" w:rsidRDefault="00BA0D78" w:rsidP="00C67324">
            <w:pPr>
              <w:tabs>
                <w:tab w:val="decimal" w:pos="734"/>
              </w:tabs>
              <w:ind w:left="-43" w:right="-72"/>
              <w:jc w:val="both"/>
              <w:rPr>
                <w:rFonts w:ascii="Arial" w:hAnsi="Arial" w:cs="Arial"/>
                <w:noProof/>
                <w:color w:val="000000"/>
                <w:spacing w:val="-4"/>
                <w:sz w:val="12"/>
                <w:szCs w:val="12"/>
                <w:lang w:val="en-GB"/>
              </w:rPr>
            </w:pPr>
          </w:p>
        </w:tc>
        <w:tc>
          <w:tcPr>
            <w:tcW w:w="1016" w:type="dxa"/>
            <w:tcBorders>
              <w:top w:val="single" w:sz="4" w:space="0" w:color="auto"/>
            </w:tcBorders>
            <w:shd w:val="clear" w:color="auto" w:fill="FAFAFA"/>
            <w:vAlign w:val="bottom"/>
          </w:tcPr>
          <w:p w14:paraId="45DFCDE8" w14:textId="77777777" w:rsidR="00BA0D78" w:rsidRPr="007D4172" w:rsidRDefault="00BA0D78" w:rsidP="00BA0D78">
            <w:pPr>
              <w:tabs>
                <w:tab w:val="decimal" w:pos="806"/>
              </w:tabs>
              <w:ind w:left="-43" w:right="-72"/>
              <w:jc w:val="both"/>
              <w:rPr>
                <w:rFonts w:ascii="Arial" w:hAnsi="Arial" w:cs="Arial"/>
                <w:color w:val="000000"/>
                <w:sz w:val="12"/>
                <w:szCs w:val="12"/>
              </w:rPr>
            </w:pPr>
          </w:p>
        </w:tc>
        <w:tc>
          <w:tcPr>
            <w:tcW w:w="1210" w:type="dxa"/>
            <w:tcBorders>
              <w:top w:val="single" w:sz="4" w:space="0" w:color="auto"/>
            </w:tcBorders>
            <w:shd w:val="clear" w:color="auto" w:fill="FAFAFA"/>
            <w:vAlign w:val="bottom"/>
          </w:tcPr>
          <w:p w14:paraId="35EB274E" w14:textId="77777777" w:rsidR="00BA0D78" w:rsidRPr="007D4172" w:rsidRDefault="00BA0D78" w:rsidP="00BA0D78">
            <w:pPr>
              <w:tabs>
                <w:tab w:val="decimal" w:pos="1033"/>
              </w:tabs>
              <w:ind w:left="-43" w:right="-72"/>
              <w:jc w:val="both"/>
              <w:rPr>
                <w:rFonts w:ascii="Arial" w:hAnsi="Arial" w:cs="Arial"/>
                <w:noProof/>
                <w:color w:val="000000"/>
                <w:sz w:val="12"/>
                <w:szCs w:val="12"/>
                <w:lang w:val="en-GB"/>
              </w:rPr>
            </w:pPr>
          </w:p>
        </w:tc>
        <w:tc>
          <w:tcPr>
            <w:tcW w:w="1123" w:type="dxa"/>
            <w:tcBorders>
              <w:top w:val="single" w:sz="4" w:space="0" w:color="auto"/>
            </w:tcBorders>
            <w:shd w:val="clear" w:color="auto" w:fill="FAFAFA"/>
            <w:vAlign w:val="bottom"/>
          </w:tcPr>
          <w:p w14:paraId="194FB600" w14:textId="77777777" w:rsidR="00BA0D78" w:rsidRPr="007D4172" w:rsidRDefault="00BA0D78" w:rsidP="00BA0D78">
            <w:pPr>
              <w:tabs>
                <w:tab w:val="decimal" w:pos="938"/>
              </w:tabs>
              <w:ind w:left="-43" w:right="-72"/>
              <w:jc w:val="both"/>
              <w:rPr>
                <w:rFonts w:ascii="Arial" w:hAnsi="Arial" w:cs="Arial"/>
                <w:noProof/>
                <w:color w:val="000000"/>
                <w:sz w:val="12"/>
                <w:szCs w:val="12"/>
                <w:lang w:val="en-GB"/>
              </w:rPr>
            </w:pPr>
          </w:p>
        </w:tc>
      </w:tr>
      <w:tr w:rsidR="00BA0D78" w:rsidRPr="007545BD" w14:paraId="05267AD1" w14:textId="77777777" w:rsidTr="00CD630E">
        <w:trPr>
          <w:cantSplit/>
          <w:trHeight w:val="20"/>
        </w:trPr>
        <w:tc>
          <w:tcPr>
            <w:tcW w:w="2880" w:type="dxa"/>
            <w:vAlign w:val="bottom"/>
          </w:tcPr>
          <w:p w14:paraId="58C59301" w14:textId="221140FF" w:rsidR="00BA0D78" w:rsidRPr="007545BD" w:rsidRDefault="00BA0D78" w:rsidP="00BA0D78">
            <w:pPr>
              <w:tabs>
                <w:tab w:val="left" w:pos="1342"/>
              </w:tabs>
              <w:ind w:right="-72"/>
              <w:rPr>
                <w:rFonts w:ascii="Arial" w:hAnsi="Arial" w:cs="Arial"/>
                <w:b/>
                <w:bCs/>
                <w:color w:val="000000"/>
                <w:spacing w:val="-6"/>
                <w:sz w:val="13"/>
                <w:szCs w:val="13"/>
              </w:rPr>
            </w:pPr>
            <w:r w:rsidRPr="007545BD">
              <w:rPr>
                <w:rFonts w:ascii="Arial" w:hAnsi="Arial" w:cs="Arial"/>
                <w:b/>
                <w:bCs/>
                <w:color w:val="000000"/>
                <w:spacing w:val="-6"/>
                <w:sz w:val="13"/>
                <w:szCs w:val="13"/>
              </w:rPr>
              <w:t xml:space="preserve">As </w:t>
            </w:r>
            <w:proofErr w:type="gramStart"/>
            <w:r w:rsidRPr="007545BD">
              <w:rPr>
                <w:rFonts w:ascii="Arial" w:hAnsi="Arial" w:cs="Arial"/>
                <w:b/>
                <w:bCs/>
                <w:color w:val="000000"/>
                <w:spacing w:val="-6"/>
                <w:sz w:val="13"/>
                <w:szCs w:val="13"/>
              </w:rPr>
              <w:t>at</w:t>
            </w:r>
            <w:proofErr w:type="gramEnd"/>
            <w:r w:rsidRPr="007545BD">
              <w:rPr>
                <w:rFonts w:ascii="Arial" w:hAnsi="Arial" w:cs="Arial"/>
                <w:b/>
                <w:bCs/>
                <w:color w:val="000000"/>
                <w:spacing w:val="-6"/>
                <w:sz w:val="13"/>
                <w:szCs w:val="13"/>
              </w:rPr>
              <w:t xml:space="preserve"> </w:t>
            </w:r>
            <w:r w:rsidRPr="007545BD">
              <w:rPr>
                <w:rFonts w:ascii="Arial" w:hAnsi="Arial" w:cs="Arial"/>
                <w:b/>
                <w:bCs/>
                <w:color w:val="000000"/>
                <w:spacing w:val="-6"/>
                <w:sz w:val="13"/>
                <w:szCs w:val="13"/>
                <w:lang w:val="en-GB"/>
              </w:rPr>
              <w:t>31</w:t>
            </w:r>
            <w:r w:rsidRPr="007545BD">
              <w:rPr>
                <w:rFonts w:ascii="Arial" w:hAnsi="Arial" w:cs="Arial"/>
                <w:b/>
                <w:bCs/>
                <w:color w:val="000000"/>
                <w:spacing w:val="-6"/>
                <w:sz w:val="13"/>
                <w:szCs w:val="13"/>
              </w:rPr>
              <w:t xml:space="preserve"> December </w:t>
            </w:r>
            <w:r w:rsidRPr="007545BD">
              <w:rPr>
                <w:rFonts w:ascii="Arial" w:hAnsi="Arial" w:cs="Arial"/>
                <w:b/>
                <w:bCs/>
                <w:color w:val="000000"/>
                <w:spacing w:val="-6"/>
                <w:sz w:val="13"/>
                <w:szCs w:val="13"/>
                <w:lang w:val="en-GB"/>
              </w:rPr>
              <w:t>2021</w:t>
            </w:r>
          </w:p>
        </w:tc>
        <w:tc>
          <w:tcPr>
            <w:tcW w:w="998" w:type="dxa"/>
            <w:shd w:val="clear" w:color="auto" w:fill="FAFAFA"/>
            <w:vAlign w:val="bottom"/>
          </w:tcPr>
          <w:p w14:paraId="2EA55FB6" w14:textId="77777777" w:rsidR="00BA0D78" w:rsidRPr="007545BD" w:rsidRDefault="00BA0D78" w:rsidP="00BA0D78">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1955947F" w14:textId="77777777" w:rsidR="00BA0D78" w:rsidRPr="007545BD" w:rsidRDefault="00BA0D78" w:rsidP="00BA0D78">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032E9BA4" w14:textId="77777777" w:rsidR="00BA0D78" w:rsidRPr="007545BD" w:rsidRDefault="00BA0D78" w:rsidP="00BA0D78">
            <w:pPr>
              <w:tabs>
                <w:tab w:val="decimal" w:pos="817"/>
              </w:tabs>
              <w:ind w:left="-43" w:right="-72"/>
              <w:jc w:val="both"/>
              <w:rPr>
                <w:rFonts w:ascii="Arial" w:hAnsi="Arial" w:cs="Arial"/>
                <w:color w:val="000000"/>
                <w:sz w:val="13"/>
                <w:szCs w:val="13"/>
              </w:rPr>
            </w:pPr>
          </w:p>
        </w:tc>
        <w:tc>
          <w:tcPr>
            <w:tcW w:w="1123" w:type="dxa"/>
            <w:shd w:val="clear" w:color="auto" w:fill="FAFAFA"/>
            <w:vAlign w:val="bottom"/>
          </w:tcPr>
          <w:p w14:paraId="2E158B57" w14:textId="77777777" w:rsidR="00BA0D78" w:rsidRPr="007545BD" w:rsidRDefault="00BA0D78" w:rsidP="00BA0D78">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0B8F5B42" w14:textId="77777777" w:rsidR="00BA0D78" w:rsidRPr="007545BD" w:rsidRDefault="00BA0D78" w:rsidP="00BA0D78">
            <w:pPr>
              <w:tabs>
                <w:tab w:val="decimal" w:pos="885"/>
              </w:tabs>
              <w:ind w:left="-43" w:right="-72"/>
              <w:jc w:val="both"/>
              <w:rPr>
                <w:rFonts w:ascii="Arial" w:hAnsi="Arial" w:cs="Arial"/>
                <w:color w:val="000000"/>
                <w:sz w:val="13"/>
                <w:szCs w:val="13"/>
              </w:rPr>
            </w:pPr>
          </w:p>
        </w:tc>
        <w:tc>
          <w:tcPr>
            <w:tcW w:w="1152" w:type="dxa"/>
            <w:shd w:val="clear" w:color="auto" w:fill="FAFAFA"/>
            <w:vAlign w:val="bottom"/>
          </w:tcPr>
          <w:p w14:paraId="15ACA482" w14:textId="77777777" w:rsidR="00BA0D78" w:rsidRPr="007545BD" w:rsidRDefault="00BA0D78" w:rsidP="00FF1700">
            <w:pPr>
              <w:tabs>
                <w:tab w:val="decimal" w:pos="950"/>
              </w:tabs>
              <w:ind w:left="-43" w:right="-72"/>
              <w:jc w:val="both"/>
              <w:rPr>
                <w:rFonts w:ascii="Arial" w:hAnsi="Arial" w:cs="Arial"/>
                <w:color w:val="000000"/>
                <w:sz w:val="13"/>
                <w:szCs w:val="13"/>
              </w:rPr>
            </w:pPr>
          </w:p>
        </w:tc>
        <w:tc>
          <w:tcPr>
            <w:tcW w:w="1123" w:type="dxa"/>
            <w:shd w:val="clear" w:color="auto" w:fill="FAFAFA"/>
            <w:vAlign w:val="bottom"/>
          </w:tcPr>
          <w:p w14:paraId="1B2FC52D" w14:textId="77777777" w:rsidR="00BA0D78" w:rsidRPr="007545BD" w:rsidRDefault="00BA0D78" w:rsidP="00BA0D78">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12AC20CC" w14:textId="77777777" w:rsidR="00BA0D78" w:rsidRPr="007545BD" w:rsidRDefault="00BA0D78" w:rsidP="00BA0D78">
            <w:pPr>
              <w:tabs>
                <w:tab w:val="decimal" w:pos="809"/>
              </w:tabs>
              <w:ind w:left="-43" w:right="-72"/>
              <w:jc w:val="both"/>
              <w:rPr>
                <w:rFonts w:ascii="Arial" w:hAnsi="Arial" w:cs="Arial"/>
                <w:noProof/>
                <w:color w:val="000000"/>
                <w:sz w:val="13"/>
                <w:szCs w:val="13"/>
                <w:lang w:val="en-GB"/>
              </w:rPr>
            </w:pPr>
          </w:p>
        </w:tc>
        <w:tc>
          <w:tcPr>
            <w:tcW w:w="924" w:type="dxa"/>
            <w:shd w:val="clear" w:color="auto" w:fill="FAFAFA"/>
            <w:vAlign w:val="bottom"/>
          </w:tcPr>
          <w:p w14:paraId="7072F697" w14:textId="77777777" w:rsidR="00BA0D78" w:rsidRPr="007545BD" w:rsidRDefault="00BA0D78" w:rsidP="00C67324">
            <w:pPr>
              <w:tabs>
                <w:tab w:val="decimal" w:pos="734"/>
              </w:tabs>
              <w:ind w:left="-43" w:right="-72"/>
              <w:jc w:val="both"/>
              <w:rPr>
                <w:rFonts w:ascii="Arial" w:hAnsi="Arial" w:cs="Arial"/>
                <w:noProof/>
                <w:color w:val="000000"/>
                <w:spacing w:val="-4"/>
                <w:sz w:val="13"/>
                <w:szCs w:val="13"/>
                <w:lang w:val="en-GB"/>
              </w:rPr>
            </w:pPr>
          </w:p>
        </w:tc>
        <w:tc>
          <w:tcPr>
            <w:tcW w:w="1016" w:type="dxa"/>
            <w:shd w:val="clear" w:color="auto" w:fill="FAFAFA"/>
            <w:vAlign w:val="bottom"/>
          </w:tcPr>
          <w:p w14:paraId="056AFFD0" w14:textId="77777777" w:rsidR="00BA0D78" w:rsidRPr="007545BD" w:rsidRDefault="00BA0D78" w:rsidP="00BA0D78">
            <w:pPr>
              <w:tabs>
                <w:tab w:val="decimal" w:pos="806"/>
              </w:tabs>
              <w:ind w:left="-43" w:right="-72"/>
              <w:jc w:val="both"/>
              <w:rPr>
                <w:rFonts w:ascii="Arial" w:hAnsi="Arial" w:cs="Arial"/>
                <w:color w:val="000000"/>
                <w:sz w:val="13"/>
                <w:szCs w:val="13"/>
              </w:rPr>
            </w:pPr>
          </w:p>
        </w:tc>
        <w:tc>
          <w:tcPr>
            <w:tcW w:w="1210" w:type="dxa"/>
            <w:shd w:val="clear" w:color="auto" w:fill="FAFAFA"/>
            <w:vAlign w:val="bottom"/>
          </w:tcPr>
          <w:p w14:paraId="74E472E6" w14:textId="77777777" w:rsidR="00BA0D78" w:rsidRPr="007545BD" w:rsidRDefault="00BA0D78" w:rsidP="00BA0D78">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7B18E56D" w14:textId="77777777" w:rsidR="00BA0D78" w:rsidRPr="007545BD" w:rsidRDefault="00BA0D78" w:rsidP="00BA0D78">
            <w:pPr>
              <w:tabs>
                <w:tab w:val="decimal" w:pos="938"/>
              </w:tabs>
              <w:ind w:left="-43" w:right="-72"/>
              <w:jc w:val="both"/>
              <w:rPr>
                <w:rFonts w:ascii="Arial" w:hAnsi="Arial" w:cs="Arial"/>
                <w:noProof/>
                <w:color w:val="000000"/>
                <w:sz w:val="13"/>
                <w:szCs w:val="13"/>
                <w:lang w:val="en-GB"/>
              </w:rPr>
            </w:pPr>
          </w:p>
        </w:tc>
      </w:tr>
      <w:tr w:rsidR="005B700E" w:rsidRPr="007545BD" w14:paraId="7B8A6216" w14:textId="77777777" w:rsidTr="005B700E">
        <w:trPr>
          <w:cantSplit/>
          <w:trHeight w:val="20"/>
        </w:trPr>
        <w:tc>
          <w:tcPr>
            <w:tcW w:w="2880" w:type="dxa"/>
            <w:vAlign w:val="bottom"/>
          </w:tcPr>
          <w:p w14:paraId="30424CEA" w14:textId="77777777" w:rsidR="005B700E" w:rsidRPr="007545BD" w:rsidRDefault="005B700E" w:rsidP="005B700E">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Cost</w:t>
            </w:r>
          </w:p>
        </w:tc>
        <w:tc>
          <w:tcPr>
            <w:tcW w:w="998" w:type="dxa"/>
            <w:shd w:val="clear" w:color="auto" w:fill="FAFAFA"/>
            <w:vAlign w:val="bottom"/>
          </w:tcPr>
          <w:p w14:paraId="7A8D6E31" w14:textId="1389E1A2" w:rsidR="005B700E" w:rsidRPr="007545BD" w:rsidRDefault="005B700E" w:rsidP="005B700E">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1,046,761,775</w:t>
            </w:r>
          </w:p>
        </w:tc>
        <w:tc>
          <w:tcPr>
            <w:tcW w:w="1080" w:type="dxa"/>
            <w:shd w:val="clear" w:color="auto" w:fill="FAFAFA"/>
            <w:vAlign w:val="bottom"/>
          </w:tcPr>
          <w:p w14:paraId="1EC94F0E" w14:textId="757EA922" w:rsidR="005B700E" w:rsidRPr="007545BD" w:rsidRDefault="005B700E" w:rsidP="005B700E">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155,476,062</w:t>
            </w:r>
          </w:p>
        </w:tc>
        <w:tc>
          <w:tcPr>
            <w:tcW w:w="1037" w:type="dxa"/>
            <w:shd w:val="clear" w:color="auto" w:fill="FAFAFA"/>
          </w:tcPr>
          <w:p w14:paraId="2BEA8C4D" w14:textId="2D628F1D" w:rsidR="005B700E" w:rsidRPr="007545BD" w:rsidRDefault="005B700E" w:rsidP="005B700E">
            <w:pPr>
              <w:tabs>
                <w:tab w:val="decimal" w:pos="817"/>
              </w:tabs>
              <w:ind w:left="-43" w:right="-72"/>
              <w:jc w:val="both"/>
              <w:rPr>
                <w:rFonts w:ascii="Arial" w:hAnsi="Arial" w:cs="Arial"/>
                <w:color w:val="000000"/>
                <w:sz w:val="13"/>
                <w:szCs w:val="13"/>
              </w:rPr>
            </w:pPr>
            <w:r w:rsidRPr="007545BD">
              <w:rPr>
                <w:rFonts w:ascii="Arial" w:hAnsi="Arial" w:cs="Arial"/>
                <w:color w:val="000000"/>
                <w:sz w:val="13"/>
                <w:szCs w:val="13"/>
              </w:rPr>
              <w:t>1,489,319</w:t>
            </w:r>
          </w:p>
        </w:tc>
        <w:tc>
          <w:tcPr>
            <w:tcW w:w="1123" w:type="dxa"/>
            <w:shd w:val="clear" w:color="auto" w:fill="FAFAFA"/>
          </w:tcPr>
          <w:p w14:paraId="601532FF" w14:textId="39190D3F" w:rsidR="005B700E" w:rsidRPr="007545BD" w:rsidRDefault="005B700E" w:rsidP="005B700E">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2,734,154,419</w:t>
            </w:r>
          </w:p>
        </w:tc>
        <w:tc>
          <w:tcPr>
            <w:tcW w:w="1101" w:type="dxa"/>
            <w:shd w:val="clear" w:color="auto" w:fill="FAFAFA"/>
          </w:tcPr>
          <w:p w14:paraId="2852565A" w14:textId="111E0F31" w:rsidR="005B700E" w:rsidRPr="007545BD" w:rsidRDefault="005B700E" w:rsidP="005B700E">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1,213,750,921</w:t>
            </w:r>
          </w:p>
        </w:tc>
        <w:tc>
          <w:tcPr>
            <w:tcW w:w="1152" w:type="dxa"/>
            <w:shd w:val="clear" w:color="auto" w:fill="FAFAFA"/>
          </w:tcPr>
          <w:p w14:paraId="79C77BE1" w14:textId="49399474" w:rsidR="005B700E" w:rsidRPr="007545BD" w:rsidRDefault="005B700E" w:rsidP="005B700E">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1,480,490,174</w:t>
            </w:r>
          </w:p>
        </w:tc>
        <w:tc>
          <w:tcPr>
            <w:tcW w:w="1123" w:type="dxa"/>
            <w:shd w:val="clear" w:color="auto" w:fill="FAFAFA"/>
          </w:tcPr>
          <w:p w14:paraId="74E867FD" w14:textId="4101152F" w:rsidR="005B700E" w:rsidRPr="007545BD" w:rsidRDefault="005B700E" w:rsidP="005B700E">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231,977,375</w:t>
            </w:r>
          </w:p>
        </w:tc>
        <w:tc>
          <w:tcPr>
            <w:tcW w:w="1016" w:type="dxa"/>
            <w:shd w:val="clear" w:color="auto" w:fill="FAFAFA"/>
          </w:tcPr>
          <w:p w14:paraId="12EA3B7D" w14:textId="61968D41" w:rsidR="005B700E" w:rsidRPr="007545BD" w:rsidRDefault="005B700E" w:rsidP="005B700E">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143,645,678</w:t>
            </w:r>
          </w:p>
        </w:tc>
        <w:tc>
          <w:tcPr>
            <w:tcW w:w="924" w:type="dxa"/>
            <w:shd w:val="clear" w:color="auto" w:fill="FAFAFA"/>
          </w:tcPr>
          <w:p w14:paraId="3EF8F783" w14:textId="67B5E701" w:rsidR="005B700E" w:rsidRPr="007545BD" w:rsidRDefault="005B700E" w:rsidP="005B700E">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224,936,599</w:t>
            </w:r>
          </w:p>
        </w:tc>
        <w:tc>
          <w:tcPr>
            <w:tcW w:w="1016" w:type="dxa"/>
            <w:shd w:val="clear" w:color="auto" w:fill="FAFAFA"/>
          </w:tcPr>
          <w:p w14:paraId="703C32E8" w14:textId="486BFCE3" w:rsidR="005B700E" w:rsidRPr="007545BD" w:rsidRDefault="005B700E" w:rsidP="005B700E">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58,540,462</w:t>
            </w:r>
          </w:p>
        </w:tc>
        <w:tc>
          <w:tcPr>
            <w:tcW w:w="1210" w:type="dxa"/>
            <w:shd w:val="clear" w:color="auto" w:fill="FAFAFA"/>
            <w:vAlign w:val="center"/>
          </w:tcPr>
          <w:p w14:paraId="5079D1B6" w14:textId="71D15D0A" w:rsidR="005B700E" w:rsidRPr="007545BD" w:rsidRDefault="005B700E" w:rsidP="005B700E">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143,970,195</w:t>
            </w:r>
          </w:p>
        </w:tc>
        <w:tc>
          <w:tcPr>
            <w:tcW w:w="1123" w:type="dxa"/>
            <w:shd w:val="clear" w:color="auto" w:fill="FAFAFA"/>
          </w:tcPr>
          <w:p w14:paraId="6C6F0E74" w14:textId="0CD1C0DE" w:rsidR="005B700E" w:rsidRPr="007545BD" w:rsidRDefault="005B700E" w:rsidP="005B700E">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7,435,192,979</w:t>
            </w:r>
          </w:p>
        </w:tc>
      </w:tr>
      <w:tr w:rsidR="00BA0D78" w:rsidRPr="007545BD" w14:paraId="1F114E0B" w14:textId="77777777" w:rsidTr="00BA0D78">
        <w:trPr>
          <w:cantSplit/>
          <w:trHeight w:val="20"/>
        </w:trPr>
        <w:tc>
          <w:tcPr>
            <w:tcW w:w="2880" w:type="dxa"/>
            <w:vAlign w:val="bottom"/>
          </w:tcPr>
          <w:p w14:paraId="06E1E034" w14:textId="77777777" w:rsidR="00BA0D78" w:rsidRPr="007545BD" w:rsidRDefault="00BA0D78" w:rsidP="00BA0D78">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u w:val="single"/>
              </w:rPr>
              <w:t>Less</w:t>
            </w:r>
            <w:r w:rsidRPr="007545BD">
              <w:rPr>
                <w:rFonts w:ascii="Arial" w:hAnsi="Arial" w:cs="Arial"/>
                <w:color w:val="000000"/>
                <w:spacing w:val="-6"/>
                <w:sz w:val="13"/>
                <w:szCs w:val="13"/>
              </w:rPr>
              <w:t xml:space="preserve">  </w:t>
            </w:r>
            <w:r w:rsidRPr="007545BD">
              <w:rPr>
                <w:rFonts w:ascii="Arial" w:hAnsi="Arial" w:cs="Arial"/>
                <w:color w:val="000000"/>
                <w:spacing w:val="-6"/>
                <w:sz w:val="13"/>
                <w:szCs w:val="13"/>
                <w:cs/>
              </w:rPr>
              <w:t xml:space="preserve"> </w:t>
            </w:r>
            <w:r w:rsidRPr="007545BD">
              <w:rPr>
                <w:rFonts w:ascii="Arial" w:hAnsi="Arial" w:cs="Arial"/>
                <w:color w:val="000000"/>
                <w:spacing w:val="-6"/>
                <w:sz w:val="13"/>
                <w:szCs w:val="13"/>
              </w:rPr>
              <w:t>Accumulated depreciation</w:t>
            </w:r>
          </w:p>
        </w:tc>
        <w:tc>
          <w:tcPr>
            <w:tcW w:w="998" w:type="dxa"/>
            <w:tcBorders>
              <w:bottom w:val="single" w:sz="4" w:space="0" w:color="auto"/>
            </w:tcBorders>
            <w:shd w:val="clear" w:color="auto" w:fill="FAFAFA"/>
          </w:tcPr>
          <w:p w14:paraId="2262E842" w14:textId="04BD82DA" w:rsidR="00BA0D78" w:rsidRPr="007545BD" w:rsidRDefault="007D4172"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80" w:type="dxa"/>
            <w:tcBorders>
              <w:bottom w:val="single" w:sz="4" w:space="0" w:color="auto"/>
            </w:tcBorders>
            <w:shd w:val="clear" w:color="auto" w:fill="FAFAFA"/>
          </w:tcPr>
          <w:p w14:paraId="4774FCC0" w14:textId="2511403B" w:rsidR="00BA0D78" w:rsidRPr="007545BD" w:rsidRDefault="007D4172"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037" w:type="dxa"/>
            <w:tcBorders>
              <w:bottom w:val="single" w:sz="4" w:space="0" w:color="auto"/>
            </w:tcBorders>
            <w:shd w:val="clear" w:color="auto" w:fill="FAFAFA"/>
          </w:tcPr>
          <w:p w14:paraId="6E11243E" w14:textId="67E2FBF4" w:rsidR="00BA0D78" w:rsidRPr="007545BD" w:rsidRDefault="00BA0D78" w:rsidP="00BA0D78">
            <w:pPr>
              <w:tabs>
                <w:tab w:val="decimal" w:pos="817"/>
              </w:tabs>
              <w:ind w:left="-43" w:right="-72"/>
              <w:jc w:val="both"/>
              <w:rPr>
                <w:rFonts w:ascii="Arial" w:hAnsi="Arial" w:cs="Arial"/>
                <w:color w:val="000000"/>
                <w:sz w:val="13"/>
                <w:szCs w:val="13"/>
              </w:rPr>
            </w:pPr>
            <w:r w:rsidRPr="007545BD">
              <w:rPr>
                <w:rFonts w:ascii="Arial" w:hAnsi="Arial" w:cs="Arial"/>
                <w:color w:val="000000"/>
                <w:sz w:val="13"/>
                <w:szCs w:val="13"/>
              </w:rPr>
              <w:t>(187,589)</w:t>
            </w:r>
          </w:p>
        </w:tc>
        <w:tc>
          <w:tcPr>
            <w:tcW w:w="1123" w:type="dxa"/>
            <w:tcBorders>
              <w:bottom w:val="single" w:sz="4" w:space="0" w:color="auto"/>
            </w:tcBorders>
            <w:shd w:val="clear" w:color="auto" w:fill="FAFAFA"/>
          </w:tcPr>
          <w:p w14:paraId="22A85E34" w14:textId="09E8B4FB" w:rsidR="00BA0D78" w:rsidRPr="007545BD" w:rsidRDefault="00BA0D78" w:rsidP="00BA0D78">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1,214,242,094)</w:t>
            </w:r>
          </w:p>
        </w:tc>
        <w:tc>
          <w:tcPr>
            <w:tcW w:w="1101" w:type="dxa"/>
            <w:tcBorders>
              <w:bottom w:val="single" w:sz="4" w:space="0" w:color="auto"/>
            </w:tcBorders>
            <w:shd w:val="clear" w:color="auto" w:fill="FAFAFA"/>
          </w:tcPr>
          <w:p w14:paraId="3032B826" w14:textId="3F73C5E5" w:rsidR="00BA0D78" w:rsidRPr="007545BD" w:rsidRDefault="00BA0D78" w:rsidP="00BA0D78">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(739,820,526)</w:t>
            </w:r>
          </w:p>
        </w:tc>
        <w:tc>
          <w:tcPr>
            <w:tcW w:w="1152" w:type="dxa"/>
            <w:tcBorders>
              <w:bottom w:val="single" w:sz="4" w:space="0" w:color="auto"/>
            </w:tcBorders>
            <w:shd w:val="clear" w:color="auto" w:fill="FAFAFA"/>
          </w:tcPr>
          <w:p w14:paraId="24CF59AE" w14:textId="577BAB52"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(930,949,688)</w:t>
            </w:r>
          </w:p>
        </w:tc>
        <w:tc>
          <w:tcPr>
            <w:tcW w:w="1123" w:type="dxa"/>
            <w:tcBorders>
              <w:bottom w:val="single" w:sz="4" w:space="0" w:color="auto"/>
            </w:tcBorders>
            <w:shd w:val="clear" w:color="auto" w:fill="FAFAFA"/>
          </w:tcPr>
          <w:p w14:paraId="41B033D0" w14:textId="3E684D6B" w:rsidR="00BA0D78" w:rsidRPr="007545BD" w:rsidRDefault="00BA0D78" w:rsidP="00BA0D78">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(186,442,006)</w:t>
            </w:r>
          </w:p>
        </w:tc>
        <w:tc>
          <w:tcPr>
            <w:tcW w:w="1016" w:type="dxa"/>
            <w:tcBorders>
              <w:bottom w:val="single" w:sz="4" w:space="0" w:color="auto"/>
            </w:tcBorders>
            <w:shd w:val="clear" w:color="auto" w:fill="FAFAFA"/>
          </w:tcPr>
          <w:p w14:paraId="1FC096F8" w14:textId="426ED98A" w:rsidR="00BA0D78" w:rsidRPr="007545BD" w:rsidRDefault="00BA0D78" w:rsidP="00BA0D78">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(111,129,060)</w:t>
            </w:r>
          </w:p>
        </w:tc>
        <w:tc>
          <w:tcPr>
            <w:tcW w:w="924" w:type="dxa"/>
            <w:tcBorders>
              <w:bottom w:val="single" w:sz="4" w:space="0" w:color="auto"/>
            </w:tcBorders>
            <w:shd w:val="clear" w:color="auto" w:fill="FAFAFA"/>
          </w:tcPr>
          <w:p w14:paraId="3A6C6ADB" w14:textId="319C4A8A" w:rsidR="00BA0D78" w:rsidRPr="007545BD" w:rsidRDefault="00BA0D78"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(134,396,776)</w:t>
            </w:r>
          </w:p>
        </w:tc>
        <w:tc>
          <w:tcPr>
            <w:tcW w:w="1016" w:type="dxa"/>
            <w:tcBorders>
              <w:bottom w:val="single" w:sz="4" w:space="0" w:color="auto"/>
            </w:tcBorders>
            <w:shd w:val="clear" w:color="auto" w:fill="FAFAFA"/>
          </w:tcPr>
          <w:p w14:paraId="6C4C2753" w14:textId="53E46DF1" w:rsidR="00BA0D78" w:rsidRPr="007545BD" w:rsidRDefault="00BA0D78" w:rsidP="00BA0D78">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(45,837,746)</w:t>
            </w:r>
          </w:p>
        </w:tc>
        <w:tc>
          <w:tcPr>
            <w:tcW w:w="1210" w:type="dxa"/>
            <w:tcBorders>
              <w:bottom w:val="single" w:sz="4" w:space="0" w:color="auto"/>
            </w:tcBorders>
            <w:shd w:val="clear" w:color="auto" w:fill="FAFAFA"/>
          </w:tcPr>
          <w:p w14:paraId="408D9E34" w14:textId="646E4E9D" w:rsidR="00BA0D78" w:rsidRPr="007545BD" w:rsidRDefault="00BA0D78"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w:t>
            </w:r>
            <w:r w:rsidR="007D4172">
              <w:rPr>
                <w:rFonts w:ascii="Arial" w:hAnsi="Arial" w:cs="Arial"/>
                <w:noProof/>
                <w:color w:val="000000"/>
                <w:sz w:val="13"/>
                <w:szCs w:val="13"/>
                <w:lang w:val="en-GB"/>
              </w:rPr>
              <w:t xml:space="preserve"> </w:t>
            </w:r>
            <w:r w:rsidRPr="007545BD">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tcPr>
          <w:p w14:paraId="13FAFEE5" w14:textId="65E0A9E3" w:rsidR="00BA0D78" w:rsidRPr="007545BD" w:rsidRDefault="00BA0D78" w:rsidP="007D4172">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(3,363,005,485)</w:t>
            </w:r>
          </w:p>
        </w:tc>
      </w:tr>
      <w:tr w:rsidR="00BA0D78" w:rsidRPr="007D4172" w14:paraId="75F73BC0" w14:textId="77777777" w:rsidTr="00BA0D78">
        <w:trPr>
          <w:cantSplit/>
          <w:trHeight w:val="20"/>
        </w:trPr>
        <w:tc>
          <w:tcPr>
            <w:tcW w:w="2880" w:type="dxa"/>
            <w:vAlign w:val="bottom"/>
          </w:tcPr>
          <w:p w14:paraId="75EBADF8" w14:textId="77777777" w:rsidR="00BA0D78" w:rsidRPr="007D4172" w:rsidRDefault="00BA0D78" w:rsidP="00BA0D78">
            <w:pPr>
              <w:tabs>
                <w:tab w:val="left" w:pos="1342"/>
              </w:tabs>
              <w:rPr>
                <w:rFonts w:ascii="Arial" w:hAnsi="Arial" w:cs="Arial"/>
                <w:color w:val="000000"/>
                <w:spacing w:val="-6"/>
                <w:sz w:val="6"/>
                <w:szCs w:val="6"/>
              </w:rPr>
            </w:pPr>
          </w:p>
        </w:tc>
        <w:tc>
          <w:tcPr>
            <w:tcW w:w="998" w:type="dxa"/>
            <w:tcBorders>
              <w:top w:val="single" w:sz="4" w:space="0" w:color="auto"/>
            </w:tcBorders>
            <w:shd w:val="clear" w:color="auto" w:fill="FAFAFA"/>
            <w:vAlign w:val="center"/>
          </w:tcPr>
          <w:p w14:paraId="6D7E0937" w14:textId="4A8F38A7" w:rsidR="00BA0D78" w:rsidRPr="007D4172" w:rsidRDefault="00BA0D78" w:rsidP="00BA0D78">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center"/>
          </w:tcPr>
          <w:p w14:paraId="17346238" w14:textId="11A6E440" w:rsidR="00BA0D78" w:rsidRPr="007D4172" w:rsidRDefault="00BA0D78" w:rsidP="00BA0D78">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tcPr>
          <w:p w14:paraId="4FA8ACB9" w14:textId="595AF647" w:rsidR="00BA0D78" w:rsidRPr="007D4172" w:rsidRDefault="00BA0D78" w:rsidP="00BA0D78">
            <w:pPr>
              <w:tabs>
                <w:tab w:val="decimal" w:pos="817"/>
              </w:tabs>
              <w:ind w:left="-43" w:right="-72"/>
              <w:jc w:val="both"/>
              <w:rPr>
                <w:rFonts w:ascii="Arial" w:hAnsi="Arial" w:cs="Arial"/>
                <w:color w:val="000000"/>
                <w:sz w:val="6"/>
                <w:szCs w:val="6"/>
              </w:rPr>
            </w:pPr>
          </w:p>
        </w:tc>
        <w:tc>
          <w:tcPr>
            <w:tcW w:w="1123" w:type="dxa"/>
            <w:tcBorders>
              <w:top w:val="single" w:sz="4" w:space="0" w:color="auto"/>
            </w:tcBorders>
            <w:shd w:val="clear" w:color="auto" w:fill="FAFAFA"/>
          </w:tcPr>
          <w:p w14:paraId="14F71FC2" w14:textId="2270B84C" w:rsidR="00BA0D78" w:rsidRPr="007D4172" w:rsidRDefault="00BA0D78" w:rsidP="00BA0D78">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FAFAFA"/>
          </w:tcPr>
          <w:p w14:paraId="678A1431" w14:textId="6EFE0773" w:rsidR="00BA0D78" w:rsidRPr="007D4172" w:rsidRDefault="00BA0D78" w:rsidP="00BA0D78">
            <w:pPr>
              <w:tabs>
                <w:tab w:val="decimal" w:pos="885"/>
              </w:tabs>
              <w:ind w:left="-43" w:right="-72"/>
              <w:jc w:val="both"/>
              <w:rPr>
                <w:rFonts w:ascii="Arial" w:hAnsi="Arial" w:cs="Arial"/>
                <w:color w:val="000000"/>
                <w:sz w:val="6"/>
                <w:szCs w:val="6"/>
              </w:rPr>
            </w:pPr>
          </w:p>
        </w:tc>
        <w:tc>
          <w:tcPr>
            <w:tcW w:w="1152" w:type="dxa"/>
            <w:tcBorders>
              <w:top w:val="single" w:sz="4" w:space="0" w:color="auto"/>
            </w:tcBorders>
            <w:shd w:val="clear" w:color="auto" w:fill="FAFAFA"/>
          </w:tcPr>
          <w:p w14:paraId="373576EA" w14:textId="71C35E1A" w:rsidR="00BA0D78" w:rsidRPr="007D4172" w:rsidRDefault="00BA0D78" w:rsidP="00FF1700">
            <w:pPr>
              <w:tabs>
                <w:tab w:val="decimal" w:pos="950"/>
              </w:tabs>
              <w:ind w:left="-43" w:right="-72"/>
              <w:jc w:val="both"/>
              <w:rPr>
                <w:rFonts w:ascii="Arial" w:hAnsi="Arial" w:cs="Arial"/>
                <w:color w:val="000000"/>
                <w:sz w:val="6"/>
                <w:szCs w:val="6"/>
              </w:rPr>
            </w:pPr>
          </w:p>
        </w:tc>
        <w:tc>
          <w:tcPr>
            <w:tcW w:w="1123" w:type="dxa"/>
            <w:tcBorders>
              <w:top w:val="single" w:sz="4" w:space="0" w:color="auto"/>
            </w:tcBorders>
            <w:shd w:val="clear" w:color="auto" w:fill="FAFAFA"/>
          </w:tcPr>
          <w:p w14:paraId="191FC40E" w14:textId="7D24399E" w:rsidR="00BA0D78" w:rsidRPr="007D4172" w:rsidRDefault="00BA0D78" w:rsidP="00BA0D78">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72B106C7" w14:textId="4FDD7026" w:rsidR="00BA0D78" w:rsidRPr="007D4172" w:rsidRDefault="00BA0D78" w:rsidP="00BA0D78">
            <w:pPr>
              <w:tabs>
                <w:tab w:val="decimal" w:pos="809"/>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tcPr>
          <w:p w14:paraId="0C5DFB41" w14:textId="19403928" w:rsidR="00BA0D78" w:rsidRPr="007D4172" w:rsidRDefault="00BA0D78" w:rsidP="00C67324">
            <w:pPr>
              <w:tabs>
                <w:tab w:val="decimal" w:pos="734"/>
              </w:tabs>
              <w:ind w:left="-43" w:right="-72"/>
              <w:jc w:val="both"/>
              <w:rPr>
                <w:rFonts w:ascii="Arial" w:hAnsi="Arial" w:cs="Arial"/>
                <w:noProof/>
                <w:color w:val="000000"/>
                <w:spacing w:val="-4"/>
                <w:sz w:val="6"/>
                <w:szCs w:val="6"/>
                <w:lang w:val="en-GB"/>
              </w:rPr>
            </w:pPr>
          </w:p>
        </w:tc>
        <w:tc>
          <w:tcPr>
            <w:tcW w:w="1016" w:type="dxa"/>
            <w:tcBorders>
              <w:top w:val="single" w:sz="4" w:space="0" w:color="auto"/>
            </w:tcBorders>
            <w:shd w:val="clear" w:color="auto" w:fill="FAFAFA"/>
          </w:tcPr>
          <w:p w14:paraId="0C7CA2F1" w14:textId="6D70BE44" w:rsidR="00BA0D78" w:rsidRPr="007D4172" w:rsidRDefault="00BA0D78" w:rsidP="00BA0D78">
            <w:pPr>
              <w:tabs>
                <w:tab w:val="decimal" w:pos="806"/>
              </w:tabs>
              <w:ind w:left="-43" w:right="-72"/>
              <w:jc w:val="both"/>
              <w:rPr>
                <w:rFonts w:ascii="Arial" w:hAnsi="Arial" w:cs="Arial"/>
                <w:color w:val="000000"/>
                <w:sz w:val="6"/>
                <w:szCs w:val="6"/>
              </w:rPr>
            </w:pPr>
          </w:p>
        </w:tc>
        <w:tc>
          <w:tcPr>
            <w:tcW w:w="1210" w:type="dxa"/>
            <w:tcBorders>
              <w:top w:val="single" w:sz="4" w:space="0" w:color="auto"/>
            </w:tcBorders>
            <w:shd w:val="clear" w:color="auto" w:fill="FAFAFA"/>
            <w:vAlign w:val="center"/>
          </w:tcPr>
          <w:p w14:paraId="24839F1D" w14:textId="1C406509" w:rsidR="00BA0D78" w:rsidRPr="007D4172" w:rsidRDefault="00BA0D78" w:rsidP="00BA0D78">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center"/>
          </w:tcPr>
          <w:p w14:paraId="687BF1C7" w14:textId="4D8FAF2E" w:rsidR="00BA0D78" w:rsidRPr="007D4172" w:rsidRDefault="00BA0D78" w:rsidP="007D4172">
            <w:pPr>
              <w:tabs>
                <w:tab w:val="decimal" w:pos="938"/>
              </w:tabs>
              <w:ind w:left="-43" w:right="-72"/>
              <w:jc w:val="both"/>
              <w:rPr>
                <w:rFonts w:ascii="Arial" w:hAnsi="Arial" w:cs="Arial"/>
                <w:noProof/>
                <w:color w:val="000000"/>
                <w:sz w:val="6"/>
                <w:szCs w:val="6"/>
                <w:lang w:val="en-GB"/>
              </w:rPr>
            </w:pPr>
          </w:p>
        </w:tc>
      </w:tr>
      <w:tr w:rsidR="00BA0D78" w:rsidRPr="007545BD" w14:paraId="780BF268" w14:textId="77777777" w:rsidTr="00BA0D78">
        <w:trPr>
          <w:cantSplit/>
          <w:trHeight w:val="20"/>
        </w:trPr>
        <w:tc>
          <w:tcPr>
            <w:tcW w:w="2880" w:type="dxa"/>
            <w:vAlign w:val="bottom"/>
          </w:tcPr>
          <w:p w14:paraId="28BC3A80" w14:textId="77777777" w:rsidR="00BA0D78" w:rsidRPr="007545BD" w:rsidRDefault="00BA0D78" w:rsidP="00BA0D78">
            <w:pPr>
              <w:tabs>
                <w:tab w:val="left" w:pos="1342"/>
              </w:tabs>
              <w:ind w:right="-72"/>
              <w:rPr>
                <w:rFonts w:ascii="Arial" w:hAnsi="Arial" w:cs="Arial"/>
                <w:color w:val="000000"/>
                <w:spacing w:val="-6"/>
                <w:sz w:val="13"/>
                <w:szCs w:val="13"/>
              </w:rPr>
            </w:pPr>
            <w:r w:rsidRPr="007545BD">
              <w:rPr>
                <w:rFonts w:ascii="Arial" w:hAnsi="Arial" w:cs="Arial"/>
                <w:color w:val="000000"/>
                <w:spacing w:val="-6"/>
                <w:sz w:val="13"/>
                <w:szCs w:val="13"/>
              </w:rPr>
              <w:t>Net book value</w:t>
            </w:r>
          </w:p>
        </w:tc>
        <w:tc>
          <w:tcPr>
            <w:tcW w:w="998" w:type="dxa"/>
            <w:tcBorders>
              <w:bottom w:val="single" w:sz="4" w:space="0" w:color="auto"/>
            </w:tcBorders>
            <w:shd w:val="clear" w:color="auto" w:fill="FAFAFA"/>
            <w:vAlign w:val="center"/>
          </w:tcPr>
          <w:p w14:paraId="581CFCD1" w14:textId="6354D6B8" w:rsidR="00BA0D78" w:rsidRPr="007545BD" w:rsidRDefault="00BA0D78" w:rsidP="00BA0D78">
            <w:pPr>
              <w:tabs>
                <w:tab w:val="decimal" w:pos="80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cs/>
                <w:lang w:val="en-GB"/>
              </w:rPr>
              <w:t>1</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046</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761</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775</w:t>
            </w:r>
          </w:p>
        </w:tc>
        <w:tc>
          <w:tcPr>
            <w:tcW w:w="1080" w:type="dxa"/>
            <w:tcBorders>
              <w:bottom w:val="single" w:sz="4" w:space="0" w:color="auto"/>
            </w:tcBorders>
            <w:shd w:val="clear" w:color="auto" w:fill="FAFAFA"/>
            <w:vAlign w:val="center"/>
          </w:tcPr>
          <w:p w14:paraId="6B1BC03B" w14:textId="48BE2E0E" w:rsidR="00BA0D78" w:rsidRPr="007545BD" w:rsidRDefault="00BA0D78" w:rsidP="00BA0D78">
            <w:pPr>
              <w:tabs>
                <w:tab w:val="decimal" w:pos="88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cs/>
                <w:lang w:val="en-GB"/>
              </w:rPr>
              <w:t>155</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476</w:t>
            </w:r>
            <w:r w:rsidRPr="007545BD">
              <w:rPr>
                <w:rFonts w:ascii="Arial" w:hAnsi="Arial" w:cs="Arial"/>
                <w:noProof/>
                <w:color w:val="000000"/>
                <w:sz w:val="13"/>
                <w:szCs w:val="13"/>
                <w:lang w:val="en-GB"/>
              </w:rPr>
              <w:t>,</w:t>
            </w:r>
            <w:r w:rsidRPr="007545BD">
              <w:rPr>
                <w:rFonts w:ascii="Arial" w:hAnsi="Arial" w:cs="Arial"/>
                <w:noProof/>
                <w:color w:val="000000"/>
                <w:sz w:val="13"/>
                <w:szCs w:val="13"/>
                <w:cs/>
                <w:lang w:val="en-GB"/>
              </w:rPr>
              <w:t>062</w:t>
            </w:r>
          </w:p>
        </w:tc>
        <w:tc>
          <w:tcPr>
            <w:tcW w:w="1037" w:type="dxa"/>
            <w:tcBorders>
              <w:bottom w:val="single" w:sz="4" w:space="0" w:color="auto"/>
            </w:tcBorders>
            <w:shd w:val="clear" w:color="auto" w:fill="FAFAFA"/>
          </w:tcPr>
          <w:p w14:paraId="22AA7D43" w14:textId="42F9A76D" w:rsidR="00BA0D78" w:rsidRPr="007545BD" w:rsidRDefault="00BA0D78" w:rsidP="00BA0D78">
            <w:pPr>
              <w:tabs>
                <w:tab w:val="decimal" w:pos="817"/>
              </w:tabs>
              <w:ind w:left="-43" w:right="-72"/>
              <w:jc w:val="both"/>
              <w:rPr>
                <w:rFonts w:ascii="Arial" w:hAnsi="Arial" w:cs="Arial"/>
                <w:color w:val="000000"/>
                <w:sz w:val="13"/>
                <w:szCs w:val="13"/>
              </w:rPr>
            </w:pPr>
            <w:r w:rsidRPr="007545BD">
              <w:rPr>
                <w:rFonts w:ascii="Arial" w:hAnsi="Arial" w:cs="Arial"/>
                <w:color w:val="000000"/>
                <w:sz w:val="13"/>
                <w:szCs w:val="13"/>
              </w:rPr>
              <w:t xml:space="preserve"> 1,301,730 </w:t>
            </w:r>
          </w:p>
        </w:tc>
        <w:tc>
          <w:tcPr>
            <w:tcW w:w="1123" w:type="dxa"/>
            <w:tcBorders>
              <w:bottom w:val="single" w:sz="4" w:space="0" w:color="auto"/>
            </w:tcBorders>
            <w:shd w:val="clear" w:color="auto" w:fill="FAFAFA"/>
          </w:tcPr>
          <w:p w14:paraId="0194477D" w14:textId="54A8C3AF" w:rsidR="00BA0D78" w:rsidRPr="007545BD" w:rsidRDefault="00BA0D78" w:rsidP="007D4172">
            <w:pPr>
              <w:tabs>
                <w:tab w:val="decimal" w:pos="94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1,519,912,325</w:t>
            </w:r>
          </w:p>
        </w:tc>
        <w:tc>
          <w:tcPr>
            <w:tcW w:w="1101" w:type="dxa"/>
            <w:tcBorders>
              <w:bottom w:val="single" w:sz="4" w:space="0" w:color="auto"/>
            </w:tcBorders>
            <w:shd w:val="clear" w:color="auto" w:fill="FAFAFA"/>
          </w:tcPr>
          <w:p w14:paraId="30873936" w14:textId="53CF2836" w:rsidR="00BA0D78" w:rsidRPr="007545BD" w:rsidRDefault="00BA0D78" w:rsidP="007D4172">
            <w:pPr>
              <w:tabs>
                <w:tab w:val="decimal" w:pos="885"/>
              </w:tabs>
              <w:ind w:left="-43" w:right="-72"/>
              <w:jc w:val="both"/>
              <w:rPr>
                <w:rFonts w:ascii="Arial" w:hAnsi="Arial" w:cs="Arial"/>
                <w:color w:val="000000"/>
                <w:sz w:val="13"/>
                <w:szCs w:val="13"/>
              </w:rPr>
            </w:pPr>
            <w:r w:rsidRPr="007545BD">
              <w:rPr>
                <w:rFonts w:ascii="Arial" w:hAnsi="Arial" w:cs="Arial"/>
                <w:color w:val="000000"/>
                <w:sz w:val="13"/>
                <w:szCs w:val="13"/>
              </w:rPr>
              <w:t>473,930,395</w:t>
            </w:r>
          </w:p>
        </w:tc>
        <w:tc>
          <w:tcPr>
            <w:tcW w:w="1152" w:type="dxa"/>
            <w:tcBorders>
              <w:bottom w:val="single" w:sz="4" w:space="0" w:color="auto"/>
            </w:tcBorders>
            <w:shd w:val="clear" w:color="auto" w:fill="FAFAFA"/>
          </w:tcPr>
          <w:p w14:paraId="4EAAAC4D" w14:textId="75D2FDC6" w:rsidR="00BA0D78" w:rsidRPr="007545BD" w:rsidRDefault="00BA0D78" w:rsidP="00FF1700">
            <w:pPr>
              <w:tabs>
                <w:tab w:val="decimal" w:pos="950"/>
              </w:tabs>
              <w:ind w:left="-43" w:right="-72"/>
              <w:jc w:val="both"/>
              <w:rPr>
                <w:rFonts w:ascii="Arial" w:hAnsi="Arial" w:cs="Arial"/>
                <w:color w:val="000000"/>
                <w:sz w:val="13"/>
                <w:szCs w:val="13"/>
              </w:rPr>
            </w:pPr>
            <w:r w:rsidRPr="007545BD">
              <w:rPr>
                <w:rFonts w:ascii="Arial" w:hAnsi="Arial" w:cs="Arial"/>
                <w:color w:val="000000"/>
                <w:sz w:val="13"/>
                <w:szCs w:val="13"/>
              </w:rPr>
              <w:t>549,540,486</w:t>
            </w:r>
          </w:p>
        </w:tc>
        <w:tc>
          <w:tcPr>
            <w:tcW w:w="1123" w:type="dxa"/>
            <w:tcBorders>
              <w:bottom w:val="single" w:sz="4" w:space="0" w:color="auto"/>
            </w:tcBorders>
            <w:shd w:val="clear" w:color="auto" w:fill="FAFAFA"/>
          </w:tcPr>
          <w:p w14:paraId="04A0E998" w14:textId="5A6C57F0" w:rsidR="00BA0D78" w:rsidRPr="007545BD" w:rsidRDefault="00BA0D78" w:rsidP="007D4172">
            <w:pPr>
              <w:tabs>
                <w:tab w:val="decimal" w:pos="950"/>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45,535,369</w:t>
            </w:r>
          </w:p>
        </w:tc>
        <w:tc>
          <w:tcPr>
            <w:tcW w:w="1016" w:type="dxa"/>
            <w:tcBorders>
              <w:bottom w:val="single" w:sz="4" w:space="0" w:color="auto"/>
            </w:tcBorders>
            <w:shd w:val="clear" w:color="auto" w:fill="FAFAFA"/>
          </w:tcPr>
          <w:p w14:paraId="2C2E1F52" w14:textId="7AEA942C" w:rsidR="00BA0D78" w:rsidRPr="007545BD" w:rsidRDefault="00BA0D78" w:rsidP="00BA0D78">
            <w:pPr>
              <w:tabs>
                <w:tab w:val="decimal" w:pos="809"/>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 xml:space="preserve"> 32,516,618 </w:t>
            </w:r>
          </w:p>
        </w:tc>
        <w:tc>
          <w:tcPr>
            <w:tcW w:w="924" w:type="dxa"/>
            <w:tcBorders>
              <w:bottom w:val="single" w:sz="4" w:space="0" w:color="auto"/>
            </w:tcBorders>
            <w:shd w:val="clear" w:color="auto" w:fill="FAFAFA"/>
          </w:tcPr>
          <w:p w14:paraId="007461FD" w14:textId="14436482" w:rsidR="00BA0D78" w:rsidRPr="007545BD" w:rsidRDefault="00BA0D78" w:rsidP="00C67324">
            <w:pPr>
              <w:tabs>
                <w:tab w:val="decimal" w:pos="734"/>
              </w:tabs>
              <w:ind w:left="-43" w:right="-72"/>
              <w:jc w:val="both"/>
              <w:rPr>
                <w:rFonts w:ascii="Arial" w:hAnsi="Arial" w:cs="Arial"/>
                <w:noProof/>
                <w:color w:val="000000"/>
                <w:spacing w:val="-4"/>
                <w:sz w:val="13"/>
                <w:szCs w:val="13"/>
                <w:lang w:val="en-GB"/>
              </w:rPr>
            </w:pPr>
            <w:r w:rsidRPr="007545BD">
              <w:rPr>
                <w:rFonts w:ascii="Arial" w:hAnsi="Arial" w:cs="Arial"/>
                <w:noProof/>
                <w:color w:val="000000"/>
                <w:spacing w:val="-4"/>
                <w:sz w:val="13"/>
                <w:szCs w:val="13"/>
                <w:lang w:val="en-GB"/>
              </w:rPr>
              <w:t xml:space="preserve"> 90,539,823 </w:t>
            </w:r>
          </w:p>
        </w:tc>
        <w:tc>
          <w:tcPr>
            <w:tcW w:w="1016" w:type="dxa"/>
            <w:tcBorders>
              <w:bottom w:val="single" w:sz="4" w:space="0" w:color="auto"/>
            </w:tcBorders>
            <w:shd w:val="clear" w:color="auto" w:fill="FAFAFA"/>
          </w:tcPr>
          <w:p w14:paraId="0BDFC82F" w14:textId="787380E7" w:rsidR="00BA0D78" w:rsidRPr="007545BD" w:rsidRDefault="00BA0D78" w:rsidP="00BA0D78">
            <w:pPr>
              <w:tabs>
                <w:tab w:val="decimal" w:pos="806"/>
              </w:tabs>
              <w:ind w:left="-43" w:right="-72"/>
              <w:jc w:val="both"/>
              <w:rPr>
                <w:rFonts w:ascii="Arial" w:hAnsi="Arial" w:cs="Arial"/>
                <w:color w:val="000000"/>
                <w:sz w:val="13"/>
                <w:szCs w:val="13"/>
              </w:rPr>
            </w:pPr>
            <w:r w:rsidRPr="007545BD">
              <w:rPr>
                <w:rFonts w:ascii="Arial" w:hAnsi="Arial" w:cs="Arial"/>
                <w:color w:val="000000"/>
                <w:sz w:val="13"/>
                <w:szCs w:val="13"/>
              </w:rPr>
              <w:t xml:space="preserve"> 12,702,716 </w:t>
            </w:r>
          </w:p>
        </w:tc>
        <w:tc>
          <w:tcPr>
            <w:tcW w:w="1210" w:type="dxa"/>
            <w:tcBorders>
              <w:bottom w:val="single" w:sz="4" w:space="0" w:color="auto"/>
            </w:tcBorders>
            <w:shd w:val="clear" w:color="auto" w:fill="FAFAFA"/>
            <w:vAlign w:val="center"/>
          </w:tcPr>
          <w:p w14:paraId="230F5911" w14:textId="0225082C" w:rsidR="00BA0D78" w:rsidRPr="007545BD" w:rsidRDefault="00BA0D78" w:rsidP="00BA0D78">
            <w:pPr>
              <w:tabs>
                <w:tab w:val="decimal" w:pos="1033"/>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143,970,195</w:t>
            </w:r>
          </w:p>
        </w:tc>
        <w:tc>
          <w:tcPr>
            <w:tcW w:w="1123" w:type="dxa"/>
            <w:tcBorders>
              <w:bottom w:val="single" w:sz="4" w:space="0" w:color="auto"/>
            </w:tcBorders>
            <w:shd w:val="clear" w:color="auto" w:fill="FAFAFA"/>
            <w:vAlign w:val="center"/>
          </w:tcPr>
          <w:p w14:paraId="1ED8A3AD" w14:textId="76E24DDE" w:rsidR="00BA0D78" w:rsidRPr="007545BD" w:rsidRDefault="00BA0D78" w:rsidP="007D4172">
            <w:pPr>
              <w:tabs>
                <w:tab w:val="decimal" w:pos="938"/>
              </w:tabs>
              <w:ind w:left="-43" w:right="-72"/>
              <w:jc w:val="both"/>
              <w:rPr>
                <w:rFonts w:ascii="Arial" w:hAnsi="Arial" w:cs="Arial"/>
                <w:noProof/>
                <w:color w:val="000000"/>
                <w:sz w:val="13"/>
                <w:szCs w:val="13"/>
                <w:lang w:val="en-GB"/>
              </w:rPr>
            </w:pPr>
            <w:r w:rsidRPr="007545BD">
              <w:rPr>
                <w:rFonts w:ascii="Arial" w:hAnsi="Arial" w:cs="Arial"/>
                <w:noProof/>
                <w:color w:val="000000"/>
                <w:sz w:val="13"/>
                <w:szCs w:val="13"/>
                <w:lang w:val="en-GB"/>
              </w:rPr>
              <w:t>4,072,187,494</w:t>
            </w:r>
          </w:p>
        </w:tc>
      </w:tr>
    </w:tbl>
    <w:p w14:paraId="7D5F7E12" w14:textId="77777777" w:rsidR="00805DE1" w:rsidRPr="007545BD" w:rsidRDefault="00805DE1" w:rsidP="00CD630E">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4"/>
          <w:szCs w:val="14"/>
          <w:lang w:eastAsia="th-TH"/>
        </w:rPr>
      </w:pPr>
    </w:p>
    <w:p w14:paraId="53746B8E" w14:textId="77777777" w:rsidR="00805DE1" w:rsidRPr="007545BD" w:rsidRDefault="00805DE1" w:rsidP="00CD630E">
      <w:pPr>
        <w:jc w:val="thaiDistribute"/>
        <w:rPr>
          <w:rFonts w:ascii="Arial" w:hAnsi="Arial"/>
          <w:color w:val="000000"/>
          <w:sz w:val="16"/>
          <w:szCs w:val="16"/>
          <w:cs/>
        </w:rPr>
        <w:sectPr w:rsidR="00805DE1" w:rsidRPr="007545BD" w:rsidSect="00352FB9">
          <w:pgSz w:w="16834" w:h="11909" w:orient="landscape" w:code="9"/>
          <w:pgMar w:top="1440" w:right="576" w:bottom="720" w:left="576" w:header="706" w:footer="706" w:gutter="0"/>
          <w:cols w:space="720"/>
        </w:sectPr>
      </w:pPr>
    </w:p>
    <w:p w14:paraId="2A71CB68" w14:textId="77777777" w:rsidR="006B7C05" w:rsidRPr="007545BD" w:rsidRDefault="006B7C05" w:rsidP="00260D89">
      <w:pPr>
        <w:jc w:val="both"/>
        <w:rPr>
          <w:rFonts w:ascii="Arial" w:hAnsi="Arial" w:cs="Arial"/>
          <w:color w:val="000000"/>
          <w:spacing w:val="-8"/>
          <w:sz w:val="18"/>
          <w:szCs w:val="18"/>
        </w:rPr>
      </w:pPr>
    </w:p>
    <w:p w14:paraId="344EF988" w14:textId="71998AE1" w:rsidR="00805DE1" w:rsidRPr="007545BD" w:rsidRDefault="00805DE1" w:rsidP="00260D89">
      <w:pPr>
        <w:jc w:val="both"/>
        <w:rPr>
          <w:rFonts w:ascii="Arial" w:hAnsi="Arial" w:cs="Arial"/>
          <w:color w:val="000000"/>
          <w:sz w:val="18"/>
          <w:szCs w:val="18"/>
        </w:rPr>
      </w:pPr>
      <w:proofErr w:type="spellStart"/>
      <w:r w:rsidRPr="007545BD">
        <w:rPr>
          <w:rFonts w:ascii="Arial" w:hAnsi="Arial" w:cs="Arial"/>
          <w:color w:val="000000"/>
          <w:spacing w:val="-8"/>
          <w:sz w:val="18"/>
          <w:szCs w:val="18"/>
        </w:rPr>
        <w:t>Unutilised</w:t>
      </w:r>
      <w:proofErr w:type="spellEnd"/>
      <w:r w:rsidRPr="007545BD">
        <w:rPr>
          <w:rFonts w:ascii="Arial" w:hAnsi="Arial" w:cs="Arial"/>
          <w:color w:val="000000"/>
          <w:spacing w:val="-8"/>
          <w:sz w:val="18"/>
          <w:szCs w:val="18"/>
        </w:rPr>
        <w:t xml:space="preserve"> land in operation is land with defined purpose for hospital operation expansion. Therefore, it is not classified as investment</w:t>
      </w:r>
      <w:r w:rsidRPr="007545BD">
        <w:rPr>
          <w:rFonts w:ascii="Arial" w:hAnsi="Arial" w:cs="Arial"/>
          <w:color w:val="000000"/>
          <w:spacing w:val="-10"/>
          <w:sz w:val="18"/>
          <w:szCs w:val="18"/>
        </w:rPr>
        <w:t xml:space="preserve"> properties and presented in property, </w:t>
      </w:r>
      <w:proofErr w:type="gramStart"/>
      <w:r w:rsidRPr="007545BD">
        <w:rPr>
          <w:rFonts w:ascii="Arial" w:hAnsi="Arial" w:cs="Arial"/>
          <w:color w:val="000000"/>
          <w:spacing w:val="-10"/>
          <w:sz w:val="18"/>
          <w:szCs w:val="18"/>
        </w:rPr>
        <w:t>plant</w:t>
      </w:r>
      <w:proofErr w:type="gramEnd"/>
      <w:r w:rsidRPr="007545BD">
        <w:rPr>
          <w:rFonts w:ascii="Arial" w:hAnsi="Arial" w:cs="Arial"/>
          <w:color w:val="000000"/>
          <w:spacing w:val="-10"/>
          <w:sz w:val="18"/>
          <w:szCs w:val="18"/>
        </w:rPr>
        <w:t xml:space="preserve"> and equipment in both consolidated and company financial statements.</w:t>
      </w:r>
    </w:p>
    <w:p w14:paraId="54C7B32B" w14:textId="77777777" w:rsidR="00805DE1" w:rsidRPr="007545BD" w:rsidRDefault="00805DE1" w:rsidP="00CD630E">
      <w:pPr>
        <w:tabs>
          <w:tab w:val="left" w:pos="900"/>
          <w:tab w:val="left" w:pos="2160"/>
          <w:tab w:val="left" w:pos="2880"/>
        </w:tabs>
        <w:jc w:val="both"/>
        <w:rPr>
          <w:rFonts w:ascii="Arial" w:hAnsi="Arial" w:cs="Arial"/>
          <w:color w:val="000000"/>
          <w:spacing w:val="-2"/>
          <w:sz w:val="18"/>
          <w:szCs w:val="18"/>
        </w:rPr>
      </w:pPr>
    </w:p>
    <w:p w14:paraId="0C314D85" w14:textId="175279F9" w:rsidR="00805DE1" w:rsidRPr="005B700E" w:rsidRDefault="00805DE1" w:rsidP="00CD630E">
      <w:pPr>
        <w:jc w:val="both"/>
        <w:rPr>
          <w:rFonts w:ascii="Arial" w:hAnsi="Arial" w:cs="Arial"/>
          <w:sz w:val="18"/>
          <w:szCs w:val="18"/>
          <w:lang w:val="en-GB"/>
        </w:rPr>
      </w:pPr>
      <w:r w:rsidRPr="00CB7225">
        <w:rPr>
          <w:rFonts w:ascii="Arial" w:hAnsi="Arial" w:cs="Arial"/>
          <w:spacing w:val="-4"/>
          <w:sz w:val="18"/>
          <w:szCs w:val="18"/>
          <w:lang w:val="en-GB"/>
        </w:rPr>
        <w:t xml:space="preserve">Borrowing costs of the Group for the year ended 31 December </w:t>
      </w:r>
      <w:r w:rsidR="00A20222" w:rsidRPr="00CB7225">
        <w:rPr>
          <w:rFonts w:ascii="Arial" w:hAnsi="Arial" w:cs="Arial"/>
          <w:spacing w:val="-4"/>
          <w:sz w:val="18"/>
          <w:szCs w:val="18"/>
          <w:lang w:val="en-GB"/>
        </w:rPr>
        <w:t>2021</w:t>
      </w:r>
      <w:r w:rsidRPr="00CB7225">
        <w:rPr>
          <w:rFonts w:ascii="Arial" w:hAnsi="Arial" w:cs="Arial"/>
          <w:spacing w:val="-4"/>
          <w:sz w:val="18"/>
          <w:szCs w:val="18"/>
          <w:lang w:val="en-GB"/>
        </w:rPr>
        <w:t xml:space="preserve"> of Baht </w:t>
      </w:r>
      <w:r w:rsidR="001647B4" w:rsidRPr="00CB7225">
        <w:rPr>
          <w:rFonts w:ascii="Arial" w:hAnsi="Arial" w:cs="Arial"/>
          <w:spacing w:val="-4"/>
          <w:sz w:val="18"/>
          <w:szCs w:val="18"/>
          <w:lang w:val="en-GB"/>
        </w:rPr>
        <w:t>1.75</w:t>
      </w:r>
      <w:r w:rsidRPr="00CB7225">
        <w:rPr>
          <w:rFonts w:ascii="Arial" w:hAnsi="Arial" w:cs="Arial"/>
          <w:spacing w:val="-4"/>
          <w:sz w:val="18"/>
          <w:szCs w:val="18"/>
          <w:lang w:val="en-GB"/>
        </w:rPr>
        <w:t xml:space="preserve"> million</w:t>
      </w:r>
      <w:r w:rsidR="005B700E" w:rsidRPr="00CB7225">
        <w:rPr>
          <w:rFonts w:ascii="Arial" w:hAnsi="Arial" w:cs="Arial"/>
          <w:spacing w:val="-4"/>
          <w:sz w:val="18"/>
          <w:szCs w:val="18"/>
          <w:lang w:val="en-GB"/>
        </w:rPr>
        <w:t xml:space="preserve"> arising from financing entered into for the construction of buildings</w:t>
      </w:r>
      <w:r w:rsidR="00CB7225">
        <w:rPr>
          <w:rFonts w:ascii="Arial" w:hAnsi="Arial" w:cs="Arial"/>
          <w:spacing w:val="-4"/>
          <w:sz w:val="18"/>
          <w:szCs w:val="18"/>
          <w:lang w:val="en-GB"/>
        </w:rPr>
        <w:t xml:space="preserve"> </w:t>
      </w:r>
      <w:r w:rsidR="005B700E" w:rsidRPr="00CB7225">
        <w:rPr>
          <w:rFonts w:ascii="Arial" w:hAnsi="Arial" w:cs="Arial"/>
          <w:spacing w:val="-4"/>
          <w:sz w:val="18"/>
          <w:szCs w:val="18"/>
          <w:lang w:val="en-GB"/>
        </w:rPr>
        <w:t xml:space="preserve">and building </w:t>
      </w:r>
      <w:proofErr w:type="gramStart"/>
      <w:r w:rsidR="005B700E" w:rsidRPr="00CB7225">
        <w:rPr>
          <w:rFonts w:ascii="Arial" w:hAnsi="Arial" w:cs="Arial"/>
          <w:spacing w:val="-4"/>
          <w:sz w:val="18"/>
          <w:szCs w:val="18"/>
          <w:lang w:val="en-GB"/>
        </w:rPr>
        <w:t xml:space="preserve">improvements </w:t>
      </w:r>
      <w:r w:rsidRPr="00CB7225">
        <w:rPr>
          <w:rFonts w:ascii="Arial" w:hAnsi="Arial" w:cs="Arial"/>
          <w:spacing w:val="-4"/>
          <w:sz w:val="18"/>
          <w:szCs w:val="18"/>
          <w:lang w:val="en-GB"/>
        </w:rPr>
        <w:t xml:space="preserve"> (</w:t>
      </w:r>
      <w:proofErr w:type="gramEnd"/>
      <w:r w:rsidR="006749B2" w:rsidRPr="00CB7225">
        <w:rPr>
          <w:rFonts w:ascii="Arial" w:hAnsi="Arial" w:cs="Arial"/>
          <w:spacing w:val="-4"/>
          <w:sz w:val="18"/>
          <w:szCs w:val="18"/>
          <w:lang w:val="en-GB"/>
        </w:rPr>
        <w:t>2020</w:t>
      </w:r>
      <w:r w:rsidRPr="00CB7225">
        <w:rPr>
          <w:rFonts w:ascii="Arial" w:hAnsi="Arial" w:cs="Arial"/>
          <w:spacing w:val="-4"/>
          <w:sz w:val="18"/>
          <w:szCs w:val="18"/>
          <w:lang w:val="en-GB"/>
        </w:rPr>
        <w:t xml:space="preserve"> : </w:t>
      </w:r>
      <w:r w:rsidR="004054CB" w:rsidRPr="00CB7225">
        <w:rPr>
          <w:rFonts w:ascii="Arial" w:hAnsi="Arial" w:cs="Arial"/>
          <w:spacing w:val="-4"/>
          <w:sz w:val="18"/>
          <w:szCs w:val="18"/>
          <w:lang w:val="en-GB"/>
        </w:rPr>
        <w:t>Baht 11.31 million</w:t>
      </w:r>
      <w:r w:rsidRPr="00CB7225">
        <w:rPr>
          <w:rFonts w:ascii="Arial" w:hAnsi="Arial" w:cs="Arial"/>
          <w:spacing w:val="-4"/>
          <w:sz w:val="18"/>
          <w:szCs w:val="18"/>
          <w:lang w:val="en-GB"/>
        </w:rPr>
        <w:t xml:space="preserve"> arising from financing entered</w:t>
      </w:r>
      <w:r w:rsidRPr="005B700E">
        <w:rPr>
          <w:rFonts w:ascii="Arial" w:hAnsi="Arial" w:cs="Arial"/>
          <w:sz w:val="18"/>
          <w:szCs w:val="18"/>
          <w:lang w:val="en-GB"/>
        </w:rPr>
        <w:t xml:space="preserve"> </w:t>
      </w:r>
      <w:r w:rsidRPr="00CB7225">
        <w:rPr>
          <w:rFonts w:ascii="Arial" w:hAnsi="Arial" w:cs="Arial"/>
          <w:spacing w:val="-4"/>
          <w:sz w:val="18"/>
          <w:szCs w:val="18"/>
          <w:lang w:val="en-GB"/>
        </w:rPr>
        <w:t xml:space="preserve">into for </w:t>
      </w:r>
      <w:r w:rsidRPr="00CB7225">
        <w:rPr>
          <w:rFonts w:ascii="Arial" w:hAnsi="Arial" w:cs="Arial"/>
          <w:spacing w:val="-8"/>
          <w:sz w:val="18"/>
          <w:szCs w:val="18"/>
          <w:lang w:val="en-GB"/>
        </w:rPr>
        <w:t xml:space="preserve">the construction of </w:t>
      </w:r>
      <w:r w:rsidR="005B700E" w:rsidRPr="00CB7225">
        <w:rPr>
          <w:rFonts w:ascii="Arial" w:hAnsi="Arial" w:cs="Arial"/>
          <w:spacing w:val="-8"/>
          <w:sz w:val="18"/>
          <w:szCs w:val="18"/>
          <w:lang w:val="en-GB"/>
        </w:rPr>
        <w:t xml:space="preserve">land improvements, </w:t>
      </w:r>
      <w:r w:rsidRPr="00CB7225">
        <w:rPr>
          <w:rFonts w:ascii="Arial" w:hAnsi="Arial" w:cs="Arial"/>
          <w:spacing w:val="-8"/>
          <w:sz w:val="18"/>
          <w:szCs w:val="18"/>
          <w:lang w:val="en-GB"/>
        </w:rPr>
        <w:t>buildings</w:t>
      </w:r>
      <w:r w:rsidR="001647B4" w:rsidRPr="00CB7225">
        <w:rPr>
          <w:rFonts w:ascii="Arial" w:hAnsi="Arial" w:cs="Arial"/>
          <w:spacing w:val="-8"/>
          <w:sz w:val="18"/>
          <w:szCs w:val="18"/>
          <w:lang w:val="en-GB"/>
        </w:rPr>
        <w:t>,</w:t>
      </w:r>
      <w:r w:rsidR="005B700E" w:rsidRPr="00CB7225">
        <w:rPr>
          <w:rFonts w:ascii="Arial" w:hAnsi="Arial" w:cs="Arial"/>
          <w:spacing w:val="-8"/>
          <w:sz w:val="18"/>
          <w:szCs w:val="18"/>
          <w:lang w:val="en-GB"/>
        </w:rPr>
        <w:t xml:space="preserve"> </w:t>
      </w:r>
      <w:r w:rsidRPr="00CB7225">
        <w:rPr>
          <w:rFonts w:ascii="Arial" w:hAnsi="Arial" w:cs="Arial"/>
          <w:spacing w:val="-8"/>
          <w:sz w:val="18"/>
          <w:szCs w:val="18"/>
          <w:lang w:val="en-GB"/>
        </w:rPr>
        <w:t>building improvements,</w:t>
      </w:r>
      <w:r w:rsidR="005B700E" w:rsidRPr="00CB7225">
        <w:rPr>
          <w:rFonts w:ascii="Arial" w:hAnsi="Arial" w:cs="Arial"/>
          <w:spacing w:val="-8"/>
          <w:sz w:val="18"/>
          <w:szCs w:val="18"/>
          <w:lang w:val="en-GB"/>
        </w:rPr>
        <w:t xml:space="preserve"> utility system, and tools and equipment)</w:t>
      </w:r>
      <w:r w:rsidRPr="00CB7225">
        <w:rPr>
          <w:rFonts w:ascii="Arial" w:hAnsi="Arial" w:cs="Arial"/>
          <w:spacing w:val="-8"/>
          <w:sz w:val="18"/>
          <w:szCs w:val="18"/>
          <w:lang w:val="en-GB"/>
        </w:rPr>
        <w:t xml:space="preserve"> were capitalised</w:t>
      </w:r>
      <w:r w:rsidRPr="005B700E">
        <w:rPr>
          <w:rFonts w:ascii="Arial" w:hAnsi="Arial" w:cs="Arial"/>
          <w:sz w:val="18"/>
          <w:szCs w:val="18"/>
          <w:lang w:val="en-GB"/>
        </w:rPr>
        <w:t xml:space="preserve"> </w:t>
      </w:r>
      <w:r w:rsidRPr="00CB7225">
        <w:rPr>
          <w:rFonts w:ascii="Arial" w:hAnsi="Arial" w:cs="Arial"/>
          <w:spacing w:val="-4"/>
          <w:sz w:val="18"/>
          <w:szCs w:val="18"/>
          <w:lang w:val="en-GB"/>
        </w:rPr>
        <w:t xml:space="preserve">during the year and are included in additions. The Group used a capitalisation rate of </w:t>
      </w:r>
      <w:r w:rsidR="00B90870" w:rsidRPr="00CB7225">
        <w:rPr>
          <w:rFonts w:ascii="Arial" w:hAnsi="Arial" w:cs="Arial"/>
          <w:spacing w:val="-4"/>
          <w:sz w:val="18"/>
          <w:szCs w:val="18"/>
          <w:lang w:val="en-GB"/>
        </w:rPr>
        <w:t>1.98% - 2.79%</w:t>
      </w:r>
      <w:r w:rsidRPr="00CB7225">
        <w:rPr>
          <w:rFonts w:ascii="Arial" w:hAnsi="Arial" w:cs="Arial"/>
          <w:spacing w:val="-4"/>
          <w:sz w:val="18"/>
          <w:szCs w:val="18"/>
          <w:lang w:val="en-GB"/>
        </w:rPr>
        <w:t xml:space="preserve"> (</w:t>
      </w:r>
      <w:proofErr w:type="gramStart"/>
      <w:r w:rsidR="006749B2" w:rsidRPr="00CB7225">
        <w:rPr>
          <w:rFonts w:ascii="Arial" w:hAnsi="Arial" w:cs="Arial"/>
          <w:spacing w:val="-4"/>
          <w:sz w:val="18"/>
          <w:szCs w:val="18"/>
          <w:lang w:val="en-GB"/>
        </w:rPr>
        <w:t>2020</w:t>
      </w:r>
      <w:r w:rsidRPr="00CB7225">
        <w:rPr>
          <w:rFonts w:ascii="Arial" w:hAnsi="Arial" w:cs="Arial"/>
          <w:spacing w:val="-4"/>
          <w:sz w:val="18"/>
          <w:szCs w:val="18"/>
          <w:lang w:val="en-GB"/>
        </w:rPr>
        <w:t xml:space="preserve"> :</w:t>
      </w:r>
      <w:proofErr w:type="gramEnd"/>
      <w:r w:rsidRPr="00CB7225">
        <w:rPr>
          <w:rFonts w:ascii="Arial" w:hAnsi="Arial" w:cs="Arial"/>
          <w:spacing w:val="-4"/>
          <w:sz w:val="18"/>
          <w:szCs w:val="18"/>
          <w:lang w:val="en-GB"/>
        </w:rPr>
        <w:t xml:space="preserve"> </w:t>
      </w:r>
      <w:r w:rsidR="004054CB" w:rsidRPr="00CB7225">
        <w:rPr>
          <w:rFonts w:ascii="Arial" w:hAnsi="Arial" w:cs="Arial"/>
          <w:spacing w:val="-4"/>
          <w:sz w:val="18"/>
          <w:szCs w:val="18"/>
          <w:lang w:val="en-GB"/>
        </w:rPr>
        <w:t>2.25% - 3.15%</w:t>
      </w:r>
      <w:r w:rsidRPr="00CB7225">
        <w:rPr>
          <w:rFonts w:ascii="Arial" w:hAnsi="Arial" w:cs="Arial"/>
          <w:spacing w:val="-4"/>
          <w:sz w:val="18"/>
          <w:szCs w:val="18"/>
          <w:lang w:val="en-GB"/>
        </w:rPr>
        <w:t>)</w:t>
      </w:r>
      <w:r w:rsidRPr="005B700E">
        <w:rPr>
          <w:rFonts w:ascii="Arial" w:hAnsi="Arial" w:cs="Arial"/>
          <w:sz w:val="18"/>
          <w:szCs w:val="18"/>
          <w:lang w:val="en-GB"/>
        </w:rPr>
        <w:t xml:space="preserve"> to represent the actual borrowing cost of the loan used to finance the project.</w:t>
      </w:r>
    </w:p>
    <w:p w14:paraId="5A779313" w14:textId="77777777" w:rsidR="00805DE1" w:rsidRPr="007545BD" w:rsidRDefault="00805DE1" w:rsidP="00CD630E">
      <w:pPr>
        <w:tabs>
          <w:tab w:val="left" w:pos="900"/>
          <w:tab w:val="left" w:pos="2160"/>
          <w:tab w:val="left" w:pos="2880"/>
        </w:tabs>
        <w:jc w:val="both"/>
        <w:rPr>
          <w:rFonts w:ascii="Arial" w:hAnsi="Arial" w:cs="Arial"/>
          <w:color w:val="000000"/>
          <w:spacing w:val="-2"/>
          <w:sz w:val="18"/>
          <w:szCs w:val="18"/>
        </w:rPr>
      </w:pPr>
    </w:p>
    <w:p w14:paraId="73671AC1" w14:textId="655732B0" w:rsidR="00805DE1" w:rsidRPr="00CB7225" w:rsidRDefault="00805DE1" w:rsidP="00CD630E">
      <w:pPr>
        <w:jc w:val="both"/>
        <w:rPr>
          <w:rFonts w:ascii="Arial" w:hAnsi="Arial" w:cs="Arial"/>
          <w:spacing w:val="-4"/>
          <w:sz w:val="18"/>
          <w:szCs w:val="18"/>
          <w:lang w:val="en-GB"/>
        </w:rPr>
      </w:pPr>
      <w:r w:rsidRPr="00CB7225">
        <w:rPr>
          <w:rFonts w:ascii="Arial" w:hAnsi="Arial" w:cs="Arial"/>
          <w:spacing w:val="-4"/>
          <w:sz w:val="18"/>
          <w:szCs w:val="18"/>
          <w:lang w:val="en-GB"/>
        </w:rPr>
        <w:t xml:space="preserve">As </w:t>
      </w:r>
      <w:proofErr w:type="gramStart"/>
      <w:r w:rsidRPr="00CB7225">
        <w:rPr>
          <w:rFonts w:ascii="Arial" w:hAnsi="Arial" w:cs="Arial"/>
          <w:spacing w:val="-4"/>
          <w:sz w:val="18"/>
          <w:szCs w:val="18"/>
          <w:lang w:val="en-GB"/>
        </w:rPr>
        <w:t>at</w:t>
      </w:r>
      <w:proofErr w:type="gramEnd"/>
      <w:r w:rsidRPr="00CB7225">
        <w:rPr>
          <w:rFonts w:ascii="Arial" w:hAnsi="Arial" w:cs="Arial"/>
          <w:spacing w:val="-4"/>
          <w:sz w:val="18"/>
          <w:szCs w:val="18"/>
          <w:lang w:val="en-GB"/>
        </w:rPr>
        <w:t xml:space="preserve"> 31 December 202</w:t>
      </w:r>
      <w:r w:rsidR="00FB5EB5" w:rsidRPr="00CB7225">
        <w:rPr>
          <w:rFonts w:ascii="Arial" w:hAnsi="Arial" w:cs="Arial"/>
          <w:spacing w:val="-4"/>
          <w:sz w:val="18"/>
          <w:szCs w:val="18"/>
          <w:lang w:val="en-GB"/>
        </w:rPr>
        <w:t>1</w:t>
      </w:r>
      <w:r w:rsidRPr="00CB7225">
        <w:rPr>
          <w:rFonts w:ascii="Arial" w:hAnsi="Arial" w:cs="Arial"/>
          <w:spacing w:val="-4"/>
          <w:sz w:val="18"/>
          <w:szCs w:val="18"/>
          <w:lang w:val="en-GB"/>
        </w:rPr>
        <w:t xml:space="preserve">, two subsidiaries have credit facilities with domestic financial institutions amounting to Baht </w:t>
      </w:r>
      <w:r w:rsidR="00A57932" w:rsidRPr="00CB7225">
        <w:rPr>
          <w:rFonts w:ascii="Arial" w:hAnsi="Arial" w:cs="Arial"/>
          <w:spacing w:val="-4"/>
          <w:sz w:val="18"/>
          <w:szCs w:val="18"/>
          <w:lang w:val="en-GB"/>
        </w:rPr>
        <w:t>657.80</w:t>
      </w:r>
      <w:r w:rsidRPr="00CB7225">
        <w:rPr>
          <w:rFonts w:ascii="Arial" w:hAnsi="Arial" w:cs="Arial"/>
          <w:spacing w:val="-4"/>
          <w:sz w:val="18"/>
          <w:szCs w:val="18"/>
          <w:lang w:val="en-GB"/>
        </w:rPr>
        <w:t xml:space="preserve"> million. </w:t>
      </w:r>
      <w:r w:rsidR="00FB5EB5" w:rsidRPr="00CB7225">
        <w:rPr>
          <w:rFonts w:ascii="Arial" w:hAnsi="Arial" w:cs="Arial"/>
          <w:spacing w:val="-4"/>
          <w:sz w:val="18"/>
          <w:szCs w:val="18"/>
          <w:lang w:val="en-GB"/>
        </w:rPr>
        <w:t>(</w:t>
      </w:r>
      <w:proofErr w:type="gramStart"/>
      <w:r w:rsidR="00FB5EB5" w:rsidRPr="00CB7225">
        <w:rPr>
          <w:rFonts w:ascii="Arial" w:hAnsi="Arial" w:cs="Arial"/>
          <w:spacing w:val="-4"/>
          <w:sz w:val="18"/>
          <w:szCs w:val="18"/>
          <w:lang w:val="en-GB"/>
        </w:rPr>
        <w:t>2020 :</w:t>
      </w:r>
      <w:proofErr w:type="gramEnd"/>
      <w:r w:rsidR="00FB5EB5" w:rsidRPr="00CB7225">
        <w:rPr>
          <w:rFonts w:ascii="Arial" w:hAnsi="Arial" w:cs="Arial"/>
          <w:spacing w:val="-4"/>
          <w:sz w:val="18"/>
          <w:szCs w:val="18"/>
          <w:lang w:val="en-GB"/>
        </w:rPr>
        <w:t xml:space="preserve"> Baht 291.80 million). </w:t>
      </w:r>
      <w:r w:rsidRPr="00CB7225">
        <w:rPr>
          <w:rFonts w:ascii="Arial" w:hAnsi="Arial" w:cs="Arial"/>
          <w:spacing w:val="-4"/>
          <w:sz w:val="18"/>
          <w:szCs w:val="18"/>
          <w:lang w:val="en-GB"/>
        </w:rPr>
        <w:t xml:space="preserve">Such credit facilitates are secured by the mortgage of some land and buildings of such two subsidiaries. </w:t>
      </w:r>
    </w:p>
    <w:p w14:paraId="557A4C55" w14:textId="77777777" w:rsidR="00805DE1" w:rsidRPr="007545BD" w:rsidRDefault="00805DE1" w:rsidP="00CD630E">
      <w:pPr>
        <w:jc w:val="both"/>
        <w:rPr>
          <w:rFonts w:ascii="Arial" w:hAnsi="Arial" w:cs="Arial"/>
          <w:color w:val="000000"/>
          <w:spacing w:val="-4"/>
          <w:sz w:val="18"/>
          <w:szCs w:val="18"/>
        </w:rPr>
      </w:pPr>
    </w:p>
    <w:p w14:paraId="4FCF3A36" w14:textId="5507CB7F" w:rsidR="00805DE1" w:rsidRPr="007545BD" w:rsidRDefault="00805DE1" w:rsidP="00CD630E">
      <w:pPr>
        <w:jc w:val="both"/>
        <w:rPr>
          <w:rFonts w:ascii="Arial" w:hAnsi="Arial" w:cs="Arial"/>
          <w:color w:val="000000"/>
          <w:spacing w:val="-2"/>
          <w:sz w:val="18"/>
          <w:szCs w:val="18"/>
        </w:rPr>
      </w:pPr>
      <w:r w:rsidRPr="007545BD">
        <w:rPr>
          <w:rFonts w:ascii="Arial" w:hAnsi="Arial" w:cs="Arial"/>
          <w:color w:val="000000"/>
          <w:spacing w:val="-4"/>
          <w:sz w:val="18"/>
          <w:szCs w:val="18"/>
        </w:rPr>
        <w:t xml:space="preserve">As </w:t>
      </w:r>
      <w:proofErr w:type="gramStart"/>
      <w:r w:rsidRPr="007545BD">
        <w:rPr>
          <w:rFonts w:ascii="Arial" w:hAnsi="Arial" w:cs="Arial"/>
          <w:color w:val="000000"/>
          <w:spacing w:val="-4"/>
          <w:sz w:val="18"/>
          <w:szCs w:val="18"/>
        </w:rPr>
        <w:t>at</w:t>
      </w:r>
      <w:proofErr w:type="gramEnd"/>
      <w:r w:rsidRPr="007545BD">
        <w:rPr>
          <w:rFonts w:ascii="Arial" w:hAnsi="Arial" w:cs="Arial"/>
          <w:color w:val="000000"/>
          <w:spacing w:val="-4"/>
          <w:sz w:val="18"/>
          <w:szCs w:val="18"/>
        </w:rPr>
        <w:t xml:space="preserve"> </w:t>
      </w:r>
      <w:r w:rsidRPr="007545BD">
        <w:rPr>
          <w:rFonts w:ascii="Arial" w:hAnsi="Arial" w:cs="Arial"/>
          <w:color w:val="000000"/>
          <w:spacing w:val="-4"/>
          <w:sz w:val="18"/>
          <w:szCs w:val="18"/>
          <w:lang w:val="en-GB"/>
        </w:rPr>
        <w:t>31</w:t>
      </w:r>
      <w:r w:rsidRPr="007545BD">
        <w:rPr>
          <w:rFonts w:ascii="Arial" w:hAnsi="Arial" w:cs="Arial"/>
          <w:color w:val="000000"/>
          <w:spacing w:val="-4"/>
          <w:sz w:val="18"/>
          <w:szCs w:val="18"/>
        </w:rPr>
        <w:t xml:space="preserve"> December </w:t>
      </w:r>
      <w:r w:rsidR="00A20222" w:rsidRPr="007545BD">
        <w:rPr>
          <w:rFonts w:ascii="Arial" w:hAnsi="Arial" w:cs="Arial"/>
          <w:color w:val="000000"/>
          <w:spacing w:val="-4"/>
          <w:sz w:val="18"/>
          <w:szCs w:val="18"/>
          <w:lang w:val="en-GB"/>
        </w:rPr>
        <w:t>2021</w:t>
      </w:r>
      <w:r w:rsidRPr="007545BD">
        <w:rPr>
          <w:rFonts w:ascii="Arial" w:hAnsi="Arial" w:cs="Arial"/>
          <w:color w:val="000000"/>
          <w:spacing w:val="-4"/>
          <w:sz w:val="18"/>
          <w:szCs w:val="18"/>
        </w:rPr>
        <w:t xml:space="preserve">, land and buildings with cost amounting to Baht </w:t>
      </w:r>
      <w:r w:rsidR="00A57932">
        <w:rPr>
          <w:rFonts w:ascii="Arial" w:hAnsi="Arial" w:cs="Arial"/>
          <w:color w:val="000000"/>
          <w:spacing w:val="-4"/>
          <w:sz w:val="18"/>
          <w:szCs w:val="18"/>
        </w:rPr>
        <w:t>1,048.65</w:t>
      </w:r>
      <w:r w:rsidRPr="007545BD">
        <w:rPr>
          <w:rFonts w:ascii="Arial" w:hAnsi="Arial" w:cs="Arial"/>
          <w:color w:val="000000"/>
          <w:spacing w:val="-4"/>
          <w:sz w:val="18"/>
          <w:szCs w:val="18"/>
        </w:rPr>
        <w:t xml:space="preserve"> million (</w:t>
      </w:r>
      <w:r w:rsidR="006749B2" w:rsidRPr="007545BD">
        <w:rPr>
          <w:rFonts w:ascii="Arial" w:hAnsi="Arial" w:cs="Arial"/>
          <w:color w:val="000000"/>
          <w:spacing w:val="-4"/>
          <w:sz w:val="18"/>
          <w:szCs w:val="18"/>
        </w:rPr>
        <w:t>2020</w:t>
      </w:r>
      <w:r w:rsidRPr="007545BD">
        <w:rPr>
          <w:rFonts w:ascii="Arial" w:hAnsi="Arial" w:cs="Arial"/>
          <w:color w:val="000000"/>
          <w:spacing w:val="-4"/>
          <w:sz w:val="18"/>
          <w:szCs w:val="18"/>
        </w:rPr>
        <w:t>:</w:t>
      </w:r>
      <w:r w:rsidRPr="007545BD">
        <w:rPr>
          <w:rFonts w:ascii="Arial" w:hAnsi="Arial" w:cs="Arial"/>
          <w:color w:val="000000"/>
          <w:spacing w:val="-2"/>
          <w:sz w:val="18"/>
          <w:szCs w:val="18"/>
        </w:rPr>
        <w:t xml:space="preserve"> </w:t>
      </w:r>
      <w:r w:rsidR="005634BB" w:rsidRPr="007545BD">
        <w:rPr>
          <w:rFonts w:ascii="Arial" w:hAnsi="Arial" w:cs="Arial"/>
          <w:color w:val="000000"/>
          <w:spacing w:val="-4"/>
          <w:sz w:val="18"/>
          <w:szCs w:val="18"/>
        </w:rPr>
        <w:t>Baht 944.25 million</w:t>
      </w:r>
      <w:r w:rsidRPr="007545BD">
        <w:rPr>
          <w:rFonts w:ascii="Arial" w:hAnsi="Arial" w:cs="Arial"/>
          <w:color w:val="000000"/>
          <w:spacing w:val="-2"/>
          <w:sz w:val="18"/>
          <w:szCs w:val="18"/>
        </w:rPr>
        <w:t xml:space="preserve">) </w:t>
      </w:r>
      <w:r w:rsidRPr="007545BD">
        <w:rPr>
          <w:rFonts w:ascii="Arial" w:hAnsi="Arial" w:cs="Arial"/>
          <w:color w:val="000000"/>
          <w:spacing w:val="-4"/>
          <w:sz w:val="18"/>
          <w:szCs w:val="18"/>
        </w:rPr>
        <w:t xml:space="preserve">have been pledged </w:t>
      </w:r>
      <w:r w:rsidRPr="007545BD">
        <w:rPr>
          <w:rFonts w:ascii="Arial" w:hAnsi="Arial" w:cs="Arial"/>
          <w:color w:val="000000"/>
          <w:spacing w:val="-2"/>
          <w:sz w:val="18"/>
          <w:szCs w:val="18"/>
        </w:rPr>
        <w:t>with the financial institutions</w:t>
      </w:r>
      <w:r w:rsidRPr="007545BD">
        <w:rPr>
          <w:rFonts w:ascii="Arial" w:hAnsi="Arial" w:cs="Arial"/>
          <w:color w:val="000000"/>
          <w:sz w:val="18"/>
          <w:szCs w:val="18"/>
        </w:rPr>
        <w:t xml:space="preserve"> as collateral against bank overdrafts, borrowings from financial institutions and bank guarantees (Note </w:t>
      </w:r>
      <w:r w:rsidR="000677AC" w:rsidRPr="007545BD">
        <w:rPr>
          <w:rFonts w:ascii="Arial" w:hAnsi="Arial" w:cs="Arial"/>
          <w:color w:val="000000"/>
          <w:sz w:val="18"/>
          <w:szCs w:val="18"/>
        </w:rPr>
        <w:t>28</w:t>
      </w:r>
      <w:r w:rsidRPr="007545BD">
        <w:rPr>
          <w:rFonts w:ascii="Arial" w:hAnsi="Arial" w:cs="Arial"/>
          <w:color w:val="000000"/>
          <w:sz w:val="18"/>
          <w:szCs w:val="18"/>
        </w:rPr>
        <w:t>, 3</w:t>
      </w:r>
      <w:r w:rsidR="000677AC" w:rsidRPr="007545BD">
        <w:rPr>
          <w:rFonts w:ascii="Arial" w:hAnsi="Arial" w:cs="Arial"/>
          <w:color w:val="000000"/>
          <w:sz w:val="18"/>
          <w:szCs w:val="18"/>
        </w:rPr>
        <w:t>0</w:t>
      </w:r>
      <w:r w:rsidRPr="007545BD">
        <w:rPr>
          <w:rFonts w:ascii="Arial" w:hAnsi="Arial" w:cs="Arial"/>
          <w:color w:val="000000"/>
          <w:sz w:val="18"/>
          <w:szCs w:val="18"/>
        </w:rPr>
        <w:t xml:space="preserve"> and </w:t>
      </w:r>
      <w:r w:rsidRPr="007545BD">
        <w:rPr>
          <w:rFonts w:ascii="Arial" w:hAnsi="Arial" w:cs="Arial"/>
          <w:color w:val="000000"/>
          <w:sz w:val="18"/>
          <w:szCs w:val="18"/>
          <w:lang w:val="en-GB"/>
        </w:rPr>
        <w:t>4</w:t>
      </w:r>
      <w:r w:rsidR="000677AC" w:rsidRPr="007545BD">
        <w:rPr>
          <w:rFonts w:ascii="Arial" w:hAnsi="Arial" w:cs="Arial"/>
          <w:color w:val="000000"/>
          <w:sz w:val="18"/>
          <w:szCs w:val="18"/>
          <w:lang w:val="en-GB"/>
        </w:rPr>
        <w:t>4</w:t>
      </w:r>
      <w:r w:rsidRPr="007545BD">
        <w:rPr>
          <w:rFonts w:ascii="Arial" w:hAnsi="Arial" w:cs="Arial"/>
          <w:color w:val="000000"/>
          <w:sz w:val="18"/>
          <w:szCs w:val="18"/>
        </w:rPr>
        <w:t>).</w:t>
      </w:r>
    </w:p>
    <w:p w14:paraId="5BF90195" w14:textId="77777777" w:rsidR="00805DE1" w:rsidRPr="007545BD" w:rsidRDefault="00805DE1" w:rsidP="00CD630E">
      <w:pPr>
        <w:jc w:val="both"/>
        <w:rPr>
          <w:rFonts w:ascii="Arial" w:hAnsi="Arial" w:cs="Arial"/>
          <w:color w:val="000000"/>
          <w:sz w:val="18"/>
          <w:szCs w:val="18"/>
        </w:rPr>
      </w:pPr>
    </w:p>
    <w:p w14:paraId="7ABE9468" w14:textId="77777777" w:rsidR="00805DE1" w:rsidRPr="007545BD" w:rsidRDefault="00805DE1" w:rsidP="00CD630E">
      <w:pPr>
        <w:jc w:val="both"/>
        <w:rPr>
          <w:rFonts w:ascii="Arial" w:hAnsi="Arial" w:cs="Arial"/>
          <w:color w:val="000000"/>
          <w:sz w:val="18"/>
          <w:szCs w:val="18"/>
        </w:rPr>
      </w:pPr>
    </w:p>
    <w:p w14:paraId="7C504D78" w14:textId="77777777" w:rsidR="00805DE1" w:rsidRPr="007545BD" w:rsidRDefault="00805DE1" w:rsidP="005634BB">
      <w:pPr>
        <w:jc w:val="both"/>
        <w:rPr>
          <w:rFonts w:ascii="Arial" w:hAnsi="Arial" w:cs="Arial"/>
          <w:color w:val="000000"/>
          <w:sz w:val="18"/>
          <w:szCs w:val="18"/>
        </w:rPr>
      </w:pPr>
    </w:p>
    <w:p w14:paraId="2FB8DFD1" w14:textId="77777777" w:rsidR="00805DE1" w:rsidRPr="007545BD" w:rsidRDefault="00805DE1" w:rsidP="005634BB">
      <w:pPr>
        <w:jc w:val="both"/>
        <w:rPr>
          <w:rFonts w:ascii="Arial" w:hAnsi="Arial" w:cs="Arial"/>
          <w:color w:val="000000"/>
          <w:sz w:val="18"/>
          <w:szCs w:val="18"/>
        </w:rPr>
        <w:sectPr w:rsidR="00805DE1" w:rsidRPr="007545BD" w:rsidSect="00352FB9">
          <w:footerReference w:type="default" r:id="rId14"/>
          <w:pgSz w:w="11909" w:h="16834" w:code="9"/>
          <w:pgMar w:top="1440" w:right="720" w:bottom="720" w:left="1728" w:header="706" w:footer="706" w:gutter="0"/>
          <w:cols w:space="720"/>
        </w:sectPr>
      </w:pPr>
    </w:p>
    <w:p w14:paraId="6AFC14B3" w14:textId="6A951D62" w:rsidR="00805DE1" w:rsidRPr="007545BD" w:rsidRDefault="00805DE1" w:rsidP="00CD630E">
      <w:pPr>
        <w:jc w:val="thaiDistribute"/>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6B7C05" w:rsidRPr="007545BD" w14:paraId="37BACE08" w14:textId="77777777" w:rsidTr="00BA0D78">
        <w:trPr>
          <w:trHeight w:val="386"/>
        </w:trPr>
        <w:tc>
          <w:tcPr>
            <w:tcW w:w="15390" w:type="dxa"/>
            <w:shd w:val="clear" w:color="auto" w:fill="FFA543"/>
            <w:vAlign w:val="center"/>
          </w:tcPr>
          <w:p w14:paraId="370AE332" w14:textId="77777777" w:rsidR="006B7C05" w:rsidRPr="007545BD" w:rsidRDefault="006B7C05" w:rsidP="00BA0D78">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25</w:t>
            </w:r>
            <w:r w:rsidRPr="007545BD">
              <w:rPr>
                <w:rFonts w:ascii="Arial" w:eastAsia="Arial Unicode MS" w:hAnsi="Arial" w:cs="Arial"/>
                <w:b/>
                <w:bCs/>
                <w:color w:val="FFFFFF"/>
                <w:sz w:val="18"/>
                <w:szCs w:val="18"/>
              </w:rPr>
              <w:tab/>
              <w:t>Right-of-use assets (net)</w:t>
            </w:r>
          </w:p>
        </w:tc>
      </w:tr>
    </w:tbl>
    <w:p w14:paraId="077F835C" w14:textId="77777777" w:rsidR="004E3D2F" w:rsidRDefault="004E3D2F" w:rsidP="004E3D2F">
      <w:pPr>
        <w:jc w:val="thaiDistribute"/>
        <w:rPr>
          <w:rFonts w:ascii="Arial" w:hAnsi="Arial" w:cs="Arial"/>
          <w:sz w:val="18"/>
          <w:szCs w:val="18"/>
        </w:rPr>
      </w:pPr>
    </w:p>
    <w:tbl>
      <w:tblPr>
        <w:tblW w:w="15450" w:type="dxa"/>
        <w:tblInd w:w="18" w:type="dxa"/>
        <w:tblLayout w:type="fixed"/>
        <w:tblLook w:val="04A0" w:firstRow="1" w:lastRow="0" w:firstColumn="1" w:lastColumn="0" w:noHBand="0" w:noVBand="1"/>
      </w:tblPr>
      <w:tblGrid>
        <w:gridCol w:w="5578"/>
        <w:gridCol w:w="1411"/>
        <w:gridCol w:w="1411"/>
        <w:gridCol w:w="1410"/>
        <w:gridCol w:w="1410"/>
        <w:gridCol w:w="1410"/>
        <w:gridCol w:w="1410"/>
        <w:gridCol w:w="1410"/>
      </w:tblGrid>
      <w:tr w:rsidR="004E3D2F" w14:paraId="2E4FCE4C" w14:textId="77777777" w:rsidTr="00E018F8">
        <w:tc>
          <w:tcPr>
            <w:tcW w:w="5578" w:type="dxa"/>
            <w:shd w:val="clear" w:color="auto" w:fill="auto"/>
            <w:vAlign w:val="bottom"/>
          </w:tcPr>
          <w:p w14:paraId="41DF0390" w14:textId="77777777" w:rsidR="004E3D2F" w:rsidRDefault="004E3D2F" w:rsidP="00FF1700">
            <w:pPr>
              <w:spacing w:before="10" w:after="10"/>
              <w:rPr>
                <w:rFonts w:ascii="Arial" w:hAnsi="Arial" w:cs="Arial"/>
                <w:color w:val="000000"/>
                <w:spacing w:val="-2"/>
                <w:sz w:val="18"/>
                <w:szCs w:val="18"/>
                <w:lang w:val="en-GB"/>
              </w:rPr>
            </w:pPr>
          </w:p>
        </w:tc>
        <w:tc>
          <w:tcPr>
            <w:tcW w:w="9872" w:type="dxa"/>
            <w:gridSpan w:val="7"/>
            <w:tcBorders>
              <w:top w:val="single" w:sz="4" w:space="0" w:color="auto"/>
              <w:left w:val="nil"/>
              <w:bottom w:val="nil"/>
              <w:right w:val="nil"/>
            </w:tcBorders>
            <w:shd w:val="clear" w:color="auto" w:fill="auto"/>
            <w:vAlign w:val="bottom"/>
            <w:hideMark/>
          </w:tcPr>
          <w:p w14:paraId="23988C6C" w14:textId="77777777" w:rsidR="004E3D2F" w:rsidRDefault="004E3D2F" w:rsidP="004E3D2F">
            <w:pPr>
              <w:tabs>
                <w:tab w:val="decimal" w:pos="1206"/>
              </w:tabs>
              <w:spacing w:before="10" w:after="10"/>
              <w:ind w:right="-72"/>
              <w:jc w:val="center"/>
              <w:rPr>
                <w:rFonts w:ascii="Arial" w:hAnsi="Arial" w:cs="Arial"/>
                <w:b/>
                <w:bCs/>
                <w:color w:val="000000"/>
                <w:spacing w:val="-2"/>
                <w:sz w:val="18"/>
                <w:szCs w:val="18"/>
              </w:rPr>
            </w:pPr>
            <w:r>
              <w:rPr>
                <w:rFonts w:ascii="Arial" w:hAnsi="Arial" w:cs="Arial"/>
                <w:b/>
                <w:bCs/>
                <w:color w:val="000000"/>
                <w:spacing w:val="-2"/>
                <w:sz w:val="18"/>
                <w:szCs w:val="18"/>
              </w:rPr>
              <w:t>Consolidated financial statements</w:t>
            </w:r>
          </w:p>
        </w:tc>
      </w:tr>
      <w:tr w:rsidR="004E3D2F" w14:paraId="7A14ECDB" w14:textId="77777777" w:rsidTr="00E018F8">
        <w:tc>
          <w:tcPr>
            <w:tcW w:w="5578" w:type="dxa"/>
            <w:shd w:val="clear" w:color="auto" w:fill="auto"/>
            <w:vAlign w:val="bottom"/>
          </w:tcPr>
          <w:p w14:paraId="46AA02E4" w14:textId="77777777" w:rsidR="004E3D2F" w:rsidRDefault="004E3D2F" w:rsidP="00FF1700">
            <w:pPr>
              <w:spacing w:before="10" w:after="10"/>
              <w:rPr>
                <w:rFonts w:ascii="Arial" w:hAnsi="Arial" w:cs="Arial"/>
                <w:color w:val="000000"/>
                <w:spacing w:val="-2"/>
                <w:sz w:val="18"/>
                <w:szCs w:val="18"/>
                <w:cs/>
                <w:lang w:val="en-GB"/>
              </w:rPr>
            </w:pPr>
          </w:p>
        </w:tc>
        <w:tc>
          <w:tcPr>
            <w:tcW w:w="1411" w:type="dxa"/>
            <w:tcBorders>
              <w:top w:val="single" w:sz="4" w:space="0" w:color="auto"/>
              <w:left w:val="nil"/>
              <w:bottom w:val="nil"/>
              <w:right w:val="nil"/>
            </w:tcBorders>
            <w:shd w:val="clear" w:color="auto" w:fill="auto"/>
            <w:vAlign w:val="bottom"/>
          </w:tcPr>
          <w:p w14:paraId="033DB109"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p>
        </w:tc>
        <w:tc>
          <w:tcPr>
            <w:tcW w:w="1411" w:type="dxa"/>
            <w:tcBorders>
              <w:top w:val="single" w:sz="4" w:space="0" w:color="auto"/>
              <w:left w:val="nil"/>
              <w:bottom w:val="nil"/>
              <w:right w:val="nil"/>
            </w:tcBorders>
            <w:shd w:val="clear" w:color="auto" w:fill="auto"/>
            <w:vAlign w:val="bottom"/>
            <w:hideMark/>
          </w:tcPr>
          <w:p w14:paraId="70BD4F54"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r>
              <w:rPr>
                <w:rFonts w:ascii="Arial" w:hAnsi="Arial" w:cs="Arial"/>
                <w:b/>
                <w:bCs/>
                <w:color w:val="000000"/>
                <w:spacing w:val="-2"/>
                <w:sz w:val="18"/>
                <w:szCs w:val="18"/>
              </w:rPr>
              <w:t>Buildings</w:t>
            </w:r>
          </w:p>
        </w:tc>
        <w:tc>
          <w:tcPr>
            <w:tcW w:w="1410" w:type="dxa"/>
            <w:tcBorders>
              <w:top w:val="single" w:sz="4" w:space="0" w:color="auto"/>
              <w:left w:val="nil"/>
              <w:bottom w:val="nil"/>
              <w:right w:val="nil"/>
            </w:tcBorders>
            <w:shd w:val="clear" w:color="auto" w:fill="auto"/>
            <w:vAlign w:val="bottom"/>
            <w:hideMark/>
          </w:tcPr>
          <w:p w14:paraId="2999380A" w14:textId="77777777" w:rsidR="004E3D2F" w:rsidRDefault="004E3D2F" w:rsidP="004E3D2F">
            <w:pPr>
              <w:tabs>
                <w:tab w:val="decimal" w:pos="1206"/>
              </w:tabs>
              <w:ind w:right="-72"/>
              <w:jc w:val="both"/>
              <w:rPr>
                <w:rFonts w:ascii="Arial" w:hAnsi="Arial" w:cs="Arial"/>
                <w:b/>
                <w:bCs/>
                <w:color w:val="000000"/>
                <w:spacing w:val="-2"/>
                <w:sz w:val="18"/>
                <w:szCs w:val="18"/>
                <w:cs/>
              </w:rPr>
            </w:pPr>
            <w:r>
              <w:rPr>
                <w:rFonts w:ascii="Arial" w:hAnsi="Arial" w:cs="Arial"/>
                <w:b/>
                <w:bCs/>
                <w:color w:val="000000"/>
                <w:spacing w:val="-2"/>
                <w:sz w:val="18"/>
                <w:szCs w:val="18"/>
              </w:rPr>
              <w:t>Furniture</w:t>
            </w:r>
          </w:p>
        </w:tc>
        <w:tc>
          <w:tcPr>
            <w:tcW w:w="1410" w:type="dxa"/>
            <w:tcBorders>
              <w:top w:val="single" w:sz="4" w:space="0" w:color="auto"/>
              <w:left w:val="nil"/>
              <w:bottom w:val="nil"/>
              <w:right w:val="nil"/>
            </w:tcBorders>
            <w:shd w:val="clear" w:color="auto" w:fill="auto"/>
            <w:vAlign w:val="bottom"/>
          </w:tcPr>
          <w:p w14:paraId="76079F09"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p>
        </w:tc>
        <w:tc>
          <w:tcPr>
            <w:tcW w:w="1410" w:type="dxa"/>
            <w:tcBorders>
              <w:top w:val="single" w:sz="4" w:space="0" w:color="auto"/>
              <w:left w:val="nil"/>
              <w:bottom w:val="nil"/>
              <w:right w:val="nil"/>
            </w:tcBorders>
            <w:shd w:val="clear" w:color="auto" w:fill="auto"/>
            <w:vAlign w:val="bottom"/>
          </w:tcPr>
          <w:p w14:paraId="1D6D2072"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p>
        </w:tc>
        <w:tc>
          <w:tcPr>
            <w:tcW w:w="1410" w:type="dxa"/>
            <w:tcBorders>
              <w:top w:val="single" w:sz="4" w:space="0" w:color="auto"/>
              <w:left w:val="nil"/>
              <w:bottom w:val="nil"/>
              <w:right w:val="nil"/>
            </w:tcBorders>
            <w:shd w:val="clear" w:color="auto" w:fill="auto"/>
          </w:tcPr>
          <w:p w14:paraId="7E8278C5"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p>
        </w:tc>
        <w:tc>
          <w:tcPr>
            <w:tcW w:w="1410" w:type="dxa"/>
            <w:tcBorders>
              <w:top w:val="single" w:sz="4" w:space="0" w:color="auto"/>
              <w:left w:val="nil"/>
              <w:bottom w:val="nil"/>
              <w:right w:val="nil"/>
            </w:tcBorders>
            <w:shd w:val="clear" w:color="auto" w:fill="auto"/>
            <w:vAlign w:val="bottom"/>
          </w:tcPr>
          <w:p w14:paraId="6E602915"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p>
        </w:tc>
      </w:tr>
      <w:tr w:rsidR="004E3D2F" w14:paraId="28B72B3D" w14:textId="77777777" w:rsidTr="00E018F8">
        <w:tc>
          <w:tcPr>
            <w:tcW w:w="5578" w:type="dxa"/>
            <w:shd w:val="clear" w:color="auto" w:fill="auto"/>
            <w:vAlign w:val="bottom"/>
          </w:tcPr>
          <w:p w14:paraId="0FCF92DC" w14:textId="77777777" w:rsidR="004E3D2F" w:rsidRDefault="004E3D2F" w:rsidP="00FF1700">
            <w:pPr>
              <w:spacing w:before="10" w:after="10"/>
              <w:rPr>
                <w:rFonts w:ascii="Arial" w:hAnsi="Arial" w:cs="Arial"/>
                <w:color w:val="000000"/>
                <w:spacing w:val="-2"/>
                <w:sz w:val="18"/>
                <w:szCs w:val="18"/>
                <w:cs/>
                <w:lang w:val="en-GB"/>
              </w:rPr>
            </w:pPr>
          </w:p>
        </w:tc>
        <w:tc>
          <w:tcPr>
            <w:tcW w:w="1411" w:type="dxa"/>
            <w:shd w:val="clear" w:color="auto" w:fill="auto"/>
            <w:vAlign w:val="bottom"/>
          </w:tcPr>
          <w:p w14:paraId="2941BACB"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p>
        </w:tc>
        <w:tc>
          <w:tcPr>
            <w:tcW w:w="1411" w:type="dxa"/>
            <w:shd w:val="clear" w:color="auto" w:fill="auto"/>
            <w:vAlign w:val="bottom"/>
            <w:hideMark/>
          </w:tcPr>
          <w:p w14:paraId="59A7D26A"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r>
              <w:rPr>
                <w:rFonts w:ascii="Arial" w:hAnsi="Arial" w:cs="Arial"/>
                <w:b/>
                <w:bCs/>
                <w:color w:val="000000"/>
                <w:spacing w:val="-2"/>
                <w:sz w:val="18"/>
                <w:szCs w:val="18"/>
              </w:rPr>
              <w:t>and building</w:t>
            </w:r>
          </w:p>
        </w:tc>
        <w:tc>
          <w:tcPr>
            <w:tcW w:w="1410" w:type="dxa"/>
            <w:shd w:val="clear" w:color="auto" w:fill="auto"/>
            <w:vAlign w:val="bottom"/>
            <w:hideMark/>
          </w:tcPr>
          <w:p w14:paraId="16401017" w14:textId="77777777" w:rsidR="004E3D2F" w:rsidRDefault="004E3D2F" w:rsidP="004E3D2F">
            <w:pPr>
              <w:tabs>
                <w:tab w:val="decimal" w:pos="1206"/>
              </w:tabs>
              <w:ind w:right="-72"/>
              <w:jc w:val="both"/>
              <w:rPr>
                <w:rFonts w:ascii="Arial" w:hAnsi="Arial" w:cs="Arial"/>
                <w:b/>
                <w:bCs/>
                <w:color w:val="000000"/>
                <w:spacing w:val="-2"/>
                <w:sz w:val="18"/>
                <w:szCs w:val="18"/>
                <w:cs/>
              </w:rPr>
            </w:pPr>
            <w:r>
              <w:rPr>
                <w:rFonts w:ascii="Arial" w:hAnsi="Arial" w:cs="Arial"/>
                <w:b/>
                <w:bCs/>
                <w:color w:val="000000"/>
                <w:spacing w:val="-2"/>
                <w:sz w:val="18"/>
                <w:szCs w:val="18"/>
              </w:rPr>
              <w:t>and office</w:t>
            </w:r>
          </w:p>
        </w:tc>
        <w:tc>
          <w:tcPr>
            <w:tcW w:w="1410" w:type="dxa"/>
            <w:shd w:val="clear" w:color="auto" w:fill="auto"/>
            <w:vAlign w:val="bottom"/>
          </w:tcPr>
          <w:p w14:paraId="32B60531" w14:textId="77777777" w:rsidR="004E3D2F" w:rsidRDefault="004E3D2F" w:rsidP="004E3D2F">
            <w:pPr>
              <w:tabs>
                <w:tab w:val="decimal" w:pos="1206"/>
              </w:tabs>
              <w:ind w:right="-72"/>
              <w:jc w:val="both"/>
              <w:rPr>
                <w:rFonts w:ascii="Arial" w:hAnsi="Arial" w:cs="Arial"/>
                <w:b/>
                <w:bCs/>
                <w:spacing w:val="-2"/>
                <w:sz w:val="18"/>
                <w:szCs w:val="18"/>
              </w:rPr>
            </w:pPr>
          </w:p>
        </w:tc>
        <w:tc>
          <w:tcPr>
            <w:tcW w:w="1410" w:type="dxa"/>
            <w:shd w:val="clear" w:color="auto" w:fill="auto"/>
            <w:vAlign w:val="bottom"/>
          </w:tcPr>
          <w:p w14:paraId="0BF2038B"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p>
        </w:tc>
        <w:tc>
          <w:tcPr>
            <w:tcW w:w="1410" w:type="dxa"/>
            <w:shd w:val="clear" w:color="auto" w:fill="auto"/>
          </w:tcPr>
          <w:p w14:paraId="5E7E9DB2"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p>
        </w:tc>
        <w:tc>
          <w:tcPr>
            <w:tcW w:w="1410" w:type="dxa"/>
            <w:shd w:val="clear" w:color="auto" w:fill="auto"/>
            <w:vAlign w:val="bottom"/>
          </w:tcPr>
          <w:p w14:paraId="3A74AA54"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p>
        </w:tc>
      </w:tr>
      <w:tr w:rsidR="004E3D2F" w14:paraId="007C1499" w14:textId="77777777" w:rsidTr="00E018F8">
        <w:tc>
          <w:tcPr>
            <w:tcW w:w="5578" w:type="dxa"/>
            <w:shd w:val="clear" w:color="auto" w:fill="auto"/>
            <w:vAlign w:val="bottom"/>
          </w:tcPr>
          <w:p w14:paraId="16028B05" w14:textId="77777777" w:rsidR="004E3D2F" w:rsidRDefault="004E3D2F" w:rsidP="00FF1700">
            <w:pPr>
              <w:spacing w:before="10" w:after="10"/>
              <w:rPr>
                <w:rFonts w:ascii="Arial" w:hAnsi="Arial" w:cs="Arial"/>
                <w:color w:val="000000"/>
                <w:spacing w:val="-2"/>
                <w:sz w:val="18"/>
                <w:szCs w:val="18"/>
                <w:cs/>
                <w:lang w:val="en-GB"/>
              </w:rPr>
            </w:pPr>
          </w:p>
        </w:tc>
        <w:tc>
          <w:tcPr>
            <w:tcW w:w="1411" w:type="dxa"/>
            <w:shd w:val="clear" w:color="auto" w:fill="auto"/>
            <w:vAlign w:val="bottom"/>
            <w:hideMark/>
          </w:tcPr>
          <w:p w14:paraId="7A9BF9B5"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r>
              <w:rPr>
                <w:rFonts w:ascii="Arial" w:hAnsi="Arial" w:cs="Arial"/>
                <w:b/>
                <w:bCs/>
                <w:color w:val="000000"/>
                <w:spacing w:val="-2"/>
                <w:sz w:val="18"/>
                <w:szCs w:val="18"/>
              </w:rPr>
              <w:t>Land</w:t>
            </w:r>
          </w:p>
        </w:tc>
        <w:tc>
          <w:tcPr>
            <w:tcW w:w="1411" w:type="dxa"/>
            <w:shd w:val="clear" w:color="auto" w:fill="auto"/>
            <w:vAlign w:val="bottom"/>
            <w:hideMark/>
          </w:tcPr>
          <w:p w14:paraId="4CC78C1D"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r>
              <w:rPr>
                <w:rFonts w:ascii="Arial" w:hAnsi="Arial" w:cs="Arial"/>
                <w:b/>
                <w:bCs/>
                <w:color w:val="000000"/>
                <w:spacing w:val="-2"/>
                <w:sz w:val="18"/>
                <w:szCs w:val="18"/>
              </w:rPr>
              <w:t>improvements</w:t>
            </w:r>
          </w:p>
        </w:tc>
        <w:tc>
          <w:tcPr>
            <w:tcW w:w="1410" w:type="dxa"/>
            <w:shd w:val="clear" w:color="auto" w:fill="auto"/>
            <w:vAlign w:val="bottom"/>
            <w:hideMark/>
          </w:tcPr>
          <w:p w14:paraId="1E571C03" w14:textId="77777777" w:rsidR="004E3D2F" w:rsidRDefault="004E3D2F" w:rsidP="004E3D2F">
            <w:pPr>
              <w:tabs>
                <w:tab w:val="decimal" w:pos="1206"/>
              </w:tabs>
              <w:ind w:right="-72"/>
              <w:jc w:val="both"/>
              <w:rPr>
                <w:rFonts w:ascii="Arial" w:hAnsi="Arial" w:cs="Arial"/>
                <w:b/>
                <w:bCs/>
                <w:color w:val="000000"/>
                <w:spacing w:val="-2"/>
                <w:sz w:val="18"/>
                <w:szCs w:val="18"/>
                <w:cs/>
              </w:rPr>
            </w:pPr>
            <w:r>
              <w:rPr>
                <w:rFonts w:ascii="Arial" w:hAnsi="Arial" w:cs="Arial"/>
                <w:b/>
                <w:bCs/>
                <w:color w:val="000000"/>
                <w:spacing w:val="-2"/>
                <w:sz w:val="18"/>
                <w:szCs w:val="18"/>
              </w:rPr>
              <w:t>equipment</w:t>
            </w:r>
          </w:p>
        </w:tc>
        <w:tc>
          <w:tcPr>
            <w:tcW w:w="1410" w:type="dxa"/>
            <w:shd w:val="clear" w:color="auto" w:fill="auto"/>
            <w:vAlign w:val="bottom"/>
            <w:hideMark/>
          </w:tcPr>
          <w:p w14:paraId="0EDA7303" w14:textId="77777777" w:rsidR="004E3D2F" w:rsidRDefault="004E3D2F" w:rsidP="004E3D2F">
            <w:pPr>
              <w:tabs>
                <w:tab w:val="decimal" w:pos="1206"/>
              </w:tabs>
              <w:ind w:right="-72"/>
              <w:jc w:val="both"/>
              <w:rPr>
                <w:rFonts w:ascii="Arial" w:hAnsi="Arial" w:cs="Arial"/>
                <w:b/>
                <w:bCs/>
                <w:spacing w:val="-2"/>
                <w:sz w:val="18"/>
                <w:szCs w:val="18"/>
              </w:rPr>
            </w:pPr>
            <w:r>
              <w:rPr>
                <w:rFonts w:ascii="Arial" w:hAnsi="Arial" w:cs="Arial"/>
                <w:b/>
                <w:bCs/>
                <w:spacing w:val="-2"/>
                <w:sz w:val="18"/>
                <w:szCs w:val="18"/>
              </w:rPr>
              <w:t>Computer</w:t>
            </w:r>
          </w:p>
        </w:tc>
        <w:tc>
          <w:tcPr>
            <w:tcW w:w="1410" w:type="dxa"/>
            <w:shd w:val="clear" w:color="auto" w:fill="auto"/>
            <w:vAlign w:val="bottom"/>
            <w:hideMark/>
          </w:tcPr>
          <w:p w14:paraId="6D7AFE59"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r>
              <w:rPr>
                <w:rFonts w:ascii="Arial" w:hAnsi="Arial" w:cs="Arial"/>
                <w:b/>
                <w:bCs/>
                <w:color w:val="000000"/>
                <w:spacing w:val="-2"/>
                <w:sz w:val="18"/>
                <w:szCs w:val="18"/>
              </w:rPr>
              <w:t>Vehicle</w:t>
            </w:r>
          </w:p>
        </w:tc>
        <w:tc>
          <w:tcPr>
            <w:tcW w:w="1410" w:type="dxa"/>
            <w:shd w:val="clear" w:color="auto" w:fill="auto"/>
            <w:hideMark/>
          </w:tcPr>
          <w:p w14:paraId="227C8861"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r>
              <w:rPr>
                <w:rFonts w:ascii="Arial" w:hAnsi="Arial" w:cs="Arial"/>
                <w:b/>
                <w:bCs/>
                <w:color w:val="000000"/>
                <w:spacing w:val="-2"/>
                <w:sz w:val="18"/>
                <w:szCs w:val="18"/>
              </w:rPr>
              <w:t>Software</w:t>
            </w:r>
          </w:p>
        </w:tc>
        <w:tc>
          <w:tcPr>
            <w:tcW w:w="1410" w:type="dxa"/>
            <w:shd w:val="clear" w:color="auto" w:fill="auto"/>
            <w:vAlign w:val="bottom"/>
            <w:hideMark/>
          </w:tcPr>
          <w:p w14:paraId="1E88C862"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r>
              <w:rPr>
                <w:rFonts w:ascii="Arial" w:hAnsi="Arial" w:cs="Arial"/>
                <w:b/>
                <w:bCs/>
                <w:color w:val="000000"/>
                <w:spacing w:val="-2"/>
                <w:sz w:val="18"/>
                <w:szCs w:val="18"/>
              </w:rPr>
              <w:t>Total</w:t>
            </w:r>
          </w:p>
        </w:tc>
      </w:tr>
      <w:tr w:rsidR="004E3D2F" w14:paraId="686E9115" w14:textId="77777777" w:rsidTr="00E018F8">
        <w:tc>
          <w:tcPr>
            <w:tcW w:w="5578" w:type="dxa"/>
            <w:shd w:val="clear" w:color="auto" w:fill="auto"/>
            <w:vAlign w:val="bottom"/>
          </w:tcPr>
          <w:p w14:paraId="332EDF84" w14:textId="77777777" w:rsidR="004E3D2F" w:rsidRDefault="004E3D2F" w:rsidP="00FF1700">
            <w:pPr>
              <w:spacing w:before="10" w:after="10"/>
              <w:rPr>
                <w:rFonts w:ascii="Arial" w:hAnsi="Arial" w:cs="Arial"/>
                <w:color w:val="000000"/>
                <w:spacing w:val="-2"/>
                <w:sz w:val="18"/>
                <w:szCs w:val="18"/>
                <w:cs/>
                <w:lang w:val="en-GB"/>
              </w:rPr>
            </w:pPr>
          </w:p>
        </w:tc>
        <w:tc>
          <w:tcPr>
            <w:tcW w:w="1411" w:type="dxa"/>
            <w:tcBorders>
              <w:top w:val="nil"/>
              <w:left w:val="nil"/>
              <w:bottom w:val="single" w:sz="4" w:space="0" w:color="auto"/>
              <w:right w:val="nil"/>
            </w:tcBorders>
            <w:shd w:val="clear" w:color="auto" w:fill="auto"/>
            <w:vAlign w:val="bottom"/>
            <w:hideMark/>
          </w:tcPr>
          <w:p w14:paraId="28418BB2"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r>
              <w:rPr>
                <w:rFonts w:ascii="Arial" w:hAnsi="Arial" w:cs="Arial"/>
                <w:b/>
                <w:bCs/>
                <w:color w:val="000000"/>
                <w:spacing w:val="-2"/>
                <w:sz w:val="18"/>
                <w:szCs w:val="18"/>
              </w:rPr>
              <w:t>Baht</w:t>
            </w:r>
          </w:p>
        </w:tc>
        <w:tc>
          <w:tcPr>
            <w:tcW w:w="1411" w:type="dxa"/>
            <w:tcBorders>
              <w:top w:val="nil"/>
              <w:left w:val="nil"/>
              <w:bottom w:val="single" w:sz="4" w:space="0" w:color="auto"/>
              <w:right w:val="nil"/>
            </w:tcBorders>
            <w:shd w:val="clear" w:color="auto" w:fill="auto"/>
            <w:vAlign w:val="bottom"/>
            <w:hideMark/>
          </w:tcPr>
          <w:p w14:paraId="7598E83E"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r>
              <w:rPr>
                <w:rFonts w:ascii="Arial" w:hAnsi="Arial" w:cs="Arial"/>
                <w:b/>
                <w:bCs/>
                <w:color w:val="000000"/>
                <w:spacing w:val="-2"/>
                <w:sz w:val="18"/>
                <w:szCs w:val="18"/>
              </w:rPr>
              <w:t>Baht</w:t>
            </w:r>
          </w:p>
        </w:tc>
        <w:tc>
          <w:tcPr>
            <w:tcW w:w="1410" w:type="dxa"/>
            <w:tcBorders>
              <w:top w:val="nil"/>
              <w:left w:val="nil"/>
              <w:bottom w:val="single" w:sz="4" w:space="0" w:color="auto"/>
              <w:right w:val="nil"/>
            </w:tcBorders>
            <w:shd w:val="clear" w:color="auto" w:fill="auto"/>
            <w:vAlign w:val="bottom"/>
            <w:hideMark/>
          </w:tcPr>
          <w:p w14:paraId="06127A0A"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r>
              <w:rPr>
                <w:rFonts w:ascii="Arial" w:hAnsi="Arial" w:cs="Arial"/>
                <w:b/>
                <w:bCs/>
                <w:color w:val="000000"/>
                <w:spacing w:val="-2"/>
                <w:sz w:val="18"/>
                <w:szCs w:val="18"/>
              </w:rPr>
              <w:t>Baht</w:t>
            </w:r>
          </w:p>
        </w:tc>
        <w:tc>
          <w:tcPr>
            <w:tcW w:w="1410" w:type="dxa"/>
            <w:tcBorders>
              <w:top w:val="nil"/>
              <w:left w:val="nil"/>
              <w:bottom w:val="single" w:sz="4" w:space="0" w:color="auto"/>
              <w:right w:val="nil"/>
            </w:tcBorders>
            <w:shd w:val="clear" w:color="auto" w:fill="auto"/>
            <w:vAlign w:val="bottom"/>
            <w:hideMark/>
          </w:tcPr>
          <w:p w14:paraId="0DE095E5" w14:textId="77777777" w:rsidR="004E3D2F" w:rsidRDefault="004E3D2F" w:rsidP="004E3D2F">
            <w:pPr>
              <w:tabs>
                <w:tab w:val="decimal" w:pos="1206"/>
              </w:tabs>
              <w:ind w:right="-72"/>
              <w:jc w:val="both"/>
              <w:rPr>
                <w:rFonts w:ascii="Arial" w:hAnsi="Arial" w:cs="Arial"/>
                <w:b/>
                <w:bCs/>
                <w:spacing w:val="-2"/>
                <w:sz w:val="18"/>
                <w:szCs w:val="18"/>
              </w:rPr>
            </w:pPr>
            <w:r>
              <w:rPr>
                <w:rFonts w:ascii="Arial" w:hAnsi="Arial" w:cs="Arial"/>
                <w:b/>
                <w:bCs/>
                <w:color w:val="000000"/>
                <w:spacing w:val="-2"/>
                <w:sz w:val="18"/>
                <w:szCs w:val="18"/>
              </w:rPr>
              <w:t>Baht</w:t>
            </w:r>
          </w:p>
        </w:tc>
        <w:tc>
          <w:tcPr>
            <w:tcW w:w="1410" w:type="dxa"/>
            <w:tcBorders>
              <w:top w:val="nil"/>
              <w:left w:val="nil"/>
              <w:bottom w:val="single" w:sz="4" w:space="0" w:color="auto"/>
              <w:right w:val="nil"/>
            </w:tcBorders>
            <w:shd w:val="clear" w:color="auto" w:fill="auto"/>
            <w:vAlign w:val="bottom"/>
            <w:hideMark/>
          </w:tcPr>
          <w:p w14:paraId="7BE337DF"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r>
              <w:rPr>
                <w:rFonts w:ascii="Arial" w:hAnsi="Arial" w:cs="Arial"/>
                <w:b/>
                <w:bCs/>
                <w:color w:val="000000"/>
                <w:spacing w:val="-2"/>
                <w:sz w:val="18"/>
                <w:szCs w:val="18"/>
              </w:rPr>
              <w:t>Baht</w:t>
            </w:r>
          </w:p>
        </w:tc>
        <w:tc>
          <w:tcPr>
            <w:tcW w:w="1410" w:type="dxa"/>
            <w:tcBorders>
              <w:top w:val="nil"/>
              <w:left w:val="nil"/>
              <w:bottom w:val="single" w:sz="4" w:space="0" w:color="auto"/>
              <w:right w:val="nil"/>
            </w:tcBorders>
            <w:shd w:val="clear" w:color="auto" w:fill="auto"/>
            <w:hideMark/>
          </w:tcPr>
          <w:p w14:paraId="56E3635E"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cs/>
              </w:rPr>
            </w:pPr>
            <w:r>
              <w:rPr>
                <w:rFonts w:ascii="Arial" w:hAnsi="Arial" w:cs="Arial"/>
                <w:b/>
                <w:bCs/>
                <w:color w:val="000000"/>
                <w:spacing w:val="-2"/>
                <w:sz w:val="18"/>
                <w:szCs w:val="18"/>
              </w:rPr>
              <w:t>Baht</w:t>
            </w:r>
          </w:p>
        </w:tc>
        <w:tc>
          <w:tcPr>
            <w:tcW w:w="1410" w:type="dxa"/>
            <w:tcBorders>
              <w:top w:val="nil"/>
              <w:left w:val="nil"/>
              <w:bottom w:val="single" w:sz="4" w:space="0" w:color="auto"/>
              <w:right w:val="nil"/>
            </w:tcBorders>
            <w:shd w:val="clear" w:color="auto" w:fill="auto"/>
            <w:vAlign w:val="bottom"/>
            <w:hideMark/>
          </w:tcPr>
          <w:p w14:paraId="6C67E2A4" w14:textId="77777777" w:rsidR="004E3D2F" w:rsidRDefault="004E3D2F" w:rsidP="004E3D2F">
            <w:pPr>
              <w:tabs>
                <w:tab w:val="decimal" w:pos="1206"/>
              </w:tabs>
              <w:spacing w:before="10" w:after="10"/>
              <w:ind w:right="-72"/>
              <w:jc w:val="both"/>
              <w:rPr>
                <w:rFonts w:ascii="Arial" w:hAnsi="Arial" w:cs="Arial"/>
                <w:b/>
                <w:bCs/>
                <w:color w:val="000000"/>
                <w:spacing w:val="-2"/>
                <w:sz w:val="18"/>
                <w:szCs w:val="18"/>
              </w:rPr>
            </w:pPr>
            <w:r>
              <w:rPr>
                <w:rFonts w:ascii="Arial" w:hAnsi="Arial" w:cs="Arial"/>
                <w:b/>
                <w:bCs/>
                <w:color w:val="000000"/>
                <w:spacing w:val="-2"/>
                <w:sz w:val="18"/>
                <w:szCs w:val="18"/>
              </w:rPr>
              <w:t>Baht</w:t>
            </w:r>
          </w:p>
        </w:tc>
      </w:tr>
      <w:tr w:rsidR="004E3D2F" w14:paraId="09428590" w14:textId="77777777" w:rsidTr="00E018F8">
        <w:tc>
          <w:tcPr>
            <w:tcW w:w="5578" w:type="dxa"/>
            <w:shd w:val="clear" w:color="auto" w:fill="auto"/>
            <w:hideMark/>
          </w:tcPr>
          <w:p w14:paraId="74C0B4DB" w14:textId="77777777" w:rsidR="004E3D2F" w:rsidRPr="00380824" w:rsidRDefault="004E3D2F" w:rsidP="00FF1700">
            <w:pPr>
              <w:spacing w:before="10" w:after="10"/>
              <w:rPr>
                <w:rFonts w:ascii="Arial" w:hAnsi="Arial" w:cs="Arial"/>
                <w:b/>
                <w:bCs/>
                <w:color w:val="000000"/>
                <w:spacing w:val="-2"/>
                <w:sz w:val="18"/>
                <w:szCs w:val="18"/>
                <w:cs/>
              </w:rPr>
            </w:pPr>
            <w:r w:rsidRPr="00380824">
              <w:rPr>
                <w:rFonts w:ascii="Arial" w:hAnsi="Arial" w:cs="Arial"/>
                <w:b/>
                <w:bCs/>
                <w:color w:val="000000"/>
                <w:spacing w:val="-2"/>
                <w:sz w:val="18"/>
                <w:szCs w:val="18"/>
              </w:rPr>
              <w:t xml:space="preserve">Balance as </w:t>
            </w:r>
            <w:proofErr w:type="gramStart"/>
            <w:r w:rsidRPr="00380824">
              <w:rPr>
                <w:rFonts w:ascii="Arial" w:hAnsi="Arial" w:cs="Arial"/>
                <w:b/>
                <w:bCs/>
                <w:color w:val="000000"/>
                <w:spacing w:val="-2"/>
                <w:sz w:val="18"/>
                <w:szCs w:val="18"/>
              </w:rPr>
              <w:t>at</w:t>
            </w:r>
            <w:proofErr w:type="gramEnd"/>
            <w:r w:rsidRPr="00380824">
              <w:rPr>
                <w:rFonts w:ascii="Arial" w:hAnsi="Arial" w:cs="Arial"/>
                <w:b/>
                <w:bCs/>
                <w:color w:val="000000"/>
                <w:spacing w:val="-2"/>
                <w:sz w:val="18"/>
                <w:szCs w:val="18"/>
              </w:rPr>
              <w:t xml:space="preserve"> 1 January 2020 </w:t>
            </w:r>
          </w:p>
        </w:tc>
        <w:tc>
          <w:tcPr>
            <w:tcW w:w="1411" w:type="dxa"/>
            <w:shd w:val="clear" w:color="auto" w:fill="auto"/>
            <w:vAlign w:val="bottom"/>
          </w:tcPr>
          <w:p w14:paraId="1FE73AC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04C6E30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bottom"/>
          </w:tcPr>
          <w:p w14:paraId="5CFF306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bottom"/>
          </w:tcPr>
          <w:p w14:paraId="44F071C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tcPr>
          <w:p w14:paraId="5749A606"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tcPr>
          <w:p w14:paraId="3F73200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bottom"/>
          </w:tcPr>
          <w:p w14:paraId="3E9F8873"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398D6E7D" w14:textId="77777777" w:rsidTr="00E018F8">
        <w:tc>
          <w:tcPr>
            <w:tcW w:w="5578" w:type="dxa"/>
            <w:shd w:val="clear" w:color="auto" w:fill="auto"/>
            <w:hideMark/>
          </w:tcPr>
          <w:p w14:paraId="580A9A5C" w14:textId="5BC64094" w:rsidR="004E3D2F" w:rsidRDefault="004E3D2F" w:rsidP="00FF1700">
            <w:pPr>
              <w:spacing w:before="10" w:after="10"/>
              <w:rPr>
                <w:rFonts w:ascii="Arial" w:hAnsi="Arial" w:cs="Arial"/>
                <w:color w:val="000000"/>
                <w:spacing w:val="-2"/>
                <w:sz w:val="18"/>
                <w:szCs w:val="18"/>
              </w:rPr>
            </w:pPr>
            <w:r>
              <w:rPr>
                <w:rFonts w:ascii="Arial" w:hAnsi="Arial" w:cs="Arial"/>
                <w:color w:val="000000"/>
                <w:spacing w:val="-2"/>
                <w:sz w:val="18"/>
                <w:szCs w:val="18"/>
              </w:rPr>
              <w:t>Cost</w:t>
            </w:r>
          </w:p>
        </w:tc>
        <w:tc>
          <w:tcPr>
            <w:tcW w:w="1411" w:type="dxa"/>
            <w:shd w:val="clear" w:color="auto" w:fill="auto"/>
            <w:vAlign w:val="center"/>
          </w:tcPr>
          <w:p w14:paraId="29D0AC57"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sidRPr="004A2D5F">
              <w:rPr>
                <w:rFonts w:ascii="Arial" w:hAnsi="Arial" w:cs="Arial"/>
                <w:color w:val="000000"/>
                <w:spacing w:val="-2"/>
                <w:sz w:val="18"/>
                <w:szCs w:val="18"/>
                <w:lang w:val="en-GB"/>
              </w:rPr>
              <w:t>3,280,823,944</w:t>
            </w:r>
          </w:p>
        </w:tc>
        <w:tc>
          <w:tcPr>
            <w:tcW w:w="1411" w:type="dxa"/>
            <w:shd w:val="clear" w:color="auto" w:fill="auto"/>
            <w:vAlign w:val="center"/>
          </w:tcPr>
          <w:p w14:paraId="4570552E"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33,818,356</w:t>
            </w:r>
          </w:p>
        </w:tc>
        <w:tc>
          <w:tcPr>
            <w:tcW w:w="1410" w:type="dxa"/>
            <w:shd w:val="clear" w:color="auto" w:fill="auto"/>
            <w:vAlign w:val="center"/>
          </w:tcPr>
          <w:p w14:paraId="01809BCF"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15,375,258</w:t>
            </w:r>
          </w:p>
        </w:tc>
        <w:tc>
          <w:tcPr>
            <w:tcW w:w="1410" w:type="dxa"/>
            <w:shd w:val="clear" w:color="auto" w:fill="auto"/>
            <w:vAlign w:val="center"/>
          </w:tcPr>
          <w:p w14:paraId="3DE5FC5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37,413,294</w:t>
            </w:r>
          </w:p>
        </w:tc>
        <w:tc>
          <w:tcPr>
            <w:tcW w:w="1410" w:type="dxa"/>
            <w:shd w:val="clear" w:color="auto" w:fill="auto"/>
            <w:vAlign w:val="center"/>
          </w:tcPr>
          <w:p w14:paraId="3B0F3D0D"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13,135,489</w:t>
            </w:r>
          </w:p>
        </w:tc>
        <w:tc>
          <w:tcPr>
            <w:tcW w:w="1410" w:type="dxa"/>
            <w:shd w:val="clear" w:color="auto" w:fill="auto"/>
            <w:vAlign w:val="center"/>
          </w:tcPr>
          <w:p w14:paraId="52A5E2AE"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669,062</w:t>
            </w:r>
          </w:p>
        </w:tc>
        <w:tc>
          <w:tcPr>
            <w:tcW w:w="1410" w:type="dxa"/>
            <w:shd w:val="clear" w:color="auto" w:fill="auto"/>
            <w:vAlign w:val="center"/>
          </w:tcPr>
          <w:p w14:paraId="40F60793"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3,381,235,403</w:t>
            </w:r>
          </w:p>
        </w:tc>
      </w:tr>
      <w:tr w:rsidR="004E3D2F" w14:paraId="69FF487B" w14:textId="77777777" w:rsidTr="00E018F8">
        <w:tc>
          <w:tcPr>
            <w:tcW w:w="5578" w:type="dxa"/>
            <w:shd w:val="clear" w:color="auto" w:fill="auto"/>
            <w:hideMark/>
          </w:tcPr>
          <w:p w14:paraId="01D49452" w14:textId="57EE7F68" w:rsidR="004E3D2F" w:rsidRDefault="00FB5EB5" w:rsidP="00FF1700">
            <w:pPr>
              <w:spacing w:before="10" w:after="10"/>
              <w:rPr>
                <w:rFonts w:ascii="Arial" w:hAnsi="Arial" w:cs="Arial"/>
                <w:color w:val="000000"/>
                <w:spacing w:val="-2"/>
                <w:sz w:val="18"/>
                <w:szCs w:val="18"/>
              </w:rPr>
            </w:pPr>
            <w:proofErr w:type="gramStart"/>
            <w:r w:rsidRPr="00FB5EB5">
              <w:rPr>
                <w:rFonts w:ascii="Arial" w:hAnsi="Arial" w:cs="Arial"/>
                <w:color w:val="000000"/>
                <w:spacing w:val="-2"/>
                <w:sz w:val="18"/>
                <w:szCs w:val="18"/>
                <w:u w:val="single"/>
              </w:rPr>
              <w:t>Less</w:t>
            </w:r>
            <w:r>
              <w:rPr>
                <w:rFonts w:ascii="Arial" w:hAnsi="Arial" w:cs="Arial"/>
                <w:color w:val="000000"/>
                <w:spacing w:val="-2"/>
                <w:sz w:val="18"/>
                <w:szCs w:val="18"/>
              </w:rPr>
              <w:t xml:space="preserve"> </w:t>
            </w:r>
            <w:r w:rsidR="004E3D2F">
              <w:rPr>
                <w:rFonts w:ascii="Arial" w:hAnsi="Arial" w:cs="Arial"/>
                <w:color w:val="000000"/>
                <w:spacing w:val="-2"/>
                <w:sz w:val="18"/>
                <w:szCs w:val="18"/>
              </w:rPr>
              <w:t xml:space="preserve"> Accumulated</w:t>
            </w:r>
            <w:proofErr w:type="gramEnd"/>
            <w:r w:rsidR="004E3D2F">
              <w:rPr>
                <w:rFonts w:ascii="Arial" w:hAnsi="Arial" w:cs="Arial"/>
                <w:color w:val="000000"/>
                <w:spacing w:val="-2"/>
                <w:sz w:val="18"/>
                <w:szCs w:val="18"/>
              </w:rPr>
              <w:t xml:space="preserve"> depreciation</w:t>
            </w:r>
          </w:p>
        </w:tc>
        <w:tc>
          <w:tcPr>
            <w:tcW w:w="1411" w:type="dxa"/>
            <w:tcBorders>
              <w:top w:val="nil"/>
              <w:left w:val="nil"/>
              <w:bottom w:val="single" w:sz="4" w:space="0" w:color="auto"/>
              <w:right w:val="nil"/>
            </w:tcBorders>
            <w:shd w:val="clear" w:color="auto" w:fill="auto"/>
            <w:vAlign w:val="center"/>
          </w:tcPr>
          <w:p w14:paraId="534AB846"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sidRPr="004A2D5F">
              <w:rPr>
                <w:rFonts w:ascii="Arial" w:hAnsi="Arial" w:cs="Arial"/>
                <w:color w:val="000000"/>
                <w:spacing w:val="-2"/>
                <w:sz w:val="18"/>
                <w:szCs w:val="18"/>
                <w:lang w:val="en-GB"/>
              </w:rPr>
              <w:t>(887,059,028)</w:t>
            </w:r>
          </w:p>
        </w:tc>
        <w:tc>
          <w:tcPr>
            <w:tcW w:w="1411" w:type="dxa"/>
            <w:tcBorders>
              <w:top w:val="nil"/>
              <w:left w:val="nil"/>
              <w:bottom w:val="single" w:sz="4" w:space="0" w:color="auto"/>
              <w:right w:val="nil"/>
            </w:tcBorders>
            <w:shd w:val="clear" w:color="auto" w:fill="auto"/>
            <w:vAlign w:val="center"/>
          </w:tcPr>
          <w:p w14:paraId="748C2EE5" w14:textId="40F13385" w:rsidR="004E3D2F" w:rsidRDefault="00FF1700"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tcBorders>
              <w:top w:val="nil"/>
              <w:left w:val="nil"/>
              <w:bottom w:val="single" w:sz="4" w:space="0" w:color="auto"/>
              <w:right w:val="nil"/>
            </w:tcBorders>
            <w:shd w:val="clear" w:color="auto" w:fill="auto"/>
            <w:vAlign w:val="center"/>
          </w:tcPr>
          <w:p w14:paraId="40EFF363"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(3,190,543)</w:t>
            </w:r>
          </w:p>
        </w:tc>
        <w:tc>
          <w:tcPr>
            <w:tcW w:w="1410" w:type="dxa"/>
            <w:tcBorders>
              <w:top w:val="nil"/>
              <w:left w:val="nil"/>
              <w:bottom w:val="single" w:sz="4" w:space="0" w:color="auto"/>
              <w:right w:val="nil"/>
            </w:tcBorders>
            <w:shd w:val="clear" w:color="auto" w:fill="auto"/>
            <w:vAlign w:val="center"/>
          </w:tcPr>
          <w:p w14:paraId="505901E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(13,369,653)</w:t>
            </w:r>
          </w:p>
        </w:tc>
        <w:tc>
          <w:tcPr>
            <w:tcW w:w="1410" w:type="dxa"/>
            <w:tcBorders>
              <w:top w:val="nil"/>
              <w:left w:val="nil"/>
              <w:bottom w:val="single" w:sz="4" w:space="0" w:color="auto"/>
              <w:right w:val="nil"/>
            </w:tcBorders>
            <w:shd w:val="clear" w:color="auto" w:fill="auto"/>
            <w:vAlign w:val="center"/>
          </w:tcPr>
          <w:p w14:paraId="01AA7B5F"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(182,832)</w:t>
            </w:r>
          </w:p>
        </w:tc>
        <w:tc>
          <w:tcPr>
            <w:tcW w:w="1410" w:type="dxa"/>
            <w:tcBorders>
              <w:top w:val="nil"/>
              <w:left w:val="nil"/>
              <w:bottom w:val="single" w:sz="4" w:space="0" w:color="auto"/>
              <w:right w:val="nil"/>
            </w:tcBorders>
            <w:shd w:val="clear" w:color="auto" w:fill="auto"/>
            <w:vAlign w:val="center"/>
          </w:tcPr>
          <w:p w14:paraId="044BA27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(29,145)</w:t>
            </w:r>
          </w:p>
        </w:tc>
        <w:tc>
          <w:tcPr>
            <w:tcW w:w="1410" w:type="dxa"/>
            <w:tcBorders>
              <w:top w:val="nil"/>
              <w:left w:val="nil"/>
              <w:bottom w:val="single" w:sz="4" w:space="0" w:color="auto"/>
              <w:right w:val="nil"/>
            </w:tcBorders>
            <w:shd w:val="clear" w:color="auto" w:fill="auto"/>
            <w:vAlign w:val="center"/>
          </w:tcPr>
          <w:p w14:paraId="64A35BA2"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sidRPr="004A2D5F">
              <w:rPr>
                <w:rFonts w:ascii="Arial" w:hAnsi="Arial" w:cs="Arial"/>
                <w:color w:val="000000"/>
                <w:spacing w:val="-2"/>
                <w:sz w:val="18"/>
                <w:szCs w:val="18"/>
                <w:lang w:val="en-GB"/>
              </w:rPr>
              <w:t>(903,831,201)</w:t>
            </w:r>
          </w:p>
        </w:tc>
      </w:tr>
      <w:tr w:rsidR="004E3D2F" w14:paraId="5C3B5E2C" w14:textId="77777777" w:rsidTr="00FB5EB5">
        <w:tc>
          <w:tcPr>
            <w:tcW w:w="5578" w:type="dxa"/>
            <w:shd w:val="clear" w:color="auto" w:fill="auto"/>
          </w:tcPr>
          <w:p w14:paraId="018C8428" w14:textId="77777777" w:rsidR="004E3D2F" w:rsidRDefault="004E3D2F" w:rsidP="00FF1700">
            <w:pPr>
              <w:spacing w:before="10" w:after="10"/>
              <w:rPr>
                <w:rFonts w:ascii="Arial" w:hAnsi="Arial" w:cs="Arial"/>
                <w:color w:val="000000"/>
                <w:spacing w:val="-2"/>
                <w:sz w:val="18"/>
                <w:szCs w:val="18"/>
              </w:rPr>
            </w:pPr>
          </w:p>
        </w:tc>
        <w:tc>
          <w:tcPr>
            <w:tcW w:w="1411" w:type="dxa"/>
            <w:shd w:val="clear" w:color="auto" w:fill="auto"/>
            <w:vAlign w:val="center"/>
          </w:tcPr>
          <w:p w14:paraId="06B6B47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A363371"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7C603ED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1357BCED"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27F780E1"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5D17F4B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7B147E3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3A040F0D" w14:textId="77777777" w:rsidTr="00FB5EB5">
        <w:tc>
          <w:tcPr>
            <w:tcW w:w="5578" w:type="dxa"/>
            <w:shd w:val="clear" w:color="auto" w:fill="auto"/>
          </w:tcPr>
          <w:p w14:paraId="6C98956C" w14:textId="67E8E9D9" w:rsidR="004E3D2F" w:rsidRDefault="00FB5EB5" w:rsidP="00FF1700">
            <w:pPr>
              <w:spacing w:before="10" w:after="10"/>
              <w:rPr>
                <w:rFonts w:ascii="Arial" w:hAnsi="Arial" w:cs="Arial"/>
                <w:color w:val="000000"/>
                <w:spacing w:val="-2"/>
                <w:sz w:val="18"/>
                <w:szCs w:val="18"/>
              </w:rPr>
            </w:pPr>
            <w:r>
              <w:rPr>
                <w:rFonts w:ascii="Arial" w:hAnsi="Arial" w:cs="Arial"/>
                <w:color w:val="000000"/>
                <w:spacing w:val="-2"/>
                <w:sz w:val="18"/>
                <w:szCs w:val="18"/>
              </w:rPr>
              <w:t>Net book value</w:t>
            </w:r>
          </w:p>
        </w:tc>
        <w:tc>
          <w:tcPr>
            <w:tcW w:w="1411" w:type="dxa"/>
            <w:tcBorders>
              <w:bottom w:val="single" w:sz="4" w:space="0" w:color="auto"/>
            </w:tcBorders>
            <w:shd w:val="clear" w:color="auto" w:fill="auto"/>
            <w:vAlign w:val="center"/>
            <w:hideMark/>
          </w:tcPr>
          <w:p w14:paraId="34A94F7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2,393,764,916</w:t>
            </w:r>
          </w:p>
        </w:tc>
        <w:tc>
          <w:tcPr>
            <w:tcW w:w="1411" w:type="dxa"/>
            <w:tcBorders>
              <w:bottom w:val="single" w:sz="4" w:space="0" w:color="auto"/>
            </w:tcBorders>
            <w:shd w:val="clear" w:color="auto" w:fill="auto"/>
            <w:vAlign w:val="center"/>
            <w:hideMark/>
          </w:tcPr>
          <w:p w14:paraId="5E5A4C3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33,818,356</w:t>
            </w:r>
          </w:p>
        </w:tc>
        <w:tc>
          <w:tcPr>
            <w:tcW w:w="1410" w:type="dxa"/>
            <w:tcBorders>
              <w:bottom w:val="single" w:sz="4" w:space="0" w:color="auto"/>
            </w:tcBorders>
            <w:shd w:val="clear" w:color="auto" w:fill="auto"/>
            <w:vAlign w:val="center"/>
            <w:hideMark/>
          </w:tcPr>
          <w:p w14:paraId="4929C3F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12,184,715</w:t>
            </w:r>
          </w:p>
        </w:tc>
        <w:tc>
          <w:tcPr>
            <w:tcW w:w="1410" w:type="dxa"/>
            <w:tcBorders>
              <w:bottom w:val="single" w:sz="4" w:space="0" w:color="auto"/>
            </w:tcBorders>
            <w:shd w:val="clear" w:color="auto" w:fill="auto"/>
            <w:vAlign w:val="center"/>
            <w:hideMark/>
          </w:tcPr>
          <w:p w14:paraId="62500EEE"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24,043,641</w:t>
            </w:r>
          </w:p>
        </w:tc>
        <w:tc>
          <w:tcPr>
            <w:tcW w:w="1410" w:type="dxa"/>
            <w:tcBorders>
              <w:bottom w:val="single" w:sz="4" w:space="0" w:color="auto"/>
            </w:tcBorders>
            <w:shd w:val="clear" w:color="auto" w:fill="auto"/>
            <w:vAlign w:val="center"/>
            <w:hideMark/>
          </w:tcPr>
          <w:p w14:paraId="3459BABF"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12,952,657</w:t>
            </w:r>
          </w:p>
        </w:tc>
        <w:tc>
          <w:tcPr>
            <w:tcW w:w="1410" w:type="dxa"/>
            <w:tcBorders>
              <w:bottom w:val="single" w:sz="4" w:space="0" w:color="auto"/>
            </w:tcBorders>
            <w:shd w:val="clear" w:color="auto" w:fill="auto"/>
            <w:vAlign w:val="center"/>
            <w:hideMark/>
          </w:tcPr>
          <w:p w14:paraId="715DF5A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639,917</w:t>
            </w:r>
          </w:p>
        </w:tc>
        <w:tc>
          <w:tcPr>
            <w:tcW w:w="1410" w:type="dxa"/>
            <w:tcBorders>
              <w:bottom w:val="single" w:sz="4" w:space="0" w:color="auto"/>
            </w:tcBorders>
            <w:shd w:val="clear" w:color="auto" w:fill="auto"/>
            <w:vAlign w:val="center"/>
            <w:hideMark/>
          </w:tcPr>
          <w:p w14:paraId="3CA5A6FD"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2,477,404,202</w:t>
            </w:r>
          </w:p>
        </w:tc>
      </w:tr>
      <w:tr w:rsidR="00FB5EB5" w14:paraId="34D7BE88" w14:textId="77777777" w:rsidTr="00FB5EB5">
        <w:tc>
          <w:tcPr>
            <w:tcW w:w="5578" w:type="dxa"/>
            <w:shd w:val="clear" w:color="auto" w:fill="auto"/>
          </w:tcPr>
          <w:p w14:paraId="010FF8AE" w14:textId="77777777" w:rsidR="00FB5EB5" w:rsidRDefault="00FB5EB5" w:rsidP="00FF1700">
            <w:pPr>
              <w:spacing w:before="10" w:after="10"/>
              <w:rPr>
                <w:rFonts w:ascii="Arial" w:hAnsi="Arial" w:cs="Arial"/>
                <w:color w:val="000000"/>
                <w:spacing w:val="-2"/>
                <w:sz w:val="18"/>
                <w:szCs w:val="18"/>
              </w:rPr>
            </w:pPr>
          </w:p>
        </w:tc>
        <w:tc>
          <w:tcPr>
            <w:tcW w:w="1411" w:type="dxa"/>
            <w:tcBorders>
              <w:top w:val="single" w:sz="4" w:space="0" w:color="auto"/>
            </w:tcBorders>
            <w:shd w:val="clear" w:color="auto" w:fill="auto"/>
            <w:vAlign w:val="center"/>
          </w:tcPr>
          <w:p w14:paraId="5CC3DEAF" w14:textId="77777777" w:rsidR="00FB5EB5" w:rsidRDefault="00FB5EB5" w:rsidP="004E3D2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142D79C" w14:textId="77777777" w:rsidR="00FB5EB5" w:rsidRDefault="00FB5EB5"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tcBorders>
            <w:shd w:val="clear" w:color="auto" w:fill="auto"/>
            <w:vAlign w:val="center"/>
          </w:tcPr>
          <w:p w14:paraId="5C566086" w14:textId="77777777" w:rsidR="00FB5EB5" w:rsidRDefault="00FB5EB5"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tcBorders>
            <w:shd w:val="clear" w:color="auto" w:fill="auto"/>
            <w:vAlign w:val="center"/>
          </w:tcPr>
          <w:p w14:paraId="78C1E13F" w14:textId="77777777" w:rsidR="00FB5EB5" w:rsidRDefault="00FB5EB5"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tcBorders>
            <w:shd w:val="clear" w:color="auto" w:fill="auto"/>
            <w:vAlign w:val="center"/>
          </w:tcPr>
          <w:p w14:paraId="40EB35A8" w14:textId="77777777" w:rsidR="00FB5EB5" w:rsidRDefault="00FB5EB5"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tcBorders>
            <w:shd w:val="clear" w:color="auto" w:fill="auto"/>
            <w:vAlign w:val="center"/>
          </w:tcPr>
          <w:p w14:paraId="1A764CF8" w14:textId="77777777" w:rsidR="00FB5EB5" w:rsidRDefault="00FB5EB5"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tcBorders>
            <w:shd w:val="clear" w:color="auto" w:fill="auto"/>
            <w:vAlign w:val="center"/>
          </w:tcPr>
          <w:p w14:paraId="47737EE4" w14:textId="77777777" w:rsidR="00FB5EB5" w:rsidRDefault="00FB5EB5"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34FC3E63" w14:textId="77777777" w:rsidTr="00E018F8">
        <w:tc>
          <w:tcPr>
            <w:tcW w:w="5578" w:type="dxa"/>
            <w:shd w:val="clear" w:color="auto" w:fill="auto"/>
          </w:tcPr>
          <w:p w14:paraId="48C24914" w14:textId="77777777" w:rsidR="004E3D2F" w:rsidRPr="00380824" w:rsidRDefault="004E3D2F" w:rsidP="00FF1700">
            <w:pPr>
              <w:tabs>
                <w:tab w:val="left" w:pos="1242"/>
                <w:tab w:val="left" w:pos="1342"/>
              </w:tabs>
              <w:ind w:right="-148"/>
              <w:rPr>
                <w:rFonts w:ascii="Arial" w:hAnsi="Arial" w:cs="Arial"/>
                <w:b/>
                <w:bCs/>
                <w:color w:val="000000"/>
                <w:sz w:val="18"/>
                <w:szCs w:val="18"/>
              </w:rPr>
            </w:pPr>
            <w:r>
              <w:rPr>
                <w:rFonts w:ascii="Arial" w:hAnsi="Arial" w:cs="Arial"/>
                <w:b/>
                <w:bCs/>
                <w:color w:val="000000"/>
                <w:sz w:val="18"/>
                <w:szCs w:val="18"/>
              </w:rPr>
              <w:t xml:space="preserve">For the year ended </w:t>
            </w:r>
            <w:r>
              <w:rPr>
                <w:rFonts w:ascii="Arial" w:hAnsi="Arial" w:cs="Arial"/>
                <w:b/>
                <w:bCs/>
                <w:color w:val="000000"/>
                <w:sz w:val="18"/>
                <w:szCs w:val="18"/>
                <w:lang w:val="en-GB"/>
              </w:rPr>
              <w:t>31</w:t>
            </w:r>
            <w:r>
              <w:rPr>
                <w:rFonts w:ascii="Arial" w:hAnsi="Arial" w:cs="Arial"/>
                <w:b/>
                <w:bCs/>
                <w:color w:val="000000"/>
                <w:sz w:val="18"/>
                <w:szCs w:val="18"/>
              </w:rPr>
              <w:t xml:space="preserve"> December </w:t>
            </w:r>
            <w:r>
              <w:rPr>
                <w:rFonts w:ascii="Arial" w:hAnsi="Arial" w:cs="Arial"/>
                <w:b/>
                <w:bCs/>
                <w:color w:val="000000"/>
                <w:sz w:val="18"/>
                <w:szCs w:val="18"/>
                <w:lang w:val="en-GB"/>
              </w:rPr>
              <w:t>2020</w:t>
            </w:r>
          </w:p>
        </w:tc>
        <w:tc>
          <w:tcPr>
            <w:tcW w:w="1411" w:type="dxa"/>
            <w:shd w:val="clear" w:color="auto" w:fill="auto"/>
            <w:vAlign w:val="center"/>
          </w:tcPr>
          <w:p w14:paraId="607A588F"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0A44D0D"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4A2CC32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3247FB2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0E79BE7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6F8B90E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58439D74"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1F5C98C5" w14:textId="77777777" w:rsidTr="00E018F8">
        <w:tc>
          <w:tcPr>
            <w:tcW w:w="5578" w:type="dxa"/>
            <w:shd w:val="clear" w:color="auto" w:fill="auto"/>
            <w:hideMark/>
          </w:tcPr>
          <w:p w14:paraId="4BF22E3C" w14:textId="77777777" w:rsidR="004E3D2F" w:rsidRDefault="004E3D2F" w:rsidP="00FF1700">
            <w:pPr>
              <w:spacing w:before="10" w:after="10"/>
              <w:rPr>
                <w:rFonts w:ascii="Arial" w:hAnsi="Arial" w:cs="Arial"/>
                <w:color w:val="000000"/>
                <w:spacing w:val="-2"/>
                <w:sz w:val="18"/>
                <w:szCs w:val="18"/>
              </w:rPr>
            </w:pPr>
            <w:r>
              <w:rPr>
                <w:rFonts w:ascii="Arial" w:hAnsi="Arial" w:cs="Arial"/>
                <w:color w:val="000000"/>
                <w:spacing w:val="-2"/>
                <w:sz w:val="18"/>
                <w:szCs w:val="18"/>
              </w:rPr>
              <w:t>Additions during the year</w:t>
            </w:r>
          </w:p>
        </w:tc>
        <w:tc>
          <w:tcPr>
            <w:tcW w:w="1411" w:type="dxa"/>
            <w:shd w:val="clear" w:color="auto" w:fill="auto"/>
            <w:vAlign w:val="center"/>
            <w:hideMark/>
          </w:tcPr>
          <w:p w14:paraId="24E49E92"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Pr>
                <w:rFonts w:ascii="Arial" w:hAnsi="Arial" w:cs="Arial"/>
                <w:color w:val="000000"/>
                <w:spacing w:val="-2"/>
                <w:sz w:val="18"/>
                <w:szCs w:val="18"/>
                <w:lang w:val="en-GB"/>
              </w:rPr>
              <w:t>1,160,441</w:t>
            </w:r>
          </w:p>
        </w:tc>
        <w:tc>
          <w:tcPr>
            <w:tcW w:w="1411" w:type="dxa"/>
            <w:shd w:val="clear" w:color="auto" w:fill="auto"/>
            <w:vAlign w:val="center"/>
            <w:hideMark/>
          </w:tcPr>
          <w:p w14:paraId="71A41AA8"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35,966,963</w:t>
            </w:r>
          </w:p>
        </w:tc>
        <w:tc>
          <w:tcPr>
            <w:tcW w:w="1410" w:type="dxa"/>
            <w:shd w:val="clear" w:color="auto" w:fill="auto"/>
            <w:vAlign w:val="center"/>
            <w:hideMark/>
          </w:tcPr>
          <w:p w14:paraId="3F9F942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1,537,739</w:t>
            </w:r>
          </w:p>
        </w:tc>
        <w:tc>
          <w:tcPr>
            <w:tcW w:w="1410" w:type="dxa"/>
            <w:shd w:val="clear" w:color="auto" w:fill="auto"/>
            <w:vAlign w:val="center"/>
            <w:hideMark/>
          </w:tcPr>
          <w:p w14:paraId="680325AF"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4,342,129</w:t>
            </w:r>
          </w:p>
        </w:tc>
        <w:tc>
          <w:tcPr>
            <w:tcW w:w="1410" w:type="dxa"/>
            <w:shd w:val="clear" w:color="auto" w:fill="auto"/>
            <w:vAlign w:val="center"/>
            <w:hideMark/>
          </w:tcPr>
          <w:p w14:paraId="5BC9870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6,060,932</w:t>
            </w:r>
          </w:p>
        </w:tc>
        <w:tc>
          <w:tcPr>
            <w:tcW w:w="1410" w:type="dxa"/>
            <w:shd w:val="clear" w:color="auto" w:fill="auto"/>
            <w:vAlign w:val="center"/>
            <w:hideMark/>
          </w:tcPr>
          <w:p w14:paraId="5D4E43A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1E86404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49,068,204</w:t>
            </w:r>
          </w:p>
        </w:tc>
      </w:tr>
      <w:tr w:rsidR="004E3D2F" w14:paraId="1CA8FA3F" w14:textId="77777777" w:rsidTr="00E018F8">
        <w:tc>
          <w:tcPr>
            <w:tcW w:w="5578" w:type="dxa"/>
            <w:shd w:val="clear" w:color="auto" w:fill="auto"/>
            <w:hideMark/>
          </w:tcPr>
          <w:p w14:paraId="3E5D8127" w14:textId="1EBBB426" w:rsidR="004E3D2F" w:rsidRDefault="004E3D2F" w:rsidP="00FF1700">
            <w:pPr>
              <w:spacing w:before="10" w:after="10"/>
              <w:rPr>
                <w:rFonts w:ascii="Arial" w:hAnsi="Arial" w:cs="Arial"/>
                <w:color w:val="000000"/>
                <w:spacing w:val="-2"/>
                <w:sz w:val="18"/>
                <w:szCs w:val="18"/>
              </w:rPr>
            </w:pPr>
            <w:r>
              <w:rPr>
                <w:rFonts w:ascii="Arial" w:hAnsi="Arial" w:cs="Arial"/>
                <w:color w:val="000000"/>
                <w:spacing w:val="-2"/>
                <w:sz w:val="18"/>
                <w:szCs w:val="18"/>
              </w:rPr>
              <w:t xml:space="preserve">Transfer to property, </w:t>
            </w:r>
            <w:proofErr w:type="gramStart"/>
            <w:r>
              <w:rPr>
                <w:rFonts w:ascii="Arial" w:hAnsi="Arial" w:cs="Arial"/>
                <w:color w:val="000000"/>
                <w:spacing w:val="-2"/>
                <w:sz w:val="18"/>
                <w:szCs w:val="18"/>
              </w:rPr>
              <w:t>plant</w:t>
            </w:r>
            <w:proofErr w:type="gramEnd"/>
            <w:r>
              <w:rPr>
                <w:rFonts w:ascii="Arial" w:hAnsi="Arial" w:cs="Arial"/>
                <w:color w:val="000000"/>
                <w:spacing w:val="-2"/>
                <w:sz w:val="18"/>
                <w:szCs w:val="18"/>
              </w:rPr>
              <w:t xml:space="preserve"> and equipment (net) (Note 2</w:t>
            </w:r>
            <w:r w:rsidR="0004029F">
              <w:rPr>
                <w:rFonts w:ascii="Arial" w:hAnsi="Arial" w:cs="Arial"/>
                <w:color w:val="000000"/>
                <w:spacing w:val="-2"/>
                <w:sz w:val="18"/>
                <w:szCs w:val="18"/>
              </w:rPr>
              <w:t>4</w:t>
            </w:r>
            <w:r w:rsidR="0004029F">
              <w:rPr>
                <w:rFonts w:ascii="Arial" w:hAnsi="Arial"/>
                <w:color w:val="000000"/>
                <w:spacing w:val="-2"/>
                <w:sz w:val="18"/>
                <w:szCs w:val="18"/>
              </w:rPr>
              <w:t>)</w:t>
            </w:r>
          </w:p>
        </w:tc>
        <w:tc>
          <w:tcPr>
            <w:tcW w:w="1411" w:type="dxa"/>
            <w:shd w:val="clear" w:color="auto" w:fill="auto"/>
            <w:vAlign w:val="center"/>
          </w:tcPr>
          <w:p w14:paraId="243088DD"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p>
        </w:tc>
        <w:tc>
          <w:tcPr>
            <w:tcW w:w="1411" w:type="dxa"/>
            <w:shd w:val="clear" w:color="auto" w:fill="auto"/>
            <w:vAlign w:val="center"/>
          </w:tcPr>
          <w:p w14:paraId="74FF5C0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0379646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630DE616"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2740C0F2"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7A36CD6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237362FB"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4F866415" w14:textId="77777777" w:rsidTr="00E018F8">
        <w:tc>
          <w:tcPr>
            <w:tcW w:w="5578" w:type="dxa"/>
            <w:shd w:val="clear" w:color="auto" w:fill="auto"/>
            <w:hideMark/>
          </w:tcPr>
          <w:p w14:paraId="19950C2B" w14:textId="77777777" w:rsidR="004E3D2F" w:rsidRDefault="004E3D2F" w:rsidP="00FF1700">
            <w:pPr>
              <w:spacing w:before="10" w:after="10"/>
              <w:rPr>
                <w:rFonts w:ascii="Arial" w:hAnsi="Arial" w:cs="Arial"/>
                <w:color w:val="000000"/>
                <w:spacing w:val="-2"/>
                <w:sz w:val="18"/>
                <w:szCs w:val="18"/>
              </w:rPr>
            </w:pPr>
            <w:r>
              <w:rPr>
                <w:rFonts w:ascii="Arial" w:hAnsi="Arial" w:cs="Arial"/>
                <w:color w:val="000000"/>
                <w:spacing w:val="-2"/>
                <w:sz w:val="18"/>
                <w:szCs w:val="18"/>
              </w:rPr>
              <w:t xml:space="preserve">   </w:t>
            </w:r>
            <w:r>
              <w:rPr>
                <w:rFonts w:ascii="Arial" w:hAnsi="Arial" w:cs="Arial"/>
                <w:color w:val="000000"/>
                <w:spacing w:val="-2"/>
                <w:sz w:val="18"/>
                <w:szCs w:val="18"/>
                <w:lang w:val="en-GB"/>
              </w:rPr>
              <w:t>-</w:t>
            </w:r>
            <w:r>
              <w:rPr>
                <w:rFonts w:ascii="Arial" w:hAnsi="Arial"/>
                <w:color w:val="000000"/>
                <w:spacing w:val="-2"/>
                <w:sz w:val="18"/>
                <w:szCs w:val="18"/>
                <w:cs/>
              </w:rPr>
              <w:t xml:space="preserve"> </w:t>
            </w:r>
            <w:r>
              <w:rPr>
                <w:rFonts w:ascii="Arial" w:hAnsi="Arial" w:cs="Arial"/>
                <w:color w:val="000000"/>
                <w:spacing w:val="-2"/>
                <w:sz w:val="18"/>
                <w:szCs w:val="18"/>
              </w:rPr>
              <w:t>Cost</w:t>
            </w:r>
          </w:p>
        </w:tc>
        <w:tc>
          <w:tcPr>
            <w:tcW w:w="1411" w:type="dxa"/>
            <w:shd w:val="clear" w:color="auto" w:fill="auto"/>
            <w:vAlign w:val="center"/>
            <w:hideMark/>
          </w:tcPr>
          <w:p w14:paraId="060099D4"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Pr>
                <w:rFonts w:ascii="Arial" w:hAnsi="Arial" w:cs="Arial"/>
                <w:color w:val="000000"/>
                <w:spacing w:val="-2"/>
                <w:sz w:val="18"/>
                <w:szCs w:val="18"/>
                <w:lang w:val="en-GB"/>
              </w:rPr>
              <w:t xml:space="preserve">-       </w:t>
            </w:r>
          </w:p>
        </w:tc>
        <w:tc>
          <w:tcPr>
            <w:tcW w:w="1411" w:type="dxa"/>
            <w:shd w:val="clear" w:color="auto" w:fill="auto"/>
            <w:vAlign w:val="center"/>
            <w:hideMark/>
          </w:tcPr>
          <w:p w14:paraId="601A0313"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60F4DE6B"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(117,500)</w:t>
            </w:r>
          </w:p>
        </w:tc>
        <w:tc>
          <w:tcPr>
            <w:tcW w:w="1410" w:type="dxa"/>
            <w:shd w:val="clear" w:color="auto" w:fill="auto"/>
            <w:vAlign w:val="center"/>
            <w:hideMark/>
          </w:tcPr>
          <w:p w14:paraId="2D05AC01"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4DA462E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3672144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5180A6A8"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(117,500)</w:t>
            </w:r>
          </w:p>
        </w:tc>
      </w:tr>
      <w:tr w:rsidR="004E3D2F" w14:paraId="283D31F2" w14:textId="77777777" w:rsidTr="00E018F8">
        <w:tc>
          <w:tcPr>
            <w:tcW w:w="5578" w:type="dxa"/>
            <w:shd w:val="clear" w:color="auto" w:fill="auto"/>
            <w:hideMark/>
          </w:tcPr>
          <w:p w14:paraId="71BA466D" w14:textId="77777777" w:rsidR="004E3D2F" w:rsidRDefault="004E3D2F" w:rsidP="00FF1700">
            <w:pPr>
              <w:spacing w:before="10" w:after="10"/>
              <w:rPr>
                <w:rFonts w:ascii="Arial" w:hAnsi="Arial" w:cs="Arial"/>
                <w:color w:val="000000"/>
                <w:spacing w:val="-2"/>
                <w:sz w:val="18"/>
                <w:szCs w:val="18"/>
              </w:rPr>
            </w:pPr>
            <w:r>
              <w:rPr>
                <w:rFonts w:ascii="Arial" w:hAnsi="Arial" w:cs="Arial"/>
                <w:color w:val="000000"/>
                <w:spacing w:val="-2"/>
                <w:sz w:val="18"/>
                <w:szCs w:val="18"/>
              </w:rPr>
              <w:t xml:space="preserve">   - Accumulated depreciation</w:t>
            </w:r>
          </w:p>
        </w:tc>
        <w:tc>
          <w:tcPr>
            <w:tcW w:w="1411" w:type="dxa"/>
            <w:shd w:val="clear" w:color="auto" w:fill="auto"/>
            <w:vAlign w:val="center"/>
            <w:hideMark/>
          </w:tcPr>
          <w:p w14:paraId="122CCAC5"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Pr>
                <w:rFonts w:ascii="Arial" w:hAnsi="Arial" w:cs="Arial"/>
                <w:color w:val="000000"/>
                <w:spacing w:val="-2"/>
                <w:sz w:val="18"/>
                <w:szCs w:val="18"/>
                <w:lang w:val="en-GB"/>
              </w:rPr>
              <w:t xml:space="preserve">-       </w:t>
            </w:r>
          </w:p>
        </w:tc>
        <w:tc>
          <w:tcPr>
            <w:tcW w:w="1411" w:type="dxa"/>
            <w:shd w:val="clear" w:color="auto" w:fill="auto"/>
            <w:vAlign w:val="center"/>
            <w:hideMark/>
          </w:tcPr>
          <w:p w14:paraId="5B6BB51E"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4E1019A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93,230</w:t>
            </w:r>
          </w:p>
        </w:tc>
        <w:tc>
          <w:tcPr>
            <w:tcW w:w="1410" w:type="dxa"/>
            <w:shd w:val="clear" w:color="auto" w:fill="auto"/>
            <w:vAlign w:val="center"/>
            <w:hideMark/>
          </w:tcPr>
          <w:p w14:paraId="5AB55976"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7A35E16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00141418"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1D5385B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93,230</w:t>
            </w:r>
          </w:p>
        </w:tc>
      </w:tr>
      <w:tr w:rsidR="004E3D2F" w14:paraId="736F97B0" w14:textId="77777777" w:rsidTr="00E018F8">
        <w:tc>
          <w:tcPr>
            <w:tcW w:w="5578" w:type="dxa"/>
            <w:shd w:val="clear" w:color="auto" w:fill="auto"/>
            <w:hideMark/>
          </w:tcPr>
          <w:p w14:paraId="4EB1D313" w14:textId="77777777" w:rsidR="004E3D2F" w:rsidRDefault="004E3D2F" w:rsidP="00FF1700">
            <w:pPr>
              <w:spacing w:before="10" w:after="10"/>
              <w:rPr>
                <w:rFonts w:ascii="Arial" w:hAnsi="Arial" w:cs="Arial"/>
                <w:color w:val="000000"/>
                <w:spacing w:val="-2"/>
                <w:sz w:val="18"/>
                <w:szCs w:val="18"/>
              </w:rPr>
            </w:pPr>
            <w:r>
              <w:rPr>
                <w:rFonts w:ascii="Arial" w:hAnsi="Arial" w:cs="Arial"/>
                <w:color w:val="000000"/>
                <w:spacing w:val="-2"/>
                <w:sz w:val="18"/>
                <w:szCs w:val="18"/>
              </w:rPr>
              <w:t>Lease modifications and reassessments</w:t>
            </w:r>
          </w:p>
        </w:tc>
        <w:tc>
          <w:tcPr>
            <w:tcW w:w="1411" w:type="dxa"/>
            <w:shd w:val="clear" w:color="auto" w:fill="auto"/>
            <w:vAlign w:val="center"/>
          </w:tcPr>
          <w:p w14:paraId="16FB68A8"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p>
        </w:tc>
        <w:tc>
          <w:tcPr>
            <w:tcW w:w="1411" w:type="dxa"/>
            <w:shd w:val="clear" w:color="auto" w:fill="auto"/>
            <w:vAlign w:val="center"/>
          </w:tcPr>
          <w:p w14:paraId="45EAA5F6"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55ED994B"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171EC4A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126B6F4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3E97944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58208A8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15833FF7" w14:textId="77777777" w:rsidTr="00E018F8">
        <w:tc>
          <w:tcPr>
            <w:tcW w:w="5578" w:type="dxa"/>
            <w:shd w:val="clear" w:color="auto" w:fill="auto"/>
            <w:hideMark/>
          </w:tcPr>
          <w:p w14:paraId="1B1B26B0" w14:textId="77777777" w:rsidR="004E3D2F" w:rsidRDefault="004E3D2F" w:rsidP="00FF1700">
            <w:pPr>
              <w:spacing w:before="10" w:after="10"/>
              <w:rPr>
                <w:rFonts w:ascii="Arial" w:hAnsi="Arial" w:cs="Arial"/>
                <w:color w:val="000000"/>
                <w:spacing w:val="-2"/>
                <w:sz w:val="18"/>
                <w:szCs w:val="18"/>
              </w:rPr>
            </w:pPr>
            <w:r>
              <w:rPr>
                <w:rFonts w:ascii="Arial" w:hAnsi="Arial" w:cs="Arial"/>
                <w:color w:val="000000"/>
                <w:spacing w:val="-2"/>
                <w:sz w:val="18"/>
                <w:szCs w:val="18"/>
              </w:rPr>
              <w:t xml:space="preserve">   </w:t>
            </w:r>
            <w:r>
              <w:rPr>
                <w:rFonts w:ascii="Arial" w:hAnsi="Arial" w:cs="Arial"/>
                <w:color w:val="000000"/>
                <w:spacing w:val="-2"/>
                <w:sz w:val="18"/>
                <w:szCs w:val="18"/>
                <w:lang w:val="en-GB"/>
              </w:rPr>
              <w:t>-</w:t>
            </w:r>
            <w:r>
              <w:rPr>
                <w:rFonts w:ascii="Arial" w:hAnsi="Arial"/>
                <w:color w:val="000000"/>
                <w:spacing w:val="-2"/>
                <w:sz w:val="18"/>
                <w:szCs w:val="18"/>
                <w:cs/>
              </w:rPr>
              <w:t xml:space="preserve"> </w:t>
            </w:r>
            <w:r>
              <w:rPr>
                <w:rFonts w:ascii="Arial" w:hAnsi="Arial" w:cs="Arial"/>
                <w:color w:val="000000"/>
                <w:spacing w:val="-2"/>
                <w:sz w:val="18"/>
                <w:szCs w:val="18"/>
              </w:rPr>
              <w:t>Cost</w:t>
            </w:r>
          </w:p>
        </w:tc>
        <w:tc>
          <w:tcPr>
            <w:tcW w:w="1411" w:type="dxa"/>
            <w:shd w:val="clear" w:color="auto" w:fill="auto"/>
            <w:vAlign w:val="center"/>
            <w:hideMark/>
          </w:tcPr>
          <w:p w14:paraId="7BA7E934"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Pr>
                <w:rFonts w:ascii="Arial" w:hAnsi="Arial" w:cs="Arial"/>
                <w:color w:val="000000"/>
                <w:spacing w:val="-2"/>
                <w:sz w:val="18"/>
                <w:szCs w:val="18"/>
                <w:lang w:val="en-GB"/>
              </w:rPr>
              <w:t xml:space="preserve">-       </w:t>
            </w:r>
          </w:p>
        </w:tc>
        <w:tc>
          <w:tcPr>
            <w:tcW w:w="1411" w:type="dxa"/>
            <w:shd w:val="clear" w:color="auto" w:fill="auto"/>
            <w:vAlign w:val="center"/>
            <w:hideMark/>
          </w:tcPr>
          <w:p w14:paraId="73AA63B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(13,744,984)</w:t>
            </w:r>
          </w:p>
        </w:tc>
        <w:tc>
          <w:tcPr>
            <w:tcW w:w="1410" w:type="dxa"/>
            <w:shd w:val="clear" w:color="auto" w:fill="auto"/>
            <w:vAlign w:val="center"/>
            <w:hideMark/>
          </w:tcPr>
          <w:p w14:paraId="6AC0CFE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(1,566,851)</w:t>
            </w:r>
          </w:p>
        </w:tc>
        <w:tc>
          <w:tcPr>
            <w:tcW w:w="1410" w:type="dxa"/>
            <w:shd w:val="clear" w:color="auto" w:fill="auto"/>
            <w:vAlign w:val="center"/>
            <w:hideMark/>
          </w:tcPr>
          <w:p w14:paraId="01F3C794"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003C2E4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1FC7B4B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4B6C519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(15,311,835)</w:t>
            </w:r>
          </w:p>
        </w:tc>
      </w:tr>
      <w:tr w:rsidR="004E3D2F" w14:paraId="462C0EA0" w14:textId="77777777" w:rsidTr="00E018F8">
        <w:tc>
          <w:tcPr>
            <w:tcW w:w="5578" w:type="dxa"/>
            <w:shd w:val="clear" w:color="auto" w:fill="auto"/>
            <w:hideMark/>
          </w:tcPr>
          <w:p w14:paraId="673990FD" w14:textId="77777777" w:rsidR="004E3D2F" w:rsidRDefault="004E3D2F" w:rsidP="00FF1700">
            <w:pPr>
              <w:spacing w:before="10" w:after="10"/>
              <w:rPr>
                <w:rFonts w:ascii="Arial" w:hAnsi="Arial" w:cs="Arial"/>
                <w:color w:val="000000"/>
                <w:spacing w:val="-2"/>
                <w:sz w:val="18"/>
                <w:szCs w:val="18"/>
              </w:rPr>
            </w:pPr>
            <w:r>
              <w:rPr>
                <w:rFonts w:ascii="Arial" w:hAnsi="Arial" w:cs="Arial"/>
                <w:color w:val="000000"/>
                <w:spacing w:val="-2"/>
                <w:sz w:val="18"/>
                <w:szCs w:val="18"/>
              </w:rPr>
              <w:t xml:space="preserve">   - Accumulated depreciation</w:t>
            </w:r>
          </w:p>
        </w:tc>
        <w:tc>
          <w:tcPr>
            <w:tcW w:w="1411" w:type="dxa"/>
            <w:shd w:val="clear" w:color="auto" w:fill="auto"/>
            <w:vAlign w:val="center"/>
            <w:hideMark/>
          </w:tcPr>
          <w:p w14:paraId="267C24D6"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Pr>
                <w:rFonts w:ascii="Arial" w:hAnsi="Arial" w:cs="Arial"/>
                <w:color w:val="000000"/>
                <w:spacing w:val="-2"/>
                <w:sz w:val="18"/>
                <w:szCs w:val="18"/>
                <w:lang w:val="en-GB"/>
              </w:rPr>
              <w:t xml:space="preserve">-       </w:t>
            </w:r>
          </w:p>
        </w:tc>
        <w:tc>
          <w:tcPr>
            <w:tcW w:w="1411" w:type="dxa"/>
            <w:shd w:val="clear" w:color="auto" w:fill="auto"/>
            <w:vAlign w:val="center"/>
            <w:hideMark/>
          </w:tcPr>
          <w:p w14:paraId="039DE0F1"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3,482,590</w:t>
            </w:r>
          </w:p>
        </w:tc>
        <w:tc>
          <w:tcPr>
            <w:tcW w:w="1410" w:type="dxa"/>
            <w:shd w:val="clear" w:color="auto" w:fill="auto"/>
            <w:vAlign w:val="center"/>
            <w:hideMark/>
          </w:tcPr>
          <w:p w14:paraId="5ACB1DB2"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3D3F0C9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36D27E94"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444ED46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 xml:space="preserve">-       </w:t>
            </w:r>
          </w:p>
        </w:tc>
        <w:tc>
          <w:tcPr>
            <w:tcW w:w="1410" w:type="dxa"/>
            <w:shd w:val="clear" w:color="auto" w:fill="auto"/>
            <w:vAlign w:val="center"/>
            <w:hideMark/>
          </w:tcPr>
          <w:p w14:paraId="1F38193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3,482,590</w:t>
            </w:r>
          </w:p>
        </w:tc>
      </w:tr>
      <w:tr w:rsidR="004E3D2F" w14:paraId="4E364688" w14:textId="77777777" w:rsidTr="00E018F8">
        <w:tc>
          <w:tcPr>
            <w:tcW w:w="5578" w:type="dxa"/>
            <w:shd w:val="clear" w:color="auto" w:fill="auto"/>
            <w:vAlign w:val="bottom"/>
            <w:hideMark/>
          </w:tcPr>
          <w:p w14:paraId="2339DA15" w14:textId="77777777" w:rsidR="004E3D2F" w:rsidRDefault="004E3D2F" w:rsidP="00FF1700">
            <w:pPr>
              <w:tabs>
                <w:tab w:val="left" w:pos="2041"/>
              </w:tabs>
              <w:spacing w:before="10" w:after="10"/>
              <w:rPr>
                <w:rFonts w:ascii="Arial" w:hAnsi="Arial" w:cs="Arial"/>
                <w:color w:val="000000"/>
                <w:spacing w:val="-2"/>
                <w:sz w:val="18"/>
                <w:szCs w:val="18"/>
                <w:lang w:val="en-GB"/>
              </w:rPr>
            </w:pPr>
            <w:r>
              <w:rPr>
                <w:rFonts w:ascii="Arial" w:hAnsi="Arial" w:cs="Arial"/>
                <w:color w:val="000000"/>
                <w:spacing w:val="-2"/>
                <w:sz w:val="18"/>
                <w:szCs w:val="18"/>
              </w:rPr>
              <w:t>Depreciation charge</w:t>
            </w:r>
          </w:p>
        </w:tc>
        <w:tc>
          <w:tcPr>
            <w:tcW w:w="1411" w:type="dxa"/>
            <w:tcBorders>
              <w:top w:val="nil"/>
              <w:left w:val="nil"/>
              <w:bottom w:val="single" w:sz="4" w:space="0" w:color="auto"/>
              <w:right w:val="nil"/>
            </w:tcBorders>
            <w:shd w:val="clear" w:color="auto" w:fill="auto"/>
            <w:vAlign w:val="center"/>
            <w:hideMark/>
          </w:tcPr>
          <w:p w14:paraId="7D7015D1"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(134,008,750)</w:t>
            </w:r>
          </w:p>
        </w:tc>
        <w:tc>
          <w:tcPr>
            <w:tcW w:w="1411" w:type="dxa"/>
            <w:tcBorders>
              <w:top w:val="nil"/>
              <w:left w:val="nil"/>
              <w:bottom w:val="single" w:sz="4" w:space="0" w:color="auto"/>
              <w:right w:val="nil"/>
            </w:tcBorders>
            <w:shd w:val="clear" w:color="auto" w:fill="auto"/>
            <w:vAlign w:val="center"/>
            <w:hideMark/>
          </w:tcPr>
          <w:p w14:paraId="5001E9F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(29,502,063)</w:t>
            </w:r>
          </w:p>
        </w:tc>
        <w:tc>
          <w:tcPr>
            <w:tcW w:w="1410" w:type="dxa"/>
            <w:tcBorders>
              <w:top w:val="nil"/>
              <w:left w:val="nil"/>
              <w:bottom w:val="single" w:sz="4" w:space="0" w:color="auto"/>
              <w:right w:val="nil"/>
            </w:tcBorders>
            <w:shd w:val="clear" w:color="auto" w:fill="auto"/>
            <w:vAlign w:val="center"/>
            <w:hideMark/>
          </w:tcPr>
          <w:p w14:paraId="747A5A83"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(2,724,753)</w:t>
            </w:r>
          </w:p>
        </w:tc>
        <w:tc>
          <w:tcPr>
            <w:tcW w:w="1410" w:type="dxa"/>
            <w:tcBorders>
              <w:top w:val="nil"/>
              <w:left w:val="nil"/>
              <w:bottom w:val="single" w:sz="4" w:space="0" w:color="auto"/>
              <w:right w:val="nil"/>
            </w:tcBorders>
            <w:shd w:val="clear" w:color="auto" w:fill="auto"/>
            <w:vAlign w:val="center"/>
            <w:hideMark/>
          </w:tcPr>
          <w:p w14:paraId="14EF37FF"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(11,698,051)</w:t>
            </w:r>
          </w:p>
        </w:tc>
        <w:tc>
          <w:tcPr>
            <w:tcW w:w="1410" w:type="dxa"/>
            <w:tcBorders>
              <w:top w:val="nil"/>
              <w:left w:val="nil"/>
              <w:bottom w:val="single" w:sz="4" w:space="0" w:color="auto"/>
              <w:right w:val="nil"/>
            </w:tcBorders>
            <w:shd w:val="clear" w:color="auto" w:fill="auto"/>
            <w:vAlign w:val="center"/>
            <w:hideMark/>
          </w:tcPr>
          <w:p w14:paraId="3843F466"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(5,191,682)</w:t>
            </w:r>
          </w:p>
        </w:tc>
        <w:tc>
          <w:tcPr>
            <w:tcW w:w="1410" w:type="dxa"/>
            <w:tcBorders>
              <w:top w:val="nil"/>
              <w:left w:val="nil"/>
              <w:bottom w:val="single" w:sz="4" w:space="0" w:color="auto"/>
              <w:right w:val="nil"/>
            </w:tcBorders>
            <w:shd w:val="clear" w:color="auto" w:fill="auto"/>
            <w:vAlign w:val="center"/>
            <w:hideMark/>
          </w:tcPr>
          <w:p w14:paraId="2203C0D4"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(66,906)</w:t>
            </w:r>
          </w:p>
        </w:tc>
        <w:tc>
          <w:tcPr>
            <w:tcW w:w="1410" w:type="dxa"/>
            <w:tcBorders>
              <w:top w:val="nil"/>
              <w:left w:val="nil"/>
              <w:bottom w:val="single" w:sz="4" w:space="0" w:color="auto"/>
              <w:right w:val="nil"/>
            </w:tcBorders>
            <w:shd w:val="clear" w:color="auto" w:fill="auto"/>
            <w:vAlign w:val="center"/>
            <w:hideMark/>
          </w:tcPr>
          <w:p w14:paraId="05093B58"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(183,192,205)</w:t>
            </w:r>
          </w:p>
        </w:tc>
      </w:tr>
      <w:tr w:rsidR="004E3D2F" w14:paraId="1FC696F4" w14:textId="77777777" w:rsidTr="00E018F8">
        <w:tc>
          <w:tcPr>
            <w:tcW w:w="5578" w:type="dxa"/>
            <w:shd w:val="clear" w:color="auto" w:fill="auto"/>
            <w:vAlign w:val="bottom"/>
          </w:tcPr>
          <w:p w14:paraId="133CA5A7" w14:textId="77777777" w:rsidR="004E3D2F" w:rsidRDefault="004E3D2F" w:rsidP="00FF1700">
            <w:pPr>
              <w:tabs>
                <w:tab w:val="left" w:pos="2041"/>
              </w:tabs>
              <w:spacing w:before="10" w:after="10"/>
              <w:rPr>
                <w:rFonts w:ascii="Arial" w:hAnsi="Arial" w:cs="Arial"/>
                <w:color w:val="000000"/>
                <w:spacing w:val="-2"/>
                <w:sz w:val="18"/>
                <w:szCs w:val="18"/>
              </w:rPr>
            </w:pPr>
          </w:p>
        </w:tc>
        <w:tc>
          <w:tcPr>
            <w:tcW w:w="1411" w:type="dxa"/>
            <w:tcBorders>
              <w:top w:val="single" w:sz="4" w:space="0" w:color="auto"/>
              <w:left w:val="nil"/>
              <w:bottom w:val="nil"/>
              <w:right w:val="nil"/>
            </w:tcBorders>
            <w:shd w:val="clear" w:color="auto" w:fill="auto"/>
            <w:vAlign w:val="center"/>
          </w:tcPr>
          <w:p w14:paraId="18ABADC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left w:val="nil"/>
              <w:bottom w:val="nil"/>
              <w:right w:val="nil"/>
            </w:tcBorders>
            <w:shd w:val="clear" w:color="auto" w:fill="auto"/>
            <w:vAlign w:val="center"/>
          </w:tcPr>
          <w:p w14:paraId="0D36179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6F33B818"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2E2A726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2D745CE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641C97D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37FA7E28"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7E76FDFE" w14:textId="77777777" w:rsidTr="00E018F8">
        <w:tc>
          <w:tcPr>
            <w:tcW w:w="5578" w:type="dxa"/>
            <w:shd w:val="clear" w:color="auto" w:fill="auto"/>
            <w:vAlign w:val="bottom"/>
            <w:hideMark/>
          </w:tcPr>
          <w:p w14:paraId="2099E0FD" w14:textId="77777777" w:rsidR="004E3D2F" w:rsidRDefault="004E3D2F" w:rsidP="00FF1700">
            <w:pPr>
              <w:tabs>
                <w:tab w:val="left" w:pos="2041"/>
              </w:tabs>
              <w:spacing w:before="10" w:after="10"/>
              <w:rPr>
                <w:rFonts w:ascii="Arial" w:hAnsi="Arial" w:cs="Arial"/>
                <w:color w:val="000000"/>
                <w:spacing w:val="-2"/>
                <w:sz w:val="18"/>
                <w:szCs w:val="18"/>
              </w:rPr>
            </w:pPr>
            <w:r>
              <w:rPr>
                <w:rFonts w:ascii="Arial" w:hAnsi="Arial" w:cs="Arial"/>
                <w:color w:val="000000"/>
                <w:spacing w:val="-2"/>
                <w:sz w:val="18"/>
                <w:szCs w:val="18"/>
              </w:rPr>
              <w:t>Net book value at the end of the year</w:t>
            </w:r>
          </w:p>
        </w:tc>
        <w:tc>
          <w:tcPr>
            <w:tcW w:w="1411" w:type="dxa"/>
            <w:tcBorders>
              <w:top w:val="nil"/>
              <w:left w:val="nil"/>
              <w:bottom w:val="single" w:sz="4" w:space="0" w:color="auto"/>
              <w:right w:val="nil"/>
            </w:tcBorders>
            <w:shd w:val="clear" w:color="auto" w:fill="auto"/>
            <w:vAlign w:val="center"/>
            <w:hideMark/>
          </w:tcPr>
          <w:p w14:paraId="4A59154A"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Pr>
                <w:rFonts w:ascii="Arial" w:hAnsi="Arial" w:cs="Arial"/>
                <w:color w:val="000000"/>
                <w:spacing w:val="-2"/>
                <w:sz w:val="18"/>
                <w:szCs w:val="18"/>
                <w:lang w:val="en-GB"/>
              </w:rPr>
              <w:t>2,260,916,607</w:t>
            </w:r>
          </w:p>
        </w:tc>
        <w:tc>
          <w:tcPr>
            <w:tcW w:w="1411" w:type="dxa"/>
            <w:tcBorders>
              <w:top w:val="nil"/>
              <w:left w:val="nil"/>
              <w:bottom w:val="single" w:sz="4" w:space="0" w:color="auto"/>
              <w:right w:val="nil"/>
            </w:tcBorders>
            <w:shd w:val="clear" w:color="auto" w:fill="auto"/>
            <w:vAlign w:val="center"/>
            <w:hideMark/>
          </w:tcPr>
          <w:p w14:paraId="56928761"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30,020,862</w:t>
            </w:r>
          </w:p>
        </w:tc>
        <w:tc>
          <w:tcPr>
            <w:tcW w:w="1410" w:type="dxa"/>
            <w:tcBorders>
              <w:top w:val="nil"/>
              <w:left w:val="nil"/>
              <w:bottom w:val="single" w:sz="4" w:space="0" w:color="auto"/>
              <w:right w:val="nil"/>
            </w:tcBorders>
            <w:shd w:val="clear" w:color="auto" w:fill="auto"/>
            <w:vAlign w:val="center"/>
            <w:hideMark/>
          </w:tcPr>
          <w:p w14:paraId="4E6089B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fldChar w:fldCharType="begin"/>
            </w:r>
            <w:r>
              <w:rPr>
                <w:rFonts w:ascii="Arial" w:hAnsi="Arial" w:cs="Arial"/>
                <w:color w:val="000000"/>
                <w:spacing w:val="-2"/>
                <w:sz w:val="18"/>
                <w:szCs w:val="18"/>
                <w:lang w:val="en-GB"/>
              </w:rPr>
              <w:instrText xml:space="preserve"> =SUM(above) </w:instrText>
            </w:r>
            <w:r>
              <w:fldChar w:fldCharType="separate"/>
            </w:r>
            <w:r>
              <w:rPr>
                <w:rFonts w:ascii="Arial" w:hAnsi="Arial" w:cs="Arial"/>
                <w:color w:val="000000"/>
                <w:spacing w:val="-2"/>
                <w:sz w:val="18"/>
                <w:szCs w:val="18"/>
                <w:lang w:val="en-GB"/>
              </w:rPr>
              <w:t>9,406,5</w:t>
            </w:r>
            <w:r>
              <w:fldChar w:fldCharType="end"/>
            </w:r>
            <w:r>
              <w:rPr>
                <w:rFonts w:ascii="Arial" w:hAnsi="Arial" w:cs="Arial"/>
                <w:color w:val="000000"/>
                <w:spacing w:val="-2"/>
                <w:sz w:val="18"/>
                <w:szCs w:val="18"/>
                <w:lang w:val="en-GB"/>
              </w:rPr>
              <w:t>80</w:t>
            </w:r>
          </w:p>
        </w:tc>
        <w:tc>
          <w:tcPr>
            <w:tcW w:w="1410" w:type="dxa"/>
            <w:tcBorders>
              <w:top w:val="nil"/>
              <w:left w:val="nil"/>
              <w:bottom w:val="single" w:sz="4" w:space="0" w:color="auto"/>
              <w:right w:val="nil"/>
            </w:tcBorders>
            <w:shd w:val="clear" w:color="auto" w:fill="auto"/>
            <w:vAlign w:val="center"/>
            <w:hideMark/>
          </w:tcPr>
          <w:p w14:paraId="6890773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16,687,719</w:t>
            </w:r>
          </w:p>
        </w:tc>
        <w:tc>
          <w:tcPr>
            <w:tcW w:w="1410" w:type="dxa"/>
            <w:tcBorders>
              <w:top w:val="nil"/>
              <w:left w:val="nil"/>
              <w:bottom w:val="single" w:sz="4" w:space="0" w:color="auto"/>
              <w:right w:val="nil"/>
            </w:tcBorders>
            <w:shd w:val="clear" w:color="auto" w:fill="auto"/>
            <w:vAlign w:val="center"/>
            <w:hideMark/>
          </w:tcPr>
          <w:p w14:paraId="093A603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13,821,907</w:t>
            </w:r>
          </w:p>
        </w:tc>
        <w:tc>
          <w:tcPr>
            <w:tcW w:w="1410" w:type="dxa"/>
            <w:tcBorders>
              <w:top w:val="nil"/>
              <w:left w:val="nil"/>
              <w:bottom w:val="single" w:sz="4" w:space="0" w:color="auto"/>
              <w:right w:val="nil"/>
            </w:tcBorders>
            <w:shd w:val="clear" w:color="auto" w:fill="auto"/>
            <w:vAlign w:val="center"/>
            <w:hideMark/>
          </w:tcPr>
          <w:p w14:paraId="1F8A9CD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573,011</w:t>
            </w:r>
          </w:p>
        </w:tc>
        <w:tc>
          <w:tcPr>
            <w:tcW w:w="1410" w:type="dxa"/>
            <w:tcBorders>
              <w:top w:val="nil"/>
              <w:left w:val="nil"/>
              <w:bottom w:val="single" w:sz="4" w:space="0" w:color="auto"/>
              <w:right w:val="nil"/>
            </w:tcBorders>
            <w:shd w:val="clear" w:color="auto" w:fill="auto"/>
            <w:vAlign w:val="center"/>
            <w:hideMark/>
          </w:tcPr>
          <w:p w14:paraId="23AEA83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fldChar w:fldCharType="begin"/>
            </w:r>
            <w:r>
              <w:rPr>
                <w:rFonts w:ascii="Arial" w:hAnsi="Arial" w:cs="Arial"/>
                <w:color w:val="000000"/>
                <w:spacing w:val="-2"/>
                <w:sz w:val="18"/>
                <w:szCs w:val="18"/>
                <w:lang w:val="en-GB"/>
              </w:rPr>
              <w:instrText xml:space="preserve"> =SUM(LEFT) </w:instrText>
            </w:r>
            <w:r>
              <w:fldChar w:fldCharType="separate"/>
            </w:r>
            <w:r>
              <w:rPr>
                <w:rFonts w:ascii="Arial" w:hAnsi="Arial" w:cs="Arial"/>
                <w:color w:val="000000"/>
                <w:spacing w:val="-2"/>
                <w:sz w:val="18"/>
                <w:szCs w:val="18"/>
                <w:lang w:val="en-GB"/>
              </w:rPr>
              <w:t>2,331,426,686</w:t>
            </w:r>
            <w:r>
              <w:fldChar w:fldCharType="end"/>
            </w:r>
          </w:p>
        </w:tc>
      </w:tr>
      <w:tr w:rsidR="004E3D2F" w14:paraId="1FAF8F65" w14:textId="77777777" w:rsidTr="00E018F8">
        <w:tc>
          <w:tcPr>
            <w:tcW w:w="5578" w:type="dxa"/>
            <w:shd w:val="clear" w:color="auto" w:fill="auto"/>
            <w:vAlign w:val="bottom"/>
          </w:tcPr>
          <w:p w14:paraId="35FB0132" w14:textId="77777777" w:rsidR="004E3D2F" w:rsidRDefault="004E3D2F" w:rsidP="00FF1700">
            <w:pPr>
              <w:tabs>
                <w:tab w:val="left" w:pos="2041"/>
              </w:tabs>
              <w:spacing w:before="10" w:after="10"/>
              <w:rPr>
                <w:rFonts w:ascii="Arial" w:hAnsi="Arial" w:cs="Arial"/>
                <w:color w:val="000000"/>
                <w:spacing w:val="-2"/>
                <w:sz w:val="18"/>
                <w:szCs w:val="18"/>
              </w:rPr>
            </w:pPr>
          </w:p>
        </w:tc>
        <w:tc>
          <w:tcPr>
            <w:tcW w:w="1411" w:type="dxa"/>
            <w:tcBorders>
              <w:top w:val="single" w:sz="4" w:space="0" w:color="auto"/>
              <w:left w:val="nil"/>
              <w:bottom w:val="nil"/>
              <w:right w:val="nil"/>
            </w:tcBorders>
            <w:shd w:val="clear" w:color="auto" w:fill="auto"/>
            <w:vAlign w:val="center"/>
          </w:tcPr>
          <w:p w14:paraId="7969A1D1"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p>
        </w:tc>
        <w:tc>
          <w:tcPr>
            <w:tcW w:w="1411" w:type="dxa"/>
            <w:tcBorders>
              <w:top w:val="single" w:sz="4" w:space="0" w:color="auto"/>
              <w:left w:val="nil"/>
              <w:bottom w:val="nil"/>
              <w:right w:val="nil"/>
            </w:tcBorders>
            <w:shd w:val="clear" w:color="auto" w:fill="auto"/>
            <w:vAlign w:val="center"/>
          </w:tcPr>
          <w:p w14:paraId="6471DA24"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7ECA83C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3A2F1874"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3BC9F0F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4D2EBB07"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center"/>
          </w:tcPr>
          <w:p w14:paraId="14C9E053"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147098EE" w14:textId="77777777" w:rsidTr="00E018F8">
        <w:tc>
          <w:tcPr>
            <w:tcW w:w="5578" w:type="dxa"/>
            <w:shd w:val="clear" w:color="auto" w:fill="auto"/>
            <w:vAlign w:val="bottom"/>
            <w:hideMark/>
          </w:tcPr>
          <w:p w14:paraId="2D1CD4DC" w14:textId="77777777" w:rsidR="004E3D2F" w:rsidRDefault="004E3D2F" w:rsidP="00FF1700">
            <w:pPr>
              <w:tabs>
                <w:tab w:val="left" w:pos="2041"/>
              </w:tabs>
              <w:spacing w:before="10" w:after="10"/>
              <w:rPr>
                <w:rFonts w:ascii="Arial" w:hAnsi="Arial" w:cs="Arial"/>
                <w:b/>
                <w:bCs/>
                <w:color w:val="000000"/>
                <w:spacing w:val="-2"/>
                <w:sz w:val="18"/>
                <w:szCs w:val="18"/>
              </w:rPr>
            </w:pPr>
            <w:r>
              <w:rPr>
                <w:rFonts w:ascii="Arial" w:hAnsi="Arial" w:cs="Arial"/>
                <w:b/>
                <w:bCs/>
                <w:color w:val="000000"/>
                <w:spacing w:val="-2"/>
                <w:sz w:val="18"/>
                <w:szCs w:val="18"/>
              </w:rPr>
              <w:t xml:space="preserve">As </w:t>
            </w:r>
            <w:proofErr w:type="gramStart"/>
            <w:r>
              <w:rPr>
                <w:rFonts w:ascii="Arial" w:hAnsi="Arial" w:cs="Arial"/>
                <w:b/>
                <w:bCs/>
                <w:color w:val="000000"/>
                <w:spacing w:val="-2"/>
                <w:sz w:val="18"/>
                <w:szCs w:val="18"/>
              </w:rPr>
              <w:t>at</w:t>
            </w:r>
            <w:proofErr w:type="gramEnd"/>
            <w:r>
              <w:rPr>
                <w:rFonts w:ascii="Arial" w:hAnsi="Arial" w:cs="Arial"/>
                <w:b/>
                <w:bCs/>
                <w:color w:val="000000"/>
                <w:spacing w:val="-2"/>
                <w:sz w:val="18"/>
                <w:szCs w:val="18"/>
              </w:rPr>
              <w:t xml:space="preserve"> </w:t>
            </w:r>
            <w:r>
              <w:rPr>
                <w:rFonts w:ascii="Arial" w:hAnsi="Arial"/>
                <w:b/>
                <w:bCs/>
                <w:color w:val="000000"/>
                <w:spacing w:val="-2"/>
                <w:sz w:val="18"/>
                <w:szCs w:val="18"/>
              </w:rPr>
              <w:t>31</w:t>
            </w:r>
            <w:r>
              <w:rPr>
                <w:rFonts w:ascii="Arial" w:hAnsi="Arial"/>
                <w:b/>
                <w:bCs/>
                <w:color w:val="000000"/>
                <w:spacing w:val="-2"/>
                <w:sz w:val="18"/>
                <w:szCs w:val="18"/>
                <w:cs/>
              </w:rPr>
              <w:t xml:space="preserve"> </w:t>
            </w:r>
            <w:r>
              <w:rPr>
                <w:rFonts w:ascii="Arial" w:hAnsi="Arial" w:cs="Arial"/>
                <w:b/>
                <w:bCs/>
                <w:color w:val="000000"/>
                <w:spacing w:val="-2"/>
                <w:sz w:val="18"/>
                <w:szCs w:val="18"/>
              </w:rPr>
              <w:t xml:space="preserve">December </w:t>
            </w:r>
            <w:r>
              <w:rPr>
                <w:rFonts w:ascii="Arial" w:hAnsi="Arial"/>
                <w:b/>
                <w:bCs/>
                <w:color w:val="000000"/>
                <w:spacing w:val="-2"/>
                <w:sz w:val="18"/>
                <w:szCs w:val="18"/>
              </w:rPr>
              <w:t>2020</w:t>
            </w:r>
          </w:p>
        </w:tc>
        <w:tc>
          <w:tcPr>
            <w:tcW w:w="1411" w:type="dxa"/>
            <w:shd w:val="clear" w:color="auto" w:fill="auto"/>
            <w:vAlign w:val="center"/>
          </w:tcPr>
          <w:p w14:paraId="461EB41E"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p>
        </w:tc>
        <w:tc>
          <w:tcPr>
            <w:tcW w:w="1411" w:type="dxa"/>
            <w:shd w:val="clear" w:color="auto" w:fill="auto"/>
            <w:vAlign w:val="center"/>
          </w:tcPr>
          <w:p w14:paraId="22F0C59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09D8A113"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56A8155E"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09488B3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3F11B58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shd w:val="clear" w:color="auto" w:fill="auto"/>
            <w:vAlign w:val="center"/>
          </w:tcPr>
          <w:p w14:paraId="256E52F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2095F95B" w14:textId="77777777" w:rsidTr="00E018F8">
        <w:tc>
          <w:tcPr>
            <w:tcW w:w="5578" w:type="dxa"/>
            <w:shd w:val="clear" w:color="auto" w:fill="auto"/>
            <w:vAlign w:val="bottom"/>
            <w:hideMark/>
          </w:tcPr>
          <w:p w14:paraId="3EA7B0D6" w14:textId="77777777" w:rsidR="004E3D2F" w:rsidRDefault="004E3D2F" w:rsidP="00FF1700">
            <w:pPr>
              <w:tabs>
                <w:tab w:val="left" w:pos="2041"/>
              </w:tabs>
              <w:spacing w:before="10" w:after="10"/>
              <w:rPr>
                <w:rFonts w:ascii="Arial" w:hAnsi="Arial" w:cs="Arial"/>
                <w:color w:val="000000"/>
                <w:spacing w:val="-2"/>
                <w:sz w:val="18"/>
                <w:szCs w:val="18"/>
              </w:rPr>
            </w:pPr>
            <w:r>
              <w:rPr>
                <w:rFonts w:ascii="Arial" w:hAnsi="Arial" w:cs="Arial"/>
                <w:color w:val="000000"/>
                <w:spacing w:val="-2"/>
                <w:sz w:val="18"/>
                <w:szCs w:val="18"/>
              </w:rPr>
              <w:t>Cost</w:t>
            </w:r>
          </w:p>
        </w:tc>
        <w:tc>
          <w:tcPr>
            <w:tcW w:w="1411" w:type="dxa"/>
            <w:shd w:val="clear" w:color="auto" w:fill="auto"/>
            <w:vAlign w:val="center"/>
            <w:hideMark/>
          </w:tcPr>
          <w:p w14:paraId="4237DB6E"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Pr>
                <w:rFonts w:ascii="Arial" w:hAnsi="Arial" w:cs="Arial"/>
                <w:color w:val="000000"/>
                <w:spacing w:val="-2"/>
                <w:sz w:val="18"/>
                <w:szCs w:val="18"/>
                <w:lang w:val="en-GB"/>
              </w:rPr>
              <w:t>3,281,984,385</w:t>
            </w:r>
          </w:p>
        </w:tc>
        <w:tc>
          <w:tcPr>
            <w:tcW w:w="1411" w:type="dxa"/>
            <w:shd w:val="clear" w:color="auto" w:fill="auto"/>
            <w:vAlign w:val="center"/>
            <w:hideMark/>
          </w:tcPr>
          <w:p w14:paraId="73E9F50E"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56,040,335</w:t>
            </w:r>
          </w:p>
        </w:tc>
        <w:tc>
          <w:tcPr>
            <w:tcW w:w="1410" w:type="dxa"/>
            <w:shd w:val="clear" w:color="auto" w:fill="auto"/>
            <w:vAlign w:val="center"/>
            <w:hideMark/>
          </w:tcPr>
          <w:p w14:paraId="716B2214"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15,228,646</w:t>
            </w:r>
          </w:p>
        </w:tc>
        <w:tc>
          <w:tcPr>
            <w:tcW w:w="1410" w:type="dxa"/>
            <w:shd w:val="clear" w:color="auto" w:fill="auto"/>
            <w:vAlign w:val="center"/>
            <w:hideMark/>
          </w:tcPr>
          <w:p w14:paraId="36074D2E"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41,755,423</w:t>
            </w:r>
          </w:p>
        </w:tc>
        <w:tc>
          <w:tcPr>
            <w:tcW w:w="1410" w:type="dxa"/>
            <w:shd w:val="clear" w:color="auto" w:fill="auto"/>
            <w:vAlign w:val="center"/>
            <w:hideMark/>
          </w:tcPr>
          <w:p w14:paraId="5128B78D"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19,196,421</w:t>
            </w:r>
          </w:p>
        </w:tc>
        <w:tc>
          <w:tcPr>
            <w:tcW w:w="1410" w:type="dxa"/>
            <w:shd w:val="clear" w:color="auto" w:fill="auto"/>
            <w:vAlign w:val="center"/>
            <w:hideMark/>
          </w:tcPr>
          <w:p w14:paraId="22166DE6"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669,062</w:t>
            </w:r>
          </w:p>
        </w:tc>
        <w:tc>
          <w:tcPr>
            <w:tcW w:w="1410" w:type="dxa"/>
            <w:shd w:val="clear" w:color="auto" w:fill="auto"/>
            <w:vAlign w:val="center"/>
            <w:hideMark/>
          </w:tcPr>
          <w:p w14:paraId="5182C39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3,414,874,272</w:t>
            </w:r>
          </w:p>
        </w:tc>
      </w:tr>
      <w:tr w:rsidR="004E3D2F" w14:paraId="654B76FC" w14:textId="77777777" w:rsidTr="00E018F8">
        <w:tc>
          <w:tcPr>
            <w:tcW w:w="5578" w:type="dxa"/>
            <w:shd w:val="clear" w:color="auto" w:fill="auto"/>
            <w:vAlign w:val="bottom"/>
            <w:hideMark/>
          </w:tcPr>
          <w:p w14:paraId="348BE3D0" w14:textId="77777777" w:rsidR="004E3D2F" w:rsidRDefault="004E3D2F" w:rsidP="00FF1700">
            <w:pPr>
              <w:tabs>
                <w:tab w:val="left" w:pos="2041"/>
              </w:tabs>
              <w:spacing w:before="10" w:after="10"/>
              <w:rPr>
                <w:rFonts w:ascii="Arial" w:hAnsi="Arial" w:cs="Arial"/>
                <w:color w:val="000000"/>
                <w:spacing w:val="-2"/>
                <w:sz w:val="18"/>
                <w:szCs w:val="18"/>
              </w:rPr>
            </w:pPr>
            <w:proofErr w:type="gramStart"/>
            <w:r>
              <w:rPr>
                <w:rFonts w:ascii="Arial" w:hAnsi="Arial" w:cs="Arial"/>
                <w:color w:val="000000"/>
                <w:spacing w:val="-2"/>
                <w:sz w:val="18"/>
                <w:szCs w:val="18"/>
                <w:u w:val="single"/>
              </w:rPr>
              <w:t>Less</w:t>
            </w:r>
            <w:r>
              <w:rPr>
                <w:rFonts w:ascii="Arial" w:hAnsi="Arial" w:cs="Arial"/>
                <w:color w:val="000000"/>
                <w:spacing w:val="-2"/>
                <w:sz w:val="18"/>
                <w:szCs w:val="18"/>
              </w:rPr>
              <w:t xml:space="preserve">  Accumulated</w:t>
            </w:r>
            <w:proofErr w:type="gramEnd"/>
            <w:r>
              <w:rPr>
                <w:rFonts w:ascii="Arial" w:hAnsi="Arial" w:cs="Arial"/>
                <w:color w:val="000000"/>
                <w:spacing w:val="-2"/>
                <w:sz w:val="18"/>
                <w:szCs w:val="18"/>
              </w:rPr>
              <w:t xml:space="preserve"> </w:t>
            </w:r>
            <w:r>
              <w:rPr>
                <w:rFonts w:ascii="Arial" w:hAnsi="Arial" w:cs="Arial"/>
                <w:color w:val="000000"/>
                <w:sz w:val="18"/>
                <w:szCs w:val="18"/>
              </w:rPr>
              <w:t>depreciation</w:t>
            </w:r>
          </w:p>
        </w:tc>
        <w:tc>
          <w:tcPr>
            <w:tcW w:w="1411" w:type="dxa"/>
            <w:tcBorders>
              <w:top w:val="nil"/>
              <w:left w:val="nil"/>
              <w:bottom w:val="single" w:sz="4" w:space="0" w:color="auto"/>
              <w:right w:val="nil"/>
            </w:tcBorders>
            <w:shd w:val="clear" w:color="auto" w:fill="auto"/>
            <w:vAlign w:val="center"/>
            <w:hideMark/>
          </w:tcPr>
          <w:p w14:paraId="75AF6E89"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Pr>
                <w:rFonts w:ascii="Arial" w:hAnsi="Arial" w:cs="Arial"/>
                <w:color w:val="000000"/>
                <w:spacing w:val="-2"/>
                <w:sz w:val="18"/>
                <w:szCs w:val="18"/>
                <w:lang w:val="en-GB"/>
              </w:rPr>
              <w:t>(1,021,067,778)</w:t>
            </w:r>
          </w:p>
        </w:tc>
        <w:tc>
          <w:tcPr>
            <w:tcW w:w="1411" w:type="dxa"/>
            <w:tcBorders>
              <w:top w:val="nil"/>
              <w:left w:val="nil"/>
              <w:bottom w:val="single" w:sz="4" w:space="0" w:color="auto"/>
              <w:right w:val="nil"/>
            </w:tcBorders>
            <w:shd w:val="clear" w:color="auto" w:fill="auto"/>
            <w:vAlign w:val="center"/>
            <w:hideMark/>
          </w:tcPr>
          <w:p w14:paraId="66308503"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(26,019,473)</w:t>
            </w:r>
          </w:p>
        </w:tc>
        <w:tc>
          <w:tcPr>
            <w:tcW w:w="1410" w:type="dxa"/>
            <w:tcBorders>
              <w:top w:val="nil"/>
              <w:left w:val="nil"/>
              <w:bottom w:val="single" w:sz="4" w:space="0" w:color="auto"/>
              <w:right w:val="nil"/>
            </w:tcBorders>
            <w:shd w:val="clear" w:color="auto" w:fill="auto"/>
            <w:vAlign w:val="center"/>
            <w:hideMark/>
          </w:tcPr>
          <w:p w14:paraId="6E6BBF0B"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(5,822,066)</w:t>
            </w:r>
          </w:p>
        </w:tc>
        <w:tc>
          <w:tcPr>
            <w:tcW w:w="1410" w:type="dxa"/>
            <w:tcBorders>
              <w:top w:val="nil"/>
              <w:left w:val="nil"/>
              <w:bottom w:val="single" w:sz="4" w:space="0" w:color="auto"/>
              <w:right w:val="nil"/>
            </w:tcBorders>
            <w:shd w:val="clear" w:color="auto" w:fill="auto"/>
            <w:vAlign w:val="center"/>
            <w:hideMark/>
          </w:tcPr>
          <w:p w14:paraId="368D0BF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(25,067,704)</w:t>
            </w:r>
          </w:p>
        </w:tc>
        <w:tc>
          <w:tcPr>
            <w:tcW w:w="1410" w:type="dxa"/>
            <w:tcBorders>
              <w:top w:val="nil"/>
              <w:left w:val="nil"/>
              <w:bottom w:val="single" w:sz="4" w:space="0" w:color="auto"/>
              <w:right w:val="nil"/>
            </w:tcBorders>
            <w:shd w:val="clear" w:color="auto" w:fill="auto"/>
            <w:vAlign w:val="center"/>
            <w:hideMark/>
          </w:tcPr>
          <w:p w14:paraId="5C11166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(5,374,514)</w:t>
            </w:r>
          </w:p>
        </w:tc>
        <w:tc>
          <w:tcPr>
            <w:tcW w:w="1410" w:type="dxa"/>
            <w:tcBorders>
              <w:top w:val="nil"/>
              <w:left w:val="nil"/>
              <w:bottom w:val="single" w:sz="4" w:space="0" w:color="auto"/>
              <w:right w:val="nil"/>
            </w:tcBorders>
            <w:shd w:val="clear" w:color="auto" w:fill="auto"/>
            <w:vAlign w:val="center"/>
            <w:hideMark/>
          </w:tcPr>
          <w:p w14:paraId="1695BAE0"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(96,051)</w:t>
            </w:r>
          </w:p>
        </w:tc>
        <w:tc>
          <w:tcPr>
            <w:tcW w:w="1410" w:type="dxa"/>
            <w:tcBorders>
              <w:top w:val="nil"/>
              <w:left w:val="nil"/>
              <w:bottom w:val="single" w:sz="4" w:space="0" w:color="auto"/>
              <w:right w:val="nil"/>
            </w:tcBorders>
            <w:shd w:val="clear" w:color="auto" w:fill="auto"/>
            <w:vAlign w:val="center"/>
            <w:hideMark/>
          </w:tcPr>
          <w:p w14:paraId="092ED91A"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(1,083,447,586)</w:t>
            </w:r>
          </w:p>
        </w:tc>
      </w:tr>
      <w:tr w:rsidR="004E3D2F" w14:paraId="163EC670" w14:textId="77777777" w:rsidTr="00E018F8">
        <w:tc>
          <w:tcPr>
            <w:tcW w:w="5578" w:type="dxa"/>
            <w:shd w:val="clear" w:color="auto" w:fill="auto"/>
            <w:vAlign w:val="bottom"/>
          </w:tcPr>
          <w:p w14:paraId="1B2098C3" w14:textId="77777777" w:rsidR="004E3D2F" w:rsidRDefault="004E3D2F" w:rsidP="00FF1700">
            <w:pPr>
              <w:tabs>
                <w:tab w:val="left" w:pos="2041"/>
              </w:tabs>
              <w:spacing w:before="10" w:after="10"/>
              <w:rPr>
                <w:rFonts w:ascii="Arial" w:hAnsi="Arial" w:cs="Arial"/>
                <w:color w:val="000000"/>
                <w:spacing w:val="-2"/>
                <w:sz w:val="18"/>
                <w:szCs w:val="18"/>
                <w:u w:val="single"/>
              </w:rPr>
            </w:pPr>
          </w:p>
        </w:tc>
        <w:tc>
          <w:tcPr>
            <w:tcW w:w="1411" w:type="dxa"/>
            <w:tcBorders>
              <w:top w:val="single" w:sz="4" w:space="0" w:color="auto"/>
              <w:left w:val="nil"/>
              <w:bottom w:val="nil"/>
              <w:right w:val="nil"/>
            </w:tcBorders>
            <w:shd w:val="clear" w:color="auto" w:fill="auto"/>
            <w:vAlign w:val="bottom"/>
          </w:tcPr>
          <w:p w14:paraId="4C9123F1"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left w:val="nil"/>
              <w:bottom w:val="nil"/>
              <w:right w:val="nil"/>
            </w:tcBorders>
            <w:shd w:val="clear" w:color="auto" w:fill="auto"/>
          </w:tcPr>
          <w:p w14:paraId="771CA9BE"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tcPr>
          <w:p w14:paraId="21A8CC05"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tcPr>
          <w:p w14:paraId="63A7A82B"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tcPr>
          <w:p w14:paraId="31EB56F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tcPr>
          <w:p w14:paraId="2C74C176"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c>
          <w:tcPr>
            <w:tcW w:w="1410" w:type="dxa"/>
            <w:tcBorders>
              <w:top w:val="single" w:sz="4" w:space="0" w:color="auto"/>
              <w:left w:val="nil"/>
              <w:bottom w:val="nil"/>
              <w:right w:val="nil"/>
            </w:tcBorders>
            <w:shd w:val="clear" w:color="auto" w:fill="auto"/>
            <w:vAlign w:val="bottom"/>
          </w:tcPr>
          <w:p w14:paraId="162EA363"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p>
        </w:tc>
      </w:tr>
      <w:tr w:rsidR="004E3D2F" w14:paraId="0CBA96C7" w14:textId="77777777" w:rsidTr="00E018F8">
        <w:tc>
          <w:tcPr>
            <w:tcW w:w="5578" w:type="dxa"/>
            <w:shd w:val="clear" w:color="auto" w:fill="auto"/>
            <w:vAlign w:val="bottom"/>
            <w:hideMark/>
          </w:tcPr>
          <w:p w14:paraId="014F7661" w14:textId="77777777" w:rsidR="004E3D2F" w:rsidRDefault="004E3D2F" w:rsidP="00FF1700">
            <w:pPr>
              <w:tabs>
                <w:tab w:val="left" w:pos="2041"/>
              </w:tabs>
              <w:spacing w:before="10" w:after="10"/>
              <w:rPr>
                <w:rFonts w:ascii="Arial" w:hAnsi="Arial" w:cs="Arial"/>
                <w:color w:val="000000"/>
                <w:spacing w:val="-2"/>
                <w:sz w:val="18"/>
                <w:szCs w:val="18"/>
              </w:rPr>
            </w:pPr>
            <w:r>
              <w:rPr>
                <w:rFonts w:ascii="Arial" w:hAnsi="Arial" w:cs="Arial"/>
                <w:color w:val="000000"/>
                <w:spacing w:val="-2"/>
                <w:sz w:val="18"/>
                <w:szCs w:val="18"/>
              </w:rPr>
              <w:t>Net book value</w:t>
            </w:r>
          </w:p>
        </w:tc>
        <w:tc>
          <w:tcPr>
            <w:tcW w:w="1411" w:type="dxa"/>
            <w:tcBorders>
              <w:top w:val="nil"/>
              <w:left w:val="nil"/>
              <w:bottom w:val="single" w:sz="4" w:space="0" w:color="auto"/>
              <w:right w:val="nil"/>
            </w:tcBorders>
            <w:shd w:val="clear" w:color="auto" w:fill="auto"/>
            <w:vAlign w:val="center"/>
            <w:hideMark/>
          </w:tcPr>
          <w:p w14:paraId="607D29D9" w14:textId="77777777" w:rsidR="004E3D2F" w:rsidRDefault="004E3D2F" w:rsidP="004E3D2F">
            <w:pPr>
              <w:tabs>
                <w:tab w:val="decimal" w:pos="1206"/>
              </w:tabs>
              <w:spacing w:before="10" w:after="10"/>
              <w:ind w:right="-72"/>
              <w:jc w:val="both"/>
              <w:rPr>
                <w:rFonts w:ascii="Arial" w:hAnsi="Arial" w:cs="Arial"/>
                <w:color w:val="000000"/>
                <w:spacing w:val="-2"/>
                <w:sz w:val="18"/>
                <w:szCs w:val="18"/>
                <w:cs/>
                <w:lang w:val="en-GB"/>
              </w:rPr>
            </w:pPr>
            <w:r>
              <w:rPr>
                <w:rFonts w:ascii="Arial" w:hAnsi="Arial" w:cs="Arial"/>
                <w:color w:val="000000"/>
                <w:spacing w:val="-2"/>
                <w:sz w:val="18"/>
                <w:szCs w:val="18"/>
                <w:lang w:val="en-GB"/>
              </w:rPr>
              <w:t>2,260,916,607</w:t>
            </w:r>
          </w:p>
        </w:tc>
        <w:tc>
          <w:tcPr>
            <w:tcW w:w="1411" w:type="dxa"/>
            <w:tcBorders>
              <w:top w:val="nil"/>
              <w:left w:val="nil"/>
              <w:bottom w:val="single" w:sz="4" w:space="0" w:color="auto"/>
              <w:right w:val="nil"/>
            </w:tcBorders>
            <w:shd w:val="clear" w:color="auto" w:fill="auto"/>
            <w:vAlign w:val="center"/>
            <w:hideMark/>
          </w:tcPr>
          <w:p w14:paraId="3CBB5608"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30,020,862</w:t>
            </w:r>
          </w:p>
        </w:tc>
        <w:tc>
          <w:tcPr>
            <w:tcW w:w="1410" w:type="dxa"/>
            <w:tcBorders>
              <w:top w:val="nil"/>
              <w:left w:val="nil"/>
              <w:bottom w:val="single" w:sz="4" w:space="0" w:color="auto"/>
              <w:right w:val="nil"/>
            </w:tcBorders>
            <w:shd w:val="clear" w:color="auto" w:fill="auto"/>
            <w:vAlign w:val="center"/>
            <w:hideMark/>
          </w:tcPr>
          <w:p w14:paraId="79E03AEF"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fldChar w:fldCharType="begin"/>
            </w:r>
            <w:r>
              <w:rPr>
                <w:rFonts w:ascii="Arial" w:hAnsi="Arial" w:cs="Arial"/>
                <w:color w:val="000000"/>
                <w:spacing w:val="-2"/>
                <w:sz w:val="18"/>
                <w:szCs w:val="18"/>
                <w:lang w:val="en-GB"/>
              </w:rPr>
              <w:instrText xml:space="preserve"> =SUM(above) </w:instrText>
            </w:r>
            <w:r>
              <w:fldChar w:fldCharType="separate"/>
            </w:r>
            <w:r>
              <w:rPr>
                <w:rFonts w:ascii="Arial" w:hAnsi="Arial" w:cs="Arial"/>
                <w:color w:val="000000"/>
                <w:spacing w:val="-2"/>
                <w:sz w:val="18"/>
                <w:szCs w:val="18"/>
                <w:lang w:val="en-GB"/>
              </w:rPr>
              <w:t>9,406,5</w:t>
            </w:r>
            <w:r>
              <w:fldChar w:fldCharType="end"/>
            </w:r>
            <w:r>
              <w:rPr>
                <w:rFonts w:ascii="Arial" w:hAnsi="Arial" w:cs="Arial"/>
                <w:color w:val="000000"/>
                <w:spacing w:val="-2"/>
                <w:sz w:val="18"/>
                <w:szCs w:val="18"/>
                <w:lang w:val="en-GB"/>
              </w:rPr>
              <w:t>80</w:t>
            </w:r>
          </w:p>
        </w:tc>
        <w:tc>
          <w:tcPr>
            <w:tcW w:w="1410" w:type="dxa"/>
            <w:tcBorders>
              <w:top w:val="nil"/>
              <w:left w:val="nil"/>
              <w:bottom w:val="single" w:sz="4" w:space="0" w:color="auto"/>
              <w:right w:val="nil"/>
            </w:tcBorders>
            <w:shd w:val="clear" w:color="auto" w:fill="auto"/>
            <w:vAlign w:val="center"/>
            <w:hideMark/>
          </w:tcPr>
          <w:p w14:paraId="2A41CE5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16,687,719</w:t>
            </w:r>
          </w:p>
        </w:tc>
        <w:tc>
          <w:tcPr>
            <w:tcW w:w="1410" w:type="dxa"/>
            <w:tcBorders>
              <w:top w:val="nil"/>
              <w:left w:val="nil"/>
              <w:bottom w:val="single" w:sz="4" w:space="0" w:color="auto"/>
              <w:right w:val="nil"/>
            </w:tcBorders>
            <w:shd w:val="clear" w:color="auto" w:fill="auto"/>
            <w:vAlign w:val="center"/>
            <w:hideMark/>
          </w:tcPr>
          <w:p w14:paraId="3995F8FC"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13,821,907</w:t>
            </w:r>
          </w:p>
        </w:tc>
        <w:tc>
          <w:tcPr>
            <w:tcW w:w="1410" w:type="dxa"/>
            <w:tcBorders>
              <w:top w:val="nil"/>
              <w:left w:val="nil"/>
              <w:bottom w:val="single" w:sz="4" w:space="0" w:color="auto"/>
              <w:right w:val="nil"/>
            </w:tcBorders>
            <w:shd w:val="clear" w:color="auto" w:fill="auto"/>
            <w:vAlign w:val="center"/>
            <w:hideMark/>
          </w:tcPr>
          <w:p w14:paraId="497DAE6B"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t>573,011</w:t>
            </w:r>
          </w:p>
        </w:tc>
        <w:tc>
          <w:tcPr>
            <w:tcW w:w="1410" w:type="dxa"/>
            <w:tcBorders>
              <w:top w:val="nil"/>
              <w:left w:val="nil"/>
              <w:bottom w:val="single" w:sz="4" w:space="0" w:color="auto"/>
              <w:right w:val="nil"/>
            </w:tcBorders>
            <w:shd w:val="clear" w:color="auto" w:fill="auto"/>
            <w:vAlign w:val="center"/>
            <w:hideMark/>
          </w:tcPr>
          <w:p w14:paraId="759914A9" w14:textId="77777777" w:rsidR="004E3D2F" w:rsidRDefault="004E3D2F" w:rsidP="004E3D2F">
            <w:pPr>
              <w:tabs>
                <w:tab w:val="decimal" w:pos="1206"/>
              </w:tabs>
              <w:spacing w:before="10" w:after="10"/>
              <w:ind w:right="-72"/>
              <w:jc w:val="both"/>
              <w:rPr>
                <w:rFonts w:ascii="Arial" w:hAnsi="Arial" w:cs="Arial"/>
                <w:color w:val="000000"/>
                <w:spacing w:val="-2"/>
                <w:sz w:val="18"/>
                <w:szCs w:val="18"/>
                <w:lang w:val="en-GB"/>
              </w:rPr>
            </w:pPr>
            <w:r>
              <w:fldChar w:fldCharType="begin"/>
            </w:r>
            <w:r>
              <w:rPr>
                <w:rFonts w:ascii="Arial" w:hAnsi="Arial" w:cs="Arial"/>
                <w:color w:val="000000"/>
                <w:spacing w:val="-2"/>
                <w:sz w:val="18"/>
                <w:szCs w:val="18"/>
                <w:lang w:val="en-GB"/>
              </w:rPr>
              <w:instrText xml:space="preserve"> =SUM(LEFT) </w:instrText>
            </w:r>
            <w:r>
              <w:fldChar w:fldCharType="separate"/>
            </w:r>
            <w:r>
              <w:rPr>
                <w:rFonts w:ascii="Arial" w:hAnsi="Arial" w:cs="Arial"/>
                <w:color w:val="000000"/>
                <w:spacing w:val="-2"/>
                <w:sz w:val="18"/>
                <w:szCs w:val="18"/>
                <w:lang w:val="en-GB"/>
              </w:rPr>
              <w:t>2,331,426,686</w:t>
            </w:r>
            <w:r>
              <w:fldChar w:fldCharType="end"/>
            </w:r>
          </w:p>
        </w:tc>
      </w:tr>
    </w:tbl>
    <w:p w14:paraId="6D36FBAD" w14:textId="77777777" w:rsidR="004E3D2F" w:rsidRDefault="004E3D2F" w:rsidP="004E3D2F">
      <w:pPr>
        <w:jc w:val="thaiDistribute"/>
        <w:rPr>
          <w:rFonts w:ascii="Arial" w:hAnsi="Arial" w:cs="Arial"/>
          <w:sz w:val="18"/>
          <w:szCs w:val="18"/>
        </w:rPr>
      </w:pPr>
    </w:p>
    <w:p w14:paraId="2667B412" w14:textId="77777777" w:rsidR="00805DE1" w:rsidRPr="007545BD" w:rsidRDefault="00805DE1" w:rsidP="00CD630E">
      <w:pPr>
        <w:jc w:val="both"/>
        <w:rPr>
          <w:rFonts w:ascii="Arial" w:hAnsi="Arial" w:cs="Arial"/>
          <w:b/>
          <w:bCs/>
          <w:color w:val="000000"/>
          <w:sz w:val="18"/>
          <w:szCs w:val="18"/>
          <w:lang w:val="en-GB"/>
        </w:rPr>
        <w:sectPr w:rsidR="00805DE1" w:rsidRPr="007545BD" w:rsidSect="00495068">
          <w:pgSz w:w="16834" w:h="11909" w:orient="landscape" w:code="9"/>
          <w:pgMar w:top="1440" w:right="720" w:bottom="720" w:left="720" w:header="706" w:footer="706" w:gutter="0"/>
          <w:cols w:space="720"/>
          <w:docGrid w:linePitch="326"/>
        </w:sectPr>
      </w:pPr>
    </w:p>
    <w:p w14:paraId="7D0B9DAA" w14:textId="77777777" w:rsidR="00805DE1" w:rsidRPr="007545BD" w:rsidRDefault="00805DE1" w:rsidP="00CD630E">
      <w:pPr>
        <w:ind w:left="540" w:hanging="540"/>
        <w:jc w:val="both"/>
        <w:rPr>
          <w:rFonts w:ascii="Arial" w:hAnsi="Arial" w:cs="Arial"/>
          <w:b/>
          <w:bCs/>
          <w:color w:val="000000"/>
          <w:sz w:val="18"/>
          <w:szCs w:val="18"/>
          <w:lang w:val="en-GB"/>
        </w:rPr>
      </w:pPr>
    </w:p>
    <w:tbl>
      <w:tblPr>
        <w:tblW w:w="15457" w:type="dxa"/>
        <w:tblInd w:w="18" w:type="dxa"/>
        <w:tblLayout w:type="fixed"/>
        <w:tblLook w:val="0000" w:firstRow="0" w:lastRow="0" w:firstColumn="0" w:lastColumn="0" w:noHBand="0" w:noVBand="0"/>
      </w:tblPr>
      <w:tblGrid>
        <w:gridCol w:w="5580"/>
        <w:gridCol w:w="1411"/>
        <w:gridCol w:w="1411"/>
        <w:gridCol w:w="1411"/>
        <w:gridCol w:w="1411"/>
        <w:gridCol w:w="1411"/>
        <w:gridCol w:w="1411"/>
        <w:gridCol w:w="1411"/>
      </w:tblGrid>
      <w:tr w:rsidR="000677AC" w:rsidRPr="007545BD" w14:paraId="03773EB8" w14:textId="77777777" w:rsidTr="00C67F46">
        <w:tc>
          <w:tcPr>
            <w:tcW w:w="5580" w:type="dxa"/>
            <w:vAlign w:val="bottom"/>
          </w:tcPr>
          <w:p w14:paraId="3510D9BA" w14:textId="77777777" w:rsidR="000677AC" w:rsidRPr="007545BD" w:rsidRDefault="000677AC" w:rsidP="00C67F46">
            <w:pPr>
              <w:spacing w:before="10" w:after="10"/>
              <w:rPr>
                <w:rFonts w:ascii="Arial" w:hAnsi="Arial" w:cs="Arial"/>
                <w:color w:val="000000"/>
                <w:spacing w:val="-2"/>
                <w:sz w:val="18"/>
                <w:szCs w:val="18"/>
                <w:lang w:val="en-GB"/>
              </w:rPr>
            </w:pPr>
          </w:p>
        </w:tc>
        <w:tc>
          <w:tcPr>
            <w:tcW w:w="9877" w:type="dxa"/>
            <w:gridSpan w:val="7"/>
            <w:tcBorders>
              <w:top w:val="single" w:sz="4" w:space="0" w:color="auto"/>
            </w:tcBorders>
            <w:vAlign w:val="bottom"/>
          </w:tcPr>
          <w:p w14:paraId="627D7ED3" w14:textId="77777777" w:rsidR="000677AC" w:rsidRPr="007545BD" w:rsidRDefault="000677AC" w:rsidP="00C67F46">
            <w:pPr>
              <w:tabs>
                <w:tab w:val="decimal" w:pos="1206"/>
              </w:tabs>
              <w:spacing w:before="10" w:after="10"/>
              <w:ind w:right="-72"/>
              <w:jc w:val="center"/>
              <w:rPr>
                <w:rFonts w:ascii="Arial" w:hAnsi="Arial" w:cs="Arial"/>
                <w:b/>
                <w:bCs/>
                <w:color w:val="000000"/>
                <w:spacing w:val="-2"/>
                <w:sz w:val="18"/>
                <w:szCs w:val="18"/>
                <w:cs/>
              </w:rPr>
            </w:pPr>
            <w:r w:rsidRPr="007545BD">
              <w:rPr>
                <w:rFonts w:ascii="Arial" w:hAnsi="Arial" w:cs="Arial"/>
                <w:b/>
                <w:bCs/>
                <w:color w:val="000000"/>
                <w:spacing w:val="-2"/>
                <w:sz w:val="18"/>
                <w:szCs w:val="18"/>
              </w:rPr>
              <w:t>Consolidated financial statements</w:t>
            </w:r>
          </w:p>
        </w:tc>
      </w:tr>
      <w:tr w:rsidR="000677AC" w:rsidRPr="007545BD" w14:paraId="6A9CBA6C" w14:textId="77777777" w:rsidTr="00C67F46">
        <w:tc>
          <w:tcPr>
            <w:tcW w:w="5580" w:type="dxa"/>
            <w:vAlign w:val="bottom"/>
          </w:tcPr>
          <w:p w14:paraId="10ADD90F" w14:textId="77777777" w:rsidR="000677AC" w:rsidRPr="007545BD" w:rsidRDefault="000677AC" w:rsidP="00C67F46">
            <w:pPr>
              <w:spacing w:before="10" w:after="10"/>
              <w:rPr>
                <w:rFonts w:ascii="Arial" w:hAnsi="Arial" w:cs="Arial"/>
                <w:color w:val="000000"/>
                <w:spacing w:val="-2"/>
                <w:sz w:val="18"/>
                <w:szCs w:val="18"/>
                <w:lang w:val="en-GB"/>
              </w:rPr>
            </w:pPr>
          </w:p>
        </w:tc>
        <w:tc>
          <w:tcPr>
            <w:tcW w:w="1411" w:type="dxa"/>
            <w:tcBorders>
              <w:top w:val="single" w:sz="4" w:space="0" w:color="auto"/>
            </w:tcBorders>
            <w:vAlign w:val="bottom"/>
          </w:tcPr>
          <w:p w14:paraId="786CE179"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p>
        </w:tc>
        <w:tc>
          <w:tcPr>
            <w:tcW w:w="1411" w:type="dxa"/>
            <w:tcBorders>
              <w:top w:val="single" w:sz="4" w:space="0" w:color="auto"/>
            </w:tcBorders>
            <w:vAlign w:val="bottom"/>
          </w:tcPr>
          <w:p w14:paraId="0412D4AC"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Buildings</w:t>
            </w:r>
          </w:p>
        </w:tc>
        <w:tc>
          <w:tcPr>
            <w:tcW w:w="1411" w:type="dxa"/>
            <w:tcBorders>
              <w:top w:val="single" w:sz="4" w:space="0" w:color="auto"/>
            </w:tcBorders>
            <w:vAlign w:val="bottom"/>
          </w:tcPr>
          <w:p w14:paraId="61758BBF" w14:textId="77777777" w:rsidR="000677AC" w:rsidRPr="007545BD" w:rsidRDefault="000677AC" w:rsidP="00C67F46">
            <w:pPr>
              <w:tabs>
                <w:tab w:val="decimal" w:pos="1206"/>
              </w:tabs>
              <w:ind w:right="-72"/>
              <w:jc w:val="both"/>
              <w:rPr>
                <w:rFonts w:ascii="Arial" w:hAnsi="Arial" w:cs="Arial"/>
                <w:b/>
                <w:bCs/>
                <w:color w:val="000000"/>
                <w:spacing w:val="-2"/>
                <w:sz w:val="18"/>
                <w:szCs w:val="18"/>
              </w:rPr>
            </w:pPr>
            <w:r w:rsidRPr="007545BD">
              <w:rPr>
                <w:rFonts w:ascii="Arial" w:hAnsi="Arial" w:cs="Arial"/>
                <w:b/>
                <w:bCs/>
                <w:color w:val="000000"/>
                <w:spacing w:val="-2"/>
                <w:sz w:val="18"/>
                <w:szCs w:val="18"/>
              </w:rPr>
              <w:t>Furniture</w:t>
            </w:r>
          </w:p>
        </w:tc>
        <w:tc>
          <w:tcPr>
            <w:tcW w:w="1411" w:type="dxa"/>
            <w:tcBorders>
              <w:top w:val="single" w:sz="4" w:space="0" w:color="auto"/>
            </w:tcBorders>
            <w:vAlign w:val="bottom"/>
          </w:tcPr>
          <w:p w14:paraId="757F003D"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p>
        </w:tc>
        <w:tc>
          <w:tcPr>
            <w:tcW w:w="1411" w:type="dxa"/>
            <w:tcBorders>
              <w:top w:val="single" w:sz="4" w:space="0" w:color="auto"/>
            </w:tcBorders>
            <w:vAlign w:val="bottom"/>
          </w:tcPr>
          <w:p w14:paraId="24392CE8"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p>
        </w:tc>
        <w:tc>
          <w:tcPr>
            <w:tcW w:w="1411" w:type="dxa"/>
            <w:tcBorders>
              <w:top w:val="single" w:sz="4" w:space="0" w:color="auto"/>
            </w:tcBorders>
          </w:tcPr>
          <w:p w14:paraId="407C86CA"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p>
        </w:tc>
        <w:tc>
          <w:tcPr>
            <w:tcW w:w="1411" w:type="dxa"/>
            <w:tcBorders>
              <w:top w:val="single" w:sz="4" w:space="0" w:color="auto"/>
            </w:tcBorders>
            <w:vAlign w:val="bottom"/>
          </w:tcPr>
          <w:p w14:paraId="044BCA4E"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p>
        </w:tc>
      </w:tr>
      <w:tr w:rsidR="000677AC" w:rsidRPr="007545BD" w14:paraId="286C0D46" w14:textId="77777777" w:rsidTr="00C67F46">
        <w:tc>
          <w:tcPr>
            <w:tcW w:w="5580" w:type="dxa"/>
            <w:vAlign w:val="bottom"/>
          </w:tcPr>
          <w:p w14:paraId="19A8A1E5" w14:textId="77777777" w:rsidR="000677AC" w:rsidRPr="007545BD" w:rsidRDefault="000677AC" w:rsidP="00C67F46">
            <w:pPr>
              <w:spacing w:before="10" w:after="10"/>
              <w:rPr>
                <w:rFonts w:ascii="Arial" w:hAnsi="Arial" w:cs="Arial"/>
                <w:color w:val="000000"/>
                <w:spacing w:val="-2"/>
                <w:sz w:val="18"/>
                <w:szCs w:val="18"/>
                <w:lang w:val="en-GB"/>
              </w:rPr>
            </w:pPr>
          </w:p>
        </w:tc>
        <w:tc>
          <w:tcPr>
            <w:tcW w:w="1411" w:type="dxa"/>
            <w:vAlign w:val="bottom"/>
          </w:tcPr>
          <w:p w14:paraId="75578DCD"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p>
        </w:tc>
        <w:tc>
          <w:tcPr>
            <w:tcW w:w="1411" w:type="dxa"/>
            <w:vAlign w:val="bottom"/>
          </w:tcPr>
          <w:p w14:paraId="3AE7F9D8"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and building</w:t>
            </w:r>
          </w:p>
        </w:tc>
        <w:tc>
          <w:tcPr>
            <w:tcW w:w="1411" w:type="dxa"/>
            <w:vAlign w:val="bottom"/>
          </w:tcPr>
          <w:p w14:paraId="70689D6C" w14:textId="77777777" w:rsidR="000677AC" w:rsidRPr="007545BD" w:rsidRDefault="000677AC" w:rsidP="00C67F46">
            <w:pPr>
              <w:tabs>
                <w:tab w:val="decimal" w:pos="1206"/>
              </w:tabs>
              <w:ind w:right="-72"/>
              <w:jc w:val="both"/>
              <w:rPr>
                <w:rFonts w:ascii="Arial" w:hAnsi="Arial" w:cs="Arial"/>
                <w:b/>
                <w:bCs/>
                <w:color w:val="000000"/>
                <w:spacing w:val="-2"/>
                <w:sz w:val="18"/>
                <w:szCs w:val="18"/>
              </w:rPr>
            </w:pPr>
            <w:r w:rsidRPr="007545BD">
              <w:rPr>
                <w:rFonts w:ascii="Arial" w:hAnsi="Arial" w:cs="Arial"/>
                <w:b/>
                <w:bCs/>
                <w:color w:val="000000"/>
                <w:spacing w:val="-2"/>
                <w:sz w:val="18"/>
                <w:szCs w:val="18"/>
              </w:rPr>
              <w:t>and office</w:t>
            </w:r>
          </w:p>
        </w:tc>
        <w:tc>
          <w:tcPr>
            <w:tcW w:w="1411" w:type="dxa"/>
            <w:vAlign w:val="bottom"/>
          </w:tcPr>
          <w:p w14:paraId="786C1CC9" w14:textId="77777777" w:rsidR="000677AC" w:rsidRPr="007545BD" w:rsidRDefault="000677AC" w:rsidP="00C67F46">
            <w:pPr>
              <w:tabs>
                <w:tab w:val="decimal" w:pos="1206"/>
              </w:tabs>
              <w:ind w:right="-72"/>
              <w:jc w:val="both"/>
              <w:rPr>
                <w:rFonts w:ascii="Arial" w:hAnsi="Arial" w:cs="Arial"/>
                <w:b/>
                <w:bCs/>
                <w:spacing w:val="-2"/>
                <w:sz w:val="18"/>
                <w:szCs w:val="18"/>
              </w:rPr>
            </w:pPr>
          </w:p>
        </w:tc>
        <w:tc>
          <w:tcPr>
            <w:tcW w:w="1411" w:type="dxa"/>
            <w:vAlign w:val="bottom"/>
          </w:tcPr>
          <w:p w14:paraId="6699423A"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p>
        </w:tc>
        <w:tc>
          <w:tcPr>
            <w:tcW w:w="1411" w:type="dxa"/>
          </w:tcPr>
          <w:p w14:paraId="208EAAFA"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p>
        </w:tc>
        <w:tc>
          <w:tcPr>
            <w:tcW w:w="1411" w:type="dxa"/>
            <w:vAlign w:val="bottom"/>
          </w:tcPr>
          <w:p w14:paraId="1C41EE9F"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p>
        </w:tc>
      </w:tr>
      <w:tr w:rsidR="000677AC" w:rsidRPr="007545BD" w14:paraId="6756E0F0" w14:textId="77777777" w:rsidTr="00C67F46">
        <w:tc>
          <w:tcPr>
            <w:tcW w:w="5580" w:type="dxa"/>
            <w:vAlign w:val="bottom"/>
          </w:tcPr>
          <w:p w14:paraId="54460328" w14:textId="77777777" w:rsidR="000677AC" w:rsidRPr="007545BD" w:rsidRDefault="000677AC" w:rsidP="00C67F46">
            <w:pPr>
              <w:spacing w:before="10" w:after="10"/>
              <w:rPr>
                <w:rFonts w:ascii="Arial" w:hAnsi="Arial" w:cs="Arial"/>
                <w:color w:val="000000"/>
                <w:spacing w:val="-2"/>
                <w:sz w:val="18"/>
                <w:szCs w:val="18"/>
                <w:lang w:val="en-GB"/>
              </w:rPr>
            </w:pPr>
          </w:p>
        </w:tc>
        <w:tc>
          <w:tcPr>
            <w:tcW w:w="1411" w:type="dxa"/>
            <w:vAlign w:val="bottom"/>
          </w:tcPr>
          <w:p w14:paraId="1CF3EF5F"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Land</w:t>
            </w:r>
          </w:p>
        </w:tc>
        <w:tc>
          <w:tcPr>
            <w:tcW w:w="1411" w:type="dxa"/>
            <w:vAlign w:val="bottom"/>
          </w:tcPr>
          <w:p w14:paraId="5532E12F"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improvements</w:t>
            </w:r>
          </w:p>
        </w:tc>
        <w:tc>
          <w:tcPr>
            <w:tcW w:w="1411" w:type="dxa"/>
            <w:vAlign w:val="bottom"/>
          </w:tcPr>
          <w:p w14:paraId="1BF5A177" w14:textId="77777777" w:rsidR="000677AC" w:rsidRPr="007545BD" w:rsidRDefault="000677AC" w:rsidP="00C67F46">
            <w:pPr>
              <w:tabs>
                <w:tab w:val="decimal" w:pos="1206"/>
              </w:tabs>
              <w:ind w:right="-72"/>
              <w:jc w:val="both"/>
              <w:rPr>
                <w:rFonts w:ascii="Arial" w:hAnsi="Arial" w:cs="Arial"/>
                <w:b/>
                <w:bCs/>
                <w:color w:val="000000"/>
                <w:spacing w:val="-2"/>
                <w:sz w:val="18"/>
                <w:szCs w:val="18"/>
              </w:rPr>
            </w:pPr>
            <w:r w:rsidRPr="007545BD">
              <w:rPr>
                <w:rFonts w:ascii="Arial" w:hAnsi="Arial" w:cs="Arial"/>
                <w:b/>
                <w:bCs/>
                <w:color w:val="000000"/>
                <w:spacing w:val="-2"/>
                <w:sz w:val="18"/>
                <w:szCs w:val="18"/>
              </w:rPr>
              <w:t>equipment</w:t>
            </w:r>
          </w:p>
        </w:tc>
        <w:tc>
          <w:tcPr>
            <w:tcW w:w="1411" w:type="dxa"/>
            <w:vAlign w:val="bottom"/>
          </w:tcPr>
          <w:p w14:paraId="39402075" w14:textId="77777777" w:rsidR="000677AC" w:rsidRPr="007545BD" w:rsidRDefault="000677AC" w:rsidP="00C67F46">
            <w:pPr>
              <w:tabs>
                <w:tab w:val="decimal" w:pos="1206"/>
              </w:tabs>
              <w:ind w:right="-72"/>
              <w:jc w:val="both"/>
              <w:rPr>
                <w:rFonts w:ascii="Arial" w:hAnsi="Arial" w:cs="Arial"/>
                <w:b/>
                <w:bCs/>
                <w:spacing w:val="-2"/>
                <w:sz w:val="18"/>
                <w:szCs w:val="18"/>
              </w:rPr>
            </w:pPr>
            <w:r w:rsidRPr="007545BD">
              <w:rPr>
                <w:rFonts w:ascii="Arial" w:hAnsi="Arial" w:cs="Arial"/>
                <w:b/>
                <w:bCs/>
                <w:spacing w:val="-2"/>
                <w:sz w:val="18"/>
                <w:szCs w:val="18"/>
              </w:rPr>
              <w:t>Computer</w:t>
            </w:r>
          </w:p>
        </w:tc>
        <w:tc>
          <w:tcPr>
            <w:tcW w:w="1411" w:type="dxa"/>
            <w:vAlign w:val="bottom"/>
          </w:tcPr>
          <w:p w14:paraId="6C29F441"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Vehicle</w:t>
            </w:r>
          </w:p>
        </w:tc>
        <w:tc>
          <w:tcPr>
            <w:tcW w:w="1411" w:type="dxa"/>
          </w:tcPr>
          <w:p w14:paraId="208C53F5"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rPr>
            </w:pPr>
            <w:r w:rsidRPr="007545BD">
              <w:rPr>
                <w:rFonts w:ascii="Arial" w:hAnsi="Arial" w:cs="Arial"/>
                <w:b/>
                <w:bCs/>
                <w:color w:val="000000"/>
                <w:spacing w:val="-2"/>
                <w:sz w:val="18"/>
                <w:szCs w:val="18"/>
              </w:rPr>
              <w:t>Software</w:t>
            </w:r>
          </w:p>
        </w:tc>
        <w:tc>
          <w:tcPr>
            <w:tcW w:w="1411" w:type="dxa"/>
            <w:vAlign w:val="bottom"/>
          </w:tcPr>
          <w:p w14:paraId="427D98AC"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Total</w:t>
            </w:r>
          </w:p>
        </w:tc>
      </w:tr>
      <w:tr w:rsidR="000677AC" w:rsidRPr="007545BD" w14:paraId="548517E0" w14:textId="77777777" w:rsidTr="00C67F46">
        <w:tc>
          <w:tcPr>
            <w:tcW w:w="5580" w:type="dxa"/>
            <w:vAlign w:val="bottom"/>
          </w:tcPr>
          <w:p w14:paraId="0B004AF5" w14:textId="77777777" w:rsidR="000677AC" w:rsidRPr="007545BD" w:rsidRDefault="000677AC" w:rsidP="00C67F46">
            <w:pPr>
              <w:spacing w:before="10" w:after="10"/>
              <w:rPr>
                <w:rFonts w:ascii="Arial" w:hAnsi="Arial" w:cs="Arial"/>
                <w:color w:val="000000"/>
                <w:spacing w:val="-2"/>
                <w:sz w:val="18"/>
                <w:szCs w:val="18"/>
                <w:lang w:val="en-GB"/>
              </w:rPr>
            </w:pPr>
          </w:p>
        </w:tc>
        <w:tc>
          <w:tcPr>
            <w:tcW w:w="1411" w:type="dxa"/>
            <w:tcBorders>
              <w:bottom w:val="single" w:sz="4" w:space="0" w:color="auto"/>
            </w:tcBorders>
            <w:vAlign w:val="bottom"/>
          </w:tcPr>
          <w:p w14:paraId="25483E78"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Baht</w:t>
            </w:r>
          </w:p>
        </w:tc>
        <w:tc>
          <w:tcPr>
            <w:tcW w:w="1411" w:type="dxa"/>
            <w:tcBorders>
              <w:bottom w:val="single" w:sz="4" w:space="0" w:color="auto"/>
            </w:tcBorders>
            <w:vAlign w:val="bottom"/>
          </w:tcPr>
          <w:p w14:paraId="5F91548A"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Baht</w:t>
            </w:r>
          </w:p>
        </w:tc>
        <w:tc>
          <w:tcPr>
            <w:tcW w:w="1411" w:type="dxa"/>
            <w:tcBorders>
              <w:bottom w:val="single" w:sz="4" w:space="0" w:color="auto"/>
            </w:tcBorders>
            <w:vAlign w:val="bottom"/>
          </w:tcPr>
          <w:p w14:paraId="65650EE4"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rPr>
            </w:pPr>
            <w:r w:rsidRPr="007545BD">
              <w:rPr>
                <w:rFonts w:ascii="Arial" w:hAnsi="Arial" w:cs="Arial"/>
                <w:b/>
                <w:bCs/>
                <w:color w:val="000000"/>
                <w:spacing w:val="-2"/>
                <w:sz w:val="18"/>
                <w:szCs w:val="18"/>
              </w:rPr>
              <w:t>Baht</w:t>
            </w:r>
          </w:p>
        </w:tc>
        <w:tc>
          <w:tcPr>
            <w:tcW w:w="1411" w:type="dxa"/>
            <w:tcBorders>
              <w:bottom w:val="single" w:sz="4" w:space="0" w:color="auto"/>
            </w:tcBorders>
            <w:vAlign w:val="bottom"/>
          </w:tcPr>
          <w:p w14:paraId="70F93C15" w14:textId="77777777" w:rsidR="000677AC" w:rsidRPr="007545BD" w:rsidRDefault="000677AC" w:rsidP="00C67F46">
            <w:pPr>
              <w:tabs>
                <w:tab w:val="decimal" w:pos="1206"/>
              </w:tabs>
              <w:ind w:right="-72"/>
              <w:jc w:val="both"/>
              <w:rPr>
                <w:rFonts w:ascii="Arial" w:hAnsi="Arial" w:cs="Arial"/>
                <w:b/>
                <w:bCs/>
                <w:spacing w:val="-2"/>
                <w:sz w:val="18"/>
                <w:szCs w:val="18"/>
              </w:rPr>
            </w:pPr>
            <w:r w:rsidRPr="007545BD">
              <w:rPr>
                <w:rFonts w:ascii="Arial" w:hAnsi="Arial" w:cs="Arial"/>
                <w:b/>
                <w:bCs/>
                <w:color w:val="000000"/>
                <w:spacing w:val="-2"/>
                <w:sz w:val="18"/>
                <w:szCs w:val="18"/>
              </w:rPr>
              <w:t>Baht</w:t>
            </w:r>
          </w:p>
        </w:tc>
        <w:tc>
          <w:tcPr>
            <w:tcW w:w="1411" w:type="dxa"/>
            <w:tcBorders>
              <w:bottom w:val="single" w:sz="4" w:space="0" w:color="auto"/>
            </w:tcBorders>
            <w:vAlign w:val="bottom"/>
          </w:tcPr>
          <w:p w14:paraId="2482EA1E"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Baht</w:t>
            </w:r>
          </w:p>
        </w:tc>
        <w:tc>
          <w:tcPr>
            <w:tcW w:w="1411" w:type="dxa"/>
            <w:tcBorders>
              <w:bottom w:val="single" w:sz="4" w:space="0" w:color="auto"/>
            </w:tcBorders>
          </w:tcPr>
          <w:p w14:paraId="4D5C375F"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rPr>
            </w:pPr>
            <w:r w:rsidRPr="007545BD">
              <w:rPr>
                <w:rFonts w:ascii="Arial" w:hAnsi="Arial" w:cs="Arial"/>
                <w:b/>
                <w:bCs/>
                <w:color w:val="000000"/>
                <w:spacing w:val="-2"/>
                <w:sz w:val="18"/>
                <w:szCs w:val="18"/>
              </w:rPr>
              <w:t>Baht</w:t>
            </w:r>
          </w:p>
        </w:tc>
        <w:tc>
          <w:tcPr>
            <w:tcW w:w="1411" w:type="dxa"/>
            <w:tcBorders>
              <w:bottom w:val="single" w:sz="4" w:space="0" w:color="auto"/>
            </w:tcBorders>
            <w:vAlign w:val="bottom"/>
          </w:tcPr>
          <w:p w14:paraId="65C5135F" w14:textId="77777777" w:rsidR="000677AC" w:rsidRPr="007545BD" w:rsidRDefault="000677AC" w:rsidP="00C67F46">
            <w:pPr>
              <w:tabs>
                <w:tab w:val="decimal" w:pos="1206"/>
              </w:tabs>
              <w:spacing w:before="10" w:after="10"/>
              <w:ind w:right="-72"/>
              <w:jc w:val="both"/>
              <w:rPr>
                <w:rFonts w:ascii="Arial" w:hAnsi="Arial" w:cs="Arial"/>
                <w:b/>
                <w:bCs/>
                <w:color w:val="000000"/>
                <w:spacing w:val="-2"/>
                <w:sz w:val="18"/>
                <w:szCs w:val="18"/>
                <w:cs/>
              </w:rPr>
            </w:pPr>
            <w:r w:rsidRPr="007545BD">
              <w:rPr>
                <w:rFonts w:ascii="Arial" w:hAnsi="Arial" w:cs="Arial"/>
                <w:b/>
                <w:bCs/>
                <w:color w:val="000000"/>
                <w:spacing w:val="-2"/>
                <w:sz w:val="18"/>
                <w:szCs w:val="18"/>
              </w:rPr>
              <w:t>Baht</w:t>
            </w:r>
          </w:p>
        </w:tc>
      </w:tr>
      <w:tr w:rsidR="00E42CC6" w:rsidRPr="007545BD" w14:paraId="766B1148" w14:textId="77777777" w:rsidTr="00E018F8">
        <w:tc>
          <w:tcPr>
            <w:tcW w:w="5580" w:type="dxa"/>
          </w:tcPr>
          <w:p w14:paraId="10F1C997" w14:textId="77777777" w:rsidR="000677AC" w:rsidRPr="007545BD" w:rsidRDefault="000677AC" w:rsidP="00C67F46">
            <w:pPr>
              <w:spacing w:before="10" w:after="10"/>
              <w:rPr>
                <w:rFonts w:ascii="Arial" w:hAnsi="Arial" w:cs="Arial"/>
                <w:color w:val="000000"/>
                <w:spacing w:val="-2"/>
                <w:sz w:val="18"/>
                <w:szCs w:val="18"/>
              </w:rPr>
            </w:pPr>
          </w:p>
        </w:tc>
        <w:tc>
          <w:tcPr>
            <w:tcW w:w="1411" w:type="dxa"/>
            <w:shd w:val="clear" w:color="auto" w:fill="FAFAFA"/>
            <w:vAlign w:val="bottom"/>
          </w:tcPr>
          <w:p w14:paraId="26CF57D6"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B696622"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15802BCD"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11D1E47"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tcPr>
          <w:p w14:paraId="051F7C96"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tcPr>
          <w:p w14:paraId="23FB4476"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97E1EA8"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r>
      <w:tr w:rsidR="00E42CC6" w:rsidRPr="007545BD" w14:paraId="6F802768" w14:textId="77777777" w:rsidTr="00E018F8">
        <w:tc>
          <w:tcPr>
            <w:tcW w:w="5580" w:type="dxa"/>
            <w:vAlign w:val="bottom"/>
          </w:tcPr>
          <w:p w14:paraId="0482F9E9" w14:textId="14E577D2" w:rsidR="000677AC" w:rsidRPr="007545BD" w:rsidRDefault="000677AC" w:rsidP="00C67F46">
            <w:pPr>
              <w:spacing w:before="10" w:after="10"/>
              <w:rPr>
                <w:rFonts w:ascii="Arial" w:hAnsi="Arial" w:cs="Arial"/>
                <w:color w:val="000000"/>
                <w:spacing w:val="-2"/>
                <w:sz w:val="18"/>
                <w:szCs w:val="18"/>
                <w:cs/>
              </w:rPr>
            </w:pPr>
            <w:r w:rsidRPr="007545BD">
              <w:rPr>
                <w:rFonts w:ascii="Arial" w:hAnsi="Arial" w:cs="Arial"/>
                <w:b/>
                <w:bCs/>
                <w:color w:val="000000"/>
                <w:spacing w:val="-2"/>
                <w:sz w:val="18"/>
                <w:szCs w:val="18"/>
              </w:rPr>
              <w:t xml:space="preserve">As </w:t>
            </w:r>
            <w:proofErr w:type="gramStart"/>
            <w:r w:rsidRPr="007545BD">
              <w:rPr>
                <w:rFonts w:ascii="Arial" w:hAnsi="Arial" w:cs="Arial"/>
                <w:b/>
                <w:bCs/>
                <w:color w:val="000000"/>
                <w:spacing w:val="-2"/>
                <w:sz w:val="18"/>
                <w:szCs w:val="18"/>
              </w:rPr>
              <w:t>at</w:t>
            </w:r>
            <w:proofErr w:type="gramEnd"/>
            <w:r w:rsidRPr="007545BD">
              <w:rPr>
                <w:rFonts w:ascii="Arial" w:hAnsi="Arial" w:cs="Arial"/>
                <w:b/>
                <w:bCs/>
                <w:color w:val="000000"/>
                <w:spacing w:val="-2"/>
                <w:sz w:val="18"/>
                <w:szCs w:val="18"/>
              </w:rPr>
              <w:t xml:space="preserve"> </w:t>
            </w:r>
            <w:r w:rsidRPr="007545BD">
              <w:rPr>
                <w:rFonts w:ascii="Arial" w:hAnsi="Arial" w:cs="Arial"/>
                <w:b/>
                <w:bCs/>
                <w:color w:val="000000"/>
                <w:spacing w:val="-2"/>
                <w:sz w:val="18"/>
                <w:szCs w:val="18"/>
                <w:cs/>
              </w:rPr>
              <w:t xml:space="preserve">1 </w:t>
            </w:r>
            <w:r w:rsidRPr="007545BD">
              <w:rPr>
                <w:rFonts w:ascii="Arial" w:hAnsi="Arial" w:cs="Arial"/>
                <w:b/>
                <w:bCs/>
                <w:color w:val="000000"/>
                <w:spacing w:val="-2"/>
                <w:sz w:val="18"/>
                <w:szCs w:val="18"/>
              </w:rPr>
              <w:t xml:space="preserve">January </w:t>
            </w:r>
            <w:r w:rsidRPr="007545BD">
              <w:rPr>
                <w:rFonts w:ascii="Arial" w:hAnsi="Arial" w:cs="Arial"/>
                <w:b/>
                <w:bCs/>
                <w:color w:val="000000"/>
                <w:spacing w:val="-2"/>
                <w:sz w:val="18"/>
                <w:szCs w:val="18"/>
                <w:cs/>
              </w:rPr>
              <w:t>202</w:t>
            </w:r>
            <w:r w:rsidRPr="007545BD">
              <w:rPr>
                <w:rFonts w:ascii="Arial" w:hAnsi="Arial" w:cs="Arial"/>
                <w:b/>
                <w:bCs/>
                <w:color w:val="000000"/>
                <w:spacing w:val="-2"/>
                <w:sz w:val="18"/>
                <w:szCs w:val="18"/>
              </w:rPr>
              <w:t>1</w:t>
            </w:r>
          </w:p>
        </w:tc>
        <w:tc>
          <w:tcPr>
            <w:tcW w:w="1411" w:type="dxa"/>
            <w:shd w:val="clear" w:color="auto" w:fill="FAFAFA"/>
            <w:vAlign w:val="center"/>
          </w:tcPr>
          <w:p w14:paraId="2FBA11C6"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048A044"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D39012E"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EEF2F8F"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9003F5D"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98BB862"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02D937F" w14:textId="77777777" w:rsidR="000677AC" w:rsidRPr="007545BD" w:rsidRDefault="000677AC" w:rsidP="00C67F46">
            <w:pPr>
              <w:tabs>
                <w:tab w:val="decimal" w:pos="1206"/>
              </w:tabs>
              <w:spacing w:before="10" w:after="10"/>
              <w:ind w:right="-72"/>
              <w:jc w:val="both"/>
              <w:rPr>
                <w:rFonts w:ascii="Arial" w:hAnsi="Arial" w:cs="Arial"/>
                <w:color w:val="000000"/>
                <w:spacing w:val="-2"/>
                <w:sz w:val="18"/>
                <w:szCs w:val="18"/>
                <w:lang w:val="en-GB"/>
              </w:rPr>
            </w:pPr>
          </w:p>
        </w:tc>
      </w:tr>
      <w:tr w:rsidR="00C67324" w:rsidRPr="007545BD" w14:paraId="6508EEE7" w14:textId="77777777" w:rsidTr="00E018F8">
        <w:tc>
          <w:tcPr>
            <w:tcW w:w="5580" w:type="dxa"/>
            <w:vAlign w:val="bottom"/>
          </w:tcPr>
          <w:p w14:paraId="2274AA6F" w14:textId="77777777" w:rsidR="00C67324" w:rsidRPr="007545BD" w:rsidRDefault="00C67324" w:rsidP="00C67324">
            <w:pPr>
              <w:spacing w:before="10" w:after="10"/>
              <w:rPr>
                <w:rFonts w:ascii="Arial" w:hAnsi="Arial" w:cs="Arial"/>
                <w:color w:val="000000"/>
                <w:spacing w:val="-2"/>
                <w:sz w:val="18"/>
                <w:szCs w:val="18"/>
              </w:rPr>
            </w:pPr>
            <w:r w:rsidRPr="007545BD">
              <w:rPr>
                <w:rFonts w:ascii="Arial" w:hAnsi="Arial" w:cs="Arial"/>
                <w:color w:val="000000"/>
                <w:spacing w:val="-2"/>
                <w:sz w:val="18"/>
                <w:szCs w:val="18"/>
              </w:rPr>
              <w:t>Cost</w:t>
            </w:r>
          </w:p>
        </w:tc>
        <w:tc>
          <w:tcPr>
            <w:tcW w:w="1411" w:type="dxa"/>
            <w:shd w:val="clear" w:color="auto" w:fill="FAFAFA"/>
            <w:vAlign w:val="center"/>
          </w:tcPr>
          <w:p w14:paraId="70BB2A88" w14:textId="0F30F1E2"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3,281,984,385</w:t>
            </w:r>
          </w:p>
        </w:tc>
        <w:tc>
          <w:tcPr>
            <w:tcW w:w="1411" w:type="dxa"/>
            <w:shd w:val="clear" w:color="auto" w:fill="FAFAFA"/>
            <w:vAlign w:val="center"/>
          </w:tcPr>
          <w:p w14:paraId="575B84D0" w14:textId="63BC1C54"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56,040,335</w:t>
            </w:r>
          </w:p>
        </w:tc>
        <w:tc>
          <w:tcPr>
            <w:tcW w:w="1411" w:type="dxa"/>
            <w:shd w:val="clear" w:color="auto" w:fill="FAFAFA"/>
            <w:vAlign w:val="center"/>
          </w:tcPr>
          <w:p w14:paraId="6D02FE7F" w14:textId="4297A951"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15,228,646</w:t>
            </w:r>
          </w:p>
        </w:tc>
        <w:tc>
          <w:tcPr>
            <w:tcW w:w="1411" w:type="dxa"/>
            <w:shd w:val="clear" w:color="auto" w:fill="FAFAFA"/>
            <w:vAlign w:val="center"/>
          </w:tcPr>
          <w:p w14:paraId="26EA2D4C" w14:textId="4F476A5B"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41,755,423</w:t>
            </w:r>
          </w:p>
        </w:tc>
        <w:tc>
          <w:tcPr>
            <w:tcW w:w="1411" w:type="dxa"/>
            <w:shd w:val="clear" w:color="auto" w:fill="FAFAFA"/>
            <w:vAlign w:val="center"/>
          </w:tcPr>
          <w:p w14:paraId="00D88A77" w14:textId="01C80E69"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19,196,421</w:t>
            </w:r>
          </w:p>
        </w:tc>
        <w:tc>
          <w:tcPr>
            <w:tcW w:w="1411" w:type="dxa"/>
            <w:shd w:val="clear" w:color="auto" w:fill="FAFAFA"/>
            <w:vAlign w:val="center"/>
          </w:tcPr>
          <w:p w14:paraId="0E44A025" w14:textId="72DD9474"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669,062</w:t>
            </w:r>
          </w:p>
        </w:tc>
        <w:tc>
          <w:tcPr>
            <w:tcW w:w="1411" w:type="dxa"/>
            <w:shd w:val="clear" w:color="auto" w:fill="FAFAFA"/>
            <w:vAlign w:val="center"/>
          </w:tcPr>
          <w:p w14:paraId="79C065A9" w14:textId="39951CD5"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3,414,874,272</w:t>
            </w:r>
          </w:p>
        </w:tc>
      </w:tr>
      <w:tr w:rsidR="00C67324" w:rsidRPr="007545BD" w14:paraId="53B222A6" w14:textId="77777777" w:rsidTr="00E018F8">
        <w:tc>
          <w:tcPr>
            <w:tcW w:w="5580" w:type="dxa"/>
            <w:vAlign w:val="bottom"/>
          </w:tcPr>
          <w:p w14:paraId="22C208BC" w14:textId="77777777" w:rsidR="00C67324" w:rsidRPr="007545BD" w:rsidRDefault="00C67324" w:rsidP="00C67324">
            <w:pPr>
              <w:spacing w:before="10" w:after="10"/>
              <w:rPr>
                <w:rFonts w:ascii="Arial" w:hAnsi="Arial" w:cs="Arial"/>
                <w:color w:val="000000"/>
                <w:spacing w:val="-2"/>
                <w:sz w:val="18"/>
                <w:szCs w:val="18"/>
                <w:cs/>
              </w:rPr>
            </w:pPr>
            <w:proofErr w:type="gramStart"/>
            <w:r w:rsidRPr="007545BD">
              <w:rPr>
                <w:rFonts w:ascii="Arial" w:hAnsi="Arial" w:cs="Arial"/>
                <w:color w:val="000000"/>
                <w:spacing w:val="-2"/>
                <w:sz w:val="18"/>
                <w:szCs w:val="18"/>
                <w:u w:val="single"/>
              </w:rPr>
              <w:t>Less</w:t>
            </w:r>
            <w:r w:rsidRPr="007545BD">
              <w:rPr>
                <w:rFonts w:ascii="Arial" w:hAnsi="Arial" w:cs="Arial"/>
                <w:color w:val="000000"/>
                <w:spacing w:val="-2"/>
                <w:sz w:val="18"/>
                <w:szCs w:val="18"/>
              </w:rPr>
              <w:t xml:space="preserve">  Accumulated</w:t>
            </w:r>
            <w:proofErr w:type="gramEnd"/>
            <w:r w:rsidRPr="007545BD">
              <w:rPr>
                <w:rFonts w:ascii="Arial" w:hAnsi="Arial" w:cs="Arial"/>
                <w:color w:val="000000"/>
                <w:spacing w:val="-2"/>
                <w:sz w:val="18"/>
                <w:szCs w:val="18"/>
              </w:rPr>
              <w:t xml:space="preserve"> </w:t>
            </w:r>
            <w:r w:rsidRPr="007545BD">
              <w:rPr>
                <w:rFonts w:ascii="Arial" w:hAnsi="Arial" w:cs="Arial"/>
                <w:color w:val="000000"/>
                <w:sz w:val="18"/>
                <w:szCs w:val="18"/>
              </w:rPr>
              <w:t>depreciation</w:t>
            </w:r>
          </w:p>
        </w:tc>
        <w:tc>
          <w:tcPr>
            <w:tcW w:w="1411" w:type="dxa"/>
            <w:tcBorders>
              <w:bottom w:val="single" w:sz="4" w:space="0" w:color="auto"/>
            </w:tcBorders>
            <w:shd w:val="clear" w:color="auto" w:fill="FAFAFA"/>
            <w:vAlign w:val="center"/>
          </w:tcPr>
          <w:p w14:paraId="08D5CE98" w14:textId="287FD725"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(1,021,067,778)</w:t>
            </w:r>
          </w:p>
        </w:tc>
        <w:tc>
          <w:tcPr>
            <w:tcW w:w="1411" w:type="dxa"/>
            <w:tcBorders>
              <w:bottom w:val="single" w:sz="4" w:space="0" w:color="auto"/>
            </w:tcBorders>
            <w:shd w:val="clear" w:color="auto" w:fill="FAFAFA"/>
            <w:vAlign w:val="center"/>
          </w:tcPr>
          <w:p w14:paraId="0D635CD6" w14:textId="4B6D7005"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(26,019,473)</w:t>
            </w:r>
          </w:p>
        </w:tc>
        <w:tc>
          <w:tcPr>
            <w:tcW w:w="1411" w:type="dxa"/>
            <w:tcBorders>
              <w:bottom w:val="single" w:sz="4" w:space="0" w:color="auto"/>
            </w:tcBorders>
            <w:shd w:val="clear" w:color="auto" w:fill="FAFAFA"/>
            <w:vAlign w:val="center"/>
          </w:tcPr>
          <w:p w14:paraId="37ED3963" w14:textId="406F57E4"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(5,822,066)</w:t>
            </w:r>
          </w:p>
        </w:tc>
        <w:tc>
          <w:tcPr>
            <w:tcW w:w="1411" w:type="dxa"/>
            <w:tcBorders>
              <w:bottom w:val="single" w:sz="4" w:space="0" w:color="auto"/>
            </w:tcBorders>
            <w:shd w:val="clear" w:color="auto" w:fill="FAFAFA"/>
            <w:vAlign w:val="center"/>
          </w:tcPr>
          <w:p w14:paraId="22BF54EC" w14:textId="0A8BAB22"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(25,067,704)</w:t>
            </w:r>
          </w:p>
        </w:tc>
        <w:tc>
          <w:tcPr>
            <w:tcW w:w="1411" w:type="dxa"/>
            <w:tcBorders>
              <w:bottom w:val="single" w:sz="4" w:space="0" w:color="auto"/>
            </w:tcBorders>
            <w:shd w:val="clear" w:color="auto" w:fill="FAFAFA"/>
            <w:vAlign w:val="center"/>
          </w:tcPr>
          <w:p w14:paraId="21299FED" w14:textId="2B310102"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(5,374,514)</w:t>
            </w:r>
          </w:p>
        </w:tc>
        <w:tc>
          <w:tcPr>
            <w:tcW w:w="1411" w:type="dxa"/>
            <w:tcBorders>
              <w:bottom w:val="single" w:sz="4" w:space="0" w:color="auto"/>
            </w:tcBorders>
            <w:shd w:val="clear" w:color="auto" w:fill="FAFAFA"/>
            <w:vAlign w:val="center"/>
          </w:tcPr>
          <w:p w14:paraId="54E917CB" w14:textId="12007269"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(96,051)</w:t>
            </w:r>
          </w:p>
        </w:tc>
        <w:tc>
          <w:tcPr>
            <w:tcW w:w="1411" w:type="dxa"/>
            <w:tcBorders>
              <w:bottom w:val="single" w:sz="4" w:space="0" w:color="auto"/>
            </w:tcBorders>
            <w:shd w:val="clear" w:color="auto" w:fill="FAFAFA"/>
            <w:vAlign w:val="center"/>
          </w:tcPr>
          <w:p w14:paraId="0D42B8A4" w14:textId="3631E0F7"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(1,083,447,586)</w:t>
            </w:r>
          </w:p>
        </w:tc>
      </w:tr>
      <w:tr w:rsidR="00C67324" w:rsidRPr="007545BD" w14:paraId="40EFC55B" w14:textId="77777777" w:rsidTr="00E018F8">
        <w:tc>
          <w:tcPr>
            <w:tcW w:w="5580" w:type="dxa"/>
            <w:vAlign w:val="bottom"/>
          </w:tcPr>
          <w:p w14:paraId="73E8278C" w14:textId="77777777" w:rsidR="00C67324" w:rsidRPr="007545BD" w:rsidRDefault="00C67324" w:rsidP="00C67324">
            <w:pPr>
              <w:spacing w:before="10" w:after="10"/>
              <w:rPr>
                <w:rFonts w:ascii="Arial" w:hAnsi="Arial" w:cs="Arial"/>
                <w:color w:val="000000"/>
                <w:spacing w:val="-2"/>
                <w:sz w:val="18"/>
                <w:szCs w:val="18"/>
                <w:cs/>
              </w:rPr>
            </w:pPr>
          </w:p>
        </w:tc>
        <w:tc>
          <w:tcPr>
            <w:tcW w:w="1411" w:type="dxa"/>
            <w:tcBorders>
              <w:top w:val="single" w:sz="4" w:space="0" w:color="auto"/>
            </w:tcBorders>
            <w:shd w:val="clear" w:color="auto" w:fill="FAFAFA"/>
            <w:vAlign w:val="center"/>
          </w:tcPr>
          <w:p w14:paraId="2C421F9F" w14:textId="612FB6EF"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7FC3D0AD" w14:textId="7F404F50"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6298CB6" w14:textId="52541898"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5307F25D" w14:textId="408BE81B"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72E9C83A" w14:textId="077F7A85"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0DB34F3C" w14:textId="18C2E2B2"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32F37582" w14:textId="1321F50E"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r>
      <w:tr w:rsidR="00C67324" w:rsidRPr="007545BD" w14:paraId="165AB4D5" w14:textId="77777777" w:rsidTr="00E018F8">
        <w:tc>
          <w:tcPr>
            <w:tcW w:w="5580" w:type="dxa"/>
            <w:vAlign w:val="bottom"/>
          </w:tcPr>
          <w:p w14:paraId="497318B0" w14:textId="77777777" w:rsidR="00C67324" w:rsidRPr="007545BD" w:rsidRDefault="00C67324" w:rsidP="00C67324">
            <w:pPr>
              <w:spacing w:before="10" w:after="10"/>
              <w:rPr>
                <w:rFonts w:ascii="Arial" w:hAnsi="Arial" w:cs="Arial"/>
                <w:color w:val="000000"/>
                <w:spacing w:val="-2"/>
                <w:sz w:val="18"/>
                <w:szCs w:val="18"/>
                <w:cs/>
              </w:rPr>
            </w:pPr>
            <w:r w:rsidRPr="007545BD">
              <w:rPr>
                <w:rFonts w:ascii="Arial" w:hAnsi="Arial" w:cs="Arial"/>
                <w:color w:val="000000"/>
                <w:spacing w:val="-2"/>
                <w:sz w:val="18"/>
                <w:szCs w:val="18"/>
              </w:rPr>
              <w:t>Net book value</w:t>
            </w:r>
          </w:p>
        </w:tc>
        <w:tc>
          <w:tcPr>
            <w:tcW w:w="1411" w:type="dxa"/>
            <w:tcBorders>
              <w:bottom w:val="single" w:sz="4" w:space="0" w:color="auto"/>
            </w:tcBorders>
            <w:shd w:val="clear" w:color="auto" w:fill="FAFAFA"/>
            <w:vAlign w:val="center"/>
          </w:tcPr>
          <w:p w14:paraId="5F86EF9A" w14:textId="76462A69"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2,260,916,607</w:t>
            </w:r>
          </w:p>
        </w:tc>
        <w:tc>
          <w:tcPr>
            <w:tcW w:w="1411" w:type="dxa"/>
            <w:tcBorders>
              <w:bottom w:val="single" w:sz="4" w:space="0" w:color="auto"/>
            </w:tcBorders>
            <w:shd w:val="clear" w:color="auto" w:fill="FAFAFA"/>
            <w:vAlign w:val="center"/>
          </w:tcPr>
          <w:p w14:paraId="56A2D4B7" w14:textId="7CD5ED09"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30,020,862</w:t>
            </w:r>
          </w:p>
        </w:tc>
        <w:tc>
          <w:tcPr>
            <w:tcW w:w="1411" w:type="dxa"/>
            <w:tcBorders>
              <w:bottom w:val="single" w:sz="4" w:space="0" w:color="auto"/>
            </w:tcBorders>
            <w:shd w:val="clear" w:color="auto" w:fill="FAFAFA"/>
            <w:vAlign w:val="center"/>
          </w:tcPr>
          <w:p w14:paraId="3FC74E4B" w14:textId="35F3776B"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9,406,580</w:t>
            </w:r>
          </w:p>
        </w:tc>
        <w:tc>
          <w:tcPr>
            <w:tcW w:w="1411" w:type="dxa"/>
            <w:tcBorders>
              <w:bottom w:val="single" w:sz="4" w:space="0" w:color="auto"/>
            </w:tcBorders>
            <w:shd w:val="clear" w:color="auto" w:fill="FAFAFA"/>
            <w:vAlign w:val="center"/>
          </w:tcPr>
          <w:p w14:paraId="5C13569B" w14:textId="5839152B"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16,687,719</w:t>
            </w:r>
          </w:p>
        </w:tc>
        <w:tc>
          <w:tcPr>
            <w:tcW w:w="1411" w:type="dxa"/>
            <w:tcBorders>
              <w:bottom w:val="single" w:sz="4" w:space="0" w:color="auto"/>
            </w:tcBorders>
            <w:shd w:val="clear" w:color="auto" w:fill="FAFAFA"/>
            <w:vAlign w:val="center"/>
          </w:tcPr>
          <w:p w14:paraId="6CEE5D76" w14:textId="20EDEF89"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13,821,907</w:t>
            </w:r>
          </w:p>
        </w:tc>
        <w:tc>
          <w:tcPr>
            <w:tcW w:w="1411" w:type="dxa"/>
            <w:tcBorders>
              <w:bottom w:val="single" w:sz="4" w:space="0" w:color="auto"/>
            </w:tcBorders>
            <w:shd w:val="clear" w:color="auto" w:fill="FAFAFA"/>
            <w:vAlign w:val="center"/>
          </w:tcPr>
          <w:p w14:paraId="0F8459F4" w14:textId="630B173C"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573,011</w:t>
            </w:r>
          </w:p>
        </w:tc>
        <w:tc>
          <w:tcPr>
            <w:tcW w:w="1411" w:type="dxa"/>
            <w:tcBorders>
              <w:bottom w:val="single" w:sz="4" w:space="0" w:color="auto"/>
            </w:tcBorders>
            <w:shd w:val="clear" w:color="auto" w:fill="FAFAFA"/>
            <w:vAlign w:val="center"/>
          </w:tcPr>
          <w:p w14:paraId="637B9046" w14:textId="3B87490A"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2,331,426,686</w:t>
            </w:r>
          </w:p>
        </w:tc>
      </w:tr>
      <w:tr w:rsidR="00C67324" w:rsidRPr="007545BD" w14:paraId="0F37CE67" w14:textId="77777777" w:rsidTr="00E018F8">
        <w:tc>
          <w:tcPr>
            <w:tcW w:w="5580" w:type="dxa"/>
          </w:tcPr>
          <w:p w14:paraId="30D81C55" w14:textId="77777777" w:rsidR="00C67324" w:rsidRPr="007545BD" w:rsidRDefault="00C67324" w:rsidP="00C67324">
            <w:pPr>
              <w:spacing w:before="10" w:after="10"/>
              <w:rPr>
                <w:rFonts w:ascii="Arial" w:hAnsi="Arial" w:cs="Arial"/>
                <w:color w:val="000000"/>
                <w:spacing w:val="-2"/>
                <w:sz w:val="18"/>
                <w:szCs w:val="18"/>
              </w:rPr>
            </w:pPr>
          </w:p>
        </w:tc>
        <w:tc>
          <w:tcPr>
            <w:tcW w:w="1411" w:type="dxa"/>
            <w:shd w:val="clear" w:color="auto" w:fill="FAFAFA"/>
            <w:vAlign w:val="center"/>
          </w:tcPr>
          <w:p w14:paraId="6DC3B142" w14:textId="77777777"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7741CA7" w14:textId="77777777"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C7BE6E5" w14:textId="77777777"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855A9D3" w14:textId="77777777"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960B3D4" w14:textId="77777777"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DDFC459" w14:textId="77777777"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C7C7F98" w14:textId="77777777"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r>
      <w:tr w:rsidR="00C67324" w:rsidRPr="007545BD" w14:paraId="644051B8" w14:textId="77777777" w:rsidTr="00E018F8">
        <w:tc>
          <w:tcPr>
            <w:tcW w:w="5580" w:type="dxa"/>
          </w:tcPr>
          <w:p w14:paraId="6AF5F346" w14:textId="25018355" w:rsidR="00C67324" w:rsidRPr="007545BD" w:rsidRDefault="00C67324" w:rsidP="00C67324">
            <w:pPr>
              <w:spacing w:before="10" w:after="10"/>
              <w:rPr>
                <w:rFonts w:ascii="Arial" w:hAnsi="Arial" w:cs="Arial"/>
                <w:b/>
                <w:bCs/>
                <w:color w:val="000000"/>
                <w:spacing w:val="-2"/>
                <w:sz w:val="18"/>
                <w:szCs w:val="18"/>
              </w:rPr>
            </w:pPr>
            <w:r w:rsidRPr="007545BD">
              <w:rPr>
                <w:rFonts w:ascii="Arial" w:hAnsi="Arial" w:cs="Arial"/>
                <w:b/>
                <w:bCs/>
                <w:color w:val="000000"/>
                <w:spacing w:val="-2"/>
                <w:sz w:val="18"/>
                <w:szCs w:val="18"/>
              </w:rPr>
              <w:t>For the year ended 31 December 2021</w:t>
            </w:r>
          </w:p>
        </w:tc>
        <w:tc>
          <w:tcPr>
            <w:tcW w:w="1411" w:type="dxa"/>
            <w:shd w:val="clear" w:color="auto" w:fill="FAFAFA"/>
            <w:vAlign w:val="center"/>
          </w:tcPr>
          <w:p w14:paraId="7882A48F" w14:textId="5691EAFA"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6F003F3" w14:textId="69074293"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0D460D1" w14:textId="1F8FC1B7"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E92D5BD" w14:textId="3197972F"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21EAD20" w14:textId="65F6368C"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DE44E36" w14:textId="02CBF803"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A99402F" w14:textId="0211E006" w:rsidR="00C67324" w:rsidRPr="007545BD" w:rsidRDefault="00C67324" w:rsidP="00C67324">
            <w:pPr>
              <w:tabs>
                <w:tab w:val="decimal" w:pos="1206"/>
              </w:tabs>
              <w:spacing w:before="10" w:after="10"/>
              <w:ind w:right="-72"/>
              <w:jc w:val="both"/>
              <w:rPr>
                <w:rFonts w:ascii="Arial" w:hAnsi="Arial" w:cs="Arial"/>
                <w:color w:val="000000"/>
                <w:spacing w:val="-2"/>
                <w:sz w:val="18"/>
                <w:szCs w:val="18"/>
                <w:lang w:val="en-GB"/>
              </w:rPr>
            </w:pPr>
          </w:p>
        </w:tc>
      </w:tr>
      <w:tr w:rsidR="00E67962" w:rsidRPr="007545BD" w14:paraId="5C8457B2" w14:textId="77777777" w:rsidTr="00E018F8">
        <w:tc>
          <w:tcPr>
            <w:tcW w:w="5580" w:type="dxa"/>
          </w:tcPr>
          <w:p w14:paraId="128BE96C" w14:textId="77777777" w:rsidR="00E67962" w:rsidRPr="007545BD" w:rsidRDefault="00E67962" w:rsidP="00E67962">
            <w:pPr>
              <w:spacing w:before="10" w:after="10"/>
              <w:rPr>
                <w:rFonts w:ascii="Arial" w:hAnsi="Arial" w:cs="Arial"/>
                <w:color w:val="000000"/>
                <w:spacing w:val="-2"/>
                <w:sz w:val="18"/>
                <w:szCs w:val="18"/>
                <w:cs/>
              </w:rPr>
            </w:pPr>
            <w:r w:rsidRPr="007545BD">
              <w:rPr>
                <w:rFonts w:ascii="Arial" w:hAnsi="Arial" w:cs="Arial"/>
                <w:color w:val="000000"/>
                <w:spacing w:val="-2"/>
                <w:sz w:val="18"/>
                <w:szCs w:val="18"/>
              </w:rPr>
              <w:t>Additions during the year</w:t>
            </w:r>
          </w:p>
        </w:tc>
        <w:tc>
          <w:tcPr>
            <w:tcW w:w="1411" w:type="dxa"/>
            <w:shd w:val="clear" w:color="auto" w:fill="FAFAFA"/>
            <w:vAlign w:val="center"/>
          </w:tcPr>
          <w:p w14:paraId="1C868517" w14:textId="20F5E5A4"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1,463,010</w:t>
            </w:r>
          </w:p>
        </w:tc>
        <w:tc>
          <w:tcPr>
            <w:tcW w:w="1411" w:type="dxa"/>
            <w:shd w:val="clear" w:color="auto" w:fill="FAFAFA"/>
            <w:vAlign w:val="center"/>
          </w:tcPr>
          <w:p w14:paraId="6FAC8750" w14:textId="493C609E"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6,284,902</w:t>
            </w:r>
          </w:p>
        </w:tc>
        <w:tc>
          <w:tcPr>
            <w:tcW w:w="1411" w:type="dxa"/>
            <w:shd w:val="clear" w:color="auto" w:fill="FAFAFA"/>
            <w:vAlign w:val="center"/>
          </w:tcPr>
          <w:p w14:paraId="48CFFE99" w14:textId="148A3968"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629,520</w:t>
            </w:r>
          </w:p>
        </w:tc>
        <w:tc>
          <w:tcPr>
            <w:tcW w:w="1411" w:type="dxa"/>
            <w:shd w:val="clear" w:color="auto" w:fill="FAFAFA"/>
            <w:vAlign w:val="center"/>
          </w:tcPr>
          <w:p w14:paraId="6E671B35" w14:textId="5D196144"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048BA21D" w14:textId="12F3AC42"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13,012,875</w:t>
            </w:r>
          </w:p>
        </w:tc>
        <w:tc>
          <w:tcPr>
            <w:tcW w:w="1411" w:type="dxa"/>
            <w:shd w:val="clear" w:color="auto" w:fill="FAFAFA"/>
            <w:vAlign w:val="center"/>
          </w:tcPr>
          <w:p w14:paraId="7BD6EEB3" w14:textId="67812105"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7F9043C2" w14:textId="2D613322"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21,390,307</w:t>
            </w:r>
          </w:p>
        </w:tc>
      </w:tr>
      <w:tr w:rsidR="00E67962" w:rsidRPr="007545BD" w14:paraId="7ECC7255" w14:textId="77777777" w:rsidTr="00E018F8">
        <w:tc>
          <w:tcPr>
            <w:tcW w:w="5580" w:type="dxa"/>
          </w:tcPr>
          <w:p w14:paraId="5C2528FF" w14:textId="04459FF2" w:rsidR="00E67962" w:rsidRPr="007545BD" w:rsidRDefault="00385CFB" w:rsidP="00E67962">
            <w:pPr>
              <w:spacing w:before="10" w:after="10"/>
              <w:rPr>
                <w:rFonts w:ascii="Arial" w:hAnsi="Arial" w:cs="Arial"/>
                <w:color w:val="000000"/>
                <w:spacing w:val="-2"/>
                <w:sz w:val="18"/>
                <w:szCs w:val="18"/>
                <w:cs/>
              </w:rPr>
            </w:pPr>
            <w:r w:rsidRPr="007545BD">
              <w:rPr>
                <w:rFonts w:ascii="Arial" w:hAnsi="Arial" w:cs="Arial"/>
                <w:color w:val="000000"/>
                <w:sz w:val="18"/>
                <w:szCs w:val="18"/>
              </w:rPr>
              <w:t>Write-off</w:t>
            </w:r>
            <w:r w:rsidR="00CB7225">
              <w:rPr>
                <w:rFonts w:ascii="Arial" w:hAnsi="Arial" w:cs="Arial"/>
                <w:color w:val="000000"/>
                <w:sz w:val="18"/>
                <w:szCs w:val="18"/>
              </w:rPr>
              <w:t xml:space="preserve"> due to the termination during the year</w:t>
            </w:r>
          </w:p>
        </w:tc>
        <w:tc>
          <w:tcPr>
            <w:tcW w:w="1411" w:type="dxa"/>
            <w:shd w:val="clear" w:color="auto" w:fill="FAFAFA"/>
            <w:vAlign w:val="center"/>
          </w:tcPr>
          <w:p w14:paraId="18A2969B" w14:textId="077C1326"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078753A" w14:textId="4ADFD1AF"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835FF66" w14:textId="6E5B97EA"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A93B0E9" w14:textId="75B9A77F"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EF6D813" w14:textId="3459D7D4"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ECC2D4B" w14:textId="42077D2C"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9F2484D" w14:textId="7D8DBFE4"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r>
      <w:tr w:rsidR="00E67962" w:rsidRPr="007545BD" w14:paraId="2F25E185" w14:textId="77777777" w:rsidTr="00E018F8">
        <w:tc>
          <w:tcPr>
            <w:tcW w:w="5580" w:type="dxa"/>
          </w:tcPr>
          <w:p w14:paraId="044B2836" w14:textId="454FEC03" w:rsidR="00E67962" w:rsidRPr="007545BD" w:rsidRDefault="00E67962" w:rsidP="00E67962">
            <w:pPr>
              <w:spacing w:before="10" w:after="10"/>
              <w:rPr>
                <w:rFonts w:ascii="Arial" w:hAnsi="Arial" w:cs="Arial"/>
                <w:color w:val="000000"/>
                <w:spacing w:val="-2"/>
                <w:sz w:val="18"/>
                <w:szCs w:val="18"/>
                <w:cs/>
              </w:rPr>
            </w:pPr>
            <w:r w:rsidRPr="007545BD">
              <w:rPr>
                <w:rFonts w:ascii="Arial" w:hAnsi="Arial" w:cs="Arial"/>
                <w:color w:val="000000"/>
                <w:spacing w:val="-2"/>
                <w:sz w:val="18"/>
                <w:szCs w:val="18"/>
                <w:cs/>
              </w:rPr>
              <w:t xml:space="preserve"> </w:t>
            </w:r>
            <w:r w:rsidRPr="007545BD">
              <w:rPr>
                <w:rFonts w:ascii="Arial" w:hAnsi="Arial" w:cs="Arial"/>
                <w:color w:val="000000"/>
                <w:spacing w:val="-2"/>
                <w:sz w:val="18"/>
                <w:szCs w:val="18"/>
              </w:rPr>
              <w:t xml:space="preserve"> </w:t>
            </w:r>
            <w:r w:rsidRPr="007545BD">
              <w:rPr>
                <w:rFonts w:ascii="Arial" w:hAnsi="Arial" w:cs="Arial"/>
                <w:color w:val="000000"/>
                <w:spacing w:val="-2"/>
                <w:sz w:val="18"/>
                <w:szCs w:val="18"/>
                <w:cs/>
              </w:rPr>
              <w:t xml:space="preserve"> </w:t>
            </w:r>
            <w:r w:rsidRPr="007545BD">
              <w:rPr>
                <w:rFonts w:ascii="Arial" w:hAnsi="Arial" w:cs="Arial"/>
                <w:color w:val="000000"/>
                <w:spacing w:val="-2"/>
                <w:sz w:val="18"/>
                <w:szCs w:val="18"/>
                <w:lang w:val="en-GB"/>
              </w:rPr>
              <w:t>-</w:t>
            </w:r>
            <w:r w:rsidRPr="007545BD">
              <w:rPr>
                <w:rFonts w:ascii="Arial" w:hAnsi="Arial" w:cs="Arial"/>
                <w:color w:val="000000"/>
                <w:spacing w:val="-2"/>
                <w:sz w:val="18"/>
                <w:szCs w:val="18"/>
                <w:cs/>
              </w:rPr>
              <w:t xml:space="preserve"> </w:t>
            </w:r>
            <w:r w:rsidRPr="007545BD">
              <w:rPr>
                <w:rFonts w:ascii="Arial" w:hAnsi="Arial" w:cs="Arial"/>
                <w:color w:val="000000"/>
                <w:spacing w:val="-2"/>
                <w:sz w:val="18"/>
                <w:szCs w:val="18"/>
              </w:rPr>
              <w:t>Cost</w:t>
            </w:r>
          </w:p>
        </w:tc>
        <w:tc>
          <w:tcPr>
            <w:tcW w:w="1411" w:type="dxa"/>
            <w:shd w:val="clear" w:color="auto" w:fill="FAFAFA"/>
            <w:vAlign w:val="center"/>
          </w:tcPr>
          <w:p w14:paraId="52524083" w14:textId="5B50F49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(1,463,155)</w:t>
            </w:r>
          </w:p>
        </w:tc>
        <w:tc>
          <w:tcPr>
            <w:tcW w:w="1411" w:type="dxa"/>
            <w:shd w:val="clear" w:color="auto" w:fill="FAFAFA"/>
            <w:vAlign w:val="center"/>
          </w:tcPr>
          <w:p w14:paraId="3881B177" w14:textId="3DF7230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(3,804,321)</w:t>
            </w:r>
          </w:p>
        </w:tc>
        <w:tc>
          <w:tcPr>
            <w:tcW w:w="1411" w:type="dxa"/>
            <w:shd w:val="clear" w:color="auto" w:fill="FAFAFA"/>
            <w:vAlign w:val="center"/>
          </w:tcPr>
          <w:p w14:paraId="6281EDD5" w14:textId="4EAE071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(865,165)</w:t>
            </w:r>
          </w:p>
        </w:tc>
        <w:tc>
          <w:tcPr>
            <w:tcW w:w="1411" w:type="dxa"/>
            <w:shd w:val="clear" w:color="auto" w:fill="FAFAFA"/>
            <w:vAlign w:val="center"/>
          </w:tcPr>
          <w:p w14:paraId="2D8DE8C9" w14:textId="6B71B4D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382829C8" w14:textId="601C6150"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(1,302,535)</w:t>
            </w:r>
          </w:p>
        </w:tc>
        <w:tc>
          <w:tcPr>
            <w:tcW w:w="1411" w:type="dxa"/>
            <w:shd w:val="clear" w:color="auto" w:fill="FAFAFA"/>
            <w:vAlign w:val="center"/>
          </w:tcPr>
          <w:p w14:paraId="77D7B16C" w14:textId="6D1D683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28BE7F49" w14:textId="2A3BDD9F"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(7,435,176)</w:t>
            </w:r>
          </w:p>
        </w:tc>
      </w:tr>
      <w:tr w:rsidR="00E67962" w:rsidRPr="007545BD" w14:paraId="4ADDA77C" w14:textId="77777777" w:rsidTr="00E018F8">
        <w:tc>
          <w:tcPr>
            <w:tcW w:w="5580" w:type="dxa"/>
          </w:tcPr>
          <w:p w14:paraId="5B498887" w14:textId="5BC62936" w:rsidR="00E67962" w:rsidRPr="007545BD" w:rsidRDefault="00E67962" w:rsidP="00E67962">
            <w:pPr>
              <w:spacing w:before="10" w:after="10"/>
              <w:rPr>
                <w:rFonts w:ascii="Arial" w:hAnsi="Arial" w:cs="Arial"/>
                <w:color w:val="000000"/>
                <w:spacing w:val="-2"/>
                <w:sz w:val="18"/>
                <w:szCs w:val="18"/>
                <w:cs/>
              </w:rPr>
            </w:pPr>
            <w:r w:rsidRPr="007545BD">
              <w:rPr>
                <w:rFonts w:ascii="Arial" w:hAnsi="Arial" w:cs="Arial"/>
                <w:color w:val="000000"/>
                <w:spacing w:val="-2"/>
                <w:sz w:val="18"/>
                <w:szCs w:val="18"/>
              </w:rPr>
              <w:t xml:space="preserve">   - Accumulated depreciation</w:t>
            </w:r>
          </w:p>
        </w:tc>
        <w:tc>
          <w:tcPr>
            <w:tcW w:w="1411" w:type="dxa"/>
            <w:shd w:val="clear" w:color="auto" w:fill="FAFAFA"/>
            <w:vAlign w:val="center"/>
          </w:tcPr>
          <w:p w14:paraId="2F077B63" w14:textId="241B087A"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1,463,155</w:t>
            </w:r>
          </w:p>
        </w:tc>
        <w:tc>
          <w:tcPr>
            <w:tcW w:w="1411" w:type="dxa"/>
            <w:shd w:val="clear" w:color="auto" w:fill="FAFAFA"/>
            <w:vAlign w:val="center"/>
          </w:tcPr>
          <w:p w14:paraId="4D153E5C" w14:textId="584812D2"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1,740,038</w:t>
            </w:r>
          </w:p>
        </w:tc>
        <w:tc>
          <w:tcPr>
            <w:tcW w:w="1411" w:type="dxa"/>
            <w:shd w:val="clear" w:color="auto" w:fill="FAFAFA"/>
            <w:vAlign w:val="center"/>
          </w:tcPr>
          <w:p w14:paraId="43062E82" w14:textId="0109DD3E"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717,433</w:t>
            </w:r>
          </w:p>
        </w:tc>
        <w:tc>
          <w:tcPr>
            <w:tcW w:w="1411" w:type="dxa"/>
            <w:shd w:val="clear" w:color="auto" w:fill="FAFAFA"/>
            <w:vAlign w:val="center"/>
          </w:tcPr>
          <w:p w14:paraId="5F32F7F5" w14:textId="332F6AF5"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415F5DD3" w14:textId="1C981656"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1,302,535</w:t>
            </w:r>
          </w:p>
        </w:tc>
        <w:tc>
          <w:tcPr>
            <w:tcW w:w="1411" w:type="dxa"/>
            <w:shd w:val="clear" w:color="auto" w:fill="FAFAFA"/>
            <w:vAlign w:val="center"/>
          </w:tcPr>
          <w:p w14:paraId="029F501B" w14:textId="67B50D9D"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34D0D73A" w14:textId="2C1A0D5F"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5,223,161</w:t>
            </w:r>
          </w:p>
        </w:tc>
      </w:tr>
      <w:tr w:rsidR="00E67962" w:rsidRPr="007545BD" w14:paraId="05151C8E" w14:textId="77777777" w:rsidTr="00E018F8">
        <w:tc>
          <w:tcPr>
            <w:tcW w:w="5580" w:type="dxa"/>
          </w:tcPr>
          <w:p w14:paraId="38E8246A" w14:textId="1FF30E5D" w:rsidR="00E67962" w:rsidRPr="007545BD" w:rsidRDefault="00CB7225" w:rsidP="00E67962">
            <w:pPr>
              <w:spacing w:before="10" w:after="10"/>
              <w:rPr>
                <w:rFonts w:ascii="Arial" w:hAnsi="Arial" w:cs="Arial"/>
                <w:color w:val="000000"/>
                <w:spacing w:val="-2"/>
                <w:sz w:val="18"/>
                <w:szCs w:val="18"/>
              </w:rPr>
            </w:pPr>
            <w:r>
              <w:rPr>
                <w:rFonts w:ascii="Arial" w:hAnsi="Arial" w:cs="Arial"/>
                <w:color w:val="000000"/>
                <w:spacing w:val="-2"/>
                <w:sz w:val="18"/>
                <w:szCs w:val="18"/>
              </w:rPr>
              <w:t>Cancellation during the year</w:t>
            </w:r>
          </w:p>
        </w:tc>
        <w:tc>
          <w:tcPr>
            <w:tcW w:w="1411" w:type="dxa"/>
            <w:shd w:val="clear" w:color="auto" w:fill="FAFAFA"/>
            <w:vAlign w:val="center"/>
          </w:tcPr>
          <w:p w14:paraId="3CC9BEF7" w14:textId="172181AA"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2AFD602" w14:textId="2FD19A84"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EB1E11E" w14:textId="64E49268"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916264D" w14:textId="66018F55"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1C808C1" w14:textId="7C2657C1"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204911A" w14:textId="4BBBBBF4"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43F8D1B" w14:textId="03255F0A"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r>
      <w:tr w:rsidR="00E67962" w:rsidRPr="007545BD" w14:paraId="7B7726AA" w14:textId="77777777" w:rsidTr="00E018F8">
        <w:tc>
          <w:tcPr>
            <w:tcW w:w="5580" w:type="dxa"/>
          </w:tcPr>
          <w:p w14:paraId="398A04A1" w14:textId="66BA4C3E" w:rsidR="00E67962" w:rsidRPr="007545BD" w:rsidRDefault="00E67962" w:rsidP="00E67962">
            <w:pPr>
              <w:spacing w:before="10" w:after="10"/>
              <w:rPr>
                <w:rFonts w:ascii="Arial" w:hAnsi="Arial" w:cs="Arial"/>
                <w:color w:val="000000"/>
                <w:spacing w:val="-2"/>
                <w:sz w:val="18"/>
                <w:szCs w:val="18"/>
              </w:rPr>
            </w:pPr>
            <w:r w:rsidRPr="007545BD">
              <w:rPr>
                <w:rFonts w:ascii="Arial" w:hAnsi="Arial" w:cs="Arial"/>
                <w:color w:val="000000"/>
                <w:spacing w:val="-2"/>
                <w:sz w:val="18"/>
                <w:szCs w:val="18"/>
                <w:cs/>
              </w:rPr>
              <w:t xml:space="preserve"> </w:t>
            </w:r>
            <w:r w:rsidRPr="007545BD">
              <w:rPr>
                <w:rFonts w:ascii="Arial" w:hAnsi="Arial" w:cs="Arial"/>
                <w:color w:val="000000"/>
                <w:spacing w:val="-2"/>
                <w:sz w:val="18"/>
                <w:szCs w:val="18"/>
              </w:rPr>
              <w:t xml:space="preserve"> </w:t>
            </w:r>
            <w:r w:rsidRPr="007545BD">
              <w:rPr>
                <w:rFonts w:ascii="Arial" w:hAnsi="Arial" w:cs="Arial"/>
                <w:color w:val="000000"/>
                <w:spacing w:val="-2"/>
                <w:sz w:val="18"/>
                <w:szCs w:val="18"/>
                <w:cs/>
              </w:rPr>
              <w:t xml:space="preserve"> </w:t>
            </w:r>
            <w:r w:rsidRPr="007545BD">
              <w:rPr>
                <w:rFonts w:ascii="Arial" w:hAnsi="Arial" w:cs="Arial"/>
                <w:color w:val="000000"/>
                <w:spacing w:val="-2"/>
                <w:sz w:val="18"/>
                <w:szCs w:val="18"/>
                <w:lang w:val="en-GB"/>
              </w:rPr>
              <w:t>-</w:t>
            </w:r>
            <w:r w:rsidRPr="007545BD">
              <w:rPr>
                <w:rFonts w:ascii="Arial" w:hAnsi="Arial" w:cs="Arial"/>
                <w:color w:val="000000"/>
                <w:spacing w:val="-2"/>
                <w:sz w:val="18"/>
                <w:szCs w:val="18"/>
                <w:cs/>
              </w:rPr>
              <w:t xml:space="preserve"> </w:t>
            </w:r>
            <w:r w:rsidRPr="007545BD">
              <w:rPr>
                <w:rFonts w:ascii="Arial" w:hAnsi="Arial" w:cs="Arial"/>
                <w:color w:val="000000"/>
                <w:spacing w:val="-2"/>
                <w:sz w:val="18"/>
                <w:szCs w:val="18"/>
              </w:rPr>
              <w:t>Cost</w:t>
            </w:r>
          </w:p>
        </w:tc>
        <w:tc>
          <w:tcPr>
            <w:tcW w:w="1411" w:type="dxa"/>
            <w:shd w:val="clear" w:color="auto" w:fill="FAFAFA"/>
            <w:vAlign w:val="center"/>
          </w:tcPr>
          <w:p w14:paraId="7EE06E06" w14:textId="38A8A423"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02E9DEB5" w14:textId="38AD93AE"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(13,058,515)</w:t>
            </w:r>
          </w:p>
        </w:tc>
        <w:tc>
          <w:tcPr>
            <w:tcW w:w="1411" w:type="dxa"/>
            <w:shd w:val="clear" w:color="auto" w:fill="FAFAFA"/>
            <w:vAlign w:val="center"/>
          </w:tcPr>
          <w:p w14:paraId="6111896A" w14:textId="76074031"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78D1822C" w14:textId="0F368AAB"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187BBA96" w14:textId="3A728721"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5DB1D5D8" w14:textId="56B6E1FE"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0A65B902" w14:textId="4108A16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(13,058,515)</w:t>
            </w:r>
          </w:p>
        </w:tc>
      </w:tr>
      <w:tr w:rsidR="00E67962" w:rsidRPr="007545BD" w14:paraId="6472C900" w14:textId="77777777" w:rsidTr="00E018F8">
        <w:tc>
          <w:tcPr>
            <w:tcW w:w="5580" w:type="dxa"/>
          </w:tcPr>
          <w:p w14:paraId="689D2749" w14:textId="140BD904" w:rsidR="00E67962" w:rsidRPr="007545BD" w:rsidRDefault="00E67962" w:rsidP="00E67962">
            <w:pPr>
              <w:spacing w:before="10" w:after="10"/>
              <w:rPr>
                <w:rFonts w:ascii="Arial" w:hAnsi="Arial" w:cs="Arial"/>
                <w:color w:val="000000"/>
                <w:spacing w:val="-2"/>
                <w:sz w:val="18"/>
                <w:szCs w:val="18"/>
              </w:rPr>
            </w:pPr>
            <w:r w:rsidRPr="007545BD">
              <w:rPr>
                <w:rFonts w:ascii="Arial" w:hAnsi="Arial" w:cs="Arial"/>
                <w:color w:val="000000"/>
                <w:spacing w:val="-2"/>
                <w:sz w:val="18"/>
                <w:szCs w:val="18"/>
              </w:rPr>
              <w:t xml:space="preserve">   - Accumulated depreciation</w:t>
            </w:r>
          </w:p>
        </w:tc>
        <w:tc>
          <w:tcPr>
            <w:tcW w:w="1411" w:type="dxa"/>
            <w:shd w:val="clear" w:color="auto" w:fill="FAFAFA"/>
            <w:vAlign w:val="center"/>
          </w:tcPr>
          <w:p w14:paraId="6FF8FFD9" w14:textId="2B734F8F"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3E7C09FD" w14:textId="01BFDC4C"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5,752,645</w:t>
            </w:r>
          </w:p>
        </w:tc>
        <w:tc>
          <w:tcPr>
            <w:tcW w:w="1411" w:type="dxa"/>
            <w:shd w:val="clear" w:color="auto" w:fill="FAFAFA"/>
            <w:vAlign w:val="center"/>
          </w:tcPr>
          <w:p w14:paraId="379806F4" w14:textId="3872FDB1"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5E4F8286" w14:textId="2E7B3DFB"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2B4F3E40" w14:textId="49058606"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1A13E27D" w14:textId="73F364BA" w:rsidR="00E67962" w:rsidRPr="007545BD" w:rsidRDefault="00E67962" w:rsidP="00E67962">
            <w:pPr>
              <w:tabs>
                <w:tab w:val="decimal" w:pos="1206"/>
              </w:tabs>
              <w:spacing w:before="10" w:after="10"/>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07E48298" w14:textId="5B6C1786"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5,752,645</w:t>
            </w:r>
          </w:p>
        </w:tc>
      </w:tr>
      <w:tr w:rsidR="00E67962" w:rsidRPr="007545BD" w14:paraId="76A5A9D7" w14:textId="77777777" w:rsidTr="00E018F8">
        <w:tc>
          <w:tcPr>
            <w:tcW w:w="5580" w:type="dxa"/>
          </w:tcPr>
          <w:p w14:paraId="346F219B" w14:textId="77777777" w:rsidR="00E67962" w:rsidRPr="007545BD" w:rsidRDefault="00E67962" w:rsidP="00E67962">
            <w:pPr>
              <w:spacing w:before="10" w:after="10"/>
              <w:rPr>
                <w:rFonts w:ascii="Arial" w:hAnsi="Arial" w:cs="Arial"/>
                <w:color w:val="000000"/>
                <w:spacing w:val="-2"/>
                <w:sz w:val="18"/>
                <w:szCs w:val="18"/>
                <w:cs/>
              </w:rPr>
            </w:pPr>
            <w:r w:rsidRPr="007545BD">
              <w:rPr>
                <w:rFonts w:ascii="Arial" w:hAnsi="Arial" w:cs="Arial"/>
                <w:color w:val="000000"/>
                <w:spacing w:val="-2"/>
                <w:sz w:val="18"/>
                <w:szCs w:val="18"/>
              </w:rPr>
              <w:t>Lease modifications and reassessments</w:t>
            </w:r>
          </w:p>
        </w:tc>
        <w:tc>
          <w:tcPr>
            <w:tcW w:w="1411" w:type="dxa"/>
            <w:shd w:val="clear" w:color="auto" w:fill="FAFAFA"/>
            <w:vAlign w:val="center"/>
          </w:tcPr>
          <w:p w14:paraId="2668FDD1" w14:textId="169C520A"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4DE11D8" w14:textId="6C5511E4"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65F59EA" w14:textId="6C900678"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3096D07" w14:textId="280BED01"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BA88BAB" w14:textId="3B78E592"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C030F10" w14:textId="46335CB8"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C65C0E3" w14:textId="7B7803B6"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r>
      <w:tr w:rsidR="00E67962" w:rsidRPr="007545BD" w14:paraId="6B0DF20C" w14:textId="77777777" w:rsidTr="00E018F8">
        <w:tc>
          <w:tcPr>
            <w:tcW w:w="5580" w:type="dxa"/>
          </w:tcPr>
          <w:p w14:paraId="4C719417" w14:textId="77777777" w:rsidR="00E67962" w:rsidRPr="007545BD" w:rsidRDefault="00E67962" w:rsidP="00E67962">
            <w:pPr>
              <w:spacing w:before="10" w:after="10"/>
              <w:rPr>
                <w:rFonts w:ascii="Arial" w:hAnsi="Arial" w:cs="Arial"/>
                <w:color w:val="000000"/>
                <w:spacing w:val="-2"/>
                <w:sz w:val="18"/>
                <w:szCs w:val="18"/>
                <w:cs/>
              </w:rPr>
            </w:pPr>
            <w:r w:rsidRPr="007545BD">
              <w:rPr>
                <w:rFonts w:ascii="Arial" w:hAnsi="Arial" w:cs="Arial"/>
                <w:color w:val="000000"/>
                <w:spacing w:val="-2"/>
                <w:sz w:val="18"/>
                <w:szCs w:val="18"/>
                <w:cs/>
              </w:rPr>
              <w:t xml:space="preserve"> </w:t>
            </w:r>
            <w:r w:rsidRPr="007545BD">
              <w:rPr>
                <w:rFonts w:ascii="Arial" w:hAnsi="Arial" w:cs="Arial"/>
                <w:color w:val="000000"/>
                <w:spacing w:val="-2"/>
                <w:sz w:val="18"/>
                <w:szCs w:val="18"/>
              </w:rPr>
              <w:t xml:space="preserve"> </w:t>
            </w:r>
            <w:r w:rsidRPr="007545BD">
              <w:rPr>
                <w:rFonts w:ascii="Arial" w:hAnsi="Arial" w:cs="Arial"/>
                <w:color w:val="000000"/>
                <w:spacing w:val="-2"/>
                <w:sz w:val="18"/>
                <w:szCs w:val="18"/>
                <w:cs/>
              </w:rPr>
              <w:t xml:space="preserve"> </w:t>
            </w:r>
            <w:r w:rsidRPr="007545BD">
              <w:rPr>
                <w:rFonts w:ascii="Arial" w:hAnsi="Arial" w:cs="Arial"/>
                <w:color w:val="000000"/>
                <w:spacing w:val="-2"/>
                <w:sz w:val="18"/>
                <w:szCs w:val="18"/>
                <w:lang w:val="en-GB"/>
              </w:rPr>
              <w:t>-</w:t>
            </w:r>
            <w:r w:rsidRPr="007545BD">
              <w:rPr>
                <w:rFonts w:ascii="Arial" w:hAnsi="Arial" w:cs="Arial"/>
                <w:color w:val="000000"/>
                <w:spacing w:val="-2"/>
                <w:sz w:val="18"/>
                <w:szCs w:val="18"/>
                <w:cs/>
              </w:rPr>
              <w:t xml:space="preserve"> </w:t>
            </w:r>
            <w:r w:rsidRPr="007545BD">
              <w:rPr>
                <w:rFonts w:ascii="Arial" w:hAnsi="Arial" w:cs="Arial"/>
                <w:color w:val="000000"/>
                <w:spacing w:val="-2"/>
                <w:sz w:val="18"/>
                <w:szCs w:val="18"/>
              </w:rPr>
              <w:t>Cost</w:t>
            </w:r>
          </w:p>
        </w:tc>
        <w:tc>
          <w:tcPr>
            <w:tcW w:w="1411" w:type="dxa"/>
            <w:shd w:val="clear" w:color="auto" w:fill="FAFAFA"/>
            <w:vAlign w:val="center"/>
          </w:tcPr>
          <w:p w14:paraId="3C4B2147" w14:textId="4916D859"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2948825A" w14:textId="4D36C6D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(5,789,675)</w:t>
            </w:r>
          </w:p>
        </w:tc>
        <w:tc>
          <w:tcPr>
            <w:tcW w:w="1411" w:type="dxa"/>
            <w:shd w:val="clear" w:color="auto" w:fill="FAFAFA"/>
            <w:vAlign w:val="center"/>
          </w:tcPr>
          <w:p w14:paraId="5DBD7D34" w14:textId="497702C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(864,622)</w:t>
            </w:r>
          </w:p>
        </w:tc>
        <w:tc>
          <w:tcPr>
            <w:tcW w:w="1411" w:type="dxa"/>
            <w:shd w:val="clear" w:color="auto" w:fill="FAFAFA"/>
            <w:vAlign w:val="center"/>
          </w:tcPr>
          <w:p w14:paraId="49790ACF" w14:textId="0693C1CE"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43A075A6" w14:textId="6ECFB423"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7DCE41F5" w14:textId="2BA88180"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6CC56058" w14:textId="75B2F3A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(6,654,297)</w:t>
            </w:r>
          </w:p>
        </w:tc>
      </w:tr>
      <w:tr w:rsidR="00E67962" w:rsidRPr="007545BD" w14:paraId="07587640" w14:textId="77777777" w:rsidTr="00E018F8">
        <w:tc>
          <w:tcPr>
            <w:tcW w:w="5580" w:type="dxa"/>
          </w:tcPr>
          <w:p w14:paraId="110BADB9" w14:textId="77777777" w:rsidR="00E67962" w:rsidRPr="007545BD" w:rsidRDefault="00E67962" w:rsidP="00E67962">
            <w:pPr>
              <w:spacing w:before="10" w:after="10"/>
              <w:rPr>
                <w:rFonts w:ascii="Arial" w:hAnsi="Arial" w:cs="Arial"/>
                <w:color w:val="000000"/>
                <w:spacing w:val="-2"/>
                <w:sz w:val="18"/>
                <w:szCs w:val="18"/>
                <w:cs/>
              </w:rPr>
            </w:pPr>
            <w:r w:rsidRPr="007545BD">
              <w:rPr>
                <w:rFonts w:ascii="Arial" w:hAnsi="Arial" w:cs="Arial"/>
                <w:color w:val="000000"/>
                <w:spacing w:val="-2"/>
                <w:sz w:val="18"/>
                <w:szCs w:val="18"/>
              </w:rPr>
              <w:t xml:space="preserve">   - Accumulated depreciation</w:t>
            </w:r>
          </w:p>
        </w:tc>
        <w:tc>
          <w:tcPr>
            <w:tcW w:w="1411" w:type="dxa"/>
            <w:shd w:val="clear" w:color="auto" w:fill="FAFAFA"/>
            <w:vAlign w:val="center"/>
          </w:tcPr>
          <w:p w14:paraId="08145353" w14:textId="0C7699CA"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0ECD44B6" w14:textId="6D3AE3B9"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3,824,468</w:t>
            </w:r>
          </w:p>
        </w:tc>
        <w:tc>
          <w:tcPr>
            <w:tcW w:w="1411" w:type="dxa"/>
            <w:shd w:val="clear" w:color="auto" w:fill="FAFAFA"/>
            <w:vAlign w:val="center"/>
          </w:tcPr>
          <w:p w14:paraId="73D1BE60" w14:textId="3CF68A7D"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508154EC" w14:textId="6D7EB2E8"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0CA3B8E1" w14:textId="2288A286"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7FF84CBA" w14:textId="7A7CD873"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noProof/>
                <w:snapToGrid w:val="0"/>
                <w:color w:val="000000"/>
                <w:sz w:val="18"/>
                <w:szCs w:val="18"/>
                <w:lang w:val="en-GB" w:eastAsia="th-TH"/>
              </w:rPr>
              <w:t xml:space="preserve">-      </w:t>
            </w:r>
          </w:p>
        </w:tc>
        <w:tc>
          <w:tcPr>
            <w:tcW w:w="1411" w:type="dxa"/>
            <w:shd w:val="clear" w:color="auto" w:fill="FAFAFA"/>
            <w:vAlign w:val="center"/>
          </w:tcPr>
          <w:p w14:paraId="73A4763A" w14:textId="073F331C"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3,824,468</w:t>
            </w:r>
          </w:p>
        </w:tc>
      </w:tr>
      <w:tr w:rsidR="00E67962" w:rsidRPr="007545BD" w14:paraId="5B87F8DD" w14:textId="77777777" w:rsidTr="00E018F8">
        <w:tc>
          <w:tcPr>
            <w:tcW w:w="5580" w:type="dxa"/>
            <w:vAlign w:val="bottom"/>
          </w:tcPr>
          <w:p w14:paraId="67BD2D5F" w14:textId="77777777" w:rsidR="00E67962" w:rsidRPr="007545BD" w:rsidRDefault="00E67962" w:rsidP="00E67962">
            <w:pPr>
              <w:tabs>
                <w:tab w:val="left" w:pos="2041"/>
              </w:tabs>
              <w:spacing w:before="10" w:after="10"/>
              <w:rPr>
                <w:rFonts w:ascii="Arial" w:hAnsi="Arial" w:cs="Arial"/>
                <w:color w:val="000000"/>
                <w:spacing w:val="-2"/>
                <w:sz w:val="18"/>
                <w:szCs w:val="18"/>
                <w:lang w:val="en-GB"/>
              </w:rPr>
            </w:pPr>
            <w:r w:rsidRPr="007545BD">
              <w:rPr>
                <w:rFonts w:ascii="Arial" w:hAnsi="Arial" w:cs="Arial"/>
                <w:color w:val="000000"/>
                <w:spacing w:val="-2"/>
                <w:sz w:val="18"/>
                <w:szCs w:val="18"/>
              </w:rPr>
              <w:t>Depreciation charge</w:t>
            </w:r>
          </w:p>
        </w:tc>
        <w:tc>
          <w:tcPr>
            <w:tcW w:w="1411" w:type="dxa"/>
            <w:tcBorders>
              <w:bottom w:val="single" w:sz="4" w:space="0" w:color="auto"/>
            </w:tcBorders>
            <w:shd w:val="clear" w:color="auto" w:fill="FAFAFA"/>
            <w:vAlign w:val="center"/>
          </w:tcPr>
          <w:p w14:paraId="5F827139" w14:textId="1E98793D"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(138,718,586)</w:t>
            </w:r>
          </w:p>
        </w:tc>
        <w:tc>
          <w:tcPr>
            <w:tcW w:w="1411" w:type="dxa"/>
            <w:tcBorders>
              <w:bottom w:val="single" w:sz="4" w:space="0" w:color="auto"/>
            </w:tcBorders>
            <w:shd w:val="clear" w:color="auto" w:fill="FAFAFA"/>
            <w:vAlign w:val="center"/>
          </w:tcPr>
          <w:p w14:paraId="2A3E7E23" w14:textId="5A6FD840"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(13,313,164)</w:t>
            </w:r>
          </w:p>
        </w:tc>
        <w:tc>
          <w:tcPr>
            <w:tcW w:w="1411" w:type="dxa"/>
            <w:tcBorders>
              <w:bottom w:val="single" w:sz="4" w:space="0" w:color="auto"/>
            </w:tcBorders>
            <w:shd w:val="clear" w:color="auto" w:fill="FAFAFA"/>
            <w:vAlign w:val="center"/>
          </w:tcPr>
          <w:p w14:paraId="3A79C3CE" w14:textId="0FC7E6D8"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(4,681,874)</w:t>
            </w:r>
          </w:p>
        </w:tc>
        <w:tc>
          <w:tcPr>
            <w:tcW w:w="1411" w:type="dxa"/>
            <w:tcBorders>
              <w:bottom w:val="single" w:sz="4" w:space="0" w:color="auto"/>
            </w:tcBorders>
            <w:shd w:val="clear" w:color="auto" w:fill="FAFAFA"/>
            <w:vAlign w:val="center"/>
          </w:tcPr>
          <w:p w14:paraId="6C598D6D" w14:textId="02EFACE9"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(11,940,045)</w:t>
            </w:r>
          </w:p>
        </w:tc>
        <w:tc>
          <w:tcPr>
            <w:tcW w:w="1411" w:type="dxa"/>
            <w:tcBorders>
              <w:bottom w:val="single" w:sz="4" w:space="0" w:color="auto"/>
            </w:tcBorders>
            <w:shd w:val="clear" w:color="auto" w:fill="FAFAFA"/>
            <w:vAlign w:val="center"/>
          </w:tcPr>
          <w:p w14:paraId="42937566" w14:textId="3FC92236"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(6,616,866)</w:t>
            </w:r>
          </w:p>
        </w:tc>
        <w:tc>
          <w:tcPr>
            <w:tcW w:w="1411" w:type="dxa"/>
            <w:tcBorders>
              <w:bottom w:val="single" w:sz="4" w:space="0" w:color="auto"/>
            </w:tcBorders>
            <w:shd w:val="clear" w:color="auto" w:fill="FAFAFA"/>
            <w:vAlign w:val="center"/>
          </w:tcPr>
          <w:p w14:paraId="2E0BABFD" w14:textId="1823478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(66,90</w:t>
            </w:r>
            <w:r w:rsidR="00FB5EB5">
              <w:rPr>
                <w:rFonts w:ascii="Arial" w:hAnsi="Arial" w:cs="Arial"/>
                <w:color w:val="000000"/>
                <w:spacing w:val="-2"/>
                <w:sz w:val="18"/>
                <w:szCs w:val="18"/>
                <w:lang w:val="en-GB"/>
              </w:rPr>
              <w:t>5</w:t>
            </w:r>
            <w:r w:rsidRPr="007545BD">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10D1CBE6" w14:textId="00D8B56A"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(175,337,440)</w:t>
            </w:r>
          </w:p>
        </w:tc>
      </w:tr>
      <w:tr w:rsidR="00E67962" w:rsidRPr="007545BD" w14:paraId="2E3AF903" w14:textId="77777777" w:rsidTr="00E018F8">
        <w:tc>
          <w:tcPr>
            <w:tcW w:w="5580" w:type="dxa"/>
            <w:vAlign w:val="bottom"/>
          </w:tcPr>
          <w:p w14:paraId="0A632CFA" w14:textId="77777777" w:rsidR="00E67962" w:rsidRPr="007545BD" w:rsidRDefault="00E67962" w:rsidP="00E67962">
            <w:pPr>
              <w:tabs>
                <w:tab w:val="left" w:pos="2041"/>
              </w:tabs>
              <w:spacing w:before="10" w:after="10"/>
              <w:rPr>
                <w:rFonts w:ascii="Arial" w:hAnsi="Arial" w:cs="Arial"/>
                <w:color w:val="000000"/>
                <w:spacing w:val="-2"/>
                <w:sz w:val="18"/>
                <w:szCs w:val="18"/>
              </w:rPr>
            </w:pPr>
          </w:p>
        </w:tc>
        <w:tc>
          <w:tcPr>
            <w:tcW w:w="1411" w:type="dxa"/>
            <w:tcBorders>
              <w:top w:val="single" w:sz="4" w:space="0" w:color="auto"/>
            </w:tcBorders>
            <w:shd w:val="clear" w:color="auto" w:fill="FAFAFA"/>
            <w:vAlign w:val="center"/>
          </w:tcPr>
          <w:p w14:paraId="19C11B82"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204915E8"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2EDA2A4B"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02953DE4"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3274019C"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276E96D7"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589D866D"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r>
      <w:tr w:rsidR="00E67962" w:rsidRPr="007545BD" w14:paraId="3E4B79CD" w14:textId="77777777" w:rsidTr="00E018F8">
        <w:tc>
          <w:tcPr>
            <w:tcW w:w="5580" w:type="dxa"/>
            <w:vAlign w:val="bottom"/>
          </w:tcPr>
          <w:p w14:paraId="276FB3C5" w14:textId="77777777" w:rsidR="00E67962" w:rsidRPr="007545BD" w:rsidRDefault="00E67962" w:rsidP="00E67962">
            <w:pPr>
              <w:tabs>
                <w:tab w:val="left" w:pos="2041"/>
              </w:tabs>
              <w:spacing w:before="10" w:after="10"/>
              <w:rPr>
                <w:rFonts w:ascii="Arial" w:hAnsi="Arial" w:cs="Arial"/>
                <w:color w:val="000000"/>
                <w:spacing w:val="-2"/>
                <w:sz w:val="18"/>
                <w:szCs w:val="18"/>
                <w:cs/>
              </w:rPr>
            </w:pPr>
            <w:r w:rsidRPr="007545BD">
              <w:rPr>
                <w:rFonts w:ascii="Arial" w:hAnsi="Arial" w:cs="Arial"/>
                <w:color w:val="000000"/>
                <w:spacing w:val="-2"/>
                <w:sz w:val="18"/>
                <w:szCs w:val="18"/>
              </w:rPr>
              <w:t>Net book value at the end of the year</w:t>
            </w:r>
          </w:p>
        </w:tc>
        <w:tc>
          <w:tcPr>
            <w:tcW w:w="1411" w:type="dxa"/>
            <w:tcBorders>
              <w:bottom w:val="single" w:sz="4" w:space="0" w:color="auto"/>
            </w:tcBorders>
            <w:shd w:val="clear" w:color="auto" w:fill="FAFAFA"/>
            <w:vAlign w:val="center"/>
          </w:tcPr>
          <w:p w14:paraId="03505194" w14:textId="215CDC4E"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2,123,661,031</w:t>
            </w:r>
          </w:p>
        </w:tc>
        <w:tc>
          <w:tcPr>
            <w:tcW w:w="1411" w:type="dxa"/>
            <w:tcBorders>
              <w:bottom w:val="single" w:sz="4" w:space="0" w:color="auto"/>
            </w:tcBorders>
            <w:shd w:val="clear" w:color="auto" w:fill="FAFAFA"/>
            <w:vAlign w:val="center"/>
          </w:tcPr>
          <w:p w14:paraId="3B565968" w14:textId="027C4EC4"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11,657,240</w:t>
            </w:r>
          </w:p>
        </w:tc>
        <w:tc>
          <w:tcPr>
            <w:tcW w:w="1411" w:type="dxa"/>
            <w:tcBorders>
              <w:bottom w:val="single" w:sz="4" w:space="0" w:color="auto"/>
            </w:tcBorders>
            <w:shd w:val="clear" w:color="auto" w:fill="FAFAFA"/>
            <w:vAlign w:val="center"/>
          </w:tcPr>
          <w:p w14:paraId="7AB0BEED" w14:textId="75E6720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4,341,872</w:t>
            </w:r>
          </w:p>
        </w:tc>
        <w:tc>
          <w:tcPr>
            <w:tcW w:w="1411" w:type="dxa"/>
            <w:tcBorders>
              <w:bottom w:val="single" w:sz="4" w:space="0" w:color="auto"/>
            </w:tcBorders>
            <w:shd w:val="clear" w:color="auto" w:fill="FAFAFA"/>
            <w:vAlign w:val="center"/>
          </w:tcPr>
          <w:p w14:paraId="69997A43" w14:textId="24B1FCB9"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4,747,674</w:t>
            </w:r>
          </w:p>
        </w:tc>
        <w:tc>
          <w:tcPr>
            <w:tcW w:w="1411" w:type="dxa"/>
            <w:tcBorders>
              <w:bottom w:val="single" w:sz="4" w:space="0" w:color="auto"/>
            </w:tcBorders>
            <w:shd w:val="clear" w:color="auto" w:fill="FAFAFA"/>
            <w:vAlign w:val="center"/>
          </w:tcPr>
          <w:p w14:paraId="3FF45965" w14:textId="5B38FED3"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20,217,916</w:t>
            </w:r>
          </w:p>
        </w:tc>
        <w:tc>
          <w:tcPr>
            <w:tcW w:w="1411" w:type="dxa"/>
            <w:tcBorders>
              <w:bottom w:val="single" w:sz="4" w:space="0" w:color="auto"/>
            </w:tcBorders>
            <w:shd w:val="clear" w:color="auto" w:fill="FAFAFA"/>
            <w:vAlign w:val="center"/>
          </w:tcPr>
          <w:p w14:paraId="1C16579A" w14:textId="554909C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506,10</w:t>
            </w:r>
            <w:r w:rsidR="00FB5EB5">
              <w:rPr>
                <w:rFonts w:ascii="Arial" w:hAnsi="Arial" w:cs="Arial"/>
                <w:color w:val="000000"/>
                <w:spacing w:val="-2"/>
                <w:sz w:val="18"/>
                <w:szCs w:val="18"/>
                <w:lang w:val="en-GB"/>
              </w:rPr>
              <w:t>6</w:t>
            </w:r>
          </w:p>
        </w:tc>
        <w:tc>
          <w:tcPr>
            <w:tcW w:w="1411" w:type="dxa"/>
            <w:tcBorders>
              <w:bottom w:val="single" w:sz="4" w:space="0" w:color="auto"/>
            </w:tcBorders>
            <w:shd w:val="clear" w:color="auto" w:fill="FAFAFA"/>
            <w:vAlign w:val="center"/>
          </w:tcPr>
          <w:p w14:paraId="202B759B" w14:textId="4D47EC4F"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2,165,131,839</w:t>
            </w:r>
          </w:p>
        </w:tc>
      </w:tr>
      <w:tr w:rsidR="00E67962" w:rsidRPr="007545BD" w14:paraId="14570EA7" w14:textId="77777777" w:rsidTr="00E018F8">
        <w:tc>
          <w:tcPr>
            <w:tcW w:w="5580" w:type="dxa"/>
            <w:vAlign w:val="bottom"/>
          </w:tcPr>
          <w:p w14:paraId="708C73AE" w14:textId="77777777" w:rsidR="00E67962" w:rsidRPr="007545BD" w:rsidRDefault="00E67962" w:rsidP="00E67962">
            <w:pPr>
              <w:tabs>
                <w:tab w:val="left" w:pos="2041"/>
              </w:tabs>
              <w:spacing w:before="10" w:after="10"/>
              <w:rPr>
                <w:rFonts w:ascii="Arial" w:hAnsi="Arial" w:cs="Arial"/>
                <w:color w:val="000000"/>
                <w:spacing w:val="-2"/>
                <w:sz w:val="18"/>
                <w:szCs w:val="18"/>
                <w:cs/>
              </w:rPr>
            </w:pPr>
          </w:p>
        </w:tc>
        <w:tc>
          <w:tcPr>
            <w:tcW w:w="1411" w:type="dxa"/>
            <w:tcBorders>
              <w:top w:val="single" w:sz="4" w:space="0" w:color="auto"/>
            </w:tcBorders>
            <w:shd w:val="clear" w:color="auto" w:fill="FAFAFA"/>
            <w:vAlign w:val="center"/>
          </w:tcPr>
          <w:p w14:paraId="573EBB9E" w14:textId="67185A95"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CB07B56" w14:textId="6EE87689"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39784B0A" w14:textId="31BB062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56E38C55" w14:textId="6040D1BC"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728B8094" w14:textId="137A920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6CD09697" w14:textId="360C5DE3"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92DFD31" w14:textId="5468081F"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r>
      <w:tr w:rsidR="00E67962" w:rsidRPr="007545BD" w14:paraId="0A38AAD9" w14:textId="77777777" w:rsidTr="00E018F8">
        <w:tc>
          <w:tcPr>
            <w:tcW w:w="5580" w:type="dxa"/>
            <w:vAlign w:val="bottom"/>
          </w:tcPr>
          <w:p w14:paraId="6AD9EBF1" w14:textId="77777777" w:rsidR="00E67962" w:rsidRPr="007545BD" w:rsidRDefault="00E67962" w:rsidP="00E67962">
            <w:pPr>
              <w:tabs>
                <w:tab w:val="left" w:pos="2041"/>
              </w:tabs>
              <w:spacing w:before="10" w:after="10"/>
              <w:rPr>
                <w:rFonts w:ascii="Arial" w:hAnsi="Arial" w:cs="Arial"/>
                <w:b/>
                <w:bCs/>
                <w:color w:val="000000"/>
                <w:spacing w:val="-2"/>
                <w:sz w:val="18"/>
                <w:szCs w:val="18"/>
                <w:cs/>
              </w:rPr>
            </w:pPr>
            <w:r w:rsidRPr="007545BD">
              <w:rPr>
                <w:rFonts w:ascii="Arial" w:hAnsi="Arial" w:cs="Arial"/>
                <w:b/>
                <w:bCs/>
                <w:color w:val="000000"/>
                <w:spacing w:val="-2"/>
                <w:sz w:val="18"/>
                <w:szCs w:val="18"/>
              </w:rPr>
              <w:t xml:space="preserve">As </w:t>
            </w:r>
            <w:proofErr w:type="gramStart"/>
            <w:r w:rsidRPr="007545BD">
              <w:rPr>
                <w:rFonts w:ascii="Arial" w:hAnsi="Arial" w:cs="Arial"/>
                <w:b/>
                <w:bCs/>
                <w:color w:val="000000"/>
                <w:spacing w:val="-2"/>
                <w:sz w:val="18"/>
                <w:szCs w:val="18"/>
              </w:rPr>
              <w:t>at</w:t>
            </w:r>
            <w:proofErr w:type="gramEnd"/>
            <w:r w:rsidRPr="007545BD">
              <w:rPr>
                <w:rFonts w:ascii="Arial" w:hAnsi="Arial" w:cs="Arial"/>
                <w:b/>
                <w:bCs/>
                <w:color w:val="000000"/>
                <w:spacing w:val="-2"/>
                <w:sz w:val="18"/>
                <w:szCs w:val="18"/>
              </w:rPr>
              <w:t xml:space="preserve"> </w:t>
            </w:r>
            <w:r w:rsidRPr="007545BD">
              <w:rPr>
                <w:rFonts w:ascii="Arial" w:hAnsi="Arial" w:cs="Arial"/>
                <w:b/>
                <w:bCs/>
                <w:color w:val="000000"/>
                <w:spacing w:val="-2"/>
                <w:sz w:val="18"/>
                <w:szCs w:val="18"/>
                <w:cs/>
              </w:rPr>
              <w:t xml:space="preserve">31 </w:t>
            </w:r>
            <w:r w:rsidRPr="007545BD">
              <w:rPr>
                <w:rFonts w:ascii="Arial" w:hAnsi="Arial" w:cs="Arial"/>
                <w:b/>
                <w:bCs/>
                <w:color w:val="000000"/>
                <w:spacing w:val="-2"/>
                <w:sz w:val="18"/>
                <w:szCs w:val="18"/>
              </w:rPr>
              <w:t xml:space="preserve">December </w:t>
            </w:r>
            <w:r w:rsidRPr="007545BD">
              <w:rPr>
                <w:rFonts w:ascii="Arial" w:hAnsi="Arial" w:cs="Arial"/>
                <w:b/>
                <w:bCs/>
                <w:color w:val="000000"/>
                <w:spacing w:val="-2"/>
                <w:sz w:val="18"/>
                <w:szCs w:val="18"/>
                <w:cs/>
              </w:rPr>
              <w:t>202</w:t>
            </w:r>
            <w:r w:rsidRPr="007545BD">
              <w:rPr>
                <w:rFonts w:ascii="Arial" w:hAnsi="Arial" w:cs="Arial"/>
                <w:b/>
                <w:bCs/>
                <w:color w:val="000000"/>
                <w:spacing w:val="-2"/>
                <w:sz w:val="18"/>
                <w:szCs w:val="18"/>
              </w:rPr>
              <w:t>1</w:t>
            </w:r>
          </w:p>
        </w:tc>
        <w:tc>
          <w:tcPr>
            <w:tcW w:w="1411" w:type="dxa"/>
            <w:shd w:val="clear" w:color="auto" w:fill="FAFAFA"/>
            <w:vAlign w:val="center"/>
          </w:tcPr>
          <w:p w14:paraId="453D5D22" w14:textId="1DAE75AD"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E2AC06F" w14:textId="2A8078FE"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9254F6C" w14:textId="4BFC561D"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764A7B2" w14:textId="43B32E19"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B8219C1" w14:textId="1A838C89"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922BC89" w14:textId="434072DE"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4A788D1" w14:textId="2C57E6DD"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r>
      <w:tr w:rsidR="00E67962" w:rsidRPr="007545BD" w14:paraId="3EF17E36" w14:textId="77777777" w:rsidTr="00E018F8">
        <w:tc>
          <w:tcPr>
            <w:tcW w:w="5580" w:type="dxa"/>
            <w:vAlign w:val="bottom"/>
          </w:tcPr>
          <w:p w14:paraId="3AFEF00B" w14:textId="77777777" w:rsidR="00E67962" w:rsidRPr="007545BD" w:rsidRDefault="00E67962" w:rsidP="00E67962">
            <w:pPr>
              <w:tabs>
                <w:tab w:val="left" w:pos="2041"/>
              </w:tabs>
              <w:spacing w:before="10" w:after="10"/>
              <w:rPr>
                <w:rFonts w:ascii="Arial" w:hAnsi="Arial" w:cs="Arial"/>
                <w:color w:val="000000"/>
                <w:spacing w:val="-2"/>
                <w:sz w:val="18"/>
                <w:szCs w:val="18"/>
                <w:cs/>
              </w:rPr>
            </w:pPr>
            <w:r w:rsidRPr="007545BD">
              <w:rPr>
                <w:rFonts w:ascii="Arial" w:hAnsi="Arial" w:cs="Arial"/>
                <w:color w:val="000000"/>
                <w:spacing w:val="-2"/>
                <w:sz w:val="18"/>
                <w:szCs w:val="18"/>
              </w:rPr>
              <w:t>Cost</w:t>
            </w:r>
          </w:p>
        </w:tc>
        <w:tc>
          <w:tcPr>
            <w:tcW w:w="1411" w:type="dxa"/>
            <w:shd w:val="clear" w:color="auto" w:fill="FAFAFA"/>
            <w:vAlign w:val="center"/>
          </w:tcPr>
          <w:p w14:paraId="614BAC16" w14:textId="59DE5362"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3,281,984,240</w:t>
            </w:r>
          </w:p>
        </w:tc>
        <w:tc>
          <w:tcPr>
            <w:tcW w:w="1411" w:type="dxa"/>
            <w:shd w:val="clear" w:color="auto" w:fill="FAFAFA"/>
            <w:vAlign w:val="center"/>
          </w:tcPr>
          <w:p w14:paraId="2F15BCE2" w14:textId="4131B370"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39,672,726</w:t>
            </w:r>
          </w:p>
        </w:tc>
        <w:tc>
          <w:tcPr>
            <w:tcW w:w="1411" w:type="dxa"/>
            <w:shd w:val="clear" w:color="auto" w:fill="FAFAFA"/>
            <w:vAlign w:val="center"/>
          </w:tcPr>
          <w:p w14:paraId="6FFBEB5D" w14:textId="2ABDAB8D"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14,128,379</w:t>
            </w:r>
          </w:p>
        </w:tc>
        <w:tc>
          <w:tcPr>
            <w:tcW w:w="1411" w:type="dxa"/>
            <w:shd w:val="clear" w:color="auto" w:fill="FAFAFA"/>
            <w:vAlign w:val="center"/>
          </w:tcPr>
          <w:p w14:paraId="2E8130A5" w14:textId="496B0E39"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41,755,423</w:t>
            </w:r>
          </w:p>
        </w:tc>
        <w:tc>
          <w:tcPr>
            <w:tcW w:w="1411" w:type="dxa"/>
            <w:shd w:val="clear" w:color="auto" w:fill="FAFAFA"/>
            <w:vAlign w:val="center"/>
          </w:tcPr>
          <w:p w14:paraId="2D33E61C" w14:textId="2B0D7DE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30,906,761</w:t>
            </w:r>
          </w:p>
        </w:tc>
        <w:tc>
          <w:tcPr>
            <w:tcW w:w="1411" w:type="dxa"/>
            <w:shd w:val="clear" w:color="auto" w:fill="FAFAFA"/>
            <w:vAlign w:val="center"/>
          </w:tcPr>
          <w:p w14:paraId="3B0F948B" w14:textId="3FA478B6"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669,062</w:t>
            </w:r>
          </w:p>
        </w:tc>
        <w:tc>
          <w:tcPr>
            <w:tcW w:w="1411" w:type="dxa"/>
            <w:shd w:val="clear" w:color="auto" w:fill="FAFAFA"/>
            <w:vAlign w:val="center"/>
          </w:tcPr>
          <w:p w14:paraId="5FC26033" w14:textId="4DEFDE27" w:rsidR="00E67962" w:rsidRPr="007545BD" w:rsidRDefault="00FB5EB5" w:rsidP="00E67962">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fldChar w:fldCharType="begin"/>
            </w:r>
            <w:r>
              <w:rPr>
                <w:rFonts w:ascii="Arial" w:hAnsi="Arial" w:cs="Arial"/>
                <w:color w:val="000000"/>
                <w:spacing w:val="-2"/>
                <w:sz w:val="18"/>
                <w:szCs w:val="18"/>
                <w:lang w:val="en-GB"/>
              </w:rPr>
              <w:instrText xml:space="preserve"> =SUM(LEFT) </w:instrText>
            </w:r>
            <w:r>
              <w:rPr>
                <w:rFonts w:ascii="Arial" w:hAnsi="Arial" w:cs="Arial"/>
                <w:color w:val="000000"/>
                <w:spacing w:val="-2"/>
                <w:sz w:val="18"/>
                <w:szCs w:val="18"/>
                <w:lang w:val="en-GB"/>
              </w:rPr>
              <w:fldChar w:fldCharType="separate"/>
            </w:r>
            <w:r>
              <w:rPr>
                <w:rFonts w:ascii="Arial" w:hAnsi="Arial" w:cs="Arial"/>
                <w:noProof/>
                <w:color w:val="000000"/>
                <w:spacing w:val="-2"/>
                <w:sz w:val="18"/>
                <w:szCs w:val="18"/>
                <w:lang w:val="en-GB"/>
              </w:rPr>
              <w:t>3,409,116,591</w:t>
            </w:r>
            <w:r>
              <w:rPr>
                <w:rFonts w:ascii="Arial" w:hAnsi="Arial" w:cs="Arial"/>
                <w:color w:val="000000"/>
                <w:spacing w:val="-2"/>
                <w:sz w:val="18"/>
                <w:szCs w:val="18"/>
                <w:lang w:val="en-GB"/>
              </w:rPr>
              <w:fldChar w:fldCharType="end"/>
            </w:r>
          </w:p>
        </w:tc>
      </w:tr>
      <w:tr w:rsidR="00E67962" w:rsidRPr="007545BD" w14:paraId="07BDFED5" w14:textId="77777777" w:rsidTr="00E018F8">
        <w:tc>
          <w:tcPr>
            <w:tcW w:w="5580" w:type="dxa"/>
            <w:vAlign w:val="bottom"/>
          </w:tcPr>
          <w:p w14:paraId="5183B6DB" w14:textId="77777777" w:rsidR="00E67962" w:rsidRPr="007545BD" w:rsidRDefault="00E67962" w:rsidP="00E67962">
            <w:pPr>
              <w:tabs>
                <w:tab w:val="left" w:pos="2041"/>
              </w:tabs>
              <w:spacing w:before="10" w:after="10"/>
              <w:rPr>
                <w:rFonts w:ascii="Arial" w:hAnsi="Arial" w:cs="Arial"/>
                <w:color w:val="000000"/>
                <w:spacing w:val="-2"/>
                <w:sz w:val="18"/>
                <w:szCs w:val="18"/>
                <w:cs/>
              </w:rPr>
            </w:pPr>
            <w:proofErr w:type="gramStart"/>
            <w:r w:rsidRPr="007545BD">
              <w:rPr>
                <w:rFonts w:ascii="Arial" w:hAnsi="Arial" w:cs="Arial"/>
                <w:color w:val="000000"/>
                <w:spacing w:val="-2"/>
                <w:sz w:val="18"/>
                <w:szCs w:val="18"/>
                <w:u w:val="single"/>
              </w:rPr>
              <w:t>Less</w:t>
            </w:r>
            <w:r w:rsidRPr="007545BD">
              <w:rPr>
                <w:rFonts w:ascii="Arial" w:hAnsi="Arial" w:cs="Arial"/>
                <w:color w:val="000000"/>
                <w:spacing w:val="-2"/>
                <w:sz w:val="18"/>
                <w:szCs w:val="18"/>
              </w:rPr>
              <w:t xml:space="preserve">  Accumulated</w:t>
            </w:r>
            <w:proofErr w:type="gramEnd"/>
            <w:r w:rsidRPr="007545BD">
              <w:rPr>
                <w:rFonts w:ascii="Arial" w:hAnsi="Arial" w:cs="Arial"/>
                <w:color w:val="000000"/>
                <w:spacing w:val="-2"/>
                <w:sz w:val="18"/>
                <w:szCs w:val="18"/>
              </w:rPr>
              <w:t xml:space="preserve"> </w:t>
            </w:r>
            <w:r w:rsidRPr="007545BD">
              <w:rPr>
                <w:rFonts w:ascii="Arial" w:hAnsi="Arial" w:cs="Arial"/>
                <w:color w:val="000000"/>
                <w:sz w:val="18"/>
                <w:szCs w:val="18"/>
              </w:rPr>
              <w:t>depreciation</w:t>
            </w:r>
          </w:p>
        </w:tc>
        <w:tc>
          <w:tcPr>
            <w:tcW w:w="1411" w:type="dxa"/>
            <w:tcBorders>
              <w:bottom w:val="single" w:sz="4" w:space="0" w:color="auto"/>
            </w:tcBorders>
            <w:shd w:val="clear" w:color="auto" w:fill="FAFAFA"/>
            <w:vAlign w:val="center"/>
          </w:tcPr>
          <w:p w14:paraId="450AD636" w14:textId="5AFC1975"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(1,158,323,209)</w:t>
            </w:r>
          </w:p>
        </w:tc>
        <w:tc>
          <w:tcPr>
            <w:tcW w:w="1411" w:type="dxa"/>
            <w:tcBorders>
              <w:bottom w:val="single" w:sz="4" w:space="0" w:color="auto"/>
            </w:tcBorders>
            <w:shd w:val="clear" w:color="auto" w:fill="FAFAFA"/>
            <w:vAlign w:val="center"/>
          </w:tcPr>
          <w:p w14:paraId="4BC8A99D" w14:textId="14698A9A"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(28,015,486)</w:t>
            </w:r>
          </w:p>
        </w:tc>
        <w:tc>
          <w:tcPr>
            <w:tcW w:w="1411" w:type="dxa"/>
            <w:tcBorders>
              <w:bottom w:val="single" w:sz="4" w:space="0" w:color="auto"/>
            </w:tcBorders>
            <w:shd w:val="clear" w:color="auto" w:fill="FAFAFA"/>
            <w:vAlign w:val="center"/>
          </w:tcPr>
          <w:p w14:paraId="6C1FB743" w14:textId="2FF6FB68"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(9,786,507)</w:t>
            </w:r>
          </w:p>
        </w:tc>
        <w:tc>
          <w:tcPr>
            <w:tcW w:w="1411" w:type="dxa"/>
            <w:tcBorders>
              <w:bottom w:val="single" w:sz="4" w:space="0" w:color="auto"/>
            </w:tcBorders>
            <w:shd w:val="clear" w:color="auto" w:fill="FAFAFA"/>
            <w:vAlign w:val="center"/>
          </w:tcPr>
          <w:p w14:paraId="17C66D45" w14:textId="311786DF"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(37,007,749)</w:t>
            </w:r>
          </w:p>
        </w:tc>
        <w:tc>
          <w:tcPr>
            <w:tcW w:w="1411" w:type="dxa"/>
            <w:tcBorders>
              <w:bottom w:val="single" w:sz="4" w:space="0" w:color="auto"/>
            </w:tcBorders>
            <w:shd w:val="clear" w:color="auto" w:fill="FAFAFA"/>
            <w:vAlign w:val="center"/>
          </w:tcPr>
          <w:p w14:paraId="325AA125" w14:textId="6E9DD46D"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(10,688,845)</w:t>
            </w:r>
          </w:p>
        </w:tc>
        <w:tc>
          <w:tcPr>
            <w:tcW w:w="1411" w:type="dxa"/>
            <w:tcBorders>
              <w:bottom w:val="single" w:sz="4" w:space="0" w:color="auto"/>
            </w:tcBorders>
            <w:shd w:val="clear" w:color="auto" w:fill="FAFAFA"/>
            <w:vAlign w:val="center"/>
          </w:tcPr>
          <w:p w14:paraId="59E4E14E" w14:textId="7FB766EB"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(162,95</w:t>
            </w:r>
            <w:r w:rsidR="00FB5EB5">
              <w:rPr>
                <w:rFonts w:ascii="Arial" w:hAnsi="Arial" w:cs="Arial"/>
                <w:color w:val="000000"/>
                <w:spacing w:val="-2"/>
                <w:sz w:val="18"/>
                <w:szCs w:val="18"/>
                <w:lang w:val="en-GB"/>
              </w:rPr>
              <w:t>6</w:t>
            </w:r>
            <w:r w:rsidRPr="007545BD">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3CA45783" w14:textId="282E442C" w:rsidR="00E67962" w:rsidRPr="007545BD" w:rsidRDefault="00FB5EB5" w:rsidP="00E67962">
            <w:pPr>
              <w:tabs>
                <w:tab w:val="decimal" w:pos="1206"/>
              </w:tabs>
              <w:spacing w:before="10" w:after="10"/>
              <w:ind w:right="-72"/>
              <w:jc w:val="both"/>
              <w:rPr>
                <w:rFonts w:ascii="Arial" w:hAnsi="Arial" w:cs="Arial"/>
                <w:color w:val="000000"/>
                <w:spacing w:val="-2"/>
                <w:sz w:val="18"/>
                <w:szCs w:val="18"/>
                <w:lang w:val="en-GB"/>
              </w:rPr>
            </w:pPr>
            <w:r>
              <w:rPr>
                <w:rFonts w:ascii="Arial" w:hAnsi="Arial" w:cs="Arial"/>
                <w:color w:val="000000"/>
                <w:spacing w:val="-2"/>
                <w:sz w:val="18"/>
                <w:szCs w:val="18"/>
                <w:lang w:val="en-GB"/>
              </w:rPr>
              <w:fldChar w:fldCharType="begin"/>
            </w:r>
            <w:r>
              <w:rPr>
                <w:rFonts w:ascii="Arial" w:hAnsi="Arial" w:cs="Arial"/>
                <w:color w:val="000000"/>
                <w:spacing w:val="-2"/>
                <w:sz w:val="18"/>
                <w:szCs w:val="18"/>
                <w:lang w:val="en-GB"/>
              </w:rPr>
              <w:instrText xml:space="preserve"> =SUM(LEFT) </w:instrText>
            </w:r>
            <w:r>
              <w:rPr>
                <w:rFonts w:ascii="Arial" w:hAnsi="Arial" w:cs="Arial"/>
                <w:color w:val="000000"/>
                <w:spacing w:val="-2"/>
                <w:sz w:val="18"/>
                <w:szCs w:val="18"/>
                <w:lang w:val="en-GB"/>
              </w:rPr>
              <w:fldChar w:fldCharType="separate"/>
            </w:r>
            <w:r>
              <w:rPr>
                <w:rFonts w:ascii="Arial" w:hAnsi="Arial" w:cs="Arial"/>
                <w:noProof/>
                <w:color w:val="000000"/>
                <w:spacing w:val="-2"/>
                <w:sz w:val="18"/>
                <w:szCs w:val="18"/>
                <w:lang w:val="en-GB"/>
              </w:rPr>
              <w:t>(1,243,984,752)</w:t>
            </w:r>
            <w:r>
              <w:rPr>
                <w:rFonts w:ascii="Arial" w:hAnsi="Arial" w:cs="Arial"/>
                <w:color w:val="000000"/>
                <w:spacing w:val="-2"/>
                <w:sz w:val="18"/>
                <w:szCs w:val="18"/>
                <w:lang w:val="en-GB"/>
              </w:rPr>
              <w:fldChar w:fldCharType="end"/>
            </w:r>
          </w:p>
        </w:tc>
      </w:tr>
      <w:tr w:rsidR="00E67962" w:rsidRPr="007545BD" w14:paraId="436C418A" w14:textId="77777777" w:rsidTr="00E018F8">
        <w:tc>
          <w:tcPr>
            <w:tcW w:w="5580" w:type="dxa"/>
            <w:vAlign w:val="bottom"/>
          </w:tcPr>
          <w:p w14:paraId="1EE5D45F" w14:textId="77777777" w:rsidR="00E67962" w:rsidRPr="007545BD" w:rsidRDefault="00E67962" w:rsidP="00E67962">
            <w:pPr>
              <w:tabs>
                <w:tab w:val="left" w:pos="2041"/>
              </w:tabs>
              <w:spacing w:before="10" w:after="10"/>
              <w:rPr>
                <w:rFonts w:ascii="Arial" w:hAnsi="Arial" w:cs="Arial"/>
                <w:color w:val="000000"/>
                <w:spacing w:val="-2"/>
                <w:sz w:val="18"/>
                <w:szCs w:val="18"/>
                <w:u w:val="single"/>
              </w:rPr>
            </w:pPr>
          </w:p>
        </w:tc>
        <w:tc>
          <w:tcPr>
            <w:tcW w:w="1411" w:type="dxa"/>
            <w:tcBorders>
              <w:top w:val="single" w:sz="4" w:space="0" w:color="auto"/>
            </w:tcBorders>
            <w:shd w:val="clear" w:color="auto" w:fill="FAFAFA"/>
            <w:vAlign w:val="bottom"/>
          </w:tcPr>
          <w:p w14:paraId="721113AE"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142CEBE1"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1A61DF59"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37C20D2F"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2A80923A"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21767FDB"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bottom"/>
          </w:tcPr>
          <w:p w14:paraId="5A13C4A8" w14:textId="77777777"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p>
        </w:tc>
      </w:tr>
      <w:tr w:rsidR="00E67962" w:rsidRPr="007545BD" w14:paraId="2A2A91E0" w14:textId="77777777" w:rsidTr="00E018F8">
        <w:tc>
          <w:tcPr>
            <w:tcW w:w="5580" w:type="dxa"/>
            <w:vAlign w:val="bottom"/>
          </w:tcPr>
          <w:p w14:paraId="2B1B232D" w14:textId="77777777" w:rsidR="00E67962" w:rsidRPr="007545BD" w:rsidRDefault="00E67962" w:rsidP="00E67962">
            <w:pPr>
              <w:tabs>
                <w:tab w:val="left" w:pos="2041"/>
              </w:tabs>
              <w:spacing w:before="10" w:after="10"/>
              <w:rPr>
                <w:rFonts w:ascii="Arial" w:hAnsi="Arial" w:cs="Arial"/>
                <w:color w:val="000000"/>
                <w:spacing w:val="-2"/>
                <w:sz w:val="18"/>
                <w:szCs w:val="18"/>
                <w:cs/>
              </w:rPr>
            </w:pPr>
            <w:r w:rsidRPr="007545BD">
              <w:rPr>
                <w:rFonts w:ascii="Arial" w:hAnsi="Arial" w:cs="Arial"/>
                <w:color w:val="000000"/>
                <w:spacing w:val="-2"/>
                <w:sz w:val="18"/>
                <w:szCs w:val="18"/>
              </w:rPr>
              <w:t>Net book value</w:t>
            </w:r>
          </w:p>
        </w:tc>
        <w:tc>
          <w:tcPr>
            <w:tcW w:w="1411" w:type="dxa"/>
            <w:tcBorders>
              <w:bottom w:val="single" w:sz="4" w:space="0" w:color="auto"/>
            </w:tcBorders>
            <w:shd w:val="clear" w:color="auto" w:fill="FAFAFA"/>
            <w:vAlign w:val="center"/>
          </w:tcPr>
          <w:p w14:paraId="4B21393B" w14:textId="75675412"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2,123,661,031</w:t>
            </w:r>
          </w:p>
        </w:tc>
        <w:tc>
          <w:tcPr>
            <w:tcW w:w="1411" w:type="dxa"/>
            <w:tcBorders>
              <w:bottom w:val="single" w:sz="4" w:space="0" w:color="auto"/>
            </w:tcBorders>
            <w:shd w:val="clear" w:color="auto" w:fill="FAFAFA"/>
            <w:vAlign w:val="center"/>
          </w:tcPr>
          <w:p w14:paraId="549D7C00" w14:textId="18111E3E"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11,657,240</w:t>
            </w:r>
          </w:p>
        </w:tc>
        <w:tc>
          <w:tcPr>
            <w:tcW w:w="1411" w:type="dxa"/>
            <w:tcBorders>
              <w:bottom w:val="single" w:sz="4" w:space="0" w:color="auto"/>
            </w:tcBorders>
            <w:shd w:val="clear" w:color="auto" w:fill="FAFAFA"/>
            <w:vAlign w:val="center"/>
          </w:tcPr>
          <w:p w14:paraId="38AAF799" w14:textId="63C1F2FC"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4,341,872</w:t>
            </w:r>
          </w:p>
        </w:tc>
        <w:tc>
          <w:tcPr>
            <w:tcW w:w="1411" w:type="dxa"/>
            <w:tcBorders>
              <w:bottom w:val="single" w:sz="4" w:space="0" w:color="auto"/>
            </w:tcBorders>
            <w:shd w:val="clear" w:color="auto" w:fill="FAFAFA"/>
            <w:vAlign w:val="center"/>
          </w:tcPr>
          <w:p w14:paraId="11E97C21" w14:textId="22938BCF"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4,747,674</w:t>
            </w:r>
          </w:p>
        </w:tc>
        <w:tc>
          <w:tcPr>
            <w:tcW w:w="1411" w:type="dxa"/>
            <w:tcBorders>
              <w:bottom w:val="single" w:sz="4" w:space="0" w:color="auto"/>
            </w:tcBorders>
            <w:shd w:val="clear" w:color="auto" w:fill="FAFAFA"/>
            <w:vAlign w:val="center"/>
          </w:tcPr>
          <w:p w14:paraId="454BC5C5" w14:textId="11674B02"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20,217,916</w:t>
            </w:r>
          </w:p>
        </w:tc>
        <w:tc>
          <w:tcPr>
            <w:tcW w:w="1411" w:type="dxa"/>
            <w:tcBorders>
              <w:bottom w:val="single" w:sz="4" w:space="0" w:color="auto"/>
            </w:tcBorders>
            <w:shd w:val="clear" w:color="auto" w:fill="FAFAFA"/>
            <w:vAlign w:val="center"/>
          </w:tcPr>
          <w:p w14:paraId="06EEF0DC" w14:textId="6AFB6BB3"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506,10</w:t>
            </w:r>
            <w:r w:rsidR="00FB5EB5">
              <w:rPr>
                <w:rFonts w:ascii="Arial" w:hAnsi="Arial" w:cs="Arial"/>
                <w:color w:val="000000"/>
                <w:spacing w:val="-2"/>
                <w:sz w:val="18"/>
                <w:szCs w:val="18"/>
                <w:lang w:val="en-GB"/>
              </w:rPr>
              <w:t>6</w:t>
            </w:r>
          </w:p>
        </w:tc>
        <w:tc>
          <w:tcPr>
            <w:tcW w:w="1411" w:type="dxa"/>
            <w:tcBorders>
              <w:bottom w:val="single" w:sz="4" w:space="0" w:color="auto"/>
            </w:tcBorders>
            <w:shd w:val="clear" w:color="auto" w:fill="FAFAFA"/>
            <w:vAlign w:val="center"/>
          </w:tcPr>
          <w:p w14:paraId="179AD6AE" w14:textId="4203B47F" w:rsidR="00E67962" w:rsidRPr="007545BD" w:rsidRDefault="00E67962" w:rsidP="00E67962">
            <w:pPr>
              <w:tabs>
                <w:tab w:val="decimal" w:pos="1206"/>
              </w:tabs>
              <w:spacing w:before="10" w:after="10"/>
              <w:ind w:right="-72"/>
              <w:jc w:val="both"/>
              <w:rPr>
                <w:rFonts w:ascii="Arial" w:hAnsi="Arial" w:cs="Arial"/>
                <w:color w:val="000000"/>
                <w:spacing w:val="-2"/>
                <w:sz w:val="18"/>
                <w:szCs w:val="18"/>
                <w:lang w:val="en-GB"/>
              </w:rPr>
            </w:pPr>
            <w:r w:rsidRPr="007545BD">
              <w:rPr>
                <w:rFonts w:ascii="Arial" w:hAnsi="Arial" w:cs="Arial"/>
                <w:color w:val="000000"/>
                <w:spacing w:val="-2"/>
                <w:sz w:val="18"/>
                <w:szCs w:val="18"/>
                <w:lang w:val="en-GB"/>
              </w:rPr>
              <w:t>2,165,131,839</w:t>
            </w:r>
          </w:p>
        </w:tc>
      </w:tr>
    </w:tbl>
    <w:p w14:paraId="41AC746D" w14:textId="77777777" w:rsidR="00805DE1" w:rsidRPr="007545BD" w:rsidRDefault="00805DE1" w:rsidP="00CD630E">
      <w:pPr>
        <w:ind w:left="540" w:hanging="540"/>
        <w:jc w:val="both"/>
        <w:rPr>
          <w:rFonts w:ascii="Arial" w:hAnsi="Arial" w:cs="Arial"/>
          <w:b/>
          <w:bCs/>
          <w:color w:val="000000"/>
          <w:sz w:val="18"/>
          <w:szCs w:val="18"/>
          <w:lang w:val="en-GB"/>
        </w:rPr>
      </w:pPr>
    </w:p>
    <w:p w14:paraId="0FFB4235" w14:textId="176EF174" w:rsidR="000677AC" w:rsidRPr="007545BD" w:rsidRDefault="000677AC">
      <w:pPr>
        <w:overflowPunct/>
        <w:autoSpaceDE/>
        <w:autoSpaceDN/>
        <w:adjustRightInd/>
        <w:textAlignment w:val="auto"/>
        <w:rPr>
          <w:rFonts w:ascii="Arial" w:hAnsi="Arial" w:cs="Arial"/>
          <w:b/>
          <w:bCs/>
          <w:color w:val="000000"/>
          <w:sz w:val="18"/>
          <w:szCs w:val="18"/>
          <w:lang w:val="en-GB"/>
        </w:rPr>
      </w:pPr>
      <w:r w:rsidRPr="007545BD">
        <w:rPr>
          <w:rFonts w:ascii="Arial" w:hAnsi="Arial" w:cs="Arial"/>
          <w:b/>
          <w:bCs/>
          <w:color w:val="000000"/>
          <w:sz w:val="18"/>
          <w:szCs w:val="18"/>
          <w:lang w:val="en-GB"/>
        </w:rPr>
        <w:br w:type="page"/>
      </w:r>
    </w:p>
    <w:tbl>
      <w:tblPr>
        <w:tblW w:w="15364" w:type="dxa"/>
        <w:tblInd w:w="108" w:type="dxa"/>
        <w:tblLayout w:type="fixed"/>
        <w:tblLook w:val="0000" w:firstRow="0" w:lastRow="0" w:firstColumn="0" w:lastColumn="0" w:noHBand="0" w:noVBand="0"/>
      </w:tblPr>
      <w:tblGrid>
        <w:gridCol w:w="8309"/>
        <w:gridCol w:w="1411"/>
        <w:gridCol w:w="1411"/>
        <w:gridCol w:w="1411"/>
        <w:gridCol w:w="1411"/>
        <w:gridCol w:w="1411"/>
      </w:tblGrid>
      <w:tr w:rsidR="000677AC" w:rsidRPr="007545BD" w14:paraId="60C24E3D" w14:textId="77777777" w:rsidTr="006B7C05">
        <w:tc>
          <w:tcPr>
            <w:tcW w:w="8309" w:type="dxa"/>
            <w:vAlign w:val="bottom"/>
          </w:tcPr>
          <w:p w14:paraId="71E85EAE" w14:textId="77777777" w:rsidR="000677AC" w:rsidRPr="007545BD" w:rsidRDefault="000677AC" w:rsidP="00C67F46">
            <w:pPr>
              <w:spacing w:before="10" w:after="10"/>
              <w:ind w:left="-109"/>
              <w:rPr>
                <w:rFonts w:ascii="Arial" w:hAnsi="Arial" w:cs="Arial"/>
                <w:color w:val="000000"/>
                <w:spacing w:val="-6"/>
                <w:sz w:val="18"/>
                <w:szCs w:val="18"/>
                <w:lang w:val="en-GB"/>
              </w:rPr>
            </w:pPr>
          </w:p>
        </w:tc>
        <w:tc>
          <w:tcPr>
            <w:tcW w:w="7055" w:type="dxa"/>
            <w:gridSpan w:val="5"/>
            <w:tcBorders>
              <w:top w:val="single" w:sz="4" w:space="0" w:color="auto"/>
            </w:tcBorders>
            <w:vAlign w:val="bottom"/>
          </w:tcPr>
          <w:p w14:paraId="7A8523FB" w14:textId="77777777" w:rsidR="000677AC" w:rsidRPr="007545BD" w:rsidRDefault="000677AC" w:rsidP="00C67F46">
            <w:pPr>
              <w:tabs>
                <w:tab w:val="decimal" w:pos="1142"/>
              </w:tabs>
              <w:spacing w:before="10" w:after="10"/>
              <w:ind w:right="-72"/>
              <w:jc w:val="center"/>
              <w:rPr>
                <w:rFonts w:ascii="Arial" w:hAnsi="Arial" w:cs="Arial"/>
                <w:b/>
                <w:bCs/>
                <w:color w:val="000000"/>
                <w:sz w:val="18"/>
                <w:szCs w:val="18"/>
                <w:cs/>
              </w:rPr>
            </w:pPr>
            <w:r w:rsidRPr="007545BD">
              <w:rPr>
                <w:rFonts w:ascii="Arial" w:hAnsi="Arial" w:cs="Arial"/>
                <w:b/>
                <w:bCs/>
                <w:color w:val="000000"/>
                <w:sz w:val="18"/>
                <w:szCs w:val="18"/>
              </w:rPr>
              <w:t>Separate financial statements</w:t>
            </w:r>
          </w:p>
        </w:tc>
      </w:tr>
      <w:tr w:rsidR="000677AC" w:rsidRPr="007545BD" w14:paraId="3E7B02FD" w14:textId="77777777" w:rsidTr="006B7C05">
        <w:tc>
          <w:tcPr>
            <w:tcW w:w="8309" w:type="dxa"/>
            <w:vAlign w:val="bottom"/>
          </w:tcPr>
          <w:p w14:paraId="19407652" w14:textId="77777777" w:rsidR="000677AC" w:rsidRPr="007545BD" w:rsidRDefault="000677AC" w:rsidP="00C67F46">
            <w:pPr>
              <w:spacing w:before="10" w:after="10"/>
              <w:ind w:left="-109"/>
              <w:rPr>
                <w:rFonts w:ascii="Arial" w:hAnsi="Arial" w:cs="Arial"/>
                <w:color w:val="000000"/>
                <w:spacing w:val="-6"/>
                <w:sz w:val="18"/>
                <w:szCs w:val="18"/>
                <w:lang w:val="en-GB"/>
              </w:rPr>
            </w:pPr>
          </w:p>
        </w:tc>
        <w:tc>
          <w:tcPr>
            <w:tcW w:w="1411" w:type="dxa"/>
            <w:tcBorders>
              <w:top w:val="single" w:sz="4" w:space="0" w:color="auto"/>
            </w:tcBorders>
            <w:vAlign w:val="bottom"/>
          </w:tcPr>
          <w:p w14:paraId="5907DA70" w14:textId="77777777" w:rsidR="000677AC" w:rsidRPr="007545BD" w:rsidRDefault="000677AC" w:rsidP="00C67F46">
            <w:pPr>
              <w:tabs>
                <w:tab w:val="decimal" w:pos="1195"/>
              </w:tabs>
              <w:spacing w:before="10" w:after="10"/>
              <w:ind w:right="-72"/>
              <w:jc w:val="both"/>
              <w:rPr>
                <w:rFonts w:ascii="Arial" w:hAnsi="Arial" w:cs="Arial"/>
                <w:b/>
                <w:bCs/>
                <w:color w:val="000000"/>
                <w:sz w:val="18"/>
                <w:szCs w:val="18"/>
                <w:cs/>
              </w:rPr>
            </w:pPr>
          </w:p>
        </w:tc>
        <w:tc>
          <w:tcPr>
            <w:tcW w:w="1411" w:type="dxa"/>
            <w:tcBorders>
              <w:top w:val="single" w:sz="4" w:space="0" w:color="auto"/>
            </w:tcBorders>
            <w:vAlign w:val="bottom"/>
          </w:tcPr>
          <w:p w14:paraId="1D53F2CD" w14:textId="77777777" w:rsidR="000677AC" w:rsidRPr="007545BD" w:rsidRDefault="000677AC" w:rsidP="00C67F46">
            <w:pPr>
              <w:tabs>
                <w:tab w:val="decimal" w:pos="1195"/>
              </w:tabs>
              <w:spacing w:before="10" w:after="10"/>
              <w:ind w:right="-72"/>
              <w:jc w:val="both"/>
              <w:rPr>
                <w:rFonts w:ascii="Arial" w:hAnsi="Arial" w:cs="Arial"/>
                <w:b/>
                <w:bCs/>
                <w:color w:val="000000"/>
                <w:sz w:val="18"/>
                <w:szCs w:val="18"/>
                <w:cs/>
              </w:rPr>
            </w:pPr>
            <w:r w:rsidRPr="007545BD">
              <w:rPr>
                <w:rFonts w:ascii="Arial" w:hAnsi="Arial" w:cs="Arial"/>
                <w:b/>
                <w:bCs/>
                <w:color w:val="000000"/>
                <w:spacing w:val="-2"/>
                <w:sz w:val="18"/>
                <w:szCs w:val="18"/>
              </w:rPr>
              <w:t>Buildings</w:t>
            </w:r>
          </w:p>
        </w:tc>
        <w:tc>
          <w:tcPr>
            <w:tcW w:w="1411" w:type="dxa"/>
            <w:tcBorders>
              <w:top w:val="single" w:sz="4" w:space="0" w:color="auto"/>
            </w:tcBorders>
            <w:vAlign w:val="bottom"/>
          </w:tcPr>
          <w:p w14:paraId="38965C78" w14:textId="77777777" w:rsidR="000677AC" w:rsidRPr="007545BD" w:rsidRDefault="000677AC" w:rsidP="00C67F46">
            <w:pPr>
              <w:tabs>
                <w:tab w:val="decimal" w:pos="1195"/>
              </w:tabs>
              <w:ind w:left="-43" w:right="-72"/>
              <w:jc w:val="both"/>
              <w:rPr>
                <w:rFonts w:ascii="Arial" w:hAnsi="Arial" w:cs="Arial"/>
                <w:b/>
                <w:bCs/>
                <w:color w:val="000000"/>
                <w:sz w:val="18"/>
                <w:szCs w:val="18"/>
              </w:rPr>
            </w:pPr>
            <w:r w:rsidRPr="007545BD">
              <w:rPr>
                <w:rFonts w:ascii="Arial" w:hAnsi="Arial" w:cs="Arial"/>
                <w:b/>
                <w:bCs/>
                <w:color w:val="000000"/>
                <w:sz w:val="18"/>
                <w:szCs w:val="18"/>
              </w:rPr>
              <w:t>Furniture</w:t>
            </w:r>
          </w:p>
        </w:tc>
        <w:tc>
          <w:tcPr>
            <w:tcW w:w="1411" w:type="dxa"/>
            <w:tcBorders>
              <w:top w:val="single" w:sz="4" w:space="0" w:color="auto"/>
            </w:tcBorders>
            <w:vAlign w:val="bottom"/>
          </w:tcPr>
          <w:p w14:paraId="7B6631B2" w14:textId="77777777" w:rsidR="000677AC" w:rsidRPr="007545BD" w:rsidRDefault="000677AC" w:rsidP="00C67F46">
            <w:pPr>
              <w:tabs>
                <w:tab w:val="decimal" w:pos="1195"/>
              </w:tabs>
              <w:spacing w:before="10" w:after="10"/>
              <w:ind w:right="-72"/>
              <w:jc w:val="both"/>
              <w:rPr>
                <w:rFonts w:ascii="Arial" w:hAnsi="Arial" w:cs="Arial"/>
                <w:b/>
                <w:bCs/>
                <w:color w:val="000000"/>
                <w:sz w:val="18"/>
                <w:szCs w:val="18"/>
                <w:cs/>
              </w:rPr>
            </w:pPr>
          </w:p>
        </w:tc>
        <w:tc>
          <w:tcPr>
            <w:tcW w:w="1411" w:type="dxa"/>
            <w:tcBorders>
              <w:top w:val="single" w:sz="4" w:space="0" w:color="auto"/>
            </w:tcBorders>
            <w:vAlign w:val="bottom"/>
          </w:tcPr>
          <w:p w14:paraId="1A8D6C28" w14:textId="77777777" w:rsidR="000677AC" w:rsidRPr="007545BD" w:rsidRDefault="000677AC" w:rsidP="00C67F46">
            <w:pPr>
              <w:tabs>
                <w:tab w:val="decimal" w:pos="1195"/>
              </w:tabs>
              <w:spacing w:before="10" w:after="10"/>
              <w:ind w:right="-72"/>
              <w:jc w:val="both"/>
              <w:rPr>
                <w:rFonts w:ascii="Arial" w:hAnsi="Arial" w:cs="Arial"/>
                <w:b/>
                <w:bCs/>
                <w:color w:val="000000"/>
                <w:sz w:val="18"/>
                <w:szCs w:val="18"/>
                <w:cs/>
              </w:rPr>
            </w:pPr>
          </w:p>
        </w:tc>
      </w:tr>
      <w:tr w:rsidR="000677AC" w:rsidRPr="007545BD" w14:paraId="43E3DE14" w14:textId="77777777" w:rsidTr="006B7C05">
        <w:tc>
          <w:tcPr>
            <w:tcW w:w="8309" w:type="dxa"/>
            <w:vAlign w:val="bottom"/>
          </w:tcPr>
          <w:p w14:paraId="102E7031" w14:textId="77777777" w:rsidR="000677AC" w:rsidRPr="007545BD" w:rsidRDefault="000677AC" w:rsidP="00C67F46">
            <w:pPr>
              <w:spacing w:before="10" w:after="10"/>
              <w:ind w:left="-109"/>
              <w:rPr>
                <w:rFonts w:ascii="Arial" w:hAnsi="Arial" w:cs="Arial"/>
                <w:color w:val="000000"/>
                <w:spacing w:val="-6"/>
                <w:sz w:val="18"/>
                <w:szCs w:val="18"/>
                <w:lang w:val="en-GB"/>
              </w:rPr>
            </w:pPr>
          </w:p>
        </w:tc>
        <w:tc>
          <w:tcPr>
            <w:tcW w:w="1411" w:type="dxa"/>
            <w:vAlign w:val="bottom"/>
          </w:tcPr>
          <w:p w14:paraId="6092B7D4" w14:textId="77777777" w:rsidR="000677AC" w:rsidRPr="007545BD" w:rsidRDefault="000677AC" w:rsidP="00C67F46">
            <w:pPr>
              <w:tabs>
                <w:tab w:val="decimal" w:pos="1195"/>
              </w:tabs>
              <w:spacing w:before="10" w:after="10"/>
              <w:ind w:right="-72"/>
              <w:jc w:val="both"/>
              <w:rPr>
                <w:rFonts w:ascii="Arial" w:hAnsi="Arial" w:cs="Arial"/>
                <w:b/>
                <w:bCs/>
                <w:color w:val="000000"/>
                <w:sz w:val="18"/>
                <w:szCs w:val="18"/>
                <w:cs/>
              </w:rPr>
            </w:pPr>
          </w:p>
        </w:tc>
        <w:tc>
          <w:tcPr>
            <w:tcW w:w="1411" w:type="dxa"/>
            <w:vAlign w:val="bottom"/>
          </w:tcPr>
          <w:p w14:paraId="77A32A69" w14:textId="77777777" w:rsidR="000677AC" w:rsidRPr="007545BD" w:rsidRDefault="000677AC" w:rsidP="00C67F46">
            <w:pPr>
              <w:tabs>
                <w:tab w:val="decimal" w:pos="1195"/>
              </w:tabs>
              <w:spacing w:before="10" w:after="10"/>
              <w:ind w:right="-72"/>
              <w:jc w:val="both"/>
              <w:rPr>
                <w:rFonts w:ascii="Arial" w:hAnsi="Arial" w:cs="Arial"/>
                <w:b/>
                <w:bCs/>
                <w:color w:val="000000"/>
                <w:sz w:val="18"/>
                <w:szCs w:val="18"/>
                <w:cs/>
              </w:rPr>
            </w:pPr>
            <w:r w:rsidRPr="007545BD">
              <w:rPr>
                <w:rFonts w:ascii="Arial" w:hAnsi="Arial" w:cs="Arial"/>
                <w:b/>
                <w:bCs/>
                <w:color w:val="000000"/>
                <w:spacing w:val="-2"/>
                <w:sz w:val="18"/>
                <w:szCs w:val="18"/>
              </w:rPr>
              <w:t>and building</w:t>
            </w:r>
          </w:p>
        </w:tc>
        <w:tc>
          <w:tcPr>
            <w:tcW w:w="1411" w:type="dxa"/>
            <w:vAlign w:val="bottom"/>
          </w:tcPr>
          <w:p w14:paraId="499EFBA6" w14:textId="77777777" w:rsidR="000677AC" w:rsidRPr="007545BD" w:rsidRDefault="000677AC" w:rsidP="00C67F46">
            <w:pPr>
              <w:tabs>
                <w:tab w:val="decimal" w:pos="1195"/>
              </w:tabs>
              <w:ind w:left="-43" w:right="-72"/>
              <w:jc w:val="both"/>
              <w:rPr>
                <w:rFonts w:ascii="Arial" w:hAnsi="Arial" w:cs="Arial"/>
                <w:b/>
                <w:bCs/>
                <w:color w:val="000000"/>
                <w:sz w:val="18"/>
                <w:szCs w:val="18"/>
              </w:rPr>
            </w:pPr>
            <w:r w:rsidRPr="007545BD">
              <w:rPr>
                <w:rFonts w:ascii="Arial" w:hAnsi="Arial" w:cs="Arial"/>
                <w:b/>
                <w:bCs/>
                <w:color w:val="000000"/>
                <w:sz w:val="18"/>
                <w:szCs w:val="18"/>
              </w:rPr>
              <w:t>and office</w:t>
            </w:r>
          </w:p>
        </w:tc>
        <w:tc>
          <w:tcPr>
            <w:tcW w:w="1411" w:type="dxa"/>
            <w:vAlign w:val="bottom"/>
          </w:tcPr>
          <w:p w14:paraId="7328F2BB" w14:textId="77777777" w:rsidR="000677AC" w:rsidRPr="007545BD" w:rsidRDefault="000677AC" w:rsidP="00C67F46">
            <w:pPr>
              <w:tabs>
                <w:tab w:val="decimal" w:pos="1195"/>
              </w:tabs>
              <w:ind w:right="-72"/>
              <w:jc w:val="both"/>
              <w:rPr>
                <w:rFonts w:ascii="Arial" w:hAnsi="Arial" w:cs="Arial"/>
                <w:b/>
                <w:bCs/>
                <w:sz w:val="18"/>
                <w:szCs w:val="18"/>
              </w:rPr>
            </w:pPr>
          </w:p>
        </w:tc>
        <w:tc>
          <w:tcPr>
            <w:tcW w:w="1411" w:type="dxa"/>
            <w:vAlign w:val="bottom"/>
          </w:tcPr>
          <w:p w14:paraId="04F4F190" w14:textId="77777777" w:rsidR="000677AC" w:rsidRPr="007545BD" w:rsidRDefault="000677AC" w:rsidP="00C67F46">
            <w:pPr>
              <w:tabs>
                <w:tab w:val="decimal" w:pos="1195"/>
              </w:tabs>
              <w:spacing w:before="10" w:after="10"/>
              <w:ind w:right="-72"/>
              <w:jc w:val="both"/>
              <w:rPr>
                <w:rFonts w:ascii="Arial" w:hAnsi="Arial" w:cs="Arial"/>
                <w:b/>
                <w:bCs/>
                <w:color w:val="000000"/>
                <w:sz w:val="18"/>
                <w:szCs w:val="18"/>
                <w:cs/>
              </w:rPr>
            </w:pPr>
          </w:p>
        </w:tc>
      </w:tr>
      <w:tr w:rsidR="000677AC" w:rsidRPr="007545BD" w14:paraId="54E2BA71" w14:textId="77777777" w:rsidTr="008227E1">
        <w:tc>
          <w:tcPr>
            <w:tcW w:w="8309" w:type="dxa"/>
            <w:vAlign w:val="bottom"/>
          </w:tcPr>
          <w:p w14:paraId="17CB8B05" w14:textId="77777777" w:rsidR="000677AC" w:rsidRPr="007545BD" w:rsidRDefault="000677AC" w:rsidP="00C67F46">
            <w:pPr>
              <w:spacing w:before="10" w:after="10"/>
              <w:ind w:left="-109"/>
              <w:rPr>
                <w:rFonts w:ascii="Arial" w:hAnsi="Arial" w:cs="Arial"/>
                <w:color w:val="000000"/>
                <w:spacing w:val="-6"/>
                <w:sz w:val="18"/>
                <w:szCs w:val="18"/>
                <w:lang w:val="en-GB"/>
              </w:rPr>
            </w:pPr>
          </w:p>
        </w:tc>
        <w:tc>
          <w:tcPr>
            <w:tcW w:w="1411" w:type="dxa"/>
            <w:vAlign w:val="bottom"/>
          </w:tcPr>
          <w:p w14:paraId="76A10BEA" w14:textId="77777777" w:rsidR="000677AC" w:rsidRPr="007545BD" w:rsidRDefault="000677AC" w:rsidP="00C67F46">
            <w:pPr>
              <w:tabs>
                <w:tab w:val="decimal" w:pos="1136"/>
              </w:tabs>
              <w:spacing w:before="10" w:after="10"/>
              <w:ind w:right="-72"/>
              <w:jc w:val="center"/>
              <w:rPr>
                <w:rFonts w:ascii="Arial" w:hAnsi="Arial" w:cs="Arial"/>
                <w:b/>
                <w:bCs/>
                <w:color w:val="000000"/>
                <w:sz w:val="18"/>
                <w:szCs w:val="18"/>
                <w:cs/>
              </w:rPr>
            </w:pPr>
            <w:r w:rsidRPr="007545BD">
              <w:rPr>
                <w:rFonts w:ascii="Arial" w:hAnsi="Arial" w:cs="Arial"/>
                <w:b/>
                <w:bCs/>
                <w:color w:val="000000"/>
                <w:sz w:val="18"/>
                <w:szCs w:val="18"/>
              </w:rPr>
              <w:t>Land</w:t>
            </w:r>
          </w:p>
        </w:tc>
        <w:tc>
          <w:tcPr>
            <w:tcW w:w="1411" w:type="dxa"/>
            <w:vAlign w:val="bottom"/>
          </w:tcPr>
          <w:p w14:paraId="1B530CB1" w14:textId="77777777" w:rsidR="000677AC" w:rsidRPr="007545BD" w:rsidRDefault="000677AC" w:rsidP="00C67F46">
            <w:pPr>
              <w:tabs>
                <w:tab w:val="decimal" w:pos="1136"/>
              </w:tabs>
              <w:spacing w:before="10" w:after="10"/>
              <w:ind w:left="-97" w:right="-72"/>
              <w:jc w:val="center"/>
              <w:rPr>
                <w:rFonts w:ascii="Arial" w:hAnsi="Arial" w:cs="Arial"/>
                <w:b/>
                <w:bCs/>
                <w:color w:val="000000"/>
                <w:sz w:val="18"/>
                <w:szCs w:val="18"/>
                <w:cs/>
              </w:rPr>
            </w:pPr>
            <w:r w:rsidRPr="007545BD">
              <w:rPr>
                <w:rFonts w:ascii="Arial" w:hAnsi="Arial" w:cs="Arial"/>
                <w:b/>
                <w:bCs/>
                <w:color w:val="000000"/>
                <w:spacing w:val="-2"/>
                <w:sz w:val="18"/>
                <w:szCs w:val="18"/>
              </w:rPr>
              <w:t>improvements</w:t>
            </w:r>
          </w:p>
        </w:tc>
        <w:tc>
          <w:tcPr>
            <w:tcW w:w="1411" w:type="dxa"/>
            <w:vAlign w:val="bottom"/>
          </w:tcPr>
          <w:p w14:paraId="5C1A9F5E" w14:textId="77777777" w:rsidR="000677AC" w:rsidRPr="007545BD" w:rsidRDefault="000677AC" w:rsidP="00C67F46">
            <w:pPr>
              <w:tabs>
                <w:tab w:val="decimal" w:pos="1136"/>
              </w:tabs>
              <w:ind w:left="-43" w:right="-72"/>
              <w:jc w:val="center"/>
              <w:rPr>
                <w:rFonts w:ascii="Arial" w:hAnsi="Arial" w:cs="Arial"/>
                <w:b/>
                <w:bCs/>
                <w:color w:val="000000"/>
                <w:sz w:val="18"/>
                <w:szCs w:val="18"/>
              </w:rPr>
            </w:pPr>
            <w:r w:rsidRPr="007545BD">
              <w:rPr>
                <w:rFonts w:ascii="Arial" w:hAnsi="Arial" w:cs="Arial"/>
                <w:b/>
                <w:bCs/>
                <w:color w:val="000000"/>
                <w:sz w:val="18"/>
                <w:szCs w:val="18"/>
              </w:rPr>
              <w:t>equipment</w:t>
            </w:r>
          </w:p>
        </w:tc>
        <w:tc>
          <w:tcPr>
            <w:tcW w:w="1411" w:type="dxa"/>
            <w:vAlign w:val="bottom"/>
          </w:tcPr>
          <w:p w14:paraId="0460B46A" w14:textId="77777777" w:rsidR="000677AC" w:rsidRPr="007545BD" w:rsidRDefault="000677AC" w:rsidP="00C67F46">
            <w:pPr>
              <w:tabs>
                <w:tab w:val="decimal" w:pos="1136"/>
              </w:tabs>
              <w:spacing w:before="10" w:after="10"/>
              <w:ind w:right="-72"/>
              <w:jc w:val="center"/>
              <w:rPr>
                <w:rFonts w:ascii="Arial" w:hAnsi="Arial" w:cs="Arial"/>
                <w:b/>
                <w:bCs/>
                <w:color w:val="000000"/>
                <w:sz w:val="18"/>
                <w:szCs w:val="18"/>
              </w:rPr>
            </w:pPr>
            <w:r w:rsidRPr="007545BD">
              <w:rPr>
                <w:rFonts w:ascii="Arial" w:hAnsi="Arial" w:cs="Arial"/>
                <w:b/>
                <w:bCs/>
                <w:color w:val="000000"/>
                <w:sz w:val="18"/>
                <w:szCs w:val="18"/>
              </w:rPr>
              <w:t>Computer</w:t>
            </w:r>
          </w:p>
        </w:tc>
        <w:tc>
          <w:tcPr>
            <w:tcW w:w="1411" w:type="dxa"/>
            <w:vAlign w:val="bottom"/>
          </w:tcPr>
          <w:p w14:paraId="0CF60321" w14:textId="77777777" w:rsidR="000677AC" w:rsidRPr="007545BD" w:rsidRDefault="000677AC" w:rsidP="00C67F46">
            <w:pPr>
              <w:tabs>
                <w:tab w:val="decimal" w:pos="1136"/>
              </w:tabs>
              <w:spacing w:before="10" w:after="10"/>
              <w:ind w:right="-72"/>
              <w:jc w:val="center"/>
              <w:rPr>
                <w:rFonts w:ascii="Arial" w:hAnsi="Arial" w:cs="Arial"/>
                <w:b/>
                <w:bCs/>
                <w:color w:val="000000"/>
                <w:sz w:val="18"/>
                <w:szCs w:val="18"/>
                <w:cs/>
              </w:rPr>
            </w:pPr>
            <w:r w:rsidRPr="007545BD">
              <w:rPr>
                <w:rFonts w:ascii="Arial" w:hAnsi="Arial" w:cs="Arial"/>
                <w:b/>
                <w:bCs/>
                <w:color w:val="000000"/>
                <w:sz w:val="18"/>
                <w:szCs w:val="18"/>
              </w:rPr>
              <w:t>Total</w:t>
            </w:r>
          </w:p>
        </w:tc>
      </w:tr>
      <w:tr w:rsidR="000677AC" w:rsidRPr="007545BD" w14:paraId="288B1F3F" w14:textId="77777777" w:rsidTr="008227E1">
        <w:tc>
          <w:tcPr>
            <w:tcW w:w="8309" w:type="dxa"/>
            <w:vAlign w:val="bottom"/>
          </w:tcPr>
          <w:p w14:paraId="19175666" w14:textId="77777777" w:rsidR="000677AC" w:rsidRPr="007545BD" w:rsidRDefault="000677AC" w:rsidP="00C67F46">
            <w:pPr>
              <w:spacing w:before="10" w:after="10"/>
              <w:ind w:left="-109"/>
              <w:rPr>
                <w:rFonts w:ascii="Arial" w:hAnsi="Arial" w:cs="Arial"/>
                <w:color w:val="000000"/>
                <w:spacing w:val="-6"/>
                <w:sz w:val="18"/>
                <w:szCs w:val="18"/>
                <w:lang w:val="en-GB"/>
              </w:rPr>
            </w:pPr>
          </w:p>
        </w:tc>
        <w:tc>
          <w:tcPr>
            <w:tcW w:w="1411" w:type="dxa"/>
            <w:tcBorders>
              <w:bottom w:val="single" w:sz="4" w:space="0" w:color="auto"/>
            </w:tcBorders>
            <w:vAlign w:val="bottom"/>
          </w:tcPr>
          <w:p w14:paraId="2F5A3643" w14:textId="77777777" w:rsidR="000677AC" w:rsidRPr="007545BD" w:rsidRDefault="000677AC" w:rsidP="00C67F46">
            <w:pPr>
              <w:tabs>
                <w:tab w:val="decimal" w:pos="1136"/>
              </w:tabs>
              <w:spacing w:before="10" w:after="10"/>
              <w:ind w:right="-72"/>
              <w:jc w:val="center"/>
              <w:rPr>
                <w:rFonts w:ascii="Arial" w:hAnsi="Arial" w:cs="Arial"/>
                <w:b/>
                <w:bCs/>
                <w:color w:val="000000"/>
                <w:sz w:val="18"/>
                <w:szCs w:val="18"/>
                <w:cs/>
              </w:rPr>
            </w:pPr>
            <w:r w:rsidRPr="007545BD">
              <w:rPr>
                <w:rFonts w:ascii="Arial" w:hAnsi="Arial" w:cs="Arial"/>
                <w:b/>
                <w:bCs/>
                <w:color w:val="000000"/>
                <w:sz w:val="18"/>
                <w:szCs w:val="18"/>
              </w:rPr>
              <w:t>Baht</w:t>
            </w:r>
          </w:p>
        </w:tc>
        <w:tc>
          <w:tcPr>
            <w:tcW w:w="1411" w:type="dxa"/>
            <w:tcBorders>
              <w:bottom w:val="single" w:sz="4" w:space="0" w:color="auto"/>
            </w:tcBorders>
            <w:vAlign w:val="bottom"/>
          </w:tcPr>
          <w:p w14:paraId="32E06C73" w14:textId="77777777" w:rsidR="000677AC" w:rsidRPr="007545BD" w:rsidRDefault="000677AC" w:rsidP="00C67F46">
            <w:pPr>
              <w:tabs>
                <w:tab w:val="decimal" w:pos="1136"/>
              </w:tabs>
              <w:spacing w:before="10" w:after="10"/>
              <w:ind w:right="-72"/>
              <w:jc w:val="center"/>
              <w:rPr>
                <w:rFonts w:ascii="Arial" w:hAnsi="Arial" w:cs="Arial"/>
                <w:b/>
                <w:bCs/>
                <w:color w:val="000000"/>
                <w:sz w:val="18"/>
                <w:szCs w:val="18"/>
                <w:cs/>
              </w:rPr>
            </w:pPr>
            <w:r w:rsidRPr="007545BD">
              <w:rPr>
                <w:rFonts w:ascii="Arial" w:hAnsi="Arial" w:cs="Arial"/>
                <w:b/>
                <w:bCs/>
                <w:color w:val="000000"/>
                <w:sz w:val="18"/>
                <w:szCs w:val="18"/>
              </w:rPr>
              <w:t>Baht</w:t>
            </w:r>
          </w:p>
        </w:tc>
        <w:tc>
          <w:tcPr>
            <w:tcW w:w="1411" w:type="dxa"/>
            <w:tcBorders>
              <w:bottom w:val="single" w:sz="4" w:space="0" w:color="auto"/>
            </w:tcBorders>
            <w:vAlign w:val="bottom"/>
          </w:tcPr>
          <w:p w14:paraId="66AD55E3" w14:textId="77777777" w:rsidR="000677AC" w:rsidRPr="007545BD" w:rsidRDefault="000677AC" w:rsidP="00C67F46">
            <w:pPr>
              <w:tabs>
                <w:tab w:val="decimal" w:pos="1136"/>
              </w:tabs>
              <w:spacing w:before="10" w:after="10"/>
              <w:ind w:right="-72"/>
              <w:jc w:val="center"/>
              <w:rPr>
                <w:rFonts w:ascii="Arial" w:hAnsi="Arial" w:cs="Arial"/>
                <w:b/>
                <w:bCs/>
                <w:color w:val="000000"/>
                <w:sz w:val="18"/>
                <w:szCs w:val="18"/>
              </w:rPr>
            </w:pPr>
            <w:r w:rsidRPr="007545BD">
              <w:rPr>
                <w:rFonts w:ascii="Arial" w:hAnsi="Arial" w:cs="Arial"/>
                <w:b/>
                <w:bCs/>
                <w:color w:val="000000"/>
                <w:sz w:val="18"/>
                <w:szCs w:val="18"/>
              </w:rPr>
              <w:t>Baht</w:t>
            </w:r>
          </w:p>
        </w:tc>
        <w:tc>
          <w:tcPr>
            <w:tcW w:w="1411" w:type="dxa"/>
            <w:tcBorders>
              <w:bottom w:val="single" w:sz="4" w:space="0" w:color="auto"/>
            </w:tcBorders>
            <w:vAlign w:val="bottom"/>
          </w:tcPr>
          <w:p w14:paraId="22C4C4B3" w14:textId="77777777" w:rsidR="000677AC" w:rsidRPr="007545BD" w:rsidRDefault="000677AC" w:rsidP="00C67F46">
            <w:pPr>
              <w:tabs>
                <w:tab w:val="decimal" w:pos="1136"/>
              </w:tabs>
              <w:spacing w:before="10" w:after="10"/>
              <w:ind w:right="-72"/>
              <w:jc w:val="center"/>
              <w:rPr>
                <w:rFonts w:ascii="Arial" w:hAnsi="Arial" w:cs="Arial"/>
                <w:b/>
                <w:bCs/>
                <w:color w:val="000000"/>
                <w:sz w:val="18"/>
                <w:szCs w:val="18"/>
              </w:rPr>
            </w:pPr>
            <w:r w:rsidRPr="007545BD">
              <w:rPr>
                <w:rFonts w:ascii="Arial" w:hAnsi="Arial" w:cs="Arial"/>
                <w:b/>
                <w:bCs/>
                <w:color w:val="000000"/>
                <w:sz w:val="18"/>
                <w:szCs w:val="18"/>
              </w:rPr>
              <w:t>Baht</w:t>
            </w:r>
          </w:p>
        </w:tc>
        <w:tc>
          <w:tcPr>
            <w:tcW w:w="1411" w:type="dxa"/>
            <w:tcBorders>
              <w:bottom w:val="single" w:sz="4" w:space="0" w:color="auto"/>
            </w:tcBorders>
            <w:vAlign w:val="bottom"/>
          </w:tcPr>
          <w:p w14:paraId="71BADBB2" w14:textId="77777777" w:rsidR="000677AC" w:rsidRPr="007545BD" w:rsidRDefault="000677AC" w:rsidP="00C67F46">
            <w:pPr>
              <w:tabs>
                <w:tab w:val="decimal" w:pos="1136"/>
              </w:tabs>
              <w:spacing w:before="10" w:after="10"/>
              <w:ind w:right="-72"/>
              <w:jc w:val="center"/>
              <w:rPr>
                <w:rFonts w:ascii="Arial" w:hAnsi="Arial" w:cs="Arial"/>
                <w:b/>
                <w:bCs/>
                <w:color w:val="000000"/>
                <w:sz w:val="18"/>
                <w:szCs w:val="18"/>
                <w:cs/>
              </w:rPr>
            </w:pPr>
            <w:r w:rsidRPr="007545BD">
              <w:rPr>
                <w:rFonts w:ascii="Arial" w:hAnsi="Arial" w:cs="Arial"/>
                <w:b/>
                <w:bCs/>
                <w:color w:val="000000"/>
                <w:sz w:val="18"/>
                <w:szCs w:val="18"/>
              </w:rPr>
              <w:t>Baht</w:t>
            </w:r>
          </w:p>
        </w:tc>
      </w:tr>
      <w:tr w:rsidR="000677AC" w:rsidRPr="007545BD" w14:paraId="67E954D5" w14:textId="77777777" w:rsidTr="008227E1">
        <w:tc>
          <w:tcPr>
            <w:tcW w:w="8309" w:type="dxa"/>
            <w:vAlign w:val="bottom"/>
          </w:tcPr>
          <w:p w14:paraId="0ABD8133" w14:textId="5D0D3454" w:rsidR="000677AC" w:rsidRPr="007545BD" w:rsidRDefault="000677AC" w:rsidP="000677AC">
            <w:pPr>
              <w:spacing w:before="10" w:after="10"/>
              <w:ind w:left="-109"/>
              <w:rPr>
                <w:rFonts w:ascii="Arial" w:hAnsi="Arial" w:cs="Arial"/>
                <w:color w:val="000000"/>
                <w:spacing w:val="-4"/>
                <w:sz w:val="18"/>
                <w:szCs w:val="18"/>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1</w:t>
            </w:r>
            <w:r w:rsidRPr="007545BD">
              <w:rPr>
                <w:rFonts w:ascii="Arial" w:hAnsi="Arial" w:cs="Arial"/>
                <w:b/>
                <w:bCs/>
                <w:color w:val="000000"/>
                <w:sz w:val="18"/>
                <w:szCs w:val="18"/>
                <w:cs/>
              </w:rPr>
              <w:t xml:space="preserve"> </w:t>
            </w:r>
            <w:r w:rsidRPr="007545BD">
              <w:rPr>
                <w:rFonts w:ascii="Arial" w:hAnsi="Arial" w:cs="Arial"/>
                <w:b/>
                <w:bCs/>
                <w:color w:val="000000"/>
                <w:sz w:val="18"/>
                <w:szCs w:val="18"/>
              </w:rPr>
              <w:t>January 2020</w:t>
            </w:r>
          </w:p>
        </w:tc>
        <w:tc>
          <w:tcPr>
            <w:tcW w:w="1411" w:type="dxa"/>
            <w:shd w:val="clear" w:color="auto" w:fill="auto"/>
            <w:vAlign w:val="bottom"/>
          </w:tcPr>
          <w:p w14:paraId="23122844" w14:textId="41228133" w:rsidR="000677AC" w:rsidRPr="007545BD" w:rsidRDefault="000677AC" w:rsidP="000677AC">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0A9F8F06" w14:textId="0CFC2BA1" w:rsidR="000677AC" w:rsidRPr="007545BD" w:rsidRDefault="000677AC" w:rsidP="000677AC">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263E9640" w14:textId="4249317C" w:rsidR="000677AC" w:rsidRPr="007545BD" w:rsidRDefault="000677AC" w:rsidP="000677AC">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4A16CA26" w14:textId="55BCAD17" w:rsidR="000677AC" w:rsidRPr="007545BD" w:rsidRDefault="000677AC" w:rsidP="000677AC">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6755F6C8" w14:textId="5E9D5B19" w:rsidR="000677AC" w:rsidRPr="007545BD" w:rsidRDefault="000677AC" w:rsidP="000677AC">
            <w:pPr>
              <w:tabs>
                <w:tab w:val="decimal" w:pos="1195"/>
              </w:tabs>
              <w:spacing w:before="10" w:after="10"/>
              <w:ind w:right="-72"/>
              <w:jc w:val="both"/>
              <w:rPr>
                <w:rFonts w:ascii="Arial" w:hAnsi="Arial" w:cs="Arial"/>
                <w:color w:val="000000"/>
                <w:sz w:val="18"/>
                <w:szCs w:val="18"/>
                <w:lang w:val="en-GB"/>
              </w:rPr>
            </w:pPr>
          </w:p>
        </w:tc>
      </w:tr>
      <w:tr w:rsidR="004E3D2F" w:rsidRPr="007545BD" w14:paraId="2E7CA345" w14:textId="77777777" w:rsidTr="00FF1700">
        <w:tc>
          <w:tcPr>
            <w:tcW w:w="8309" w:type="dxa"/>
            <w:vAlign w:val="bottom"/>
          </w:tcPr>
          <w:p w14:paraId="7D686B15" w14:textId="36F40E7B" w:rsidR="004E3D2F" w:rsidRPr="007545BD" w:rsidRDefault="004E3D2F" w:rsidP="004E3D2F">
            <w:pPr>
              <w:spacing w:before="10" w:after="10"/>
              <w:ind w:left="-109"/>
              <w:rPr>
                <w:rFonts w:ascii="Arial" w:hAnsi="Arial" w:cs="Arial"/>
                <w:color w:val="000000"/>
                <w:sz w:val="18"/>
                <w:szCs w:val="18"/>
                <w:cs/>
              </w:rPr>
            </w:pPr>
            <w:r w:rsidRPr="007545BD">
              <w:rPr>
                <w:rFonts w:ascii="Arial" w:hAnsi="Arial" w:cs="Arial"/>
                <w:color w:val="000000"/>
                <w:sz w:val="18"/>
                <w:szCs w:val="18"/>
              </w:rPr>
              <w:t>Cost</w:t>
            </w:r>
          </w:p>
        </w:tc>
        <w:tc>
          <w:tcPr>
            <w:tcW w:w="1411" w:type="dxa"/>
            <w:shd w:val="clear" w:color="auto" w:fill="auto"/>
            <w:vAlign w:val="bottom"/>
          </w:tcPr>
          <w:p w14:paraId="29E10090" w14:textId="18DA82F3"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4A2D5F">
              <w:rPr>
                <w:rFonts w:ascii="Arial" w:hAnsi="Arial" w:cs="Arial"/>
                <w:color w:val="000000"/>
                <w:sz w:val="18"/>
                <w:szCs w:val="18"/>
                <w:lang w:val="en-GB"/>
              </w:rPr>
              <w:t>41,317,243</w:t>
            </w:r>
          </w:p>
        </w:tc>
        <w:tc>
          <w:tcPr>
            <w:tcW w:w="1411" w:type="dxa"/>
            <w:shd w:val="clear" w:color="auto" w:fill="auto"/>
            <w:vAlign w:val="bottom"/>
          </w:tcPr>
          <w:p w14:paraId="37DF5893" w14:textId="11DE6192"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4A2D5F">
              <w:rPr>
                <w:rFonts w:ascii="Arial" w:hAnsi="Arial" w:cs="Arial"/>
                <w:color w:val="000000"/>
                <w:sz w:val="18"/>
                <w:szCs w:val="18"/>
                <w:lang w:val="en-GB"/>
              </w:rPr>
              <w:t>834,340</w:t>
            </w:r>
          </w:p>
        </w:tc>
        <w:tc>
          <w:tcPr>
            <w:tcW w:w="1411" w:type="dxa"/>
            <w:shd w:val="clear" w:color="auto" w:fill="auto"/>
            <w:vAlign w:val="bottom"/>
          </w:tcPr>
          <w:p w14:paraId="0E55C517" w14:textId="465B80D0" w:rsidR="004E3D2F" w:rsidRPr="007545BD" w:rsidRDefault="004E3D2F" w:rsidP="00FF1700">
            <w:pPr>
              <w:tabs>
                <w:tab w:val="decimal" w:pos="1195"/>
              </w:tabs>
              <w:spacing w:before="10" w:after="10"/>
              <w:ind w:right="-72"/>
              <w:jc w:val="both"/>
              <w:rPr>
                <w:rFonts w:ascii="Arial" w:hAnsi="Arial" w:cs="Arial"/>
                <w:color w:val="000000"/>
                <w:sz w:val="18"/>
                <w:szCs w:val="18"/>
                <w:lang w:val="en-GB"/>
              </w:rPr>
            </w:pPr>
            <w:r w:rsidRPr="004A2D5F">
              <w:rPr>
                <w:rFonts w:ascii="Arial" w:hAnsi="Arial" w:cs="Arial"/>
                <w:color w:val="000000"/>
                <w:sz w:val="18"/>
                <w:szCs w:val="18"/>
                <w:lang w:val="en-GB"/>
              </w:rPr>
              <w:t>101,821</w:t>
            </w:r>
          </w:p>
        </w:tc>
        <w:tc>
          <w:tcPr>
            <w:tcW w:w="1411" w:type="dxa"/>
            <w:shd w:val="clear" w:color="auto" w:fill="auto"/>
            <w:vAlign w:val="bottom"/>
          </w:tcPr>
          <w:p w14:paraId="0B76B3FD" w14:textId="30382016"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4A2D5F">
              <w:rPr>
                <w:rFonts w:ascii="Arial" w:hAnsi="Arial" w:cs="Arial"/>
                <w:color w:val="000000"/>
                <w:sz w:val="18"/>
                <w:szCs w:val="18"/>
                <w:lang w:val="en-GB"/>
              </w:rPr>
              <w:t>22,583,295</w:t>
            </w:r>
          </w:p>
        </w:tc>
        <w:tc>
          <w:tcPr>
            <w:tcW w:w="1411" w:type="dxa"/>
            <w:shd w:val="clear" w:color="auto" w:fill="auto"/>
            <w:vAlign w:val="bottom"/>
          </w:tcPr>
          <w:p w14:paraId="63E39FF7" w14:textId="7433C4EE"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4A2D5F">
              <w:rPr>
                <w:rFonts w:ascii="Arial" w:hAnsi="Arial" w:cs="Arial"/>
                <w:color w:val="000000"/>
                <w:sz w:val="18"/>
                <w:szCs w:val="18"/>
                <w:lang w:val="en-GB"/>
              </w:rPr>
              <w:t>64,836,699</w:t>
            </w:r>
          </w:p>
        </w:tc>
      </w:tr>
      <w:tr w:rsidR="004E3D2F" w:rsidRPr="007545BD" w14:paraId="47A0D941" w14:textId="77777777" w:rsidTr="00FF1700">
        <w:tc>
          <w:tcPr>
            <w:tcW w:w="8309" w:type="dxa"/>
            <w:vAlign w:val="bottom"/>
          </w:tcPr>
          <w:p w14:paraId="7E904E0D" w14:textId="61569E83" w:rsidR="004E3D2F" w:rsidRPr="007545BD" w:rsidRDefault="004E3D2F" w:rsidP="004E3D2F">
            <w:pPr>
              <w:spacing w:before="10" w:after="10"/>
              <w:ind w:left="-109"/>
              <w:rPr>
                <w:rFonts w:ascii="Arial" w:hAnsi="Arial" w:cs="Arial"/>
                <w:color w:val="000000"/>
                <w:sz w:val="18"/>
                <w:szCs w:val="18"/>
                <w:cs/>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depreciation</w:t>
            </w:r>
          </w:p>
        </w:tc>
        <w:tc>
          <w:tcPr>
            <w:tcW w:w="1411" w:type="dxa"/>
            <w:tcBorders>
              <w:bottom w:val="single" w:sz="4" w:space="0" w:color="auto"/>
            </w:tcBorders>
            <w:shd w:val="clear" w:color="auto" w:fill="auto"/>
            <w:vAlign w:val="bottom"/>
          </w:tcPr>
          <w:p w14:paraId="010F4D93" w14:textId="0116CF9B"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4A2D5F">
              <w:rPr>
                <w:rFonts w:ascii="Arial" w:hAnsi="Arial" w:cs="Arial"/>
                <w:color w:val="000000"/>
                <w:sz w:val="18"/>
                <w:szCs w:val="18"/>
                <w:lang w:val="en-GB"/>
              </w:rPr>
              <w:t>(9,402,740)</w:t>
            </w:r>
          </w:p>
        </w:tc>
        <w:tc>
          <w:tcPr>
            <w:tcW w:w="1411" w:type="dxa"/>
            <w:tcBorders>
              <w:bottom w:val="single" w:sz="4" w:space="0" w:color="auto"/>
            </w:tcBorders>
            <w:shd w:val="clear" w:color="auto" w:fill="auto"/>
            <w:vAlign w:val="bottom"/>
          </w:tcPr>
          <w:p w14:paraId="431FB5D4" w14:textId="3DD687DA" w:rsidR="004E3D2F" w:rsidRPr="007545BD" w:rsidRDefault="00FF1700"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tcBorders>
              <w:bottom w:val="single" w:sz="4" w:space="0" w:color="auto"/>
            </w:tcBorders>
            <w:shd w:val="clear" w:color="auto" w:fill="auto"/>
            <w:vAlign w:val="bottom"/>
          </w:tcPr>
          <w:p w14:paraId="328F4D0D" w14:textId="491D6DBD" w:rsidR="004E3D2F" w:rsidRPr="007545BD" w:rsidRDefault="00FF1700"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tcBorders>
              <w:bottom w:val="single" w:sz="4" w:space="0" w:color="auto"/>
            </w:tcBorders>
            <w:shd w:val="clear" w:color="auto" w:fill="auto"/>
            <w:vAlign w:val="bottom"/>
          </w:tcPr>
          <w:p w14:paraId="3E8BB228" w14:textId="7D544B68"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4A2D5F">
              <w:rPr>
                <w:rFonts w:ascii="Arial" w:hAnsi="Arial" w:cs="Arial"/>
                <w:color w:val="000000"/>
                <w:sz w:val="18"/>
                <w:szCs w:val="18"/>
                <w:lang w:val="en-GB"/>
              </w:rPr>
              <w:t>(8,426,340)</w:t>
            </w:r>
          </w:p>
        </w:tc>
        <w:tc>
          <w:tcPr>
            <w:tcW w:w="1411" w:type="dxa"/>
            <w:tcBorders>
              <w:bottom w:val="single" w:sz="4" w:space="0" w:color="auto"/>
            </w:tcBorders>
            <w:shd w:val="clear" w:color="auto" w:fill="auto"/>
            <w:vAlign w:val="bottom"/>
          </w:tcPr>
          <w:p w14:paraId="103E787C" w14:textId="25DDD11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4A2D5F">
              <w:rPr>
                <w:rFonts w:ascii="Arial" w:hAnsi="Arial" w:cs="Arial"/>
                <w:color w:val="000000"/>
                <w:sz w:val="18"/>
                <w:szCs w:val="18"/>
                <w:lang w:val="en-GB"/>
              </w:rPr>
              <w:fldChar w:fldCharType="begin"/>
            </w:r>
            <w:r w:rsidRPr="004A2D5F">
              <w:rPr>
                <w:rFonts w:ascii="Arial" w:hAnsi="Arial" w:cs="Arial"/>
                <w:color w:val="000000"/>
                <w:sz w:val="18"/>
                <w:szCs w:val="18"/>
                <w:lang w:val="en-GB"/>
              </w:rPr>
              <w:instrText xml:space="preserve"> =SUM(LEFT) </w:instrText>
            </w:r>
            <w:r w:rsidRPr="004A2D5F">
              <w:rPr>
                <w:rFonts w:ascii="Arial" w:hAnsi="Arial" w:cs="Arial"/>
                <w:color w:val="000000"/>
                <w:sz w:val="18"/>
                <w:szCs w:val="18"/>
                <w:lang w:val="en-GB"/>
              </w:rPr>
              <w:fldChar w:fldCharType="separate"/>
            </w:r>
            <w:r w:rsidRPr="004A2D5F">
              <w:rPr>
                <w:rFonts w:ascii="Arial" w:hAnsi="Arial" w:cs="Arial"/>
                <w:color w:val="000000"/>
                <w:sz w:val="18"/>
                <w:szCs w:val="18"/>
                <w:lang w:val="en-GB"/>
              </w:rPr>
              <w:t>(17,829,080</w:t>
            </w:r>
            <w:r w:rsidRPr="004A2D5F">
              <w:rPr>
                <w:rFonts w:ascii="Arial" w:hAnsi="Arial" w:cs="Arial"/>
                <w:color w:val="000000"/>
                <w:sz w:val="18"/>
                <w:szCs w:val="18"/>
                <w:lang w:val="en-GB"/>
              </w:rPr>
              <w:fldChar w:fldCharType="end"/>
            </w:r>
            <w:r w:rsidRPr="004A2D5F">
              <w:rPr>
                <w:rFonts w:ascii="Arial" w:hAnsi="Arial" w:cs="Arial"/>
                <w:color w:val="000000"/>
                <w:sz w:val="18"/>
                <w:szCs w:val="18"/>
                <w:lang w:val="en-GB"/>
              </w:rPr>
              <w:t>)</w:t>
            </w:r>
          </w:p>
        </w:tc>
      </w:tr>
      <w:tr w:rsidR="000677AC" w:rsidRPr="00FF1700" w14:paraId="652E8C57" w14:textId="77777777" w:rsidTr="00FF1700">
        <w:tc>
          <w:tcPr>
            <w:tcW w:w="8309" w:type="dxa"/>
            <w:vAlign w:val="bottom"/>
          </w:tcPr>
          <w:p w14:paraId="00BB72E6" w14:textId="530BF463" w:rsidR="000677AC" w:rsidRPr="00FF1700" w:rsidRDefault="000677AC" w:rsidP="000677AC">
            <w:pPr>
              <w:spacing w:before="10" w:after="10"/>
              <w:ind w:left="-109"/>
              <w:rPr>
                <w:rFonts w:ascii="Arial" w:hAnsi="Arial" w:cs="Arial"/>
                <w:color w:val="000000"/>
                <w:spacing w:val="-2"/>
                <w:sz w:val="12"/>
                <w:szCs w:val="12"/>
                <w:cs/>
              </w:rPr>
            </w:pPr>
          </w:p>
        </w:tc>
        <w:tc>
          <w:tcPr>
            <w:tcW w:w="1411" w:type="dxa"/>
            <w:tcBorders>
              <w:top w:val="single" w:sz="4" w:space="0" w:color="auto"/>
            </w:tcBorders>
            <w:shd w:val="clear" w:color="auto" w:fill="auto"/>
            <w:vAlign w:val="bottom"/>
          </w:tcPr>
          <w:p w14:paraId="3233A4B1" w14:textId="77777777" w:rsidR="000677AC" w:rsidRPr="00FF1700" w:rsidRDefault="000677AC" w:rsidP="000677AC">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0241EA8E" w14:textId="77777777" w:rsidR="000677AC" w:rsidRPr="00FF1700" w:rsidRDefault="000677AC" w:rsidP="000677AC">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35CFF6CE" w14:textId="77777777" w:rsidR="000677AC" w:rsidRPr="00FF1700" w:rsidRDefault="000677AC" w:rsidP="000677AC">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063C1B4A" w14:textId="77777777" w:rsidR="000677AC" w:rsidRPr="00FF1700" w:rsidRDefault="000677AC" w:rsidP="000677AC">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4AEF9B88" w14:textId="77777777" w:rsidR="000677AC" w:rsidRPr="00FF1700" w:rsidRDefault="000677AC" w:rsidP="000677AC">
            <w:pPr>
              <w:tabs>
                <w:tab w:val="decimal" w:pos="1195"/>
              </w:tabs>
              <w:spacing w:before="10" w:after="10"/>
              <w:ind w:right="-72"/>
              <w:jc w:val="both"/>
              <w:rPr>
                <w:rFonts w:ascii="Arial" w:hAnsi="Arial" w:cs="Arial"/>
                <w:color w:val="000000"/>
                <w:sz w:val="12"/>
                <w:szCs w:val="12"/>
                <w:lang w:val="en-GB"/>
              </w:rPr>
            </w:pPr>
          </w:p>
        </w:tc>
      </w:tr>
      <w:tr w:rsidR="004E3D2F" w:rsidRPr="007545BD" w14:paraId="5DEB292E" w14:textId="77777777" w:rsidTr="006B7C05">
        <w:tc>
          <w:tcPr>
            <w:tcW w:w="8309" w:type="dxa"/>
            <w:vAlign w:val="bottom"/>
          </w:tcPr>
          <w:p w14:paraId="45CAE0F0" w14:textId="223F6895" w:rsidR="004E3D2F" w:rsidRPr="007545BD" w:rsidRDefault="004E3D2F" w:rsidP="004E3D2F">
            <w:pPr>
              <w:spacing w:before="10" w:after="10"/>
              <w:ind w:left="-109"/>
              <w:rPr>
                <w:rFonts w:ascii="Arial" w:hAnsi="Arial" w:cs="Arial"/>
                <w:color w:val="000000"/>
                <w:spacing w:val="-2"/>
                <w:sz w:val="18"/>
                <w:szCs w:val="18"/>
                <w:cs/>
              </w:rPr>
            </w:pPr>
            <w:r w:rsidRPr="007545BD">
              <w:rPr>
                <w:rFonts w:ascii="Arial" w:hAnsi="Arial" w:cs="Arial"/>
                <w:color w:val="000000"/>
                <w:sz w:val="18"/>
                <w:szCs w:val="18"/>
              </w:rPr>
              <w:t>Net book value</w:t>
            </w:r>
          </w:p>
        </w:tc>
        <w:tc>
          <w:tcPr>
            <w:tcW w:w="1411" w:type="dxa"/>
            <w:tcBorders>
              <w:bottom w:val="single" w:sz="4" w:space="0" w:color="auto"/>
            </w:tcBorders>
            <w:shd w:val="clear" w:color="auto" w:fill="auto"/>
            <w:vAlign w:val="bottom"/>
          </w:tcPr>
          <w:p w14:paraId="13243048" w14:textId="75139BD9"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31,914,503</w:t>
            </w:r>
          </w:p>
        </w:tc>
        <w:tc>
          <w:tcPr>
            <w:tcW w:w="1411" w:type="dxa"/>
            <w:tcBorders>
              <w:bottom w:val="single" w:sz="4" w:space="0" w:color="auto"/>
            </w:tcBorders>
            <w:shd w:val="clear" w:color="auto" w:fill="auto"/>
            <w:vAlign w:val="bottom"/>
          </w:tcPr>
          <w:p w14:paraId="6E5CEC81" w14:textId="0C4EBE9C"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834,340</w:t>
            </w:r>
          </w:p>
        </w:tc>
        <w:tc>
          <w:tcPr>
            <w:tcW w:w="1411" w:type="dxa"/>
            <w:tcBorders>
              <w:bottom w:val="single" w:sz="4" w:space="0" w:color="auto"/>
            </w:tcBorders>
            <w:shd w:val="clear" w:color="auto" w:fill="auto"/>
            <w:vAlign w:val="bottom"/>
          </w:tcPr>
          <w:p w14:paraId="7DEA1376" w14:textId="43F31401"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101,821</w:t>
            </w:r>
          </w:p>
        </w:tc>
        <w:tc>
          <w:tcPr>
            <w:tcW w:w="1411" w:type="dxa"/>
            <w:tcBorders>
              <w:bottom w:val="single" w:sz="4" w:space="0" w:color="auto"/>
            </w:tcBorders>
            <w:shd w:val="clear" w:color="auto" w:fill="auto"/>
            <w:vAlign w:val="bottom"/>
          </w:tcPr>
          <w:p w14:paraId="17F986C9" w14:textId="5F534014"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14,156,955</w:t>
            </w:r>
          </w:p>
        </w:tc>
        <w:tc>
          <w:tcPr>
            <w:tcW w:w="1411" w:type="dxa"/>
            <w:tcBorders>
              <w:bottom w:val="single" w:sz="4" w:space="0" w:color="auto"/>
            </w:tcBorders>
            <w:shd w:val="clear" w:color="auto" w:fill="auto"/>
            <w:vAlign w:val="bottom"/>
          </w:tcPr>
          <w:p w14:paraId="5AB49CAB" w14:textId="17CE37AE"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47,007,619</w:t>
            </w:r>
          </w:p>
        </w:tc>
      </w:tr>
      <w:tr w:rsidR="004E3D2F" w:rsidRPr="007545BD" w14:paraId="1B934048" w14:textId="77777777" w:rsidTr="006B7C05">
        <w:tc>
          <w:tcPr>
            <w:tcW w:w="8309" w:type="dxa"/>
          </w:tcPr>
          <w:p w14:paraId="2197BA7B" w14:textId="77777777" w:rsidR="004E3D2F" w:rsidRPr="007545BD" w:rsidRDefault="004E3D2F" w:rsidP="004E3D2F">
            <w:pPr>
              <w:spacing w:before="10" w:after="10"/>
              <w:ind w:left="-109"/>
              <w:rPr>
                <w:rFonts w:ascii="Arial" w:hAnsi="Arial" w:cs="Arial"/>
                <w:color w:val="000000"/>
                <w:spacing w:val="-2"/>
                <w:sz w:val="18"/>
                <w:szCs w:val="18"/>
              </w:rPr>
            </w:pPr>
          </w:p>
        </w:tc>
        <w:tc>
          <w:tcPr>
            <w:tcW w:w="1411" w:type="dxa"/>
            <w:tcBorders>
              <w:top w:val="single" w:sz="4" w:space="0" w:color="auto"/>
            </w:tcBorders>
            <w:shd w:val="clear" w:color="auto" w:fill="auto"/>
            <w:vAlign w:val="bottom"/>
          </w:tcPr>
          <w:p w14:paraId="54D9C252"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4100A220"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50587366"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6C4FFEB9"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53EBE3E9"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r>
      <w:tr w:rsidR="004E3D2F" w:rsidRPr="007545BD" w14:paraId="5C718C22" w14:textId="77777777" w:rsidTr="006B7C05">
        <w:tc>
          <w:tcPr>
            <w:tcW w:w="8309" w:type="dxa"/>
          </w:tcPr>
          <w:p w14:paraId="13602C0F" w14:textId="43E99376" w:rsidR="004E3D2F" w:rsidRPr="007545BD" w:rsidRDefault="004E3D2F" w:rsidP="004E3D2F">
            <w:pPr>
              <w:spacing w:before="10" w:after="10"/>
              <w:ind w:left="-109"/>
              <w:rPr>
                <w:rFonts w:ascii="Arial" w:hAnsi="Arial" w:cs="Arial"/>
                <w:b/>
                <w:bCs/>
                <w:color w:val="000000"/>
                <w:sz w:val="18"/>
                <w:szCs w:val="18"/>
              </w:rPr>
            </w:pPr>
            <w:r w:rsidRPr="007545BD">
              <w:rPr>
                <w:rFonts w:ascii="Arial" w:hAnsi="Arial" w:cs="Arial"/>
                <w:b/>
                <w:bCs/>
                <w:color w:val="000000"/>
                <w:sz w:val="18"/>
                <w:szCs w:val="18"/>
              </w:rPr>
              <w:t>For the year ended 31 December 2020</w:t>
            </w:r>
          </w:p>
        </w:tc>
        <w:tc>
          <w:tcPr>
            <w:tcW w:w="1411" w:type="dxa"/>
            <w:shd w:val="clear" w:color="auto" w:fill="auto"/>
            <w:vAlign w:val="bottom"/>
          </w:tcPr>
          <w:p w14:paraId="6B870780"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3637A15A"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0F35CA3F"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1D9C907B"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1A5F7E00"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r>
      <w:tr w:rsidR="004E3D2F" w:rsidRPr="007545BD" w14:paraId="70EB652C" w14:textId="77777777" w:rsidTr="006B7C05">
        <w:tc>
          <w:tcPr>
            <w:tcW w:w="8309" w:type="dxa"/>
          </w:tcPr>
          <w:p w14:paraId="7B15CD70" w14:textId="77777777" w:rsidR="004E3D2F" w:rsidRPr="007545BD" w:rsidRDefault="004E3D2F" w:rsidP="004E3D2F">
            <w:pPr>
              <w:spacing w:before="10" w:after="10"/>
              <w:ind w:left="-109"/>
              <w:rPr>
                <w:rFonts w:ascii="Arial" w:hAnsi="Arial" w:cs="Arial"/>
                <w:color w:val="000000"/>
                <w:sz w:val="18"/>
                <w:szCs w:val="18"/>
                <w:cs/>
              </w:rPr>
            </w:pPr>
            <w:r w:rsidRPr="007545BD">
              <w:rPr>
                <w:rFonts w:ascii="Arial" w:hAnsi="Arial" w:cs="Arial"/>
                <w:color w:val="000000"/>
                <w:sz w:val="18"/>
                <w:szCs w:val="18"/>
              </w:rPr>
              <w:t>Additions during the year</w:t>
            </w:r>
          </w:p>
        </w:tc>
        <w:tc>
          <w:tcPr>
            <w:tcW w:w="1411" w:type="dxa"/>
            <w:shd w:val="clear" w:color="auto" w:fill="auto"/>
            <w:vAlign w:val="bottom"/>
          </w:tcPr>
          <w:p w14:paraId="0E77463D" w14:textId="492807AB"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1,160,441</w:t>
            </w:r>
          </w:p>
        </w:tc>
        <w:tc>
          <w:tcPr>
            <w:tcW w:w="1411" w:type="dxa"/>
            <w:shd w:val="clear" w:color="auto" w:fill="auto"/>
            <w:vAlign w:val="bottom"/>
          </w:tcPr>
          <w:p w14:paraId="10CE5214" w14:textId="1FBB16CC"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1,006,655</w:t>
            </w:r>
          </w:p>
        </w:tc>
        <w:tc>
          <w:tcPr>
            <w:tcW w:w="1411" w:type="dxa"/>
            <w:shd w:val="clear" w:color="auto" w:fill="auto"/>
            <w:vAlign w:val="bottom"/>
          </w:tcPr>
          <w:p w14:paraId="562F7A6B" w14:textId="67664442"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396,781</w:t>
            </w:r>
          </w:p>
        </w:tc>
        <w:tc>
          <w:tcPr>
            <w:tcW w:w="1411" w:type="dxa"/>
            <w:shd w:val="clear" w:color="auto" w:fill="auto"/>
            <w:vAlign w:val="bottom"/>
          </w:tcPr>
          <w:p w14:paraId="76783AB4" w14:textId="1A1ACCD3" w:rsidR="004E3D2F" w:rsidRPr="007545BD" w:rsidRDefault="00FF1700"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auto"/>
            <w:vAlign w:val="bottom"/>
          </w:tcPr>
          <w:p w14:paraId="7D70F171" w14:textId="406914AA"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2,563,877</w:t>
            </w:r>
          </w:p>
        </w:tc>
      </w:tr>
      <w:tr w:rsidR="004E3D2F" w:rsidRPr="007545BD" w14:paraId="34FECE60" w14:textId="77777777" w:rsidTr="006B7C05">
        <w:tc>
          <w:tcPr>
            <w:tcW w:w="8309" w:type="dxa"/>
            <w:vAlign w:val="bottom"/>
          </w:tcPr>
          <w:p w14:paraId="11954332" w14:textId="77777777" w:rsidR="004E3D2F" w:rsidRPr="007545BD" w:rsidRDefault="004E3D2F" w:rsidP="004E3D2F">
            <w:pPr>
              <w:tabs>
                <w:tab w:val="left" w:pos="2041"/>
              </w:tabs>
              <w:spacing w:before="10" w:after="10"/>
              <w:ind w:left="-109"/>
              <w:rPr>
                <w:rFonts w:ascii="Arial" w:hAnsi="Arial" w:cs="Arial"/>
                <w:color w:val="000000"/>
                <w:sz w:val="18"/>
                <w:szCs w:val="18"/>
                <w:lang w:val="en-GB"/>
              </w:rPr>
            </w:pPr>
            <w:r w:rsidRPr="007545BD">
              <w:rPr>
                <w:rFonts w:ascii="Arial" w:hAnsi="Arial" w:cs="Arial"/>
                <w:color w:val="000000"/>
                <w:sz w:val="18"/>
                <w:szCs w:val="18"/>
              </w:rPr>
              <w:t>Depreciation charge</w:t>
            </w:r>
          </w:p>
        </w:tc>
        <w:tc>
          <w:tcPr>
            <w:tcW w:w="1411" w:type="dxa"/>
            <w:tcBorders>
              <w:bottom w:val="single" w:sz="4" w:space="0" w:color="auto"/>
            </w:tcBorders>
            <w:shd w:val="clear" w:color="auto" w:fill="auto"/>
            <w:vAlign w:val="bottom"/>
          </w:tcPr>
          <w:p w14:paraId="263F9288" w14:textId="1A4A8F5B"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(4,320,657)</w:t>
            </w:r>
          </w:p>
        </w:tc>
        <w:tc>
          <w:tcPr>
            <w:tcW w:w="1411" w:type="dxa"/>
            <w:tcBorders>
              <w:bottom w:val="single" w:sz="4" w:space="0" w:color="auto"/>
            </w:tcBorders>
            <w:shd w:val="clear" w:color="auto" w:fill="auto"/>
          </w:tcPr>
          <w:p w14:paraId="6FE53C2D" w14:textId="396A687B"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(628,342)</w:t>
            </w:r>
          </w:p>
        </w:tc>
        <w:tc>
          <w:tcPr>
            <w:tcW w:w="1411" w:type="dxa"/>
            <w:tcBorders>
              <w:bottom w:val="single" w:sz="4" w:space="0" w:color="auto"/>
            </w:tcBorders>
            <w:shd w:val="clear" w:color="auto" w:fill="auto"/>
          </w:tcPr>
          <w:p w14:paraId="48428335" w14:textId="42370908"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(256,573)</w:t>
            </w:r>
          </w:p>
        </w:tc>
        <w:tc>
          <w:tcPr>
            <w:tcW w:w="1411" w:type="dxa"/>
            <w:tcBorders>
              <w:bottom w:val="single" w:sz="4" w:space="0" w:color="auto"/>
            </w:tcBorders>
            <w:shd w:val="clear" w:color="auto" w:fill="auto"/>
          </w:tcPr>
          <w:p w14:paraId="3AB061A5" w14:textId="54624348"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(5,571,446)</w:t>
            </w:r>
          </w:p>
        </w:tc>
        <w:tc>
          <w:tcPr>
            <w:tcW w:w="1411" w:type="dxa"/>
            <w:tcBorders>
              <w:bottom w:val="single" w:sz="4" w:space="0" w:color="auto"/>
            </w:tcBorders>
            <w:shd w:val="clear" w:color="auto" w:fill="auto"/>
            <w:vAlign w:val="bottom"/>
          </w:tcPr>
          <w:p w14:paraId="1B9EC52B" w14:textId="58BC1704"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(10,777,018)</w:t>
            </w:r>
          </w:p>
        </w:tc>
      </w:tr>
      <w:tr w:rsidR="004E3D2F" w:rsidRPr="00E018F8" w14:paraId="5A5DAF8A" w14:textId="77777777" w:rsidTr="006B7C05">
        <w:tc>
          <w:tcPr>
            <w:tcW w:w="8309" w:type="dxa"/>
            <w:vAlign w:val="bottom"/>
          </w:tcPr>
          <w:p w14:paraId="2E4004DB" w14:textId="77777777" w:rsidR="004E3D2F" w:rsidRPr="00E018F8" w:rsidRDefault="004E3D2F" w:rsidP="004E3D2F">
            <w:pPr>
              <w:tabs>
                <w:tab w:val="left" w:pos="2041"/>
              </w:tabs>
              <w:spacing w:before="10" w:after="10"/>
              <w:ind w:left="-109"/>
              <w:rPr>
                <w:rFonts w:ascii="Arial" w:hAnsi="Arial" w:cs="Arial"/>
                <w:color w:val="000000"/>
                <w:sz w:val="12"/>
                <w:szCs w:val="12"/>
              </w:rPr>
            </w:pPr>
          </w:p>
        </w:tc>
        <w:tc>
          <w:tcPr>
            <w:tcW w:w="1411" w:type="dxa"/>
            <w:tcBorders>
              <w:top w:val="single" w:sz="4" w:space="0" w:color="auto"/>
            </w:tcBorders>
            <w:shd w:val="clear" w:color="auto" w:fill="auto"/>
            <w:vAlign w:val="bottom"/>
          </w:tcPr>
          <w:p w14:paraId="69070013" w14:textId="77777777"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tcPr>
          <w:p w14:paraId="4C9AD3C9" w14:textId="77777777"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tcPr>
          <w:p w14:paraId="6ABB9BA9" w14:textId="77777777"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tcPr>
          <w:p w14:paraId="3A4F93D6" w14:textId="77777777"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19E752BC" w14:textId="77777777"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r>
      <w:tr w:rsidR="004E3D2F" w:rsidRPr="007545BD" w14:paraId="57BA37BA" w14:textId="77777777" w:rsidTr="006B7C05">
        <w:tc>
          <w:tcPr>
            <w:tcW w:w="8309" w:type="dxa"/>
            <w:vAlign w:val="bottom"/>
          </w:tcPr>
          <w:p w14:paraId="572438A4" w14:textId="0E88C56D" w:rsidR="004E3D2F" w:rsidRPr="007545BD" w:rsidRDefault="004E3D2F" w:rsidP="004E3D2F">
            <w:pPr>
              <w:tabs>
                <w:tab w:val="left" w:pos="2041"/>
              </w:tabs>
              <w:spacing w:before="10" w:after="10"/>
              <w:ind w:left="-109"/>
              <w:rPr>
                <w:rFonts w:ascii="Arial" w:hAnsi="Arial" w:cs="Arial"/>
                <w:color w:val="000000"/>
                <w:sz w:val="18"/>
                <w:szCs w:val="18"/>
                <w:cs/>
              </w:rPr>
            </w:pPr>
            <w:r w:rsidRPr="007545BD">
              <w:rPr>
                <w:rFonts w:ascii="Arial" w:hAnsi="Arial" w:cs="Arial"/>
                <w:color w:val="000000"/>
                <w:sz w:val="18"/>
                <w:szCs w:val="18"/>
              </w:rPr>
              <w:t xml:space="preserve">Net book value </w:t>
            </w:r>
          </w:p>
        </w:tc>
        <w:tc>
          <w:tcPr>
            <w:tcW w:w="1411" w:type="dxa"/>
            <w:tcBorders>
              <w:bottom w:val="single" w:sz="4" w:space="0" w:color="auto"/>
            </w:tcBorders>
            <w:shd w:val="clear" w:color="auto" w:fill="auto"/>
            <w:vAlign w:val="bottom"/>
          </w:tcPr>
          <w:p w14:paraId="239DE0EB" w14:textId="4520AA00"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Pr>
                <w:rFonts w:ascii="Arial" w:hAnsi="Arial" w:cs="Arial"/>
                <w:noProof/>
                <w:color w:val="000000"/>
                <w:sz w:val="18"/>
                <w:szCs w:val="18"/>
                <w:lang w:val="en-GB"/>
              </w:rPr>
              <w:t>28,754,287</w:t>
            </w:r>
            <w:r>
              <w:rPr>
                <w:rFonts w:ascii="Arial" w:hAnsi="Arial" w:cs="Arial"/>
                <w:color w:val="000000"/>
                <w:sz w:val="18"/>
                <w:szCs w:val="18"/>
                <w:lang w:val="en-GB"/>
              </w:rPr>
              <w:fldChar w:fldCharType="end"/>
            </w:r>
          </w:p>
        </w:tc>
        <w:tc>
          <w:tcPr>
            <w:tcW w:w="1411" w:type="dxa"/>
            <w:tcBorders>
              <w:bottom w:val="single" w:sz="4" w:space="0" w:color="auto"/>
            </w:tcBorders>
            <w:shd w:val="clear" w:color="auto" w:fill="auto"/>
            <w:vAlign w:val="bottom"/>
          </w:tcPr>
          <w:p w14:paraId="7ACA5C14" w14:textId="1126A12A"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1,212,653</w:t>
            </w:r>
          </w:p>
        </w:tc>
        <w:tc>
          <w:tcPr>
            <w:tcW w:w="1411" w:type="dxa"/>
            <w:tcBorders>
              <w:bottom w:val="single" w:sz="4" w:space="0" w:color="auto"/>
            </w:tcBorders>
            <w:shd w:val="clear" w:color="auto" w:fill="auto"/>
            <w:vAlign w:val="bottom"/>
          </w:tcPr>
          <w:p w14:paraId="403B5AC2" w14:textId="12016F99"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242,029</w:t>
            </w:r>
          </w:p>
        </w:tc>
        <w:tc>
          <w:tcPr>
            <w:tcW w:w="1411" w:type="dxa"/>
            <w:tcBorders>
              <w:bottom w:val="single" w:sz="4" w:space="0" w:color="auto"/>
            </w:tcBorders>
            <w:shd w:val="clear" w:color="auto" w:fill="auto"/>
            <w:vAlign w:val="bottom"/>
          </w:tcPr>
          <w:p w14:paraId="4015A91B" w14:textId="5C2301EB"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8,585,509</w:t>
            </w:r>
          </w:p>
        </w:tc>
        <w:tc>
          <w:tcPr>
            <w:tcW w:w="1411" w:type="dxa"/>
            <w:tcBorders>
              <w:bottom w:val="single" w:sz="4" w:space="0" w:color="auto"/>
            </w:tcBorders>
            <w:shd w:val="clear" w:color="auto" w:fill="auto"/>
            <w:vAlign w:val="bottom"/>
          </w:tcPr>
          <w:p w14:paraId="1A05487A" w14:textId="460D7D32"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38,794,478</w:t>
            </w:r>
          </w:p>
        </w:tc>
      </w:tr>
      <w:tr w:rsidR="004E3D2F" w:rsidRPr="007545BD" w14:paraId="7BD12893" w14:textId="77777777" w:rsidTr="006B7C05">
        <w:tc>
          <w:tcPr>
            <w:tcW w:w="8309" w:type="dxa"/>
            <w:vAlign w:val="bottom"/>
          </w:tcPr>
          <w:p w14:paraId="1DF8B862" w14:textId="77777777" w:rsidR="004E3D2F" w:rsidRPr="007545BD" w:rsidRDefault="004E3D2F" w:rsidP="004E3D2F">
            <w:pPr>
              <w:tabs>
                <w:tab w:val="left" w:pos="2041"/>
              </w:tabs>
              <w:spacing w:before="10" w:after="10"/>
              <w:ind w:left="-109"/>
              <w:rPr>
                <w:rFonts w:ascii="Arial" w:hAnsi="Arial" w:cs="Arial"/>
                <w:color w:val="000000"/>
                <w:sz w:val="18"/>
                <w:szCs w:val="18"/>
                <w:cs/>
              </w:rPr>
            </w:pPr>
          </w:p>
        </w:tc>
        <w:tc>
          <w:tcPr>
            <w:tcW w:w="1411" w:type="dxa"/>
            <w:tcBorders>
              <w:top w:val="single" w:sz="4" w:space="0" w:color="auto"/>
            </w:tcBorders>
            <w:shd w:val="clear" w:color="auto" w:fill="auto"/>
            <w:vAlign w:val="bottom"/>
          </w:tcPr>
          <w:p w14:paraId="69C64AF6"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7736A484"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06526467"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21E26E0E"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auto"/>
            <w:vAlign w:val="bottom"/>
          </w:tcPr>
          <w:p w14:paraId="06A4D021"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r>
      <w:tr w:rsidR="004E3D2F" w:rsidRPr="007545BD" w14:paraId="7E5DA034" w14:textId="77777777" w:rsidTr="006B7C05">
        <w:tc>
          <w:tcPr>
            <w:tcW w:w="8309" w:type="dxa"/>
            <w:vAlign w:val="bottom"/>
          </w:tcPr>
          <w:p w14:paraId="220E7E26" w14:textId="6F325AB9" w:rsidR="004E3D2F" w:rsidRPr="007545BD" w:rsidRDefault="004E3D2F" w:rsidP="004E3D2F">
            <w:pPr>
              <w:tabs>
                <w:tab w:val="left" w:pos="2041"/>
              </w:tabs>
              <w:spacing w:before="10" w:after="10"/>
              <w:ind w:left="-109"/>
              <w:rPr>
                <w:rFonts w:ascii="Arial" w:hAnsi="Arial" w:cs="Arial"/>
                <w:b/>
                <w:bCs/>
                <w:color w:val="000000"/>
                <w:sz w:val="18"/>
                <w:szCs w:val="18"/>
                <w:cs/>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cs/>
              </w:rPr>
              <w:t xml:space="preserve">31 </w:t>
            </w:r>
            <w:r w:rsidRPr="007545BD">
              <w:rPr>
                <w:rFonts w:ascii="Arial" w:hAnsi="Arial" w:cs="Arial"/>
                <w:b/>
                <w:bCs/>
                <w:color w:val="000000"/>
                <w:sz w:val="18"/>
                <w:szCs w:val="18"/>
              </w:rPr>
              <w:t xml:space="preserve">December </w:t>
            </w:r>
            <w:r w:rsidRPr="007545BD">
              <w:rPr>
                <w:rFonts w:ascii="Arial" w:hAnsi="Arial" w:cs="Arial"/>
                <w:b/>
                <w:bCs/>
                <w:color w:val="000000"/>
                <w:sz w:val="18"/>
                <w:szCs w:val="18"/>
                <w:cs/>
              </w:rPr>
              <w:t>202</w:t>
            </w:r>
            <w:r w:rsidRPr="007545BD">
              <w:rPr>
                <w:rFonts w:ascii="Arial" w:hAnsi="Arial" w:cs="Arial"/>
                <w:b/>
                <w:bCs/>
                <w:color w:val="000000"/>
                <w:sz w:val="18"/>
                <w:szCs w:val="18"/>
              </w:rPr>
              <w:t>0</w:t>
            </w:r>
          </w:p>
        </w:tc>
        <w:tc>
          <w:tcPr>
            <w:tcW w:w="1411" w:type="dxa"/>
            <w:shd w:val="clear" w:color="auto" w:fill="auto"/>
            <w:vAlign w:val="bottom"/>
          </w:tcPr>
          <w:p w14:paraId="210A3D44"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20DD1BCB"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tcPr>
          <w:p w14:paraId="5D7FF62A"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tcPr>
          <w:p w14:paraId="111384AC"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34D5850A"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r>
      <w:tr w:rsidR="004E3D2F" w:rsidRPr="007545BD" w14:paraId="59BD38D9" w14:textId="77777777" w:rsidTr="006B7C05">
        <w:tc>
          <w:tcPr>
            <w:tcW w:w="8309" w:type="dxa"/>
            <w:vAlign w:val="bottom"/>
          </w:tcPr>
          <w:p w14:paraId="68D7E758" w14:textId="77777777" w:rsidR="004E3D2F" w:rsidRPr="007545BD" w:rsidRDefault="004E3D2F" w:rsidP="004E3D2F">
            <w:pPr>
              <w:tabs>
                <w:tab w:val="left" w:pos="2041"/>
              </w:tabs>
              <w:spacing w:before="10" w:after="10"/>
              <w:ind w:left="-109"/>
              <w:rPr>
                <w:rFonts w:ascii="Arial" w:hAnsi="Arial" w:cs="Arial"/>
                <w:color w:val="000000"/>
                <w:sz w:val="18"/>
                <w:szCs w:val="18"/>
                <w:cs/>
              </w:rPr>
            </w:pPr>
            <w:r w:rsidRPr="007545BD">
              <w:rPr>
                <w:rFonts w:ascii="Arial" w:hAnsi="Arial" w:cs="Arial"/>
                <w:color w:val="000000"/>
                <w:sz w:val="18"/>
                <w:szCs w:val="18"/>
              </w:rPr>
              <w:t>Cost</w:t>
            </w:r>
          </w:p>
        </w:tc>
        <w:tc>
          <w:tcPr>
            <w:tcW w:w="1411" w:type="dxa"/>
            <w:shd w:val="clear" w:color="auto" w:fill="auto"/>
            <w:vAlign w:val="bottom"/>
          </w:tcPr>
          <w:p w14:paraId="3DD30FEF" w14:textId="3048381F"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42,477,684</w:t>
            </w:r>
          </w:p>
        </w:tc>
        <w:tc>
          <w:tcPr>
            <w:tcW w:w="1411" w:type="dxa"/>
            <w:shd w:val="clear" w:color="auto" w:fill="auto"/>
            <w:vAlign w:val="bottom"/>
          </w:tcPr>
          <w:p w14:paraId="65170C0E" w14:textId="5D9DD0CE"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1,840,995</w:t>
            </w:r>
          </w:p>
        </w:tc>
        <w:tc>
          <w:tcPr>
            <w:tcW w:w="1411" w:type="dxa"/>
            <w:shd w:val="clear" w:color="auto" w:fill="auto"/>
            <w:vAlign w:val="bottom"/>
          </w:tcPr>
          <w:p w14:paraId="403652D2" w14:textId="6F1E1763"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498,60</w:t>
            </w:r>
            <w:r w:rsidR="00FB5EB5">
              <w:rPr>
                <w:rFonts w:ascii="Arial" w:hAnsi="Arial" w:cs="Arial"/>
                <w:color w:val="000000"/>
                <w:sz w:val="18"/>
                <w:szCs w:val="18"/>
                <w:lang w:val="en-GB"/>
              </w:rPr>
              <w:t>2</w:t>
            </w:r>
          </w:p>
        </w:tc>
        <w:tc>
          <w:tcPr>
            <w:tcW w:w="1411" w:type="dxa"/>
            <w:shd w:val="clear" w:color="auto" w:fill="auto"/>
            <w:vAlign w:val="bottom"/>
          </w:tcPr>
          <w:p w14:paraId="7F14250B" w14:textId="1467F11A"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22,583,29</w:t>
            </w:r>
            <w:r w:rsidR="00FB5EB5">
              <w:rPr>
                <w:rFonts w:ascii="Arial" w:hAnsi="Arial" w:cs="Arial"/>
                <w:color w:val="000000"/>
                <w:sz w:val="18"/>
                <w:szCs w:val="18"/>
                <w:lang w:val="en-GB"/>
              </w:rPr>
              <w:t>5</w:t>
            </w:r>
          </w:p>
        </w:tc>
        <w:tc>
          <w:tcPr>
            <w:tcW w:w="1411" w:type="dxa"/>
            <w:shd w:val="clear" w:color="auto" w:fill="auto"/>
            <w:vAlign w:val="bottom"/>
          </w:tcPr>
          <w:p w14:paraId="42DE0045" w14:textId="67B26E13"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67,400,576</w:t>
            </w:r>
          </w:p>
        </w:tc>
      </w:tr>
      <w:tr w:rsidR="004E3D2F" w:rsidRPr="007545BD" w14:paraId="3750CC2E" w14:textId="77777777" w:rsidTr="006B7C05">
        <w:tc>
          <w:tcPr>
            <w:tcW w:w="8309" w:type="dxa"/>
            <w:vAlign w:val="bottom"/>
          </w:tcPr>
          <w:p w14:paraId="4B3AB83F" w14:textId="77777777" w:rsidR="004E3D2F" w:rsidRPr="007545BD" w:rsidRDefault="004E3D2F" w:rsidP="004E3D2F">
            <w:pPr>
              <w:tabs>
                <w:tab w:val="left" w:pos="2041"/>
              </w:tabs>
              <w:spacing w:before="10" w:after="10"/>
              <w:ind w:left="-109"/>
              <w:rPr>
                <w:rFonts w:ascii="Arial" w:hAnsi="Arial" w:cs="Arial"/>
                <w:color w:val="000000"/>
                <w:sz w:val="18"/>
                <w:szCs w:val="18"/>
                <w:cs/>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depreciation</w:t>
            </w:r>
          </w:p>
        </w:tc>
        <w:tc>
          <w:tcPr>
            <w:tcW w:w="1411" w:type="dxa"/>
            <w:tcBorders>
              <w:bottom w:val="single" w:sz="4" w:space="0" w:color="auto"/>
            </w:tcBorders>
            <w:shd w:val="clear" w:color="auto" w:fill="auto"/>
            <w:vAlign w:val="bottom"/>
          </w:tcPr>
          <w:p w14:paraId="26BB1371" w14:textId="356B0105"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(13,723,39</w:t>
            </w:r>
            <w:r w:rsidR="00FB5EB5">
              <w:rPr>
                <w:rFonts w:ascii="Arial" w:hAnsi="Arial" w:cs="Arial"/>
                <w:color w:val="000000"/>
                <w:sz w:val="18"/>
                <w:szCs w:val="18"/>
                <w:lang w:val="en-GB"/>
              </w:rPr>
              <w:t>7</w:t>
            </w:r>
            <w:r w:rsidRPr="007545BD">
              <w:rPr>
                <w:rFonts w:ascii="Arial" w:hAnsi="Arial" w:cs="Arial"/>
                <w:color w:val="000000"/>
                <w:sz w:val="18"/>
                <w:szCs w:val="18"/>
                <w:lang w:val="en-GB"/>
              </w:rPr>
              <w:t>)</w:t>
            </w:r>
          </w:p>
        </w:tc>
        <w:tc>
          <w:tcPr>
            <w:tcW w:w="1411" w:type="dxa"/>
            <w:tcBorders>
              <w:bottom w:val="single" w:sz="4" w:space="0" w:color="auto"/>
            </w:tcBorders>
            <w:shd w:val="clear" w:color="auto" w:fill="auto"/>
            <w:vAlign w:val="bottom"/>
          </w:tcPr>
          <w:p w14:paraId="71E5A59F" w14:textId="7E913BEE"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(628,342)</w:t>
            </w:r>
          </w:p>
        </w:tc>
        <w:tc>
          <w:tcPr>
            <w:tcW w:w="1411" w:type="dxa"/>
            <w:tcBorders>
              <w:bottom w:val="single" w:sz="4" w:space="0" w:color="auto"/>
            </w:tcBorders>
            <w:shd w:val="clear" w:color="auto" w:fill="auto"/>
            <w:vAlign w:val="bottom"/>
          </w:tcPr>
          <w:p w14:paraId="120FC139" w14:textId="24B51CD0"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(256,573)</w:t>
            </w:r>
          </w:p>
        </w:tc>
        <w:tc>
          <w:tcPr>
            <w:tcW w:w="1411" w:type="dxa"/>
            <w:tcBorders>
              <w:bottom w:val="single" w:sz="4" w:space="0" w:color="auto"/>
            </w:tcBorders>
            <w:shd w:val="clear" w:color="auto" w:fill="auto"/>
            <w:vAlign w:val="bottom"/>
          </w:tcPr>
          <w:p w14:paraId="01744FF3" w14:textId="7AF718E3"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(13,997,78</w:t>
            </w:r>
            <w:r w:rsidR="00FB5EB5">
              <w:rPr>
                <w:rFonts w:ascii="Arial" w:hAnsi="Arial" w:cs="Arial"/>
                <w:color w:val="000000"/>
                <w:sz w:val="18"/>
                <w:szCs w:val="18"/>
                <w:lang w:val="en-GB"/>
              </w:rPr>
              <w:t>6</w:t>
            </w:r>
            <w:r w:rsidRPr="007545BD">
              <w:rPr>
                <w:rFonts w:ascii="Arial" w:hAnsi="Arial" w:cs="Arial"/>
                <w:color w:val="000000"/>
                <w:sz w:val="18"/>
                <w:szCs w:val="18"/>
                <w:lang w:val="en-GB"/>
              </w:rPr>
              <w:t>)</w:t>
            </w:r>
          </w:p>
        </w:tc>
        <w:tc>
          <w:tcPr>
            <w:tcW w:w="1411" w:type="dxa"/>
            <w:tcBorders>
              <w:bottom w:val="single" w:sz="4" w:space="0" w:color="auto"/>
            </w:tcBorders>
            <w:shd w:val="clear" w:color="auto" w:fill="auto"/>
            <w:vAlign w:val="bottom"/>
          </w:tcPr>
          <w:p w14:paraId="662BBF25" w14:textId="6B5E74A0"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(28,606,098)</w:t>
            </w:r>
          </w:p>
        </w:tc>
      </w:tr>
      <w:tr w:rsidR="004E3D2F" w:rsidRPr="00E018F8" w14:paraId="4BF4CB18" w14:textId="77777777" w:rsidTr="00FF1700">
        <w:tc>
          <w:tcPr>
            <w:tcW w:w="8309" w:type="dxa"/>
            <w:vAlign w:val="bottom"/>
          </w:tcPr>
          <w:p w14:paraId="31B5C892" w14:textId="77777777" w:rsidR="004E3D2F" w:rsidRPr="00E018F8" w:rsidRDefault="004E3D2F" w:rsidP="004E3D2F">
            <w:pPr>
              <w:tabs>
                <w:tab w:val="left" w:pos="2041"/>
              </w:tabs>
              <w:spacing w:before="10" w:after="10"/>
              <w:ind w:left="-109"/>
              <w:rPr>
                <w:rFonts w:ascii="Arial" w:hAnsi="Arial" w:cs="Arial"/>
                <w:color w:val="000000"/>
                <w:sz w:val="12"/>
                <w:szCs w:val="12"/>
                <w:u w:val="single"/>
              </w:rPr>
            </w:pPr>
          </w:p>
        </w:tc>
        <w:tc>
          <w:tcPr>
            <w:tcW w:w="1411" w:type="dxa"/>
            <w:tcBorders>
              <w:top w:val="single" w:sz="4" w:space="0" w:color="auto"/>
            </w:tcBorders>
            <w:shd w:val="clear" w:color="auto" w:fill="auto"/>
            <w:vAlign w:val="bottom"/>
          </w:tcPr>
          <w:p w14:paraId="25DC43EF" w14:textId="7BBC7929"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0E26F8D3" w14:textId="79743FB2"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082477B2" w14:textId="5076D272"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7A108E40" w14:textId="24364160"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682E1BFE" w14:textId="1361A652" w:rsidR="004E3D2F" w:rsidRPr="00E018F8" w:rsidRDefault="004E3D2F" w:rsidP="004E3D2F">
            <w:pPr>
              <w:tabs>
                <w:tab w:val="decimal" w:pos="1195"/>
              </w:tabs>
              <w:spacing w:before="10" w:after="10"/>
              <w:ind w:right="-72"/>
              <w:jc w:val="both"/>
              <w:rPr>
                <w:rFonts w:ascii="Arial" w:hAnsi="Arial" w:cs="Arial"/>
                <w:color w:val="000000"/>
                <w:sz w:val="12"/>
                <w:szCs w:val="12"/>
                <w:lang w:val="en-GB"/>
              </w:rPr>
            </w:pPr>
          </w:p>
        </w:tc>
      </w:tr>
      <w:tr w:rsidR="004E3D2F" w:rsidRPr="007545BD" w14:paraId="2C556D68" w14:textId="77777777" w:rsidTr="00FF1700">
        <w:tc>
          <w:tcPr>
            <w:tcW w:w="8309" w:type="dxa"/>
            <w:vAlign w:val="bottom"/>
          </w:tcPr>
          <w:p w14:paraId="0920402C" w14:textId="77777777" w:rsidR="004E3D2F" w:rsidRPr="007545BD" w:rsidRDefault="004E3D2F" w:rsidP="004E3D2F">
            <w:pPr>
              <w:tabs>
                <w:tab w:val="left" w:pos="2041"/>
              </w:tabs>
              <w:spacing w:before="10" w:after="10"/>
              <w:ind w:left="-109"/>
              <w:rPr>
                <w:rFonts w:ascii="Arial" w:hAnsi="Arial" w:cs="Arial"/>
                <w:color w:val="000000"/>
                <w:sz w:val="18"/>
                <w:szCs w:val="18"/>
                <w:cs/>
              </w:rPr>
            </w:pPr>
            <w:r w:rsidRPr="007545BD">
              <w:rPr>
                <w:rFonts w:ascii="Arial" w:hAnsi="Arial" w:cs="Arial"/>
                <w:color w:val="000000"/>
                <w:sz w:val="18"/>
                <w:szCs w:val="18"/>
              </w:rPr>
              <w:t>Net book value</w:t>
            </w:r>
          </w:p>
        </w:tc>
        <w:tc>
          <w:tcPr>
            <w:tcW w:w="1411" w:type="dxa"/>
            <w:tcBorders>
              <w:bottom w:val="single" w:sz="4" w:space="0" w:color="auto"/>
            </w:tcBorders>
            <w:shd w:val="clear" w:color="auto" w:fill="auto"/>
            <w:vAlign w:val="bottom"/>
          </w:tcPr>
          <w:p w14:paraId="354A9367" w14:textId="225CAA6A"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28,754,28</w:t>
            </w:r>
            <w:r w:rsidR="00FB5EB5">
              <w:rPr>
                <w:rFonts w:ascii="Arial" w:hAnsi="Arial" w:cs="Arial"/>
                <w:color w:val="000000"/>
                <w:sz w:val="18"/>
                <w:szCs w:val="18"/>
                <w:lang w:val="en-GB"/>
              </w:rPr>
              <w:t>7</w:t>
            </w:r>
          </w:p>
        </w:tc>
        <w:tc>
          <w:tcPr>
            <w:tcW w:w="1411" w:type="dxa"/>
            <w:tcBorders>
              <w:bottom w:val="single" w:sz="4" w:space="0" w:color="auto"/>
            </w:tcBorders>
            <w:shd w:val="clear" w:color="auto" w:fill="auto"/>
            <w:vAlign w:val="bottom"/>
          </w:tcPr>
          <w:p w14:paraId="0905B1D6" w14:textId="7588DD7E"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1,212,653</w:t>
            </w:r>
          </w:p>
        </w:tc>
        <w:tc>
          <w:tcPr>
            <w:tcW w:w="1411" w:type="dxa"/>
            <w:tcBorders>
              <w:bottom w:val="single" w:sz="4" w:space="0" w:color="auto"/>
            </w:tcBorders>
            <w:shd w:val="clear" w:color="auto" w:fill="auto"/>
            <w:vAlign w:val="bottom"/>
          </w:tcPr>
          <w:p w14:paraId="3A8402EF" w14:textId="30E5FA88"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242,02</w:t>
            </w:r>
            <w:r w:rsidR="00FB5EB5">
              <w:rPr>
                <w:rFonts w:ascii="Arial" w:hAnsi="Arial" w:cs="Arial"/>
                <w:color w:val="000000"/>
                <w:sz w:val="18"/>
                <w:szCs w:val="18"/>
                <w:lang w:val="en-GB"/>
              </w:rPr>
              <w:t>9</w:t>
            </w:r>
          </w:p>
        </w:tc>
        <w:tc>
          <w:tcPr>
            <w:tcW w:w="1411" w:type="dxa"/>
            <w:tcBorders>
              <w:bottom w:val="single" w:sz="4" w:space="0" w:color="auto"/>
            </w:tcBorders>
            <w:shd w:val="clear" w:color="auto" w:fill="auto"/>
            <w:vAlign w:val="bottom"/>
          </w:tcPr>
          <w:p w14:paraId="75715A65" w14:textId="6453529A"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8,585,509</w:t>
            </w:r>
          </w:p>
        </w:tc>
        <w:tc>
          <w:tcPr>
            <w:tcW w:w="1411" w:type="dxa"/>
            <w:tcBorders>
              <w:bottom w:val="single" w:sz="4" w:space="0" w:color="auto"/>
            </w:tcBorders>
            <w:shd w:val="clear" w:color="auto" w:fill="auto"/>
            <w:vAlign w:val="bottom"/>
          </w:tcPr>
          <w:p w14:paraId="18A5D126" w14:textId="6B94CCB0"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38,794,478</w:t>
            </w:r>
          </w:p>
        </w:tc>
      </w:tr>
      <w:tr w:rsidR="004E3D2F" w:rsidRPr="007545BD" w14:paraId="57AFFAF6" w14:textId="77777777" w:rsidTr="00FF1700">
        <w:tc>
          <w:tcPr>
            <w:tcW w:w="8309" w:type="dxa"/>
          </w:tcPr>
          <w:p w14:paraId="75F499E9" w14:textId="77777777" w:rsidR="004E3D2F" w:rsidRPr="007545BD" w:rsidRDefault="004E3D2F" w:rsidP="004E3D2F">
            <w:pPr>
              <w:spacing w:before="10" w:after="10"/>
              <w:ind w:left="-109"/>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43C180F9"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717D97B6"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7A32175A"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6EB6C9CF"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7568FC9D"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r>
      <w:tr w:rsidR="004E3D2F" w:rsidRPr="007545BD" w14:paraId="6F96F7B6" w14:textId="77777777" w:rsidTr="006B7C05">
        <w:tc>
          <w:tcPr>
            <w:tcW w:w="8309" w:type="dxa"/>
          </w:tcPr>
          <w:p w14:paraId="07FBAFD8" w14:textId="3932E91C" w:rsidR="004E3D2F" w:rsidRPr="007545BD" w:rsidRDefault="004E3D2F" w:rsidP="004E3D2F">
            <w:pPr>
              <w:spacing w:before="10" w:after="10"/>
              <w:ind w:left="-109"/>
              <w:rPr>
                <w:rFonts w:ascii="Arial" w:hAnsi="Arial" w:cs="Arial"/>
                <w:b/>
                <w:bCs/>
                <w:color w:val="000000"/>
                <w:sz w:val="18"/>
                <w:szCs w:val="18"/>
              </w:rPr>
            </w:pPr>
            <w:r w:rsidRPr="007545BD">
              <w:rPr>
                <w:rFonts w:ascii="Arial" w:hAnsi="Arial" w:cs="Arial"/>
                <w:b/>
                <w:bCs/>
                <w:color w:val="000000"/>
                <w:sz w:val="18"/>
                <w:szCs w:val="18"/>
              </w:rPr>
              <w:t>For the year ended 31 December 2021</w:t>
            </w:r>
          </w:p>
        </w:tc>
        <w:tc>
          <w:tcPr>
            <w:tcW w:w="1411" w:type="dxa"/>
            <w:shd w:val="clear" w:color="auto" w:fill="FAFAFA"/>
            <w:vAlign w:val="bottom"/>
          </w:tcPr>
          <w:p w14:paraId="5D95B607"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53750C19" w14:textId="340262EE"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4C5E07F4" w14:textId="319B75C9"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4E63F28F" w14:textId="7777777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6B5D2666" w14:textId="2986C0B4"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r>
      <w:tr w:rsidR="004E3D2F" w:rsidRPr="007545BD" w14:paraId="79C8D9DE" w14:textId="77777777" w:rsidTr="006B7C05">
        <w:tc>
          <w:tcPr>
            <w:tcW w:w="8309" w:type="dxa"/>
          </w:tcPr>
          <w:p w14:paraId="367A1640" w14:textId="76FD43B7" w:rsidR="004E3D2F" w:rsidRPr="007545BD" w:rsidRDefault="004E3D2F" w:rsidP="004E3D2F">
            <w:pPr>
              <w:spacing w:before="10" w:after="10"/>
              <w:ind w:left="-109"/>
              <w:rPr>
                <w:rFonts w:ascii="Arial" w:hAnsi="Arial" w:cs="Arial"/>
                <w:color w:val="000000"/>
                <w:sz w:val="18"/>
                <w:szCs w:val="18"/>
              </w:rPr>
            </w:pPr>
            <w:r w:rsidRPr="007545BD">
              <w:rPr>
                <w:rFonts w:ascii="Arial" w:hAnsi="Arial" w:cs="Arial"/>
                <w:color w:val="000000"/>
                <w:sz w:val="18"/>
                <w:szCs w:val="18"/>
              </w:rPr>
              <w:t>Additions during the year</w:t>
            </w:r>
          </w:p>
        </w:tc>
        <w:tc>
          <w:tcPr>
            <w:tcW w:w="1411" w:type="dxa"/>
            <w:shd w:val="clear" w:color="auto" w:fill="FAFAFA"/>
            <w:vAlign w:val="bottom"/>
          </w:tcPr>
          <w:p w14:paraId="04B47370" w14:textId="32807D4A" w:rsidR="004E3D2F" w:rsidRPr="007545BD" w:rsidRDefault="00FF1700"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19BD4F87" w14:textId="113082E3" w:rsidR="004E3D2F" w:rsidRPr="007545BD" w:rsidRDefault="004E3D2F" w:rsidP="00FF1700">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1,759,385</w:t>
            </w:r>
          </w:p>
        </w:tc>
        <w:tc>
          <w:tcPr>
            <w:tcW w:w="1411" w:type="dxa"/>
            <w:shd w:val="clear" w:color="auto" w:fill="FAFAFA"/>
            <w:vAlign w:val="bottom"/>
          </w:tcPr>
          <w:p w14:paraId="0EA0BE98" w14:textId="43ADEA72"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116,180</w:t>
            </w:r>
          </w:p>
        </w:tc>
        <w:tc>
          <w:tcPr>
            <w:tcW w:w="1411" w:type="dxa"/>
            <w:shd w:val="clear" w:color="auto" w:fill="FAFAFA"/>
            <w:vAlign w:val="bottom"/>
          </w:tcPr>
          <w:p w14:paraId="47BC8ACF" w14:textId="7E1745DF" w:rsidR="004E3D2F" w:rsidRPr="007545BD" w:rsidRDefault="00FF1700"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27260CE1" w14:textId="0207F2AE"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1,875,565</w:t>
            </w:r>
          </w:p>
        </w:tc>
      </w:tr>
      <w:tr w:rsidR="00CB7225" w:rsidRPr="007545BD" w14:paraId="0D9E33F4" w14:textId="77777777" w:rsidTr="006B7C05">
        <w:tc>
          <w:tcPr>
            <w:tcW w:w="8309" w:type="dxa"/>
          </w:tcPr>
          <w:p w14:paraId="45FEDAF5" w14:textId="1D95CC9B" w:rsidR="00CB7225" w:rsidRPr="007545BD" w:rsidRDefault="00CB7225" w:rsidP="00B90870">
            <w:pPr>
              <w:tabs>
                <w:tab w:val="left" w:pos="616"/>
              </w:tabs>
              <w:spacing w:before="10" w:after="10"/>
              <w:ind w:left="-109"/>
              <w:rPr>
                <w:rFonts w:ascii="Arial" w:hAnsi="Arial" w:cs="Arial"/>
                <w:color w:val="000000"/>
                <w:sz w:val="18"/>
                <w:szCs w:val="18"/>
              </w:rPr>
            </w:pPr>
            <w:r>
              <w:rPr>
                <w:rFonts w:ascii="Arial" w:hAnsi="Arial" w:cs="Arial"/>
                <w:color w:val="000000"/>
                <w:sz w:val="18"/>
                <w:szCs w:val="18"/>
              </w:rPr>
              <w:t>Write-off due to the termination during the year</w:t>
            </w:r>
          </w:p>
        </w:tc>
        <w:tc>
          <w:tcPr>
            <w:tcW w:w="1411" w:type="dxa"/>
            <w:shd w:val="clear" w:color="auto" w:fill="FAFAFA"/>
            <w:vAlign w:val="bottom"/>
          </w:tcPr>
          <w:p w14:paraId="5D22C610" w14:textId="77777777" w:rsidR="00CB7225" w:rsidRDefault="00CB7225"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1A154495" w14:textId="77777777" w:rsidR="00CB7225" w:rsidRPr="007545BD" w:rsidRDefault="00CB7225"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3CF4C9C4" w14:textId="77777777" w:rsidR="00CB7225" w:rsidRPr="007545BD" w:rsidRDefault="00CB7225"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15ED428A" w14:textId="77777777" w:rsidR="00CB7225" w:rsidRDefault="00CB7225"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4A1E75E8" w14:textId="77777777" w:rsidR="00CB7225" w:rsidRPr="007545BD" w:rsidRDefault="00CB7225" w:rsidP="004E3D2F">
            <w:pPr>
              <w:tabs>
                <w:tab w:val="decimal" w:pos="1195"/>
              </w:tabs>
              <w:spacing w:before="10" w:after="10"/>
              <w:ind w:right="-72"/>
              <w:jc w:val="both"/>
              <w:rPr>
                <w:rFonts w:ascii="Arial" w:hAnsi="Arial" w:cs="Arial"/>
                <w:color w:val="000000"/>
                <w:sz w:val="18"/>
                <w:szCs w:val="18"/>
                <w:lang w:val="en-GB"/>
              </w:rPr>
            </w:pPr>
          </w:p>
        </w:tc>
      </w:tr>
      <w:tr w:rsidR="004E3D2F" w:rsidRPr="007545BD" w14:paraId="3322EF3D" w14:textId="77777777" w:rsidTr="006B7C05">
        <w:tc>
          <w:tcPr>
            <w:tcW w:w="8309" w:type="dxa"/>
          </w:tcPr>
          <w:p w14:paraId="345D793A" w14:textId="16D7243D" w:rsidR="004E3D2F" w:rsidRPr="007545BD" w:rsidRDefault="00CB7225" w:rsidP="00B90870">
            <w:pPr>
              <w:tabs>
                <w:tab w:val="left" w:pos="616"/>
              </w:tabs>
              <w:spacing w:before="10" w:after="10"/>
              <w:ind w:left="-109"/>
              <w:rPr>
                <w:rFonts w:ascii="Arial" w:hAnsi="Arial" w:cs="Arial"/>
                <w:color w:val="000000"/>
                <w:sz w:val="18"/>
                <w:szCs w:val="18"/>
              </w:rPr>
            </w:pPr>
            <w:r>
              <w:rPr>
                <w:rFonts w:ascii="Arial" w:hAnsi="Arial" w:cs="Arial"/>
                <w:color w:val="000000"/>
                <w:sz w:val="18"/>
                <w:szCs w:val="18"/>
              </w:rPr>
              <w:t xml:space="preserve">   </w:t>
            </w:r>
            <w:r w:rsidR="00E67962">
              <w:rPr>
                <w:rFonts w:ascii="Arial" w:hAnsi="Arial" w:cs="Arial"/>
                <w:color w:val="000000"/>
                <w:sz w:val="18"/>
                <w:szCs w:val="18"/>
              </w:rPr>
              <w:t xml:space="preserve">- cost </w:t>
            </w:r>
          </w:p>
        </w:tc>
        <w:tc>
          <w:tcPr>
            <w:tcW w:w="1411" w:type="dxa"/>
            <w:shd w:val="clear" w:color="auto" w:fill="FAFAFA"/>
            <w:vAlign w:val="bottom"/>
          </w:tcPr>
          <w:p w14:paraId="0100653D" w14:textId="428CAF15" w:rsidR="004E3D2F" w:rsidRPr="007545BD" w:rsidRDefault="00FF1700"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07388D5C" w14:textId="05F5B9D5"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(440,352)</w:t>
            </w:r>
          </w:p>
        </w:tc>
        <w:tc>
          <w:tcPr>
            <w:tcW w:w="1411" w:type="dxa"/>
            <w:shd w:val="clear" w:color="auto" w:fill="FAFAFA"/>
            <w:vAlign w:val="bottom"/>
          </w:tcPr>
          <w:p w14:paraId="1F93BEBE" w14:textId="3EE6D1D6"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(498,601)</w:t>
            </w:r>
          </w:p>
        </w:tc>
        <w:tc>
          <w:tcPr>
            <w:tcW w:w="1411" w:type="dxa"/>
            <w:shd w:val="clear" w:color="auto" w:fill="FAFAFA"/>
            <w:vAlign w:val="bottom"/>
          </w:tcPr>
          <w:p w14:paraId="02094679" w14:textId="47CE5CEB" w:rsidR="004E3D2F" w:rsidRPr="007545BD" w:rsidRDefault="00FF1700"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38E137B5" w14:textId="380CC4B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(938,953)</w:t>
            </w:r>
          </w:p>
        </w:tc>
      </w:tr>
      <w:tr w:rsidR="004E3D2F" w:rsidRPr="007545BD" w14:paraId="78B451AB" w14:textId="77777777" w:rsidTr="006B7C05">
        <w:tc>
          <w:tcPr>
            <w:tcW w:w="8309" w:type="dxa"/>
          </w:tcPr>
          <w:p w14:paraId="1A768A80" w14:textId="5695E80A" w:rsidR="004E3D2F" w:rsidRPr="007545BD" w:rsidRDefault="00CB7225" w:rsidP="00B90870">
            <w:pPr>
              <w:tabs>
                <w:tab w:val="left" w:pos="616"/>
              </w:tabs>
              <w:spacing w:before="10" w:after="10"/>
              <w:ind w:left="-109"/>
              <w:rPr>
                <w:rFonts w:ascii="Arial" w:hAnsi="Arial" w:cs="Arial"/>
                <w:color w:val="000000"/>
                <w:sz w:val="18"/>
                <w:szCs w:val="18"/>
              </w:rPr>
            </w:pPr>
            <w:r>
              <w:rPr>
                <w:rFonts w:ascii="Arial" w:hAnsi="Arial" w:cs="Arial"/>
                <w:color w:val="000000"/>
                <w:sz w:val="18"/>
                <w:szCs w:val="18"/>
              </w:rPr>
              <w:t xml:space="preserve">   </w:t>
            </w:r>
            <w:r w:rsidR="00E67962">
              <w:rPr>
                <w:rFonts w:ascii="Arial" w:hAnsi="Arial" w:cs="Arial"/>
                <w:color w:val="000000"/>
                <w:sz w:val="18"/>
                <w:szCs w:val="18"/>
              </w:rPr>
              <w:t>- a</w:t>
            </w:r>
            <w:r w:rsidR="00E67962" w:rsidRPr="00E67962">
              <w:rPr>
                <w:rFonts w:ascii="Arial" w:hAnsi="Arial" w:cs="Arial"/>
                <w:color w:val="000000"/>
                <w:sz w:val="18"/>
                <w:szCs w:val="18"/>
              </w:rPr>
              <w:t>ccumulated depreciation</w:t>
            </w:r>
          </w:p>
        </w:tc>
        <w:tc>
          <w:tcPr>
            <w:tcW w:w="1411" w:type="dxa"/>
            <w:shd w:val="clear" w:color="auto" w:fill="FAFAFA"/>
            <w:vAlign w:val="bottom"/>
          </w:tcPr>
          <w:p w14:paraId="50AC113D" w14:textId="7F932A33" w:rsidR="004E3D2F" w:rsidRPr="007545BD" w:rsidRDefault="00FF1700"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741E2899" w14:textId="5CE3840F"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440,352</w:t>
            </w:r>
          </w:p>
        </w:tc>
        <w:tc>
          <w:tcPr>
            <w:tcW w:w="1411" w:type="dxa"/>
            <w:shd w:val="clear" w:color="auto" w:fill="FAFAFA"/>
            <w:vAlign w:val="bottom"/>
          </w:tcPr>
          <w:p w14:paraId="440874CF" w14:textId="1F4E1CA7"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498,601</w:t>
            </w:r>
          </w:p>
        </w:tc>
        <w:tc>
          <w:tcPr>
            <w:tcW w:w="1411" w:type="dxa"/>
            <w:shd w:val="clear" w:color="auto" w:fill="FAFAFA"/>
            <w:vAlign w:val="bottom"/>
          </w:tcPr>
          <w:p w14:paraId="13761387" w14:textId="03348757" w:rsidR="004E3D2F" w:rsidRPr="007545BD" w:rsidRDefault="00FF1700" w:rsidP="004E3D2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33D7CBDB" w14:textId="12ADE70C"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938,953</w:t>
            </w:r>
          </w:p>
        </w:tc>
      </w:tr>
      <w:tr w:rsidR="004E3D2F" w:rsidRPr="007545BD" w14:paraId="1F6C39B8" w14:textId="77777777" w:rsidTr="006B7C05">
        <w:tc>
          <w:tcPr>
            <w:tcW w:w="8309" w:type="dxa"/>
          </w:tcPr>
          <w:p w14:paraId="35C54513" w14:textId="4C903BCF" w:rsidR="004E3D2F" w:rsidRPr="007545BD" w:rsidRDefault="00E67962" w:rsidP="00B90870">
            <w:pPr>
              <w:tabs>
                <w:tab w:val="left" w:pos="3046"/>
              </w:tabs>
              <w:spacing w:before="10" w:after="10"/>
              <w:ind w:left="-109"/>
              <w:rPr>
                <w:rFonts w:ascii="Arial" w:hAnsi="Arial" w:cs="Arial"/>
                <w:color w:val="000000"/>
                <w:sz w:val="18"/>
                <w:szCs w:val="18"/>
              </w:rPr>
            </w:pPr>
            <w:r w:rsidRPr="007545BD">
              <w:rPr>
                <w:rFonts w:ascii="Arial" w:hAnsi="Arial" w:cs="Arial"/>
                <w:color w:val="000000"/>
                <w:spacing w:val="-2"/>
                <w:sz w:val="18"/>
                <w:szCs w:val="18"/>
              </w:rPr>
              <w:t>Lease modifications and reassessments</w:t>
            </w:r>
            <w:r w:rsidR="00E018F8">
              <w:rPr>
                <w:rFonts w:ascii="Arial" w:hAnsi="Arial" w:cs="Arial"/>
                <w:color w:val="000000"/>
                <w:spacing w:val="-2"/>
                <w:sz w:val="18"/>
                <w:szCs w:val="18"/>
              </w:rPr>
              <w:tab/>
            </w:r>
          </w:p>
        </w:tc>
        <w:tc>
          <w:tcPr>
            <w:tcW w:w="1411" w:type="dxa"/>
            <w:shd w:val="clear" w:color="auto" w:fill="FAFAFA"/>
            <w:vAlign w:val="bottom"/>
          </w:tcPr>
          <w:p w14:paraId="6BF7C3E4" w14:textId="0A39792C"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1B22E170" w14:textId="6F2C1BF5"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242F56D6" w14:textId="3A97DDFE"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47231EB7" w14:textId="052369A0"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295E3D8E" w14:textId="6F17F51E" w:rsidR="004E3D2F" w:rsidRPr="007545BD" w:rsidRDefault="004E3D2F" w:rsidP="004E3D2F">
            <w:pPr>
              <w:tabs>
                <w:tab w:val="decimal" w:pos="1195"/>
              </w:tabs>
              <w:spacing w:before="10" w:after="10"/>
              <w:ind w:right="-72"/>
              <w:jc w:val="both"/>
              <w:rPr>
                <w:rFonts w:ascii="Arial" w:hAnsi="Arial" w:cs="Arial"/>
                <w:color w:val="000000"/>
                <w:sz w:val="18"/>
                <w:szCs w:val="18"/>
                <w:lang w:val="en-GB"/>
              </w:rPr>
            </w:pPr>
          </w:p>
        </w:tc>
      </w:tr>
      <w:tr w:rsidR="0052364F" w:rsidRPr="007545BD" w14:paraId="224AD669" w14:textId="77777777" w:rsidTr="0052364F">
        <w:tc>
          <w:tcPr>
            <w:tcW w:w="8309" w:type="dxa"/>
          </w:tcPr>
          <w:p w14:paraId="0DA9E73F" w14:textId="36E101B8" w:rsidR="0052364F" w:rsidRPr="007545BD" w:rsidRDefault="0052364F" w:rsidP="0052364F">
            <w:pPr>
              <w:tabs>
                <w:tab w:val="left" w:pos="3046"/>
              </w:tabs>
              <w:spacing w:before="10" w:after="10"/>
              <w:ind w:left="-109"/>
              <w:rPr>
                <w:rFonts w:ascii="Arial" w:hAnsi="Arial" w:cs="Arial"/>
                <w:color w:val="000000"/>
                <w:sz w:val="18"/>
                <w:szCs w:val="18"/>
                <w:cs/>
              </w:rPr>
            </w:pPr>
            <w:r>
              <w:rPr>
                <w:rFonts w:ascii="Arial" w:hAnsi="Arial" w:cs="Arial"/>
                <w:color w:val="000000"/>
                <w:sz w:val="18"/>
                <w:szCs w:val="18"/>
              </w:rPr>
              <w:t xml:space="preserve">   - cost </w:t>
            </w:r>
          </w:p>
        </w:tc>
        <w:tc>
          <w:tcPr>
            <w:tcW w:w="1411" w:type="dxa"/>
            <w:shd w:val="clear" w:color="auto" w:fill="FAFAFA"/>
            <w:vAlign w:val="bottom"/>
          </w:tcPr>
          <w:p w14:paraId="4A19258A" w14:textId="217A9D9B"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41C20E2D" w14:textId="3FBF413E"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(548,376)</w:t>
            </w:r>
          </w:p>
        </w:tc>
        <w:tc>
          <w:tcPr>
            <w:tcW w:w="1411" w:type="dxa"/>
            <w:shd w:val="clear" w:color="auto" w:fill="FAFAFA"/>
            <w:vAlign w:val="bottom"/>
          </w:tcPr>
          <w:p w14:paraId="4CA6B587" w14:textId="799C6A5A"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328EEC70" w14:textId="6D89D7D6"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301149D9" w14:textId="54C9AE23"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(548,376)</w:t>
            </w:r>
          </w:p>
        </w:tc>
      </w:tr>
      <w:tr w:rsidR="0052364F" w:rsidRPr="007545BD" w14:paraId="32723B4B" w14:textId="77777777" w:rsidTr="0052364F">
        <w:tc>
          <w:tcPr>
            <w:tcW w:w="8309" w:type="dxa"/>
          </w:tcPr>
          <w:p w14:paraId="16D9EBE8" w14:textId="710BB0BB" w:rsidR="0052364F" w:rsidRPr="007545BD" w:rsidRDefault="0052364F" w:rsidP="0052364F">
            <w:pPr>
              <w:tabs>
                <w:tab w:val="left" w:pos="2041"/>
              </w:tabs>
              <w:spacing w:before="10" w:after="10"/>
              <w:ind w:left="-109"/>
              <w:rPr>
                <w:rFonts w:ascii="Arial" w:hAnsi="Arial" w:cs="Arial"/>
                <w:color w:val="000000"/>
                <w:sz w:val="18"/>
                <w:szCs w:val="18"/>
              </w:rPr>
            </w:pPr>
            <w:r>
              <w:rPr>
                <w:rFonts w:ascii="Arial" w:hAnsi="Arial" w:cs="Arial"/>
                <w:color w:val="000000"/>
                <w:sz w:val="18"/>
                <w:szCs w:val="18"/>
              </w:rPr>
              <w:t xml:space="preserve">   - a</w:t>
            </w:r>
            <w:r w:rsidRPr="00E67962">
              <w:rPr>
                <w:rFonts w:ascii="Arial" w:hAnsi="Arial" w:cs="Arial"/>
                <w:color w:val="000000"/>
                <w:sz w:val="18"/>
                <w:szCs w:val="18"/>
              </w:rPr>
              <w:t>ccumulated depreciation</w:t>
            </w:r>
          </w:p>
        </w:tc>
        <w:tc>
          <w:tcPr>
            <w:tcW w:w="1411" w:type="dxa"/>
            <w:shd w:val="clear" w:color="auto" w:fill="FAFAFA"/>
            <w:vAlign w:val="bottom"/>
          </w:tcPr>
          <w:p w14:paraId="413BE239" w14:textId="582A686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31626E5D" w14:textId="6DF422A3"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378,191</w:t>
            </w:r>
          </w:p>
        </w:tc>
        <w:tc>
          <w:tcPr>
            <w:tcW w:w="1411" w:type="dxa"/>
            <w:shd w:val="clear" w:color="auto" w:fill="FAFAFA"/>
            <w:vAlign w:val="bottom"/>
          </w:tcPr>
          <w:p w14:paraId="2830AE78" w14:textId="49E1C4A5"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6EA1EC69" w14:textId="7541CA7A"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Pr>
                <w:rFonts w:ascii="Arial" w:hAnsi="Arial" w:cs="Arial"/>
                <w:color w:val="000000"/>
                <w:sz w:val="18"/>
                <w:szCs w:val="18"/>
                <w:lang w:val="en-GB"/>
              </w:rPr>
              <w:t xml:space="preserve">-       </w:t>
            </w:r>
          </w:p>
        </w:tc>
        <w:tc>
          <w:tcPr>
            <w:tcW w:w="1411" w:type="dxa"/>
            <w:shd w:val="clear" w:color="auto" w:fill="FAFAFA"/>
            <w:vAlign w:val="bottom"/>
          </w:tcPr>
          <w:p w14:paraId="54F76889" w14:textId="780190AB"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378,191</w:t>
            </w:r>
          </w:p>
        </w:tc>
      </w:tr>
      <w:tr w:rsidR="0052364F" w:rsidRPr="007545BD" w14:paraId="1F0D330F" w14:textId="77777777" w:rsidTr="0052364F">
        <w:tc>
          <w:tcPr>
            <w:tcW w:w="8309" w:type="dxa"/>
            <w:vAlign w:val="bottom"/>
          </w:tcPr>
          <w:p w14:paraId="2C10460C" w14:textId="77777777" w:rsidR="0052364F" w:rsidRPr="007545BD" w:rsidRDefault="0052364F" w:rsidP="0052364F">
            <w:pPr>
              <w:tabs>
                <w:tab w:val="left" w:pos="2041"/>
              </w:tabs>
              <w:spacing w:before="10" w:after="10"/>
              <w:ind w:left="-109"/>
              <w:rPr>
                <w:rFonts w:ascii="Arial" w:hAnsi="Arial" w:cs="Arial"/>
                <w:color w:val="000000"/>
                <w:sz w:val="18"/>
                <w:szCs w:val="18"/>
                <w:lang w:val="en-GB"/>
              </w:rPr>
            </w:pPr>
            <w:r w:rsidRPr="007545BD">
              <w:rPr>
                <w:rFonts w:ascii="Arial" w:hAnsi="Arial" w:cs="Arial"/>
                <w:color w:val="000000"/>
                <w:sz w:val="18"/>
                <w:szCs w:val="18"/>
              </w:rPr>
              <w:t>Depreciation charge</w:t>
            </w:r>
          </w:p>
        </w:tc>
        <w:tc>
          <w:tcPr>
            <w:tcW w:w="1411" w:type="dxa"/>
            <w:tcBorders>
              <w:bottom w:val="single" w:sz="4" w:space="0" w:color="auto"/>
            </w:tcBorders>
            <w:shd w:val="clear" w:color="auto" w:fill="FAFAFA"/>
            <w:vAlign w:val="bottom"/>
          </w:tcPr>
          <w:p w14:paraId="075C1447" w14:textId="144E5424"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(4,320,656)</w:t>
            </w:r>
          </w:p>
        </w:tc>
        <w:tc>
          <w:tcPr>
            <w:tcW w:w="1411" w:type="dxa"/>
            <w:tcBorders>
              <w:bottom w:val="single" w:sz="4" w:space="0" w:color="auto"/>
            </w:tcBorders>
            <w:shd w:val="clear" w:color="auto" w:fill="FAFAFA"/>
          </w:tcPr>
          <w:p w14:paraId="72829A11" w14:textId="1BFE93DD"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(1,558,243)</w:t>
            </w:r>
          </w:p>
        </w:tc>
        <w:tc>
          <w:tcPr>
            <w:tcW w:w="1411" w:type="dxa"/>
            <w:tcBorders>
              <w:bottom w:val="single" w:sz="4" w:space="0" w:color="auto"/>
            </w:tcBorders>
            <w:shd w:val="clear" w:color="auto" w:fill="FAFAFA"/>
          </w:tcPr>
          <w:p w14:paraId="175D79CF" w14:textId="107B5443"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(256,550)</w:t>
            </w:r>
          </w:p>
        </w:tc>
        <w:tc>
          <w:tcPr>
            <w:tcW w:w="1411" w:type="dxa"/>
            <w:tcBorders>
              <w:bottom w:val="single" w:sz="4" w:space="0" w:color="auto"/>
            </w:tcBorders>
            <w:shd w:val="clear" w:color="auto" w:fill="FAFAFA"/>
          </w:tcPr>
          <w:p w14:paraId="7816C8F2" w14:textId="665C530C"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(5,571,444)</w:t>
            </w:r>
          </w:p>
        </w:tc>
        <w:tc>
          <w:tcPr>
            <w:tcW w:w="1411" w:type="dxa"/>
            <w:tcBorders>
              <w:bottom w:val="single" w:sz="4" w:space="0" w:color="auto"/>
            </w:tcBorders>
            <w:shd w:val="clear" w:color="auto" w:fill="FAFAFA"/>
            <w:vAlign w:val="bottom"/>
          </w:tcPr>
          <w:p w14:paraId="1D27E873" w14:textId="7EEAE2D9"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(11,706,893)</w:t>
            </w:r>
          </w:p>
        </w:tc>
      </w:tr>
      <w:tr w:rsidR="0052364F" w:rsidRPr="00E018F8" w14:paraId="182AB0CA" w14:textId="77777777" w:rsidTr="006B7C05">
        <w:tc>
          <w:tcPr>
            <w:tcW w:w="8309" w:type="dxa"/>
            <w:vAlign w:val="bottom"/>
          </w:tcPr>
          <w:p w14:paraId="586C9187" w14:textId="77777777" w:rsidR="0052364F" w:rsidRPr="00E018F8" w:rsidRDefault="0052364F" w:rsidP="0052364F">
            <w:pPr>
              <w:tabs>
                <w:tab w:val="left" w:pos="2041"/>
              </w:tabs>
              <w:spacing w:before="10" w:after="10"/>
              <w:ind w:left="-109"/>
              <w:rPr>
                <w:rFonts w:ascii="Arial" w:hAnsi="Arial" w:cs="Arial"/>
                <w:color w:val="000000"/>
                <w:sz w:val="12"/>
                <w:szCs w:val="12"/>
              </w:rPr>
            </w:pPr>
          </w:p>
        </w:tc>
        <w:tc>
          <w:tcPr>
            <w:tcW w:w="1411" w:type="dxa"/>
            <w:tcBorders>
              <w:top w:val="single" w:sz="4" w:space="0" w:color="auto"/>
            </w:tcBorders>
            <w:shd w:val="clear" w:color="auto" w:fill="FAFAFA"/>
            <w:vAlign w:val="bottom"/>
          </w:tcPr>
          <w:p w14:paraId="5817C208" w14:textId="649E052D"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tcPr>
          <w:p w14:paraId="227B8C84" w14:textId="35464A52"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tcPr>
          <w:p w14:paraId="78CA7519" w14:textId="120DC4DF"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tcPr>
          <w:p w14:paraId="09FB356C" w14:textId="04ECF8B4"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vAlign w:val="bottom"/>
          </w:tcPr>
          <w:p w14:paraId="053D3519" w14:textId="7405286E"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r>
      <w:tr w:rsidR="0052364F" w:rsidRPr="007545BD" w14:paraId="58160AFB" w14:textId="77777777" w:rsidTr="00BD4F7D">
        <w:tc>
          <w:tcPr>
            <w:tcW w:w="8309" w:type="dxa"/>
            <w:vAlign w:val="bottom"/>
          </w:tcPr>
          <w:p w14:paraId="38CCEB68" w14:textId="77777777" w:rsidR="0052364F" w:rsidRPr="007545BD" w:rsidRDefault="0052364F" w:rsidP="0052364F">
            <w:pPr>
              <w:tabs>
                <w:tab w:val="left" w:pos="2041"/>
              </w:tabs>
              <w:spacing w:before="10" w:after="10"/>
              <w:ind w:left="-109"/>
              <w:rPr>
                <w:rFonts w:ascii="Arial" w:hAnsi="Arial" w:cs="Arial"/>
                <w:color w:val="000000"/>
                <w:sz w:val="18"/>
                <w:szCs w:val="18"/>
                <w:cs/>
              </w:rPr>
            </w:pPr>
            <w:r w:rsidRPr="007545BD">
              <w:rPr>
                <w:rFonts w:ascii="Arial" w:hAnsi="Arial" w:cs="Arial"/>
                <w:color w:val="000000"/>
                <w:sz w:val="18"/>
                <w:szCs w:val="18"/>
              </w:rPr>
              <w:t>Net book value at the end of the year</w:t>
            </w:r>
          </w:p>
        </w:tc>
        <w:tc>
          <w:tcPr>
            <w:tcW w:w="1411" w:type="dxa"/>
            <w:tcBorders>
              <w:bottom w:val="single" w:sz="4" w:space="0" w:color="auto"/>
            </w:tcBorders>
            <w:shd w:val="clear" w:color="auto" w:fill="FAFAFA"/>
            <w:vAlign w:val="bottom"/>
          </w:tcPr>
          <w:p w14:paraId="286FCD33" w14:textId="531D2571"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24,433,63</w:t>
            </w:r>
            <w:r>
              <w:rPr>
                <w:rFonts w:ascii="Arial" w:hAnsi="Arial" w:cs="Arial"/>
                <w:color w:val="000000"/>
                <w:sz w:val="18"/>
                <w:szCs w:val="18"/>
                <w:lang w:val="en-GB"/>
              </w:rPr>
              <w:t>1</w:t>
            </w:r>
          </w:p>
        </w:tc>
        <w:tc>
          <w:tcPr>
            <w:tcW w:w="1411" w:type="dxa"/>
            <w:tcBorders>
              <w:bottom w:val="single" w:sz="4" w:space="0" w:color="auto"/>
            </w:tcBorders>
            <w:shd w:val="clear" w:color="auto" w:fill="FAFAFA"/>
            <w:vAlign w:val="bottom"/>
          </w:tcPr>
          <w:p w14:paraId="641FDDE4" w14:textId="6C6112E1"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1,243,610</w:t>
            </w:r>
          </w:p>
        </w:tc>
        <w:tc>
          <w:tcPr>
            <w:tcW w:w="1411" w:type="dxa"/>
            <w:tcBorders>
              <w:bottom w:val="single" w:sz="4" w:space="0" w:color="auto"/>
            </w:tcBorders>
            <w:shd w:val="clear" w:color="auto" w:fill="FAFAFA"/>
          </w:tcPr>
          <w:p w14:paraId="35904ECB" w14:textId="4222EEA8"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101,65</w:t>
            </w:r>
            <w:r>
              <w:rPr>
                <w:rFonts w:ascii="Arial" w:hAnsi="Arial" w:cs="Arial"/>
                <w:color w:val="000000"/>
                <w:sz w:val="18"/>
                <w:szCs w:val="18"/>
                <w:lang w:val="en-GB"/>
              </w:rPr>
              <w:t>9</w:t>
            </w:r>
          </w:p>
        </w:tc>
        <w:tc>
          <w:tcPr>
            <w:tcW w:w="1411" w:type="dxa"/>
            <w:tcBorders>
              <w:bottom w:val="single" w:sz="4" w:space="0" w:color="auto"/>
            </w:tcBorders>
            <w:shd w:val="clear" w:color="auto" w:fill="FAFAFA"/>
          </w:tcPr>
          <w:p w14:paraId="7C2B88DA" w14:textId="15CFA609"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3,014,065</w:t>
            </w:r>
          </w:p>
        </w:tc>
        <w:tc>
          <w:tcPr>
            <w:tcW w:w="1411" w:type="dxa"/>
            <w:tcBorders>
              <w:bottom w:val="single" w:sz="4" w:space="0" w:color="auto"/>
            </w:tcBorders>
            <w:shd w:val="clear" w:color="auto" w:fill="FAFAFA"/>
            <w:vAlign w:val="bottom"/>
          </w:tcPr>
          <w:p w14:paraId="2D2DFB7F" w14:textId="5A215AF8"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28,792,965</w:t>
            </w:r>
          </w:p>
        </w:tc>
      </w:tr>
      <w:tr w:rsidR="0052364F" w:rsidRPr="007545BD" w14:paraId="635D17F5" w14:textId="77777777" w:rsidTr="00BD4F7D">
        <w:tc>
          <w:tcPr>
            <w:tcW w:w="8309" w:type="dxa"/>
            <w:vAlign w:val="bottom"/>
          </w:tcPr>
          <w:p w14:paraId="60B022D6" w14:textId="77777777" w:rsidR="0052364F" w:rsidRPr="007545BD" w:rsidRDefault="0052364F" w:rsidP="0052364F">
            <w:pPr>
              <w:tabs>
                <w:tab w:val="left" w:pos="2041"/>
              </w:tabs>
              <w:spacing w:before="10" w:after="10"/>
              <w:ind w:left="-109"/>
              <w:rPr>
                <w:rFonts w:ascii="Arial" w:hAnsi="Arial" w:cs="Arial"/>
                <w:color w:val="000000"/>
                <w:sz w:val="18"/>
                <w:szCs w:val="18"/>
                <w:cs/>
              </w:rPr>
            </w:pPr>
          </w:p>
        </w:tc>
        <w:tc>
          <w:tcPr>
            <w:tcW w:w="1411" w:type="dxa"/>
            <w:tcBorders>
              <w:top w:val="single" w:sz="4" w:space="0" w:color="auto"/>
            </w:tcBorders>
            <w:shd w:val="clear" w:color="auto" w:fill="FAFAFA"/>
            <w:vAlign w:val="bottom"/>
          </w:tcPr>
          <w:p w14:paraId="60355BE8"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7A13D042"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65297347"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02385C04"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472EA42C"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r>
      <w:tr w:rsidR="0052364F" w:rsidRPr="007545BD" w14:paraId="7A4977BC" w14:textId="77777777" w:rsidTr="006B7C05">
        <w:tc>
          <w:tcPr>
            <w:tcW w:w="8309" w:type="dxa"/>
            <w:vAlign w:val="bottom"/>
          </w:tcPr>
          <w:p w14:paraId="056CF909" w14:textId="4D5AF964" w:rsidR="0052364F" w:rsidRPr="007545BD" w:rsidRDefault="0052364F" w:rsidP="0052364F">
            <w:pPr>
              <w:tabs>
                <w:tab w:val="left" w:pos="2041"/>
              </w:tabs>
              <w:spacing w:before="10" w:after="10"/>
              <w:ind w:left="-109"/>
              <w:rPr>
                <w:rFonts w:ascii="Arial" w:hAnsi="Arial" w:cs="Arial"/>
                <w:b/>
                <w:bCs/>
                <w:color w:val="000000"/>
                <w:sz w:val="18"/>
                <w:szCs w:val="18"/>
                <w:cs/>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cs/>
              </w:rPr>
              <w:t xml:space="preserve">31 </w:t>
            </w:r>
            <w:r w:rsidRPr="007545BD">
              <w:rPr>
                <w:rFonts w:ascii="Arial" w:hAnsi="Arial" w:cs="Arial"/>
                <w:b/>
                <w:bCs/>
                <w:color w:val="000000"/>
                <w:sz w:val="18"/>
                <w:szCs w:val="18"/>
              </w:rPr>
              <w:t xml:space="preserve">December </w:t>
            </w:r>
            <w:r w:rsidRPr="007545BD">
              <w:rPr>
                <w:rFonts w:ascii="Arial" w:hAnsi="Arial" w:cs="Arial"/>
                <w:b/>
                <w:bCs/>
                <w:color w:val="000000"/>
                <w:sz w:val="18"/>
                <w:szCs w:val="18"/>
                <w:cs/>
              </w:rPr>
              <w:t>202</w:t>
            </w:r>
            <w:r w:rsidRPr="007545BD">
              <w:rPr>
                <w:rFonts w:ascii="Arial" w:hAnsi="Arial" w:cs="Arial"/>
                <w:b/>
                <w:bCs/>
                <w:color w:val="000000"/>
                <w:sz w:val="18"/>
                <w:szCs w:val="18"/>
              </w:rPr>
              <w:t>1</w:t>
            </w:r>
          </w:p>
        </w:tc>
        <w:tc>
          <w:tcPr>
            <w:tcW w:w="1411" w:type="dxa"/>
            <w:shd w:val="clear" w:color="auto" w:fill="FAFAFA"/>
            <w:vAlign w:val="bottom"/>
          </w:tcPr>
          <w:p w14:paraId="409A7861"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0108FE3A"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tcPr>
          <w:p w14:paraId="510DBA81"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tcPr>
          <w:p w14:paraId="16B8D2FD"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4B82F6F8" w14:textId="7777777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p>
        </w:tc>
      </w:tr>
      <w:tr w:rsidR="0052364F" w:rsidRPr="007545BD" w14:paraId="6786A20F" w14:textId="77777777" w:rsidTr="006B7C05">
        <w:tc>
          <w:tcPr>
            <w:tcW w:w="8309" w:type="dxa"/>
            <w:vAlign w:val="bottom"/>
          </w:tcPr>
          <w:p w14:paraId="6F8359DC" w14:textId="77777777" w:rsidR="0052364F" w:rsidRPr="007545BD" w:rsidRDefault="0052364F" w:rsidP="0052364F">
            <w:pPr>
              <w:tabs>
                <w:tab w:val="left" w:pos="2041"/>
              </w:tabs>
              <w:spacing w:before="10" w:after="10"/>
              <w:ind w:left="-109"/>
              <w:rPr>
                <w:rFonts w:ascii="Arial" w:hAnsi="Arial" w:cs="Arial"/>
                <w:color w:val="000000"/>
                <w:sz w:val="18"/>
                <w:szCs w:val="18"/>
                <w:cs/>
              </w:rPr>
            </w:pPr>
            <w:r w:rsidRPr="007545BD">
              <w:rPr>
                <w:rFonts w:ascii="Arial" w:hAnsi="Arial" w:cs="Arial"/>
                <w:color w:val="000000"/>
                <w:sz w:val="18"/>
                <w:szCs w:val="18"/>
              </w:rPr>
              <w:t>Cost</w:t>
            </w:r>
          </w:p>
        </w:tc>
        <w:tc>
          <w:tcPr>
            <w:tcW w:w="1411" w:type="dxa"/>
            <w:shd w:val="clear" w:color="auto" w:fill="FAFAFA"/>
            <w:vAlign w:val="bottom"/>
          </w:tcPr>
          <w:p w14:paraId="1D1B42C9" w14:textId="4CABC2AC"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42,477,684</w:t>
            </w:r>
          </w:p>
        </w:tc>
        <w:tc>
          <w:tcPr>
            <w:tcW w:w="1411" w:type="dxa"/>
            <w:shd w:val="clear" w:color="auto" w:fill="FAFAFA"/>
            <w:vAlign w:val="bottom"/>
          </w:tcPr>
          <w:p w14:paraId="39DDE838" w14:textId="74580D82"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2,611,652</w:t>
            </w:r>
          </w:p>
        </w:tc>
        <w:tc>
          <w:tcPr>
            <w:tcW w:w="1411" w:type="dxa"/>
            <w:shd w:val="clear" w:color="auto" w:fill="FAFAFA"/>
            <w:vAlign w:val="bottom"/>
          </w:tcPr>
          <w:p w14:paraId="112285F6" w14:textId="6745256A"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116,18</w:t>
            </w:r>
            <w:r>
              <w:rPr>
                <w:rFonts w:ascii="Arial" w:hAnsi="Arial" w:cs="Arial"/>
                <w:color w:val="000000"/>
                <w:sz w:val="18"/>
                <w:szCs w:val="18"/>
                <w:lang w:val="en-GB"/>
              </w:rPr>
              <w:t>1</w:t>
            </w:r>
          </w:p>
        </w:tc>
        <w:tc>
          <w:tcPr>
            <w:tcW w:w="1411" w:type="dxa"/>
            <w:shd w:val="clear" w:color="auto" w:fill="FAFAFA"/>
            <w:vAlign w:val="bottom"/>
          </w:tcPr>
          <w:p w14:paraId="7479EB22" w14:textId="5795FAC3"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22,583,29</w:t>
            </w:r>
            <w:r>
              <w:rPr>
                <w:rFonts w:ascii="Arial" w:hAnsi="Arial" w:cs="Arial"/>
                <w:color w:val="000000"/>
                <w:sz w:val="18"/>
                <w:szCs w:val="18"/>
                <w:lang w:val="en-GB"/>
              </w:rPr>
              <w:t>5</w:t>
            </w:r>
          </w:p>
        </w:tc>
        <w:tc>
          <w:tcPr>
            <w:tcW w:w="1411" w:type="dxa"/>
            <w:shd w:val="clear" w:color="auto" w:fill="FAFAFA"/>
            <w:vAlign w:val="bottom"/>
          </w:tcPr>
          <w:p w14:paraId="043E5D1C" w14:textId="52E8E47E"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67,788,812</w:t>
            </w:r>
          </w:p>
        </w:tc>
      </w:tr>
      <w:tr w:rsidR="0052364F" w:rsidRPr="007545BD" w14:paraId="0E984005" w14:textId="77777777" w:rsidTr="006B7C05">
        <w:tc>
          <w:tcPr>
            <w:tcW w:w="8309" w:type="dxa"/>
            <w:vAlign w:val="bottom"/>
          </w:tcPr>
          <w:p w14:paraId="3303FDB4" w14:textId="77777777" w:rsidR="0052364F" w:rsidRPr="007545BD" w:rsidRDefault="0052364F" w:rsidP="0052364F">
            <w:pPr>
              <w:tabs>
                <w:tab w:val="left" w:pos="2041"/>
              </w:tabs>
              <w:spacing w:before="10" w:after="10"/>
              <w:ind w:left="-109"/>
              <w:rPr>
                <w:rFonts w:ascii="Arial" w:hAnsi="Arial" w:cs="Arial"/>
                <w:color w:val="000000"/>
                <w:sz w:val="18"/>
                <w:szCs w:val="18"/>
                <w:cs/>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depreciation</w:t>
            </w:r>
          </w:p>
        </w:tc>
        <w:tc>
          <w:tcPr>
            <w:tcW w:w="1411" w:type="dxa"/>
            <w:tcBorders>
              <w:bottom w:val="single" w:sz="4" w:space="0" w:color="auto"/>
            </w:tcBorders>
            <w:shd w:val="clear" w:color="auto" w:fill="FAFAFA"/>
            <w:vAlign w:val="bottom"/>
          </w:tcPr>
          <w:p w14:paraId="3B28BD94" w14:textId="63DD6183"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(18,044,05</w:t>
            </w:r>
            <w:r>
              <w:rPr>
                <w:rFonts w:ascii="Arial" w:hAnsi="Arial" w:cs="Arial"/>
                <w:color w:val="000000"/>
                <w:sz w:val="18"/>
                <w:szCs w:val="18"/>
                <w:lang w:val="en-GB"/>
              </w:rPr>
              <w:t>3</w:t>
            </w:r>
            <w:r w:rsidRPr="007545BD">
              <w:rPr>
                <w:rFonts w:ascii="Arial" w:hAnsi="Arial" w:cs="Arial"/>
                <w:color w:val="000000"/>
                <w:sz w:val="18"/>
                <w:szCs w:val="18"/>
                <w:lang w:val="en-GB"/>
              </w:rPr>
              <w:t>)</w:t>
            </w:r>
          </w:p>
        </w:tc>
        <w:tc>
          <w:tcPr>
            <w:tcW w:w="1411" w:type="dxa"/>
            <w:tcBorders>
              <w:bottom w:val="single" w:sz="4" w:space="0" w:color="auto"/>
            </w:tcBorders>
            <w:shd w:val="clear" w:color="auto" w:fill="FAFAFA"/>
            <w:vAlign w:val="bottom"/>
          </w:tcPr>
          <w:p w14:paraId="24FDB2C8" w14:textId="52EF50F0"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(1,368,042)</w:t>
            </w:r>
          </w:p>
        </w:tc>
        <w:tc>
          <w:tcPr>
            <w:tcW w:w="1411" w:type="dxa"/>
            <w:tcBorders>
              <w:bottom w:val="single" w:sz="4" w:space="0" w:color="auto"/>
            </w:tcBorders>
            <w:shd w:val="clear" w:color="auto" w:fill="FAFAFA"/>
            <w:vAlign w:val="bottom"/>
          </w:tcPr>
          <w:p w14:paraId="33C0583B" w14:textId="4200D783"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(14,522)</w:t>
            </w:r>
          </w:p>
        </w:tc>
        <w:tc>
          <w:tcPr>
            <w:tcW w:w="1411" w:type="dxa"/>
            <w:tcBorders>
              <w:bottom w:val="single" w:sz="4" w:space="0" w:color="auto"/>
            </w:tcBorders>
            <w:shd w:val="clear" w:color="auto" w:fill="FAFAFA"/>
            <w:vAlign w:val="bottom"/>
          </w:tcPr>
          <w:p w14:paraId="7505A466" w14:textId="40096F5F"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(19,569,23</w:t>
            </w:r>
            <w:r>
              <w:rPr>
                <w:rFonts w:ascii="Arial" w:hAnsi="Arial" w:cs="Arial"/>
                <w:color w:val="000000"/>
                <w:sz w:val="18"/>
                <w:szCs w:val="18"/>
                <w:lang w:val="en-GB"/>
              </w:rPr>
              <w:t>0</w:t>
            </w:r>
            <w:r w:rsidRPr="007545BD">
              <w:rPr>
                <w:rFonts w:ascii="Arial" w:hAnsi="Arial" w:cs="Arial"/>
                <w:color w:val="000000"/>
                <w:sz w:val="18"/>
                <w:szCs w:val="18"/>
                <w:lang w:val="en-GB"/>
              </w:rPr>
              <w:t>)</w:t>
            </w:r>
          </w:p>
        </w:tc>
        <w:tc>
          <w:tcPr>
            <w:tcW w:w="1411" w:type="dxa"/>
            <w:tcBorders>
              <w:bottom w:val="single" w:sz="4" w:space="0" w:color="auto"/>
            </w:tcBorders>
            <w:shd w:val="clear" w:color="auto" w:fill="FAFAFA"/>
            <w:vAlign w:val="bottom"/>
          </w:tcPr>
          <w:p w14:paraId="7480DC81" w14:textId="20F1DE42"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(38,995,847)</w:t>
            </w:r>
          </w:p>
        </w:tc>
      </w:tr>
      <w:tr w:rsidR="0052364F" w:rsidRPr="00E018F8" w14:paraId="24FB4A8C" w14:textId="77777777" w:rsidTr="00CB7225">
        <w:tc>
          <w:tcPr>
            <w:tcW w:w="8309" w:type="dxa"/>
            <w:vAlign w:val="bottom"/>
          </w:tcPr>
          <w:p w14:paraId="01DCBCBD" w14:textId="77777777" w:rsidR="0052364F" w:rsidRPr="00E018F8" w:rsidRDefault="0052364F" w:rsidP="0052364F">
            <w:pPr>
              <w:tabs>
                <w:tab w:val="left" w:pos="2041"/>
              </w:tabs>
              <w:spacing w:before="10" w:after="10"/>
              <w:ind w:left="-109"/>
              <w:rPr>
                <w:rFonts w:ascii="Arial" w:hAnsi="Arial" w:cs="Arial"/>
                <w:color w:val="000000"/>
                <w:sz w:val="12"/>
                <w:szCs w:val="12"/>
                <w:u w:val="single"/>
              </w:rPr>
            </w:pPr>
          </w:p>
        </w:tc>
        <w:tc>
          <w:tcPr>
            <w:tcW w:w="1411" w:type="dxa"/>
            <w:tcBorders>
              <w:top w:val="single" w:sz="4" w:space="0" w:color="auto"/>
            </w:tcBorders>
            <w:shd w:val="clear" w:color="auto" w:fill="FAFAFA"/>
            <w:vAlign w:val="bottom"/>
          </w:tcPr>
          <w:p w14:paraId="0C4145A0" w14:textId="66DAF04D"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vAlign w:val="bottom"/>
          </w:tcPr>
          <w:p w14:paraId="3F18CFFD" w14:textId="343EC366"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tcPr>
          <w:p w14:paraId="35EFE49C" w14:textId="3AF7171F"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tcPr>
          <w:p w14:paraId="4F21F8B5" w14:textId="509338CE"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vAlign w:val="bottom"/>
          </w:tcPr>
          <w:p w14:paraId="654F0EE5" w14:textId="0E9DA36D" w:rsidR="0052364F" w:rsidRPr="00E018F8" w:rsidRDefault="0052364F" w:rsidP="0052364F">
            <w:pPr>
              <w:tabs>
                <w:tab w:val="decimal" w:pos="1195"/>
              </w:tabs>
              <w:spacing w:before="10" w:after="10"/>
              <w:ind w:right="-72"/>
              <w:jc w:val="both"/>
              <w:rPr>
                <w:rFonts w:ascii="Arial" w:hAnsi="Arial" w:cs="Arial"/>
                <w:color w:val="000000"/>
                <w:sz w:val="12"/>
                <w:szCs w:val="12"/>
                <w:lang w:val="en-GB"/>
              </w:rPr>
            </w:pPr>
          </w:p>
        </w:tc>
      </w:tr>
      <w:tr w:rsidR="0052364F" w:rsidRPr="007545BD" w14:paraId="50F19814" w14:textId="77777777" w:rsidTr="00CB7225">
        <w:tc>
          <w:tcPr>
            <w:tcW w:w="8309" w:type="dxa"/>
            <w:vAlign w:val="bottom"/>
          </w:tcPr>
          <w:p w14:paraId="5767B127" w14:textId="77777777" w:rsidR="0052364F" w:rsidRPr="007545BD" w:rsidRDefault="0052364F" w:rsidP="0052364F">
            <w:pPr>
              <w:tabs>
                <w:tab w:val="left" w:pos="2041"/>
              </w:tabs>
              <w:spacing w:before="10" w:after="10"/>
              <w:ind w:left="-109"/>
              <w:rPr>
                <w:rFonts w:ascii="Arial" w:hAnsi="Arial" w:cs="Arial"/>
                <w:color w:val="000000"/>
                <w:sz w:val="18"/>
                <w:szCs w:val="18"/>
                <w:cs/>
              </w:rPr>
            </w:pPr>
            <w:r w:rsidRPr="007545BD">
              <w:rPr>
                <w:rFonts w:ascii="Arial" w:hAnsi="Arial" w:cs="Arial"/>
                <w:color w:val="000000"/>
                <w:sz w:val="18"/>
                <w:szCs w:val="18"/>
              </w:rPr>
              <w:t>Net book value</w:t>
            </w:r>
          </w:p>
        </w:tc>
        <w:tc>
          <w:tcPr>
            <w:tcW w:w="1411" w:type="dxa"/>
            <w:tcBorders>
              <w:bottom w:val="single" w:sz="4" w:space="0" w:color="auto"/>
            </w:tcBorders>
            <w:shd w:val="clear" w:color="auto" w:fill="FAFAFA"/>
            <w:vAlign w:val="bottom"/>
          </w:tcPr>
          <w:p w14:paraId="40040C45" w14:textId="0420BD07"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24,433,63</w:t>
            </w:r>
            <w:r>
              <w:rPr>
                <w:rFonts w:ascii="Arial" w:hAnsi="Arial" w:cs="Arial"/>
                <w:color w:val="000000"/>
                <w:sz w:val="18"/>
                <w:szCs w:val="18"/>
                <w:lang w:val="en-GB"/>
              </w:rPr>
              <w:t>1</w:t>
            </w:r>
          </w:p>
        </w:tc>
        <w:tc>
          <w:tcPr>
            <w:tcW w:w="1411" w:type="dxa"/>
            <w:tcBorders>
              <w:bottom w:val="single" w:sz="4" w:space="0" w:color="auto"/>
            </w:tcBorders>
            <w:shd w:val="clear" w:color="auto" w:fill="FAFAFA"/>
            <w:vAlign w:val="bottom"/>
          </w:tcPr>
          <w:p w14:paraId="76578A81" w14:textId="6B24BC0A"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1,243,610</w:t>
            </w:r>
          </w:p>
        </w:tc>
        <w:tc>
          <w:tcPr>
            <w:tcW w:w="1411" w:type="dxa"/>
            <w:tcBorders>
              <w:bottom w:val="single" w:sz="4" w:space="0" w:color="auto"/>
            </w:tcBorders>
            <w:shd w:val="clear" w:color="auto" w:fill="FAFAFA"/>
          </w:tcPr>
          <w:p w14:paraId="17697618" w14:textId="79B94B33"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101,65</w:t>
            </w:r>
            <w:r>
              <w:rPr>
                <w:rFonts w:ascii="Arial" w:hAnsi="Arial" w:cs="Arial"/>
                <w:color w:val="000000"/>
                <w:sz w:val="18"/>
                <w:szCs w:val="18"/>
                <w:lang w:val="en-GB"/>
              </w:rPr>
              <w:t>9</w:t>
            </w:r>
          </w:p>
        </w:tc>
        <w:tc>
          <w:tcPr>
            <w:tcW w:w="1411" w:type="dxa"/>
            <w:tcBorders>
              <w:bottom w:val="single" w:sz="4" w:space="0" w:color="auto"/>
            </w:tcBorders>
            <w:shd w:val="clear" w:color="auto" w:fill="FAFAFA"/>
          </w:tcPr>
          <w:p w14:paraId="43E43AAE" w14:textId="162B824E"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3,014,065</w:t>
            </w:r>
          </w:p>
        </w:tc>
        <w:tc>
          <w:tcPr>
            <w:tcW w:w="1411" w:type="dxa"/>
            <w:tcBorders>
              <w:bottom w:val="single" w:sz="4" w:space="0" w:color="auto"/>
            </w:tcBorders>
            <w:shd w:val="clear" w:color="auto" w:fill="FAFAFA"/>
            <w:vAlign w:val="bottom"/>
          </w:tcPr>
          <w:p w14:paraId="25ABF563" w14:textId="1E32B4BE" w:rsidR="0052364F" w:rsidRPr="007545BD" w:rsidRDefault="0052364F" w:rsidP="0052364F">
            <w:pPr>
              <w:tabs>
                <w:tab w:val="decimal" w:pos="1195"/>
              </w:tabs>
              <w:spacing w:before="10" w:after="10"/>
              <w:ind w:right="-72"/>
              <w:jc w:val="both"/>
              <w:rPr>
                <w:rFonts w:ascii="Arial" w:hAnsi="Arial" w:cs="Arial"/>
                <w:color w:val="000000"/>
                <w:sz w:val="18"/>
                <w:szCs w:val="18"/>
                <w:lang w:val="en-GB"/>
              </w:rPr>
            </w:pPr>
            <w:r w:rsidRPr="007545BD">
              <w:rPr>
                <w:rFonts w:ascii="Arial" w:hAnsi="Arial" w:cs="Arial"/>
                <w:color w:val="000000"/>
                <w:sz w:val="18"/>
                <w:szCs w:val="18"/>
                <w:lang w:val="en-GB"/>
              </w:rPr>
              <w:t>28,792,965</w:t>
            </w:r>
          </w:p>
        </w:tc>
      </w:tr>
    </w:tbl>
    <w:p w14:paraId="42E3EC89" w14:textId="3CF62EF4" w:rsidR="00805DE1" w:rsidRDefault="00805DE1" w:rsidP="008068F2">
      <w:pPr>
        <w:tabs>
          <w:tab w:val="left" w:pos="1464"/>
        </w:tabs>
        <w:jc w:val="both"/>
        <w:rPr>
          <w:rFonts w:ascii="Arial" w:hAnsi="Arial" w:cs="Arial"/>
          <w:b/>
          <w:bCs/>
          <w:color w:val="000000"/>
          <w:sz w:val="18"/>
          <w:szCs w:val="18"/>
          <w:lang w:val="en-GB"/>
        </w:rPr>
      </w:pPr>
    </w:p>
    <w:p w14:paraId="1631ACCF" w14:textId="200D8CEC" w:rsidR="00E018F8" w:rsidRPr="007545BD" w:rsidRDefault="00E018F8" w:rsidP="008068F2">
      <w:pPr>
        <w:tabs>
          <w:tab w:val="left" w:pos="1464"/>
        </w:tabs>
        <w:jc w:val="both"/>
        <w:rPr>
          <w:rFonts w:ascii="Arial" w:hAnsi="Arial" w:cs="Arial"/>
          <w:b/>
          <w:bCs/>
          <w:color w:val="000000"/>
          <w:sz w:val="18"/>
          <w:szCs w:val="18"/>
          <w:lang w:val="en-GB"/>
        </w:rPr>
        <w:sectPr w:rsidR="00E018F8" w:rsidRPr="007545BD" w:rsidSect="006B7C05">
          <w:pgSz w:w="16834" w:h="11909" w:orient="landscape" w:code="9"/>
          <w:pgMar w:top="1440" w:right="720" w:bottom="720" w:left="720" w:header="706" w:footer="706" w:gutter="0"/>
          <w:cols w:space="720"/>
          <w:docGrid w:linePitch="326"/>
        </w:sectPr>
      </w:pPr>
    </w:p>
    <w:p w14:paraId="0E054E28" w14:textId="08C61238" w:rsidR="00805DE1" w:rsidRPr="007545BD" w:rsidRDefault="00805DE1" w:rsidP="00CD630E">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B7C05" w:rsidRPr="007545BD" w14:paraId="13A6D167" w14:textId="77777777" w:rsidTr="00BA0D78">
        <w:trPr>
          <w:trHeight w:val="386"/>
        </w:trPr>
        <w:tc>
          <w:tcPr>
            <w:tcW w:w="9461" w:type="dxa"/>
            <w:shd w:val="clear" w:color="auto" w:fill="FFA543"/>
            <w:vAlign w:val="center"/>
          </w:tcPr>
          <w:p w14:paraId="3395C4AC" w14:textId="77777777" w:rsidR="006B7C05" w:rsidRPr="007545BD" w:rsidRDefault="006B7C05" w:rsidP="00BA0D78">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t>26</w:t>
            </w:r>
            <w:r w:rsidRPr="007545BD">
              <w:rPr>
                <w:rFonts w:ascii="Arial" w:eastAsia="Arial Unicode MS" w:hAnsi="Arial" w:cs="Arial"/>
                <w:b/>
                <w:bCs/>
                <w:color w:val="FFFFFF"/>
                <w:sz w:val="18"/>
                <w:szCs w:val="18"/>
              </w:rPr>
              <w:tab/>
              <w:t>Intangible assets (net)</w:t>
            </w:r>
          </w:p>
        </w:tc>
      </w:tr>
    </w:tbl>
    <w:p w14:paraId="31B5AF3C" w14:textId="22104FD0" w:rsidR="006B7C05" w:rsidRPr="007545BD" w:rsidRDefault="006B7C05" w:rsidP="00CD630E">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805DE1" w:rsidRPr="007545BD" w14:paraId="73B48AA8" w14:textId="77777777" w:rsidTr="00CD630E">
        <w:tc>
          <w:tcPr>
            <w:tcW w:w="5141" w:type="dxa"/>
            <w:vAlign w:val="center"/>
          </w:tcPr>
          <w:p w14:paraId="7C93FE43" w14:textId="39CA926D" w:rsidR="00E177D3" w:rsidRPr="007545BD" w:rsidRDefault="00E177D3" w:rsidP="00E177D3">
            <w:pPr>
              <w:tabs>
                <w:tab w:val="left" w:pos="1242"/>
                <w:tab w:val="left" w:pos="1342"/>
              </w:tabs>
              <w:ind w:left="-109"/>
              <w:rPr>
                <w:rFonts w:ascii="Arial" w:hAnsi="Arial" w:cs="Arial"/>
                <w:color w:val="000000"/>
                <w:sz w:val="18"/>
                <w:szCs w:val="18"/>
              </w:rPr>
            </w:pPr>
          </w:p>
        </w:tc>
        <w:tc>
          <w:tcPr>
            <w:tcW w:w="4320" w:type="dxa"/>
            <w:gridSpan w:val="3"/>
            <w:tcBorders>
              <w:top w:val="single" w:sz="4" w:space="0" w:color="auto"/>
              <w:bottom w:val="single" w:sz="4" w:space="0" w:color="auto"/>
            </w:tcBorders>
            <w:vAlign w:val="center"/>
          </w:tcPr>
          <w:p w14:paraId="548E5736" w14:textId="77777777" w:rsidR="00805DE1" w:rsidRPr="007545BD" w:rsidRDefault="00805DE1" w:rsidP="00E177D3">
            <w:pPr>
              <w:ind w:right="-72"/>
              <w:jc w:val="center"/>
              <w:rPr>
                <w:rFonts w:ascii="Arial" w:hAnsi="Arial" w:cs="Arial"/>
                <w:b/>
                <w:bCs/>
                <w:noProof/>
                <w:snapToGrid w:val="0"/>
                <w:color w:val="000000"/>
                <w:sz w:val="18"/>
                <w:szCs w:val="18"/>
                <w:lang w:val="en-GB" w:eastAsia="th-TH"/>
              </w:rPr>
            </w:pPr>
            <w:r w:rsidRPr="007545BD">
              <w:rPr>
                <w:rFonts w:ascii="Arial" w:hAnsi="Arial" w:cs="Arial"/>
                <w:b/>
                <w:bCs/>
                <w:snapToGrid w:val="0"/>
                <w:color w:val="000000"/>
                <w:spacing w:val="-4"/>
                <w:sz w:val="18"/>
                <w:szCs w:val="18"/>
                <w:lang w:eastAsia="th-TH"/>
              </w:rPr>
              <w:t>Consolidated</w:t>
            </w:r>
            <w:r w:rsidRPr="007545BD">
              <w:rPr>
                <w:rFonts w:ascii="Arial" w:hAnsi="Arial" w:cs="Arial"/>
                <w:b/>
                <w:bCs/>
                <w:color w:val="000000"/>
                <w:sz w:val="18"/>
                <w:szCs w:val="18"/>
              </w:rPr>
              <w:t xml:space="preserve"> financial statements</w:t>
            </w:r>
          </w:p>
        </w:tc>
      </w:tr>
      <w:tr w:rsidR="00805DE1" w:rsidRPr="007545BD" w14:paraId="6A76ADDC" w14:textId="77777777" w:rsidTr="00CD630E">
        <w:tc>
          <w:tcPr>
            <w:tcW w:w="5141" w:type="dxa"/>
            <w:vAlign w:val="center"/>
          </w:tcPr>
          <w:p w14:paraId="70383947" w14:textId="77777777" w:rsidR="00805DE1" w:rsidRPr="007545BD"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37FA4883"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vAlign w:val="center"/>
          </w:tcPr>
          <w:p w14:paraId="17BC9CD7"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Software</w:t>
            </w:r>
          </w:p>
        </w:tc>
        <w:tc>
          <w:tcPr>
            <w:tcW w:w="1440" w:type="dxa"/>
            <w:tcBorders>
              <w:top w:val="single" w:sz="4" w:space="0" w:color="auto"/>
            </w:tcBorders>
            <w:vAlign w:val="center"/>
          </w:tcPr>
          <w:p w14:paraId="39D99004"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lang w:val="en-GB" w:eastAsia="th-TH"/>
              </w:rPr>
            </w:pPr>
          </w:p>
        </w:tc>
      </w:tr>
      <w:tr w:rsidR="00805DE1" w:rsidRPr="007545BD" w14:paraId="0A751646" w14:textId="77777777" w:rsidTr="00CD630E">
        <w:tc>
          <w:tcPr>
            <w:tcW w:w="5141" w:type="dxa"/>
            <w:vAlign w:val="center"/>
          </w:tcPr>
          <w:p w14:paraId="65F8CAE7" w14:textId="77777777" w:rsidR="00805DE1" w:rsidRPr="007545BD" w:rsidRDefault="00805DE1" w:rsidP="00E177D3">
            <w:pPr>
              <w:tabs>
                <w:tab w:val="left" w:pos="1242"/>
                <w:tab w:val="left" w:pos="1342"/>
              </w:tabs>
              <w:ind w:left="-109"/>
              <w:rPr>
                <w:rFonts w:ascii="Arial" w:hAnsi="Arial" w:cs="Arial"/>
                <w:color w:val="000000"/>
                <w:sz w:val="18"/>
                <w:szCs w:val="18"/>
              </w:rPr>
            </w:pPr>
          </w:p>
        </w:tc>
        <w:tc>
          <w:tcPr>
            <w:tcW w:w="1440" w:type="dxa"/>
            <w:vAlign w:val="center"/>
          </w:tcPr>
          <w:p w14:paraId="148CF509"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vAlign w:val="center"/>
          </w:tcPr>
          <w:p w14:paraId="7EA10A12"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under</w:t>
            </w:r>
          </w:p>
        </w:tc>
        <w:tc>
          <w:tcPr>
            <w:tcW w:w="1440" w:type="dxa"/>
            <w:vAlign w:val="center"/>
          </w:tcPr>
          <w:p w14:paraId="030C5066"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lang w:val="en-GB" w:eastAsia="th-TH"/>
              </w:rPr>
            </w:pPr>
          </w:p>
        </w:tc>
      </w:tr>
      <w:tr w:rsidR="00805DE1" w:rsidRPr="007545BD" w14:paraId="4C0D8522" w14:textId="77777777" w:rsidTr="00CD630E">
        <w:tc>
          <w:tcPr>
            <w:tcW w:w="5141" w:type="dxa"/>
            <w:vAlign w:val="center"/>
          </w:tcPr>
          <w:p w14:paraId="48E43E45" w14:textId="77777777" w:rsidR="00805DE1" w:rsidRPr="007545BD" w:rsidRDefault="00805DE1" w:rsidP="00E177D3">
            <w:pPr>
              <w:tabs>
                <w:tab w:val="left" w:pos="1242"/>
                <w:tab w:val="left" w:pos="1342"/>
              </w:tabs>
              <w:ind w:left="-109"/>
              <w:rPr>
                <w:rFonts w:ascii="Arial" w:hAnsi="Arial" w:cs="Arial"/>
                <w:color w:val="000000"/>
                <w:sz w:val="18"/>
                <w:szCs w:val="18"/>
              </w:rPr>
            </w:pPr>
          </w:p>
        </w:tc>
        <w:tc>
          <w:tcPr>
            <w:tcW w:w="1440" w:type="dxa"/>
            <w:vAlign w:val="center"/>
          </w:tcPr>
          <w:p w14:paraId="7735A86F"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Software</w:t>
            </w:r>
          </w:p>
        </w:tc>
        <w:tc>
          <w:tcPr>
            <w:tcW w:w="1440" w:type="dxa"/>
            <w:vAlign w:val="center"/>
          </w:tcPr>
          <w:p w14:paraId="608B90E6"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installation</w:t>
            </w:r>
          </w:p>
        </w:tc>
        <w:tc>
          <w:tcPr>
            <w:tcW w:w="1440" w:type="dxa"/>
            <w:vAlign w:val="center"/>
          </w:tcPr>
          <w:p w14:paraId="6542BB04"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Total</w:t>
            </w:r>
          </w:p>
        </w:tc>
      </w:tr>
      <w:tr w:rsidR="00805DE1" w:rsidRPr="007545BD" w14:paraId="75A88FEE" w14:textId="77777777" w:rsidTr="00CD630E">
        <w:tc>
          <w:tcPr>
            <w:tcW w:w="5141" w:type="dxa"/>
            <w:vAlign w:val="center"/>
          </w:tcPr>
          <w:p w14:paraId="3DB94CC8" w14:textId="77777777" w:rsidR="00805DE1" w:rsidRPr="007545BD" w:rsidRDefault="00805DE1" w:rsidP="00E177D3">
            <w:pPr>
              <w:tabs>
                <w:tab w:val="left" w:pos="1242"/>
                <w:tab w:val="left" w:pos="1342"/>
              </w:tabs>
              <w:ind w:left="-109"/>
              <w:rPr>
                <w:rFonts w:ascii="Arial" w:hAnsi="Arial" w:cs="Arial"/>
                <w:color w:val="000000"/>
                <w:sz w:val="18"/>
                <w:szCs w:val="18"/>
              </w:rPr>
            </w:pPr>
          </w:p>
        </w:tc>
        <w:tc>
          <w:tcPr>
            <w:tcW w:w="1440" w:type="dxa"/>
            <w:tcBorders>
              <w:bottom w:val="single" w:sz="4" w:space="0" w:color="auto"/>
            </w:tcBorders>
            <w:vAlign w:val="center"/>
          </w:tcPr>
          <w:p w14:paraId="08C36FEC"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cs/>
                <w:lang w:val="en-GB" w:eastAsia="th-TH"/>
              </w:rPr>
            </w:pPr>
            <w:r w:rsidRPr="007545BD">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4CA96D5A"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cs/>
                <w:lang w:val="en-GB" w:eastAsia="th-TH"/>
              </w:rPr>
            </w:pPr>
            <w:r w:rsidRPr="007545BD">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1AD4ED84" w14:textId="77777777" w:rsidR="00805DE1" w:rsidRPr="007545BD" w:rsidRDefault="00805DE1" w:rsidP="00E177D3">
            <w:pPr>
              <w:tabs>
                <w:tab w:val="decimal" w:pos="1224"/>
              </w:tabs>
              <w:ind w:right="-72"/>
              <w:jc w:val="both"/>
              <w:rPr>
                <w:rFonts w:ascii="Arial" w:hAnsi="Arial" w:cs="Arial"/>
                <w:b/>
                <w:bCs/>
                <w:noProof/>
                <w:snapToGrid w:val="0"/>
                <w:color w:val="000000"/>
                <w:sz w:val="18"/>
                <w:szCs w:val="18"/>
                <w:cs/>
                <w:lang w:val="en-GB" w:eastAsia="th-TH"/>
              </w:rPr>
            </w:pPr>
            <w:r w:rsidRPr="007545BD">
              <w:rPr>
                <w:rFonts w:ascii="Arial" w:hAnsi="Arial" w:cs="Arial"/>
                <w:b/>
                <w:bCs/>
                <w:noProof/>
                <w:snapToGrid w:val="0"/>
                <w:color w:val="000000"/>
                <w:sz w:val="18"/>
                <w:szCs w:val="18"/>
                <w:lang w:val="en-GB" w:eastAsia="th-TH"/>
              </w:rPr>
              <w:t>Baht</w:t>
            </w:r>
          </w:p>
        </w:tc>
      </w:tr>
      <w:tr w:rsidR="00805DE1" w:rsidRPr="00784F4B" w14:paraId="76D318DB" w14:textId="77777777" w:rsidTr="00CD630E">
        <w:tc>
          <w:tcPr>
            <w:tcW w:w="5141" w:type="dxa"/>
            <w:vAlign w:val="center"/>
          </w:tcPr>
          <w:p w14:paraId="5EA69964" w14:textId="349E0CD2" w:rsidR="00805DE1" w:rsidRPr="00784F4B" w:rsidRDefault="00805DE1" w:rsidP="00E177D3">
            <w:pPr>
              <w:tabs>
                <w:tab w:val="left" w:pos="1242"/>
                <w:tab w:val="left" w:pos="1342"/>
              </w:tabs>
              <w:ind w:left="-109"/>
              <w:rPr>
                <w:rFonts w:ascii="Arial" w:hAnsi="Arial" w:cs="Arial"/>
                <w:color w:val="000000"/>
                <w:sz w:val="12"/>
                <w:szCs w:val="12"/>
              </w:rPr>
            </w:pPr>
          </w:p>
        </w:tc>
        <w:tc>
          <w:tcPr>
            <w:tcW w:w="1440" w:type="dxa"/>
            <w:tcBorders>
              <w:top w:val="single" w:sz="4" w:space="0" w:color="auto"/>
            </w:tcBorders>
          </w:tcPr>
          <w:p w14:paraId="38577BF4" w14:textId="77777777" w:rsidR="00805DE1" w:rsidRPr="00784F4B" w:rsidRDefault="00805DE1" w:rsidP="00E177D3">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tcPr>
          <w:p w14:paraId="0F3B0554" w14:textId="77777777" w:rsidR="00805DE1" w:rsidRPr="00784F4B" w:rsidRDefault="00805DE1" w:rsidP="00E177D3">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tcPr>
          <w:p w14:paraId="66481824" w14:textId="77777777" w:rsidR="00805DE1" w:rsidRPr="00784F4B" w:rsidRDefault="00805DE1" w:rsidP="00E177D3">
            <w:pPr>
              <w:tabs>
                <w:tab w:val="decimal" w:pos="1224"/>
              </w:tabs>
              <w:ind w:right="-72"/>
              <w:jc w:val="both"/>
              <w:rPr>
                <w:rFonts w:ascii="Arial" w:hAnsi="Arial" w:cs="Arial"/>
                <w:noProof/>
                <w:snapToGrid w:val="0"/>
                <w:color w:val="000000"/>
                <w:sz w:val="12"/>
                <w:szCs w:val="12"/>
                <w:lang w:val="en-GB" w:eastAsia="th-TH"/>
              </w:rPr>
            </w:pPr>
          </w:p>
        </w:tc>
      </w:tr>
      <w:tr w:rsidR="00784F4B" w:rsidRPr="007545BD" w14:paraId="1E332AF6" w14:textId="77777777" w:rsidTr="00CD630E">
        <w:tc>
          <w:tcPr>
            <w:tcW w:w="5141" w:type="dxa"/>
            <w:vAlign w:val="center"/>
          </w:tcPr>
          <w:p w14:paraId="3A41C2A8" w14:textId="2E5EA4FD" w:rsidR="00784F4B" w:rsidRPr="007545BD" w:rsidRDefault="00784F4B" w:rsidP="00CC3264">
            <w:pPr>
              <w:tabs>
                <w:tab w:val="left" w:pos="1242"/>
                <w:tab w:val="left" w:pos="1342"/>
              </w:tabs>
              <w:ind w:left="-109"/>
              <w:rPr>
                <w:rFonts w:ascii="Arial" w:hAnsi="Arial" w:cs="Arial"/>
                <w:color w:val="000000"/>
                <w:sz w:val="18"/>
                <w:szCs w:val="18"/>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lang w:val="en-GB"/>
              </w:rPr>
              <w:t>1</w:t>
            </w:r>
            <w:r w:rsidRPr="007545BD">
              <w:rPr>
                <w:rFonts w:ascii="Arial" w:hAnsi="Arial" w:cs="Arial"/>
                <w:b/>
                <w:bCs/>
                <w:color w:val="000000"/>
                <w:sz w:val="18"/>
                <w:szCs w:val="18"/>
              </w:rPr>
              <w:t xml:space="preserve"> January </w:t>
            </w:r>
            <w:r w:rsidRPr="007545BD">
              <w:rPr>
                <w:rFonts w:ascii="Arial" w:hAnsi="Arial" w:cs="Arial"/>
                <w:b/>
                <w:bCs/>
                <w:color w:val="000000"/>
                <w:sz w:val="18"/>
                <w:szCs w:val="18"/>
                <w:lang w:val="en-GB"/>
              </w:rPr>
              <w:t>2020</w:t>
            </w:r>
          </w:p>
        </w:tc>
        <w:tc>
          <w:tcPr>
            <w:tcW w:w="1440" w:type="dxa"/>
          </w:tcPr>
          <w:p w14:paraId="07D57629" w14:textId="77777777" w:rsidR="00784F4B" w:rsidRPr="007545BD" w:rsidRDefault="00784F4B" w:rsidP="00CC3264">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2322AF2E" w14:textId="77777777" w:rsidR="00784F4B" w:rsidRPr="007545BD" w:rsidRDefault="00784F4B" w:rsidP="00CC3264">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04A7389A" w14:textId="77777777" w:rsidR="00784F4B" w:rsidRPr="007545BD" w:rsidRDefault="00784F4B" w:rsidP="00CC3264">
            <w:pPr>
              <w:tabs>
                <w:tab w:val="decimal" w:pos="1224"/>
              </w:tabs>
              <w:ind w:right="-72"/>
              <w:jc w:val="both"/>
              <w:rPr>
                <w:rFonts w:ascii="Arial" w:hAnsi="Arial" w:cs="Arial"/>
                <w:noProof/>
                <w:snapToGrid w:val="0"/>
                <w:color w:val="000000"/>
                <w:sz w:val="18"/>
                <w:szCs w:val="18"/>
                <w:lang w:val="en-GB" w:eastAsia="th-TH"/>
              </w:rPr>
            </w:pPr>
          </w:p>
        </w:tc>
      </w:tr>
      <w:tr w:rsidR="00CC3264" w:rsidRPr="007545BD" w14:paraId="6AF9D562" w14:textId="77777777" w:rsidTr="00CD630E">
        <w:tc>
          <w:tcPr>
            <w:tcW w:w="5141" w:type="dxa"/>
            <w:vAlign w:val="center"/>
          </w:tcPr>
          <w:p w14:paraId="1B6D8C76" w14:textId="59982E9D"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Cost</w:t>
            </w:r>
          </w:p>
        </w:tc>
        <w:tc>
          <w:tcPr>
            <w:tcW w:w="1440" w:type="dxa"/>
          </w:tcPr>
          <w:p w14:paraId="54B24AEE" w14:textId="502E705D"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20</w:t>
            </w:r>
            <w:r w:rsidR="00E67962">
              <w:rPr>
                <w:rFonts w:ascii="Arial" w:hAnsi="Arial" w:cs="Arial"/>
                <w:noProof/>
                <w:snapToGrid w:val="0"/>
                <w:color w:val="000000"/>
                <w:sz w:val="18"/>
                <w:szCs w:val="18"/>
                <w:lang w:val="en-GB" w:eastAsia="th-TH"/>
              </w:rPr>
              <w:t>4,931,912</w:t>
            </w:r>
          </w:p>
        </w:tc>
        <w:tc>
          <w:tcPr>
            <w:tcW w:w="1440" w:type="dxa"/>
          </w:tcPr>
          <w:p w14:paraId="56F171EA" w14:textId="65087F29"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61,275,622</w:t>
            </w:r>
          </w:p>
        </w:tc>
        <w:tc>
          <w:tcPr>
            <w:tcW w:w="1440" w:type="dxa"/>
          </w:tcPr>
          <w:p w14:paraId="07ABF59A" w14:textId="1E8E7A80"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266,</w:t>
            </w:r>
            <w:r w:rsidR="00E67962">
              <w:rPr>
                <w:rFonts w:ascii="Arial" w:hAnsi="Arial" w:cs="Arial"/>
                <w:noProof/>
                <w:snapToGrid w:val="0"/>
                <w:color w:val="000000"/>
                <w:sz w:val="18"/>
                <w:szCs w:val="18"/>
                <w:lang w:val="en-GB" w:eastAsia="th-TH"/>
              </w:rPr>
              <w:t>207,534</w:t>
            </w:r>
          </w:p>
        </w:tc>
      </w:tr>
      <w:tr w:rsidR="00CC3264" w:rsidRPr="007545BD" w14:paraId="6B995801" w14:textId="77777777" w:rsidTr="00CD630E">
        <w:tc>
          <w:tcPr>
            <w:tcW w:w="5141" w:type="dxa"/>
            <w:vAlign w:val="center"/>
          </w:tcPr>
          <w:p w14:paraId="0D7BF289" w14:textId="220BC31A" w:rsidR="00CC3264" w:rsidRPr="007545BD" w:rsidRDefault="00CC3264" w:rsidP="00CC3264">
            <w:pPr>
              <w:tabs>
                <w:tab w:val="left" w:pos="1242"/>
                <w:tab w:val="left" w:pos="1342"/>
              </w:tabs>
              <w:ind w:left="-109"/>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amortisation</w:t>
            </w:r>
            <w:proofErr w:type="spellEnd"/>
          </w:p>
        </w:tc>
        <w:tc>
          <w:tcPr>
            <w:tcW w:w="1440" w:type="dxa"/>
            <w:tcBorders>
              <w:bottom w:val="single" w:sz="4" w:space="0" w:color="auto"/>
            </w:tcBorders>
          </w:tcPr>
          <w:p w14:paraId="671434D4" w14:textId="6F2ED16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(84,</w:t>
            </w:r>
            <w:r w:rsidR="00E67962">
              <w:rPr>
                <w:rFonts w:ascii="Arial" w:hAnsi="Arial" w:cs="Arial"/>
                <w:noProof/>
                <w:snapToGrid w:val="0"/>
                <w:color w:val="000000"/>
                <w:sz w:val="18"/>
                <w:szCs w:val="18"/>
                <w:lang w:val="en-GB" w:eastAsia="th-TH"/>
              </w:rPr>
              <w:t>886,315</w:t>
            </w:r>
            <w:r w:rsidRPr="007545BD">
              <w:rPr>
                <w:rFonts w:ascii="Arial" w:hAnsi="Arial" w:cs="Arial"/>
                <w:noProof/>
                <w:snapToGrid w:val="0"/>
                <w:color w:val="000000"/>
                <w:sz w:val="18"/>
                <w:szCs w:val="18"/>
                <w:lang w:val="en-GB" w:eastAsia="th-TH"/>
              </w:rPr>
              <w:t>)</w:t>
            </w:r>
          </w:p>
        </w:tc>
        <w:tc>
          <w:tcPr>
            <w:tcW w:w="1440" w:type="dxa"/>
            <w:tcBorders>
              <w:bottom w:val="single" w:sz="4" w:space="0" w:color="auto"/>
            </w:tcBorders>
          </w:tcPr>
          <w:p w14:paraId="0D3B98AA" w14:textId="51531BDE"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425C5799" w14:textId="67DC3562"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(84,</w:t>
            </w:r>
            <w:r w:rsidR="00E67962">
              <w:rPr>
                <w:rFonts w:ascii="Arial" w:hAnsi="Arial" w:cs="Arial"/>
                <w:noProof/>
                <w:snapToGrid w:val="0"/>
                <w:color w:val="000000"/>
                <w:sz w:val="18"/>
                <w:szCs w:val="18"/>
                <w:lang w:val="en-GB" w:eastAsia="th-TH"/>
              </w:rPr>
              <w:t>886,315</w:t>
            </w:r>
            <w:r w:rsidRPr="007545BD">
              <w:rPr>
                <w:rFonts w:ascii="Arial" w:hAnsi="Arial" w:cs="Arial"/>
                <w:noProof/>
                <w:snapToGrid w:val="0"/>
                <w:color w:val="000000"/>
                <w:sz w:val="18"/>
                <w:szCs w:val="18"/>
                <w:lang w:val="en-GB" w:eastAsia="th-TH"/>
              </w:rPr>
              <w:t>)</w:t>
            </w:r>
          </w:p>
        </w:tc>
      </w:tr>
      <w:tr w:rsidR="00CC3264" w:rsidRPr="007545BD" w14:paraId="1217C917" w14:textId="77777777" w:rsidTr="00CD630E">
        <w:tc>
          <w:tcPr>
            <w:tcW w:w="5141" w:type="dxa"/>
            <w:vAlign w:val="center"/>
          </w:tcPr>
          <w:p w14:paraId="74D20CE1" w14:textId="77777777" w:rsidR="00CC3264" w:rsidRPr="007545BD" w:rsidRDefault="00CC3264" w:rsidP="00CC3264">
            <w:pPr>
              <w:tabs>
                <w:tab w:val="left" w:pos="1242"/>
                <w:tab w:val="left" w:pos="1342"/>
              </w:tabs>
              <w:ind w:left="-109"/>
              <w:rPr>
                <w:rFonts w:ascii="Arial" w:hAnsi="Arial" w:cs="Arial"/>
                <w:color w:val="000000"/>
                <w:sz w:val="12"/>
                <w:szCs w:val="12"/>
              </w:rPr>
            </w:pPr>
          </w:p>
        </w:tc>
        <w:tc>
          <w:tcPr>
            <w:tcW w:w="1440" w:type="dxa"/>
            <w:tcBorders>
              <w:top w:val="single" w:sz="4" w:space="0" w:color="auto"/>
            </w:tcBorders>
            <w:vAlign w:val="center"/>
          </w:tcPr>
          <w:p w14:paraId="394510F2" w14:textId="77777777" w:rsidR="00CC3264" w:rsidRPr="007545BD" w:rsidRDefault="00CC3264" w:rsidP="00CC3264">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vAlign w:val="center"/>
          </w:tcPr>
          <w:p w14:paraId="29A7DB79" w14:textId="77777777" w:rsidR="00CC3264" w:rsidRPr="007545BD" w:rsidRDefault="00CC3264" w:rsidP="00CC3264">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vAlign w:val="center"/>
          </w:tcPr>
          <w:p w14:paraId="279B7658" w14:textId="77777777" w:rsidR="00CC3264" w:rsidRPr="007545BD" w:rsidRDefault="00CC3264" w:rsidP="00CC3264">
            <w:pPr>
              <w:tabs>
                <w:tab w:val="decimal" w:pos="1224"/>
              </w:tabs>
              <w:ind w:right="-72"/>
              <w:jc w:val="both"/>
              <w:rPr>
                <w:rFonts w:ascii="Arial" w:hAnsi="Arial" w:cs="Arial"/>
                <w:noProof/>
                <w:snapToGrid w:val="0"/>
                <w:color w:val="000000"/>
                <w:sz w:val="12"/>
                <w:szCs w:val="12"/>
                <w:cs/>
                <w:lang w:val="en-GB" w:eastAsia="th-TH"/>
              </w:rPr>
            </w:pPr>
          </w:p>
        </w:tc>
      </w:tr>
      <w:tr w:rsidR="00CC3264" w:rsidRPr="007545BD" w14:paraId="55A46C00" w14:textId="77777777" w:rsidTr="00CD630E">
        <w:tc>
          <w:tcPr>
            <w:tcW w:w="5141" w:type="dxa"/>
            <w:vAlign w:val="center"/>
          </w:tcPr>
          <w:p w14:paraId="358A36E5" w14:textId="2D6127A3"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Net book value</w:t>
            </w:r>
          </w:p>
        </w:tc>
        <w:tc>
          <w:tcPr>
            <w:tcW w:w="1440" w:type="dxa"/>
            <w:tcBorders>
              <w:bottom w:val="single" w:sz="4" w:space="0" w:color="auto"/>
            </w:tcBorders>
          </w:tcPr>
          <w:p w14:paraId="1268CA3B" w14:textId="57901738" w:rsidR="00CC3264" w:rsidRPr="007545BD" w:rsidRDefault="00E67962" w:rsidP="00CC3264">
            <w:pPr>
              <w:tabs>
                <w:tab w:val="decimal" w:pos="1224"/>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120,045,597</w:t>
            </w:r>
          </w:p>
        </w:tc>
        <w:tc>
          <w:tcPr>
            <w:tcW w:w="1440" w:type="dxa"/>
            <w:tcBorders>
              <w:bottom w:val="single" w:sz="4" w:space="0" w:color="auto"/>
            </w:tcBorders>
          </w:tcPr>
          <w:p w14:paraId="59230782" w14:textId="70148459"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61,275,622</w:t>
            </w:r>
          </w:p>
        </w:tc>
        <w:tc>
          <w:tcPr>
            <w:tcW w:w="1440" w:type="dxa"/>
            <w:tcBorders>
              <w:bottom w:val="single" w:sz="4" w:space="0" w:color="auto"/>
            </w:tcBorders>
          </w:tcPr>
          <w:p w14:paraId="2FE3EA68" w14:textId="5711D780"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w:t>
            </w:r>
            <w:r w:rsidR="00E67962">
              <w:rPr>
                <w:rFonts w:ascii="Arial" w:hAnsi="Arial" w:cs="Arial"/>
                <w:noProof/>
                <w:snapToGrid w:val="0"/>
                <w:color w:val="000000"/>
                <w:sz w:val="18"/>
                <w:szCs w:val="18"/>
                <w:lang w:val="en-GB" w:eastAsia="th-TH"/>
              </w:rPr>
              <w:t>321,219</w:t>
            </w:r>
          </w:p>
        </w:tc>
      </w:tr>
      <w:tr w:rsidR="00CC3264" w:rsidRPr="00784F4B" w14:paraId="4D264F38" w14:textId="77777777" w:rsidTr="00CD630E">
        <w:tc>
          <w:tcPr>
            <w:tcW w:w="5141" w:type="dxa"/>
            <w:vAlign w:val="center"/>
          </w:tcPr>
          <w:p w14:paraId="1FD01C23" w14:textId="77777777" w:rsidR="00CC3264" w:rsidRPr="00784F4B" w:rsidRDefault="00CC3264" w:rsidP="00CC3264">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0DD41FEB" w14:textId="77777777" w:rsidR="00CC3264" w:rsidRPr="00784F4B" w:rsidRDefault="00CC3264" w:rsidP="00CC3264">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1DD92C80" w14:textId="77777777" w:rsidR="00CC3264" w:rsidRPr="00784F4B" w:rsidRDefault="00CC3264" w:rsidP="00CC3264">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F8CF1D5" w14:textId="77777777" w:rsidR="00CC3264" w:rsidRPr="00784F4B" w:rsidRDefault="00CC3264" w:rsidP="00CC3264">
            <w:pPr>
              <w:tabs>
                <w:tab w:val="decimal" w:pos="1224"/>
              </w:tabs>
              <w:ind w:right="-72"/>
              <w:jc w:val="both"/>
              <w:rPr>
                <w:rFonts w:ascii="Arial" w:hAnsi="Arial" w:cs="Arial"/>
                <w:noProof/>
                <w:snapToGrid w:val="0"/>
                <w:color w:val="000000"/>
                <w:sz w:val="18"/>
                <w:szCs w:val="18"/>
                <w:cs/>
                <w:lang w:val="en-GB" w:eastAsia="th-TH"/>
              </w:rPr>
            </w:pPr>
          </w:p>
        </w:tc>
      </w:tr>
      <w:tr w:rsidR="00CC3264" w:rsidRPr="007545BD" w14:paraId="384CBE97" w14:textId="77777777" w:rsidTr="00CD630E">
        <w:tc>
          <w:tcPr>
            <w:tcW w:w="5141" w:type="dxa"/>
            <w:vAlign w:val="center"/>
          </w:tcPr>
          <w:p w14:paraId="51BA0530" w14:textId="692F40C3" w:rsidR="00CC3264" w:rsidRPr="007545BD" w:rsidRDefault="00CC3264" w:rsidP="00CC3264">
            <w:pPr>
              <w:tabs>
                <w:tab w:val="left" w:pos="1242"/>
                <w:tab w:val="left" w:pos="1342"/>
              </w:tabs>
              <w:ind w:left="-109" w:right="-148"/>
              <w:rPr>
                <w:rFonts w:ascii="Arial" w:hAnsi="Arial" w:cs="Arial"/>
                <w:b/>
                <w:bCs/>
                <w:color w:val="000000"/>
                <w:spacing w:val="-6"/>
                <w:sz w:val="18"/>
                <w:szCs w:val="18"/>
              </w:rPr>
            </w:pPr>
            <w:r w:rsidRPr="007545BD">
              <w:rPr>
                <w:rFonts w:ascii="Arial" w:hAnsi="Arial" w:cs="Arial"/>
                <w:b/>
                <w:bCs/>
                <w:color w:val="000000"/>
                <w:spacing w:val="-6"/>
                <w:sz w:val="18"/>
                <w:szCs w:val="18"/>
              </w:rPr>
              <w:t xml:space="preserve">For the year ended </w:t>
            </w:r>
            <w:r w:rsidRPr="007545BD">
              <w:rPr>
                <w:rFonts w:ascii="Arial" w:hAnsi="Arial" w:cs="Arial"/>
                <w:b/>
                <w:bCs/>
                <w:color w:val="000000"/>
                <w:spacing w:val="-6"/>
                <w:sz w:val="18"/>
                <w:szCs w:val="18"/>
                <w:lang w:val="en-GB"/>
              </w:rPr>
              <w:t>31</w:t>
            </w:r>
            <w:r w:rsidRPr="007545BD">
              <w:rPr>
                <w:rFonts w:ascii="Arial" w:hAnsi="Arial" w:cs="Arial"/>
                <w:b/>
                <w:bCs/>
                <w:color w:val="000000"/>
                <w:spacing w:val="-6"/>
                <w:sz w:val="18"/>
                <w:szCs w:val="18"/>
              </w:rPr>
              <w:t xml:space="preserve"> December </w:t>
            </w:r>
            <w:r w:rsidRPr="007545BD">
              <w:rPr>
                <w:rFonts w:ascii="Arial" w:hAnsi="Arial" w:cs="Arial"/>
                <w:b/>
                <w:bCs/>
                <w:color w:val="000000"/>
                <w:spacing w:val="-6"/>
                <w:sz w:val="18"/>
                <w:szCs w:val="18"/>
                <w:lang w:val="en-GB"/>
              </w:rPr>
              <w:t>2020</w:t>
            </w:r>
          </w:p>
        </w:tc>
        <w:tc>
          <w:tcPr>
            <w:tcW w:w="1440" w:type="dxa"/>
            <w:vAlign w:val="center"/>
          </w:tcPr>
          <w:p w14:paraId="6865E737" w14:textId="77777777" w:rsidR="00CC3264" w:rsidRPr="007545BD" w:rsidRDefault="00CC3264" w:rsidP="00CC3264">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8640E96" w14:textId="77777777" w:rsidR="00CC3264" w:rsidRPr="007545BD" w:rsidRDefault="00CC3264" w:rsidP="00CC3264">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1904FA9" w14:textId="77777777" w:rsidR="00CC3264" w:rsidRPr="007545BD" w:rsidRDefault="00CC3264" w:rsidP="00CC3264">
            <w:pPr>
              <w:tabs>
                <w:tab w:val="decimal" w:pos="1224"/>
              </w:tabs>
              <w:ind w:right="-72"/>
              <w:jc w:val="both"/>
              <w:rPr>
                <w:rFonts w:ascii="Arial" w:hAnsi="Arial" w:cs="Arial"/>
                <w:noProof/>
                <w:snapToGrid w:val="0"/>
                <w:color w:val="000000"/>
                <w:sz w:val="18"/>
                <w:szCs w:val="18"/>
                <w:cs/>
                <w:lang w:val="en-GB" w:eastAsia="th-TH"/>
              </w:rPr>
            </w:pPr>
          </w:p>
        </w:tc>
      </w:tr>
      <w:tr w:rsidR="00CC3264" w:rsidRPr="007545BD" w14:paraId="1AA04390" w14:textId="77777777" w:rsidTr="00CD630E">
        <w:tc>
          <w:tcPr>
            <w:tcW w:w="5141" w:type="dxa"/>
            <w:vAlign w:val="center"/>
          </w:tcPr>
          <w:p w14:paraId="73388989" w14:textId="55300E7D"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 xml:space="preserve">Opening net book value </w:t>
            </w:r>
          </w:p>
        </w:tc>
        <w:tc>
          <w:tcPr>
            <w:tcW w:w="1440" w:type="dxa"/>
          </w:tcPr>
          <w:p w14:paraId="5B012F13" w14:textId="2FA8AEB2"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120,045,597</w:t>
            </w:r>
          </w:p>
        </w:tc>
        <w:tc>
          <w:tcPr>
            <w:tcW w:w="1440" w:type="dxa"/>
          </w:tcPr>
          <w:p w14:paraId="5777D1BB" w14:textId="7542C1F8"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61,275,622</w:t>
            </w:r>
          </w:p>
        </w:tc>
        <w:tc>
          <w:tcPr>
            <w:tcW w:w="1440" w:type="dxa"/>
          </w:tcPr>
          <w:p w14:paraId="2AB5C701" w14:textId="1D184919"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181,321,219</w:t>
            </w:r>
          </w:p>
        </w:tc>
      </w:tr>
      <w:tr w:rsidR="00CC3264" w:rsidRPr="007545BD" w14:paraId="33951BB0" w14:textId="77777777" w:rsidTr="00CD630E">
        <w:tc>
          <w:tcPr>
            <w:tcW w:w="5141" w:type="dxa"/>
            <w:vAlign w:val="center"/>
          </w:tcPr>
          <w:p w14:paraId="114CA8C2" w14:textId="47B8FD41"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Additions</w:t>
            </w:r>
          </w:p>
        </w:tc>
        <w:tc>
          <w:tcPr>
            <w:tcW w:w="1440" w:type="dxa"/>
            <w:vAlign w:val="bottom"/>
          </w:tcPr>
          <w:p w14:paraId="44F2CBDB" w14:textId="1ED870CB"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31,164,823</w:t>
            </w:r>
          </w:p>
        </w:tc>
        <w:tc>
          <w:tcPr>
            <w:tcW w:w="1440" w:type="dxa"/>
            <w:vAlign w:val="bottom"/>
          </w:tcPr>
          <w:p w14:paraId="31835EEF" w14:textId="706BEED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53,402,979</w:t>
            </w:r>
          </w:p>
        </w:tc>
        <w:tc>
          <w:tcPr>
            <w:tcW w:w="1440" w:type="dxa"/>
          </w:tcPr>
          <w:p w14:paraId="17DDD084" w14:textId="77B698CD"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84,567,802</w:t>
            </w:r>
            <w:r w:rsidRPr="007545BD">
              <w:rPr>
                <w:rFonts w:ascii="Arial" w:hAnsi="Arial" w:cs="Arial"/>
                <w:noProof/>
                <w:snapToGrid w:val="0"/>
                <w:color w:val="000000"/>
                <w:sz w:val="18"/>
                <w:szCs w:val="18"/>
                <w:lang w:val="en-GB" w:eastAsia="th-TH"/>
              </w:rPr>
              <w:fldChar w:fldCharType="end"/>
            </w:r>
          </w:p>
        </w:tc>
      </w:tr>
      <w:tr w:rsidR="00CC3264" w:rsidRPr="007545BD" w14:paraId="3CFED3D6" w14:textId="77777777" w:rsidTr="004A6F71">
        <w:tc>
          <w:tcPr>
            <w:tcW w:w="5141" w:type="dxa"/>
            <w:vAlign w:val="bottom"/>
          </w:tcPr>
          <w:p w14:paraId="7EB2DEF2" w14:textId="3310E37D"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Transfer from advance payment for fixed assets</w:t>
            </w:r>
          </w:p>
        </w:tc>
        <w:tc>
          <w:tcPr>
            <w:tcW w:w="1440" w:type="dxa"/>
            <w:vAlign w:val="bottom"/>
          </w:tcPr>
          <w:p w14:paraId="2F1FEE77" w14:textId="29F4055C"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417,300</w:t>
            </w:r>
          </w:p>
        </w:tc>
        <w:tc>
          <w:tcPr>
            <w:tcW w:w="1440" w:type="dxa"/>
            <w:vAlign w:val="bottom"/>
          </w:tcPr>
          <w:p w14:paraId="770C0B24" w14:textId="117E50D3"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436,560</w:t>
            </w:r>
          </w:p>
        </w:tc>
        <w:tc>
          <w:tcPr>
            <w:tcW w:w="1440" w:type="dxa"/>
          </w:tcPr>
          <w:p w14:paraId="241461F6" w14:textId="35EF5D2F"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853,860</w:t>
            </w:r>
          </w:p>
        </w:tc>
      </w:tr>
      <w:tr w:rsidR="00CC3264" w:rsidRPr="007545BD" w14:paraId="2D4E8215" w14:textId="77777777" w:rsidTr="004A6F71">
        <w:tc>
          <w:tcPr>
            <w:tcW w:w="5141" w:type="dxa"/>
            <w:vAlign w:val="bottom"/>
          </w:tcPr>
          <w:p w14:paraId="31D52F76" w14:textId="3AD6A632"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Transfer in (out)</w:t>
            </w:r>
          </w:p>
        </w:tc>
        <w:tc>
          <w:tcPr>
            <w:tcW w:w="1440" w:type="dxa"/>
            <w:vAlign w:val="bottom"/>
          </w:tcPr>
          <w:p w14:paraId="5A8A8E68" w14:textId="57B2A900"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39,695,238</w:t>
            </w:r>
          </w:p>
        </w:tc>
        <w:tc>
          <w:tcPr>
            <w:tcW w:w="1440" w:type="dxa"/>
            <w:vAlign w:val="bottom"/>
          </w:tcPr>
          <w:p w14:paraId="10860762" w14:textId="7C0A40DC"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(39,695,238)</w:t>
            </w:r>
          </w:p>
        </w:tc>
        <w:tc>
          <w:tcPr>
            <w:tcW w:w="1440" w:type="dxa"/>
          </w:tcPr>
          <w:p w14:paraId="00D60370" w14:textId="664B8712" w:rsidR="00CC3264" w:rsidRPr="007545BD" w:rsidRDefault="00784F4B"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CC3264" w:rsidRPr="007545BD" w14:paraId="07B478D9" w14:textId="77777777" w:rsidTr="004A6F71">
        <w:tc>
          <w:tcPr>
            <w:tcW w:w="5141" w:type="dxa"/>
            <w:vAlign w:val="bottom"/>
          </w:tcPr>
          <w:p w14:paraId="43F32CA0" w14:textId="011AC9CF"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 xml:space="preserve">Transfer from (to) property, </w:t>
            </w:r>
            <w:proofErr w:type="gramStart"/>
            <w:r w:rsidRPr="007545BD">
              <w:rPr>
                <w:rFonts w:ascii="Arial" w:hAnsi="Arial" w:cs="Arial"/>
                <w:color w:val="000000"/>
                <w:sz w:val="18"/>
                <w:szCs w:val="18"/>
              </w:rPr>
              <w:t>plant</w:t>
            </w:r>
            <w:proofErr w:type="gramEnd"/>
            <w:r w:rsidRPr="007545BD">
              <w:rPr>
                <w:rFonts w:ascii="Arial" w:hAnsi="Arial" w:cs="Arial"/>
                <w:color w:val="000000"/>
                <w:sz w:val="18"/>
                <w:szCs w:val="18"/>
              </w:rPr>
              <w:t xml:space="preserve"> and equipment</w:t>
            </w:r>
          </w:p>
        </w:tc>
        <w:tc>
          <w:tcPr>
            <w:tcW w:w="1440" w:type="dxa"/>
            <w:vAlign w:val="bottom"/>
          </w:tcPr>
          <w:p w14:paraId="6303C03A" w14:textId="7777777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21F26390" w14:textId="7777777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6AE253C4" w14:textId="7777777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p>
        </w:tc>
      </w:tr>
      <w:tr w:rsidR="00CC3264" w:rsidRPr="007545BD" w14:paraId="04FD48B4" w14:textId="77777777" w:rsidTr="004A6F71">
        <w:tc>
          <w:tcPr>
            <w:tcW w:w="5141" w:type="dxa"/>
            <w:vAlign w:val="bottom"/>
          </w:tcPr>
          <w:p w14:paraId="27A07297" w14:textId="7BBCC324"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 xml:space="preserve">   - cost</w:t>
            </w:r>
          </w:p>
        </w:tc>
        <w:tc>
          <w:tcPr>
            <w:tcW w:w="1440" w:type="dxa"/>
            <w:vAlign w:val="bottom"/>
          </w:tcPr>
          <w:p w14:paraId="5158D509" w14:textId="13973E15"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7,099,022</w:t>
            </w:r>
          </w:p>
        </w:tc>
        <w:tc>
          <w:tcPr>
            <w:tcW w:w="1440" w:type="dxa"/>
            <w:vAlign w:val="bottom"/>
          </w:tcPr>
          <w:p w14:paraId="57F18D5D" w14:textId="2C35705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(16,417,783)</w:t>
            </w:r>
          </w:p>
        </w:tc>
        <w:tc>
          <w:tcPr>
            <w:tcW w:w="1440" w:type="dxa"/>
          </w:tcPr>
          <w:p w14:paraId="68C9137B" w14:textId="192382BD"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(9,318,761)</w:t>
            </w:r>
            <w:r w:rsidRPr="007545BD">
              <w:rPr>
                <w:rFonts w:ascii="Arial" w:hAnsi="Arial" w:cs="Arial"/>
                <w:noProof/>
                <w:snapToGrid w:val="0"/>
                <w:color w:val="000000"/>
                <w:sz w:val="18"/>
                <w:szCs w:val="18"/>
                <w:lang w:val="en-GB" w:eastAsia="th-TH"/>
              </w:rPr>
              <w:fldChar w:fldCharType="end"/>
            </w:r>
          </w:p>
        </w:tc>
      </w:tr>
      <w:tr w:rsidR="00CC3264" w:rsidRPr="007545BD" w14:paraId="00BBDC53" w14:textId="77777777" w:rsidTr="00CD630E">
        <w:tc>
          <w:tcPr>
            <w:tcW w:w="5141" w:type="dxa"/>
            <w:vAlign w:val="bottom"/>
          </w:tcPr>
          <w:p w14:paraId="7A541091" w14:textId="025B4AEE" w:rsidR="00CC3264" w:rsidRPr="007545BD" w:rsidRDefault="00CC3264" w:rsidP="00CC3264">
            <w:pPr>
              <w:tabs>
                <w:tab w:val="left" w:pos="1252"/>
                <w:tab w:val="left" w:pos="1342"/>
              </w:tabs>
              <w:ind w:left="-109"/>
              <w:rPr>
                <w:rFonts w:ascii="Arial" w:hAnsi="Arial" w:cs="Arial"/>
                <w:color w:val="000000"/>
                <w:sz w:val="18"/>
                <w:szCs w:val="18"/>
              </w:rPr>
            </w:pPr>
            <w:r w:rsidRPr="007545BD">
              <w:rPr>
                <w:rFonts w:ascii="Arial" w:hAnsi="Arial" w:cs="Arial"/>
                <w:color w:val="000000"/>
                <w:sz w:val="18"/>
                <w:szCs w:val="18"/>
              </w:rPr>
              <w:t xml:space="preserve">   - accumulated </w:t>
            </w:r>
            <w:proofErr w:type="spellStart"/>
            <w:r w:rsidRPr="007545BD">
              <w:rPr>
                <w:rFonts w:ascii="Arial" w:hAnsi="Arial" w:cs="Arial"/>
                <w:color w:val="000000"/>
                <w:sz w:val="18"/>
                <w:szCs w:val="18"/>
              </w:rPr>
              <w:t>amortisation</w:t>
            </w:r>
            <w:proofErr w:type="spellEnd"/>
          </w:p>
        </w:tc>
        <w:tc>
          <w:tcPr>
            <w:tcW w:w="1440" w:type="dxa"/>
            <w:vAlign w:val="bottom"/>
          </w:tcPr>
          <w:p w14:paraId="060C7E85" w14:textId="03563DC5"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(760,402)</w:t>
            </w:r>
          </w:p>
        </w:tc>
        <w:tc>
          <w:tcPr>
            <w:tcW w:w="1440" w:type="dxa"/>
            <w:vAlign w:val="bottom"/>
          </w:tcPr>
          <w:p w14:paraId="285E60E7" w14:textId="41755E01" w:rsidR="00CC3264" w:rsidRPr="007545BD" w:rsidRDefault="00FF1700"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Pr>
          <w:p w14:paraId="47B83451" w14:textId="07D7087B"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(760,402)</w:t>
            </w:r>
            <w:r w:rsidRPr="007545BD">
              <w:rPr>
                <w:rFonts w:ascii="Arial" w:hAnsi="Arial" w:cs="Arial"/>
                <w:noProof/>
                <w:snapToGrid w:val="0"/>
                <w:color w:val="000000"/>
                <w:sz w:val="18"/>
                <w:szCs w:val="18"/>
                <w:lang w:val="en-GB" w:eastAsia="th-TH"/>
              </w:rPr>
              <w:fldChar w:fldCharType="end"/>
            </w:r>
          </w:p>
        </w:tc>
      </w:tr>
      <w:tr w:rsidR="00CC3264" w:rsidRPr="007545BD" w14:paraId="22A97A68" w14:textId="77777777" w:rsidTr="004A6F71">
        <w:tc>
          <w:tcPr>
            <w:tcW w:w="5141" w:type="dxa"/>
            <w:vAlign w:val="bottom"/>
          </w:tcPr>
          <w:p w14:paraId="420007E9" w14:textId="5F6D01BA" w:rsidR="00CC3264" w:rsidRPr="007545BD" w:rsidRDefault="00CC3264" w:rsidP="00C126ED">
            <w:pPr>
              <w:tabs>
                <w:tab w:val="left" w:pos="607"/>
              </w:tabs>
              <w:ind w:left="-109"/>
              <w:rPr>
                <w:rFonts w:ascii="Arial" w:hAnsi="Arial" w:cs="Arial"/>
                <w:color w:val="000000"/>
                <w:sz w:val="18"/>
                <w:szCs w:val="18"/>
              </w:rPr>
            </w:pPr>
            <w:r w:rsidRPr="007545BD">
              <w:rPr>
                <w:rFonts w:ascii="Arial" w:hAnsi="Arial" w:cs="Arial"/>
                <w:color w:val="000000"/>
                <w:sz w:val="18"/>
                <w:szCs w:val="18"/>
              </w:rPr>
              <w:t>Write-off</w:t>
            </w:r>
            <w:r w:rsidRPr="007545BD">
              <w:rPr>
                <w:rFonts w:ascii="Arial" w:hAnsi="Arial" w:cs="Arial"/>
                <w:color w:val="000000"/>
                <w:sz w:val="18"/>
                <w:szCs w:val="18"/>
              </w:rPr>
              <w:tab/>
              <w:t>- cost</w:t>
            </w:r>
          </w:p>
        </w:tc>
        <w:tc>
          <w:tcPr>
            <w:tcW w:w="1440" w:type="dxa"/>
            <w:vAlign w:val="bottom"/>
          </w:tcPr>
          <w:p w14:paraId="163C527C" w14:textId="73E8371D"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(2,171,700)</w:t>
            </w:r>
          </w:p>
        </w:tc>
        <w:tc>
          <w:tcPr>
            <w:tcW w:w="1440" w:type="dxa"/>
          </w:tcPr>
          <w:p w14:paraId="23352003" w14:textId="09D350A5" w:rsidR="00CC3264" w:rsidRPr="007545BD" w:rsidRDefault="00FF1700"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vAlign w:val="bottom"/>
          </w:tcPr>
          <w:p w14:paraId="4819D913" w14:textId="7BFEC7A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(2,171,700)</w:t>
            </w:r>
          </w:p>
        </w:tc>
      </w:tr>
      <w:tr w:rsidR="00CC3264" w:rsidRPr="007545BD" w14:paraId="1E07A2A2" w14:textId="77777777" w:rsidTr="00CD630E">
        <w:tc>
          <w:tcPr>
            <w:tcW w:w="5141" w:type="dxa"/>
            <w:vAlign w:val="bottom"/>
          </w:tcPr>
          <w:p w14:paraId="5AC9ACB7" w14:textId="783E3F36" w:rsidR="00CC3264" w:rsidRPr="007545BD" w:rsidRDefault="00CC3264" w:rsidP="00C126ED">
            <w:pPr>
              <w:tabs>
                <w:tab w:val="left" w:pos="607"/>
              </w:tabs>
              <w:ind w:left="-109" w:right="-199"/>
              <w:rPr>
                <w:rFonts w:ascii="Arial" w:hAnsi="Arial" w:cs="Arial"/>
                <w:color w:val="000000"/>
                <w:sz w:val="18"/>
                <w:szCs w:val="18"/>
              </w:rPr>
            </w:pPr>
            <w:r w:rsidRPr="007545BD">
              <w:rPr>
                <w:rFonts w:ascii="Arial" w:hAnsi="Arial" w:cs="Arial"/>
                <w:color w:val="000000"/>
                <w:sz w:val="18"/>
                <w:szCs w:val="18"/>
              </w:rPr>
              <w:tab/>
              <w:t xml:space="preserve">- accumulated </w:t>
            </w:r>
            <w:proofErr w:type="spellStart"/>
            <w:r w:rsidRPr="007545BD">
              <w:rPr>
                <w:rFonts w:ascii="Arial" w:hAnsi="Arial" w:cs="Arial"/>
                <w:color w:val="000000"/>
                <w:sz w:val="18"/>
                <w:szCs w:val="18"/>
              </w:rPr>
              <w:t>amortisation</w:t>
            </w:r>
            <w:proofErr w:type="spellEnd"/>
          </w:p>
        </w:tc>
        <w:tc>
          <w:tcPr>
            <w:tcW w:w="1440" w:type="dxa"/>
            <w:vAlign w:val="bottom"/>
          </w:tcPr>
          <w:p w14:paraId="05F3C685" w14:textId="070BEA0A"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2,138,400</w:t>
            </w:r>
          </w:p>
        </w:tc>
        <w:tc>
          <w:tcPr>
            <w:tcW w:w="1440" w:type="dxa"/>
          </w:tcPr>
          <w:p w14:paraId="74138E37" w14:textId="6F13E115" w:rsidR="00CC3264" w:rsidRPr="007545BD" w:rsidRDefault="00FF1700"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vAlign w:val="bottom"/>
          </w:tcPr>
          <w:p w14:paraId="2D43D323" w14:textId="757DBE1E"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2,138,400</w:t>
            </w:r>
          </w:p>
        </w:tc>
      </w:tr>
      <w:tr w:rsidR="00CC3264" w:rsidRPr="007545BD" w14:paraId="7187B194" w14:textId="77777777" w:rsidTr="00CD630E">
        <w:tc>
          <w:tcPr>
            <w:tcW w:w="5141" w:type="dxa"/>
            <w:vAlign w:val="bottom"/>
          </w:tcPr>
          <w:p w14:paraId="25F6EE2E" w14:textId="73F36E52" w:rsidR="00CC3264" w:rsidRPr="007545BD" w:rsidRDefault="00CC3264" w:rsidP="00CC3264">
            <w:pPr>
              <w:tabs>
                <w:tab w:val="left" w:pos="611"/>
              </w:tabs>
              <w:ind w:left="-109" w:right="-199"/>
              <w:rPr>
                <w:rFonts w:ascii="Arial" w:hAnsi="Arial" w:cs="Arial"/>
                <w:color w:val="000000"/>
                <w:sz w:val="18"/>
                <w:szCs w:val="18"/>
              </w:rPr>
            </w:pPr>
            <w:r w:rsidRPr="007545BD">
              <w:rPr>
                <w:rFonts w:ascii="Arial" w:hAnsi="Arial" w:cs="Arial"/>
                <w:color w:val="000000"/>
                <w:sz w:val="18"/>
                <w:szCs w:val="18"/>
              </w:rPr>
              <w:t>Impairment charge</w:t>
            </w:r>
          </w:p>
        </w:tc>
        <w:tc>
          <w:tcPr>
            <w:tcW w:w="1440" w:type="dxa"/>
            <w:vAlign w:val="bottom"/>
          </w:tcPr>
          <w:p w14:paraId="0D1C1F93" w14:textId="5CDC2F81"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(18,186)</w:t>
            </w:r>
          </w:p>
        </w:tc>
        <w:tc>
          <w:tcPr>
            <w:tcW w:w="1440" w:type="dxa"/>
          </w:tcPr>
          <w:p w14:paraId="0AF3FB1C" w14:textId="17F33A8C" w:rsidR="00CC3264" w:rsidRPr="007545BD" w:rsidRDefault="00FF1700"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vAlign w:val="bottom"/>
          </w:tcPr>
          <w:p w14:paraId="4CF51732" w14:textId="4A03313A"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(18,186)</w:t>
            </w:r>
            <w:r w:rsidRPr="007545BD">
              <w:rPr>
                <w:rFonts w:ascii="Arial" w:hAnsi="Arial" w:cs="Arial"/>
                <w:noProof/>
                <w:snapToGrid w:val="0"/>
                <w:color w:val="000000"/>
                <w:sz w:val="18"/>
                <w:szCs w:val="18"/>
                <w:lang w:val="en-GB" w:eastAsia="th-TH"/>
              </w:rPr>
              <w:fldChar w:fldCharType="end"/>
            </w:r>
          </w:p>
        </w:tc>
      </w:tr>
      <w:tr w:rsidR="00CC3264" w:rsidRPr="007545BD" w14:paraId="1D1B2BCE" w14:textId="77777777" w:rsidTr="00CD630E">
        <w:tc>
          <w:tcPr>
            <w:tcW w:w="5141" w:type="dxa"/>
            <w:vAlign w:val="center"/>
          </w:tcPr>
          <w:p w14:paraId="7DB4617D" w14:textId="778468D7" w:rsidR="00CC3264" w:rsidRPr="007545BD" w:rsidRDefault="00CC3264" w:rsidP="00CC3264">
            <w:pPr>
              <w:tabs>
                <w:tab w:val="left" w:pos="1242"/>
                <w:tab w:val="left" w:pos="1342"/>
              </w:tabs>
              <w:ind w:left="-109"/>
              <w:rPr>
                <w:rFonts w:ascii="Arial" w:hAnsi="Arial" w:cs="Arial"/>
                <w:color w:val="000000"/>
                <w:sz w:val="18"/>
                <w:szCs w:val="18"/>
              </w:rPr>
            </w:pPr>
            <w:proofErr w:type="spellStart"/>
            <w:r w:rsidRPr="007545BD">
              <w:rPr>
                <w:rFonts w:ascii="Arial" w:hAnsi="Arial" w:cs="Arial"/>
                <w:color w:val="000000"/>
                <w:sz w:val="18"/>
                <w:szCs w:val="18"/>
              </w:rPr>
              <w:t>Amortisation</w:t>
            </w:r>
            <w:proofErr w:type="spellEnd"/>
            <w:r w:rsidRPr="007545BD">
              <w:rPr>
                <w:rFonts w:ascii="Arial" w:hAnsi="Arial" w:cs="Arial"/>
                <w:color w:val="000000"/>
                <w:sz w:val="18"/>
                <w:szCs w:val="18"/>
              </w:rPr>
              <w:t xml:space="preserve"> charge </w:t>
            </w:r>
          </w:p>
        </w:tc>
        <w:tc>
          <w:tcPr>
            <w:tcW w:w="1440" w:type="dxa"/>
            <w:tcBorders>
              <w:bottom w:val="single" w:sz="4" w:space="0" w:color="auto"/>
            </w:tcBorders>
          </w:tcPr>
          <w:p w14:paraId="0C0CF9D1" w14:textId="2DB6FA1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(27,240,617)</w:t>
            </w:r>
          </w:p>
        </w:tc>
        <w:tc>
          <w:tcPr>
            <w:tcW w:w="1440" w:type="dxa"/>
            <w:tcBorders>
              <w:bottom w:val="single" w:sz="4" w:space="0" w:color="auto"/>
            </w:tcBorders>
          </w:tcPr>
          <w:p w14:paraId="68D86EB6" w14:textId="1B509C4A" w:rsidR="00CC3264" w:rsidRPr="007545BD" w:rsidRDefault="00FF1700"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521C2744" w14:textId="5ADAC8FA"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(27,240,617)</w:t>
            </w:r>
            <w:r w:rsidRPr="007545BD">
              <w:rPr>
                <w:rFonts w:ascii="Arial" w:hAnsi="Arial" w:cs="Arial"/>
                <w:noProof/>
                <w:snapToGrid w:val="0"/>
                <w:color w:val="000000"/>
                <w:sz w:val="18"/>
                <w:szCs w:val="18"/>
                <w:lang w:val="en-GB" w:eastAsia="th-TH"/>
              </w:rPr>
              <w:fldChar w:fldCharType="end"/>
            </w:r>
          </w:p>
        </w:tc>
      </w:tr>
      <w:tr w:rsidR="00CC3264" w:rsidRPr="007545BD" w14:paraId="36706098" w14:textId="77777777" w:rsidTr="004A6F71">
        <w:tc>
          <w:tcPr>
            <w:tcW w:w="5141" w:type="dxa"/>
            <w:vAlign w:val="center"/>
          </w:tcPr>
          <w:p w14:paraId="366C37FB" w14:textId="77777777" w:rsidR="00CC3264" w:rsidRPr="007545BD" w:rsidRDefault="00CC3264" w:rsidP="00CC3264">
            <w:pPr>
              <w:tabs>
                <w:tab w:val="left" w:pos="1242"/>
                <w:tab w:val="left" w:pos="1342"/>
              </w:tabs>
              <w:ind w:left="-109"/>
              <w:rPr>
                <w:rFonts w:ascii="Arial" w:hAnsi="Arial" w:cs="Arial"/>
                <w:color w:val="000000"/>
                <w:sz w:val="12"/>
                <w:szCs w:val="12"/>
              </w:rPr>
            </w:pPr>
          </w:p>
        </w:tc>
        <w:tc>
          <w:tcPr>
            <w:tcW w:w="1440" w:type="dxa"/>
            <w:tcBorders>
              <w:top w:val="single" w:sz="4" w:space="0" w:color="auto"/>
            </w:tcBorders>
          </w:tcPr>
          <w:p w14:paraId="70AC7039" w14:textId="77777777" w:rsidR="00CC3264" w:rsidRPr="007545BD" w:rsidRDefault="00CC3264" w:rsidP="00CC3264">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tcPr>
          <w:p w14:paraId="225A24F5" w14:textId="77777777" w:rsidR="00CC3264" w:rsidRPr="007545BD" w:rsidRDefault="00CC3264" w:rsidP="00CC3264">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tcPr>
          <w:p w14:paraId="7748945B" w14:textId="77777777" w:rsidR="00CC3264" w:rsidRPr="007545BD" w:rsidRDefault="00CC3264" w:rsidP="00CC3264">
            <w:pPr>
              <w:tabs>
                <w:tab w:val="decimal" w:pos="1224"/>
              </w:tabs>
              <w:ind w:right="-72"/>
              <w:jc w:val="both"/>
              <w:rPr>
                <w:rFonts w:ascii="Arial" w:hAnsi="Arial" w:cs="Arial"/>
                <w:noProof/>
                <w:snapToGrid w:val="0"/>
                <w:color w:val="000000"/>
                <w:sz w:val="12"/>
                <w:szCs w:val="12"/>
                <w:cs/>
                <w:lang w:val="en-GB" w:eastAsia="th-TH"/>
              </w:rPr>
            </w:pPr>
          </w:p>
        </w:tc>
      </w:tr>
      <w:tr w:rsidR="00CC3264" w:rsidRPr="007545BD" w14:paraId="637F2E18" w14:textId="77777777" w:rsidTr="00CD630E">
        <w:tc>
          <w:tcPr>
            <w:tcW w:w="5141" w:type="dxa"/>
            <w:vAlign w:val="center"/>
          </w:tcPr>
          <w:p w14:paraId="103672AD" w14:textId="165CF451"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 xml:space="preserve">Closing net book value </w:t>
            </w:r>
          </w:p>
        </w:tc>
        <w:tc>
          <w:tcPr>
            <w:tcW w:w="1440" w:type="dxa"/>
            <w:tcBorders>
              <w:bottom w:val="single" w:sz="4" w:space="0" w:color="auto"/>
            </w:tcBorders>
          </w:tcPr>
          <w:p w14:paraId="13DA06F4" w14:textId="07158492"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170,369,475</w:t>
            </w:r>
            <w:r w:rsidRPr="007545BD">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2E4989A5" w14:textId="5F8B90E8"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59,002,140</w:t>
            </w:r>
            <w:r w:rsidRPr="007545BD">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563251F6" w14:textId="0842F325"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229,371,615</w:t>
            </w:r>
            <w:r w:rsidRPr="007545BD">
              <w:rPr>
                <w:rFonts w:ascii="Arial" w:hAnsi="Arial" w:cs="Arial"/>
                <w:noProof/>
                <w:snapToGrid w:val="0"/>
                <w:color w:val="000000"/>
                <w:sz w:val="18"/>
                <w:szCs w:val="18"/>
                <w:lang w:val="en-GB" w:eastAsia="th-TH"/>
              </w:rPr>
              <w:fldChar w:fldCharType="end"/>
            </w:r>
          </w:p>
        </w:tc>
      </w:tr>
      <w:tr w:rsidR="00CC3264" w:rsidRPr="00784F4B" w14:paraId="3E67E5B9" w14:textId="77777777" w:rsidTr="00CD630E">
        <w:tc>
          <w:tcPr>
            <w:tcW w:w="5141" w:type="dxa"/>
            <w:vAlign w:val="center"/>
          </w:tcPr>
          <w:p w14:paraId="211845DB" w14:textId="77777777" w:rsidR="00CC3264" w:rsidRPr="00784F4B" w:rsidRDefault="00CC3264" w:rsidP="00CC3264">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3B3CB50E" w14:textId="77777777" w:rsidR="00CC3264" w:rsidRPr="00784F4B" w:rsidRDefault="00CC3264" w:rsidP="00CC3264">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2FAB367" w14:textId="77777777" w:rsidR="00CC3264" w:rsidRPr="00784F4B" w:rsidRDefault="00CC3264" w:rsidP="00CC3264">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06C13DAE" w14:textId="77777777" w:rsidR="00CC3264" w:rsidRPr="00784F4B" w:rsidRDefault="00CC3264" w:rsidP="00CC3264">
            <w:pPr>
              <w:tabs>
                <w:tab w:val="decimal" w:pos="1224"/>
              </w:tabs>
              <w:ind w:right="-72"/>
              <w:jc w:val="both"/>
              <w:rPr>
                <w:rFonts w:ascii="Arial" w:hAnsi="Arial" w:cs="Arial"/>
                <w:noProof/>
                <w:snapToGrid w:val="0"/>
                <w:color w:val="000000"/>
                <w:sz w:val="18"/>
                <w:szCs w:val="18"/>
                <w:cs/>
                <w:lang w:val="en-GB" w:eastAsia="th-TH"/>
              </w:rPr>
            </w:pPr>
          </w:p>
        </w:tc>
      </w:tr>
      <w:tr w:rsidR="00CC3264" w:rsidRPr="007545BD" w14:paraId="74195862" w14:textId="77777777" w:rsidTr="00CD630E">
        <w:tc>
          <w:tcPr>
            <w:tcW w:w="5141" w:type="dxa"/>
            <w:vAlign w:val="center"/>
          </w:tcPr>
          <w:p w14:paraId="32E4B5D0" w14:textId="2130AF89"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lang w:val="en-GB"/>
              </w:rPr>
              <w:t>31</w:t>
            </w:r>
            <w:r w:rsidRPr="007545BD">
              <w:rPr>
                <w:rFonts w:ascii="Arial" w:hAnsi="Arial" w:cs="Arial"/>
                <w:b/>
                <w:bCs/>
                <w:color w:val="000000"/>
                <w:sz w:val="18"/>
                <w:szCs w:val="18"/>
              </w:rPr>
              <w:t xml:space="preserve"> December </w:t>
            </w:r>
            <w:r w:rsidRPr="007545BD">
              <w:rPr>
                <w:rFonts w:ascii="Arial" w:hAnsi="Arial" w:cs="Arial"/>
                <w:b/>
                <w:bCs/>
                <w:color w:val="000000"/>
                <w:sz w:val="18"/>
                <w:szCs w:val="18"/>
                <w:lang w:val="en-GB"/>
              </w:rPr>
              <w:t>2020</w:t>
            </w:r>
          </w:p>
        </w:tc>
        <w:tc>
          <w:tcPr>
            <w:tcW w:w="1440" w:type="dxa"/>
          </w:tcPr>
          <w:p w14:paraId="0B1FAA9B" w14:textId="7777777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58E0BF12" w14:textId="7777777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410EE94F" w14:textId="77777777"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p>
        </w:tc>
      </w:tr>
      <w:tr w:rsidR="00CC3264" w:rsidRPr="007545BD" w14:paraId="609B6C35" w14:textId="77777777" w:rsidTr="00CD630E">
        <w:tc>
          <w:tcPr>
            <w:tcW w:w="5141" w:type="dxa"/>
            <w:vAlign w:val="center"/>
          </w:tcPr>
          <w:p w14:paraId="0B609BE5" w14:textId="19B609A5"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Cost</w:t>
            </w:r>
          </w:p>
        </w:tc>
        <w:tc>
          <w:tcPr>
            <w:tcW w:w="1440" w:type="dxa"/>
          </w:tcPr>
          <w:p w14:paraId="14495013" w14:textId="779CACA5"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281,136,595</w:t>
            </w:r>
          </w:p>
        </w:tc>
        <w:tc>
          <w:tcPr>
            <w:tcW w:w="1440" w:type="dxa"/>
          </w:tcPr>
          <w:p w14:paraId="5B919F00" w14:textId="50982E80"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59,002,140</w:t>
            </w:r>
          </w:p>
        </w:tc>
        <w:tc>
          <w:tcPr>
            <w:tcW w:w="1440" w:type="dxa"/>
          </w:tcPr>
          <w:p w14:paraId="7C8DA261" w14:textId="793CC860"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340,138,735</w:t>
            </w:r>
            <w:r w:rsidRPr="007545BD">
              <w:rPr>
                <w:rFonts w:ascii="Arial" w:hAnsi="Arial" w:cs="Arial"/>
                <w:noProof/>
                <w:snapToGrid w:val="0"/>
                <w:color w:val="000000"/>
                <w:sz w:val="18"/>
                <w:szCs w:val="18"/>
                <w:lang w:val="en-GB" w:eastAsia="th-TH"/>
              </w:rPr>
              <w:fldChar w:fldCharType="end"/>
            </w:r>
          </w:p>
        </w:tc>
      </w:tr>
      <w:tr w:rsidR="00CC3264" w:rsidRPr="007545BD" w14:paraId="065CCF40" w14:textId="77777777" w:rsidTr="00CD630E">
        <w:tc>
          <w:tcPr>
            <w:tcW w:w="5141" w:type="dxa"/>
            <w:vAlign w:val="center"/>
          </w:tcPr>
          <w:p w14:paraId="13EEE02A" w14:textId="2BE00FF3" w:rsidR="00CC3264" w:rsidRPr="007545BD" w:rsidRDefault="00CC3264" w:rsidP="00CC3264">
            <w:pPr>
              <w:tabs>
                <w:tab w:val="left" w:pos="1242"/>
                <w:tab w:val="left" w:pos="1342"/>
              </w:tabs>
              <w:ind w:left="-109"/>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amortisation</w:t>
            </w:r>
            <w:proofErr w:type="spellEnd"/>
          </w:p>
        </w:tc>
        <w:tc>
          <w:tcPr>
            <w:tcW w:w="1440" w:type="dxa"/>
          </w:tcPr>
          <w:p w14:paraId="4E1A6E3E" w14:textId="4DD0A788"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(110,748,934)</w:t>
            </w:r>
          </w:p>
        </w:tc>
        <w:tc>
          <w:tcPr>
            <w:tcW w:w="1440" w:type="dxa"/>
          </w:tcPr>
          <w:p w14:paraId="67042932" w14:textId="54D551B9" w:rsidR="00CC3264" w:rsidRPr="007545BD" w:rsidRDefault="00FF1700"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Pr>
          <w:p w14:paraId="25AD59DA" w14:textId="2211702C"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(110,748,934)</w:t>
            </w:r>
            <w:r w:rsidRPr="007545BD">
              <w:rPr>
                <w:rFonts w:ascii="Arial" w:hAnsi="Arial" w:cs="Arial"/>
                <w:noProof/>
                <w:snapToGrid w:val="0"/>
                <w:color w:val="000000"/>
                <w:sz w:val="18"/>
                <w:szCs w:val="18"/>
                <w:lang w:val="en-GB" w:eastAsia="th-TH"/>
              </w:rPr>
              <w:fldChar w:fldCharType="end"/>
            </w:r>
          </w:p>
        </w:tc>
      </w:tr>
      <w:tr w:rsidR="00CC3264" w:rsidRPr="007545BD" w14:paraId="48C894AC" w14:textId="77777777" w:rsidTr="00CD630E">
        <w:tc>
          <w:tcPr>
            <w:tcW w:w="5141" w:type="dxa"/>
            <w:vAlign w:val="center"/>
          </w:tcPr>
          <w:p w14:paraId="45930897" w14:textId="12091504" w:rsidR="00CC3264" w:rsidRPr="007545BD" w:rsidRDefault="00CC3264" w:rsidP="00CC3264">
            <w:pPr>
              <w:tabs>
                <w:tab w:val="left" w:pos="1242"/>
                <w:tab w:val="left" w:pos="1342"/>
              </w:tabs>
              <w:ind w:left="-109"/>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impairment</w:t>
            </w:r>
          </w:p>
        </w:tc>
        <w:tc>
          <w:tcPr>
            <w:tcW w:w="1440" w:type="dxa"/>
            <w:tcBorders>
              <w:bottom w:val="single" w:sz="4" w:space="0" w:color="auto"/>
            </w:tcBorders>
          </w:tcPr>
          <w:p w14:paraId="34BD72CE" w14:textId="0177E371"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(18,186)</w:t>
            </w:r>
          </w:p>
        </w:tc>
        <w:tc>
          <w:tcPr>
            <w:tcW w:w="1440" w:type="dxa"/>
            <w:tcBorders>
              <w:bottom w:val="single" w:sz="4" w:space="0" w:color="auto"/>
            </w:tcBorders>
          </w:tcPr>
          <w:p w14:paraId="62EA1C87" w14:textId="052426D4" w:rsidR="00CC3264" w:rsidRPr="007545BD" w:rsidRDefault="00FF1700"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4A556320" w14:textId="63B72A0C"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(18,186)</w:t>
            </w:r>
            <w:r w:rsidRPr="007545BD">
              <w:rPr>
                <w:rFonts w:ascii="Arial" w:hAnsi="Arial" w:cs="Arial"/>
                <w:noProof/>
                <w:snapToGrid w:val="0"/>
                <w:color w:val="000000"/>
                <w:sz w:val="18"/>
                <w:szCs w:val="18"/>
                <w:lang w:val="en-GB" w:eastAsia="th-TH"/>
              </w:rPr>
              <w:fldChar w:fldCharType="end"/>
            </w:r>
          </w:p>
        </w:tc>
      </w:tr>
      <w:tr w:rsidR="00CC3264" w:rsidRPr="007545BD" w14:paraId="385304E7" w14:textId="77777777" w:rsidTr="004A6F71">
        <w:tc>
          <w:tcPr>
            <w:tcW w:w="5141" w:type="dxa"/>
            <w:vAlign w:val="center"/>
          </w:tcPr>
          <w:p w14:paraId="51FC605A" w14:textId="77777777" w:rsidR="00CC3264" w:rsidRPr="007545BD" w:rsidRDefault="00CC3264" w:rsidP="00CC3264">
            <w:pPr>
              <w:tabs>
                <w:tab w:val="left" w:pos="1242"/>
                <w:tab w:val="left" w:pos="1342"/>
              </w:tabs>
              <w:ind w:left="-109"/>
              <w:rPr>
                <w:rFonts w:ascii="Arial" w:hAnsi="Arial" w:cs="Arial"/>
                <w:color w:val="000000"/>
                <w:sz w:val="12"/>
                <w:szCs w:val="12"/>
              </w:rPr>
            </w:pPr>
          </w:p>
        </w:tc>
        <w:tc>
          <w:tcPr>
            <w:tcW w:w="1440" w:type="dxa"/>
            <w:tcBorders>
              <w:top w:val="single" w:sz="4" w:space="0" w:color="auto"/>
            </w:tcBorders>
          </w:tcPr>
          <w:p w14:paraId="5A093CAD" w14:textId="77777777" w:rsidR="00CC3264" w:rsidRPr="007545BD" w:rsidRDefault="00CC3264" w:rsidP="00CC3264">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tcPr>
          <w:p w14:paraId="2F69ACD7" w14:textId="77777777" w:rsidR="00CC3264" w:rsidRPr="007545BD" w:rsidRDefault="00CC3264" w:rsidP="00CC3264">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tcPr>
          <w:p w14:paraId="04186E7B" w14:textId="77777777" w:rsidR="00CC3264" w:rsidRPr="007545BD" w:rsidRDefault="00CC3264" w:rsidP="00CC3264">
            <w:pPr>
              <w:tabs>
                <w:tab w:val="decimal" w:pos="1224"/>
              </w:tabs>
              <w:ind w:right="-72"/>
              <w:jc w:val="both"/>
              <w:rPr>
                <w:rFonts w:ascii="Arial" w:hAnsi="Arial" w:cs="Arial"/>
                <w:noProof/>
                <w:snapToGrid w:val="0"/>
                <w:color w:val="000000"/>
                <w:sz w:val="12"/>
                <w:szCs w:val="12"/>
                <w:cs/>
                <w:lang w:val="en-GB" w:eastAsia="th-TH"/>
              </w:rPr>
            </w:pPr>
          </w:p>
        </w:tc>
      </w:tr>
      <w:tr w:rsidR="00CC3264" w:rsidRPr="007545BD" w14:paraId="2E3C4402" w14:textId="77777777" w:rsidTr="00F66B4A">
        <w:tc>
          <w:tcPr>
            <w:tcW w:w="5141" w:type="dxa"/>
            <w:vAlign w:val="center"/>
          </w:tcPr>
          <w:p w14:paraId="63EFEFCD" w14:textId="04D5007B"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Net book value</w:t>
            </w:r>
          </w:p>
        </w:tc>
        <w:tc>
          <w:tcPr>
            <w:tcW w:w="1440" w:type="dxa"/>
            <w:tcBorders>
              <w:bottom w:val="single" w:sz="4" w:space="0" w:color="auto"/>
            </w:tcBorders>
          </w:tcPr>
          <w:p w14:paraId="06CF7C2B" w14:textId="7A80144B"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170,369,475</w:t>
            </w:r>
            <w:r w:rsidRPr="007545BD">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60DB384A" w14:textId="1E97887E"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59,002,140</w:t>
            </w:r>
            <w:r w:rsidRPr="007545BD">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550B5156" w14:textId="365C1E5E"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229,371,615</w:t>
            </w:r>
            <w:r w:rsidRPr="007545BD">
              <w:rPr>
                <w:rFonts w:ascii="Arial" w:hAnsi="Arial" w:cs="Arial"/>
                <w:noProof/>
                <w:snapToGrid w:val="0"/>
                <w:color w:val="000000"/>
                <w:sz w:val="18"/>
                <w:szCs w:val="18"/>
                <w:lang w:val="en-GB" w:eastAsia="th-TH"/>
              </w:rPr>
              <w:fldChar w:fldCharType="end"/>
            </w:r>
          </w:p>
        </w:tc>
      </w:tr>
      <w:tr w:rsidR="00CC3264" w:rsidRPr="00784F4B" w14:paraId="0116571F" w14:textId="77777777" w:rsidTr="000677AC">
        <w:tc>
          <w:tcPr>
            <w:tcW w:w="5141" w:type="dxa"/>
            <w:vAlign w:val="center"/>
          </w:tcPr>
          <w:p w14:paraId="5EE6F61C" w14:textId="77777777" w:rsidR="00CC3264" w:rsidRPr="00784F4B" w:rsidRDefault="00CC3264" w:rsidP="00CC3264">
            <w:pPr>
              <w:tabs>
                <w:tab w:val="left" w:pos="1242"/>
                <w:tab w:val="left" w:pos="1342"/>
              </w:tabs>
              <w:ind w:left="-109"/>
              <w:rPr>
                <w:rFonts w:ascii="Arial" w:hAnsi="Arial" w:cs="Arial"/>
                <w:b/>
                <w:bCs/>
                <w:sz w:val="18"/>
                <w:szCs w:val="18"/>
                <w:lang w:val="en-GB"/>
              </w:rPr>
            </w:pPr>
          </w:p>
        </w:tc>
        <w:tc>
          <w:tcPr>
            <w:tcW w:w="1440" w:type="dxa"/>
            <w:tcBorders>
              <w:top w:val="single" w:sz="4" w:space="0" w:color="auto"/>
            </w:tcBorders>
            <w:shd w:val="clear" w:color="auto" w:fill="FAFAFA"/>
            <w:vAlign w:val="center"/>
          </w:tcPr>
          <w:p w14:paraId="5D7C765F" w14:textId="77777777" w:rsidR="00CC3264" w:rsidRPr="00784F4B" w:rsidRDefault="00CC3264" w:rsidP="00CC3264">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shd w:val="clear" w:color="auto" w:fill="FAFAFA"/>
            <w:vAlign w:val="center"/>
          </w:tcPr>
          <w:p w14:paraId="0AD6116D" w14:textId="77777777" w:rsidR="00CC3264" w:rsidRPr="00784F4B" w:rsidRDefault="00CC3264" w:rsidP="00CC3264">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shd w:val="clear" w:color="auto" w:fill="FAFAFA"/>
            <w:vAlign w:val="center"/>
          </w:tcPr>
          <w:p w14:paraId="51674030" w14:textId="77777777" w:rsidR="00CC3264" w:rsidRPr="00784F4B" w:rsidRDefault="00CC3264" w:rsidP="00CC3264">
            <w:pPr>
              <w:tabs>
                <w:tab w:val="decimal" w:pos="1224"/>
              </w:tabs>
              <w:ind w:right="-72"/>
              <w:jc w:val="both"/>
              <w:rPr>
                <w:rFonts w:ascii="Arial" w:hAnsi="Arial" w:cs="Arial"/>
                <w:b/>
                <w:bCs/>
                <w:noProof/>
                <w:snapToGrid w:val="0"/>
                <w:color w:val="000000"/>
                <w:sz w:val="18"/>
                <w:szCs w:val="18"/>
                <w:lang w:val="en-GB" w:eastAsia="th-TH"/>
              </w:rPr>
            </w:pPr>
          </w:p>
        </w:tc>
      </w:tr>
      <w:tr w:rsidR="00CC3264" w:rsidRPr="007545BD" w14:paraId="0263B6FC" w14:textId="77777777" w:rsidTr="00CD630E">
        <w:tc>
          <w:tcPr>
            <w:tcW w:w="5141" w:type="dxa"/>
            <w:vAlign w:val="center"/>
          </w:tcPr>
          <w:p w14:paraId="5E83C38B" w14:textId="3159F052" w:rsidR="00CC3264" w:rsidRPr="007545BD" w:rsidRDefault="00CC3264" w:rsidP="00CC3264">
            <w:pPr>
              <w:tabs>
                <w:tab w:val="left" w:pos="1242"/>
                <w:tab w:val="left" w:pos="1342"/>
              </w:tabs>
              <w:ind w:left="-109" w:right="-148"/>
              <w:rPr>
                <w:rFonts w:ascii="Arial" w:hAnsi="Arial" w:cs="Arial"/>
                <w:b/>
                <w:bCs/>
                <w:color w:val="000000"/>
                <w:sz w:val="18"/>
                <w:szCs w:val="18"/>
              </w:rPr>
            </w:pPr>
            <w:r w:rsidRPr="007545BD">
              <w:rPr>
                <w:rFonts w:ascii="Arial" w:hAnsi="Arial" w:cs="Arial"/>
                <w:b/>
                <w:bCs/>
                <w:color w:val="000000"/>
                <w:sz w:val="18"/>
                <w:szCs w:val="18"/>
              </w:rPr>
              <w:t xml:space="preserve">For the year ended </w:t>
            </w:r>
            <w:r w:rsidRPr="007545BD">
              <w:rPr>
                <w:rFonts w:ascii="Arial" w:hAnsi="Arial" w:cs="Arial"/>
                <w:b/>
                <w:bCs/>
                <w:color w:val="000000"/>
                <w:sz w:val="18"/>
                <w:szCs w:val="18"/>
                <w:lang w:val="en-GB"/>
              </w:rPr>
              <w:t>31</w:t>
            </w:r>
            <w:r w:rsidRPr="007545BD">
              <w:rPr>
                <w:rFonts w:ascii="Arial" w:hAnsi="Arial" w:cs="Arial"/>
                <w:b/>
                <w:bCs/>
                <w:color w:val="000000"/>
                <w:sz w:val="18"/>
                <w:szCs w:val="18"/>
              </w:rPr>
              <w:t xml:space="preserve"> December </w:t>
            </w:r>
            <w:r w:rsidRPr="007545BD">
              <w:rPr>
                <w:rFonts w:ascii="Arial" w:hAnsi="Arial" w:cs="Arial"/>
                <w:b/>
                <w:bCs/>
                <w:color w:val="000000"/>
                <w:sz w:val="18"/>
                <w:szCs w:val="18"/>
                <w:lang w:val="en-GB"/>
              </w:rPr>
              <w:t>2021</w:t>
            </w:r>
          </w:p>
        </w:tc>
        <w:tc>
          <w:tcPr>
            <w:tcW w:w="1440" w:type="dxa"/>
            <w:shd w:val="clear" w:color="auto" w:fill="FAFAFA"/>
          </w:tcPr>
          <w:p w14:paraId="7FF18B7A" w14:textId="77777777" w:rsidR="00CC3264" w:rsidRPr="007545BD" w:rsidRDefault="00CC3264" w:rsidP="00CC3264">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tcPr>
          <w:p w14:paraId="7080BB4F" w14:textId="77777777" w:rsidR="00CC3264" w:rsidRPr="007545BD" w:rsidRDefault="00CC3264" w:rsidP="00CC3264">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tcPr>
          <w:p w14:paraId="159EA66F" w14:textId="77777777" w:rsidR="00CC3264" w:rsidRPr="007545BD" w:rsidRDefault="00CC3264" w:rsidP="00CC3264">
            <w:pPr>
              <w:tabs>
                <w:tab w:val="decimal" w:pos="1224"/>
              </w:tabs>
              <w:ind w:right="-72"/>
              <w:jc w:val="both"/>
              <w:rPr>
                <w:rFonts w:ascii="Arial" w:hAnsi="Arial" w:cs="Arial"/>
                <w:noProof/>
                <w:snapToGrid w:val="0"/>
                <w:color w:val="000000"/>
                <w:sz w:val="18"/>
                <w:szCs w:val="18"/>
                <w:cs/>
                <w:lang w:val="en-GB" w:eastAsia="th-TH"/>
              </w:rPr>
            </w:pPr>
          </w:p>
        </w:tc>
      </w:tr>
      <w:tr w:rsidR="00CC3264" w:rsidRPr="007545BD" w14:paraId="46EF0A46" w14:textId="77777777" w:rsidTr="00CD630E">
        <w:tc>
          <w:tcPr>
            <w:tcW w:w="5141" w:type="dxa"/>
            <w:vAlign w:val="center"/>
          </w:tcPr>
          <w:p w14:paraId="466FA009" w14:textId="77777777" w:rsidR="00CC3264" w:rsidRPr="007545BD" w:rsidRDefault="00CC3264" w:rsidP="00CC3264">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 xml:space="preserve">Opening net book value </w:t>
            </w:r>
          </w:p>
        </w:tc>
        <w:tc>
          <w:tcPr>
            <w:tcW w:w="1440" w:type="dxa"/>
            <w:shd w:val="clear" w:color="auto" w:fill="FAFAFA"/>
          </w:tcPr>
          <w:p w14:paraId="435B65D8" w14:textId="01AF3368"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170,369,475</w:t>
            </w:r>
            <w:r w:rsidRPr="007545BD">
              <w:rPr>
                <w:rFonts w:ascii="Arial" w:hAnsi="Arial" w:cs="Arial"/>
                <w:noProof/>
                <w:snapToGrid w:val="0"/>
                <w:color w:val="000000"/>
                <w:sz w:val="18"/>
                <w:szCs w:val="18"/>
                <w:lang w:val="en-GB" w:eastAsia="th-TH"/>
              </w:rPr>
              <w:fldChar w:fldCharType="end"/>
            </w:r>
          </w:p>
        </w:tc>
        <w:tc>
          <w:tcPr>
            <w:tcW w:w="1440" w:type="dxa"/>
            <w:shd w:val="clear" w:color="auto" w:fill="FAFAFA"/>
          </w:tcPr>
          <w:p w14:paraId="245EE184" w14:textId="3953BC8D"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59,002,140</w:t>
            </w:r>
            <w:r w:rsidRPr="007545BD">
              <w:rPr>
                <w:rFonts w:ascii="Arial" w:hAnsi="Arial" w:cs="Arial"/>
                <w:noProof/>
                <w:snapToGrid w:val="0"/>
                <w:color w:val="000000"/>
                <w:sz w:val="18"/>
                <w:szCs w:val="18"/>
                <w:lang w:val="en-GB" w:eastAsia="th-TH"/>
              </w:rPr>
              <w:fldChar w:fldCharType="end"/>
            </w:r>
          </w:p>
        </w:tc>
        <w:tc>
          <w:tcPr>
            <w:tcW w:w="1440" w:type="dxa"/>
            <w:shd w:val="clear" w:color="auto" w:fill="FAFAFA"/>
          </w:tcPr>
          <w:p w14:paraId="66FE5AD2" w14:textId="5C7547A9" w:rsidR="00CC3264" w:rsidRPr="007545BD" w:rsidRDefault="00CC3264" w:rsidP="00CC3264">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229,371,615</w:t>
            </w:r>
            <w:r w:rsidRPr="007545BD">
              <w:rPr>
                <w:rFonts w:ascii="Arial" w:hAnsi="Arial" w:cs="Arial"/>
                <w:noProof/>
                <w:snapToGrid w:val="0"/>
                <w:color w:val="000000"/>
                <w:sz w:val="18"/>
                <w:szCs w:val="18"/>
                <w:lang w:val="en-GB" w:eastAsia="th-TH"/>
              </w:rPr>
              <w:fldChar w:fldCharType="end"/>
            </w:r>
          </w:p>
        </w:tc>
      </w:tr>
      <w:tr w:rsidR="008227E1" w:rsidRPr="007545BD" w14:paraId="6FDA71F5" w14:textId="77777777" w:rsidTr="00CD630E">
        <w:tc>
          <w:tcPr>
            <w:tcW w:w="5141" w:type="dxa"/>
            <w:vAlign w:val="center"/>
          </w:tcPr>
          <w:p w14:paraId="5B69ED0E" w14:textId="77777777" w:rsidR="008227E1" w:rsidRPr="007545BD" w:rsidRDefault="008227E1" w:rsidP="008227E1">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Additions</w:t>
            </w:r>
          </w:p>
        </w:tc>
        <w:tc>
          <w:tcPr>
            <w:tcW w:w="1440" w:type="dxa"/>
            <w:shd w:val="clear" w:color="auto" w:fill="FAFAFA"/>
            <w:vAlign w:val="bottom"/>
          </w:tcPr>
          <w:p w14:paraId="09B812D2" w14:textId="3C03C171" w:rsidR="008227E1" w:rsidRPr="007545BD" w:rsidRDefault="008227E1" w:rsidP="008227E1">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30,131,103</w:t>
            </w:r>
          </w:p>
        </w:tc>
        <w:tc>
          <w:tcPr>
            <w:tcW w:w="1440" w:type="dxa"/>
            <w:shd w:val="clear" w:color="auto" w:fill="FAFAFA"/>
            <w:vAlign w:val="bottom"/>
          </w:tcPr>
          <w:p w14:paraId="75B6C8DE" w14:textId="7720EFA1" w:rsidR="008227E1" w:rsidRPr="007545BD" w:rsidRDefault="008227E1" w:rsidP="008227E1">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26,596,118</w:t>
            </w:r>
          </w:p>
        </w:tc>
        <w:tc>
          <w:tcPr>
            <w:tcW w:w="1440" w:type="dxa"/>
            <w:shd w:val="clear" w:color="auto" w:fill="FAFAFA"/>
          </w:tcPr>
          <w:p w14:paraId="0044F0E7" w14:textId="4595F3B1" w:rsidR="008227E1" w:rsidRPr="007545BD" w:rsidRDefault="008227E1" w:rsidP="008227E1">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56,727,221</w:t>
            </w:r>
          </w:p>
        </w:tc>
      </w:tr>
      <w:tr w:rsidR="00385CFB" w:rsidRPr="007545BD" w14:paraId="2FCE3917" w14:textId="77777777" w:rsidTr="00BD4F7D">
        <w:tc>
          <w:tcPr>
            <w:tcW w:w="5141" w:type="dxa"/>
            <w:vAlign w:val="bottom"/>
          </w:tcPr>
          <w:p w14:paraId="44B68202" w14:textId="77777777" w:rsidR="00385CFB" w:rsidRPr="007545BD" w:rsidRDefault="00385CFB" w:rsidP="00385CFB">
            <w:pPr>
              <w:tabs>
                <w:tab w:val="left" w:pos="1252"/>
                <w:tab w:val="left" w:pos="1342"/>
              </w:tabs>
              <w:ind w:left="-109"/>
              <w:rPr>
                <w:rFonts w:ascii="Arial" w:hAnsi="Arial" w:cs="Arial"/>
                <w:color w:val="000000"/>
                <w:sz w:val="18"/>
                <w:szCs w:val="18"/>
              </w:rPr>
            </w:pPr>
            <w:r w:rsidRPr="007545BD">
              <w:rPr>
                <w:rFonts w:ascii="Arial" w:hAnsi="Arial" w:cs="Arial"/>
                <w:color w:val="000000"/>
                <w:sz w:val="18"/>
                <w:szCs w:val="18"/>
              </w:rPr>
              <w:t>Transfer in (out)</w:t>
            </w:r>
          </w:p>
        </w:tc>
        <w:tc>
          <w:tcPr>
            <w:tcW w:w="1440" w:type="dxa"/>
            <w:shd w:val="clear" w:color="auto" w:fill="FAFAFA"/>
          </w:tcPr>
          <w:p w14:paraId="28A66776" w14:textId="3DF5ECC1"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74,461,348</w:t>
            </w:r>
          </w:p>
        </w:tc>
        <w:tc>
          <w:tcPr>
            <w:tcW w:w="1440" w:type="dxa"/>
            <w:shd w:val="clear" w:color="auto" w:fill="FAFAFA"/>
          </w:tcPr>
          <w:p w14:paraId="12DBE074" w14:textId="726D67A9"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(74,461,348)</w:t>
            </w:r>
          </w:p>
        </w:tc>
        <w:tc>
          <w:tcPr>
            <w:tcW w:w="1440" w:type="dxa"/>
            <w:shd w:val="clear" w:color="auto" w:fill="FAFAFA"/>
          </w:tcPr>
          <w:p w14:paraId="183E79AA" w14:textId="0C6CEB4F" w:rsidR="00385CFB" w:rsidRPr="007545BD" w:rsidRDefault="00784F4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385CFB" w:rsidRPr="007545BD" w14:paraId="24F1629B" w14:textId="77777777" w:rsidTr="00BD4F7D">
        <w:tc>
          <w:tcPr>
            <w:tcW w:w="5141" w:type="dxa"/>
            <w:vAlign w:val="bottom"/>
          </w:tcPr>
          <w:p w14:paraId="0A827A0B" w14:textId="4560954B" w:rsidR="00385CFB" w:rsidRPr="0056766F" w:rsidRDefault="00385CFB" w:rsidP="00385CFB">
            <w:pPr>
              <w:tabs>
                <w:tab w:val="left" w:pos="611"/>
              </w:tabs>
              <w:ind w:left="-109"/>
              <w:rPr>
                <w:rFonts w:ascii="Arial" w:hAnsi="Arial" w:cs="Cordia New"/>
                <w:color w:val="000000"/>
                <w:sz w:val="18"/>
                <w:szCs w:val="18"/>
              </w:rPr>
            </w:pPr>
            <w:r w:rsidRPr="007545BD">
              <w:rPr>
                <w:rFonts w:ascii="Arial" w:hAnsi="Arial" w:cs="Arial"/>
                <w:color w:val="000000"/>
                <w:sz w:val="18"/>
                <w:szCs w:val="18"/>
              </w:rPr>
              <w:t>Write-off</w:t>
            </w:r>
          </w:p>
        </w:tc>
        <w:tc>
          <w:tcPr>
            <w:tcW w:w="1440" w:type="dxa"/>
            <w:shd w:val="clear" w:color="auto" w:fill="FAFAFA"/>
          </w:tcPr>
          <w:p w14:paraId="4A90A1BB" w14:textId="08C1A33B" w:rsidR="00385CFB" w:rsidRPr="007545BD" w:rsidRDefault="00FF1700"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shd w:val="clear" w:color="auto" w:fill="FAFAFA"/>
          </w:tcPr>
          <w:p w14:paraId="29996371" w14:textId="1B154E6F"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(2,670,720)</w:t>
            </w:r>
          </w:p>
        </w:tc>
        <w:tc>
          <w:tcPr>
            <w:tcW w:w="1440" w:type="dxa"/>
            <w:shd w:val="clear" w:color="auto" w:fill="FAFAFA"/>
          </w:tcPr>
          <w:p w14:paraId="7C88BE17" w14:textId="1B6EB99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(2,670,720)</w:t>
            </w:r>
          </w:p>
        </w:tc>
      </w:tr>
      <w:tr w:rsidR="00385CFB" w:rsidRPr="007545BD" w14:paraId="68E2C2BE" w14:textId="77777777" w:rsidTr="00CD630E">
        <w:tc>
          <w:tcPr>
            <w:tcW w:w="5141" w:type="dxa"/>
            <w:vAlign w:val="center"/>
          </w:tcPr>
          <w:p w14:paraId="7D084D11" w14:textId="77777777" w:rsidR="00385CFB" w:rsidRPr="007545BD" w:rsidRDefault="00385CFB" w:rsidP="00385CFB">
            <w:pPr>
              <w:tabs>
                <w:tab w:val="left" w:pos="1242"/>
                <w:tab w:val="left" w:pos="1342"/>
              </w:tabs>
              <w:ind w:left="-109"/>
              <w:rPr>
                <w:rFonts w:ascii="Arial" w:hAnsi="Arial" w:cs="Arial"/>
                <w:color w:val="000000"/>
                <w:sz w:val="18"/>
                <w:szCs w:val="18"/>
              </w:rPr>
            </w:pPr>
            <w:proofErr w:type="spellStart"/>
            <w:r w:rsidRPr="007545BD">
              <w:rPr>
                <w:rFonts w:ascii="Arial" w:hAnsi="Arial" w:cs="Arial"/>
                <w:color w:val="000000"/>
                <w:sz w:val="18"/>
                <w:szCs w:val="18"/>
              </w:rPr>
              <w:t>Amortisation</w:t>
            </w:r>
            <w:proofErr w:type="spellEnd"/>
            <w:r w:rsidRPr="007545BD">
              <w:rPr>
                <w:rFonts w:ascii="Arial" w:hAnsi="Arial" w:cs="Arial"/>
                <w:color w:val="000000"/>
                <w:sz w:val="18"/>
                <w:szCs w:val="18"/>
              </w:rPr>
              <w:t xml:space="preserve"> charge </w:t>
            </w:r>
          </w:p>
        </w:tc>
        <w:tc>
          <w:tcPr>
            <w:tcW w:w="1440" w:type="dxa"/>
            <w:tcBorders>
              <w:bottom w:val="single" w:sz="4" w:space="0" w:color="auto"/>
            </w:tcBorders>
            <w:shd w:val="clear" w:color="auto" w:fill="FAFAFA"/>
          </w:tcPr>
          <w:p w14:paraId="42818F1E" w14:textId="379596BB"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(39,713,497)</w:t>
            </w:r>
          </w:p>
        </w:tc>
        <w:tc>
          <w:tcPr>
            <w:tcW w:w="1440" w:type="dxa"/>
            <w:tcBorders>
              <w:bottom w:val="single" w:sz="4" w:space="0" w:color="auto"/>
            </w:tcBorders>
            <w:shd w:val="clear" w:color="auto" w:fill="FAFAFA"/>
          </w:tcPr>
          <w:p w14:paraId="7F5C5B2B" w14:textId="1AFAF39F" w:rsidR="00385CFB" w:rsidRPr="007545BD" w:rsidRDefault="00FF1700"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152288B2" w14:textId="050F8BFB"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(39,713,497)</w:t>
            </w:r>
          </w:p>
        </w:tc>
      </w:tr>
      <w:tr w:rsidR="00385CFB" w:rsidRPr="007545BD" w14:paraId="51FEDD11" w14:textId="77777777" w:rsidTr="00CD630E">
        <w:tc>
          <w:tcPr>
            <w:tcW w:w="5141" w:type="dxa"/>
            <w:vAlign w:val="center"/>
          </w:tcPr>
          <w:p w14:paraId="5E55E80F" w14:textId="77777777" w:rsidR="00385CFB" w:rsidRPr="007545BD" w:rsidRDefault="00385CFB" w:rsidP="00385CFB">
            <w:pPr>
              <w:tabs>
                <w:tab w:val="left" w:pos="1242"/>
                <w:tab w:val="left" w:pos="1342"/>
              </w:tabs>
              <w:ind w:left="-109"/>
              <w:rPr>
                <w:rFonts w:ascii="Arial" w:hAnsi="Arial" w:cs="Arial"/>
                <w:color w:val="000000"/>
                <w:sz w:val="12"/>
                <w:szCs w:val="12"/>
              </w:rPr>
            </w:pPr>
          </w:p>
        </w:tc>
        <w:tc>
          <w:tcPr>
            <w:tcW w:w="1440" w:type="dxa"/>
            <w:tcBorders>
              <w:top w:val="single" w:sz="4" w:space="0" w:color="auto"/>
            </w:tcBorders>
            <w:shd w:val="clear" w:color="auto" w:fill="FAFAFA"/>
          </w:tcPr>
          <w:p w14:paraId="20B47D04" w14:textId="77777777" w:rsidR="00385CFB" w:rsidRPr="007545BD" w:rsidRDefault="00385CFB" w:rsidP="00385CFB">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tcPr>
          <w:p w14:paraId="472CB5B4" w14:textId="77777777" w:rsidR="00385CFB" w:rsidRPr="007545BD" w:rsidRDefault="00385CFB" w:rsidP="00385CFB">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tcPr>
          <w:p w14:paraId="19439D86" w14:textId="77777777" w:rsidR="00385CFB" w:rsidRPr="007545BD" w:rsidRDefault="00385CFB" w:rsidP="00385CFB">
            <w:pPr>
              <w:tabs>
                <w:tab w:val="decimal" w:pos="1224"/>
              </w:tabs>
              <w:ind w:right="-72"/>
              <w:jc w:val="both"/>
              <w:rPr>
                <w:rFonts w:ascii="Arial" w:hAnsi="Arial" w:cs="Arial"/>
                <w:noProof/>
                <w:snapToGrid w:val="0"/>
                <w:color w:val="000000"/>
                <w:sz w:val="12"/>
                <w:szCs w:val="12"/>
                <w:lang w:val="en-GB" w:eastAsia="th-TH"/>
              </w:rPr>
            </w:pPr>
          </w:p>
        </w:tc>
      </w:tr>
      <w:tr w:rsidR="00385CFB" w:rsidRPr="007545BD" w14:paraId="30908529" w14:textId="77777777" w:rsidTr="00CD630E">
        <w:tc>
          <w:tcPr>
            <w:tcW w:w="5141" w:type="dxa"/>
            <w:vAlign w:val="center"/>
          </w:tcPr>
          <w:p w14:paraId="3973C8A4" w14:textId="77777777" w:rsidR="00385CFB" w:rsidRPr="007545BD" w:rsidRDefault="00385CFB" w:rsidP="00385CFB">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 xml:space="preserve">Closing net book value </w:t>
            </w:r>
          </w:p>
        </w:tc>
        <w:tc>
          <w:tcPr>
            <w:tcW w:w="1440" w:type="dxa"/>
            <w:tcBorders>
              <w:bottom w:val="single" w:sz="4" w:space="0" w:color="auto"/>
            </w:tcBorders>
            <w:shd w:val="clear" w:color="auto" w:fill="FAFAFA"/>
          </w:tcPr>
          <w:p w14:paraId="29E511E6" w14:textId="660E2073"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235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248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429</w:t>
            </w:r>
          </w:p>
        </w:tc>
        <w:tc>
          <w:tcPr>
            <w:tcW w:w="1440" w:type="dxa"/>
            <w:tcBorders>
              <w:bottom w:val="single" w:sz="4" w:space="0" w:color="auto"/>
            </w:tcBorders>
            <w:shd w:val="clear" w:color="auto" w:fill="FAFAFA"/>
          </w:tcPr>
          <w:p w14:paraId="53EC619F" w14:textId="46FFCC65"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8,466,190</w:t>
            </w:r>
          </w:p>
        </w:tc>
        <w:tc>
          <w:tcPr>
            <w:tcW w:w="1440" w:type="dxa"/>
            <w:tcBorders>
              <w:bottom w:val="single" w:sz="4" w:space="0" w:color="auto"/>
            </w:tcBorders>
            <w:shd w:val="clear" w:color="auto" w:fill="FAFAFA"/>
          </w:tcPr>
          <w:p w14:paraId="2E69EC07" w14:textId="5E5118C1"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243,714,619</w:t>
            </w:r>
          </w:p>
        </w:tc>
      </w:tr>
      <w:tr w:rsidR="00385CFB" w:rsidRPr="00784F4B" w14:paraId="7F545437" w14:textId="77777777" w:rsidTr="00CD630E">
        <w:tc>
          <w:tcPr>
            <w:tcW w:w="5141" w:type="dxa"/>
            <w:vAlign w:val="center"/>
          </w:tcPr>
          <w:p w14:paraId="33514DB6" w14:textId="77777777" w:rsidR="00385CFB" w:rsidRPr="00784F4B" w:rsidRDefault="00385CFB" w:rsidP="00385CFB">
            <w:pPr>
              <w:tabs>
                <w:tab w:val="left" w:pos="1242"/>
                <w:tab w:val="left" w:pos="1342"/>
              </w:tabs>
              <w:ind w:left="-109"/>
              <w:rPr>
                <w:rFonts w:ascii="Arial" w:hAnsi="Arial" w:cs="Arial"/>
                <w:color w:val="000000"/>
                <w:sz w:val="18"/>
                <w:szCs w:val="18"/>
              </w:rPr>
            </w:pPr>
          </w:p>
        </w:tc>
        <w:tc>
          <w:tcPr>
            <w:tcW w:w="1440" w:type="dxa"/>
            <w:tcBorders>
              <w:top w:val="single" w:sz="4" w:space="0" w:color="auto"/>
            </w:tcBorders>
            <w:shd w:val="clear" w:color="auto" w:fill="FAFAFA"/>
          </w:tcPr>
          <w:p w14:paraId="511F1476" w14:textId="77777777" w:rsidR="00385CFB" w:rsidRPr="00784F4B" w:rsidRDefault="00385CFB" w:rsidP="00385CFB">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3060C870" w14:textId="77777777" w:rsidR="00385CFB" w:rsidRPr="00784F4B" w:rsidRDefault="00385CFB" w:rsidP="00385CFB">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0BF634CD" w14:textId="77777777" w:rsidR="00385CFB" w:rsidRPr="00784F4B" w:rsidRDefault="00385CFB" w:rsidP="00385CFB">
            <w:pPr>
              <w:tabs>
                <w:tab w:val="decimal" w:pos="1224"/>
              </w:tabs>
              <w:ind w:right="-72"/>
              <w:jc w:val="both"/>
              <w:rPr>
                <w:rFonts w:ascii="Arial" w:hAnsi="Arial" w:cs="Arial"/>
                <w:noProof/>
                <w:snapToGrid w:val="0"/>
                <w:color w:val="000000"/>
                <w:sz w:val="18"/>
                <w:szCs w:val="18"/>
                <w:lang w:val="en-GB" w:eastAsia="th-TH"/>
              </w:rPr>
            </w:pPr>
          </w:p>
        </w:tc>
      </w:tr>
      <w:tr w:rsidR="00385CFB" w:rsidRPr="007545BD" w14:paraId="555BAE4D" w14:textId="77777777" w:rsidTr="00CD630E">
        <w:tc>
          <w:tcPr>
            <w:tcW w:w="5141" w:type="dxa"/>
            <w:vAlign w:val="center"/>
          </w:tcPr>
          <w:p w14:paraId="612FC793" w14:textId="60ED7FB3" w:rsidR="00385CFB" w:rsidRPr="007545BD" w:rsidRDefault="00385CFB" w:rsidP="00385CFB">
            <w:pPr>
              <w:tabs>
                <w:tab w:val="left" w:pos="1242"/>
                <w:tab w:val="left" w:pos="1342"/>
              </w:tabs>
              <w:ind w:left="-109"/>
              <w:rPr>
                <w:rFonts w:ascii="Arial" w:hAnsi="Arial" w:cs="Arial"/>
                <w:color w:val="000000"/>
                <w:sz w:val="18"/>
                <w:szCs w:val="18"/>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lang w:val="en-GB"/>
              </w:rPr>
              <w:t>31</w:t>
            </w:r>
            <w:r w:rsidRPr="007545BD">
              <w:rPr>
                <w:rFonts w:ascii="Arial" w:hAnsi="Arial" w:cs="Arial"/>
                <w:b/>
                <w:bCs/>
                <w:color w:val="000000"/>
                <w:sz w:val="18"/>
                <w:szCs w:val="18"/>
              </w:rPr>
              <w:t xml:space="preserve"> December </w:t>
            </w:r>
            <w:r w:rsidRPr="007545BD">
              <w:rPr>
                <w:rFonts w:ascii="Arial" w:hAnsi="Arial" w:cs="Arial"/>
                <w:b/>
                <w:bCs/>
                <w:color w:val="000000"/>
                <w:sz w:val="18"/>
                <w:szCs w:val="18"/>
                <w:lang w:val="en-GB"/>
              </w:rPr>
              <w:t>2021</w:t>
            </w:r>
          </w:p>
        </w:tc>
        <w:tc>
          <w:tcPr>
            <w:tcW w:w="1440" w:type="dxa"/>
            <w:shd w:val="clear" w:color="auto" w:fill="FAFAFA"/>
          </w:tcPr>
          <w:p w14:paraId="01084D84" w14:textId="7777777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36925EC7" w14:textId="7777777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84AB703" w14:textId="7777777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p>
        </w:tc>
      </w:tr>
      <w:tr w:rsidR="00385CFB" w:rsidRPr="007545BD" w14:paraId="634D7256" w14:textId="77777777" w:rsidTr="00CD630E">
        <w:tc>
          <w:tcPr>
            <w:tcW w:w="5141" w:type="dxa"/>
            <w:vAlign w:val="center"/>
          </w:tcPr>
          <w:p w14:paraId="393AB35D" w14:textId="77777777" w:rsidR="00385CFB" w:rsidRPr="007545BD" w:rsidRDefault="00385CFB" w:rsidP="00385CFB">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Cost</w:t>
            </w:r>
          </w:p>
        </w:tc>
        <w:tc>
          <w:tcPr>
            <w:tcW w:w="1440" w:type="dxa"/>
            <w:shd w:val="clear" w:color="auto" w:fill="FAFAFA"/>
          </w:tcPr>
          <w:p w14:paraId="1BFFC623" w14:textId="77ECEF8E"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385,729,046</w:t>
            </w:r>
          </w:p>
        </w:tc>
        <w:tc>
          <w:tcPr>
            <w:tcW w:w="1440" w:type="dxa"/>
            <w:shd w:val="clear" w:color="auto" w:fill="FAFAFA"/>
          </w:tcPr>
          <w:p w14:paraId="3E60EDE7" w14:textId="57AF134B"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8,466,190</w:t>
            </w:r>
          </w:p>
        </w:tc>
        <w:tc>
          <w:tcPr>
            <w:tcW w:w="1440" w:type="dxa"/>
            <w:shd w:val="clear" w:color="auto" w:fill="FAFAFA"/>
          </w:tcPr>
          <w:p w14:paraId="279391CF" w14:textId="7284160F"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394,195,236</w:t>
            </w:r>
          </w:p>
        </w:tc>
      </w:tr>
      <w:tr w:rsidR="00385CFB" w:rsidRPr="007545BD" w14:paraId="76C92D39" w14:textId="77777777" w:rsidTr="00CD630E">
        <w:tc>
          <w:tcPr>
            <w:tcW w:w="5141" w:type="dxa"/>
            <w:vAlign w:val="center"/>
          </w:tcPr>
          <w:p w14:paraId="2D2839AA" w14:textId="77777777" w:rsidR="00385CFB" w:rsidRPr="007545BD" w:rsidRDefault="00385CFB" w:rsidP="00385CFB">
            <w:pPr>
              <w:tabs>
                <w:tab w:val="left" w:pos="1242"/>
                <w:tab w:val="left" w:pos="1342"/>
              </w:tabs>
              <w:ind w:left="-109"/>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amortisation</w:t>
            </w:r>
            <w:proofErr w:type="spellEnd"/>
          </w:p>
        </w:tc>
        <w:tc>
          <w:tcPr>
            <w:tcW w:w="1440" w:type="dxa"/>
            <w:shd w:val="clear" w:color="auto" w:fill="FAFAFA"/>
          </w:tcPr>
          <w:p w14:paraId="7B39023A" w14:textId="504F3A4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(150,462,431)</w:t>
            </w:r>
          </w:p>
        </w:tc>
        <w:tc>
          <w:tcPr>
            <w:tcW w:w="1440" w:type="dxa"/>
            <w:shd w:val="clear" w:color="auto" w:fill="FAFAFA"/>
          </w:tcPr>
          <w:p w14:paraId="5517523F" w14:textId="27C02A36" w:rsidR="00385CFB" w:rsidRPr="007545BD" w:rsidRDefault="00FF1700"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shd w:val="clear" w:color="auto" w:fill="FAFAFA"/>
          </w:tcPr>
          <w:p w14:paraId="7ABB195E" w14:textId="44CE62A8"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(150,462,431)</w:t>
            </w:r>
          </w:p>
        </w:tc>
      </w:tr>
      <w:tr w:rsidR="00385CFB" w:rsidRPr="007545BD" w14:paraId="77E9C7ED" w14:textId="77777777" w:rsidTr="00CD630E">
        <w:tc>
          <w:tcPr>
            <w:tcW w:w="5141" w:type="dxa"/>
            <w:vAlign w:val="center"/>
          </w:tcPr>
          <w:p w14:paraId="1ED8CA23" w14:textId="77777777" w:rsidR="00385CFB" w:rsidRPr="007545BD" w:rsidRDefault="00385CFB" w:rsidP="00385CFB">
            <w:pPr>
              <w:tabs>
                <w:tab w:val="left" w:pos="1242"/>
                <w:tab w:val="left" w:pos="1342"/>
              </w:tabs>
              <w:ind w:left="-109"/>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impairment</w:t>
            </w:r>
          </w:p>
        </w:tc>
        <w:tc>
          <w:tcPr>
            <w:tcW w:w="1440" w:type="dxa"/>
            <w:shd w:val="clear" w:color="auto" w:fill="FAFAFA"/>
          </w:tcPr>
          <w:p w14:paraId="7DCF5FE0" w14:textId="3CABA285"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(18,186)</w:t>
            </w:r>
          </w:p>
        </w:tc>
        <w:tc>
          <w:tcPr>
            <w:tcW w:w="1440" w:type="dxa"/>
            <w:shd w:val="clear" w:color="auto" w:fill="FAFAFA"/>
          </w:tcPr>
          <w:p w14:paraId="179E194D" w14:textId="72F95F82" w:rsidR="00385CFB" w:rsidRPr="007545BD" w:rsidRDefault="00FF1700"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shd w:val="clear" w:color="auto" w:fill="FAFAFA"/>
          </w:tcPr>
          <w:p w14:paraId="273D5B71" w14:textId="09C89890"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(18,186)</w:t>
            </w:r>
          </w:p>
        </w:tc>
      </w:tr>
      <w:tr w:rsidR="00385CFB" w:rsidRPr="007545BD" w14:paraId="0292E838" w14:textId="77777777" w:rsidTr="00CD630E">
        <w:tc>
          <w:tcPr>
            <w:tcW w:w="5141" w:type="dxa"/>
            <w:vAlign w:val="center"/>
          </w:tcPr>
          <w:p w14:paraId="5EA7D30B" w14:textId="77777777" w:rsidR="00385CFB" w:rsidRPr="007545BD" w:rsidRDefault="00385CFB" w:rsidP="00385CFB">
            <w:pPr>
              <w:tabs>
                <w:tab w:val="left" w:pos="1242"/>
                <w:tab w:val="left" w:pos="1342"/>
              </w:tabs>
              <w:ind w:left="-109"/>
              <w:rPr>
                <w:rFonts w:ascii="Arial" w:hAnsi="Arial" w:cs="Arial"/>
                <w:color w:val="000000"/>
                <w:sz w:val="12"/>
                <w:szCs w:val="12"/>
              </w:rPr>
            </w:pPr>
          </w:p>
        </w:tc>
        <w:tc>
          <w:tcPr>
            <w:tcW w:w="1440" w:type="dxa"/>
            <w:tcBorders>
              <w:top w:val="single" w:sz="4" w:space="0" w:color="auto"/>
            </w:tcBorders>
            <w:shd w:val="clear" w:color="auto" w:fill="FAFAFA"/>
          </w:tcPr>
          <w:p w14:paraId="67584840" w14:textId="5FBD8754" w:rsidR="00385CFB" w:rsidRPr="007545BD" w:rsidRDefault="00385CFB" w:rsidP="00385CFB">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tcPr>
          <w:p w14:paraId="40D8B7BC" w14:textId="45CCE016" w:rsidR="00385CFB" w:rsidRPr="007545BD" w:rsidRDefault="00385CFB" w:rsidP="00385CFB">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tcPr>
          <w:p w14:paraId="550D8422" w14:textId="51ABC5B7" w:rsidR="00385CFB" w:rsidRPr="007545BD" w:rsidRDefault="00385CFB" w:rsidP="00385CFB">
            <w:pPr>
              <w:tabs>
                <w:tab w:val="decimal" w:pos="1224"/>
              </w:tabs>
              <w:ind w:right="-72"/>
              <w:jc w:val="both"/>
              <w:rPr>
                <w:rFonts w:ascii="Arial" w:hAnsi="Arial" w:cs="Arial"/>
                <w:noProof/>
                <w:snapToGrid w:val="0"/>
                <w:color w:val="000000"/>
                <w:sz w:val="12"/>
                <w:szCs w:val="12"/>
                <w:lang w:val="en-GB" w:eastAsia="th-TH"/>
              </w:rPr>
            </w:pPr>
          </w:p>
        </w:tc>
      </w:tr>
      <w:tr w:rsidR="00385CFB" w:rsidRPr="007545BD" w14:paraId="67EF1746" w14:textId="77777777" w:rsidTr="00CD630E">
        <w:tc>
          <w:tcPr>
            <w:tcW w:w="5141" w:type="dxa"/>
            <w:vAlign w:val="center"/>
          </w:tcPr>
          <w:p w14:paraId="58E353FB" w14:textId="77777777" w:rsidR="00385CFB" w:rsidRPr="007545BD" w:rsidRDefault="00385CFB" w:rsidP="00385CFB">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Net book value</w:t>
            </w:r>
          </w:p>
        </w:tc>
        <w:tc>
          <w:tcPr>
            <w:tcW w:w="1440" w:type="dxa"/>
            <w:tcBorders>
              <w:bottom w:val="single" w:sz="4" w:space="0" w:color="auto"/>
            </w:tcBorders>
            <w:shd w:val="clear" w:color="auto" w:fill="FAFAFA"/>
          </w:tcPr>
          <w:p w14:paraId="2419A166" w14:textId="61DC8153"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235,248,429</w:t>
            </w:r>
          </w:p>
        </w:tc>
        <w:tc>
          <w:tcPr>
            <w:tcW w:w="1440" w:type="dxa"/>
            <w:tcBorders>
              <w:bottom w:val="single" w:sz="4" w:space="0" w:color="auto"/>
            </w:tcBorders>
            <w:shd w:val="clear" w:color="auto" w:fill="FAFAFA"/>
          </w:tcPr>
          <w:p w14:paraId="06518F0A" w14:textId="635A2D22"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8,466,190</w:t>
            </w:r>
          </w:p>
        </w:tc>
        <w:tc>
          <w:tcPr>
            <w:tcW w:w="1440" w:type="dxa"/>
            <w:tcBorders>
              <w:bottom w:val="single" w:sz="4" w:space="0" w:color="auto"/>
            </w:tcBorders>
            <w:shd w:val="clear" w:color="auto" w:fill="FAFAFA"/>
          </w:tcPr>
          <w:p w14:paraId="01E922F7" w14:textId="15826558"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243,714,619</w:t>
            </w:r>
          </w:p>
        </w:tc>
      </w:tr>
    </w:tbl>
    <w:p w14:paraId="5A5CC574" w14:textId="77777777" w:rsidR="00805DE1" w:rsidRPr="007545BD" w:rsidRDefault="00805DE1" w:rsidP="006B7C05">
      <w:pPr>
        <w:overflowPunct/>
        <w:autoSpaceDE/>
        <w:autoSpaceDN/>
        <w:adjustRightInd/>
        <w:jc w:val="both"/>
        <w:textAlignment w:val="auto"/>
        <w:rPr>
          <w:rFonts w:ascii="Arial" w:hAnsi="Arial" w:cs="Arial"/>
          <w:color w:val="000000"/>
          <w:sz w:val="18"/>
          <w:szCs w:val="18"/>
          <w:lang w:val="en-GB"/>
        </w:rPr>
      </w:pPr>
      <w:r w:rsidRPr="007545BD">
        <w:rPr>
          <w:rFonts w:ascii="Arial" w:hAnsi="Arial" w:cs="Arial"/>
          <w:color w:val="000000"/>
          <w:sz w:val="14"/>
          <w:szCs w:val="14"/>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805DE1" w:rsidRPr="007545BD" w14:paraId="3AE2CF4A" w14:textId="77777777" w:rsidTr="00CD630E">
        <w:tc>
          <w:tcPr>
            <w:tcW w:w="5141" w:type="dxa"/>
            <w:vAlign w:val="center"/>
          </w:tcPr>
          <w:p w14:paraId="340FC8A3" w14:textId="77777777" w:rsidR="00805DE1" w:rsidRPr="007545BD" w:rsidRDefault="00805DE1" w:rsidP="00805DE1">
            <w:pPr>
              <w:tabs>
                <w:tab w:val="left" w:pos="1242"/>
                <w:tab w:val="left" w:pos="1342"/>
              </w:tabs>
              <w:ind w:left="-109"/>
              <w:rPr>
                <w:rFonts w:ascii="Arial" w:hAnsi="Arial" w:cs="Arial"/>
                <w:color w:val="000000"/>
                <w:sz w:val="18"/>
                <w:szCs w:val="18"/>
              </w:rPr>
            </w:pPr>
          </w:p>
        </w:tc>
        <w:tc>
          <w:tcPr>
            <w:tcW w:w="4320" w:type="dxa"/>
            <w:gridSpan w:val="3"/>
            <w:tcBorders>
              <w:top w:val="single" w:sz="4" w:space="0" w:color="auto"/>
              <w:bottom w:val="single" w:sz="4" w:space="0" w:color="auto"/>
            </w:tcBorders>
            <w:vAlign w:val="center"/>
          </w:tcPr>
          <w:p w14:paraId="5C90D25B" w14:textId="77777777" w:rsidR="00805DE1" w:rsidRPr="007545BD" w:rsidRDefault="00805DE1" w:rsidP="00805DE1">
            <w:pPr>
              <w:ind w:right="-72"/>
              <w:jc w:val="center"/>
              <w:rPr>
                <w:rFonts w:ascii="Arial" w:hAnsi="Arial" w:cs="Arial"/>
                <w:b/>
                <w:bCs/>
                <w:noProof/>
                <w:snapToGrid w:val="0"/>
                <w:color w:val="000000"/>
                <w:sz w:val="18"/>
                <w:szCs w:val="18"/>
                <w:lang w:val="en-GB" w:eastAsia="th-TH"/>
              </w:rPr>
            </w:pPr>
            <w:r w:rsidRPr="007545BD">
              <w:rPr>
                <w:rFonts w:ascii="Arial" w:hAnsi="Arial" w:cs="Arial"/>
                <w:b/>
                <w:bCs/>
                <w:snapToGrid w:val="0"/>
                <w:color w:val="000000"/>
                <w:spacing w:val="-4"/>
                <w:sz w:val="18"/>
                <w:szCs w:val="18"/>
                <w:lang w:eastAsia="th-TH"/>
              </w:rPr>
              <w:t>Separate financial statements</w:t>
            </w:r>
          </w:p>
        </w:tc>
      </w:tr>
      <w:tr w:rsidR="00805DE1" w:rsidRPr="007545BD" w14:paraId="2E704575" w14:textId="77777777" w:rsidTr="00CD630E">
        <w:tc>
          <w:tcPr>
            <w:tcW w:w="5141" w:type="dxa"/>
            <w:vAlign w:val="center"/>
          </w:tcPr>
          <w:p w14:paraId="2A3728BE" w14:textId="77777777" w:rsidR="00805DE1" w:rsidRPr="007545BD"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2122D937"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vAlign w:val="center"/>
          </w:tcPr>
          <w:p w14:paraId="50F3E4CD"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Software</w:t>
            </w:r>
          </w:p>
        </w:tc>
        <w:tc>
          <w:tcPr>
            <w:tcW w:w="1440" w:type="dxa"/>
            <w:tcBorders>
              <w:top w:val="single" w:sz="4" w:space="0" w:color="auto"/>
            </w:tcBorders>
            <w:vAlign w:val="center"/>
          </w:tcPr>
          <w:p w14:paraId="379D73CD"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lang w:val="en-GB" w:eastAsia="th-TH"/>
              </w:rPr>
            </w:pPr>
          </w:p>
        </w:tc>
      </w:tr>
      <w:tr w:rsidR="00805DE1" w:rsidRPr="007545BD" w14:paraId="6F7A2202" w14:textId="77777777" w:rsidTr="00CD630E">
        <w:tc>
          <w:tcPr>
            <w:tcW w:w="5141" w:type="dxa"/>
            <w:vAlign w:val="center"/>
          </w:tcPr>
          <w:p w14:paraId="24256602" w14:textId="77777777" w:rsidR="00805DE1" w:rsidRPr="007545BD" w:rsidRDefault="00805DE1" w:rsidP="00805DE1">
            <w:pPr>
              <w:tabs>
                <w:tab w:val="left" w:pos="1242"/>
                <w:tab w:val="left" w:pos="1342"/>
              </w:tabs>
              <w:ind w:left="-109"/>
              <w:rPr>
                <w:rFonts w:ascii="Arial" w:hAnsi="Arial" w:cs="Arial"/>
                <w:color w:val="000000"/>
                <w:sz w:val="18"/>
                <w:szCs w:val="18"/>
              </w:rPr>
            </w:pPr>
          </w:p>
        </w:tc>
        <w:tc>
          <w:tcPr>
            <w:tcW w:w="1440" w:type="dxa"/>
            <w:vAlign w:val="center"/>
          </w:tcPr>
          <w:p w14:paraId="49C71FA9"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lang w:val="en-GB" w:eastAsia="th-TH"/>
              </w:rPr>
            </w:pPr>
          </w:p>
        </w:tc>
        <w:tc>
          <w:tcPr>
            <w:tcW w:w="1440" w:type="dxa"/>
            <w:vAlign w:val="center"/>
          </w:tcPr>
          <w:p w14:paraId="7716746D"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under</w:t>
            </w:r>
          </w:p>
        </w:tc>
        <w:tc>
          <w:tcPr>
            <w:tcW w:w="1440" w:type="dxa"/>
            <w:vAlign w:val="center"/>
          </w:tcPr>
          <w:p w14:paraId="337D783A"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lang w:val="en-GB" w:eastAsia="th-TH"/>
              </w:rPr>
            </w:pPr>
          </w:p>
        </w:tc>
      </w:tr>
      <w:tr w:rsidR="00805DE1" w:rsidRPr="007545BD" w14:paraId="4842A00E" w14:textId="77777777" w:rsidTr="00CD630E">
        <w:tc>
          <w:tcPr>
            <w:tcW w:w="5141" w:type="dxa"/>
            <w:vAlign w:val="center"/>
          </w:tcPr>
          <w:p w14:paraId="3B7797DE" w14:textId="77777777" w:rsidR="00805DE1" w:rsidRPr="007545BD" w:rsidRDefault="00805DE1" w:rsidP="00805DE1">
            <w:pPr>
              <w:tabs>
                <w:tab w:val="left" w:pos="1242"/>
                <w:tab w:val="left" w:pos="1342"/>
              </w:tabs>
              <w:ind w:left="-109"/>
              <w:rPr>
                <w:rFonts w:ascii="Arial" w:hAnsi="Arial" w:cs="Arial"/>
                <w:color w:val="000000"/>
                <w:sz w:val="18"/>
                <w:szCs w:val="18"/>
              </w:rPr>
            </w:pPr>
          </w:p>
        </w:tc>
        <w:tc>
          <w:tcPr>
            <w:tcW w:w="1440" w:type="dxa"/>
            <w:vAlign w:val="center"/>
          </w:tcPr>
          <w:p w14:paraId="760A0446"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Software</w:t>
            </w:r>
          </w:p>
        </w:tc>
        <w:tc>
          <w:tcPr>
            <w:tcW w:w="1440" w:type="dxa"/>
            <w:vAlign w:val="center"/>
          </w:tcPr>
          <w:p w14:paraId="7952EF75"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installation</w:t>
            </w:r>
          </w:p>
        </w:tc>
        <w:tc>
          <w:tcPr>
            <w:tcW w:w="1440" w:type="dxa"/>
            <w:vAlign w:val="center"/>
          </w:tcPr>
          <w:p w14:paraId="7DB9496C"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7545BD">
              <w:rPr>
                <w:rFonts w:ascii="Arial" w:hAnsi="Arial" w:cs="Arial"/>
                <w:b/>
                <w:bCs/>
                <w:noProof/>
                <w:snapToGrid w:val="0"/>
                <w:color w:val="000000"/>
                <w:sz w:val="18"/>
                <w:szCs w:val="18"/>
                <w:lang w:val="en-GB" w:eastAsia="th-TH"/>
              </w:rPr>
              <w:t>Total</w:t>
            </w:r>
          </w:p>
        </w:tc>
      </w:tr>
      <w:tr w:rsidR="00805DE1" w:rsidRPr="007545BD" w14:paraId="6DBBE161" w14:textId="77777777" w:rsidTr="00CD630E">
        <w:tc>
          <w:tcPr>
            <w:tcW w:w="5141" w:type="dxa"/>
            <w:vAlign w:val="center"/>
          </w:tcPr>
          <w:p w14:paraId="3F03219C" w14:textId="77777777" w:rsidR="00805DE1" w:rsidRPr="007545BD" w:rsidRDefault="00805DE1" w:rsidP="00805DE1">
            <w:pPr>
              <w:tabs>
                <w:tab w:val="left" w:pos="1242"/>
                <w:tab w:val="left" w:pos="1342"/>
              </w:tabs>
              <w:ind w:left="-109"/>
              <w:rPr>
                <w:rFonts w:ascii="Arial" w:hAnsi="Arial" w:cs="Arial"/>
                <w:color w:val="000000"/>
                <w:sz w:val="18"/>
                <w:szCs w:val="18"/>
              </w:rPr>
            </w:pPr>
          </w:p>
        </w:tc>
        <w:tc>
          <w:tcPr>
            <w:tcW w:w="1440" w:type="dxa"/>
            <w:tcBorders>
              <w:bottom w:val="single" w:sz="4" w:space="0" w:color="auto"/>
            </w:tcBorders>
            <w:vAlign w:val="center"/>
          </w:tcPr>
          <w:p w14:paraId="762D466B"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cs/>
                <w:lang w:val="en-GB" w:eastAsia="th-TH"/>
              </w:rPr>
            </w:pPr>
            <w:r w:rsidRPr="007545BD">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41F37487"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cs/>
                <w:lang w:val="en-GB" w:eastAsia="th-TH"/>
              </w:rPr>
            </w:pPr>
            <w:r w:rsidRPr="007545BD">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33CA2A0C" w14:textId="77777777" w:rsidR="00805DE1" w:rsidRPr="007545BD" w:rsidRDefault="00805DE1" w:rsidP="00805DE1">
            <w:pPr>
              <w:tabs>
                <w:tab w:val="decimal" w:pos="1224"/>
              </w:tabs>
              <w:ind w:right="-72"/>
              <w:jc w:val="both"/>
              <w:rPr>
                <w:rFonts w:ascii="Arial" w:hAnsi="Arial" w:cs="Arial"/>
                <w:b/>
                <w:bCs/>
                <w:noProof/>
                <w:snapToGrid w:val="0"/>
                <w:color w:val="000000"/>
                <w:sz w:val="18"/>
                <w:szCs w:val="18"/>
                <w:cs/>
                <w:lang w:val="en-GB" w:eastAsia="th-TH"/>
              </w:rPr>
            </w:pPr>
            <w:r w:rsidRPr="007545BD">
              <w:rPr>
                <w:rFonts w:ascii="Arial" w:hAnsi="Arial" w:cs="Arial"/>
                <w:b/>
                <w:bCs/>
                <w:noProof/>
                <w:snapToGrid w:val="0"/>
                <w:color w:val="000000"/>
                <w:sz w:val="18"/>
                <w:szCs w:val="18"/>
                <w:lang w:val="en-GB" w:eastAsia="th-TH"/>
              </w:rPr>
              <w:t>Baht</w:t>
            </w:r>
          </w:p>
        </w:tc>
      </w:tr>
      <w:tr w:rsidR="00805DE1" w:rsidRPr="007545BD" w14:paraId="7F73E7EF" w14:textId="77777777" w:rsidTr="00CD630E">
        <w:tc>
          <w:tcPr>
            <w:tcW w:w="5141" w:type="dxa"/>
            <w:vAlign w:val="center"/>
          </w:tcPr>
          <w:p w14:paraId="5BC229F7" w14:textId="53161294" w:rsidR="00805DE1" w:rsidRPr="007545BD" w:rsidRDefault="00805DE1" w:rsidP="00805DE1">
            <w:pPr>
              <w:tabs>
                <w:tab w:val="left" w:pos="1242"/>
                <w:tab w:val="left" w:pos="1342"/>
              </w:tabs>
              <w:ind w:left="-109"/>
              <w:rPr>
                <w:rFonts w:ascii="Arial" w:hAnsi="Arial" w:cs="Arial"/>
                <w:color w:val="000000"/>
                <w:sz w:val="18"/>
                <w:szCs w:val="18"/>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lang w:val="en-GB"/>
              </w:rPr>
              <w:t>1</w:t>
            </w:r>
            <w:r w:rsidRPr="007545BD">
              <w:rPr>
                <w:rFonts w:ascii="Arial" w:hAnsi="Arial" w:cs="Arial"/>
                <w:b/>
                <w:bCs/>
                <w:color w:val="000000"/>
                <w:sz w:val="18"/>
                <w:szCs w:val="18"/>
              </w:rPr>
              <w:t xml:space="preserve"> January </w:t>
            </w:r>
            <w:r w:rsidRPr="007545BD">
              <w:rPr>
                <w:rFonts w:ascii="Arial" w:hAnsi="Arial" w:cs="Arial"/>
                <w:b/>
                <w:bCs/>
                <w:color w:val="000000"/>
                <w:sz w:val="18"/>
                <w:szCs w:val="18"/>
                <w:lang w:val="en-GB"/>
              </w:rPr>
              <w:t>20</w:t>
            </w:r>
            <w:r w:rsidR="00A96F09" w:rsidRPr="007545BD">
              <w:rPr>
                <w:rFonts w:ascii="Arial" w:hAnsi="Arial" w:cs="Arial"/>
                <w:b/>
                <w:bCs/>
                <w:color w:val="000000"/>
                <w:sz w:val="18"/>
                <w:szCs w:val="18"/>
                <w:lang w:val="en-GB"/>
              </w:rPr>
              <w:t>20</w:t>
            </w:r>
          </w:p>
        </w:tc>
        <w:tc>
          <w:tcPr>
            <w:tcW w:w="1440" w:type="dxa"/>
          </w:tcPr>
          <w:p w14:paraId="42D0DFF1" w14:textId="77777777" w:rsidR="00805DE1" w:rsidRPr="007545BD"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622BFA03" w14:textId="77777777" w:rsidR="00805DE1" w:rsidRPr="007545BD"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4C2340A5" w14:textId="77777777" w:rsidR="00805DE1" w:rsidRPr="007545BD" w:rsidRDefault="00805DE1" w:rsidP="00805DE1">
            <w:pPr>
              <w:tabs>
                <w:tab w:val="decimal" w:pos="1224"/>
              </w:tabs>
              <w:ind w:right="-72"/>
              <w:jc w:val="both"/>
              <w:rPr>
                <w:rFonts w:ascii="Arial" w:hAnsi="Arial" w:cs="Arial"/>
                <w:noProof/>
                <w:snapToGrid w:val="0"/>
                <w:color w:val="000000"/>
                <w:sz w:val="18"/>
                <w:szCs w:val="18"/>
                <w:lang w:val="en-GB" w:eastAsia="th-TH"/>
              </w:rPr>
            </w:pPr>
          </w:p>
        </w:tc>
      </w:tr>
      <w:tr w:rsidR="00A96F09" w:rsidRPr="007545BD" w14:paraId="3BCE8332" w14:textId="77777777" w:rsidTr="004A6F71">
        <w:tc>
          <w:tcPr>
            <w:tcW w:w="5141" w:type="dxa"/>
            <w:vAlign w:val="center"/>
          </w:tcPr>
          <w:p w14:paraId="1C95AE8B" w14:textId="61097059" w:rsidR="00A96F09" w:rsidRPr="007545BD" w:rsidRDefault="00A96F09" w:rsidP="00A96F09">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Cost</w:t>
            </w:r>
          </w:p>
        </w:tc>
        <w:tc>
          <w:tcPr>
            <w:tcW w:w="1440" w:type="dxa"/>
          </w:tcPr>
          <w:p w14:paraId="3555C192" w14:textId="4227E065"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119,215,216</w:t>
            </w:r>
          </w:p>
        </w:tc>
        <w:tc>
          <w:tcPr>
            <w:tcW w:w="1440" w:type="dxa"/>
          </w:tcPr>
          <w:p w14:paraId="35EFC4EC" w14:textId="0ED86946"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1,598,580</w:t>
            </w:r>
          </w:p>
        </w:tc>
        <w:tc>
          <w:tcPr>
            <w:tcW w:w="1440" w:type="dxa"/>
          </w:tcPr>
          <w:p w14:paraId="4A626521" w14:textId="1F4B4918"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120,813,796</w:t>
            </w:r>
            <w:r w:rsidRPr="007545BD">
              <w:rPr>
                <w:rFonts w:ascii="Arial" w:hAnsi="Arial" w:cs="Arial"/>
                <w:noProof/>
                <w:snapToGrid w:val="0"/>
                <w:color w:val="000000"/>
                <w:sz w:val="18"/>
                <w:szCs w:val="18"/>
                <w:lang w:val="en-GB" w:eastAsia="th-TH"/>
              </w:rPr>
              <w:fldChar w:fldCharType="end"/>
            </w:r>
          </w:p>
        </w:tc>
      </w:tr>
      <w:tr w:rsidR="00A96F09" w:rsidRPr="007545BD" w14:paraId="71CA4019" w14:textId="77777777" w:rsidTr="00CD630E">
        <w:tc>
          <w:tcPr>
            <w:tcW w:w="5141" w:type="dxa"/>
            <w:vAlign w:val="center"/>
          </w:tcPr>
          <w:p w14:paraId="7C8BF7B1" w14:textId="263FED12" w:rsidR="00A96F09" w:rsidRPr="007545BD" w:rsidRDefault="00A96F09" w:rsidP="00A96F09">
            <w:pPr>
              <w:tabs>
                <w:tab w:val="left" w:pos="1242"/>
                <w:tab w:val="left" w:pos="1342"/>
              </w:tabs>
              <w:ind w:left="-109"/>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amortisation</w:t>
            </w:r>
            <w:proofErr w:type="spellEnd"/>
          </w:p>
        </w:tc>
        <w:tc>
          <w:tcPr>
            <w:tcW w:w="1440" w:type="dxa"/>
            <w:tcBorders>
              <w:bottom w:val="single" w:sz="4" w:space="0" w:color="auto"/>
            </w:tcBorders>
          </w:tcPr>
          <w:p w14:paraId="20AA3C09" w14:textId="7D768CB9"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(51,330,155)</w:t>
            </w:r>
          </w:p>
        </w:tc>
        <w:tc>
          <w:tcPr>
            <w:tcW w:w="1440" w:type="dxa"/>
            <w:tcBorders>
              <w:bottom w:val="single" w:sz="4" w:space="0" w:color="auto"/>
            </w:tcBorders>
          </w:tcPr>
          <w:p w14:paraId="3DCDED20" w14:textId="57ABFB7E" w:rsidR="00A96F09" w:rsidRPr="007545BD" w:rsidRDefault="00784F4B"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200EC5E2" w14:textId="7FF5ED14"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(51,330,155)</w:t>
            </w:r>
            <w:r w:rsidRPr="007545BD">
              <w:rPr>
                <w:rFonts w:ascii="Arial" w:hAnsi="Arial" w:cs="Arial"/>
                <w:noProof/>
                <w:snapToGrid w:val="0"/>
                <w:color w:val="000000"/>
                <w:sz w:val="18"/>
                <w:szCs w:val="18"/>
                <w:lang w:val="en-GB" w:eastAsia="th-TH"/>
              </w:rPr>
              <w:fldChar w:fldCharType="end"/>
            </w:r>
          </w:p>
        </w:tc>
      </w:tr>
      <w:tr w:rsidR="00A96F09" w:rsidRPr="00784F4B" w14:paraId="17240B34" w14:textId="77777777" w:rsidTr="00CD630E">
        <w:tc>
          <w:tcPr>
            <w:tcW w:w="5141" w:type="dxa"/>
            <w:vAlign w:val="center"/>
          </w:tcPr>
          <w:p w14:paraId="7709E67B" w14:textId="77777777" w:rsidR="00A96F09" w:rsidRPr="00784F4B" w:rsidRDefault="00A96F09" w:rsidP="00A96F09">
            <w:pPr>
              <w:tabs>
                <w:tab w:val="left" w:pos="1242"/>
                <w:tab w:val="left" w:pos="1342"/>
              </w:tabs>
              <w:ind w:left="-109"/>
              <w:rPr>
                <w:rFonts w:ascii="Arial" w:hAnsi="Arial" w:cs="Arial"/>
                <w:color w:val="000000"/>
                <w:sz w:val="12"/>
                <w:szCs w:val="12"/>
              </w:rPr>
            </w:pPr>
          </w:p>
        </w:tc>
        <w:tc>
          <w:tcPr>
            <w:tcW w:w="1440" w:type="dxa"/>
            <w:tcBorders>
              <w:top w:val="single" w:sz="4" w:space="0" w:color="auto"/>
            </w:tcBorders>
            <w:vAlign w:val="center"/>
          </w:tcPr>
          <w:p w14:paraId="51DBEFFF" w14:textId="77777777" w:rsidR="00A96F09" w:rsidRPr="00784F4B" w:rsidRDefault="00A96F09" w:rsidP="00A96F09">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vAlign w:val="center"/>
          </w:tcPr>
          <w:p w14:paraId="7D92F874" w14:textId="77777777" w:rsidR="00A96F09" w:rsidRPr="00784F4B" w:rsidRDefault="00A96F09" w:rsidP="00A96F09">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vAlign w:val="center"/>
          </w:tcPr>
          <w:p w14:paraId="0A526CC9" w14:textId="77777777" w:rsidR="00A96F09" w:rsidRPr="00784F4B" w:rsidRDefault="00A96F09" w:rsidP="00A96F09">
            <w:pPr>
              <w:tabs>
                <w:tab w:val="decimal" w:pos="1224"/>
              </w:tabs>
              <w:ind w:right="-72"/>
              <w:jc w:val="both"/>
              <w:rPr>
                <w:rFonts w:ascii="Arial" w:hAnsi="Arial" w:cs="Arial"/>
                <w:noProof/>
                <w:snapToGrid w:val="0"/>
                <w:color w:val="000000"/>
                <w:sz w:val="12"/>
                <w:szCs w:val="12"/>
                <w:cs/>
                <w:lang w:val="en-GB" w:eastAsia="th-TH"/>
              </w:rPr>
            </w:pPr>
          </w:p>
        </w:tc>
      </w:tr>
      <w:tr w:rsidR="00A96F09" w:rsidRPr="007545BD" w14:paraId="6C2124B1" w14:textId="77777777" w:rsidTr="00CD630E">
        <w:tc>
          <w:tcPr>
            <w:tcW w:w="5141" w:type="dxa"/>
            <w:vAlign w:val="center"/>
          </w:tcPr>
          <w:p w14:paraId="5CCE757F" w14:textId="18950BA8" w:rsidR="00A96F09" w:rsidRPr="007545BD" w:rsidRDefault="00A96F09" w:rsidP="00A96F09">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Net book value</w:t>
            </w:r>
          </w:p>
        </w:tc>
        <w:tc>
          <w:tcPr>
            <w:tcW w:w="1440" w:type="dxa"/>
            <w:tcBorders>
              <w:bottom w:val="single" w:sz="4" w:space="0" w:color="auto"/>
            </w:tcBorders>
          </w:tcPr>
          <w:p w14:paraId="777E7E65" w14:textId="28ECFB62"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67,885,061</w:t>
            </w:r>
            <w:r w:rsidRPr="007545BD">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4AC3F329" w14:textId="26749FCB"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1,598,580</w:t>
            </w:r>
            <w:r w:rsidRPr="007545BD">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5A543925" w14:textId="6322E345"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69,483,641</w:t>
            </w:r>
            <w:r w:rsidRPr="007545BD">
              <w:rPr>
                <w:rFonts w:ascii="Arial" w:hAnsi="Arial" w:cs="Arial"/>
                <w:noProof/>
                <w:snapToGrid w:val="0"/>
                <w:color w:val="000000"/>
                <w:sz w:val="18"/>
                <w:szCs w:val="18"/>
                <w:lang w:val="en-GB" w:eastAsia="th-TH"/>
              </w:rPr>
              <w:fldChar w:fldCharType="end"/>
            </w:r>
          </w:p>
        </w:tc>
      </w:tr>
      <w:tr w:rsidR="00A96F09" w:rsidRPr="007545BD" w14:paraId="3F10CDDC" w14:textId="77777777" w:rsidTr="00CD630E">
        <w:tc>
          <w:tcPr>
            <w:tcW w:w="5141" w:type="dxa"/>
            <w:vAlign w:val="center"/>
          </w:tcPr>
          <w:p w14:paraId="4E899BDA" w14:textId="77777777" w:rsidR="00A96F09" w:rsidRPr="007545BD" w:rsidRDefault="00A96F09" w:rsidP="00A96F09">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102CD649"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3256B10"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6D8915A8"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r>
      <w:tr w:rsidR="00A96F09" w:rsidRPr="007545BD" w14:paraId="26DBCB0E" w14:textId="77777777" w:rsidTr="00CD630E">
        <w:tc>
          <w:tcPr>
            <w:tcW w:w="5141" w:type="dxa"/>
            <w:vAlign w:val="center"/>
          </w:tcPr>
          <w:p w14:paraId="02B64645" w14:textId="313FB566" w:rsidR="00A96F09" w:rsidRPr="007545BD" w:rsidRDefault="00A96F09" w:rsidP="00A96F09">
            <w:pPr>
              <w:tabs>
                <w:tab w:val="left" w:pos="1242"/>
                <w:tab w:val="left" w:pos="1342"/>
              </w:tabs>
              <w:ind w:left="-109" w:right="-148"/>
              <w:rPr>
                <w:rFonts w:ascii="Arial" w:hAnsi="Arial" w:cs="Arial"/>
                <w:b/>
                <w:bCs/>
                <w:color w:val="000000"/>
                <w:spacing w:val="-6"/>
                <w:sz w:val="18"/>
                <w:szCs w:val="18"/>
              </w:rPr>
            </w:pPr>
            <w:r w:rsidRPr="007545BD">
              <w:rPr>
                <w:rFonts w:ascii="Arial" w:hAnsi="Arial" w:cs="Arial"/>
                <w:b/>
                <w:bCs/>
                <w:color w:val="000000"/>
                <w:spacing w:val="-6"/>
                <w:sz w:val="18"/>
                <w:szCs w:val="18"/>
              </w:rPr>
              <w:t xml:space="preserve">For the year ended </w:t>
            </w:r>
            <w:r w:rsidRPr="007545BD">
              <w:rPr>
                <w:rFonts w:ascii="Arial" w:hAnsi="Arial" w:cs="Arial"/>
                <w:b/>
                <w:bCs/>
                <w:color w:val="000000"/>
                <w:spacing w:val="-6"/>
                <w:sz w:val="18"/>
                <w:szCs w:val="18"/>
                <w:lang w:val="en-GB"/>
              </w:rPr>
              <w:t>31</w:t>
            </w:r>
            <w:r w:rsidRPr="007545BD">
              <w:rPr>
                <w:rFonts w:ascii="Arial" w:hAnsi="Arial" w:cs="Arial"/>
                <w:b/>
                <w:bCs/>
                <w:color w:val="000000"/>
                <w:spacing w:val="-6"/>
                <w:sz w:val="18"/>
                <w:szCs w:val="18"/>
              </w:rPr>
              <w:t xml:space="preserve"> December </w:t>
            </w:r>
            <w:r w:rsidRPr="007545BD">
              <w:rPr>
                <w:rFonts w:ascii="Arial" w:hAnsi="Arial" w:cs="Arial"/>
                <w:b/>
                <w:bCs/>
                <w:color w:val="000000"/>
                <w:spacing w:val="-6"/>
                <w:sz w:val="18"/>
                <w:szCs w:val="18"/>
                <w:lang w:val="en-GB"/>
              </w:rPr>
              <w:t>2020</w:t>
            </w:r>
          </w:p>
        </w:tc>
        <w:tc>
          <w:tcPr>
            <w:tcW w:w="1440" w:type="dxa"/>
            <w:vAlign w:val="center"/>
          </w:tcPr>
          <w:p w14:paraId="25B27446"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4A23658B"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4AFB543F"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r>
      <w:tr w:rsidR="00A96F09" w:rsidRPr="007545BD" w14:paraId="238420C9" w14:textId="77777777" w:rsidTr="00CD630E">
        <w:tc>
          <w:tcPr>
            <w:tcW w:w="5141" w:type="dxa"/>
            <w:vAlign w:val="center"/>
          </w:tcPr>
          <w:p w14:paraId="5909AD94" w14:textId="1918FEF4" w:rsidR="00A96F09" w:rsidRPr="007545BD" w:rsidRDefault="00A96F09" w:rsidP="00A96F09">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 xml:space="preserve">Opening net book value </w:t>
            </w:r>
          </w:p>
        </w:tc>
        <w:tc>
          <w:tcPr>
            <w:tcW w:w="1440" w:type="dxa"/>
          </w:tcPr>
          <w:p w14:paraId="6354EA45" w14:textId="6EF98E3C"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67,885,061</w:t>
            </w:r>
            <w:r w:rsidRPr="007545BD">
              <w:rPr>
                <w:rFonts w:ascii="Arial" w:hAnsi="Arial" w:cs="Arial"/>
                <w:noProof/>
                <w:snapToGrid w:val="0"/>
                <w:color w:val="000000"/>
                <w:sz w:val="18"/>
                <w:szCs w:val="18"/>
                <w:lang w:val="en-GB" w:eastAsia="th-TH"/>
              </w:rPr>
              <w:fldChar w:fldCharType="end"/>
            </w:r>
          </w:p>
        </w:tc>
        <w:tc>
          <w:tcPr>
            <w:tcW w:w="1440" w:type="dxa"/>
          </w:tcPr>
          <w:p w14:paraId="4BAC3B4C" w14:textId="76D28B74"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1,598,580</w:t>
            </w:r>
            <w:r w:rsidRPr="007545BD">
              <w:rPr>
                <w:rFonts w:ascii="Arial" w:hAnsi="Arial" w:cs="Arial"/>
                <w:noProof/>
                <w:snapToGrid w:val="0"/>
                <w:color w:val="000000"/>
                <w:sz w:val="18"/>
                <w:szCs w:val="18"/>
                <w:lang w:val="en-GB" w:eastAsia="th-TH"/>
              </w:rPr>
              <w:fldChar w:fldCharType="end"/>
            </w:r>
          </w:p>
        </w:tc>
        <w:tc>
          <w:tcPr>
            <w:tcW w:w="1440" w:type="dxa"/>
          </w:tcPr>
          <w:p w14:paraId="296BB178" w14:textId="063CE47E"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69,483,641</w:t>
            </w:r>
            <w:r w:rsidRPr="007545BD">
              <w:rPr>
                <w:rFonts w:ascii="Arial" w:hAnsi="Arial" w:cs="Arial"/>
                <w:noProof/>
                <w:snapToGrid w:val="0"/>
                <w:color w:val="000000"/>
                <w:sz w:val="18"/>
                <w:szCs w:val="18"/>
                <w:lang w:val="en-GB" w:eastAsia="th-TH"/>
              </w:rPr>
              <w:fldChar w:fldCharType="end"/>
            </w:r>
          </w:p>
        </w:tc>
      </w:tr>
      <w:tr w:rsidR="00A96F09" w:rsidRPr="007545BD" w14:paraId="77E175D2" w14:textId="77777777" w:rsidTr="00CD630E">
        <w:tc>
          <w:tcPr>
            <w:tcW w:w="5141" w:type="dxa"/>
            <w:vAlign w:val="center"/>
          </w:tcPr>
          <w:p w14:paraId="5E1E9D6A" w14:textId="69167948" w:rsidR="00A96F09" w:rsidRPr="007545BD" w:rsidRDefault="00A96F09" w:rsidP="00A96F09">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Additions</w:t>
            </w:r>
          </w:p>
        </w:tc>
        <w:tc>
          <w:tcPr>
            <w:tcW w:w="1440" w:type="dxa"/>
            <w:vAlign w:val="bottom"/>
          </w:tcPr>
          <w:p w14:paraId="5789C233" w14:textId="1E37B240"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7,187,694</w:t>
            </w:r>
          </w:p>
        </w:tc>
        <w:tc>
          <w:tcPr>
            <w:tcW w:w="1440" w:type="dxa"/>
            <w:vAlign w:val="bottom"/>
          </w:tcPr>
          <w:p w14:paraId="5AEBFE6F" w14:textId="59BDF4B9"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13,145,541</w:t>
            </w:r>
          </w:p>
        </w:tc>
        <w:tc>
          <w:tcPr>
            <w:tcW w:w="1440" w:type="dxa"/>
          </w:tcPr>
          <w:p w14:paraId="2A8CD559" w14:textId="6762553D"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20,333,235</w:t>
            </w:r>
          </w:p>
        </w:tc>
      </w:tr>
      <w:tr w:rsidR="00A96F09" w:rsidRPr="007545BD" w14:paraId="21329618" w14:textId="77777777" w:rsidTr="004A6F71">
        <w:tc>
          <w:tcPr>
            <w:tcW w:w="5141" w:type="dxa"/>
            <w:vAlign w:val="center"/>
          </w:tcPr>
          <w:p w14:paraId="1F71E5DD" w14:textId="426D04EA" w:rsidR="00A96F09" w:rsidRPr="007545BD" w:rsidRDefault="00A96F09" w:rsidP="00A96F09">
            <w:pPr>
              <w:tabs>
                <w:tab w:val="left" w:pos="643"/>
              </w:tabs>
              <w:ind w:left="-109"/>
              <w:rPr>
                <w:rFonts w:ascii="Arial" w:hAnsi="Arial" w:cs="Arial"/>
                <w:color w:val="000000"/>
                <w:sz w:val="18"/>
                <w:szCs w:val="18"/>
              </w:rPr>
            </w:pPr>
            <w:r w:rsidRPr="007545BD">
              <w:rPr>
                <w:rFonts w:ascii="Arial" w:hAnsi="Arial" w:cs="Arial"/>
                <w:color w:val="000000"/>
                <w:sz w:val="18"/>
                <w:szCs w:val="18"/>
              </w:rPr>
              <w:t xml:space="preserve">Transfer from advance payment </w:t>
            </w:r>
            <w:r w:rsidRPr="007545BD">
              <w:rPr>
                <w:rFonts w:ascii="Arial" w:hAnsi="Arial" w:cs="Arial"/>
                <w:color w:val="000000"/>
                <w:sz w:val="18"/>
                <w:szCs w:val="18"/>
                <w:lang w:val="en-GB"/>
              </w:rPr>
              <w:t xml:space="preserve">for </w:t>
            </w:r>
            <w:r w:rsidRPr="007545BD">
              <w:rPr>
                <w:rFonts w:ascii="Arial" w:hAnsi="Arial" w:cs="Arial"/>
                <w:color w:val="000000"/>
                <w:sz w:val="18"/>
                <w:szCs w:val="18"/>
              </w:rPr>
              <w:t>fixed assets</w:t>
            </w:r>
          </w:p>
        </w:tc>
        <w:tc>
          <w:tcPr>
            <w:tcW w:w="1440" w:type="dxa"/>
            <w:vAlign w:val="bottom"/>
          </w:tcPr>
          <w:p w14:paraId="6F8C0A67" w14:textId="6B62533B"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417,300</w:t>
            </w:r>
          </w:p>
        </w:tc>
        <w:tc>
          <w:tcPr>
            <w:tcW w:w="1440" w:type="dxa"/>
            <w:vAlign w:val="bottom"/>
          </w:tcPr>
          <w:p w14:paraId="6A77F751" w14:textId="361FF08D"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Pr>
          <w:p w14:paraId="1757DFD4" w14:textId="025C1D47"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417,300</w:t>
            </w:r>
          </w:p>
        </w:tc>
      </w:tr>
      <w:tr w:rsidR="00A96F09" w:rsidRPr="007545BD" w14:paraId="7F3B9870" w14:textId="77777777" w:rsidTr="004A6F71">
        <w:tc>
          <w:tcPr>
            <w:tcW w:w="5141" w:type="dxa"/>
            <w:vAlign w:val="center"/>
          </w:tcPr>
          <w:p w14:paraId="2CB4D489" w14:textId="22DBEE48" w:rsidR="00A96F09" w:rsidRPr="007545BD" w:rsidRDefault="00A96F09" w:rsidP="00A96F09">
            <w:pPr>
              <w:tabs>
                <w:tab w:val="left" w:pos="643"/>
              </w:tabs>
              <w:ind w:left="-109"/>
              <w:rPr>
                <w:rFonts w:ascii="Arial" w:hAnsi="Arial" w:cs="Arial"/>
                <w:color w:val="000000"/>
                <w:sz w:val="18"/>
                <w:szCs w:val="18"/>
              </w:rPr>
            </w:pPr>
            <w:r w:rsidRPr="007545BD">
              <w:rPr>
                <w:rFonts w:ascii="Arial" w:hAnsi="Arial" w:cs="Arial"/>
                <w:color w:val="000000"/>
                <w:sz w:val="18"/>
                <w:szCs w:val="18"/>
              </w:rPr>
              <w:t>Transfer in (out)</w:t>
            </w:r>
          </w:p>
        </w:tc>
        <w:tc>
          <w:tcPr>
            <w:tcW w:w="1440" w:type="dxa"/>
            <w:vAlign w:val="bottom"/>
          </w:tcPr>
          <w:p w14:paraId="304A5FFD" w14:textId="6A51108E"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749,000</w:t>
            </w:r>
          </w:p>
        </w:tc>
        <w:tc>
          <w:tcPr>
            <w:tcW w:w="1440" w:type="dxa"/>
            <w:vAlign w:val="bottom"/>
          </w:tcPr>
          <w:p w14:paraId="30514D0B" w14:textId="42F5049B"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(749,000)</w:t>
            </w:r>
          </w:p>
        </w:tc>
        <w:tc>
          <w:tcPr>
            <w:tcW w:w="1440" w:type="dxa"/>
          </w:tcPr>
          <w:p w14:paraId="3A057A8F" w14:textId="4CBE9329"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A96F09" w:rsidRPr="007545BD" w14:paraId="2694F8B3" w14:textId="77777777" w:rsidTr="00CD630E">
        <w:tc>
          <w:tcPr>
            <w:tcW w:w="5141" w:type="dxa"/>
            <w:vAlign w:val="center"/>
          </w:tcPr>
          <w:p w14:paraId="2C53EE62" w14:textId="46207877" w:rsidR="00A96F09" w:rsidRPr="007545BD" w:rsidRDefault="00A96F09" w:rsidP="00A96F09">
            <w:pPr>
              <w:tabs>
                <w:tab w:val="left" w:pos="1242"/>
                <w:tab w:val="left" w:pos="1342"/>
              </w:tabs>
              <w:ind w:left="-109"/>
              <w:rPr>
                <w:rFonts w:ascii="Arial" w:hAnsi="Arial" w:cs="Arial"/>
                <w:color w:val="000000"/>
                <w:sz w:val="18"/>
                <w:szCs w:val="18"/>
              </w:rPr>
            </w:pPr>
            <w:proofErr w:type="spellStart"/>
            <w:r w:rsidRPr="007545BD">
              <w:rPr>
                <w:rFonts w:ascii="Arial" w:hAnsi="Arial" w:cs="Arial"/>
                <w:color w:val="000000"/>
                <w:sz w:val="18"/>
                <w:szCs w:val="18"/>
              </w:rPr>
              <w:t>Amortisation</w:t>
            </w:r>
            <w:proofErr w:type="spellEnd"/>
            <w:r w:rsidRPr="007545BD">
              <w:rPr>
                <w:rFonts w:ascii="Arial" w:hAnsi="Arial" w:cs="Arial"/>
                <w:color w:val="000000"/>
                <w:sz w:val="18"/>
                <w:szCs w:val="18"/>
              </w:rPr>
              <w:t xml:space="preserve"> charge </w:t>
            </w:r>
          </w:p>
        </w:tc>
        <w:tc>
          <w:tcPr>
            <w:tcW w:w="1440" w:type="dxa"/>
            <w:tcBorders>
              <w:bottom w:val="single" w:sz="4" w:space="0" w:color="auto"/>
            </w:tcBorders>
          </w:tcPr>
          <w:p w14:paraId="2AECFC72" w14:textId="66BA4EA3"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(12,609,302)</w:t>
            </w:r>
          </w:p>
        </w:tc>
        <w:tc>
          <w:tcPr>
            <w:tcW w:w="1440" w:type="dxa"/>
            <w:tcBorders>
              <w:bottom w:val="single" w:sz="4" w:space="0" w:color="auto"/>
            </w:tcBorders>
          </w:tcPr>
          <w:p w14:paraId="609D68E5" w14:textId="1467A227"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11CDFDF9" w14:textId="66C46AF6"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(12,609,302)</w:t>
            </w:r>
          </w:p>
        </w:tc>
      </w:tr>
      <w:tr w:rsidR="00A96F09" w:rsidRPr="00784F4B" w14:paraId="1363DA95" w14:textId="77777777" w:rsidTr="004A6F71">
        <w:tc>
          <w:tcPr>
            <w:tcW w:w="5141" w:type="dxa"/>
            <w:vAlign w:val="center"/>
          </w:tcPr>
          <w:p w14:paraId="3C15AA31" w14:textId="77777777" w:rsidR="00A96F09" w:rsidRPr="00784F4B" w:rsidRDefault="00A96F09" w:rsidP="00A96F09">
            <w:pPr>
              <w:tabs>
                <w:tab w:val="left" w:pos="1242"/>
                <w:tab w:val="left" w:pos="1342"/>
              </w:tabs>
              <w:ind w:left="-109"/>
              <w:rPr>
                <w:rFonts w:ascii="Arial" w:hAnsi="Arial" w:cs="Arial"/>
                <w:color w:val="000000"/>
                <w:sz w:val="12"/>
                <w:szCs w:val="12"/>
              </w:rPr>
            </w:pPr>
          </w:p>
        </w:tc>
        <w:tc>
          <w:tcPr>
            <w:tcW w:w="1440" w:type="dxa"/>
            <w:tcBorders>
              <w:top w:val="single" w:sz="4" w:space="0" w:color="auto"/>
            </w:tcBorders>
          </w:tcPr>
          <w:p w14:paraId="262EF85D" w14:textId="77777777" w:rsidR="00A96F09" w:rsidRPr="00784F4B" w:rsidRDefault="00A96F09" w:rsidP="00A96F09">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tcPr>
          <w:p w14:paraId="72FAC41A" w14:textId="77777777" w:rsidR="00A96F09" w:rsidRPr="00784F4B" w:rsidRDefault="00A96F09" w:rsidP="00A96F09">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tcPr>
          <w:p w14:paraId="1941FBC1" w14:textId="77777777" w:rsidR="00A96F09" w:rsidRPr="00784F4B" w:rsidRDefault="00A96F09" w:rsidP="00A96F09">
            <w:pPr>
              <w:tabs>
                <w:tab w:val="decimal" w:pos="1224"/>
              </w:tabs>
              <w:ind w:right="-72"/>
              <w:jc w:val="both"/>
              <w:rPr>
                <w:rFonts w:ascii="Arial" w:hAnsi="Arial" w:cs="Arial"/>
                <w:noProof/>
                <w:snapToGrid w:val="0"/>
                <w:color w:val="000000"/>
                <w:sz w:val="12"/>
                <w:szCs w:val="12"/>
                <w:cs/>
                <w:lang w:val="en-GB" w:eastAsia="th-TH"/>
              </w:rPr>
            </w:pPr>
          </w:p>
        </w:tc>
      </w:tr>
      <w:tr w:rsidR="00A96F09" w:rsidRPr="007545BD" w14:paraId="0C4B55B9" w14:textId="77777777" w:rsidTr="00CD630E">
        <w:tc>
          <w:tcPr>
            <w:tcW w:w="5141" w:type="dxa"/>
            <w:vAlign w:val="center"/>
          </w:tcPr>
          <w:p w14:paraId="78C533D5" w14:textId="1848536F" w:rsidR="00A96F09" w:rsidRPr="007545BD" w:rsidRDefault="00A96F09" w:rsidP="00A96F09">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Closing net book value</w:t>
            </w:r>
          </w:p>
        </w:tc>
        <w:tc>
          <w:tcPr>
            <w:tcW w:w="1440" w:type="dxa"/>
            <w:tcBorders>
              <w:bottom w:val="single" w:sz="4" w:space="0" w:color="auto"/>
            </w:tcBorders>
          </w:tcPr>
          <w:p w14:paraId="40626AF0" w14:textId="29B58AAA"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63,629,753</w:t>
            </w:r>
            <w:r w:rsidRPr="007545BD">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1AAD5D12" w14:textId="34955E38"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13,995,121</w:t>
            </w:r>
          </w:p>
        </w:tc>
        <w:tc>
          <w:tcPr>
            <w:tcW w:w="1440" w:type="dxa"/>
            <w:tcBorders>
              <w:bottom w:val="single" w:sz="4" w:space="0" w:color="auto"/>
            </w:tcBorders>
          </w:tcPr>
          <w:p w14:paraId="07D833E4" w14:textId="614C689A"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77,624,874</w:t>
            </w:r>
            <w:r w:rsidRPr="007545BD">
              <w:rPr>
                <w:rFonts w:ascii="Arial" w:hAnsi="Arial" w:cs="Arial"/>
                <w:noProof/>
                <w:snapToGrid w:val="0"/>
                <w:color w:val="000000"/>
                <w:sz w:val="18"/>
                <w:szCs w:val="18"/>
                <w:lang w:val="en-GB" w:eastAsia="th-TH"/>
              </w:rPr>
              <w:fldChar w:fldCharType="end"/>
            </w:r>
          </w:p>
        </w:tc>
      </w:tr>
      <w:tr w:rsidR="00A96F09" w:rsidRPr="007545BD" w14:paraId="737BA9BF" w14:textId="77777777" w:rsidTr="00CD630E">
        <w:tc>
          <w:tcPr>
            <w:tcW w:w="5141" w:type="dxa"/>
            <w:vAlign w:val="center"/>
          </w:tcPr>
          <w:p w14:paraId="41244DE8" w14:textId="77777777" w:rsidR="00A96F09" w:rsidRPr="007545BD" w:rsidRDefault="00A96F09" w:rsidP="00A96F09">
            <w:pPr>
              <w:tabs>
                <w:tab w:val="left" w:pos="1242"/>
                <w:tab w:val="left" w:pos="1342"/>
              </w:tabs>
              <w:ind w:left="-109"/>
              <w:rPr>
                <w:rFonts w:ascii="Arial" w:hAnsi="Arial" w:cs="Arial"/>
                <w:color w:val="000000"/>
                <w:sz w:val="18"/>
                <w:szCs w:val="18"/>
              </w:rPr>
            </w:pPr>
          </w:p>
        </w:tc>
        <w:tc>
          <w:tcPr>
            <w:tcW w:w="1440" w:type="dxa"/>
            <w:tcBorders>
              <w:top w:val="single" w:sz="4" w:space="0" w:color="auto"/>
            </w:tcBorders>
          </w:tcPr>
          <w:p w14:paraId="28CDA3DC" w14:textId="77777777"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7413FBF2" w14:textId="77777777"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3DB568A0" w14:textId="77777777"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p>
        </w:tc>
      </w:tr>
      <w:tr w:rsidR="00A96F09" w:rsidRPr="007545BD" w14:paraId="564F73DD" w14:textId="77777777" w:rsidTr="00CD630E">
        <w:tc>
          <w:tcPr>
            <w:tcW w:w="5141" w:type="dxa"/>
            <w:vAlign w:val="center"/>
          </w:tcPr>
          <w:p w14:paraId="6A2C0C9B" w14:textId="0AB5DD16" w:rsidR="00A96F09" w:rsidRPr="007545BD" w:rsidRDefault="00A96F09" w:rsidP="00A96F09">
            <w:pPr>
              <w:tabs>
                <w:tab w:val="left" w:pos="1242"/>
                <w:tab w:val="left" w:pos="1342"/>
              </w:tabs>
              <w:ind w:left="-109"/>
              <w:rPr>
                <w:rFonts w:ascii="Arial" w:hAnsi="Arial" w:cs="Arial"/>
                <w:color w:val="000000"/>
                <w:sz w:val="18"/>
                <w:szCs w:val="18"/>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lang w:val="en-GB"/>
              </w:rPr>
              <w:t>31</w:t>
            </w:r>
            <w:r w:rsidRPr="007545BD">
              <w:rPr>
                <w:rFonts w:ascii="Arial" w:hAnsi="Arial" w:cs="Arial"/>
                <w:b/>
                <w:bCs/>
                <w:color w:val="000000"/>
                <w:sz w:val="18"/>
                <w:szCs w:val="18"/>
              </w:rPr>
              <w:t xml:space="preserve"> December </w:t>
            </w:r>
            <w:r w:rsidRPr="007545BD">
              <w:rPr>
                <w:rFonts w:ascii="Arial" w:hAnsi="Arial" w:cs="Arial"/>
                <w:b/>
                <w:bCs/>
                <w:color w:val="000000"/>
                <w:sz w:val="18"/>
                <w:szCs w:val="18"/>
                <w:lang w:val="en-GB"/>
              </w:rPr>
              <w:t>2020</w:t>
            </w:r>
          </w:p>
        </w:tc>
        <w:tc>
          <w:tcPr>
            <w:tcW w:w="1440" w:type="dxa"/>
          </w:tcPr>
          <w:p w14:paraId="36EC78D7" w14:textId="77777777"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28E4A47A" w14:textId="77777777"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6686A406" w14:textId="77777777"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p>
        </w:tc>
      </w:tr>
      <w:tr w:rsidR="00A96F09" w:rsidRPr="007545BD" w14:paraId="18AB7CE0" w14:textId="77777777" w:rsidTr="00CD630E">
        <w:tc>
          <w:tcPr>
            <w:tcW w:w="5141" w:type="dxa"/>
            <w:vAlign w:val="center"/>
          </w:tcPr>
          <w:p w14:paraId="411CBE86" w14:textId="0061AFD8" w:rsidR="00A96F09" w:rsidRPr="007545BD" w:rsidRDefault="00A96F09" w:rsidP="00A96F09">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Cost</w:t>
            </w:r>
          </w:p>
        </w:tc>
        <w:tc>
          <w:tcPr>
            <w:tcW w:w="1440" w:type="dxa"/>
          </w:tcPr>
          <w:p w14:paraId="06C60156" w14:textId="3EA3B342"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127,569,210</w:t>
            </w:r>
          </w:p>
        </w:tc>
        <w:tc>
          <w:tcPr>
            <w:tcW w:w="1440" w:type="dxa"/>
          </w:tcPr>
          <w:p w14:paraId="752DEDDF" w14:textId="2920C7E2"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13,995,121</w:t>
            </w:r>
          </w:p>
        </w:tc>
        <w:tc>
          <w:tcPr>
            <w:tcW w:w="1440" w:type="dxa"/>
          </w:tcPr>
          <w:p w14:paraId="7E0B7599" w14:textId="69A0FBAC"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=SUM(LEFT)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141,564,331</w:t>
            </w:r>
            <w:r w:rsidRPr="007545BD">
              <w:rPr>
                <w:rFonts w:ascii="Arial" w:hAnsi="Arial" w:cs="Arial"/>
                <w:noProof/>
                <w:snapToGrid w:val="0"/>
                <w:color w:val="000000"/>
                <w:sz w:val="18"/>
                <w:szCs w:val="18"/>
                <w:lang w:val="en-GB" w:eastAsia="th-TH"/>
              </w:rPr>
              <w:fldChar w:fldCharType="end"/>
            </w:r>
          </w:p>
        </w:tc>
      </w:tr>
      <w:tr w:rsidR="00A96F09" w:rsidRPr="007545BD" w14:paraId="20C51ADE" w14:textId="77777777" w:rsidTr="00CD630E">
        <w:tc>
          <w:tcPr>
            <w:tcW w:w="5141" w:type="dxa"/>
            <w:vAlign w:val="center"/>
          </w:tcPr>
          <w:p w14:paraId="05E24E75" w14:textId="5FE3D5C4" w:rsidR="00A96F09" w:rsidRPr="007545BD" w:rsidRDefault="00A96F09" w:rsidP="00A96F09">
            <w:pPr>
              <w:tabs>
                <w:tab w:val="left" w:pos="1242"/>
                <w:tab w:val="left" w:pos="1342"/>
              </w:tabs>
              <w:ind w:left="-109"/>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amortisation</w:t>
            </w:r>
            <w:proofErr w:type="spellEnd"/>
          </w:p>
        </w:tc>
        <w:tc>
          <w:tcPr>
            <w:tcW w:w="1440" w:type="dxa"/>
            <w:tcBorders>
              <w:bottom w:val="single" w:sz="4" w:space="0" w:color="auto"/>
            </w:tcBorders>
          </w:tcPr>
          <w:p w14:paraId="55E89101" w14:textId="428CA9B4"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(63,939,457)</w:t>
            </w:r>
          </w:p>
        </w:tc>
        <w:tc>
          <w:tcPr>
            <w:tcW w:w="1440" w:type="dxa"/>
            <w:tcBorders>
              <w:bottom w:val="single" w:sz="4" w:space="0" w:color="auto"/>
            </w:tcBorders>
          </w:tcPr>
          <w:p w14:paraId="560FBD89" w14:textId="3F1A96D4" w:rsidR="00A96F09" w:rsidRPr="007545BD" w:rsidRDefault="00784F4B"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34E7195F" w14:textId="10A511AA"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(63,939,457)</w:t>
            </w:r>
          </w:p>
        </w:tc>
      </w:tr>
      <w:tr w:rsidR="00A96F09" w:rsidRPr="00784F4B" w14:paraId="1905AFE9" w14:textId="77777777" w:rsidTr="00CD630E">
        <w:tc>
          <w:tcPr>
            <w:tcW w:w="5141" w:type="dxa"/>
            <w:vAlign w:val="center"/>
          </w:tcPr>
          <w:p w14:paraId="44A489D2" w14:textId="77777777" w:rsidR="00A96F09" w:rsidRPr="00784F4B" w:rsidRDefault="00A96F09" w:rsidP="00A96F09">
            <w:pPr>
              <w:tabs>
                <w:tab w:val="left" w:pos="1242"/>
                <w:tab w:val="left" w:pos="1342"/>
              </w:tabs>
              <w:ind w:left="-109"/>
              <w:rPr>
                <w:rFonts w:ascii="Arial" w:hAnsi="Arial" w:cs="Arial"/>
                <w:color w:val="000000"/>
                <w:sz w:val="12"/>
                <w:szCs w:val="12"/>
              </w:rPr>
            </w:pPr>
          </w:p>
        </w:tc>
        <w:tc>
          <w:tcPr>
            <w:tcW w:w="1440" w:type="dxa"/>
            <w:tcBorders>
              <w:top w:val="single" w:sz="4" w:space="0" w:color="auto"/>
            </w:tcBorders>
            <w:vAlign w:val="center"/>
          </w:tcPr>
          <w:p w14:paraId="77480897" w14:textId="77777777" w:rsidR="00A96F09" w:rsidRPr="00784F4B" w:rsidRDefault="00A96F09" w:rsidP="00A96F09">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vAlign w:val="center"/>
          </w:tcPr>
          <w:p w14:paraId="217E77C0" w14:textId="77777777" w:rsidR="00A96F09" w:rsidRPr="00784F4B" w:rsidRDefault="00A96F09" w:rsidP="00A96F09">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vAlign w:val="center"/>
          </w:tcPr>
          <w:p w14:paraId="0BC4D400" w14:textId="77777777" w:rsidR="00A96F09" w:rsidRPr="00784F4B" w:rsidRDefault="00A96F09" w:rsidP="00A96F09">
            <w:pPr>
              <w:tabs>
                <w:tab w:val="decimal" w:pos="1224"/>
              </w:tabs>
              <w:ind w:right="-72"/>
              <w:jc w:val="both"/>
              <w:rPr>
                <w:rFonts w:ascii="Arial" w:hAnsi="Arial" w:cs="Arial"/>
                <w:noProof/>
                <w:snapToGrid w:val="0"/>
                <w:color w:val="000000"/>
                <w:sz w:val="12"/>
                <w:szCs w:val="12"/>
                <w:cs/>
                <w:lang w:val="en-GB" w:eastAsia="th-TH"/>
              </w:rPr>
            </w:pPr>
          </w:p>
        </w:tc>
      </w:tr>
      <w:tr w:rsidR="00A96F09" w:rsidRPr="007545BD" w14:paraId="58FAE358" w14:textId="77777777" w:rsidTr="00CD630E">
        <w:tc>
          <w:tcPr>
            <w:tcW w:w="5141" w:type="dxa"/>
            <w:vAlign w:val="center"/>
          </w:tcPr>
          <w:p w14:paraId="0A3A420F" w14:textId="27A35032" w:rsidR="00A96F09" w:rsidRPr="007545BD" w:rsidRDefault="00A96F09" w:rsidP="00A96F09">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Net book value</w:t>
            </w:r>
          </w:p>
        </w:tc>
        <w:tc>
          <w:tcPr>
            <w:tcW w:w="1440" w:type="dxa"/>
            <w:tcBorders>
              <w:bottom w:val="single" w:sz="4" w:space="0" w:color="auto"/>
            </w:tcBorders>
          </w:tcPr>
          <w:p w14:paraId="7804E6B4" w14:textId="3F4852CC"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63,629,753</w:t>
            </w:r>
            <w:r w:rsidRPr="007545BD">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6F137C80" w14:textId="549D44A2"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13,995,121</w:t>
            </w:r>
          </w:p>
        </w:tc>
        <w:tc>
          <w:tcPr>
            <w:tcW w:w="1440" w:type="dxa"/>
            <w:tcBorders>
              <w:bottom w:val="single" w:sz="4" w:space="0" w:color="auto"/>
            </w:tcBorders>
          </w:tcPr>
          <w:p w14:paraId="599C371B" w14:textId="305EE39A"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77,624,874</w:t>
            </w:r>
            <w:r w:rsidRPr="007545BD">
              <w:rPr>
                <w:rFonts w:ascii="Arial" w:hAnsi="Arial" w:cs="Arial"/>
                <w:noProof/>
                <w:snapToGrid w:val="0"/>
                <w:color w:val="000000"/>
                <w:sz w:val="18"/>
                <w:szCs w:val="18"/>
                <w:lang w:val="en-GB" w:eastAsia="th-TH"/>
              </w:rPr>
              <w:fldChar w:fldCharType="end"/>
            </w:r>
          </w:p>
        </w:tc>
      </w:tr>
      <w:tr w:rsidR="00A96F09" w:rsidRPr="007545BD" w14:paraId="7FCD3F63" w14:textId="77777777" w:rsidTr="00CD630E">
        <w:tc>
          <w:tcPr>
            <w:tcW w:w="5141" w:type="dxa"/>
            <w:vAlign w:val="center"/>
          </w:tcPr>
          <w:p w14:paraId="2BF08D53" w14:textId="77777777" w:rsidR="00A96F09" w:rsidRPr="007545BD" w:rsidRDefault="00A96F09" w:rsidP="00A96F09">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466A6146"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7A229624"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1BE6C982"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r>
      <w:tr w:rsidR="00A96F09" w:rsidRPr="007545BD" w14:paraId="5FA51066" w14:textId="77777777" w:rsidTr="00CD630E">
        <w:tc>
          <w:tcPr>
            <w:tcW w:w="5141" w:type="dxa"/>
            <w:vAlign w:val="center"/>
          </w:tcPr>
          <w:p w14:paraId="0005BDE4" w14:textId="311B8917" w:rsidR="00A96F09" w:rsidRPr="007545BD" w:rsidRDefault="00A96F09" w:rsidP="00A96F09">
            <w:pPr>
              <w:tabs>
                <w:tab w:val="left" w:pos="1242"/>
                <w:tab w:val="left" w:pos="1342"/>
              </w:tabs>
              <w:ind w:left="-109" w:right="-148"/>
              <w:rPr>
                <w:rFonts w:ascii="Arial" w:hAnsi="Arial" w:cs="Arial"/>
                <w:b/>
                <w:bCs/>
                <w:color w:val="000000"/>
                <w:spacing w:val="-6"/>
                <w:sz w:val="18"/>
                <w:szCs w:val="18"/>
              </w:rPr>
            </w:pPr>
            <w:r w:rsidRPr="007545BD">
              <w:rPr>
                <w:rFonts w:ascii="Arial" w:hAnsi="Arial" w:cs="Arial"/>
                <w:b/>
                <w:bCs/>
                <w:color w:val="000000"/>
                <w:spacing w:val="-6"/>
                <w:sz w:val="18"/>
                <w:szCs w:val="18"/>
              </w:rPr>
              <w:t xml:space="preserve">For the year ended </w:t>
            </w:r>
            <w:r w:rsidRPr="007545BD">
              <w:rPr>
                <w:rFonts w:ascii="Arial" w:hAnsi="Arial" w:cs="Arial"/>
                <w:b/>
                <w:bCs/>
                <w:color w:val="000000"/>
                <w:spacing w:val="-6"/>
                <w:sz w:val="18"/>
                <w:szCs w:val="18"/>
                <w:lang w:val="en-GB"/>
              </w:rPr>
              <w:t>31</w:t>
            </w:r>
            <w:r w:rsidRPr="007545BD">
              <w:rPr>
                <w:rFonts w:ascii="Arial" w:hAnsi="Arial" w:cs="Arial"/>
                <w:b/>
                <w:bCs/>
                <w:color w:val="000000"/>
                <w:spacing w:val="-6"/>
                <w:sz w:val="18"/>
                <w:szCs w:val="18"/>
              </w:rPr>
              <w:t xml:space="preserve"> December </w:t>
            </w:r>
            <w:r w:rsidRPr="007545BD">
              <w:rPr>
                <w:rFonts w:ascii="Arial" w:hAnsi="Arial" w:cs="Arial"/>
                <w:b/>
                <w:bCs/>
                <w:color w:val="000000"/>
                <w:spacing w:val="-6"/>
                <w:sz w:val="18"/>
                <w:szCs w:val="18"/>
                <w:lang w:val="en-GB"/>
              </w:rPr>
              <w:t>2021</w:t>
            </w:r>
          </w:p>
        </w:tc>
        <w:tc>
          <w:tcPr>
            <w:tcW w:w="1440" w:type="dxa"/>
            <w:shd w:val="clear" w:color="auto" w:fill="FAFAFA"/>
            <w:vAlign w:val="center"/>
          </w:tcPr>
          <w:p w14:paraId="7752904B"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vAlign w:val="center"/>
          </w:tcPr>
          <w:p w14:paraId="35767D7E"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vAlign w:val="center"/>
          </w:tcPr>
          <w:p w14:paraId="1DB90FEF" w14:textId="77777777" w:rsidR="00A96F09" w:rsidRPr="007545BD" w:rsidRDefault="00A96F09" w:rsidP="00A96F09">
            <w:pPr>
              <w:tabs>
                <w:tab w:val="decimal" w:pos="1224"/>
              </w:tabs>
              <w:ind w:right="-72"/>
              <w:jc w:val="both"/>
              <w:rPr>
                <w:rFonts w:ascii="Arial" w:hAnsi="Arial" w:cs="Arial"/>
                <w:noProof/>
                <w:snapToGrid w:val="0"/>
                <w:color w:val="000000"/>
                <w:sz w:val="18"/>
                <w:szCs w:val="18"/>
                <w:cs/>
                <w:lang w:val="en-GB" w:eastAsia="th-TH"/>
              </w:rPr>
            </w:pPr>
          </w:p>
        </w:tc>
      </w:tr>
      <w:tr w:rsidR="00A96F09" w:rsidRPr="007545BD" w14:paraId="6FD900F2" w14:textId="77777777" w:rsidTr="00CD630E">
        <w:tc>
          <w:tcPr>
            <w:tcW w:w="5141" w:type="dxa"/>
            <w:vAlign w:val="center"/>
          </w:tcPr>
          <w:p w14:paraId="5A730B52" w14:textId="77777777" w:rsidR="00A96F09" w:rsidRPr="007545BD" w:rsidRDefault="00A96F09" w:rsidP="00A96F09">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 xml:space="preserve">Opening net book value </w:t>
            </w:r>
          </w:p>
        </w:tc>
        <w:tc>
          <w:tcPr>
            <w:tcW w:w="1440" w:type="dxa"/>
            <w:shd w:val="clear" w:color="auto" w:fill="FAFAFA"/>
          </w:tcPr>
          <w:p w14:paraId="0A8622B5" w14:textId="2F9117A8"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63,629,753</w:t>
            </w:r>
            <w:r w:rsidRPr="007545BD">
              <w:rPr>
                <w:rFonts w:ascii="Arial" w:hAnsi="Arial" w:cs="Arial"/>
                <w:noProof/>
                <w:snapToGrid w:val="0"/>
                <w:color w:val="000000"/>
                <w:sz w:val="18"/>
                <w:szCs w:val="18"/>
                <w:lang w:val="en-GB" w:eastAsia="th-TH"/>
              </w:rPr>
              <w:fldChar w:fldCharType="end"/>
            </w:r>
          </w:p>
        </w:tc>
        <w:tc>
          <w:tcPr>
            <w:tcW w:w="1440" w:type="dxa"/>
            <w:shd w:val="clear" w:color="auto" w:fill="FAFAFA"/>
          </w:tcPr>
          <w:p w14:paraId="56EE2C08" w14:textId="6C455C9F"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13,995,121</w:t>
            </w:r>
          </w:p>
        </w:tc>
        <w:tc>
          <w:tcPr>
            <w:tcW w:w="1440" w:type="dxa"/>
            <w:shd w:val="clear" w:color="auto" w:fill="FAFAFA"/>
          </w:tcPr>
          <w:p w14:paraId="0A1C042E" w14:textId="3BFF42BD" w:rsidR="00A96F09" w:rsidRPr="007545BD" w:rsidRDefault="00A96F09" w:rsidP="00A96F0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77,624,874</w:t>
            </w:r>
            <w:r w:rsidRPr="007545BD">
              <w:rPr>
                <w:rFonts w:ascii="Arial" w:hAnsi="Arial" w:cs="Arial"/>
                <w:noProof/>
                <w:snapToGrid w:val="0"/>
                <w:color w:val="000000"/>
                <w:sz w:val="18"/>
                <w:szCs w:val="18"/>
                <w:lang w:val="en-GB" w:eastAsia="th-TH"/>
              </w:rPr>
              <w:fldChar w:fldCharType="end"/>
            </w:r>
          </w:p>
        </w:tc>
      </w:tr>
      <w:tr w:rsidR="00E67962" w:rsidRPr="007545BD" w14:paraId="493AB384" w14:textId="77777777" w:rsidTr="008B5F21">
        <w:tc>
          <w:tcPr>
            <w:tcW w:w="5141" w:type="dxa"/>
            <w:vAlign w:val="center"/>
          </w:tcPr>
          <w:p w14:paraId="73063281" w14:textId="77777777" w:rsidR="00E67962" w:rsidRPr="007545BD" w:rsidRDefault="00E67962" w:rsidP="00E67962">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Additions</w:t>
            </w:r>
          </w:p>
        </w:tc>
        <w:tc>
          <w:tcPr>
            <w:tcW w:w="1440" w:type="dxa"/>
            <w:shd w:val="clear" w:color="auto" w:fill="FAFAFA"/>
            <w:vAlign w:val="bottom"/>
          </w:tcPr>
          <w:p w14:paraId="4FCC82F6" w14:textId="44ED735A" w:rsidR="00E67962" w:rsidRPr="007545BD" w:rsidRDefault="00E67962" w:rsidP="00E67962">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4,932,274</w:t>
            </w:r>
          </w:p>
        </w:tc>
        <w:tc>
          <w:tcPr>
            <w:tcW w:w="1440" w:type="dxa"/>
            <w:shd w:val="clear" w:color="auto" w:fill="FAFAFA"/>
            <w:vAlign w:val="bottom"/>
          </w:tcPr>
          <w:p w14:paraId="73C8FA32" w14:textId="646F25A0" w:rsidR="00E67962" w:rsidRPr="007545BD" w:rsidRDefault="00E67962" w:rsidP="00E67962">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6,878,567</w:t>
            </w:r>
          </w:p>
        </w:tc>
        <w:tc>
          <w:tcPr>
            <w:tcW w:w="1440" w:type="dxa"/>
            <w:shd w:val="clear" w:color="auto" w:fill="FAFAFA"/>
          </w:tcPr>
          <w:p w14:paraId="00334069" w14:textId="1703547A" w:rsidR="00E67962" w:rsidRPr="007545BD" w:rsidRDefault="00E67962" w:rsidP="00E67962">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11,810,841</w:t>
            </w:r>
          </w:p>
        </w:tc>
      </w:tr>
      <w:tr w:rsidR="00E67962" w:rsidRPr="007545BD" w14:paraId="5C337DD1" w14:textId="77777777" w:rsidTr="00CD630E">
        <w:tc>
          <w:tcPr>
            <w:tcW w:w="5141" w:type="dxa"/>
            <w:vAlign w:val="center"/>
          </w:tcPr>
          <w:p w14:paraId="42EB749B" w14:textId="414D9415" w:rsidR="00E67962" w:rsidRPr="007545BD" w:rsidRDefault="00E67962" w:rsidP="00E67962">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Transfer in (out)</w:t>
            </w:r>
          </w:p>
        </w:tc>
        <w:tc>
          <w:tcPr>
            <w:tcW w:w="1440" w:type="dxa"/>
            <w:shd w:val="clear" w:color="auto" w:fill="FAFAFA"/>
            <w:vAlign w:val="bottom"/>
          </w:tcPr>
          <w:p w14:paraId="5DE529E9" w14:textId="0B26AB01" w:rsidR="00E67962" w:rsidRPr="007545BD" w:rsidRDefault="00E67962" w:rsidP="00E67962">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16,287,668</w:t>
            </w:r>
          </w:p>
        </w:tc>
        <w:tc>
          <w:tcPr>
            <w:tcW w:w="1440" w:type="dxa"/>
            <w:shd w:val="clear" w:color="auto" w:fill="FAFAFA"/>
            <w:vAlign w:val="bottom"/>
          </w:tcPr>
          <w:p w14:paraId="3B85B40D" w14:textId="657AEB0D" w:rsidR="00E67962" w:rsidRPr="007545BD" w:rsidRDefault="00E67962" w:rsidP="00E67962">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(16,287,668)</w:t>
            </w:r>
          </w:p>
        </w:tc>
        <w:tc>
          <w:tcPr>
            <w:tcW w:w="1440" w:type="dxa"/>
            <w:shd w:val="clear" w:color="auto" w:fill="FAFAFA"/>
          </w:tcPr>
          <w:p w14:paraId="1359197D" w14:textId="264FC363" w:rsidR="00E67962" w:rsidRPr="007545BD" w:rsidRDefault="00784F4B" w:rsidP="00E67962">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385CFB" w:rsidRPr="007545BD" w14:paraId="7F41C45D" w14:textId="77777777" w:rsidTr="008B5F21">
        <w:tc>
          <w:tcPr>
            <w:tcW w:w="5141" w:type="dxa"/>
            <w:vAlign w:val="bottom"/>
          </w:tcPr>
          <w:p w14:paraId="6EFF3DDA" w14:textId="254C370A" w:rsidR="00385CFB" w:rsidRPr="007545BD" w:rsidRDefault="00385CFB" w:rsidP="00385CFB">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Write-off</w:t>
            </w:r>
          </w:p>
        </w:tc>
        <w:tc>
          <w:tcPr>
            <w:tcW w:w="1440" w:type="dxa"/>
            <w:shd w:val="clear" w:color="auto" w:fill="FAFAFA"/>
          </w:tcPr>
          <w:p w14:paraId="50F4CBDB" w14:textId="7FDA9768" w:rsidR="00385CFB" w:rsidRPr="007545BD" w:rsidRDefault="00784F4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14:paraId="5A3D6D8B" w14:textId="32576A7E"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478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120)</w:t>
            </w:r>
          </w:p>
        </w:tc>
        <w:tc>
          <w:tcPr>
            <w:tcW w:w="1440" w:type="dxa"/>
            <w:shd w:val="clear" w:color="auto" w:fill="FAFAFA"/>
            <w:vAlign w:val="bottom"/>
          </w:tcPr>
          <w:p w14:paraId="01A0574D" w14:textId="5E9D2B54"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478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120)</w:t>
            </w:r>
          </w:p>
        </w:tc>
      </w:tr>
      <w:tr w:rsidR="00385CFB" w:rsidRPr="007545BD" w14:paraId="0A49FFC6" w14:textId="77777777" w:rsidTr="00BD4F7D">
        <w:tc>
          <w:tcPr>
            <w:tcW w:w="5141" w:type="dxa"/>
            <w:vAlign w:val="center"/>
          </w:tcPr>
          <w:p w14:paraId="1917281D" w14:textId="77777777" w:rsidR="00385CFB" w:rsidRPr="007545BD" w:rsidRDefault="00385CFB" w:rsidP="00385CFB">
            <w:pPr>
              <w:tabs>
                <w:tab w:val="left" w:pos="1242"/>
                <w:tab w:val="left" w:pos="1342"/>
              </w:tabs>
              <w:ind w:left="-109"/>
              <w:rPr>
                <w:rFonts w:ascii="Arial" w:hAnsi="Arial" w:cs="Arial"/>
                <w:color w:val="000000"/>
                <w:sz w:val="18"/>
                <w:szCs w:val="18"/>
              </w:rPr>
            </w:pPr>
            <w:proofErr w:type="spellStart"/>
            <w:r w:rsidRPr="007545BD">
              <w:rPr>
                <w:rFonts w:ascii="Arial" w:hAnsi="Arial" w:cs="Arial"/>
                <w:color w:val="000000"/>
                <w:sz w:val="18"/>
                <w:szCs w:val="18"/>
              </w:rPr>
              <w:t>Amortisation</w:t>
            </w:r>
            <w:proofErr w:type="spellEnd"/>
            <w:r w:rsidRPr="007545BD">
              <w:rPr>
                <w:rFonts w:ascii="Arial" w:hAnsi="Arial" w:cs="Arial"/>
                <w:color w:val="000000"/>
                <w:sz w:val="18"/>
                <w:szCs w:val="18"/>
              </w:rPr>
              <w:t xml:space="preserve"> charge </w:t>
            </w:r>
          </w:p>
        </w:tc>
        <w:tc>
          <w:tcPr>
            <w:tcW w:w="1440" w:type="dxa"/>
            <w:tcBorders>
              <w:bottom w:val="single" w:sz="4" w:space="0" w:color="auto"/>
            </w:tcBorders>
            <w:shd w:val="clear" w:color="auto" w:fill="FAFAFA"/>
          </w:tcPr>
          <w:p w14:paraId="286A9703" w14:textId="4E942143"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848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188)</w:t>
            </w:r>
          </w:p>
        </w:tc>
        <w:tc>
          <w:tcPr>
            <w:tcW w:w="1440" w:type="dxa"/>
            <w:tcBorders>
              <w:bottom w:val="single" w:sz="4" w:space="0" w:color="auto"/>
            </w:tcBorders>
            <w:shd w:val="clear" w:color="auto" w:fill="FAFAFA"/>
          </w:tcPr>
          <w:p w14:paraId="1C300397" w14:textId="2F1BDEC0" w:rsidR="00385CFB" w:rsidRPr="007545BD" w:rsidRDefault="00784F4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790685DA" w14:textId="070CA632"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848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188)</w:t>
            </w:r>
          </w:p>
        </w:tc>
      </w:tr>
      <w:tr w:rsidR="00385CFB" w:rsidRPr="00784F4B" w14:paraId="66834A39" w14:textId="77777777" w:rsidTr="00CD630E">
        <w:tc>
          <w:tcPr>
            <w:tcW w:w="5141" w:type="dxa"/>
            <w:vAlign w:val="center"/>
          </w:tcPr>
          <w:p w14:paraId="53E600E8" w14:textId="77777777" w:rsidR="00385CFB" w:rsidRPr="00784F4B" w:rsidRDefault="00385CFB" w:rsidP="00385CFB">
            <w:pPr>
              <w:tabs>
                <w:tab w:val="left" w:pos="1242"/>
                <w:tab w:val="left" w:pos="1342"/>
              </w:tabs>
              <w:ind w:left="-109"/>
              <w:rPr>
                <w:rFonts w:ascii="Arial" w:hAnsi="Arial" w:cs="Arial"/>
                <w:color w:val="000000"/>
                <w:sz w:val="12"/>
                <w:szCs w:val="12"/>
              </w:rPr>
            </w:pPr>
          </w:p>
        </w:tc>
        <w:tc>
          <w:tcPr>
            <w:tcW w:w="1440" w:type="dxa"/>
            <w:tcBorders>
              <w:top w:val="single" w:sz="4" w:space="0" w:color="auto"/>
            </w:tcBorders>
            <w:shd w:val="clear" w:color="auto" w:fill="FAFAFA"/>
          </w:tcPr>
          <w:p w14:paraId="39BDA40A" w14:textId="29F5A59F" w:rsidR="00385CFB" w:rsidRPr="00784F4B" w:rsidRDefault="00385CFB" w:rsidP="00385CFB">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tcPr>
          <w:p w14:paraId="3B4AF2B8" w14:textId="48FCEBFA" w:rsidR="00385CFB" w:rsidRPr="00784F4B" w:rsidRDefault="00385CFB" w:rsidP="00385CFB">
            <w:pPr>
              <w:tabs>
                <w:tab w:val="decimal" w:pos="1224"/>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tcPr>
          <w:p w14:paraId="454E4393" w14:textId="11140B29" w:rsidR="00385CFB" w:rsidRPr="00784F4B" w:rsidRDefault="00385CFB" w:rsidP="00385CFB">
            <w:pPr>
              <w:tabs>
                <w:tab w:val="decimal" w:pos="1224"/>
              </w:tabs>
              <w:ind w:right="-72"/>
              <w:jc w:val="both"/>
              <w:rPr>
                <w:rFonts w:ascii="Arial" w:hAnsi="Arial" w:cs="Arial"/>
                <w:noProof/>
                <w:snapToGrid w:val="0"/>
                <w:color w:val="000000"/>
                <w:sz w:val="12"/>
                <w:szCs w:val="12"/>
                <w:lang w:val="en-GB" w:eastAsia="th-TH"/>
              </w:rPr>
            </w:pPr>
          </w:p>
        </w:tc>
      </w:tr>
      <w:tr w:rsidR="00385CFB" w:rsidRPr="007545BD" w14:paraId="7A2747F2" w14:textId="77777777" w:rsidTr="00CD630E">
        <w:tc>
          <w:tcPr>
            <w:tcW w:w="5141" w:type="dxa"/>
            <w:vAlign w:val="center"/>
          </w:tcPr>
          <w:p w14:paraId="55C35528" w14:textId="77777777" w:rsidR="00385CFB" w:rsidRPr="007545BD" w:rsidRDefault="00385CFB" w:rsidP="00385CFB">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Closing net book value</w:t>
            </w:r>
          </w:p>
        </w:tc>
        <w:tc>
          <w:tcPr>
            <w:tcW w:w="1440" w:type="dxa"/>
            <w:tcBorders>
              <w:bottom w:val="single" w:sz="4" w:space="0" w:color="auto"/>
            </w:tcBorders>
            <w:shd w:val="clear" w:color="auto" w:fill="FAFAFA"/>
          </w:tcPr>
          <w:p w14:paraId="41A6C150" w14:textId="52A59C15"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71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001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507</w:t>
            </w:r>
          </w:p>
        </w:tc>
        <w:tc>
          <w:tcPr>
            <w:tcW w:w="1440" w:type="dxa"/>
            <w:tcBorders>
              <w:bottom w:val="single" w:sz="4" w:space="0" w:color="auto"/>
            </w:tcBorders>
            <w:shd w:val="clear" w:color="auto" w:fill="FAFAFA"/>
          </w:tcPr>
          <w:p w14:paraId="3552F57A" w14:textId="3661C193"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900</w:t>
            </w:r>
          </w:p>
        </w:tc>
        <w:tc>
          <w:tcPr>
            <w:tcW w:w="1440" w:type="dxa"/>
            <w:tcBorders>
              <w:bottom w:val="single" w:sz="4" w:space="0" w:color="auto"/>
            </w:tcBorders>
            <w:shd w:val="clear" w:color="auto" w:fill="FAFAFA"/>
          </w:tcPr>
          <w:p w14:paraId="4AA013E0" w14:textId="5F4BE61D"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73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109</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407</w:t>
            </w:r>
          </w:p>
        </w:tc>
      </w:tr>
      <w:tr w:rsidR="00385CFB" w:rsidRPr="007545BD" w14:paraId="7117F7F1" w14:textId="77777777" w:rsidTr="00CD630E">
        <w:tc>
          <w:tcPr>
            <w:tcW w:w="5141" w:type="dxa"/>
            <w:vAlign w:val="center"/>
          </w:tcPr>
          <w:p w14:paraId="50000B5F" w14:textId="77777777" w:rsidR="00385CFB" w:rsidRPr="007545BD" w:rsidRDefault="00385CFB" w:rsidP="00385CFB">
            <w:pPr>
              <w:tabs>
                <w:tab w:val="left" w:pos="1242"/>
                <w:tab w:val="left" w:pos="1342"/>
              </w:tabs>
              <w:ind w:left="-109"/>
              <w:rPr>
                <w:rFonts w:ascii="Arial" w:hAnsi="Arial" w:cs="Arial"/>
                <w:color w:val="000000"/>
                <w:sz w:val="18"/>
                <w:szCs w:val="18"/>
              </w:rPr>
            </w:pPr>
          </w:p>
        </w:tc>
        <w:tc>
          <w:tcPr>
            <w:tcW w:w="1440" w:type="dxa"/>
            <w:tcBorders>
              <w:top w:val="single" w:sz="4" w:space="0" w:color="auto"/>
            </w:tcBorders>
            <w:shd w:val="clear" w:color="auto" w:fill="FAFAFA"/>
          </w:tcPr>
          <w:p w14:paraId="2CC10A1D" w14:textId="7777777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04ADC2C5" w14:textId="7777777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1915B6F1" w14:textId="7777777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p>
        </w:tc>
      </w:tr>
      <w:tr w:rsidR="00385CFB" w:rsidRPr="007545BD" w14:paraId="0CA4CC8F" w14:textId="77777777" w:rsidTr="00CD630E">
        <w:tc>
          <w:tcPr>
            <w:tcW w:w="5141" w:type="dxa"/>
            <w:vAlign w:val="center"/>
          </w:tcPr>
          <w:p w14:paraId="3F8FC1D3" w14:textId="72FA94A1" w:rsidR="00385CFB" w:rsidRPr="007545BD" w:rsidRDefault="00385CFB" w:rsidP="00385CFB">
            <w:pPr>
              <w:tabs>
                <w:tab w:val="left" w:pos="1242"/>
                <w:tab w:val="left" w:pos="1342"/>
              </w:tabs>
              <w:ind w:left="-109"/>
              <w:rPr>
                <w:rFonts w:ascii="Arial" w:hAnsi="Arial" w:cs="Arial"/>
                <w:color w:val="000000"/>
                <w:sz w:val="18"/>
                <w:szCs w:val="18"/>
              </w:rPr>
            </w:pPr>
            <w:r w:rsidRPr="007545BD">
              <w:rPr>
                <w:rFonts w:ascii="Arial" w:hAnsi="Arial" w:cs="Arial"/>
                <w:b/>
                <w:bCs/>
                <w:color w:val="000000"/>
                <w:sz w:val="18"/>
                <w:szCs w:val="18"/>
              </w:rPr>
              <w:t xml:space="preserve">As </w:t>
            </w:r>
            <w:proofErr w:type="gramStart"/>
            <w:r w:rsidRPr="007545BD">
              <w:rPr>
                <w:rFonts w:ascii="Arial" w:hAnsi="Arial" w:cs="Arial"/>
                <w:b/>
                <w:bCs/>
                <w:color w:val="000000"/>
                <w:sz w:val="18"/>
                <w:szCs w:val="18"/>
              </w:rPr>
              <w:t>at</w:t>
            </w:r>
            <w:proofErr w:type="gramEnd"/>
            <w:r w:rsidRPr="007545BD">
              <w:rPr>
                <w:rFonts w:ascii="Arial" w:hAnsi="Arial" w:cs="Arial"/>
                <w:b/>
                <w:bCs/>
                <w:color w:val="000000"/>
                <w:sz w:val="18"/>
                <w:szCs w:val="18"/>
              </w:rPr>
              <w:t xml:space="preserve"> </w:t>
            </w:r>
            <w:r w:rsidRPr="007545BD">
              <w:rPr>
                <w:rFonts w:ascii="Arial" w:hAnsi="Arial" w:cs="Arial"/>
                <w:b/>
                <w:bCs/>
                <w:color w:val="000000"/>
                <w:sz w:val="18"/>
                <w:szCs w:val="18"/>
                <w:lang w:val="en-GB"/>
              </w:rPr>
              <w:t>31</w:t>
            </w:r>
            <w:r w:rsidRPr="007545BD">
              <w:rPr>
                <w:rFonts w:ascii="Arial" w:hAnsi="Arial" w:cs="Arial"/>
                <w:b/>
                <w:bCs/>
                <w:color w:val="000000"/>
                <w:sz w:val="18"/>
                <w:szCs w:val="18"/>
              </w:rPr>
              <w:t xml:space="preserve"> December </w:t>
            </w:r>
            <w:r w:rsidRPr="007545BD">
              <w:rPr>
                <w:rFonts w:ascii="Arial" w:hAnsi="Arial" w:cs="Arial"/>
                <w:b/>
                <w:bCs/>
                <w:color w:val="000000"/>
                <w:sz w:val="18"/>
                <w:szCs w:val="18"/>
                <w:lang w:val="en-GB"/>
              </w:rPr>
              <w:t>2021</w:t>
            </w:r>
          </w:p>
        </w:tc>
        <w:tc>
          <w:tcPr>
            <w:tcW w:w="1440" w:type="dxa"/>
            <w:shd w:val="clear" w:color="auto" w:fill="FAFAFA"/>
          </w:tcPr>
          <w:p w14:paraId="090B9D70" w14:textId="7777777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1DA386BD" w14:textId="7777777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574CB37" w14:textId="77777777"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p>
        </w:tc>
      </w:tr>
      <w:tr w:rsidR="00385CFB" w:rsidRPr="007545BD" w14:paraId="35BB3F3D" w14:textId="77777777" w:rsidTr="00CD630E">
        <w:tc>
          <w:tcPr>
            <w:tcW w:w="5141" w:type="dxa"/>
            <w:vAlign w:val="center"/>
          </w:tcPr>
          <w:p w14:paraId="294839AE" w14:textId="77777777" w:rsidR="00385CFB" w:rsidRPr="007545BD" w:rsidRDefault="00385CFB" w:rsidP="00385CFB">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Cost</w:t>
            </w:r>
          </w:p>
        </w:tc>
        <w:tc>
          <w:tcPr>
            <w:tcW w:w="1440" w:type="dxa"/>
            <w:shd w:val="clear" w:color="auto" w:fill="FAFAFA"/>
          </w:tcPr>
          <w:p w14:paraId="52D996BC" w14:textId="7DC7CBD6"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148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789</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152</w:t>
            </w:r>
          </w:p>
        </w:tc>
        <w:tc>
          <w:tcPr>
            <w:tcW w:w="1440" w:type="dxa"/>
            <w:shd w:val="clear" w:color="auto" w:fill="FAFAFA"/>
          </w:tcPr>
          <w:p w14:paraId="007891ED" w14:textId="74E3C0C2"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900</w:t>
            </w:r>
          </w:p>
        </w:tc>
        <w:tc>
          <w:tcPr>
            <w:tcW w:w="1440" w:type="dxa"/>
            <w:shd w:val="clear" w:color="auto" w:fill="FAFAFA"/>
          </w:tcPr>
          <w:p w14:paraId="2C82EC98" w14:textId="6066C198"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150</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897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052</w:t>
            </w:r>
          </w:p>
        </w:tc>
      </w:tr>
      <w:tr w:rsidR="00385CFB" w:rsidRPr="007545BD" w14:paraId="48B5E9F3" w14:textId="77777777" w:rsidTr="00CD630E">
        <w:tc>
          <w:tcPr>
            <w:tcW w:w="5141" w:type="dxa"/>
            <w:vAlign w:val="center"/>
          </w:tcPr>
          <w:p w14:paraId="6B75D918" w14:textId="77777777" w:rsidR="00385CFB" w:rsidRPr="007545BD" w:rsidRDefault="00385CFB" w:rsidP="00385CFB">
            <w:pPr>
              <w:tabs>
                <w:tab w:val="left" w:pos="1242"/>
                <w:tab w:val="left" w:pos="1342"/>
              </w:tabs>
              <w:ind w:left="-109"/>
              <w:rPr>
                <w:rFonts w:ascii="Arial" w:hAnsi="Arial" w:cs="Arial"/>
                <w:color w:val="000000"/>
                <w:sz w:val="18"/>
                <w:szCs w:val="18"/>
              </w:rPr>
            </w:pPr>
            <w:proofErr w:type="gramStart"/>
            <w:r w:rsidRPr="007545BD">
              <w:rPr>
                <w:rFonts w:ascii="Arial" w:hAnsi="Arial" w:cs="Arial"/>
                <w:color w:val="000000"/>
                <w:sz w:val="18"/>
                <w:szCs w:val="18"/>
                <w:u w:val="single"/>
              </w:rPr>
              <w:t>Less</w:t>
            </w:r>
            <w:r w:rsidRPr="007545BD">
              <w:rPr>
                <w:rFonts w:ascii="Arial" w:hAnsi="Arial" w:cs="Arial"/>
                <w:color w:val="000000"/>
                <w:sz w:val="18"/>
                <w:szCs w:val="18"/>
              </w:rPr>
              <w:t xml:space="preserve">  Accumulated</w:t>
            </w:r>
            <w:proofErr w:type="gramEnd"/>
            <w:r w:rsidRPr="007545BD">
              <w:rPr>
                <w:rFonts w:ascii="Arial" w:hAnsi="Arial" w:cs="Arial"/>
                <w:color w:val="000000"/>
                <w:sz w:val="18"/>
                <w:szCs w:val="18"/>
              </w:rPr>
              <w:t xml:space="preserve"> </w:t>
            </w:r>
            <w:proofErr w:type="spellStart"/>
            <w:r w:rsidRPr="007545BD">
              <w:rPr>
                <w:rFonts w:ascii="Arial" w:hAnsi="Arial" w:cs="Arial"/>
                <w:color w:val="000000"/>
                <w:sz w:val="18"/>
                <w:szCs w:val="18"/>
              </w:rPr>
              <w:t>amortisation</w:t>
            </w:r>
            <w:proofErr w:type="spellEnd"/>
          </w:p>
        </w:tc>
        <w:tc>
          <w:tcPr>
            <w:tcW w:w="1440" w:type="dxa"/>
            <w:tcBorders>
              <w:bottom w:val="single" w:sz="4" w:space="0" w:color="auto"/>
            </w:tcBorders>
            <w:shd w:val="clear" w:color="auto" w:fill="FAFAFA"/>
          </w:tcPr>
          <w:p w14:paraId="23164C48" w14:textId="611DCC71"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(77,787,645)</w:t>
            </w:r>
          </w:p>
        </w:tc>
        <w:tc>
          <w:tcPr>
            <w:tcW w:w="1440" w:type="dxa"/>
            <w:tcBorders>
              <w:bottom w:val="single" w:sz="4" w:space="0" w:color="auto"/>
            </w:tcBorders>
            <w:shd w:val="clear" w:color="auto" w:fill="FAFAFA"/>
          </w:tcPr>
          <w:p w14:paraId="297922A0" w14:textId="57F70B49" w:rsidR="00385CFB" w:rsidRPr="007545BD" w:rsidRDefault="00784F4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27321E02" w14:textId="588044A8"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(77,787,645)</w:t>
            </w:r>
          </w:p>
        </w:tc>
      </w:tr>
      <w:tr w:rsidR="00385CFB" w:rsidRPr="00784F4B" w14:paraId="12215478" w14:textId="77777777" w:rsidTr="00BD4F7D">
        <w:tc>
          <w:tcPr>
            <w:tcW w:w="5141" w:type="dxa"/>
            <w:vAlign w:val="center"/>
          </w:tcPr>
          <w:p w14:paraId="05DCE41A" w14:textId="77777777" w:rsidR="00385CFB" w:rsidRPr="00784F4B" w:rsidRDefault="00385CFB" w:rsidP="00385CFB">
            <w:pPr>
              <w:tabs>
                <w:tab w:val="left" w:pos="1242"/>
                <w:tab w:val="left" w:pos="1342"/>
              </w:tabs>
              <w:ind w:left="-109"/>
              <w:rPr>
                <w:rFonts w:ascii="Arial" w:hAnsi="Arial" w:cs="Arial"/>
                <w:color w:val="000000"/>
                <w:sz w:val="12"/>
                <w:szCs w:val="12"/>
              </w:rPr>
            </w:pPr>
          </w:p>
        </w:tc>
        <w:tc>
          <w:tcPr>
            <w:tcW w:w="1440" w:type="dxa"/>
            <w:tcBorders>
              <w:top w:val="single" w:sz="4" w:space="0" w:color="auto"/>
            </w:tcBorders>
            <w:shd w:val="clear" w:color="auto" w:fill="FAFAFA"/>
          </w:tcPr>
          <w:p w14:paraId="06275E3D" w14:textId="1D4D6E34" w:rsidR="00385CFB" w:rsidRPr="00784F4B" w:rsidRDefault="00385CFB" w:rsidP="00385CFB">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shd w:val="clear" w:color="auto" w:fill="FAFAFA"/>
          </w:tcPr>
          <w:p w14:paraId="2F5704C1" w14:textId="3710DF25" w:rsidR="00385CFB" w:rsidRPr="00784F4B" w:rsidRDefault="00385CFB" w:rsidP="00385CFB">
            <w:pPr>
              <w:tabs>
                <w:tab w:val="decimal" w:pos="1224"/>
              </w:tabs>
              <w:ind w:right="-72"/>
              <w:jc w:val="both"/>
              <w:rPr>
                <w:rFonts w:ascii="Arial" w:hAnsi="Arial" w:cs="Arial"/>
                <w:noProof/>
                <w:snapToGrid w:val="0"/>
                <w:color w:val="000000"/>
                <w:sz w:val="12"/>
                <w:szCs w:val="12"/>
                <w:cs/>
                <w:lang w:val="en-GB" w:eastAsia="th-TH"/>
              </w:rPr>
            </w:pPr>
          </w:p>
        </w:tc>
        <w:tc>
          <w:tcPr>
            <w:tcW w:w="1440" w:type="dxa"/>
            <w:tcBorders>
              <w:top w:val="single" w:sz="4" w:space="0" w:color="auto"/>
            </w:tcBorders>
            <w:shd w:val="clear" w:color="auto" w:fill="FAFAFA"/>
          </w:tcPr>
          <w:p w14:paraId="385E3B9A" w14:textId="0EC85927" w:rsidR="00385CFB" w:rsidRPr="00784F4B" w:rsidRDefault="00385CFB" w:rsidP="00385CFB">
            <w:pPr>
              <w:tabs>
                <w:tab w:val="decimal" w:pos="1224"/>
              </w:tabs>
              <w:ind w:right="-72"/>
              <w:jc w:val="both"/>
              <w:rPr>
                <w:rFonts w:ascii="Arial" w:hAnsi="Arial" w:cs="Arial"/>
                <w:noProof/>
                <w:snapToGrid w:val="0"/>
                <w:color w:val="000000"/>
                <w:sz w:val="12"/>
                <w:szCs w:val="12"/>
                <w:cs/>
                <w:lang w:val="en-GB" w:eastAsia="th-TH"/>
              </w:rPr>
            </w:pPr>
          </w:p>
        </w:tc>
      </w:tr>
      <w:tr w:rsidR="00385CFB" w:rsidRPr="007545BD" w14:paraId="5BA97478" w14:textId="77777777" w:rsidTr="00CD630E">
        <w:tc>
          <w:tcPr>
            <w:tcW w:w="5141" w:type="dxa"/>
            <w:vAlign w:val="center"/>
          </w:tcPr>
          <w:p w14:paraId="23B24B0C" w14:textId="77777777" w:rsidR="00385CFB" w:rsidRPr="007545BD" w:rsidRDefault="00385CFB" w:rsidP="00385CFB">
            <w:pPr>
              <w:tabs>
                <w:tab w:val="left" w:pos="1242"/>
                <w:tab w:val="left" w:pos="1342"/>
              </w:tabs>
              <w:ind w:left="-109"/>
              <w:rPr>
                <w:rFonts w:ascii="Arial" w:hAnsi="Arial" w:cs="Arial"/>
                <w:color w:val="000000"/>
                <w:sz w:val="18"/>
                <w:szCs w:val="18"/>
              </w:rPr>
            </w:pPr>
            <w:r w:rsidRPr="007545BD">
              <w:rPr>
                <w:rFonts w:ascii="Arial" w:hAnsi="Arial" w:cs="Arial"/>
                <w:color w:val="000000"/>
                <w:sz w:val="18"/>
                <w:szCs w:val="18"/>
              </w:rPr>
              <w:t>Net book value</w:t>
            </w:r>
          </w:p>
        </w:tc>
        <w:tc>
          <w:tcPr>
            <w:tcW w:w="1440" w:type="dxa"/>
            <w:tcBorders>
              <w:bottom w:val="single" w:sz="4" w:space="0" w:color="auto"/>
            </w:tcBorders>
            <w:shd w:val="clear" w:color="auto" w:fill="FAFAFA"/>
          </w:tcPr>
          <w:p w14:paraId="09F5E1D5" w14:textId="57190545"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71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001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507</w:t>
            </w:r>
          </w:p>
        </w:tc>
        <w:tc>
          <w:tcPr>
            <w:tcW w:w="1440" w:type="dxa"/>
            <w:tcBorders>
              <w:bottom w:val="single" w:sz="4" w:space="0" w:color="auto"/>
            </w:tcBorders>
            <w:shd w:val="clear" w:color="auto" w:fill="FAFAFA"/>
          </w:tcPr>
          <w:p w14:paraId="38E54D05" w14:textId="75EC037A"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900</w:t>
            </w:r>
          </w:p>
        </w:tc>
        <w:tc>
          <w:tcPr>
            <w:tcW w:w="1440" w:type="dxa"/>
            <w:tcBorders>
              <w:bottom w:val="single" w:sz="4" w:space="0" w:color="auto"/>
            </w:tcBorders>
            <w:shd w:val="clear" w:color="auto" w:fill="FAFAFA"/>
          </w:tcPr>
          <w:p w14:paraId="4FC88BD6" w14:textId="7A4E503C" w:rsidR="00385CFB" w:rsidRPr="007545BD" w:rsidRDefault="00385CFB" w:rsidP="00385CFB">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73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109</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407</w:t>
            </w:r>
          </w:p>
        </w:tc>
      </w:tr>
    </w:tbl>
    <w:p w14:paraId="0EE616BC" w14:textId="77777777" w:rsidR="00805DE1" w:rsidRPr="007545BD" w:rsidRDefault="00805DE1" w:rsidP="00CD630E">
      <w:pPr>
        <w:ind w:left="540" w:hanging="540"/>
        <w:jc w:val="both"/>
        <w:rPr>
          <w:rFonts w:ascii="Arial" w:hAnsi="Arial" w:cs="Arial"/>
          <w:color w:val="000000"/>
          <w:sz w:val="18"/>
          <w:szCs w:val="18"/>
        </w:rPr>
      </w:pPr>
    </w:p>
    <w:p w14:paraId="3B3ED67A" w14:textId="77777777" w:rsidR="00805DE1" w:rsidRPr="007545BD" w:rsidRDefault="00805DE1" w:rsidP="00CD630E">
      <w:pPr>
        <w:overflowPunct/>
        <w:autoSpaceDE/>
        <w:autoSpaceDN/>
        <w:adjustRightInd/>
        <w:textAlignment w:val="auto"/>
        <w:rPr>
          <w:rFonts w:ascii="Arial" w:hAnsi="Arial" w:cs="Arial"/>
          <w:color w:val="000000"/>
          <w:spacing w:val="-4"/>
          <w:sz w:val="18"/>
          <w:szCs w:val="18"/>
          <w:lang w:val="en-GB"/>
        </w:rPr>
      </w:pPr>
      <w:r w:rsidRPr="007545BD">
        <w:rPr>
          <w:rFonts w:ascii="Arial" w:hAnsi="Arial" w:cs="Arial"/>
          <w:color w:val="000000"/>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05DE1" w:rsidRPr="007545BD" w14:paraId="258624CB" w14:textId="77777777" w:rsidTr="00CD630E">
        <w:trPr>
          <w:trHeight w:val="386"/>
        </w:trPr>
        <w:tc>
          <w:tcPr>
            <w:tcW w:w="9461" w:type="dxa"/>
            <w:shd w:val="clear" w:color="auto" w:fill="FFA543"/>
            <w:vAlign w:val="center"/>
          </w:tcPr>
          <w:p w14:paraId="74B6D7EA" w14:textId="1B6D3882" w:rsidR="00805DE1" w:rsidRPr="007545BD" w:rsidRDefault="00805DE1" w:rsidP="00805DE1">
            <w:pPr>
              <w:tabs>
                <w:tab w:val="left" w:pos="432"/>
              </w:tabs>
              <w:ind w:left="432" w:hanging="432"/>
              <w:rPr>
                <w:rFonts w:ascii="Arial" w:hAnsi="Arial" w:cs="Arial"/>
                <w:color w:val="FFFFFF"/>
                <w:sz w:val="18"/>
                <w:szCs w:val="18"/>
                <w:cs/>
                <w:lang w:val="en-GB"/>
              </w:rPr>
            </w:pPr>
            <w:r w:rsidRPr="007545BD">
              <w:rPr>
                <w:rFonts w:ascii="Arial" w:eastAsia="Arial Unicode MS" w:hAnsi="Arial" w:cs="Arial"/>
                <w:b/>
                <w:bCs/>
                <w:color w:val="FFFFFF"/>
                <w:sz w:val="18"/>
                <w:szCs w:val="18"/>
              </w:rPr>
              <w:t>2</w:t>
            </w:r>
            <w:r w:rsidR="000677AC" w:rsidRPr="007545BD">
              <w:rPr>
                <w:rFonts w:ascii="Arial" w:eastAsia="Arial Unicode MS" w:hAnsi="Arial" w:cs="Arial"/>
                <w:b/>
                <w:bCs/>
                <w:color w:val="FFFFFF"/>
                <w:sz w:val="18"/>
                <w:szCs w:val="18"/>
              </w:rPr>
              <w:t>7</w:t>
            </w:r>
            <w:r w:rsidRPr="007545BD">
              <w:rPr>
                <w:rFonts w:ascii="Arial" w:hAnsi="Arial" w:cs="Arial"/>
                <w:b/>
                <w:bCs/>
                <w:color w:val="FFFFFF"/>
                <w:sz w:val="18"/>
                <w:szCs w:val="18"/>
                <w:cs/>
                <w:lang w:val="en-GB"/>
              </w:rPr>
              <w:tab/>
            </w:r>
            <w:r w:rsidRPr="007545BD">
              <w:rPr>
                <w:rFonts w:ascii="Arial" w:hAnsi="Arial" w:cs="Arial"/>
                <w:b/>
                <w:bCs/>
                <w:color w:val="FFFFFF"/>
                <w:sz w:val="18"/>
                <w:szCs w:val="18"/>
                <w:lang w:val="en-GB"/>
              </w:rPr>
              <w:t>Deferred tax assets (liabilities) (net)</w:t>
            </w:r>
          </w:p>
        </w:tc>
      </w:tr>
    </w:tbl>
    <w:p w14:paraId="263E5218" w14:textId="77777777" w:rsidR="00805DE1" w:rsidRPr="007545BD" w:rsidRDefault="00805DE1" w:rsidP="00CD630E">
      <w:pPr>
        <w:jc w:val="both"/>
        <w:rPr>
          <w:rFonts w:ascii="Arial" w:hAnsi="Arial" w:cs="Arial"/>
          <w:color w:val="000000"/>
          <w:sz w:val="18"/>
          <w:szCs w:val="18"/>
          <w:lang w:val="en-GB"/>
        </w:rPr>
      </w:pPr>
    </w:p>
    <w:p w14:paraId="3FE02E19" w14:textId="2DBA21AA" w:rsidR="00805DE1" w:rsidRPr="007545BD" w:rsidRDefault="00805DE1" w:rsidP="00CD630E">
      <w:pPr>
        <w:jc w:val="both"/>
        <w:rPr>
          <w:rFonts w:ascii="Arial" w:hAnsi="Arial" w:cs="Arial"/>
          <w:color w:val="000000"/>
          <w:sz w:val="18"/>
          <w:szCs w:val="18"/>
        </w:rPr>
      </w:pPr>
      <w:r w:rsidRPr="007545BD">
        <w:rPr>
          <w:rFonts w:ascii="Arial" w:hAnsi="Arial" w:cs="Arial"/>
          <w:color w:val="000000"/>
          <w:sz w:val="18"/>
          <w:szCs w:val="18"/>
        </w:rPr>
        <w:t xml:space="preserve">Deferred tax assets (liabilities) (net) as </w:t>
      </w:r>
      <w:proofErr w:type="gramStart"/>
      <w:r w:rsidRPr="007545BD">
        <w:rPr>
          <w:rFonts w:ascii="Arial" w:hAnsi="Arial" w:cs="Arial"/>
          <w:color w:val="000000"/>
          <w:sz w:val="18"/>
          <w:szCs w:val="18"/>
        </w:rPr>
        <w:t>at</w:t>
      </w:r>
      <w:proofErr w:type="gramEnd"/>
      <w:r w:rsidRPr="007545BD">
        <w:rPr>
          <w:rFonts w:ascii="Arial" w:hAnsi="Arial" w:cs="Arial"/>
          <w:color w:val="000000"/>
          <w:sz w:val="18"/>
          <w:szCs w:val="18"/>
        </w:rPr>
        <w:t xml:space="preserve"> </w:t>
      </w:r>
      <w:r w:rsidRPr="007545BD">
        <w:rPr>
          <w:rFonts w:ascii="Arial" w:hAnsi="Arial" w:cs="Arial"/>
          <w:color w:val="000000"/>
          <w:sz w:val="18"/>
          <w:szCs w:val="18"/>
          <w:lang w:val="en-GB"/>
        </w:rPr>
        <w:t xml:space="preserve">31 December </w:t>
      </w:r>
      <w:r w:rsidR="00A20222" w:rsidRPr="007545BD">
        <w:rPr>
          <w:rFonts w:ascii="Arial" w:hAnsi="Arial" w:cs="Arial"/>
          <w:color w:val="000000"/>
          <w:sz w:val="18"/>
          <w:szCs w:val="18"/>
          <w:lang w:val="en-GB"/>
        </w:rPr>
        <w:t>2021</w:t>
      </w:r>
      <w:r w:rsidRPr="007545BD">
        <w:rPr>
          <w:rFonts w:ascii="Arial" w:hAnsi="Arial" w:cs="Arial"/>
          <w:color w:val="000000"/>
          <w:sz w:val="18"/>
          <w:szCs w:val="18"/>
          <w:lang w:val="en-GB"/>
        </w:rPr>
        <w:t xml:space="preserve"> and </w:t>
      </w:r>
      <w:r w:rsidR="006749B2" w:rsidRPr="007545BD">
        <w:rPr>
          <w:rFonts w:ascii="Arial" w:hAnsi="Arial" w:cs="Arial"/>
          <w:color w:val="000000"/>
          <w:sz w:val="18"/>
          <w:szCs w:val="18"/>
          <w:lang w:val="en-GB"/>
        </w:rPr>
        <w:t>2020</w:t>
      </w:r>
      <w:r w:rsidRPr="007545BD">
        <w:rPr>
          <w:rFonts w:ascii="Arial" w:hAnsi="Arial" w:cs="Arial"/>
          <w:color w:val="000000"/>
          <w:sz w:val="18"/>
          <w:szCs w:val="18"/>
        </w:rPr>
        <w:t xml:space="preserve"> comprise the following: </w:t>
      </w:r>
    </w:p>
    <w:p w14:paraId="16554495" w14:textId="77777777" w:rsidR="00805DE1" w:rsidRPr="007545BD" w:rsidRDefault="00805DE1" w:rsidP="00CD630E">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5DE1" w:rsidRPr="007545BD" w14:paraId="61B3E7FA" w14:textId="77777777" w:rsidTr="00CD630E">
        <w:tc>
          <w:tcPr>
            <w:tcW w:w="3989" w:type="dxa"/>
            <w:vAlign w:val="bottom"/>
          </w:tcPr>
          <w:p w14:paraId="6034D740" w14:textId="77777777" w:rsidR="00805DE1" w:rsidRPr="007545BD" w:rsidRDefault="00805DE1" w:rsidP="00805DE1">
            <w:pPr>
              <w:spacing w:line="200" w:lineRule="exact"/>
              <w:ind w:left="-109" w:right="-79"/>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tcPr>
          <w:p w14:paraId="6632AB42" w14:textId="77777777" w:rsidR="00805DE1" w:rsidRPr="007545BD" w:rsidRDefault="00805DE1" w:rsidP="00805DE1">
            <w:pPr>
              <w:pStyle w:val="a0"/>
              <w:spacing w:line="200" w:lineRule="exact"/>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40E0EA3A" w14:textId="77777777" w:rsidR="00805DE1" w:rsidRPr="007545BD" w:rsidRDefault="00805DE1" w:rsidP="00805DE1">
            <w:pPr>
              <w:pStyle w:val="a0"/>
              <w:spacing w:line="200" w:lineRule="exact"/>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0F869874" w14:textId="77777777" w:rsidR="00805DE1" w:rsidRPr="007545BD" w:rsidRDefault="00805DE1" w:rsidP="00805DE1">
            <w:pPr>
              <w:pStyle w:val="a0"/>
              <w:spacing w:line="200" w:lineRule="exact"/>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39934467" w14:textId="77777777" w:rsidR="00805DE1" w:rsidRPr="007545BD" w:rsidRDefault="00805DE1" w:rsidP="00805DE1">
            <w:pPr>
              <w:pStyle w:val="a0"/>
              <w:spacing w:line="200" w:lineRule="exact"/>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805DE1" w:rsidRPr="007545BD" w14:paraId="147137FA" w14:textId="77777777" w:rsidTr="00CD630E">
        <w:tc>
          <w:tcPr>
            <w:tcW w:w="3989" w:type="dxa"/>
            <w:vAlign w:val="bottom"/>
          </w:tcPr>
          <w:p w14:paraId="4DD74360" w14:textId="77777777" w:rsidR="00805DE1" w:rsidRPr="007545BD" w:rsidRDefault="00805DE1" w:rsidP="00805DE1">
            <w:pPr>
              <w:spacing w:line="200" w:lineRule="exact"/>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5640A6BF" w14:textId="40F1139F" w:rsidR="00805DE1" w:rsidRPr="007545BD" w:rsidRDefault="00A20222"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0949C44F" w14:textId="152B7111" w:rsidR="00805DE1" w:rsidRPr="007545BD" w:rsidRDefault="006749B2"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6DFCB2C9" w14:textId="0DA792CD" w:rsidR="00805DE1" w:rsidRPr="007545BD" w:rsidRDefault="00A20222"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1263A9AE" w14:textId="35589FE8" w:rsidR="00805DE1" w:rsidRPr="007545BD" w:rsidRDefault="006749B2"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r>
      <w:tr w:rsidR="00805DE1" w:rsidRPr="007545BD" w14:paraId="6A1A65C3" w14:textId="77777777" w:rsidTr="00CD630E">
        <w:tc>
          <w:tcPr>
            <w:tcW w:w="3989" w:type="dxa"/>
            <w:vAlign w:val="bottom"/>
          </w:tcPr>
          <w:p w14:paraId="567D3B66" w14:textId="77777777" w:rsidR="00805DE1" w:rsidRPr="007545BD" w:rsidRDefault="00805DE1" w:rsidP="00805DE1">
            <w:pPr>
              <w:spacing w:line="200" w:lineRule="exact"/>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1D5CA022" w14:textId="77777777" w:rsidR="00805DE1" w:rsidRPr="007545BD"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0577F74C" w14:textId="77777777" w:rsidR="00805DE1" w:rsidRPr="007545BD"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6656C1E6" w14:textId="77777777" w:rsidR="00805DE1" w:rsidRPr="007545BD"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959839A" w14:textId="77777777" w:rsidR="00805DE1" w:rsidRPr="007545BD"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Baht</w:t>
            </w:r>
          </w:p>
        </w:tc>
      </w:tr>
      <w:tr w:rsidR="00774465" w:rsidRPr="007545BD" w14:paraId="58BCC378" w14:textId="77777777" w:rsidTr="00CD630E">
        <w:tc>
          <w:tcPr>
            <w:tcW w:w="3989" w:type="dxa"/>
            <w:vAlign w:val="bottom"/>
          </w:tcPr>
          <w:p w14:paraId="7686F3B0" w14:textId="77777777" w:rsidR="00774465" w:rsidRPr="007545BD" w:rsidRDefault="00774465" w:rsidP="00774465">
            <w:pPr>
              <w:ind w:left="-109" w:right="-79"/>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23F995B"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CEAF99F" w14:textId="77777777" w:rsidR="00774465" w:rsidRPr="007545BD" w:rsidRDefault="00774465" w:rsidP="0077446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D772020"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E1863E3" w14:textId="77777777" w:rsidR="00774465" w:rsidRPr="007545BD" w:rsidRDefault="00774465" w:rsidP="00774465">
            <w:pPr>
              <w:tabs>
                <w:tab w:val="decimal" w:pos="1152"/>
              </w:tabs>
              <w:ind w:right="-72"/>
              <w:jc w:val="both"/>
              <w:rPr>
                <w:rFonts w:ascii="Arial" w:hAnsi="Arial" w:cs="Arial"/>
                <w:noProof/>
                <w:snapToGrid w:val="0"/>
                <w:color w:val="000000"/>
                <w:sz w:val="18"/>
                <w:szCs w:val="18"/>
                <w:lang w:val="en-GB" w:eastAsia="th-TH"/>
              </w:rPr>
            </w:pPr>
          </w:p>
        </w:tc>
      </w:tr>
      <w:tr w:rsidR="00774465" w:rsidRPr="007545BD" w14:paraId="4FD177F9" w14:textId="77777777" w:rsidTr="00CD630E">
        <w:tc>
          <w:tcPr>
            <w:tcW w:w="3989" w:type="dxa"/>
            <w:vAlign w:val="bottom"/>
          </w:tcPr>
          <w:p w14:paraId="5CA3C1C9" w14:textId="77777777" w:rsidR="00774465" w:rsidRPr="007545BD" w:rsidRDefault="00774465" w:rsidP="00774465">
            <w:pPr>
              <w:spacing w:line="200" w:lineRule="exact"/>
              <w:ind w:left="-109" w:right="-79"/>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 xml:space="preserve">Deferred tax assets (liabilities) (net) </w:t>
            </w:r>
          </w:p>
        </w:tc>
        <w:tc>
          <w:tcPr>
            <w:tcW w:w="1368" w:type="dxa"/>
            <w:shd w:val="clear" w:color="auto" w:fill="FAFAFA"/>
            <w:vAlign w:val="bottom"/>
          </w:tcPr>
          <w:p w14:paraId="114E2B24"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7ED9C5DD"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3889B90"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2AC4828F"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774465" w:rsidRPr="007545BD" w14:paraId="1B1080BE" w14:textId="77777777" w:rsidTr="00CD630E">
        <w:tc>
          <w:tcPr>
            <w:tcW w:w="3989" w:type="dxa"/>
            <w:vAlign w:val="bottom"/>
          </w:tcPr>
          <w:p w14:paraId="31F464FF" w14:textId="77777777" w:rsidR="00774465" w:rsidRPr="007545BD" w:rsidRDefault="00774465" w:rsidP="00774465">
            <w:pPr>
              <w:spacing w:line="200" w:lineRule="exact"/>
              <w:ind w:left="-109" w:right="-79"/>
              <w:rPr>
                <w:rFonts w:ascii="Arial" w:hAnsi="Arial" w:cs="Arial"/>
                <w:b/>
                <w:bCs/>
                <w:snapToGrid w:val="0"/>
                <w:color w:val="000000"/>
                <w:spacing w:val="-4"/>
                <w:sz w:val="18"/>
                <w:szCs w:val="18"/>
                <w:lang w:val="en-GB" w:eastAsia="th-TH"/>
              </w:rPr>
            </w:pPr>
            <w:r w:rsidRPr="007545BD">
              <w:rPr>
                <w:rFonts w:ascii="Arial" w:hAnsi="Arial" w:cs="Arial"/>
                <w:b/>
                <w:bCs/>
                <w:snapToGrid w:val="0"/>
                <w:color w:val="000000"/>
                <w:spacing w:val="-4"/>
                <w:sz w:val="18"/>
                <w:szCs w:val="18"/>
                <w:lang w:val="en-GB" w:eastAsia="th-TH"/>
              </w:rPr>
              <w:t xml:space="preserve">   </w:t>
            </w:r>
            <w:r w:rsidRPr="007545BD">
              <w:rPr>
                <w:rFonts w:ascii="Arial" w:hAnsi="Arial" w:cs="Arial"/>
                <w:b/>
                <w:bCs/>
                <w:snapToGrid w:val="0"/>
                <w:color w:val="000000"/>
                <w:spacing w:val="-4"/>
                <w:sz w:val="18"/>
                <w:szCs w:val="18"/>
                <w:lang w:eastAsia="th-TH"/>
              </w:rPr>
              <w:t>which</w:t>
            </w:r>
            <w:r w:rsidRPr="007545BD">
              <w:rPr>
                <w:rFonts w:ascii="Arial" w:hAnsi="Arial" w:cs="Arial"/>
                <w:b/>
                <w:bCs/>
                <w:snapToGrid w:val="0"/>
                <w:color w:val="000000"/>
                <w:spacing w:val="-4"/>
                <w:sz w:val="18"/>
                <w:szCs w:val="18"/>
                <w:lang w:val="en-GB" w:eastAsia="th-TH"/>
              </w:rPr>
              <w:t xml:space="preserve"> presented in statements</w:t>
            </w:r>
          </w:p>
        </w:tc>
        <w:tc>
          <w:tcPr>
            <w:tcW w:w="1368" w:type="dxa"/>
            <w:shd w:val="clear" w:color="auto" w:fill="FAFAFA"/>
            <w:vAlign w:val="bottom"/>
          </w:tcPr>
          <w:p w14:paraId="07D366CD"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41B89FB"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F895546"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2993846"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774465" w:rsidRPr="007545BD" w14:paraId="585F1611" w14:textId="77777777" w:rsidTr="00CD630E">
        <w:tc>
          <w:tcPr>
            <w:tcW w:w="3989" w:type="dxa"/>
            <w:vAlign w:val="bottom"/>
          </w:tcPr>
          <w:p w14:paraId="6327AC0C" w14:textId="77777777" w:rsidR="00774465" w:rsidRPr="007545BD" w:rsidRDefault="00774465" w:rsidP="00774465">
            <w:pPr>
              <w:spacing w:line="200" w:lineRule="exact"/>
              <w:ind w:left="-109" w:right="-79"/>
              <w:rPr>
                <w:rFonts w:ascii="Arial" w:hAnsi="Arial" w:cs="Arial"/>
                <w:b/>
                <w:bCs/>
                <w:snapToGrid w:val="0"/>
                <w:color w:val="000000"/>
                <w:spacing w:val="-4"/>
                <w:sz w:val="18"/>
                <w:szCs w:val="18"/>
                <w:lang w:val="en-GB" w:eastAsia="th-TH"/>
              </w:rPr>
            </w:pPr>
            <w:r w:rsidRPr="007545BD">
              <w:rPr>
                <w:rFonts w:ascii="Arial" w:hAnsi="Arial" w:cs="Arial"/>
                <w:b/>
                <w:bCs/>
                <w:snapToGrid w:val="0"/>
                <w:color w:val="000000"/>
                <w:spacing w:val="-4"/>
                <w:sz w:val="18"/>
                <w:szCs w:val="18"/>
                <w:lang w:val="en-GB" w:eastAsia="th-TH"/>
              </w:rPr>
              <w:t xml:space="preserve">   of financial position</w:t>
            </w:r>
          </w:p>
        </w:tc>
        <w:tc>
          <w:tcPr>
            <w:tcW w:w="1368" w:type="dxa"/>
            <w:shd w:val="clear" w:color="auto" w:fill="FAFAFA"/>
            <w:vAlign w:val="bottom"/>
          </w:tcPr>
          <w:p w14:paraId="04003CF4"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82F0208"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E6DB8E2"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325A96FC"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774465" w:rsidRPr="007545BD" w14:paraId="0F0AD9F3" w14:textId="77777777" w:rsidTr="00CD630E">
        <w:trPr>
          <w:trHeight w:val="80"/>
        </w:trPr>
        <w:tc>
          <w:tcPr>
            <w:tcW w:w="3989" w:type="dxa"/>
            <w:vAlign w:val="bottom"/>
          </w:tcPr>
          <w:p w14:paraId="52DE5FD1" w14:textId="77777777" w:rsidR="00774465" w:rsidRPr="007545BD" w:rsidRDefault="00774465" w:rsidP="00774465">
            <w:pPr>
              <w:spacing w:line="200" w:lineRule="exact"/>
              <w:ind w:left="-109" w:right="-79"/>
              <w:rPr>
                <w:rFonts w:ascii="Arial" w:hAnsi="Arial" w:cs="Arial"/>
                <w:snapToGrid w:val="0"/>
                <w:color w:val="000000"/>
                <w:spacing w:val="-4"/>
                <w:sz w:val="18"/>
                <w:szCs w:val="18"/>
                <w:lang w:eastAsia="th-TH"/>
              </w:rPr>
            </w:pPr>
            <w:r w:rsidRPr="007545BD">
              <w:rPr>
                <w:rFonts w:ascii="Arial" w:hAnsi="Arial" w:cs="Arial"/>
                <w:color w:val="000000"/>
                <w:sz w:val="18"/>
                <w:szCs w:val="18"/>
              </w:rPr>
              <w:t xml:space="preserve">   - Deferred tax assets (net)</w:t>
            </w:r>
          </w:p>
        </w:tc>
        <w:tc>
          <w:tcPr>
            <w:tcW w:w="1368" w:type="dxa"/>
            <w:shd w:val="clear" w:color="auto" w:fill="FAFAFA"/>
            <w:vAlign w:val="bottom"/>
          </w:tcPr>
          <w:p w14:paraId="380EC65E" w14:textId="01127CC9" w:rsidR="00774465" w:rsidRPr="007545BD" w:rsidRDefault="00A637F3" w:rsidP="00774465">
            <w:pPr>
              <w:tabs>
                <w:tab w:val="decimal" w:pos="1152"/>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92,</w:t>
            </w:r>
            <w:r w:rsidR="005D7F64">
              <w:rPr>
                <w:rFonts w:ascii="Arial" w:hAnsi="Arial" w:cs="Arial"/>
                <w:noProof/>
                <w:snapToGrid w:val="0"/>
                <w:color w:val="000000"/>
                <w:sz w:val="18"/>
                <w:szCs w:val="18"/>
                <w:lang w:val="en-GB" w:eastAsia="th-TH"/>
              </w:rPr>
              <w:t>425,040</w:t>
            </w:r>
          </w:p>
        </w:tc>
        <w:tc>
          <w:tcPr>
            <w:tcW w:w="1368" w:type="dxa"/>
            <w:vAlign w:val="bottom"/>
          </w:tcPr>
          <w:p w14:paraId="29DCDE24" w14:textId="4B68720B"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177,627,754</w:t>
            </w:r>
          </w:p>
        </w:tc>
        <w:tc>
          <w:tcPr>
            <w:tcW w:w="1368" w:type="dxa"/>
            <w:shd w:val="clear" w:color="auto" w:fill="FAFAFA"/>
            <w:vAlign w:val="bottom"/>
          </w:tcPr>
          <w:p w14:paraId="1942C453" w14:textId="70DD54A4" w:rsidR="00774465" w:rsidRPr="007545BD" w:rsidRDefault="00784F4B" w:rsidP="00774465">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vAlign w:val="bottom"/>
          </w:tcPr>
          <w:p w14:paraId="3172754D" w14:textId="5D320AC2"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774465" w:rsidRPr="007545BD" w14:paraId="68D4C64F" w14:textId="77777777" w:rsidTr="00CD630E">
        <w:tc>
          <w:tcPr>
            <w:tcW w:w="3989" w:type="dxa"/>
            <w:vAlign w:val="bottom"/>
          </w:tcPr>
          <w:p w14:paraId="2E5803FD" w14:textId="77777777" w:rsidR="00774465" w:rsidRPr="007545BD" w:rsidRDefault="00774465" w:rsidP="00774465">
            <w:pPr>
              <w:spacing w:line="200" w:lineRule="exact"/>
              <w:ind w:left="-109" w:right="-79"/>
              <w:rPr>
                <w:rFonts w:ascii="Arial" w:hAnsi="Arial" w:cs="Arial"/>
                <w:snapToGrid w:val="0"/>
                <w:color w:val="000000"/>
                <w:spacing w:val="-4"/>
                <w:sz w:val="18"/>
                <w:szCs w:val="18"/>
                <w:lang w:eastAsia="th-TH"/>
              </w:rPr>
            </w:pPr>
            <w:r w:rsidRPr="007545BD">
              <w:rPr>
                <w:rFonts w:ascii="Arial" w:hAnsi="Arial" w:cs="Arial"/>
                <w:color w:val="000000"/>
                <w:sz w:val="18"/>
                <w:szCs w:val="18"/>
              </w:rPr>
              <w:t xml:space="preserve">   - Deferred tax liabilities (net)</w:t>
            </w:r>
          </w:p>
        </w:tc>
        <w:tc>
          <w:tcPr>
            <w:tcW w:w="1368" w:type="dxa"/>
            <w:tcBorders>
              <w:bottom w:val="single" w:sz="4" w:space="0" w:color="auto"/>
            </w:tcBorders>
            <w:shd w:val="clear" w:color="auto" w:fill="FAFAFA"/>
            <w:vAlign w:val="bottom"/>
          </w:tcPr>
          <w:p w14:paraId="019DCA0B" w14:textId="51E50494" w:rsidR="00774465" w:rsidRPr="007545BD" w:rsidRDefault="00A637F3" w:rsidP="00774465">
            <w:pPr>
              <w:tabs>
                <w:tab w:val="decimal" w:pos="1152"/>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(29</w:t>
            </w:r>
            <w:r w:rsidR="005D7F64">
              <w:rPr>
                <w:rFonts w:ascii="Arial" w:hAnsi="Arial" w:cs="Arial"/>
                <w:noProof/>
                <w:snapToGrid w:val="0"/>
                <w:color w:val="000000"/>
                <w:sz w:val="18"/>
                <w:szCs w:val="18"/>
                <w:lang w:val="en-GB" w:eastAsia="th-TH"/>
              </w:rPr>
              <w:t>6</w:t>
            </w:r>
            <w:r>
              <w:rPr>
                <w:rFonts w:ascii="Arial" w:hAnsi="Arial" w:cs="Arial"/>
                <w:noProof/>
                <w:snapToGrid w:val="0"/>
                <w:color w:val="000000"/>
                <w:sz w:val="18"/>
                <w:szCs w:val="18"/>
                <w:lang w:val="en-GB" w:eastAsia="th-TH"/>
              </w:rPr>
              <w:t>,269,111)</w:t>
            </w:r>
          </w:p>
        </w:tc>
        <w:tc>
          <w:tcPr>
            <w:tcW w:w="1368" w:type="dxa"/>
            <w:tcBorders>
              <w:bottom w:val="single" w:sz="4" w:space="0" w:color="auto"/>
            </w:tcBorders>
            <w:vAlign w:val="bottom"/>
          </w:tcPr>
          <w:p w14:paraId="1D5CC644" w14:textId="00EBED5C"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(270,580,402)</w:t>
            </w:r>
          </w:p>
        </w:tc>
        <w:tc>
          <w:tcPr>
            <w:tcW w:w="1368" w:type="dxa"/>
            <w:tcBorders>
              <w:bottom w:val="single" w:sz="4" w:space="0" w:color="auto"/>
            </w:tcBorders>
            <w:shd w:val="clear" w:color="auto" w:fill="FAFAFA"/>
            <w:vAlign w:val="bottom"/>
          </w:tcPr>
          <w:p w14:paraId="0B2ED003" w14:textId="3875E1DE" w:rsidR="00774465" w:rsidRPr="007545BD" w:rsidRDefault="0044277B" w:rsidP="00774465">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w:t>
            </w:r>
            <w:r w:rsidR="005D7F64">
              <w:rPr>
                <w:rFonts w:ascii="Arial" w:hAnsi="Arial" w:cs="Arial"/>
                <w:noProof/>
                <w:snapToGrid w:val="0"/>
                <w:color w:val="000000"/>
                <w:sz w:val="18"/>
                <w:szCs w:val="18"/>
                <w:lang w:val="en-GB" w:eastAsia="th-TH"/>
              </w:rPr>
              <w:t>4</w:t>
            </w:r>
            <w:r w:rsidRPr="007545BD">
              <w:rPr>
                <w:rFonts w:ascii="Arial" w:hAnsi="Arial" w:cs="Arial"/>
                <w:noProof/>
                <w:snapToGrid w:val="0"/>
                <w:color w:val="000000"/>
                <w:sz w:val="18"/>
                <w:szCs w:val="18"/>
                <w:lang w:val="en-GB" w:eastAsia="th-TH"/>
              </w:rPr>
              <w:t>,878,355)</w:t>
            </w:r>
          </w:p>
        </w:tc>
        <w:tc>
          <w:tcPr>
            <w:tcW w:w="1368" w:type="dxa"/>
            <w:tcBorders>
              <w:bottom w:val="single" w:sz="4" w:space="0" w:color="auto"/>
            </w:tcBorders>
            <w:vAlign w:val="bottom"/>
          </w:tcPr>
          <w:p w14:paraId="1DEEAFA3" w14:textId="63D3A5C4"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(77,183,108)</w:t>
            </w:r>
          </w:p>
        </w:tc>
      </w:tr>
      <w:tr w:rsidR="00774465" w:rsidRPr="007545BD" w14:paraId="1E82569A" w14:textId="77777777" w:rsidTr="00CD630E">
        <w:tc>
          <w:tcPr>
            <w:tcW w:w="3989" w:type="dxa"/>
            <w:vAlign w:val="bottom"/>
          </w:tcPr>
          <w:p w14:paraId="45C8AED6" w14:textId="77777777" w:rsidR="00774465" w:rsidRPr="007545BD" w:rsidRDefault="00774465" w:rsidP="00774465">
            <w:pPr>
              <w:ind w:left="-109" w:right="-79"/>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EE819B7" w14:textId="77777777"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92F5061" w14:textId="77777777" w:rsidR="00774465" w:rsidRPr="007545BD" w:rsidRDefault="00774465" w:rsidP="0077446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72B7D57" w14:textId="77777777" w:rsidR="00774465" w:rsidRPr="007545BD" w:rsidRDefault="00774465" w:rsidP="0044277B">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A746638" w14:textId="77777777" w:rsidR="00774465" w:rsidRPr="007545BD" w:rsidRDefault="00774465" w:rsidP="00774465">
            <w:pPr>
              <w:tabs>
                <w:tab w:val="decimal" w:pos="1152"/>
              </w:tabs>
              <w:ind w:right="-72"/>
              <w:jc w:val="both"/>
              <w:rPr>
                <w:rFonts w:ascii="Arial" w:hAnsi="Arial" w:cs="Arial"/>
                <w:noProof/>
                <w:snapToGrid w:val="0"/>
                <w:color w:val="000000"/>
                <w:sz w:val="18"/>
                <w:szCs w:val="18"/>
                <w:lang w:val="en-GB" w:eastAsia="th-TH"/>
              </w:rPr>
            </w:pPr>
          </w:p>
        </w:tc>
      </w:tr>
      <w:tr w:rsidR="00774465" w:rsidRPr="007545BD" w14:paraId="6121FE4E" w14:textId="77777777" w:rsidTr="00CD630E">
        <w:tc>
          <w:tcPr>
            <w:tcW w:w="3989" w:type="dxa"/>
            <w:vAlign w:val="bottom"/>
          </w:tcPr>
          <w:p w14:paraId="094106C6" w14:textId="77777777" w:rsidR="00774465" w:rsidRPr="007545BD" w:rsidRDefault="00774465" w:rsidP="00774465">
            <w:pPr>
              <w:spacing w:line="200" w:lineRule="exact"/>
              <w:ind w:left="-109" w:right="-79"/>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FAFAFA"/>
            <w:vAlign w:val="bottom"/>
          </w:tcPr>
          <w:p w14:paraId="1EAD8F95" w14:textId="05CA81B7" w:rsidR="00774465" w:rsidRPr="007545BD" w:rsidRDefault="00A637F3" w:rsidP="00774465">
            <w:pPr>
              <w:tabs>
                <w:tab w:val="decimal" w:pos="1152"/>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A637F3">
              <w:rPr>
                <w:rFonts w:ascii="Arial" w:hAnsi="Arial" w:cs="Arial"/>
                <w:noProof/>
                <w:snapToGrid w:val="0"/>
                <w:color w:val="000000"/>
                <w:sz w:val="18"/>
                <w:szCs w:val="18"/>
                <w:lang w:val="en-GB" w:eastAsia="th-TH"/>
              </w:rPr>
              <w:t>2</w:t>
            </w:r>
            <w:r w:rsidR="005D7F64">
              <w:rPr>
                <w:rFonts w:ascii="Arial" w:hAnsi="Arial" w:cs="Arial"/>
                <w:noProof/>
                <w:snapToGrid w:val="0"/>
                <w:color w:val="000000"/>
                <w:sz w:val="18"/>
                <w:szCs w:val="18"/>
                <w:lang w:val="en-GB" w:eastAsia="th-TH"/>
              </w:rPr>
              <w:t>03,844,071</w:t>
            </w:r>
            <w:r>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0369FCB5" w14:textId="75FDA255"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(92,952,648)</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14:paraId="14105A5D" w14:textId="0DAE9FB5" w:rsidR="00774465" w:rsidRPr="007545BD" w:rsidRDefault="0044277B" w:rsidP="00774465">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w:t>
            </w:r>
            <w:r w:rsidR="005D7F64">
              <w:rPr>
                <w:rFonts w:ascii="Arial" w:hAnsi="Arial" w:cs="Arial"/>
                <w:noProof/>
                <w:snapToGrid w:val="0"/>
                <w:color w:val="000000"/>
                <w:sz w:val="18"/>
                <w:szCs w:val="18"/>
                <w:lang w:val="en-GB" w:eastAsia="th-TH"/>
              </w:rPr>
              <w:t>4</w:t>
            </w:r>
            <w:r w:rsidRPr="007545BD">
              <w:rPr>
                <w:rFonts w:ascii="Arial" w:hAnsi="Arial" w:cs="Arial"/>
                <w:noProof/>
                <w:snapToGrid w:val="0"/>
                <w:color w:val="000000"/>
                <w:sz w:val="18"/>
                <w:szCs w:val="18"/>
                <w:lang w:val="en-GB" w:eastAsia="th-TH"/>
              </w:rPr>
              <w:t>,878,355)</w:t>
            </w:r>
          </w:p>
        </w:tc>
        <w:tc>
          <w:tcPr>
            <w:tcW w:w="1368" w:type="dxa"/>
            <w:tcBorders>
              <w:bottom w:val="single" w:sz="4" w:space="0" w:color="auto"/>
            </w:tcBorders>
            <w:vAlign w:val="bottom"/>
          </w:tcPr>
          <w:p w14:paraId="52675483" w14:textId="498B429E" w:rsidR="00774465" w:rsidRPr="007545BD" w:rsidRDefault="00774465" w:rsidP="00774465">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(77,183,108)</w:t>
            </w:r>
          </w:p>
        </w:tc>
      </w:tr>
    </w:tbl>
    <w:p w14:paraId="631FCB8B" w14:textId="77777777" w:rsidR="000677AC" w:rsidRPr="007545BD" w:rsidRDefault="000677AC" w:rsidP="00CD630E">
      <w:pPr>
        <w:jc w:val="thaiDistribute"/>
        <w:rPr>
          <w:rFonts w:ascii="Arial" w:hAnsi="Arial" w:cs="Arial"/>
          <w:color w:val="000000"/>
          <w:spacing w:val="-2"/>
          <w:sz w:val="18"/>
          <w:szCs w:val="18"/>
          <w:lang w:val="en-GB"/>
        </w:rPr>
      </w:pPr>
    </w:p>
    <w:p w14:paraId="760C1BE1" w14:textId="7ACC4779" w:rsidR="00805DE1" w:rsidRPr="007545BD" w:rsidRDefault="00805DE1" w:rsidP="00CD630E">
      <w:pPr>
        <w:jc w:val="thaiDistribute"/>
        <w:rPr>
          <w:rFonts w:ascii="Arial" w:hAnsi="Arial" w:cs="Arial"/>
          <w:color w:val="000000"/>
          <w:spacing w:val="-2"/>
          <w:sz w:val="18"/>
          <w:szCs w:val="18"/>
          <w:lang w:val="en-GB"/>
        </w:rPr>
      </w:pPr>
      <w:r w:rsidRPr="007545BD">
        <w:rPr>
          <w:rFonts w:ascii="Arial" w:hAnsi="Arial" w:cs="Arial"/>
          <w:color w:val="000000"/>
          <w:spacing w:val="-2"/>
          <w:sz w:val="18"/>
          <w:szCs w:val="18"/>
          <w:lang w:val="en-GB"/>
        </w:rPr>
        <w:t xml:space="preserve">The movements of deferred tax assets (liabilities) (net) for the years ended 31 December </w:t>
      </w:r>
      <w:r w:rsidR="00A20222" w:rsidRPr="007545BD">
        <w:rPr>
          <w:rFonts w:ascii="Arial" w:hAnsi="Arial" w:cs="Arial"/>
          <w:color w:val="000000"/>
          <w:spacing w:val="-2"/>
          <w:sz w:val="18"/>
          <w:szCs w:val="18"/>
          <w:lang w:val="en-GB"/>
        </w:rPr>
        <w:t>2021</w:t>
      </w:r>
      <w:r w:rsidRPr="007545BD">
        <w:rPr>
          <w:rFonts w:ascii="Arial" w:hAnsi="Arial" w:cs="Arial"/>
          <w:color w:val="000000"/>
          <w:spacing w:val="-2"/>
          <w:sz w:val="18"/>
          <w:szCs w:val="18"/>
          <w:lang w:val="en-GB"/>
        </w:rPr>
        <w:t xml:space="preserve"> and </w:t>
      </w:r>
      <w:r w:rsidR="006749B2" w:rsidRPr="007545BD">
        <w:rPr>
          <w:rFonts w:ascii="Arial" w:hAnsi="Arial" w:cs="Arial"/>
          <w:color w:val="000000"/>
          <w:spacing w:val="-2"/>
          <w:sz w:val="18"/>
          <w:szCs w:val="18"/>
          <w:lang w:val="en-GB"/>
        </w:rPr>
        <w:t>2020</w:t>
      </w:r>
      <w:r w:rsidRPr="007545BD">
        <w:rPr>
          <w:rFonts w:ascii="Arial" w:hAnsi="Arial" w:cs="Arial"/>
          <w:color w:val="000000"/>
          <w:spacing w:val="-2"/>
          <w:sz w:val="18"/>
          <w:szCs w:val="18"/>
          <w:lang w:val="en-GB"/>
        </w:rPr>
        <w:t xml:space="preserve"> are as follows: </w:t>
      </w:r>
    </w:p>
    <w:p w14:paraId="499675DB" w14:textId="77777777" w:rsidR="00805DE1" w:rsidRPr="007545BD" w:rsidRDefault="00805DE1" w:rsidP="00CD630E">
      <w:pPr>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5DE1" w:rsidRPr="007545BD" w14:paraId="7A4A2578" w14:textId="77777777" w:rsidTr="00CD630E">
        <w:tc>
          <w:tcPr>
            <w:tcW w:w="3989" w:type="dxa"/>
            <w:vAlign w:val="bottom"/>
          </w:tcPr>
          <w:p w14:paraId="2C343AC9" w14:textId="77777777" w:rsidR="00805DE1" w:rsidRPr="007545BD" w:rsidRDefault="00805DE1" w:rsidP="00805DE1">
            <w:pPr>
              <w:ind w:left="-109" w:right="-79"/>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tcPr>
          <w:p w14:paraId="6ABFFDE5"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627C21F7"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4F2FF086"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7D2B1ED1"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805DE1" w:rsidRPr="007545BD" w14:paraId="4010CA31" w14:textId="77777777" w:rsidTr="00CD630E">
        <w:tc>
          <w:tcPr>
            <w:tcW w:w="3989" w:type="dxa"/>
            <w:vAlign w:val="bottom"/>
          </w:tcPr>
          <w:p w14:paraId="098C5C04" w14:textId="77777777" w:rsidR="00805DE1" w:rsidRPr="007545BD" w:rsidRDefault="00805DE1" w:rsidP="00805DE1">
            <w:pPr>
              <w:ind w:left="-109" w:right="-79"/>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68B2BCD3" w14:textId="0B6A212A" w:rsidR="00805DE1" w:rsidRPr="007545BD" w:rsidRDefault="00A20222"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2C02CD69" w14:textId="08E5DAE8" w:rsidR="00805DE1" w:rsidRPr="007545BD" w:rsidRDefault="006749B2"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028EF80F" w14:textId="34CFD1D0" w:rsidR="00805DE1" w:rsidRPr="007545BD" w:rsidRDefault="00A20222"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41CF12CB" w14:textId="5BF223D8" w:rsidR="00805DE1" w:rsidRPr="007545BD" w:rsidRDefault="006749B2"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r>
      <w:tr w:rsidR="00805DE1" w:rsidRPr="007545BD" w14:paraId="2BDB5F0D" w14:textId="77777777" w:rsidTr="00CD630E">
        <w:tc>
          <w:tcPr>
            <w:tcW w:w="3989" w:type="dxa"/>
            <w:vAlign w:val="bottom"/>
          </w:tcPr>
          <w:p w14:paraId="5F299F7A" w14:textId="77777777" w:rsidR="00805DE1" w:rsidRPr="007545BD" w:rsidRDefault="00805DE1" w:rsidP="00805DE1">
            <w:pPr>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5AD7F7D1" w14:textId="77777777" w:rsidR="00805DE1" w:rsidRPr="007545BD" w:rsidRDefault="00805DE1" w:rsidP="00805DE1">
            <w:pPr>
              <w:pStyle w:val="a0"/>
              <w:tabs>
                <w:tab w:val="decimal" w:pos="1152"/>
              </w:tabs>
              <w:ind w:left="-14" w:right="-72"/>
              <w:jc w:val="both"/>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2A4AE75E" w14:textId="77777777" w:rsidR="00805DE1" w:rsidRPr="007545BD" w:rsidRDefault="00805DE1" w:rsidP="00805DE1">
            <w:pPr>
              <w:pStyle w:val="a0"/>
              <w:tabs>
                <w:tab w:val="decimal" w:pos="1152"/>
              </w:tabs>
              <w:ind w:left="-14" w:right="-72"/>
              <w:jc w:val="both"/>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169ABDD8" w14:textId="77777777" w:rsidR="00805DE1" w:rsidRPr="007545BD" w:rsidRDefault="00805DE1" w:rsidP="00805DE1">
            <w:pPr>
              <w:pStyle w:val="a0"/>
              <w:tabs>
                <w:tab w:val="decimal" w:pos="1152"/>
              </w:tabs>
              <w:ind w:left="-14" w:right="-72"/>
              <w:jc w:val="both"/>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4971BFE4" w14:textId="77777777" w:rsidR="00805DE1" w:rsidRPr="007545BD" w:rsidRDefault="00805DE1" w:rsidP="00805DE1">
            <w:pPr>
              <w:pStyle w:val="a0"/>
              <w:tabs>
                <w:tab w:val="decimal" w:pos="1152"/>
              </w:tabs>
              <w:ind w:left="-14" w:right="-72"/>
              <w:jc w:val="both"/>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Baht</w:t>
            </w:r>
          </w:p>
        </w:tc>
      </w:tr>
      <w:tr w:rsidR="00805DE1" w:rsidRPr="007545BD" w14:paraId="0DFFC630" w14:textId="77777777" w:rsidTr="00CD630E">
        <w:tc>
          <w:tcPr>
            <w:tcW w:w="3989" w:type="dxa"/>
            <w:vAlign w:val="bottom"/>
          </w:tcPr>
          <w:p w14:paraId="19DA4BAB" w14:textId="77777777" w:rsidR="00805DE1" w:rsidRPr="007545BD" w:rsidRDefault="00805DE1" w:rsidP="00805DE1">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66959FB5" w14:textId="77777777" w:rsidR="00805DE1" w:rsidRPr="007545BD"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151CD2A0" w14:textId="77777777" w:rsidR="00805DE1" w:rsidRPr="007545BD"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0DC8FEDF" w14:textId="77777777" w:rsidR="00805DE1" w:rsidRPr="007545BD"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72E67412" w14:textId="77777777" w:rsidR="00805DE1" w:rsidRPr="007545BD" w:rsidRDefault="00805DE1" w:rsidP="00805DE1">
            <w:pPr>
              <w:pStyle w:val="a0"/>
              <w:tabs>
                <w:tab w:val="decimal" w:pos="1152"/>
              </w:tabs>
              <w:ind w:right="-72"/>
              <w:jc w:val="both"/>
              <w:rPr>
                <w:rFonts w:ascii="Arial" w:hAnsi="Arial" w:cs="Arial"/>
                <w:color w:val="000000"/>
                <w:spacing w:val="-4"/>
                <w:sz w:val="18"/>
                <w:szCs w:val="18"/>
              </w:rPr>
            </w:pPr>
          </w:p>
        </w:tc>
      </w:tr>
      <w:tr w:rsidR="00E57FF0" w:rsidRPr="007545BD" w14:paraId="1F286E5F" w14:textId="77777777" w:rsidTr="00CD630E">
        <w:trPr>
          <w:trHeight w:val="207"/>
        </w:trPr>
        <w:tc>
          <w:tcPr>
            <w:tcW w:w="3989" w:type="dxa"/>
          </w:tcPr>
          <w:p w14:paraId="2862C56E" w14:textId="77777777" w:rsidR="00E57FF0" w:rsidRPr="007545BD" w:rsidRDefault="00E57FF0" w:rsidP="00E57FF0">
            <w:pPr>
              <w:pStyle w:val="a0"/>
              <w:ind w:left="-109" w:right="0"/>
              <w:jc w:val="thaiDistribute"/>
              <w:rPr>
                <w:rFonts w:ascii="Arial" w:hAnsi="Arial" w:cs="Arial"/>
                <w:color w:val="000000"/>
                <w:sz w:val="18"/>
                <w:szCs w:val="18"/>
                <w:lang w:val="en-US"/>
              </w:rPr>
            </w:pPr>
            <w:r w:rsidRPr="007545BD">
              <w:rPr>
                <w:rFonts w:ascii="Arial" w:hAnsi="Arial" w:cs="Arial"/>
                <w:color w:val="000000"/>
                <w:sz w:val="18"/>
                <w:szCs w:val="18"/>
                <w:lang w:val="en-US"/>
              </w:rPr>
              <w:t xml:space="preserve">Opening balance of the year </w:t>
            </w:r>
          </w:p>
        </w:tc>
        <w:tc>
          <w:tcPr>
            <w:tcW w:w="1368" w:type="dxa"/>
            <w:shd w:val="clear" w:color="auto" w:fill="FAFAFA"/>
            <w:vAlign w:val="bottom"/>
          </w:tcPr>
          <w:p w14:paraId="703CC3F5" w14:textId="7784A4F3" w:rsidR="00E57FF0" w:rsidRPr="007545BD" w:rsidRDefault="00A637F3" w:rsidP="00E57FF0">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(92,952,648)</w:t>
            </w:r>
          </w:p>
        </w:tc>
        <w:tc>
          <w:tcPr>
            <w:tcW w:w="1368" w:type="dxa"/>
            <w:vAlign w:val="bottom"/>
          </w:tcPr>
          <w:p w14:paraId="66367447" w14:textId="286BF0DF" w:rsidR="00E57FF0" w:rsidRPr="007545BD" w:rsidRDefault="00E57FF0" w:rsidP="00E57FF0">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(111,399,266)</w:t>
            </w:r>
          </w:p>
        </w:tc>
        <w:tc>
          <w:tcPr>
            <w:tcW w:w="1368" w:type="dxa"/>
            <w:shd w:val="clear" w:color="auto" w:fill="FAFAFA"/>
            <w:vAlign w:val="bottom"/>
          </w:tcPr>
          <w:p w14:paraId="5217C5BF" w14:textId="6D5255DF"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(77,183,108</w:t>
            </w:r>
            <w:r w:rsidRPr="007545BD">
              <w:rPr>
                <w:rFonts w:ascii="Arial" w:hAnsi="Arial" w:cs="Arial"/>
                <w:noProof/>
                <w:snapToGrid w:val="0"/>
                <w:color w:val="000000"/>
                <w:sz w:val="18"/>
                <w:szCs w:val="18"/>
                <w:lang w:val="en-GB" w:eastAsia="th-TH"/>
              </w:rPr>
              <w:fldChar w:fldCharType="end"/>
            </w:r>
            <w:r w:rsidRPr="007545BD">
              <w:rPr>
                <w:rFonts w:ascii="Arial" w:hAnsi="Arial" w:cs="Arial"/>
                <w:noProof/>
                <w:snapToGrid w:val="0"/>
                <w:color w:val="000000"/>
                <w:sz w:val="18"/>
                <w:szCs w:val="18"/>
                <w:lang w:val="en-GB" w:eastAsia="th-TH"/>
              </w:rPr>
              <w:t>)</w:t>
            </w:r>
          </w:p>
        </w:tc>
        <w:tc>
          <w:tcPr>
            <w:tcW w:w="1368" w:type="dxa"/>
            <w:vAlign w:val="bottom"/>
          </w:tcPr>
          <w:p w14:paraId="750A172F" w14:textId="28B54EAF"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(77,617,688)</w:t>
            </w:r>
          </w:p>
        </w:tc>
      </w:tr>
      <w:tr w:rsidR="00E57FF0" w:rsidRPr="007545BD" w14:paraId="7C8768E9" w14:textId="77777777" w:rsidTr="00BD4F7D">
        <w:tc>
          <w:tcPr>
            <w:tcW w:w="3989" w:type="dxa"/>
          </w:tcPr>
          <w:p w14:paraId="6D1EF592" w14:textId="3D7FCE8B" w:rsidR="00E57FF0" w:rsidRPr="007545BD" w:rsidRDefault="00E57FF0" w:rsidP="00E57FF0">
            <w:pPr>
              <w:pStyle w:val="a0"/>
              <w:ind w:left="-109" w:right="0"/>
              <w:jc w:val="thaiDistribute"/>
              <w:rPr>
                <w:rFonts w:ascii="Arial" w:hAnsi="Arial" w:cs="Arial"/>
                <w:color w:val="000000"/>
                <w:spacing w:val="-8"/>
                <w:sz w:val="18"/>
                <w:szCs w:val="18"/>
                <w:lang w:val="en-US"/>
              </w:rPr>
            </w:pPr>
            <w:r w:rsidRPr="007545BD">
              <w:rPr>
                <w:rFonts w:ascii="Arial" w:hAnsi="Arial" w:cs="Arial"/>
                <w:color w:val="000000"/>
                <w:spacing w:val="-8"/>
                <w:sz w:val="18"/>
                <w:szCs w:val="18"/>
                <w:lang w:val="en-US"/>
              </w:rPr>
              <w:t>Increase (decrease) to profit or loss (Note 40)</w:t>
            </w:r>
          </w:p>
        </w:tc>
        <w:tc>
          <w:tcPr>
            <w:tcW w:w="1368" w:type="dxa"/>
            <w:shd w:val="clear" w:color="auto" w:fill="FAFAFA"/>
            <w:vAlign w:val="bottom"/>
          </w:tcPr>
          <w:p w14:paraId="57BFD1AE" w14:textId="17D2BBB2" w:rsidR="00E57FF0" w:rsidRPr="007545BD" w:rsidRDefault="00A637F3" w:rsidP="00E57FF0">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r w:rsidR="005D7F64">
              <w:rPr>
                <w:rFonts w:ascii="Arial" w:hAnsi="Arial" w:cs="Arial"/>
                <w:noProof/>
                <w:snapToGrid w:val="0"/>
                <w:color w:val="000000"/>
                <w:sz w:val="18"/>
                <w:szCs w:val="18"/>
                <w:lang w:eastAsia="th-TH"/>
              </w:rPr>
              <w:t>78,609,210</w:t>
            </w:r>
            <w:r>
              <w:rPr>
                <w:rFonts w:ascii="Arial" w:hAnsi="Arial" w:cs="Arial"/>
                <w:noProof/>
                <w:snapToGrid w:val="0"/>
                <w:color w:val="000000"/>
                <w:sz w:val="18"/>
                <w:szCs w:val="18"/>
                <w:lang w:eastAsia="th-TH"/>
              </w:rPr>
              <w:t>)</w:t>
            </w:r>
          </w:p>
        </w:tc>
        <w:tc>
          <w:tcPr>
            <w:tcW w:w="1368" w:type="dxa"/>
            <w:vAlign w:val="bottom"/>
          </w:tcPr>
          <w:p w14:paraId="74DBF2EC" w14:textId="50045408" w:rsidR="00E57FF0" w:rsidRPr="007545BD" w:rsidRDefault="00E57FF0" w:rsidP="00E57FF0">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7,690,321</w:t>
            </w:r>
          </w:p>
        </w:tc>
        <w:tc>
          <w:tcPr>
            <w:tcW w:w="1368" w:type="dxa"/>
            <w:shd w:val="clear" w:color="auto" w:fill="FAFAFA"/>
            <w:vAlign w:val="bottom"/>
          </w:tcPr>
          <w:p w14:paraId="35034B76" w14:textId="63BE7CBE"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sidR="005D7F64">
              <w:rPr>
                <w:rFonts w:ascii="Arial" w:hAnsi="Arial" w:cs="Arial"/>
                <w:noProof/>
                <w:snapToGrid w:val="0"/>
                <w:color w:val="000000"/>
                <w:sz w:val="18"/>
                <w:szCs w:val="18"/>
                <w:lang w:val="en-GB" w:eastAsia="th-TH"/>
              </w:rPr>
              <w:t>9,130,981</w:t>
            </w:r>
            <w:r w:rsidRPr="007545BD">
              <w:rPr>
                <w:rFonts w:ascii="Arial" w:hAnsi="Arial" w:cs="Arial"/>
                <w:noProof/>
                <w:snapToGrid w:val="0"/>
                <w:color w:val="000000"/>
                <w:sz w:val="18"/>
                <w:szCs w:val="18"/>
                <w:lang w:val="en-GB" w:eastAsia="th-TH"/>
              </w:rPr>
              <w:t>)</w:t>
            </w:r>
          </w:p>
        </w:tc>
        <w:tc>
          <w:tcPr>
            <w:tcW w:w="1368" w:type="dxa"/>
          </w:tcPr>
          <w:p w14:paraId="5A72ADEE" w14:textId="4E985110"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(10,321,717)</w:t>
            </w:r>
          </w:p>
        </w:tc>
      </w:tr>
      <w:tr w:rsidR="00E57FF0" w:rsidRPr="007545BD" w14:paraId="239E9E2C" w14:textId="77777777" w:rsidTr="00BD4F7D">
        <w:tc>
          <w:tcPr>
            <w:tcW w:w="3989" w:type="dxa"/>
          </w:tcPr>
          <w:p w14:paraId="71D0B099" w14:textId="77777777" w:rsidR="00E57FF0" w:rsidRPr="007545BD" w:rsidRDefault="00E57FF0" w:rsidP="00E57FF0">
            <w:pPr>
              <w:pStyle w:val="a0"/>
              <w:ind w:left="-109" w:right="0"/>
              <w:jc w:val="thaiDistribute"/>
              <w:rPr>
                <w:rFonts w:ascii="Arial" w:hAnsi="Arial" w:cs="Arial"/>
                <w:color w:val="000000"/>
                <w:sz w:val="18"/>
                <w:szCs w:val="18"/>
                <w:lang w:val="en-US"/>
              </w:rPr>
            </w:pPr>
            <w:r w:rsidRPr="007545BD">
              <w:rPr>
                <w:rFonts w:ascii="Arial" w:hAnsi="Arial" w:cs="Arial"/>
                <w:color w:val="000000"/>
                <w:sz w:val="18"/>
                <w:szCs w:val="18"/>
                <w:lang w:val="en-US"/>
              </w:rPr>
              <w:t xml:space="preserve">Increase (decrease) to other </w:t>
            </w:r>
          </w:p>
        </w:tc>
        <w:tc>
          <w:tcPr>
            <w:tcW w:w="1368" w:type="dxa"/>
            <w:shd w:val="clear" w:color="auto" w:fill="FAFAFA"/>
            <w:vAlign w:val="bottom"/>
          </w:tcPr>
          <w:p w14:paraId="6E13C475" w14:textId="77777777"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764A57B" w14:textId="77777777"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3B2D2598" w14:textId="2715F290"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E07FDC0" w14:textId="77777777"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p>
        </w:tc>
      </w:tr>
      <w:tr w:rsidR="00E57FF0" w:rsidRPr="007545BD" w14:paraId="37143BA0" w14:textId="77777777" w:rsidTr="00BD4F7D">
        <w:tc>
          <w:tcPr>
            <w:tcW w:w="3989" w:type="dxa"/>
          </w:tcPr>
          <w:p w14:paraId="1726B549" w14:textId="77777777" w:rsidR="00E57FF0" w:rsidRPr="007545BD" w:rsidRDefault="00E57FF0" w:rsidP="00E57FF0">
            <w:pPr>
              <w:pStyle w:val="a0"/>
              <w:ind w:left="-109" w:right="0"/>
              <w:jc w:val="thaiDistribute"/>
              <w:rPr>
                <w:rFonts w:ascii="Arial" w:hAnsi="Arial" w:cs="Arial"/>
                <w:color w:val="000000"/>
                <w:sz w:val="18"/>
                <w:szCs w:val="18"/>
                <w:lang w:val="en-US"/>
              </w:rPr>
            </w:pPr>
            <w:r w:rsidRPr="007545BD">
              <w:rPr>
                <w:rFonts w:ascii="Arial" w:hAnsi="Arial" w:cs="Arial"/>
                <w:color w:val="000000"/>
                <w:sz w:val="18"/>
                <w:szCs w:val="18"/>
                <w:lang w:val="en-US"/>
              </w:rPr>
              <w:t xml:space="preserve">   comprehensive income</w:t>
            </w:r>
          </w:p>
        </w:tc>
        <w:tc>
          <w:tcPr>
            <w:tcW w:w="1368" w:type="dxa"/>
            <w:shd w:val="clear" w:color="auto" w:fill="FAFAFA"/>
          </w:tcPr>
          <w:p w14:paraId="430566F2" w14:textId="4CC556ED" w:rsidR="00E57FF0" w:rsidRPr="007545BD" w:rsidRDefault="00A637F3" w:rsidP="00E57FF0">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r w:rsidRPr="00A637F3">
              <w:rPr>
                <w:rFonts w:ascii="Arial" w:hAnsi="Arial" w:cs="Arial"/>
                <w:noProof/>
                <w:snapToGrid w:val="0"/>
                <w:color w:val="000000"/>
                <w:sz w:val="18"/>
                <w:szCs w:val="18"/>
                <w:lang w:eastAsia="th-TH"/>
              </w:rPr>
              <w:t>32</w:t>
            </w:r>
            <w:r>
              <w:rPr>
                <w:rFonts w:ascii="Arial" w:hAnsi="Arial" w:cs="Arial"/>
                <w:noProof/>
                <w:snapToGrid w:val="0"/>
                <w:color w:val="000000"/>
                <w:sz w:val="18"/>
                <w:szCs w:val="18"/>
                <w:lang w:eastAsia="th-TH"/>
              </w:rPr>
              <w:t>,</w:t>
            </w:r>
            <w:r w:rsidRPr="00A637F3">
              <w:rPr>
                <w:rFonts w:ascii="Arial" w:hAnsi="Arial" w:cs="Arial"/>
                <w:noProof/>
                <w:snapToGrid w:val="0"/>
                <w:color w:val="000000"/>
                <w:sz w:val="18"/>
                <w:szCs w:val="18"/>
                <w:lang w:eastAsia="th-TH"/>
              </w:rPr>
              <w:t>282</w:t>
            </w:r>
            <w:r>
              <w:rPr>
                <w:rFonts w:ascii="Arial" w:hAnsi="Arial" w:cs="Arial"/>
                <w:noProof/>
                <w:snapToGrid w:val="0"/>
                <w:color w:val="000000"/>
                <w:sz w:val="18"/>
                <w:szCs w:val="18"/>
                <w:lang w:eastAsia="th-TH"/>
              </w:rPr>
              <w:t>,</w:t>
            </w:r>
            <w:r w:rsidRPr="00A637F3">
              <w:rPr>
                <w:rFonts w:ascii="Arial" w:hAnsi="Arial" w:cs="Arial"/>
                <w:noProof/>
                <w:snapToGrid w:val="0"/>
                <w:color w:val="000000"/>
                <w:sz w:val="18"/>
                <w:szCs w:val="18"/>
                <w:lang w:eastAsia="th-TH"/>
              </w:rPr>
              <w:t>21</w:t>
            </w:r>
            <w:r>
              <w:rPr>
                <w:rFonts w:ascii="Arial" w:hAnsi="Arial" w:cs="Arial"/>
                <w:noProof/>
                <w:snapToGrid w:val="0"/>
                <w:color w:val="000000"/>
                <w:sz w:val="18"/>
                <w:szCs w:val="18"/>
                <w:lang w:eastAsia="th-TH"/>
              </w:rPr>
              <w:t>3)</w:t>
            </w:r>
          </w:p>
        </w:tc>
        <w:tc>
          <w:tcPr>
            <w:tcW w:w="1368" w:type="dxa"/>
          </w:tcPr>
          <w:p w14:paraId="414B18F2" w14:textId="51189983" w:rsidR="00E57FF0" w:rsidRPr="007545BD" w:rsidRDefault="00E57FF0" w:rsidP="00E57FF0">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10,731,953</w:t>
            </w:r>
          </w:p>
        </w:tc>
        <w:tc>
          <w:tcPr>
            <w:tcW w:w="1368" w:type="dxa"/>
            <w:shd w:val="clear" w:color="auto" w:fill="FAFAFA"/>
            <w:vAlign w:val="bottom"/>
          </w:tcPr>
          <w:p w14:paraId="7908DD3E" w14:textId="10074293"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(28,564,266)</w:t>
            </w:r>
          </w:p>
        </w:tc>
        <w:tc>
          <w:tcPr>
            <w:tcW w:w="1368" w:type="dxa"/>
          </w:tcPr>
          <w:p w14:paraId="641C91DA" w14:textId="446AA336" w:rsidR="00E57FF0" w:rsidRPr="007545BD" w:rsidRDefault="00E57FF0" w:rsidP="00E57FF0">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10,731,953</w:t>
            </w:r>
          </w:p>
        </w:tc>
      </w:tr>
      <w:tr w:rsidR="00A637F3" w:rsidRPr="007545BD" w14:paraId="2A805D48" w14:textId="77777777" w:rsidTr="00CD630E">
        <w:tc>
          <w:tcPr>
            <w:tcW w:w="3989" w:type="dxa"/>
          </w:tcPr>
          <w:p w14:paraId="1E404464" w14:textId="77777777" w:rsidR="00A637F3" w:rsidRPr="007545BD" w:rsidRDefault="00A637F3" w:rsidP="00A637F3">
            <w:pPr>
              <w:pStyle w:val="a0"/>
              <w:ind w:left="-109" w:right="0"/>
              <w:jc w:val="thaiDistribute"/>
              <w:rPr>
                <w:rFonts w:ascii="Arial" w:hAnsi="Arial" w:cs="Arial"/>
                <w:color w:val="000000"/>
                <w:sz w:val="18"/>
                <w:szCs w:val="18"/>
                <w:lang w:val="en-US"/>
              </w:rPr>
            </w:pPr>
            <w:r w:rsidRPr="007545BD">
              <w:rPr>
                <w:rFonts w:ascii="Arial" w:hAnsi="Arial" w:cs="Arial"/>
                <w:color w:val="000000"/>
                <w:sz w:val="18"/>
                <w:szCs w:val="18"/>
                <w:lang w:val="en-US"/>
              </w:rPr>
              <w:t>Increase (decrease) in retained earning</w:t>
            </w:r>
          </w:p>
        </w:tc>
        <w:tc>
          <w:tcPr>
            <w:tcW w:w="1368" w:type="dxa"/>
            <w:tcBorders>
              <w:bottom w:val="single" w:sz="4" w:space="0" w:color="auto"/>
            </w:tcBorders>
            <w:shd w:val="clear" w:color="auto" w:fill="FAFAFA"/>
          </w:tcPr>
          <w:p w14:paraId="228C6CF2" w14:textId="3A253003" w:rsidR="00A637F3" w:rsidRPr="007545BD" w:rsidRDefault="00A637F3" w:rsidP="00A637F3">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003C57BC" w14:textId="37C611EE" w:rsidR="00A637F3" w:rsidRPr="007545BD" w:rsidRDefault="00A637F3" w:rsidP="00A637F3">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24,344</w:t>
            </w:r>
          </w:p>
        </w:tc>
        <w:tc>
          <w:tcPr>
            <w:tcW w:w="1368" w:type="dxa"/>
            <w:tcBorders>
              <w:bottom w:val="single" w:sz="4" w:space="0" w:color="auto"/>
            </w:tcBorders>
            <w:shd w:val="clear" w:color="auto" w:fill="FAFAFA"/>
          </w:tcPr>
          <w:p w14:paraId="25FE7647" w14:textId="7EB6119E" w:rsidR="00A637F3" w:rsidRPr="007545BD" w:rsidRDefault="00A637F3" w:rsidP="00A637F3">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2E0C575D" w14:textId="4A0424A2" w:rsidR="00A637F3" w:rsidRPr="007545BD" w:rsidRDefault="00A637F3" w:rsidP="00A637F3">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24,344</w:t>
            </w:r>
          </w:p>
        </w:tc>
      </w:tr>
      <w:tr w:rsidR="00A637F3" w:rsidRPr="007545BD" w14:paraId="29DA2084" w14:textId="77777777" w:rsidTr="00CD630E">
        <w:tc>
          <w:tcPr>
            <w:tcW w:w="3989" w:type="dxa"/>
            <w:vAlign w:val="bottom"/>
          </w:tcPr>
          <w:p w14:paraId="19876C79" w14:textId="77777777" w:rsidR="00A637F3" w:rsidRPr="007545BD" w:rsidRDefault="00A637F3" w:rsidP="00A637F3">
            <w:pPr>
              <w:ind w:left="-109" w:right="-79"/>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7B592536" w14:textId="77777777" w:rsidR="00A637F3" w:rsidRPr="007545BD" w:rsidRDefault="00A637F3" w:rsidP="00A637F3">
            <w:pPr>
              <w:pStyle w:val="a0"/>
              <w:tabs>
                <w:tab w:val="decimal" w:pos="1152"/>
              </w:tabs>
              <w:ind w:right="-72"/>
              <w:jc w:val="both"/>
              <w:rPr>
                <w:rFonts w:ascii="Arial" w:hAnsi="Arial" w:cs="Arial"/>
                <w:color w:val="000000"/>
                <w:sz w:val="18"/>
                <w:szCs w:val="18"/>
              </w:rPr>
            </w:pPr>
          </w:p>
        </w:tc>
        <w:tc>
          <w:tcPr>
            <w:tcW w:w="1368" w:type="dxa"/>
            <w:tcBorders>
              <w:top w:val="single" w:sz="4" w:space="0" w:color="auto"/>
            </w:tcBorders>
            <w:vAlign w:val="bottom"/>
          </w:tcPr>
          <w:p w14:paraId="25F57EDB" w14:textId="77777777" w:rsidR="00A637F3" w:rsidRPr="007545BD" w:rsidRDefault="00A637F3" w:rsidP="00A637F3">
            <w:pPr>
              <w:pStyle w:val="a0"/>
              <w:tabs>
                <w:tab w:val="decimal" w:pos="1152"/>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5610634F" w14:textId="77777777" w:rsidR="00A637F3" w:rsidRPr="007545BD" w:rsidRDefault="00A637F3" w:rsidP="00A637F3">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DBEC00A" w14:textId="77777777" w:rsidR="00A637F3" w:rsidRPr="007545BD" w:rsidRDefault="00A637F3" w:rsidP="00A637F3">
            <w:pPr>
              <w:pStyle w:val="a0"/>
              <w:tabs>
                <w:tab w:val="decimal" w:pos="1152"/>
              </w:tabs>
              <w:ind w:right="-72"/>
              <w:jc w:val="both"/>
              <w:rPr>
                <w:rFonts w:ascii="Arial" w:hAnsi="Arial" w:cs="Arial"/>
                <w:color w:val="000000"/>
                <w:sz w:val="18"/>
                <w:szCs w:val="18"/>
              </w:rPr>
            </w:pPr>
          </w:p>
        </w:tc>
      </w:tr>
      <w:tr w:rsidR="00A637F3" w:rsidRPr="007545BD" w14:paraId="50504373" w14:textId="77777777" w:rsidTr="00CD630E">
        <w:tc>
          <w:tcPr>
            <w:tcW w:w="3989" w:type="dxa"/>
          </w:tcPr>
          <w:p w14:paraId="301E3C79" w14:textId="77777777" w:rsidR="00A637F3" w:rsidRPr="007545BD" w:rsidRDefault="00A637F3" w:rsidP="00A637F3">
            <w:pPr>
              <w:pStyle w:val="a0"/>
              <w:ind w:left="-109" w:right="0"/>
              <w:jc w:val="thaiDistribute"/>
              <w:rPr>
                <w:rFonts w:ascii="Arial" w:hAnsi="Arial" w:cs="Arial"/>
                <w:color w:val="000000"/>
                <w:sz w:val="18"/>
                <w:szCs w:val="18"/>
                <w:lang w:val="en-US"/>
              </w:rPr>
            </w:pPr>
            <w:r w:rsidRPr="007545BD">
              <w:rPr>
                <w:rFonts w:ascii="Arial" w:hAnsi="Arial" w:cs="Arial"/>
                <w:color w:val="000000"/>
                <w:sz w:val="18"/>
                <w:szCs w:val="18"/>
                <w:lang w:val="en-US"/>
              </w:rPr>
              <w:t>Closing balance of the year</w:t>
            </w:r>
          </w:p>
        </w:tc>
        <w:tc>
          <w:tcPr>
            <w:tcW w:w="1368" w:type="dxa"/>
            <w:tcBorders>
              <w:bottom w:val="single" w:sz="4" w:space="0" w:color="auto"/>
            </w:tcBorders>
            <w:shd w:val="clear" w:color="auto" w:fill="FAFAFA"/>
            <w:vAlign w:val="bottom"/>
          </w:tcPr>
          <w:p w14:paraId="1302C39A" w14:textId="6A2379B2" w:rsidR="00A637F3" w:rsidRPr="007545BD" w:rsidRDefault="00A637F3" w:rsidP="00A637F3">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val="en-GB" w:eastAsia="th-TH"/>
              </w:rPr>
              <w:t>(</w:t>
            </w:r>
            <w:r w:rsidRPr="00A637F3">
              <w:rPr>
                <w:rFonts w:ascii="Arial" w:hAnsi="Arial" w:cs="Arial"/>
                <w:noProof/>
                <w:snapToGrid w:val="0"/>
                <w:color w:val="000000"/>
                <w:sz w:val="18"/>
                <w:szCs w:val="18"/>
                <w:lang w:val="en-GB" w:eastAsia="th-TH"/>
              </w:rPr>
              <w:t>20</w:t>
            </w:r>
            <w:r w:rsidR="005D7F64">
              <w:rPr>
                <w:rFonts w:ascii="Arial" w:hAnsi="Arial" w:cs="Arial"/>
                <w:noProof/>
                <w:snapToGrid w:val="0"/>
                <w:color w:val="000000"/>
                <w:sz w:val="18"/>
                <w:szCs w:val="18"/>
                <w:lang w:val="en-GB" w:eastAsia="th-TH"/>
              </w:rPr>
              <w:t>3,844,071</w:t>
            </w:r>
            <w:r>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6C16B605" w14:textId="44AA9B0C" w:rsidR="00A637F3" w:rsidRPr="007545BD" w:rsidRDefault="00A637F3" w:rsidP="00A637F3">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(92,952,648)</w:t>
            </w:r>
          </w:p>
        </w:tc>
        <w:tc>
          <w:tcPr>
            <w:tcW w:w="1368" w:type="dxa"/>
            <w:tcBorders>
              <w:bottom w:val="single" w:sz="4" w:space="0" w:color="auto"/>
            </w:tcBorders>
            <w:shd w:val="clear" w:color="auto" w:fill="FAFAFA"/>
            <w:vAlign w:val="bottom"/>
          </w:tcPr>
          <w:p w14:paraId="3E51DE2B" w14:textId="1204EFA0" w:rsidR="00A637F3" w:rsidRPr="007545BD" w:rsidRDefault="00A637F3" w:rsidP="00A637F3">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w:t>
            </w:r>
            <w:r w:rsidR="005D7F64">
              <w:rPr>
                <w:rFonts w:ascii="Arial" w:hAnsi="Arial" w:cs="Arial"/>
                <w:noProof/>
                <w:snapToGrid w:val="0"/>
                <w:color w:val="000000"/>
                <w:sz w:val="18"/>
                <w:szCs w:val="18"/>
                <w:lang w:val="en-GB" w:eastAsia="th-TH"/>
              </w:rPr>
              <w:t>4</w:t>
            </w:r>
            <w:r w:rsidRPr="007545BD">
              <w:rPr>
                <w:rFonts w:ascii="Arial" w:hAnsi="Arial" w:cs="Arial"/>
                <w:noProof/>
                <w:snapToGrid w:val="0"/>
                <w:color w:val="000000"/>
                <w:sz w:val="18"/>
                <w:szCs w:val="18"/>
                <w:lang w:val="en-GB" w:eastAsia="th-TH"/>
              </w:rPr>
              <w:t>,878,355)</w:t>
            </w:r>
          </w:p>
        </w:tc>
        <w:tc>
          <w:tcPr>
            <w:tcW w:w="1368" w:type="dxa"/>
            <w:tcBorders>
              <w:bottom w:val="single" w:sz="4" w:space="0" w:color="auto"/>
            </w:tcBorders>
            <w:vAlign w:val="bottom"/>
          </w:tcPr>
          <w:p w14:paraId="65C4F74D" w14:textId="1BFE48C6" w:rsidR="00A637F3" w:rsidRPr="007545BD" w:rsidRDefault="00A637F3" w:rsidP="00A637F3">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(77,183,108)</w:t>
            </w:r>
          </w:p>
        </w:tc>
      </w:tr>
    </w:tbl>
    <w:p w14:paraId="323883FF" w14:textId="77777777" w:rsidR="00805DE1" w:rsidRPr="007545BD" w:rsidRDefault="00805DE1" w:rsidP="00CD630E">
      <w:pPr>
        <w:jc w:val="thaiDistribute"/>
        <w:rPr>
          <w:rFonts w:ascii="Arial" w:hAnsi="Arial" w:cs="Arial"/>
          <w:color w:val="000000"/>
          <w:sz w:val="18"/>
          <w:szCs w:val="18"/>
        </w:rPr>
      </w:pPr>
    </w:p>
    <w:p w14:paraId="5A0C7580" w14:textId="77777777" w:rsidR="006B7C05" w:rsidRPr="007545BD" w:rsidRDefault="00805DE1" w:rsidP="000677AC">
      <w:pPr>
        <w:overflowPunct/>
        <w:autoSpaceDE/>
        <w:autoSpaceDN/>
        <w:adjustRightInd/>
        <w:textAlignment w:val="auto"/>
        <w:rPr>
          <w:rFonts w:ascii="Arial" w:hAnsi="Arial" w:cs="Arial"/>
          <w:color w:val="000000"/>
          <w:sz w:val="18"/>
          <w:szCs w:val="18"/>
        </w:rPr>
      </w:pPr>
      <w:r w:rsidRPr="007545BD">
        <w:rPr>
          <w:rFonts w:ascii="Arial" w:hAnsi="Arial" w:cs="Arial"/>
          <w:color w:val="000000"/>
          <w:sz w:val="18"/>
          <w:szCs w:val="18"/>
        </w:rPr>
        <w:br w:type="page"/>
      </w:r>
    </w:p>
    <w:p w14:paraId="720588D0" w14:textId="150ACAA2" w:rsidR="00805DE1" w:rsidRPr="007545BD" w:rsidRDefault="00805DE1" w:rsidP="000677AC">
      <w:pPr>
        <w:overflowPunct/>
        <w:autoSpaceDE/>
        <w:autoSpaceDN/>
        <w:adjustRightInd/>
        <w:textAlignment w:val="auto"/>
        <w:rPr>
          <w:rFonts w:ascii="Arial" w:hAnsi="Arial" w:cs="Arial"/>
          <w:color w:val="000000"/>
          <w:sz w:val="18"/>
          <w:szCs w:val="18"/>
        </w:rPr>
      </w:pPr>
      <w:r w:rsidRPr="007545BD">
        <w:rPr>
          <w:rFonts w:ascii="Arial" w:hAnsi="Arial" w:cs="Arial"/>
          <w:color w:val="000000"/>
          <w:spacing w:val="-2"/>
          <w:sz w:val="18"/>
          <w:szCs w:val="18"/>
        </w:rPr>
        <w:t xml:space="preserve">As </w:t>
      </w:r>
      <w:proofErr w:type="gramStart"/>
      <w:r w:rsidRPr="007545BD">
        <w:rPr>
          <w:rFonts w:ascii="Arial" w:hAnsi="Arial" w:cs="Arial"/>
          <w:color w:val="000000"/>
          <w:spacing w:val="-2"/>
          <w:sz w:val="18"/>
          <w:szCs w:val="18"/>
        </w:rPr>
        <w:t>at</w:t>
      </w:r>
      <w:proofErr w:type="gramEnd"/>
      <w:r w:rsidRPr="007545BD">
        <w:rPr>
          <w:rFonts w:ascii="Arial" w:hAnsi="Arial" w:cs="Arial"/>
          <w:color w:val="000000"/>
          <w:spacing w:val="-2"/>
          <w:sz w:val="18"/>
          <w:szCs w:val="18"/>
        </w:rPr>
        <w:t xml:space="preserve"> </w:t>
      </w:r>
      <w:r w:rsidRPr="007545BD">
        <w:rPr>
          <w:rFonts w:ascii="Arial" w:hAnsi="Arial" w:cs="Arial"/>
          <w:color w:val="000000"/>
          <w:spacing w:val="-2"/>
          <w:sz w:val="18"/>
          <w:szCs w:val="18"/>
          <w:lang w:val="en-GB"/>
        </w:rPr>
        <w:t xml:space="preserve">31 December </w:t>
      </w:r>
      <w:r w:rsidR="00A20222" w:rsidRPr="007545BD">
        <w:rPr>
          <w:rFonts w:ascii="Arial" w:hAnsi="Arial" w:cs="Arial"/>
          <w:color w:val="000000"/>
          <w:spacing w:val="-2"/>
          <w:sz w:val="18"/>
          <w:szCs w:val="18"/>
          <w:lang w:val="en-GB"/>
        </w:rPr>
        <w:t>2021</w:t>
      </w:r>
      <w:r w:rsidRPr="007545BD">
        <w:rPr>
          <w:rFonts w:ascii="Arial" w:hAnsi="Arial" w:cs="Arial"/>
          <w:color w:val="000000"/>
          <w:spacing w:val="-2"/>
          <w:sz w:val="18"/>
          <w:szCs w:val="18"/>
          <w:lang w:val="en-GB"/>
        </w:rPr>
        <w:t xml:space="preserve"> and </w:t>
      </w:r>
      <w:r w:rsidR="006749B2" w:rsidRPr="007545BD">
        <w:rPr>
          <w:rFonts w:ascii="Arial" w:hAnsi="Arial" w:cs="Arial"/>
          <w:color w:val="000000"/>
          <w:spacing w:val="-2"/>
          <w:sz w:val="18"/>
          <w:szCs w:val="18"/>
          <w:lang w:val="en-GB"/>
        </w:rPr>
        <w:t>2020</w:t>
      </w:r>
      <w:r w:rsidRPr="007545BD">
        <w:rPr>
          <w:rFonts w:ascii="Arial" w:hAnsi="Arial" w:cs="Arial"/>
          <w:color w:val="000000"/>
          <w:spacing w:val="-2"/>
          <w:sz w:val="18"/>
          <w:szCs w:val="18"/>
        </w:rPr>
        <w:t>, deferred tax (net) is calculated by using the liability method on temporary differences</w:t>
      </w:r>
      <w:r w:rsidRPr="007545BD">
        <w:rPr>
          <w:rFonts w:ascii="Arial" w:hAnsi="Arial" w:cs="Arial"/>
          <w:color w:val="000000"/>
          <w:sz w:val="18"/>
          <w:szCs w:val="18"/>
        </w:rPr>
        <w:t xml:space="preserve"> at the tax rate of </w:t>
      </w:r>
      <w:r w:rsidRPr="007545BD">
        <w:rPr>
          <w:rFonts w:ascii="Arial" w:hAnsi="Arial" w:cs="Arial"/>
          <w:color w:val="000000"/>
          <w:sz w:val="18"/>
          <w:szCs w:val="18"/>
          <w:lang w:val="en-GB"/>
        </w:rPr>
        <w:t>20</w:t>
      </w:r>
      <w:r w:rsidRPr="007545BD">
        <w:rPr>
          <w:rFonts w:ascii="Arial" w:hAnsi="Arial" w:cs="Arial"/>
          <w:color w:val="000000"/>
          <w:sz w:val="18"/>
          <w:szCs w:val="18"/>
        </w:rPr>
        <w:t>.</w:t>
      </w:r>
      <w:r w:rsidRPr="007545BD">
        <w:rPr>
          <w:rFonts w:ascii="Arial" w:hAnsi="Arial" w:cs="Arial"/>
          <w:color w:val="000000"/>
          <w:sz w:val="18"/>
          <w:szCs w:val="18"/>
          <w:lang w:val="en-GB"/>
        </w:rPr>
        <w:t>00</w:t>
      </w:r>
      <w:r w:rsidRPr="007545BD">
        <w:rPr>
          <w:rFonts w:ascii="Arial" w:hAnsi="Arial" w:cs="Arial"/>
          <w:color w:val="000000"/>
          <w:sz w:val="18"/>
          <w:szCs w:val="18"/>
        </w:rPr>
        <w:t>%.</w:t>
      </w:r>
    </w:p>
    <w:tbl>
      <w:tblPr>
        <w:tblW w:w="9628" w:type="dxa"/>
        <w:tblInd w:w="-108" w:type="dxa"/>
        <w:tblLayout w:type="fixed"/>
        <w:tblLook w:val="0000" w:firstRow="0" w:lastRow="0" w:firstColumn="0" w:lastColumn="0" w:noHBand="0" w:noVBand="0"/>
      </w:tblPr>
      <w:tblGrid>
        <w:gridCol w:w="4185"/>
        <w:gridCol w:w="1008"/>
        <w:gridCol w:w="1151"/>
        <w:gridCol w:w="1295"/>
        <w:gridCol w:w="981"/>
        <w:gridCol w:w="1008"/>
      </w:tblGrid>
      <w:tr w:rsidR="0052364F" w:rsidRPr="007936FA" w14:paraId="79621616" w14:textId="77777777" w:rsidTr="0052364F">
        <w:trPr>
          <w:gridAfter w:val="5"/>
          <w:wAfter w:w="5443" w:type="dxa"/>
        </w:trPr>
        <w:tc>
          <w:tcPr>
            <w:tcW w:w="4185" w:type="dxa"/>
            <w:vAlign w:val="bottom"/>
          </w:tcPr>
          <w:p w14:paraId="595E89F3" w14:textId="77777777" w:rsidR="0052364F" w:rsidRPr="007936FA" w:rsidRDefault="0052364F" w:rsidP="00805DE1">
            <w:pPr>
              <w:tabs>
                <w:tab w:val="left" w:pos="821"/>
              </w:tabs>
              <w:ind w:left="108" w:right="-108"/>
              <w:rPr>
                <w:rFonts w:ascii="Arial" w:hAnsi="Arial" w:cs="Arial"/>
                <w:snapToGrid w:val="0"/>
                <w:color w:val="000000"/>
                <w:sz w:val="14"/>
                <w:szCs w:val="14"/>
                <w:lang w:val="en-GB" w:eastAsia="th-TH"/>
              </w:rPr>
            </w:pPr>
          </w:p>
        </w:tc>
      </w:tr>
      <w:tr w:rsidR="0052364F" w:rsidRPr="007545BD" w14:paraId="68156617" w14:textId="77777777" w:rsidTr="0052364F">
        <w:tc>
          <w:tcPr>
            <w:tcW w:w="4185" w:type="dxa"/>
            <w:vAlign w:val="bottom"/>
          </w:tcPr>
          <w:p w14:paraId="34788799" w14:textId="77777777" w:rsidR="0052364F" w:rsidRPr="007545BD" w:rsidRDefault="0052364F" w:rsidP="0052364F">
            <w:pPr>
              <w:tabs>
                <w:tab w:val="left" w:pos="821"/>
              </w:tabs>
              <w:ind w:left="108" w:right="-108"/>
              <w:rPr>
                <w:rFonts w:ascii="Arial" w:hAnsi="Arial" w:cs="Arial"/>
                <w:snapToGrid w:val="0"/>
                <w:color w:val="000000"/>
                <w:sz w:val="14"/>
                <w:szCs w:val="14"/>
                <w:lang w:val="en-GB" w:eastAsia="th-TH"/>
              </w:rPr>
            </w:pPr>
          </w:p>
        </w:tc>
        <w:tc>
          <w:tcPr>
            <w:tcW w:w="5443" w:type="dxa"/>
            <w:gridSpan w:val="5"/>
            <w:tcBorders>
              <w:top w:val="single" w:sz="4" w:space="0" w:color="auto"/>
            </w:tcBorders>
            <w:vAlign w:val="bottom"/>
          </w:tcPr>
          <w:p w14:paraId="18895883" w14:textId="26891E5D" w:rsidR="0052364F" w:rsidRPr="007545BD" w:rsidRDefault="0052364F" w:rsidP="0052364F">
            <w:pPr>
              <w:pStyle w:val="a0"/>
              <w:tabs>
                <w:tab w:val="right" w:pos="936"/>
              </w:tabs>
              <w:ind w:right="-72"/>
              <w:jc w:val="center"/>
              <w:rPr>
                <w:rFonts w:ascii="Arial" w:hAnsi="Arial" w:cs="Arial"/>
                <w:b/>
                <w:bCs/>
                <w:color w:val="000000"/>
                <w:sz w:val="14"/>
                <w:szCs w:val="14"/>
              </w:rPr>
            </w:pPr>
            <w:r w:rsidRPr="007936FA">
              <w:rPr>
                <w:rFonts w:ascii="Arial" w:hAnsi="Arial" w:cs="Arial"/>
                <w:b/>
                <w:bCs/>
                <w:snapToGrid w:val="0"/>
                <w:color w:val="000000"/>
                <w:spacing w:val="-4"/>
                <w:sz w:val="14"/>
                <w:szCs w:val="14"/>
                <w:lang w:eastAsia="th-TH"/>
              </w:rPr>
              <w:t>Consolidated financial statements</w:t>
            </w:r>
          </w:p>
        </w:tc>
      </w:tr>
      <w:tr w:rsidR="0052364F" w:rsidRPr="007545BD" w14:paraId="0EDF2695" w14:textId="77777777" w:rsidTr="0052364F">
        <w:tc>
          <w:tcPr>
            <w:tcW w:w="4185" w:type="dxa"/>
            <w:vAlign w:val="bottom"/>
          </w:tcPr>
          <w:p w14:paraId="42F633DE" w14:textId="77777777" w:rsidR="0052364F" w:rsidRPr="007545BD"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tcBorders>
              <w:top w:val="single" w:sz="4" w:space="0" w:color="auto"/>
            </w:tcBorders>
            <w:vAlign w:val="bottom"/>
          </w:tcPr>
          <w:p w14:paraId="7A309872" w14:textId="77777777" w:rsidR="0052364F" w:rsidRPr="007545BD" w:rsidRDefault="0052364F" w:rsidP="0052364F">
            <w:pPr>
              <w:pStyle w:val="a0"/>
              <w:ind w:right="-72"/>
              <w:jc w:val="both"/>
              <w:rPr>
                <w:rFonts w:ascii="Arial" w:hAnsi="Arial" w:cs="Arial"/>
                <w:b/>
                <w:bCs/>
                <w:color w:val="000000"/>
                <w:sz w:val="14"/>
                <w:szCs w:val="14"/>
                <w:cs/>
              </w:rPr>
            </w:pPr>
          </w:p>
        </w:tc>
        <w:tc>
          <w:tcPr>
            <w:tcW w:w="1151" w:type="dxa"/>
            <w:tcBorders>
              <w:top w:val="single" w:sz="4" w:space="0" w:color="auto"/>
            </w:tcBorders>
            <w:vAlign w:val="bottom"/>
          </w:tcPr>
          <w:p w14:paraId="259ACC0B" w14:textId="77777777" w:rsidR="0052364F" w:rsidRPr="007545BD" w:rsidRDefault="0052364F" w:rsidP="0052364F">
            <w:pPr>
              <w:tabs>
                <w:tab w:val="right" w:pos="936"/>
              </w:tabs>
              <w:ind w:right="-72"/>
              <w:jc w:val="both"/>
              <w:rPr>
                <w:rFonts w:ascii="Arial" w:eastAsia="SimSun" w:hAnsi="Arial" w:cs="Arial"/>
                <w:b/>
                <w:bCs/>
                <w:color w:val="000000"/>
                <w:sz w:val="14"/>
                <w:szCs w:val="14"/>
                <w:cs/>
                <w:lang w:val="en-GB"/>
              </w:rPr>
            </w:pPr>
          </w:p>
        </w:tc>
        <w:tc>
          <w:tcPr>
            <w:tcW w:w="1295" w:type="dxa"/>
            <w:tcBorders>
              <w:top w:val="single" w:sz="4" w:space="0" w:color="auto"/>
            </w:tcBorders>
            <w:vAlign w:val="bottom"/>
          </w:tcPr>
          <w:p w14:paraId="3E929BC3" w14:textId="77777777" w:rsidR="0052364F" w:rsidRPr="007545BD" w:rsidRDefault="0052364F" w:rsidP="0052364F">
            <w:pPr>
              <w:tabs>
                <w:tab w:val="right" w:pos="1080"/>
              </w:tabs>
              <w:ind w:right="-72"/>
              <w:jc w:val="both"/>
              <w:rPr>
                <w:rFonts w:ascii="Arial" w:eastAsia="SimSun" w:hAnsi="Arial" w:cs="Arial"/>
                <w:b/>
                <w:bCs/>
                <w:color w:val="000000"/>
                <w:sz w:val="14"/>
                <w:szCs w:val="14"/>
                <w:lang w:val="en-GB"/>
              </w:rPr>
            </w:pPr>
            <w:r w:rsidRPr="007545BD">
              <w:rPr>
                <w:rFonts w:ascii="Arial" w:eastAsia="SimSun" w:hAnsi="Arial" w:cs="Arial"/>
                <w:b/>
                <w:bCs/>
                <w:color w:val="000000"/>
                <w:sz w:val="14"/>
                <w:szCs w:val="14"/>
                <w:lang w:val="en-GB"/>
              </w:rPr>
              <w:tab/>
              <w:t>Increase</w:t>
            </w:r>
          </w:p>
        </w:tc>
        <w:tc>
          <w:tcPr>
            <w:tcW w:w="981" w:type="dxa"/>
            <w:tcBorders>
              <w:top w:val="single" w:sz="4" w:space="0" w:color="auto"/>
            </w:tcBorders>
            <w:vAlign w:val="bottom"/>
          </w:tcPr>
          <w:p w14:paraId="196E528C" w14:textId="77777777" w:rsidR="0052364F" w:rsidRPr="007545BD" w:rsidRDefault="0052364F" w:rsidP="0052364F">
            <w:pPr>
              <w:pStyle w:val="a0"/>
              <w:tabs>
                <w:tab w:val="right" w:pos="769"/>
              </w:tabs>
              <w:ind w:right="-72"/>
              <w:jc w:val="both"/>
              <w:rPr>
                <w:rFonts w:ascii="Arial" w:hAnsi="Arial" w:cs="Arial"/>
                <w:b/>
                <w:bCs/>
                <w:color w:val="000000"/>
                <w:sz w:val="14"/>
                <w:szCs w:val="14"/>
              </w:rPr>
            </w:pPr>
          </w:p>
        </w:tc>
        <w:tc>
          <w:tcPr>
            <w:tcW w:w="1008" w:type="dxa"/>
            <w:tcBorders>
              <w:top w:val="single" w:sz="4" w:space="0" w:color="auto"/>
            </w:tcBorders>
            <w:vAlign w:val="bottom"/>
          </w:tcPr>
          <w:p w14:paraId="38617C02" w14:textId="77777777" w:rsidR="0052364F" w:rsidRPr="007545BD" w:rsidRDefault="0052364F" w:rsidP="0052364F">
            <w:pPr>
              <w:pStyle w:val="a0"/>
              <w:tabs>
                <w:tab w:val="right" w:pos="936"/>
              </w:tabs>
              <w:ind w:right="-72"/>
              <w:jc w:val="both"/>
              <w:rPr>
                <w:rFonts w:ascii="Arial" w:hAnsi="Arial" w:cs="Arial"/>
                <w:b/>
                <w:bCs/>
                <w:color w:val="000000"/>
                <w:sz w:val="14"/>
                <w:szCs w:val="14"/>
              </w:rPr>
            </w:pPr>
          </w:p>
        </w:tc>
      </w:tr>
      <w:tr w:rsidR="0052364F" w:rsidRPr="007545BD" w14:paraId="047029D6" w14:textId="77777777" w:rsidTr="0052364F">
        <w:tc>
          <w:tcPr>
            <w:tcW w:w="4185" w:type="dxa"/>
            <w:vAlign w:val="bottom"/>
          </w:tcPr>
          <w:p w14:paraId="21D7CB0B" w14:textId="77777777" w:rsidR="0052364F" w:rsidRPr="007545BD"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6E951F36" w14:textId="77777777" w:rsidR="0052364F" w:rsidRPr="007545BD" w:rsidRDefault="0052364F" w:rsidP="0052364F">
            <w:pPr>
              <w:pStyle w:val="a0"/>
              <w:ind w:right="-72"/>
              <w:jc w:val="both"/>
              <w:rPr>
                <w:rFonts w:ascii="Arial" w:hAnsi="Arial" w:cs="Arial"/>
                <w:b/>
                <w:bCs/>
                <w:color w:val="000000"/>
                <w:sz w:val="14"/>
                <w:szCs w:val="14"/>
                <w:cs/>
              </w:rPr>
            </w:pPr>
          </w:p>
        </w:tc>
        <w:tc>
          <w:tcPr>
            <w:tcW w:w="1151" w:type="dxa"/>
            <w:vAlign w:val="bottom"/>
          </w:tcPr>
          <w:p w14:paraId="1FFE530A" w14:textId="77777777" w:rsidR="0052364F" w:rsidRPr="007545BD" w:rsidRDefault="0052364F" w:rsidP="0052364F">
            <w:pPr>
              <w:tabs>
                <w:tab w:val="right" w:pos="936"/>
              </w:tabs>
              <w:ind w:right="-72"/>
              <w:jc w:val="both"/>
              <w:rPr>
                <w:rFonts w:ascii="Arial" w:eastAsia="SimSun" w:hAnsi="Arial" w:cs="Arial"/>
                <w:b/>
                <w:bCs/>
                <w:color w:val="000000"/>
                <w:sz w:val="14"/>
                <w:szCs w:val="14"/>
                <w:lang w:val="en-GB"/>
              </w:rPr>
            </w:pPr>
          </w:p>
        </w:tc>
        <w:tc>
          <w:tcPr>
            <w:tcW w:w="1295" w:type="dxa"/>
            <w:vAlign w:val="bottom"/>
          </w:tcPr>
          <w:p w14:paraId="7AC47036" w14:textId="77777777" w:rsidR="0052364F" w:rsidRPr="007545BD" w:rsidRDefault="0052364F" w:rsidP="0052364F">
            <w:pPr>
              <w:tabs>
                <w:tab w:val="right" w:pos="1080"/>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(decrease)</w:t>
            </w:r>
          </w:p>
        </w:tc>
        <w:tc>
          <w:tcPr>
            <w:tcW w:w="981" w:type="dxa"/>
            <w:vAlign w:val="bottom"/>
          </w:tcPr>
          <w:p w14:paraId="5D11AFB1" w14:textId="77777777" w:rsidR="0052364F" w:rsidRPr="007545BD" w:rsidRDefault="0052364F" w:rsidP="0052364F">
            <w:pPr>
              <w:pStyle w:val="a0"/>
              <w:tabs>
                <w:tab w:val="right" w:pos="769"/>
              </w:tabs>
              <w:ind w:right="-72"/>
              <w:jc w:val="both"/>
              <w:rPr>
                <w:rFonts w:ascii="Arial" w:hAnsi="Arial" w:cs="Arial"/>
                <w:b/>
                <w:bCs/>
                <w:color w:val="000000"/>
                <w:sz w:val="14"/>
                <w:szCs w:val="14"/>
              </w:rPr>
            </w:pPr>
            <w:r w:rsidRPr="007545BD">
              <w:rPr>
                <w:rFonts w:ascii="Arial" w:hAnsi="Arial" w:cs="Arial"/>
                <w:b/>
                <w:bCs/>
                <w:color w:val="000000"/>
                <w:sz w:val="14"/>
                <w:szCs w:val="14"/>
              </w:rPr>
              <w:tab/>
              <w:t>Increase</w:t>
            </w:r>
          </w:p>
        </w:tc>
        <w:tc>
          <w:tcPr>
            <w:tcW w:w="1008" w:type="dxa"/>
            <w:vAlign w:val="bottom"/>
          </w:tcPr>
          <w:p w14:paraId="0A8DFEAF" w14:textId="77777777" w:rsidR="0052364F" w:rsidRPr="007545BD" w:rsidRDefault="0052364F" w:rsidP="0052364F">
            <w:pPr>
              <w:pStyle w:val="a0"/>
              <w:tabs>
                <w:tab w:val="right" w:pos="936"/>
              </w:tabs>
              <w:ind w:right="-72"/>
              <w:jc w:val="both"/>
              <w:rPr>
                <w:rFonts w:ascii="Arial" w:hAnsi="Arial" w:cs="Arial"/>
                <w:b/>
                <w:bCs/>
                <w:color w:val="000000"/>
                <w:sz w:val="14"/>
                <w:szCs w:val="14"/>
              </w:rPr>
            </w:pPr>
          </w:p>
        </w:tc>
      </w:tr>
      <w:tr w:rsidR="0052364F" w:rsidRPr="007545BD" w14:paraId="01906E79" w14:textId="77777777" w:rsidTr="0052364F">
        <w:tc>
          <w:tcPr>
            <w:tcW w:w="4185" w:type="dxa"/>
            <w:vAlign w:val="bottom"/>
          </w:tcPr>
          <w:p w14:paraId="5E01BB4D" w14:textId="77777777" w:rsidR="0052364F" w:rsidRPr="007545BD"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037B5A89" w14:textId="77777777" w:rsidR="0052364F" w:rsidRPr="007545BD" w:rsidRDefault="0052364F" w:rsidP="0052364F">
            <w:pPr>
              <w:pStyle w:val="a0"/>
              <w:ind w:right="-72"/>
              <w:jc w:val="both"/>
              <w:rPr>
                <w:rFonts w:ascii="Arial" w:hAnsi="Arial" w:cs="Arial"/>
                <w:b/>
                <w:bCs/>
                <w:color w:val="000000"/>
                <w:sz w:val="14"/>
                <w:szCs w:val="14"/>
              </w:rPr>
            </w:pPr>
          </w:p>
        </w:tc>
        <w:tc>
          <w:tcPr>
            <w:tcW w:w="1151" w:type="dxa"/>
            <w:vAlign w:val="bottom"/>
          </w:tcPr>
          <w:p w14:paraId="5550BCEC" w14:textId="77777777" w:rsidR="0052364F" w:rsidRPr="007545BD" w:rsidRDefault="0052364F" w:rsidP="0052364F">
            <w:pPr>
              <w:tabs>
                <w:tab w:val="right" w:pos="936"/>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Increase</w:t>
            </w:r>
          </w:p>
        </w:tc>
        <w:tc>
          <w:tcPr>
            <w:tcW w:w="1295" w:type="dxa"/>
            <w:vAlign w:val="bottom"/>
          </w:tcPr>
          <w:p w14:paraId="156C9E8D" w14:textId="77777777" w:rsidR="0052364F" w:rsidRPr="007545BD" w:rsidRDefault="0052364F" w:rsidP="0052364F">
            <w:pPr>
              <w:tabs>
                <w:tab w:val="right" w:pos="1080"/>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to other</w:t>
            </w:r>
          </w:p>
        </w:tc>
        <w:tc>
          <w:tcPr>
            <w:tcW w:w="981" w:type="dxa"/>
            <w:vAlign w:val="bottom"/>
          </w:tcPr>
          <w:p w14:paraId="030B4185" w14:textId="77777777" w:rsidR="0052364F" w:rsidRPr="007545BD" w:rsidRDefault="0052364F" w:rsidP="0052364F">
            <w:pPr>
              <w:tabs>
                <w:tab w:val="right" w:pos="769"/>
              </w:tabs>
              <w:ind w:right="-72"/>
              <w:jc w:val="both"/>
              <w:rPr>
                <w:rFonts w:ascii="Arial" w:eastAsia="SimSun" w:hAnsi="Arial" w:cs="Arial"/>
                <w:b/>
                <w:bCs/>
                <w:color w:val="000000"/>
                <w:sz w:val="14"/>
                <w:szCs w:val="14"/>
                <w:lang w:val="en-GB"/>
              </w:rPr>
            </w:pPr>
            <w:r w:rsidRPr="007545BD">
              <w:rPr>
                <w:rFonts w:ascii="Arial" w:eastAsia="SimSun" w:hAnsi="Arial" w:cs="Arial"/>
                <w:b/>
                <w:bCs/>
                <w:color w:val="000000"/>
                <w:sz w:val="14"/>
                <w:szCs w:val="14"/>
                <w:lang w:val="en-GB"/>
              </w:rPr>
              <w:tab/>
              <w:t>(decrease)</w:t>
            </w:r>
          </w:p>
        </w:tc>
        <w:tc>
          <w:tcPr>
            <w:tcW w:w="1008" w:type="dxa"/>
            <w:vAlign w:val="bottom"/>
          </w:tcPr>
          <w:p w14:paraId="61DD4AEE" w14:textId="77777777" w:rsidR="0052364F" w:rsidRPr="007545BD" w:rsidRDefault="0052364F" w:rsidP="0052364F">
            <w:pPr>
              <w:tabs>
                <w:tab w:val="right" w:pos="936"/>
              </w:tabs>
              <w:ind w:right="-72"/>
              <w:jc w:val="both"/>
              <w:rPr>
                <w:rFonts w:ascii="Arial" w:eastAsia="SimSun" w:hAnsi="Arial" w:cs="Arial"/>
                <w:b/>
                <w:bCs/>
                <w:color w:val="000000"/>
                <w:sz w:val="14"/>
                <w:szCs w:val="14"/>
                <w:lang w:val="en-GB"/>
              </w:rPr>
            </w:pPr>
          </w:p>
        </w:tc>
      </w:tr>
      <w:tr w:rsidR="0052364F" w:rsidRPr="007545BD" w14:paraId="5079A7CF" w14:textId="77777777" w:rsidTr="0052364F">
        <w:tc>
          <w:tcPr>
            <w:tcW w:w="4185" w:type="dxa"/>
            <w:vAlign w:val="bottom"/>
          </w:tcPr>
          <w:p w14:paraId="1CEAD28E" w14:textId="77777777" w:rsidR="0052364F" w:rsidRPr="007545BD"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779C46B5" w14:textId="77777777" w:rsidR="0052364F" w:rsidRPr="007545BD" w:rsidRDefault="0052364F" w:rsidP="0052364F">
            <w:pPr>
              <w:pStyle w:val="a0"/>
              <w:tabs>
                <w:tab w:val="right" w:pos="789"/>
              </w:tabs>
              <w:ind w:right="-72"/>
              <w:jc w:val="both"/>
              <w:rPr>
                <w:rFonts w:ascii="Arial" w:hAnsi="Arial" w:cs="Arial"/>
                <w:b/>
                <w:bCs/>
                <w:color w:val="000000"/>
                <w:sz w:val="14"/>
                <w:szCs w:val="14"/>
              </w:rPr>
            </w:pPr>
            <w:r w:rsidRPr="007545BD">
              <w:rPr>
                <w:rFonts w:ascii="Arial" w:hAnsi="Arial" w:cs="Arial"/>
                <w:b/>
                <w:bCs/>
                <w:color w:val="000000"/>
                <w:sz w:val="14"/>
                <w:szCs w:val="14"/>
                <w:cs/>
              </w:rPr>
              <w:tab/>
            </w:r>
            <w:r w:rsidRPr="007545BD">
              <w:rPr>
                <w:rFonts w:ascii="Arial" w:hAnsi="Arial" w:cs="Arial"/>
                <w:b/>
                <w:bCs/>
                <w:color w:val="000000"/>
                <w:sz w:val="14"/>
                <w:szCs w:val="14"/>
              </w:rPr>
              <w:t>1 January</w:t>
            </w:r>
          </w:p>
        </w:tc>
        <w:tc>
          <w:tcPr>
            <w:tcW w:w="1151" w:type="dxa"/>
            <w:vAlign w:val="bottom"/>
          </w:tcPr>
          <w:p w14:paraId="7139EC37" w14:textId="77777777" w:rsidR="0052364F" w:rsidRPr="007545BD" w:rsidRDefault="0052364F" w:rsidP="0052364F">
            <w:pPr>
              <w:tabs>
                <w:tab w:val="right" w:pos="936"/>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(decrease)</w:t>
            </w:r>
            <w:r w:rsidRPr="007545BD">
              <w:rPr>
                <w:rFonts w:ascii="Arial" w:eastAsia="SimSun" w:hAnsi="Arial" w:cs="Arial"/>
                <w:b/>
                <w:bCs/>
                <w:color w:val="000000"/>
                <w:spacing w:val="-4"/>
                <w:sz w:val="14"/>
                <w:szCs w:val="14"/>
                <w:lang w:val="en-GB"/>
              </w:rPr>
              <w:t xml:space="preserve"> to</w:t>
            </w:r>
          </w:p>
        </w:tc>
        <w:tc>
          <w:tcPr>
            <w:tcW w:w="1295" w:type="dxa"/>
            <w:vAlign w:val="bottom"/>
          </w:tcPr>
          <w:p w14:paraId="5627E786" w14:textId="77777777" w:rsidR="0052364F" w:rsidRPr="007545BD" w:rsidRDefault="0052364F" w:rsidP="0052364F">
            <w:pPr>
              <w:tabs>
                <w:tab w:val="right" w:pos="1080"/>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comprehensive</w:t>
            </w:r>
          </w:p>
        </w:tc>
        <w:tc>
          <w:tcPr>
            <w:tcW w:w="981" w:type="dxa"/>
            <w:vAlign w:val="bottom"/>
          </w:tcPr>
          <w:p w14:paraId="53E9EF19" w14:textId="77777777" w:rsidR="0052364F" w:rsidRPr="007545BD" w:rsidRDefault="0052364F" w:rsidP="0052364F">
            <w:pPr>
              <w:pStyle w:val="a0"/>
              <w:tabs>
                <w:tab w:val="right" w:pos="769"/>
              </w:tabs>
              <w:ind w:left="-66" w:right="-72"/>
              <w:jc w:val="both"/>
              <w:rPr>
                <w:rFonts w:ascii="Arial" w:hAnsi="Arial" w:cs="Arial"/>
                <w:b/>
                <w:bCs/>
                <w:color w:val="000000"/>
                <w:spacing w:val="-6"/>
                <w:sz w:val="14"/>
                <w:szCs w:val="14"/>
              </w:rPr>
            </w:pPr>
            <w:r w:rsidRPr="007545BD">
              <w:rPr>
                <w:rFonts w:ascii="Arial" w:hAnsi="Arial" w:cs="Arial"/>
                <w:b/>
                <w:bCs/>
                <w:color w:val="000000"/>
                <w:sz w:val="14"/>
                <w:szCs w:val="14"/>
              </w:rPr>
              <w:tab/>
              <w:t>to retained</w:t>
            </w:r>
          </w:p>
        </w:tc>
        <w:tc>
          <w:tcPr>
            <w:tcW w:w="1008" w:type="dxa"/>
            <w:vAlign w:val="bottom"/>
          </w:tcPr>
          <w:p w14:paraId="50866FBE" w14:textId="77777777" w:rsidR="0052364F" w:rsidRPr="007545BD" w:rsidRDefault="0052364F" w:rsidP="0052364F">
            <w:pPr>
              <w:pStyle w:val="a0"/>
              <w:tabs>
                <w:tab w:val="right" w:pos="788"/>
              </w:tabs>
              <w:ind w:left="-66" w:right="-72"/>
              <w:jc w:val="both"/>
              <w:rPr>
                <w:rFonts w:ascii="Arial" w:hAnsi="Arial" w:cs="Arial"/>
                <w:b/>
                <w:bCs/>
                <w:color w:val="000000"/>
                <w:spacing w:val="-6"/>
                <w:sz w:val="14"/>
                <w:szCs w:val="14"/>
              </w:rPr>
            </w:pPr>
            <w:r w:rsidRPr="007545BD">
              <w:rPr>
                <w:rFonts w:ascii="Arial" w:hAnsi="Arial" w:cs="Arial"/>
                <w:b/>
                <w:bCs/>
                <w:color w:val="000000"/>
                <w:spacing w:val="-6"/>
                <w:sz w:val="14"/>
                <w:szCs w:val="14"/>
              </w:rPr>
              <w:tab/>
              <w:t>31 December</w:t>
            </w:r>
          </w:p>
        </w:tc>
      </w:tr>
      <w:tr w:rsidR="0052364F" w:rsidRPr="007545BD" w14:paraId="14C2E329" w14:textId="77777777" w:rsidTr="0052364F">
        <w:tc>
          <w:tcPr>
            <w:tcW w:w="4185" w:type="dxa"/>
            <w:vAlign w:val="bottom"/>
          </w:tcPr>
          <w:p w14:paraId="66279D98" w14:textId="77777777" w:rsidR="0052364F" w:rsidRPr="007545BD"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18D5B18E" w14:textId="1E9F6C8A" w:rsidR="0052364F" w:rsidRPr="007545BD" w:rsidRDefault="0052364F" w:rsidP="0052364F">
            <w:pPr>
              <w:pStyle w:val="a0"/>
              <w:tabs>
                <w:tab w:val="right" w:pos="789"/>
              </w:tabs>
              <w:ind w:right="-72"/>
              <w:jc w:val="both"/>
              <w:rPr>
                <w:rFonts w:ascii="Arial" w:hAnsi="Arial" w:cs="Arial"/>
                <w:b/>
                <w:bCs/>
                <w:color w:val="000000"/>
                <w:sz w:val="14"/>
                <w:szCs w:val="14"/>
              </w:rPr>
            </w:pPr>
            <w:r w:rsidRPr="007545BD">
              <w:rPr>
                <w:rFonts w:ascii="Arial" w:hAnsi="Arial" w:cs="Arial"/>
                <w:b/>
                <w:bCs/>
                <w:color w:val="000000"/>
                <w:sz w:val="14"/>
                <w:szCs w:val="14"/>
              </w:rPr>
              <w:tab/>
              <w:t>2021</w:t>
            </w:r>
          </w:p>
        </w:tc>
        <w:tc>
          <w:tcPr>
            <w:tcW w:w="1151" w:type="dxa"/>
            <w:vAlign w:val="bottom"/>
          </w:tcPr>
          <w:p w14:paraId="53D682B7" w14:textId="77777777" w:rsidR="0052364F" w:rsidRPr="007545BD" w:rsidRDefault="0052364F" w:rsidP="0052364F">
            <w:pPr>
              <w:tabs>
                <w:tab w:val="right" w:pos="936"/>
              </w:tabs>
              <w:ind w:right="-72"/>
              <w:jc w:val="both"/>
              <w:rPr>
                <w:rFonts w:ascii="Arial" w:eastAsia="SimSun" w:hAnsi="Arial" w:cs="Arial"/>
                <w:b/>
                <w:bCs/>
                <w:color w:val="000000"/>
                <w:spacing w:val="-4"/>
                <w:sz w:val="14"/>
                <w:szCs w:val="14"/>
                <w:cs/>
                <w:lang w:val="en-GB"/>
              </w:rPr>
            </w:pPr>
            <w:r w:rsidRPr="007545BD">
              <w:rPr>
                <w:rFonts w:ascii="Arial" w:eastAsia="SimSun" w:hAnsi="Arial" w:cs="Arial"/>
                <w:b/>
                <w:bCs/>
                <w:color w:val="000000"/>
                <w:spacing w:val="-4"/>
                <w:sz w:val="14"/>
                <w:szCs w:val="14"/>
                <w:lang w:val="en-GB"/>
              </w:rPr>
              <w:tab/>
              <w:t>profit or loss</w:t>
            </w:r>
          </w:p>
        </w:tc>
        <w:tc>
          <w:tcPr>
            <w:tcW w:w="1295" w:type="dxa"/>
            <w:vAlign w:val="bottom"/>
          </w:tcPr>
          <w:p w14:paraId="67619A2B" w14:textId="77777777" w:rsidR="0052364F" w:rsidRPr="007545BD" w:rsidRDefault="0052364F" w:rsidP="0052364F">
            <w:pPr>
              <w:tabs>
                <w:tab w:val="right" w:pos="1080"/>
              </w:tabs>
              <w:ind w:right="-72"/>
              <w:jc w:val="both"/>
              <w:rPr>
                <w:rFonts w:ascii="Arial" w:eastAsia="SimSun" w:hAnsi="Arial" w:cs="Arial"/>
                <w:b/>
                <w:bCs/>
                <w:color w:val="000000"/>
                <w:sz w:val="14"/>
                <w:szCs w:val="14"/>
                <w:lang w:val="en-GB"/>
              </w:rPr>
            </w:pPr>
            <w:r w:rsidRPr="007545BD">
              <w:rPr>
                <w:rFonts w:ascii="Arial" w:eastAsia="SimSun" w:hAnsi="Arial" w:cs="Arial"/>
                <w:b/>
                <w:bCs/>
                <w:color w:val="000000"/>
                <w:sz w:val="14"/>
                <w:szCs w:val="14"/>
                <w:lang w:val="en-GB"/>
              </w:rPr>
              <w:tab/>
              <w:t>income</w:t>
            </w:r>
          </w:p>
        </w:tc>
        <w:tc>
          <w:tcPr>
            <w:tcW w:w="981" w:type="dxa"/>
            <w:vAlign w:val="bottom"/>
          </w:tcPr>
          <w:p w14:paraId="26644ED8" w14:textId="77777777" w:rsidR="0052364F" w:rsidRPr="007545BD" w:rsidRDefault="0052364F" w:rsidP="0052364F">
            <w:pPr>
              <w:pStyle w:val="a0"/>
              <w:tabs>
                <w:tab w:val="right" w:pos="769"/>
              </w:tabs>
              <w:ind w:right="-72"/>
              <w:jc w:val="both"/>
              <w:rPr>
                <w:rFonts w:ascii="Arial" w:hAnsi="Arial" w:cs="Arial"/>
                <w:b/>
                <w:bCs/>
                <w:color w:val="000000"/>
                <w:sz w:val="14"/>
                <w:szCs w:val="14"/>
              </w:rPr>
            </w:pPr>
            <w:r w:rsidRPr="007545BD">
              <w:rPr>
                <w:rFonts w:ascii="Arial" w:hAnsi="Arial" w:cs="Arial"/>
                <w:b/>
                <w:bCs/>
                <w:color w:val="000000"/>
                <w:sz w:val="14"/>
                <w:szCs w:val="14"/>
              </w:rPr>
              <w:tab/>
              <w:t>earnings</w:t>
            </w:r>
          </w:p>
        </w:tc>
        <w:tc>
          <w:tcPr>
            <w:tcW w:w="1008" w:type="dxa"/>
            <w:vAlign w:val="bottom"/>
          </w:tcPr>
          <w:p w14:paraId="71318B88" w14:textId="6B83ABB3" w:rsidR="0052364F" w:rsidRPr="007545BD" w:rsidRDefault="0052364F" w:rsidP="0052364F">
            <w:pPr>
              <w:pStyle w:val="a0"/>
              <w:tabs>
                <w:tab w:val="right" w:pos="788"/>
              </w:tabs>
              <w:ind w:right="-72"/>
              <w:jc w:val="both"/>
              <w:rPr>
                <w:rFonts w:ascii="Arial" w:hAnsi="Arial" w:cs="Arial"/>
                <w:b/>
                <w:bCs/>
                <w:color w:val="000000"/>
                <w:sz w:val="14"/>
                <w:szCs w:val="14"/>
              </w:rPr>
            </w:pPr>
            <w:r w:rsidRPr="007545BD">
              <w:rPr>
                <w:rFonts w:ascii="Arial" w:hAnsi="Arial" w:cs="Arial"/>
                <w:b/>
                <w:bCs/>
                <w:color w:val="000000"/>
                <w:sz w:val="14"/>
                <w:szCs w:val="14"/>
              </w:rPr>
              <w:tab/>
              <w:t>2021</w:t>
            </w:r>
          </w:p>
        </w:tc>
      </w:tr>
      <w:tr w:rsidR="0052364F" w:rsidRPr="007545BD" w14:paraId="6BBFD895" w14:textId="77777777" w:rsidTr="0052364F">
        <w:tc>
          <w:tcPr>
            <w:tcW w:w="4185" w:type="dxa"/>
            <w:vAlign w:val="bottom"/>
          </w:tcPr>
          <w:p w14:paraId="13914E06" w14:textId="77777777" w:rsidR="0052364F" w:rsidRPr="007545BD"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tcBorders>
              <w:bottom w:val="single" w:sz="4" w:space="0" w:color="auto"/>
            </w:tcBorders>
            <w:vAlign w:val="bottom"/>
          </w:tcPr>
          <w:p w14:paraId="486B0383" w14:textId="77777777" w:rsidR="0052364F" w:rsidRPr="007545BD" w:rsidRDefault="0052364F" w:rsidP="0052364F">
            <w:pPr>
              <w:pStyle w:val="a0"/>
              <w:tabs>
                <w:tab w:val="right" w:pos="789"/>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c>
          <w:tcPr>
            <w:tcW w:w="1151" w:type="dxa"/>
            <w:tcBorders>
              <w:bottom w:val="single" w:sz="4" w:space="0" w:color="auto"/>
            </w:tcBorders>
            <w:vAlign w:val="bottom"/>
          </w:tcPr>
          <w:p w14:paraId="61F55CCE" w14:textId="77777777" w:rsidR="0052364F" w:rsidRPr="007545BD" w:rsidRDefault="0052364F" w:rsidP="0052364F">
            <w:pPr>
              <w:pStyle w:val="a0"/>
              <w:tabs>
                <w:tab w:val="right" w:pos="936"/>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c>
          <w:tcPr>
            <w:tcW w:w="1295" w:type="dxa"/>
            <w:tcBorders>
              <w:bottom w:val="single" w:sz="4" w:space="0" w:color="auto"/>
            </w:tcBorders>
            <w:vAlign w:val="bottom"/>
          </w:tcPr>
          <w:p w14:paraId="1CF62F9E" w14:textId="77777777" w:rsidR="0052364F" w:rsidRPr="007545BD" w:rsidRDefault="0052364F" w:rsidP="0052364F">
            <w:pPr>
              <w:pStyle w:val="a0"/>
              <w:tabs>
                <w:tab w:val="right" w:pos="1080"/>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c>
          <w:tcPr>
            <w:tcW w:w="981" w:type="dxa"/>
            <w:tcBorders>
              <w:bottom w:val="single" w:sz="4" w:space="0" w:color="auto"/>
            </w:tcBorders>
            <w:vAlign w:val="bottom"/>
          </w:tcPr>
          <w:p w14:paraId="2B8D7FA4" w14:textId="77777777" w:rsidR="0052364F" w:rsidRPr="007545BD" w:rsidRDefault="0052364F" w:rsidP="0052364F">
            <w:pPr>
              <w:pStyle w:val="a0"/>
              <w:tabs>
                <w:tab w:val="right" w:pos="769"/>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c>
          <w:tcPr>
            <w:tcW w:w="1008" w:type="dxa"/>
            <w:tcBorders>
              <w:bottom w:val="single" w:sz="4" w:space="0" w:color="auto"/>
            </w:tcBorders>
            <w:vAlign w:val="bottom"/>
          </w:tcPr>
          <w:p w14:paraId="6E6675BD" w14:textId="77777777" w:rsidR="0052364F" w:rsidRPr="007545BD" w:rsidRDefault="0052364F" w:rsidP="0052364F">
            <w:pPr>
              <w:pStyle w:val="a0"/>
              <w:tabs>
                <w:tab w:val="right" w:pos="788"/>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r>
      <w:tr w:rsidR="0052364F" w:rsidRPr="007545BD" w14:paraId="78ECBBA3" w14:textId="77777777" w:rsidTr="0052364F">
        <w:tc>
          <w:tcPr>
            <w:tcW w:w="4185" w:type="dxa"/>
            <w:vAlign w:val="bottom"/>
          </w:tcPr>
          <w:p w14:paraId="39E4AEF6" w14:textId="77777777" w:rsidR="0052364F" w:rsidRPr="007545BD" w:rsidRDefault="0052364F" w:rsidP="0052364F">
            <w:pPr>
              <w:tabs>
                <w:tab w:val="left" w:pos="821"/>
              </w:tabs>
              <w:ind w:left="108" w:right="-108"/>
              <w:rPr>
                <w:rFonts w:ascii="Arial" w:hAnsi="Arial" w:cs="Arial"/>
                <w:b/>
                <w:bCs/>
                <w:color w:val="000000"/>
                <w:sz w:val="14"/>
                <w:szCs w:val="14"/>
              </w:rPr>
            </w:pPr>
            <w:r w:rsidRPr="007545BD">
              <w:rPr>
                <w:rFonts w:ascii="Arial" w:hAnsi="Arial" w:cs="Arial"/>
                <w:b/>
                <w:bCs/>
                <w:color w:val="000000"/>
                <w:sz w:val="14"/>
                <w:szCs w:val="14"/>
              </w:rPr>
              <w:t xml:space="preserve">Deferred tax assets </w:t>
            </w:r>
          </w:p>
        </w:tc>
        <w:tc>
          <w:tcPr>
            <w:tcW w:w="1008" w:type="dxa"/>
            <w:tcBorders>
              <w:top w:val="single" w:sz="4" w:space="0" w:color="auto"/>
            </w:tcBorders>
            <w:shd w:val="clear" w:color="auto" w:fill="FAFAFA"/>
            <w:vAlign w:val="bottom"/>
          </w:tcPr>
          <w:p w14:paraId="1518DD53" w14:textId="77777777" w:rsidR="0052364F" w:rsidRPr="007545BD" w:rsidRDefault="0052364F" w:rsidP="0052364F">
            <w:pPr>
              <w:tabs>
                <w:tab w:val="decimal" w:pos="937"/>
              </w:tabs>
              <w:ind w:right="-72"/>
              <w:jc w:val="both"/>
              <w:rPr>
                <w:rFonts w:ascii="Arial" w:hAnsi="Arial" w:cs="Arial"/>
                <w:snapToGrid w:val="0"/>
                <w:color w:val="000000"/>
                <w:sz w:val="14"/>
                <w:szCs w:val="14"/>
                <w:lang w:eastAsia="th-TH"/>
              </w:rPr>
            </w:pPr>
          </w:p>
        </w:tc>
        <w:tc>
          <w:tcPr>
            <w:tcW w:w="1151" w:type="dxa"/>
            <w:tcBorders>
              <w:top w:val="single" w:sz="4" w:space="0" w:color="auto"/>
            </w:tcBorders>
            <w:shd w:val="clear" w:color="auto" w:fill="FAFAFA"/>
            <w:vAlign w:val="bottom"/>
          </w:tcPr>
          <w:p w14:paraId="7EC23BAA" w14:textId="77777777" w:rsidR="0052364F" w:rsidRPr="007545BD" w:rsidRDefault="0052364F" w:rsidP="0052364F">
            <w:pPr>
              <w:tabs>
                <w:tab w:val="decimal" w:pos="936"/>
              </w:tabs>
              <w:ind w:right="-72"/>
              <w:jc w:val="both"/>
              <w:rPr>
                <w:rFonts w:ascii="Arial" w:hAnsi="Arial" w:cs="Arial"/>
                <w:snapToGrid w:val="0"/>
                <w:color w:val="000000"/>
                <w:sz w:val="14"/>
                <w:szCs w:val="14"/>
                <w:lang w:eastAsia="th-TH"/>
              </w:rPr>
            </w:pPr>
          </w:p>
        </w:tc>
        <w:tc>
          <w:tcPr>
            <w:tcW w:w="1295" w:type="dxa"/>
            <w:tcBorders>
              <w:top w:val="single" w:sz="4" w:space="0" w:color="auto"/>
            </w:tcBorders>
            <w:shd w:val="clear" w:color="auto" w:fill="FAFAFA"/>
            <w:vAlign w:val="bottom"/>
          </w:tcPr>
          <w:p w14:paraId="7C77DAB8" w14:textId="77777777" w:rsidR="0052364F" w:rsidRPr="007545BD" w:rsidRDefault="0052364F" w:rsidP="0052364F">
            <w:pPr>
              <w:tabs>
                <w:tab w:val="decimal" w:pos="1080"/>
              </w:tabs>
              <w:ind w:right="-72"/>
              <w:jc w:val="both"/>
              <w:rPr>
                <w:rFonts w:ascii="Arial" w:hAnsi="Arial" w:cs="Arial"/>
                <w:snapToGrid w:val="0"/>
                <w:color w:val="000000"/>
                <w:sz w:val="14"/>
                <w:szCs w:val="14"/>
                <w:lang w:eastAsia="th-TH"/>
              </w:rPr>
            </w:pPr>
          </w:p>
        </w:tc>
        <w:tc>
          <w:tcPr>
            <w:tcW w:w="981" w:type="dxa"/>
            <w:tcBorders>
              <w:top w:val="single" w:sz="4" w:space="0" w:color="auto"/>
            </w:tcBorders>
            <w:shd w:val="clear" w:color="auto" w:fill="FAFAFA"/>
            <w:vAlign w:val="bottom"/>
          </w:tcPr>
          <w:p w14:paraId="1D0ECFB0" w14:textId="77777777" w:rsidR="0052364F" w:rsidRPr="007545BD" w:rsidRDefault="0052364F" w:rsidP="0052364F">
            <w:pPr>
              <w:tabs>
                <w:tab w:val="decimal" w:pos="764"/>
              </w:tabs>
              <w:ind w:right="-72"/>
              <w:jc w:val="both"/>
              <w:rPr>
                <w:rFonts w:ascii="Arial" w:hAnsi="Arial" w:cs="Arial"/>
                <w:snapToGrid w:val="0"/>
                <w:color w:val="000000"/>
                <w:sz w:val="14"/>
                <w:szCs w:val="14"/>
                <w:lang w:eastAsia="th-TH"/>
              </w:rPr>
            </w:pPr>
          </w:p>
        </w:tc>
        <w:tc>
          <w:tcPr>
            <w:tcW w:w="1008" w:type="dxa"/>
            <w:tcBorders>
              <w:top w:val="single" w:sz="4" w:space="0" w:color="auto"/>
            </w:tcBorders>
            <w:shd w:val="clear" w:color="auto" w:fill="FAFAFA"/>
            <w:vAlign w:val="bottom"/>
          </w:tcPr>
          <w:p w14:paraId="5C425CBE" w14:textId="77777777" w:rsidR="0052364F" w:rsidRPr="007545BD" w:rsidRDefault="0052364F" w:rsidP="0052364F">
            <w:pPr>
              <w:tabs>
                <w:tab w:val="decimal" w:pos="936"/>
              </w:tabs>
              <w:ind w:right="-72"/>
              <w:jc w:val="both"/>
              <w:rPr>
                <w:rFonts w:ascii="Arial" w:hAnsi="Arial" w:cs="Arial"/>
                <w:snapToGrid w:val="0"/>
                <w:color w:val="000000"/>
                <w:sz w:val="14"/>
                <w:szCs w:val="14"/>
                <w:lang w:eastAsia="th-TH"/>
              </w:rPr>
            </w:pPr>
          </w:p>
        </w:tc>
      </w:tr>
      <w:tr w:rsidR="0052364F" w:rsidRPr="007545BD" w14:paraId="3D486C69" w14:textId="77777777" w:rsidTr="0052364F">
        <w:tc>
          <w:tcPr>
            <w:tcW w:w="4185" w:type="dxa"/>
            <w:vAlign w:val="bottom"/>
          </w:tcPr>
          <w:p w14:paraId="2CE75B85" w14:textId="64BCFA77" w:rsidR="0052364F" w:rsidRPr="007545BD" w:rsidRDefault="0052364F" w:rsidP="0052364F">
            <w:pPr>
              <w:tabs>
                <w:tab w:val="left" w:pos="821"/>
              </w:tabs>
              <w:ind w:left="108" w:right="-108"/>
              <w:rPr>
                <w:rFonts w:ascii="Arial" w:hAnsi="Arial" w:cs="Arial"/>
                <w:color w:val="000000"/>
                <w:sz w:val="14"/>
                <w:szCs w:val="14"/>
              </w:rPr>
            </w:pPr>
            <w:r>
              <w:rPr>
                <w:rFonts w:ascii="Arial" w:hAnsi="Arial" w:cs="Arial"/>
                <w:color w:val="000000"/>
                <w:sz w:val="14"/>
                <w:szCs w:val="14"/>
                <w:lang w:val="en-GB"/>
              </w:rPr>
              <w:t xml:space="preserve">Allowance </w:t>
            </w:r>
            <w:r w:rsidRPr="007545BD">
              <w:rPr>
                <w:rFonts w:ascii="Arial" w:hAnsi="Arial" w:cs="Arial"/>
                <w:color w:val="000000"/>
                <w:sz w:val="14"/>
                <w:szCs w:val="14"/>
              </w:rPr>
              <w:t>for obsolete inventories</w:t>
            </w:r>
          </w:p>
        </w:tc>
        <w:tc>
          <w:tcPr>
            <w:tcW w:w="1008" w:type="dxa"/>
            <w:shd w:val="clear" w:color="auto" w:fill="FAFAFA"/>
            <w:vAlign w:val="bottom"/>
          </w:tcPr>
          <w:p w14:paraId="42AEC82C" w14:textId="18F96B65"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96,601</w:t>
            </w:r>
          </w:p>
        </w:tc>
        <w:tc>
          <w:tcPr>
            <w:tcW w:w="1151" w:type="dxa"/>
            <w:shd w:val="clear" w:color="auto" w:fill="FAFAFA"/>
            <w:vAlign w:val="bottom"/>
          </w:tcPr>
          <w:p w14:paraId="6DC94925" w14:textId="36B9E535"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2,0</w:t>
            </w:r>
            <w:r w:rsidRPr="00A637F3">
              <w:rPr>
                <w:rFonts w:ascii="Arial" w:hAnsi="Arial" w:cs="Arial"/>
                <w:noProof/>
                <w:snapToGrid w:val="0"/>
                <w:color w:val="000000"/>
                <w:sz w:val="14"/>
                <w:szCs w:val="14"/>
                <w:lang w:val="en-GB" w:eastAsia="th-TH"/>
              </w:rPr>
              <w:t>51,279</w:t>
            </w:r>
          </w:p>
        </w:tc>
        <w:tc>
          <w:tcPr>
            <w:tcW w:w="1295" w:type="dxa"/>
            <w:shd w:val="clear" w:color="auto" w:fill="FAFAFA"/>
          </w:tcPr>
          <w:p w14:paraId="5E0806D4" w14:textId="4E52CA1A"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74FACC8D" w14:textId="4275AA80"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54863FBF" w14:textId="14DDBA6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2,1</w:t>
            </w:r>
            <w:r w:rsidRPr="00A637F3">
              <w:rPr>
                <w:rFonts w:ascii="Arial" w:hAnsi="Arial" w:cs="Arial"/>
                <w:noProof/>
                <w:snapToGrid w:val="0"/>
                <w:color w:val="000000"/>
                <w:sz w:val="14"/>
                <w:szCs w:val="14"/>
                <w:lang w:val="en-GB" w:eastAsia="th-TH"/>
              </w:rPr>
              <w:t>47</w:t>
            </w:r>
            <w:r>
              <w:rPr>
                <w:rFonts w:ascii="Arial" w:hAnsi="Arial" w:cs="Arial"/>
                <w:noProof/>
                <w:snapToGrid w:val="0"/>
                <w:color w:val="000000"/>
                <w:sz w:val="14"/>
                <w:szCs w:val="14"/>
                <w:lang w:val="en-GB" w:eastAsia="th-TH"/>
              </w:rPr>
              <w:t>,</w:t>
            </w:r>
            <w:r w:rsidRPr="00A637F3">
              <w:rPr>
                <w:rFonts w:ascii="Arial" w:hAnsi="Arial" w:cs="Arial"/>
                <w:noProof/>
                <w:snapToGrid w:val="0"/>
                <w:color w:val="000000"/>
                <w:sz w:val="14"/>
                <w:szCs w:val="14"/>
                <w:lang w:val="en-GB" w:eastAsia="th-TH"/>
              </w:rPr>
              <w:t>880</w:t>
            </w:r>
          </w:p>
        </w:tc>
      </w:tr>
      <w:tr w:rsidR="0052364F" w:rsidRPr="007545BD" w14:paraId="07766D2B" w14:textId="77777777" w:rsidTr="0052364F">
        <w:tc>
          <w:tcPr>
            <w:tcW w:w="4185" w:type="dxa"/>
            <w:vAlign w:val="bottom"/>
          </w:tcPr>
          <w:p w14:paraId="1E73D2CF" w14:textId="77777777" w:rsidR="0052364F" w:rsidRPr="007545BD" w:rsidRDefault="0052364F" w:rsidP="0052364F">
            <w:pPr>
              <w:tabs>
                <w:tab w:val="left" w:pos="821"/>
              </w:tabs>
              <w:ind w:left="108" w:right="-108"/>
              <w:rPr>
                <w:rFonts w:ascii="Arial" w:hAnsi="Arial" w:cs="Arial"/>
                <w:color w:val="000000"/>
                <w:sz w:val="14"/>
                <w:szCs w:val="14"/>
                <w:cs/>
              </w:rPr>
            </w:pPr>
            <w:r w:rsidRPr="007545BD">
              <w:rPr>
                <w:rFonts w:ascii="Arial" w:hAnsi="Arial" w:cs="Arial"/>
                <w:color w:val="000000"/>
                <w:sz w:val="14"/>
                <w:szCs w:val="14"/>
              </w:rPr>
              <w:t>Employee benefit obligations</w:t>
            </w:r>
          </w:p>
        </w:tc>
        <w:tc>
          <w:tcPr>
            <w:tcW w:w="1008" w:type="dxa"/>
            <w:shd w:val="clear" w:color="auto" w:fill="FAFAFA"/>
          </w:tcPr>
          <w:p w14:paraId="5C6B20CB" w14:textId="3399B4B8"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88,645,968</w:t>
            </w:r>
          </w:p>
        </w:tc>
        <w:tc>
          <w:tcPr>
            <w:tcW w:w="1151" w:type="dxa"/>
            <w:shd w:val="clear" w:color="auto" w:fill="FAFAFA"/>
          </w:tcPr>
          <w:p w14:paraId="7178A7C0" w14:textId="2F927556"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8B5F21">
              <w:rPr>
                <w:rFonts w:ascii="Arial" w:hAnsi="Arial" w:cs="Arial"/>
                <w:noProof/>
                <w:snapToGrid w:val="0"/>
                <w:color w:val="000000"/>
                <w:sz w:val="14"/>
                <w:szCs w:val="14"/>
                <w:lang w:val="en-GB" w:eastAsia="th-TH"/>
              </w:rPr>
              <w:t>1</w:t>
            </w:r>
            <w:r>
              <w:rPr>
                <w:rFonts w:ascii="Arial" w:hAnsi="Arial" w:cs="Arial"/>
                <w:noProof/>
                <w:snapToGrid w:val="0"/>
                <w:color w:val="000000"/>
                <w:sz w:val="14"/>
                <w:szCs w:val="14"/>
                <w:lang w:val="en-GB" w:eastAsia="th-TH"/>
              </w:rPr>
              <w:t>,</w:t>
            </w:r>
            <w:r w:rsidRPr="008B5F21">
              <w:rPr>
                <w:rFonts w:ascii="Arial" w:hAnsi="Arial" w:cs="Arial"/>
                <w:noProof/>
                <w:snapToGrid w:val="0"/>
                <w:color w:val="000000"/>
                <w:sz w:val="14"/>
                <w:szCs w:val="14"/>
                <w:lang w:val="en-GB" w:eastAsia="th-TH"/>
              </w:rPr>
              <w:t>1</w:t>
            </w:r>
            <w:r>
              <w:rPr>
                <w:rFonts w:ascii="Arial" w:hAnsi="Arial" w:cs="Arial"/>
                <w:noProof/>
                <w:snapToGrid w:val="0"/>
                <w:color w:val="000000"/>
                <w:sz w:val="14"/>
                <w:szCs w:val="14"/>
                <w:lang w:val="en-GB" w:eastAsia="th-TH"/>
              </w:rPr>
              <w:t>6</w:t>
            </w:r>
            <w:r w:rsidRPr="008B5F21">
              <w:rPr>
                <w:rFonts w:ascii="Arial" w:hAnsi="Arial" w:cs="Arial"/>
                <w:noProof/>
                <w:snapToGrid w:val="0"/>
                <w:color w:val="000000"/>
                <w:sz w:val="14"/>
                <w:szCs w:val="14"/>
                <w:lang w:val="en-GB" w:eastAsia="th-TH"/>
              </w:rPr>
              <w:t>0</w:t>
            </w:r>
            <w:r>
              <w:rPr>
                <w:rFonts w:ascii="Arial" w:hAnsi="Arial" w:cs="Arial"/>
                <w:noProof/>
                <w:snapToGrid w:val="0"/>
                <w:color w:val="000000"/>
                <w:sz w:val="14"/>
                <w:szCs w:val="14"/>
                <w:lang w:val="en-GB" w:eastAsia="th-TH"/>
              </w:rPr>
              <w:t>,</w:t>
            </w:r>
            <w:r w:rsidRPr="008B5F21">
              <w:rPr>
                <w:rFonts w:ascii="Arial" w:hAnsi="Arial" w:cs="Arial"/>
                <w:noProof/>
                <w:snapToGrid w:val="0"/>
                <w:color w:val="000000"/>
                <w:sz w:val="14"/>
                <w:szCs w:val="14"/>
                <w:lang w:val="en-GB" w:eastAsia="th-TH"/>
              </w:rPr>
              <w:t>429</w:t>
            </w:r>
            <w:r>
              <w:rPr>
                <w:rFonts w:ascii="Arial" w:hAnsi="Arial" w:cs="Arial"/>
                <w:noProof/>
                <w:snapToGrid w:val="0"/>
                <w:color w:val="000000"/>
                <w:sz w:val="14"/>
                <w:szCs w:val="14"/>
                <w:lang w:val="en-GB" w:eastAsia="th-TH"/>
              </w:rPr>
              <w:t>)</w:t>
            </w:r>
          </w:p>
        </w:tc>
        <w:tc>
          <w:tcPr>
            <w:tcW w:w="1295" w:type="dxa"/>
            <w:shd w:val="clear" w:color="auto" w:fill="FAFAFA"/>
          </w:tcPr>
          <w:p w14:paraId="3CC8627E" w14:textId="7EDE6F72"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w:t>
            </w:r>
            <w:r w:rsidRPr="00A637F3">
              <w:rPr>
                <w:rFonts w:ascii="Arial" w:hAnsi="Arial" w:cs="Arial"/>
                <w:snapToGrid w:val="0"/>
                <w:color w:val="000000"/>
                <w:sz w:val="14"/>
                <w:szCs w:val="14"/>
                <w:lang w:eastAsia="th-TH"/>
              </w:rPr>
              <w:t>3,936,380</w:t>
            </w:r>
            <w:r>
              <w:rPr>
                <w:rFonts w:ascii="Arial" w:hAnsi="Arial" w:cs="Arial"/>
                <w:snapToGrid w:val="0"/>
                <w:color w:val="000000"/>
                <w:sz w:val="14"/>
                <w:szCs w:val="14"/>
                <w:lang w:eastAsia="th-TH"/>
              </w:rPr>
              <w:t>)</w:t>
            </w:r>
          </w:p>
        </w:tc>
        <w:tc>
          <w:tcPr>
            <w:tcW w:w="981" w:type="dxa"/>
            <w:shd w:val="clear" w:color="auto" w:fill="FAFAFA"/>
          </w:tcPr>
          <w:p w14:paraId="6E774B6B" w14:textId="18AC0A79"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tcPr>
          <w:p w14:paraId="71954B4B" w14:textId="3A284A3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C14BA2">
              <w:rPr>
                <w:rFonts w:ascii="Arial" w:hAnsi="Arial" w:cs="Arial"/>
                <w:noProof/>
                <w:snapToGrid w:val="0"/>
                <w:color w:val="000000"/>
                <w:sz w:val="14"/>
                <w:szCs w:val="14"/>
                <w:lang w:val="en-GB" w:eastAsia="th-TH"/>
              </w:rPr>
              <w:t>83</w:t>
            </w:r>
            <w:r>
              <w:rPr>
                <w:rFonts w:ascii="Arial" w:hAnsi="Arial" w:cs="Arial"/>
                <w:noProof/>
                <w:snapToGrid w:val="0"/>
                <w:color w:val="000000"/>
                <w:sz w:val="14"/>
                <w:szCs w:val="14"/>
                <w:lang w:val="en-GB" w:eastAsia="th-TH"/>
              </w:rPr>
              <w:t>,54</w:t>
            </w:r>
            <w:r w:rsidRPr="00C14BA2">
              <w:rPr>
                <w:rFonts w:ascii="Arial" w:hAnsi="Arial" w:cs="Arial"/>
                <w:noProof/>
                <w:snapToGrid w:val="0"/>
                <w:color w:val="000000"/>
                <w:sz w:val="14"/>
                <w:szCs w:val="14"/>
                <w:lang w:val="en-GB" w:eastAsia="th-TH"/>
              </w:rPr>
              <w:t>9</w:t>
            </w:r>
            <w:r>
              <w:rPr>
                <w:rFonts w:ascii="Arial" w:hAnsi="Arial" w:cs="Arial"/>
                <w:noProof/>
                <w:snapToGrid w:val="0"/>
                <w:color w:val="000000"/>
                <w:sz w:val="14"/>
                <w:szCs w:val="14"/>
                <w:lang w:val="en-GB" w:eastAsia="th-TH"/>
              </w:rPr>
              <w:t>,</w:t>
            </w:r>
            <w:r w:rsidRPr="00C14BA2">
              <w:rPr>
                <w:rFonts w:ascii="Arial" w:hAnsi="Arial" w:cs="Arial"/>
                <w:noProof/>
                <w:snapToGrid w:val="0"/>
                <w:color w:val="000000"/>
                <w:sz w:val="14"/>
                <w:szCs w:val="14"/>
                <w:lang w:val="en-GB" w:eastAsia="th-TH"/>
              </w:rPr>
              <w:t>159</w:t>
            </w:r>
          </w:p>
        </w:tc>
      </w:tr>
      <w:tr w:rsidR="0052364F" w:rsidRPr="007545BD" w14:paraId="2A939EEB" w14:textId="77777777" w:rsidTr="0052364F">
        <w:tc>
          <w:tcPr>
            <w:tcW w:w="4185" w:type="dxa"/>
            <w:vAlign w:val="bottom"/>
          </w:tcPr>
          <w:p w14:paraId="6546B3E8" w14:textId="77777777" w:rsidR="0052364F" w:rsidRPr="007545BD" w:rsidRDefault="0052364F" w:rsidP="0052364F">
            <w:pPr>
              <w:tabs>
                <w:tab w:val="left" w:pos="821"/>
              </w:tabs>
              <w:ind w:left="108" w:right="-108"/>
              <w:rPr>
                <w:rFonts w:ascii="Arial" w:hAnsi="Arial" w:cs="Arial"/>
                <w:color w:val="000000"/>
                <w:sz w:val="14"/>
                <w:szCs w:val="14"/>
                <w:cs/>
              </w:rPr>
            </w:pPr>
            <w:r w:rsidRPr="007545BD">
              <w:rPr>
                <w:rFonts w:ascii="Arial" w:hAnsi="Arial" w:cs="Arial"/>
                <w:color w:val="000000"/>
                <w:sz w:val="14"/>
                <w:szCs w:val="14"/>
              </w:rPr>
              <w:t>Lease liabilities (net)</w:t>
            </w:r>
          </w:p>
        </w:tc>
        <w:tc>
          <w:tcPr>
            <w:tcW w:w="1008" w:type="dxa"/>
            <w:shd w:val="clear" w:color="auto" w:fill="FAFAFA"/>
          </w:tcPr>
          <w:p w14:paraId="6470A857" w14:textId="2AB6C512"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46,677,981</w:t>
            </w:r>
          </w:p>
        </w:tc>
        <w:tc>
          <w:tcPr>
            <w:tcW w:w="1151" w:type="dxa"/>
            <w:shd w:val="clear" w:color="auto" w:fill="FAFAFA"/>
          </w:tcPr>
          <w:p w14:paraId="2F22DE83" w14:textId="33C721BD"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sidRPr="00736014">
              <w:rPr>
                <w:rFonts w:ascii="Arial" w:hAnsi="Arial" w:cs="Arial"/>
                <w:noProof/>
                <w:snapToGrid w:val="0"/>
                <w:color w:val="000000"/>
                <w:sz w:val="14"/>
                <w:szCs w:val="14"/>
                <w:lang w:eastAsia="th-TH"/>
              </w:rPr>
              <w:t xml:space="preserve">   </w:t>
            </w:r>
            <w:r>
              <w:rPr>
                <w:rFonts w:ascii="Arial" w:hAnsi="Arial" w:cs="Arial"/>
                <w:noProof/>
                <w:snapToGrid w:val="0"/>
                <w:color w:val="000000"/>
                <w:sz w:val="14"/>
                <w:szCs w:val="14"/>
                <w:lang w:eastAsia="th-TH"/>
              </w:rPr>
              <w:t>(</w:t>
            </w:r>
            <w:r w:rsidRPr="00736014">
              <w:rPr>
                <w:rFonts w:ascii="Arial" w:hAnsi="Arial" w:cs="Arial"/>
                <w:noProof/>
                <w:snapToGrid w:val="0"/>
                <w:color w:val="000000"/>
                <w:sz w:val="14"/>
                <w:szCs w:val="14"/>
                <w:lang w:eastAsia="th-TH"/>
              </w:rPr>
              <w:t>5,459,38</w:t>
            </w:r>
            <w:r>
              <w:rPr>
                <w:rFonts w:ascii="Arial" w:hAnsi="Arial" w:cs="Arial"/>
                <w:noProof/>
                <w:snapToGrid w:val="0"/>
                <w:color w:val="000000"/>
                <w:sz w:val="14"/>
                <w:szCs w:val="14"/>
                <w:lang w:eastAsia="th-TH"/>
              </w:rPr>
              <w:t>2)</w:t>
            </w:r>
          </w:p>
        </w:tc>
        <w:tc>
          <w:tcPr>
            <w:tcW w:w="1295" w:type="dxa"/>
            <w:shd w:val="clear" w:color="auto" w:fill="FAFAFA"/>
          </w:tcPr>
          <w:p w14:paraId="67BF25EC" w14:textId="247F78E7"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2B1EC2E0" w14:textId="6114329E"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tcPr>
          <w:p w14:paraId="5626D3AE" w14:textId="381BC54D"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B1B04">
              <w:rPr>
                <w:rFonts w:ascii="Arial" w:hAnsi="Arial" w:cs="Arial"/>
                <w:noProof/>
                <w:snapToGrid w:val="0"/>
                <w:color w:val="000000"/>
                <w:sz w:val="14"/>
                <w:szCs w:val="14"/>
                <w:lang w:val="en-GB" w:eastAsia="th-TH"/>
              </w:rPr>
              <w:t>41,218,599</w:t>
            </w:r>
          </w:p>
        </w:tc>
      </w:tr>
      <w:tr w:rsidR="0052364F" w:rsidRPr="007545BD" w14:paraId="2953E73F" w14:textId="77777777" w:rsidTr="0052364F">
        <w:tc>
          <w:tcPr>
            <w:tcW w:w="4185" w:type="dxa"/>
            <w:vAlign w:val="bottom"/>
          </w:tcPr>
          <w:p w14:paraId="7C4455A4"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Difference in interest expense which</w:t>
            </w:r>
          </w:p>
        </w:tc>
        <w:tc>
          <w:tcPr>
            <w:tcW w:w="1008" w:type="dxa"/>
            <w:shd w:val="clear" w:color="auto" w:fill="FAFAFA"/>
            <w:vAlign w:val="bottom"/>
          </w:tcPr>
          <w:p w14:paraId="64965E3A"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c>
          <w:tcPr>
            <w:tcW w:w="1151" w:type="dxa"/>
            <w:shd w:val="clear" w:color="auto" w:fill="FAFAFA"/>
            <w:vAlign w:val="bottom"/>
          </w:tcPr>
          <w:p w14:paraId="44A1248F" w14:textId="77777777" w:rsidR="0052364F" w:rsidRPr="007545BD" w:rsidRDefault="0052364F" w:rsidP="0052364F">
            <w:pPr>
              <w:tabs>
                <w:tab w:val="decimal" w:pos="936"/>
              </w:tabs>
              <w:ind w:right="-72"/>
              <w:jc w:val="both"/>
              <w:rPr>
                <w:rFonts w:ascii="Arial" w:hAnsi="Arial" w:cs="Arial"/>
                <w:snapToGrid w:val="0"/>
                <w:color w:val="000000"/>
                <w:sz w:val="14"/>
                <w:szCs w:val="14"/>
                <w:lang w:eastAsia="th-TH"/>
              </w:rPr>
            </w:pPr>
          </w:p>
        </w:tc>
        <w:tc>
          <w:tcPr>
            <w:tcW w:w="1295" w:type="dxa"/>
            <w:shd w:val="clear" w:color="auto" w:fill="FAFAFA"/>
            <w:vAlign w:val="bottom"/>
          </w:tcPr>
          <w:p w14:paraId="75044A67" w14:textId="77777777" w:rsidR="0052364F" w:rsidRPr="007545BD" w:rsidRDefault="0052364F" w:rsidP="0052364F">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40A7440F" w14:textId="77777777"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p>
        </w:tc>
        <w:tc>
          <w:tcPr>
            <w:tcW w:w="1008" w:type="dxa"/>
            <w:shd w:val="clear" w:color="auto" w:fill="FAFAFA"/>
            <w:vAlign w:val="bottom"/>
          </w:tcPr>
          <w:p w14:paraId="6BEAC9FD"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r>
      <w:tr w:rsidR="0052364F" w:rsidRPr="007545BD" w14:paraId="004FA51D" w14:textId="77777777" w:rsidTr="0052364F">
        <w:tc>
          <w:tcPr>
            <w:tcW w:w="4185" w:type="dxa"/>
            <w:vAlign w:val="bottom"/>
          </w:tcPr>
          <w:p w14:paraId="12DB2AF0"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calculated by effective interest rate method</w:t>
            </w:r>
          </w:p>
        </w:tc>
        <w:tc>
          <w:tcPr>
            <w:tcW w:w="1008" w:type="dxa"/>
            <w:shd w:val="clear" w:color="auto" w:fill="FAFAFA"/>
            <w:vAlign w:val="bottom"/>
          </w:tcPr>
          <w:p w14:paraId="7D0B04DD" w14:textId="40B30F4B"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5,218,755</w:t>
            </w:r>
          </w:p>
        </w:tc>
        <w:tc>
          <w:tcPr>
            <w:tcW w:w="1151" w:type="dxa"/>
            <w:shd w:val="clear" w:color="auto" w:fill="FAFAFA"/>
            <w:vAlign w:val="bottom"/>
          </w:tcPr>
          <w:p w14:paraId="1BCF7B1D" w14:textId="38967D04"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736014">
              <w:rPr>
                <w:rFonts w:ascii="Arial" w:hAnsi="Arial" w:cs="Arial"/>
                <w:noProof/>
                <w:snapToGrid w:val="0"/>
                <w:color w:val="000000"/>
                <w:sz w:val="14"/>
                <w:szCs w:val="14"/>
                <w:lang w:val="en-GB" w:eastAsia="th-TH"/>
              </w:rPr>
              <w:t>1,295,02</w:t>
            </w:r>
            <w:r>
              <w:rPr>
                <w:rFonts w:ascii="Arial" w:hAnsi="Arial" w:cs="Arial"/>
                <w:noProof/>
                <w:snapToGrid w:val="0"/>
                <w:color w:val="000000"/>
                <w:sz w:val="14"/>
                <w:szCs w:val="14"/>
                <w:lang w:val="en-GB" w:eastAsia="th-TH"/>
              </w:rPr>
              <w:t>6)</w:t>
            </w:r>
          </w:p>
        </w:tc>
        <w:tc>
          <w:tcPr>
            <w:tcW w:w="1295" w:type="dxa"/>
            <w:shd w:val="clear" w:color="auto" w:fill="FAFAFA"/>
          </w:tcPr>
          <w:p w14:paraId="01B2BC4A" w14:textId="6524F1EC"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40EE1190" w14:textId="53248317"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0824A160" w14:textId="1B549D19"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B1B04">
              <w:rPr>
                <w:rFonts w:ascii="Arial" w:hAnsi="Arial" w:cs="Arial"/>
                <w:noProof/>
                <w:snapToGrid w:val="0"/>
                <w:color w:val="000000"/>
                <w:sz w:val="14"/>
                <w:szCs w:val="14"/>
                <w:lang w:val="en-GB" w:eastAsia="th-TH"/>
              </w:rPr>
              <w:t>3,923,729</w:t>
            </w:r>
          </w:p>
        </w:tc>
      </w:tr>
      <w:tr w:rsidR="0052364F" w:rsidRPr="007545BD" w14:paraId="38D4C6CF" w14:textId="77777777" w:rsidTr="0052364F">
        <w:tc>
          <w:tcPr>
            <w:tcW w:w="4185" w:type="dxa"/>
            <w:vAlign w:val="bottom"/>
          </w:tcPr>
          <w:p w14:paraId="0A7DF6B8"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Accumulated deficit</w:t>
            </w:r>
          </w:p>
        </w:tc>
        <w:tc>
          <w:tcPr>
            <w:tcW w:w="1008" w:type="dxa"/>
            <w:shd w:val="clear" w:color="auto" w:fill="FAFAFA"/>
            <w:vAlign w:val="bottom"/>
          </w:tcPr>
          <w:p w14:paraId="1D6EB8A1" w14:textId="305E7C3A"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132,356,249</w:t>
            </w:r>
          </w:p>
        </w:tc>
        <w:tc>
          <w:tcPr>
            <w:tcW w:w="1151" w:type="dxa"/>
            <w:shd w:val="clear" w:color="auto" w:fill="FAFAFA"/>
            <w:vAlign w:val="bottom"/>
          </w:tcPr>
          <w:p w14:paraId="12E3BED3" w14:textId="6B05A381"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D41FCA">
              <w:rPr>
                <w:rFonts w:ascii="Arial" w:hAnsi="Arial" w:cs="Arial"/>
                <w:noProof/>
                <w:snapToGrid w:val="0"/>
                <w:color w:val="000000"/>
                <w:sz w:val="14"/>
                <w:szCs w:val="14"/>
                <w:lang w:val="en-GB" w:eastAsia="th-TH"/>
              </w:rPr>
              <w:t>9</w:t>
            </w:r>
            <w:r>
              <w:rPr>
                <w:rFonts w:ascii="Arial" w:hAnsi="Arial" w:cs="Arial"/>
                <w:noProof/>
                <w:snapToGrid w:val="0"/>
                <w:color w:val="000000"/>
                <w:sz w:val="14"/>
                <w:szCs w:val="14"/>
                <w:lang w:val="en-GB" w:eastAsia="th-TH"/>
              </w:rPr>
              <w:t>7</w:t>
            </w:r>
            <w:r w:rsidRPr="00D41FCA">
              <w:rPr>
                <w:rFonts w:ascii="Arial" w:hAnsi="Arial" w:cs="Arial"/>
                <w:noProof/>
                <w:snapToGrid w:val="0"/>
                <w:color w:val="000000"/>
                <w:sz w:val="14"/>
                <w:szCs w:val="14"/>
                <w:lang w:val="en-GB" w:eastAsia="th-TH"/>
              </w:rPr>
              <w:t>,</w:t>
            </w:r>
            <w:r>
              <w:rPr>
                <w:rFonts w:ascii="Arial" w:hAnsi="Arial" w:cs="Arial"/>
                <w:noProof/>
                <w:snapToGrid w:val="0"/>
                <w:color w:val="000000"/>
                <w:sz w:val="14"/>
                <w:szCs w:val="14"/>
                <w:lang w:val="en-GB" w:eastAsia="th-TH"/>
              </w:rPr>
              <w:t>127</w:t>
            </w:r>
            <w:r w:rsidRPr="00D41FCA">
              <w:rPr>
                <w:rFonts w:ascii="Arial" w:hAnsi="Arial" w:cs="Arial"/>
                <w:noProof/>
                <w:snapToGrid w:val="0"/>
                <w:color w:val="000000"/>
                <w:sz w:val="14"/>
                <w:szCs w:val="14"/>
                <w:lang w:val="en-GB" w:eastAsia="th-TH"/>
              </w:rPr>
              <w:t>,</w:t>
            </w:r>
            <w:r>
              <w:rPr>
                <w:rFonts w:ascii="Arial" w:hAnsi="Arial" w:cs="Arial"/>
                <w:noProof/>
                <w:snapToGrid w:val="0"/>
                <w:color w:val="000000"/>
                <w:sz w:val="14"/>
                <w:szCs w:val="14"/>
                <w:lang w:val="en-GB" w:eastAsia="th-TH"/>
              </w:rPr>
              <w:t>136)</w:t>
            </w:r>
          </w:p>
        </w:tc>
        <w:tc>
          <w:tcPr>
            <w:tcW w:w="1295" w:type="dxa"/>
            <w:shd w:val="clear" w:color="auto" w:fill="FAFAFA"/>
          </w:tcPr>
          <w:p w14:paraId="461C61F2" w14:textId="124FAD50"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49E64AB8" w14:textId="55D4B963"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22CD4B77" w14:textId="07CB9B2D"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B1B04">
              <w:rPr>
                <w:rFonts w:ascii="Arial" w:hAnsi="Arial" w:cs="Arial"/>
                <w:noProof/>
                <w:snapToGrid w:val="0"/>
                <w:color w:val="000000"/>
                <w:sz w:val="14"/>
                <w:szCs w:val="14"/>
                <w:lang w:val="en-GB" w:eastAsia="th-TH"/>
              </w:rPr>
              <w:t>35,</w:t>
            </w:r>
            <w:r>
              <w:rPr>
                <w:rFonts w:ascii="Arial" w:hAnsi="Arial" w:cs="Arial"/>
                <w:noProof/>
                <w:snapToGrid w:val="0"/>
                <w:color w:val="000000"/>
                <w:sz w:val="14"/>
                <w:szCs w:val="14"/>
                <w:lang w:val="en-GB" w:eastAsia="th-TH"/>
              </w:rPr>
              <w:t>229,113</w:t>
            </w:r>
          </w:p>
        </w:tc>
      </w:tr>
      <w:tr w:rsidR="0052364F" w:rsidRPr="007545BD" w14:paraId="487F1668" w14:textId="77777777" w:rsidTr="0052364F">
        <w:tc>
          <w:tcPr>
            <w:tcW w:w="4185" w:type="dxa"/>
            <w:vAlign w:val="bottom"/>
          </w:tcPr>
          <w:p w14:paraId="3FD0BA6D"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Difference in cost of assets between</w:t>
            </w:r>
          </w:p>
        </w:tc>
        <w:tc>
          <w:tcPr>
            <w:tcW w:w="1008" w:type="dxa"/>
            <w:shd w:val="clear" w:color="auto" w:fill="FAFAFA"/>
            <w:vAlign w:val="bottom"/>
          </w:tcPr>
          <w:p w14:paraId="458CB6DF"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c>
          <w:tcPr>
            <w:tcW w:w="1151" w:type="dxa"/>
            <w:shd w:val="clear" w:color="auto" w:fill="FAFAFA"/>
            <w:vAlign w:val="bottom"/>
          </w:tcPr>
          <w:p w14:paraId="21EFCB3B" w14:textId="77777777"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p>
        </w:tc>
        <w:tc>
          <w:tcPr>
            <w:tcW w:w="1295" w:type="dxa"/>
            <w:shd w:val="clear" w:color="auto" w:fill="FAFAFA"/>
            <w:vAlign w:val="bottom"/>
          </w:tcPr>
          <w:p w14:paraId="07545634" w14:textId="77777777" w:rsidR="0052364F" w:rsidRPr="007545BD" w:rsidRDefault="0052364F" w:rsidP="0052364F">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497BAC1B" w14:textId="77777777"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p>
        </w:tc>
        <w:tc>
          <w:tcPr>
            <w:tcW w:w="1008" w:type="dxa"/>
            <w:shd w:val="clear" w:color="auto" w:fill="FAFAFA"/>
            <w:vAlign w:val="bottom"/>
          </w:tcPr>
          <w:p w14:paraId="28866FE3"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r>
      <w:tr w:rsidR="0052364F" w:rsidRPr="007545BD" w14:paraId="437A550F" w14:textId="77777777" w:rsidTr="0052364F">
        <w:tc>
          <w:tcPr>
            <w:tcW w:w="4185" w:type="dxa"/>
            <w:vAlign w:val="bottom"/>
          </w:tcPr>
          <w:p w14:paraId="4E8B5D6F"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accounting and tax approach</w:t>
            </w:r>
          </w:p>
        </w:tc>
        <w:tc>
          <w:tcPr>
            <w:tcW w:w="1008" w:type="dxa"/>
            <w:shd w:val="clear" w:color="auto" w:fill="FAFAFA"/>
            <w:vAlign w:val="bottom"/>
          </w:tcPr>
          <w:p w14:paraId="538C5A5E" w14:textId="5F88B05F"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10,727,878</w:t>
            </w:r>
          </w:p>
        </w:tc>
        <w:tc>
          <w:tcPr>
            <w:tcW w:w="1151" w:type="dxa"/>
            <w:shd w:val="clear" w:color="auto" w:fill="FAFAFA"/>
            <w:vAlign w:val="bottom"/>
          </w:tcPr>
          <w:p w14:paraId="5233EBE8" w14:textId="69283705"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sidRPr="00D41FCA">
              <w:rPr>
                <w:rFonts w:ascii="Arial" w:hAnsi="Arial" w:cs="Arial"/>
                <w:noProof/>
                <w:snapToGrid w:val="0"/>
                <w:color w:val="000000"/>
                <w:sz w:val="14"/>
                <w:szCs w:val="14"/>
                <w:lang w:val="en-GB" w:eastAsia="th-TH"/>
              </w:rPr>
              <w:t>1,425,307</w:t>
            </w:r>
          </w:p>
        </w:tc>
        <w:tc>
          <w:tcPr>
            <w:tcW w:w="1295" w:type="dxa"/>
            <w:shd w:val="clear" w:color="auto" w:fill="FAFAFA"/>
          </w:tcPr>
          <w:p w14:paraId="2CEE0ECE" w14:textId="41086F06"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43BAC16A" w14:textId="06C050AB"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6E9ACB68" w14:textId="742BB6A5"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B1B04">
              <w:rPr>
                <w:rFonts w:ascii="Arial" w:hAnsi="Arial" w:cs="Arial"/>
                <w:noProof/>
                <w:snapToGrid w:val="0"/>
                <w:color w:val="000000"/>
                <w:sz w:val="14"/>
                <w:szCs w:val="14"/>
                <w:lang w:val="en-GB" w:eastAsia="th-TH"/>
              </w:rPr>
              <w:t>12,153,185</w:t>
            </w:r>
          </w:p>
        </w:tc>
      </w:tr>
      <w:tr w:rsidR="0052364F" w:rsidRPr="007545BD" w14:paraId="3DA7BCB5" w14:textId="77777777" w:rsidTr="0052364F">
        <w:tc>
          <w:tcPr>
            <w:tcW w:w="4185" w:type="dxa"/>
            <w:vAlign w:val="bottom"/>
          </w:tcPr>
          <w:p w14:paraId="471DF917"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Difference in depreciation expense</w:t>
            </w:r>
          </w:p>
        </w:tc>
        <w:tc>
          <w:tcPr>
            <w:tcW w:w="1008" w:type="dxa"/>
            <w:shd w:val="clear" w:color="auto" w:fill="FAFAFA"/>
            <w:vAlign w:val="bottom"/>
          </w:tcPr>
          <w:p w14:paraId="63E9BC9F"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c>
          <w:tcPr>
            <w:tcW w:w="1151" w:type="dxa"/>
            <w:shd w:val="clear" w:color="auto" w:fill="FAFAFA"/>
            <w:vAlign w:val="bottom"/>
          </w:tcPr>
          <w:p w14:paraId="3385EBCD" w14:textId="77777777"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p>
        </w:tc>
        <w:tc>
          <w:tcPr>
            <w:tcW w:w="1295" w:type="dxa"/>
            <w:shd w:val="clear" w:color="auto" w:fill="FAFAFA"/>
            <w:vAlign w:val="bottom"/>
          </w:tcPr>
          <w:p w14:paraId="33B3F536" w14:textId="77777777" w:rsidR="0052364F" w:rsidRPr="007545BD" w:rsidRDefault="0052364F" w:rsidP="0052364F">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19D2D503" w14:textId="77777777"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p>
        </w:tc>
        <w:tc>
          <w:tcPr>
            <w:tcW w:w="1008" w:type="dxa"/>
            <w:shd w:val="clear" w:color="auto" w:fill="FAFAFA"/>
            <w:vAlign w:val="bottom"/>
          </w:tcPr>
          <w:p w14:paraId="48429700"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r>
      <w:tr w:rsidR="0052364F" w:rsidRPr="007545BD" w14:paraId="1AF2286A" w14:textId="77777777" w:rsidTr="0052364F">
        <w:tc>
          <w:tcPr>
            <w:tcW w:w="4185" w:type="dxa"/>
            <w:vAlign w:val="bottom"/>
          </w:tcPr>
          <w:p w14:paraId="66FF4032"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between accounting and tax approach</w:t>
            </w:r>
          </w:p>
        </w:tc>
        <w:tc>
          <w:tcPr>
            <w:tcW w:w="1008" w:type="dxa"/>
            <w:shd w:val="clear" w:color="auto" w:fill="FAFAFA"/>
          </w:tcPr>
          <w:p w14:paraId="694EB333" w14:textId="19E32885"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3,586,826</w:t>
            </w:r>
          </w:p>
        </w:tc>
        <w:tc>
          <w:tcPr>
            <w:tcW w:w="1151" w:type="dxa"/>
            <w:shd w:val="clear" w:color="auto" w:fill="FAFAFA"/>
          </w:tcPr>
          <w:p w14:paraId="5659C8F8" w14:textId="39BD3813"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sidRPr="00D41FCA">
              <w:rPr>
                <w:rFonts w:ascii="Arial" w:hAnsi="Arial" w:cs="Arial"/>
                <w:noProof/>
                <w:snapToGrid w:val="0"/>
                <w:color w:val="000000"/>
                <w:sz w:val="14"/>
                <w:szCs w:val="14"/>
                <w:lang w:val="en-GB" w:eastAsia="th-TH"/>
              </w:rPr>
              <w:t>16,336,75</w:t>
            </w:r>
            <w:r>
              <w:rPr>
                <w:rFonts w:ascii="Arial" w:hAnsi="Arial" w:cs="Arial"/>
                <w:noProof/>
                <w:snapToGrid w:val="0"/>
                <w:color w:val="000000"/>
                <w:sz w:val="14"/>
                <w:szCs w:val="14"/>
                <w:lang w:val="en-GB" w:eastAsia="th-TH"/>
              </w:rPr>
              <w:t>1</w:t>
            </w:r>
          </w:p>
        </w:tc>
        <w:tc>
          <w:tcPr>
            <w:tcW w:w="1295" w:type="dxa"/>
            <w:shd w:val="clear" w:color="auto" w:fill="FAFAFA"/>
          </w:tcPr>
          <w:p w14:paraId="4D7FB539" w14:textId="6F879B30"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37583176" w14:textId="20EF3091"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tcPr>
          <w:p w14:paraId="4D6E48F8" w14:textId="56A890FA"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B1B04">
              <w:rPr>
                <w:rFonts w:ascii="Arial" w:hAnsi="Arial" w:cs="Arial"/>
                <w:noProof/>
                <w:snapToGrid w:val="0"/>
                <w:color w:val="000000"/>
                <w:sz w:val="14"/>
                <w:szCs w:val="14"/>
                <w:lang w:val="en-GB" w:eastAsia="th-TH"/>
              </w:rPr>
              <w:t>19,923,577</w:t>
            </w:r>
          </w:p>
        </w:tc>
      </w:tr>
      <w:tr w:rsidR="0052364F" w:rsidRPr="007545BD" w14:paraId="3AD5FC0C" w14:textId="77777777" w:rsidTr="0052364F">
        <w:tc>
          <w:tcPr>
            <w:tcW w:w="4185" w:type="dxa"/>
            <w:vAlign w:val="bottom"/>
          </w:tcPr>
          <w:p w14:paraId="610468EF"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Allowance for impairment</w:t>
            </w:r>
          </w:p>
        </w:tc>
        <w:tc>
          <w:tcPr>
            <w:tcW w:w="1008" w:type="dxa"/>
            <w:shd w:val="clear" w:color="auto" w:fill="FAFAFA"/>
            <w:vAlign w:val="bottom"/>
          </w:tcPr>
          <w:p w14:paraId="013A95BC" w14:textId="3A964165"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209,335</w:t>
            </w:r>
          </w:p>
        </w:tc>
        <w:tc>
          <w:tcPr>
            <w:tcW w:w="1151" w:type="dxa"/>
            <w:shd w:val="clear" w:color="auto" w:fill="FAFAFA"/>
          </w:tcPr>
          <w:p w14:paraId="6AEFAB2E" w14:textId="7A59F24D"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D41FCA">
              <w:rPr>
                <w:rFonts w:ascii="Arial" w:hAnsi="Arial" w:cs="Arial"/>
                <w:noProof/>
                <w:snapToGrid w:val="0"/>
                <w:color w:val="000000"/>
                <w:sz w:val="14"/>
                <w:szCs w:val="14"/>
                <w:lang w:val="en-GB" w:eastAsia="th-TH"/>
              </w:rPr>
              <w:t>59,642</w:t>
            </w:r>
            <w:r>
              <w:rPr>
                <w:rFonts w:ascii="Arial" w:hAnsi="Arial" w:cs="Arial"/>
                <w:noProof/>
                <w:snapToGrid w:val="0"/>
                <w:color w:val="000000"/>
                <w:sz w:val="14"/>
                <w:szCs w:val="14"/>
                <w:lang w:val="en-GB" w:eastAsia="th-TH"/>
              </w:rPr>
              <w:t>)</w:t>
            </w:r>
          </w:p>
        </w:tc>
        <w:tc>
          <w:tcPr>
            <w:tcW w:w="1295" w:type="dxa"/>
            <w:shd w:val="clear" w:color="auto" w:fill="FAFAFA"/>
          </w:tcPr>
          <w:p w14:paraId="0786F348" w14:textId="7D8FA9C1"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5F2FD677" w14:textId="56A67E82"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49436DBE" w14:textId="606F2B25"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B1B04">
              <w:rPr>
                <w:rFonts w:ascii="Arial" w:hAnsi="Arial" w:cs="Arial"/>
                <w:noProof/>
                <w:snapToGrid w:val="0"/>
                <w:color w:val="000000"/>
                <w:sz w:val="14"/>
                <w:szCs w:val="14"/>
                <w:lang w:val="en-GB" w:eastAsia="th-TH"/>
              </w:rPr>
              <w:t>149,693</w:t>
            </w:r>
          </w:p>
        </w:tc>
      </w:tr>
      <w:tr w:rsidR="0052364F" w:rsidRPr="007545BD" w14:paraId="1B5D2A66" w14:textId="77777777" w:rsidTr="0052364F">
        <w:tc>
          <w:tcPr>
            <w:tcW w:w="4185" w:type="dxa"/>
            <w:vAlign w:val="bottom"/>
          </w:tcPr>
          <w:p w14:paraId="3E333306"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Deferred revenue </w:t>
            </w:r>
          </w:p>
        </w:tc>
        <w:tc>
          <w:tcPr>
            <w:tcW w:w="1008" w:type="dxa"/>
            <w:tcBorders>
              <w:bottom w:val="single" w:sz="4" w:space="0" w:color="auto"/>
            </w:tcBorders>
            <w:shd w:val="clear" w:color="auto" w:fill="FAFAFA"/>
            <w:vAlign w:val="bottom"/>
          </w:tcPr>
          <w:p w14:paraId="4D393EC7" w14:textId="315799AE"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1,255,149</w:t>
            </w:r>
          </w:p>
        </w:tc>
        <w:tc>
          <w:tcPr>
            <w:tcW w:w="1151" w:type="dxa"/>
            <w:tcBorders>
              <w:bottom w:val="single" w:sz="4" w:space="0" w:color="auto"/>
            </w:tcBorders>
            <w:shd w:val="clear" w:color="auto" w:fill="FAFAFA"/>
          </w:tcPr>
          <w:p w14:paraId="74B580D3" w14:textId="1A7058FA"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295" w:type="dxa"/>
            <w:tcBorders>
              <w:bottom w:val="single" w:sz="4" w:space="0" w:color="auto"/>
            </w:tcBorders>
            <w:shd w:val="clear" w:color="auto" w:fill="FAFAFA"/>
          </w:tcPr>
          <w:p w14:paraId="721C1064" w14:textId="4C4B7C59"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tcBorders>
              <w:bottom w:val="single" w:sz="4" w:space="0" w:color="auto"/>
            </w:tcBorders>
            <w:shd w:val="clear" w:color="auto" w:fill="FAFAFA"/>
          </w:tcPr>
          <w:p w14:paraId="39ADC257" w14:textId="3B950588"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tcBorders>
              <w:bottom w:val="single" w:sz="4" w:space="0" w:color="auto"/>
            </w:tcBorders>
            <w:shd w:val="clear" w:color="auto" w:fill="FAFAFA"/>
            <w:vAlign w:val="bottom"/>
          </w:tcPr>
          <w:p w14:paraId="5A0560BD" w14:textId="0B02AD60"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B1B04">
              <w:rPr>
                <w:rFonts w:ascii="Arial" w:hAnsi="Arial" w:cs="Arial"/>
                <w:noProof/>
                <w:snapToGrid w:val="0"/>
                <w:color w:val="000000"/>
                <w:sz w:val="14"/>
                <w:szCs w:val="14"/>
                <w:lang w:val="en-GB" w:eastAsia="th-TH"/>
              </w:rPr>
              <w:t>1,255,149</w:t>
            </w:r>
          </w:p>
        </w:tc>
      </w:tr>
      <w:tr w:rsidR="0052364F" w:rsidRPr="007545BD" w14:paraId="280CE581" w14:textId="77777777" w:rsidTr="0052364F">
        <w:tc>
          <w:tcPr>
            <w:tcW w:w="4185" w:type="dxa"/>
            <w:vAlign w:val="bottom"/>
          </w:tcPr>
          <w:p w14:paraId="60304892" w14:textId="77777777" w:rsidR="0052364F" w:rsidRPr="007545BD" w:rsidRDefault="0052364F" w:rsidP="0052364F">
            <w:pPr>
              <w:tabs>
                <w:tab w:val="left" w:pos="821"/>
              </w:tabs>
              <w:ind w:left="108" w:right="-108"/>
              <w:rPr>
                <w:rFonts w:ascii="Arial" w:hAnsi="Arial" w:cs="Arial"/>
                <w:snapToGrid w:val="0"/>
                <w:color w:val="000000"/>
                <w:sz w:val="8"/>
                <w:szCs w:val="8"/>
                <w:cs/>
                <w:lang w:eastAsia="th-TH"/>
              </w:rPr>
            </w:pPr>
          </w:p>
        </w:tc>
        <w:tc>
          <w:tcPr>
            <w:tcW w:w="1008" w:type="dxa"/>
            <w:tcBorders>
              <w:top w:val="single" w:sz="4" w:space="0" w:color="auto"/>
            </w:tcBorders>
            <w:shd w:val="clear" w:color="auto" w:fill="FAFAFA"/>
          </w:tcPr>
          <w:p w14:paraId="375CE7C0" w14:textId="77777777" w:rsidR="0052364F" w:rsidRPr="007545BD" w:rsidRDefault="0052364F" w:rsidP="0052364F">
            <w:pPr>
              <w:tabs>
                <w:tab w:val="decimal" w:pos="792"/>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FAFAFA"/>
            <w:vAlign w:val="bottom"/>
          </w:tcPr>
          <w:p w14:paraId="0C02AF6E" w14:textId="77777777" w:rsidR="0052364F" w:rsidRPr="007545BD" w:rsidRDefault="0052364F" w:rsidP="0052364F">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FAFAFA"/>
            <w:vAlign w:val="bottom"/>
          </w:tcPr>
          <w:p w14:paraId="5E10CF2D" w14:textId="77777777" w:rsidR="0052364F" w:rsidRPr="007545BD" w:rsidRDefault="0052364F" w:rsidP="0052364F">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FAFAFA"/>
            <w:vAlign w:val="bottom"/>
          </w:tcPr>
          <w:p w14:paraId="45E8D55E" w14:textId="77777777" w:rsidR="0052364F" w:rsidRPr="007545BD" w:rsidRDefault="0052364F" w:rsidP="0052364F">
            <w:pPr>
              <w:tabs>
                <w:tab w:val="decimal" w:pos="764"/>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FAFAFA"/>
          </w:tcPr>
          <w:p w14:paraId="104E5483" w14:textId="77777777" w:rsidR="0052364F" w:rsidRPr="007545BD" w:rsidRDefault="0052364F" w:rsidP="0052364F">
            <w:pPr>
              <w:tabs>
                <w:tab w:val="decimal" w:pos="792"/>
              </w:tabs>
              <w:ind w:right="-72"/>
              <w:jc w:val="both"/>
              <w:rPr>
                <w:rFonts w:ascii="Arial" w:hAnsi="Arial" w:cs="Arial"/>
                <w:snapToGrid w:val="0"/>
                <w:color w:val="000000"/>
                <w:sz w:val="8"/>
                <w:szCs w:val="8"/>
                <w:lang w:eastAsia="th-TH"/>
              </w:rPr>
            </w:pPr>
          </w:p>
        </w:tc>
      </w:tr>
      <w:tr w:rsidR="0052364F" w:rsidRPr="007545BD" w14:paraId="66A420C5" w14:textId="77777777" w:rsidTr="0052364F">
        <w:tc>
          <w:tcPr>
            <w:tcW w:w="4185" w:type="dxa"/>
            <w:vAlign w:val="bottom"/>
          </w:tcPr>
          <w:p w14:paraId="11CD5D62" w14:textId="77777777" w:rsidR="0052364F" w:rsidRPr="007545BD" w:rsidRDefault="0052364F" w:rsidP="0052364F">
            <w:pPr>
              <w:tabs>
                <w:tab w:val="left" w:pos="821"/>
              </w:tabs>
              <w:ind w:left="108" w:right="-108"/>
              <w:rPr>
                <w:rFonts w:ascii="Arial" w:hAnsi="Arial" w:cs="Arial"/>
                <w:color w:val="000000"/>
                <w:sz w:val="14"/>
                <w:szCs w:val="14"/>
              </w:rPr>
            </w:pPr>
          </w:p>
        </w:tc>
        <w:tc>
          <w:tcPr>
            <w:tcW w:w="1008" w:type="dxa"/>
            <w:tcBorders>
              <w:bottom w:val="single" w:sz="4" w:space="0" w:color="auto"/>
            </w:tcBorders>
            <w:shd w:val="clear" w:color="auto" w:fill="FAFAFA"/>
          </w:tcPr>
          <w:p w14:paraId="0E843213" w14:textId="08AF87D3"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288,774,742</w:t>
            </w:r>
          </w:p>
        </w:tc>
        <w:tc>
          <w:tcPr>
            <w:tcW w:w="1151" w:type="dxa"/>
            <w:tcBorders>
              <w:bottom w:val="single" w:sz="4" w:space="0" w:color="auto"/>
            </w:tcBorders>
            <w:shd w:val="clear" w:color="auto" w:fill="FAFAFA"/>
          </w:tcPr>
          <w:p w14:paraId="0D1303D5" w14:textId="7C9AD36F"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8B5F21">
              <w:rPr>
                <w:rFonts w:ascii="Arial" w:hAnsi="Arial" w:cs="Arial"/>
                <w:noProof/>
                <w:snapToGrid w:val="0"/>
                <w:color w:val="000000"/>
                <w:sz w:val="14"/>
                <w:szCs w:val="14"/>
                <w:lang w:val="en-GB" w:eastAsia="th-TH"/>
              </w:rPr>
              <w:t>8</w:t>
            </w:r>
            <w:r>
              <w:rPr>
                <w:rFonts w:ascii="Arial" w:hAnsi="Arial" w:cs="Arial"/>
                <w:noProof/>
                <w:snapToGrid w:val="0"/>
                <w:color w:val="000000"/>
                <w:sz w:val="14"/>
                <w:szCs w:val="14"/>
                <w:lang w:val="en-GB" w:eastAsia="th-TH"/>
              </w:rPr>
              <w:t>5,288,278)</w:t>
            </w:r>
          </w:p>
        </w:tc>
        <w:tc>
          <w:tcPr>
            <w:tcW w:w="1295" w:type="dxa"/>
            <w:tcBorders>
              <w:bottom w:val="single" w:sz="4" w:space="0" w:color="auto"/>
            </w:tcBorders>
            <w:shd w:val="clear" w:color="auto" w:fill="FAFAFA"/>
          </w:tcPr>
          <w:p w14:paraId="2D86C837" w14:textId="77E83779"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w:t>
            </w:r>
            <w:r w:rsidRPr="00D41FCA">
              <w:rPr>
                <w:rFonts w:ascii="Arial" w:hAnsi="Arial" w:cs="Arial"/>
                <w:snapToGrid w:val="0"/>
                <w:color w:val="000000"/>
                <w:sz w:val="14"/>
                <w:szCs w:val="14"/>
                <w:lang w:eastAsia="th-TH"/>
              </w:rPr>
              <w:t>3,936,380</w:t>
            </w:r>
            <w:r>
              <w:rPr>
                <w:rFonts w:ascii="Arial" w:hAnsi="Arial" w:cs="Arial"/>
                <w:snapToGrid w:val="0"/>
                <w:color w:val="000000"/>
                <w:sz w:val="14"/>
                <w:szCs w:val="14"/>
                <w:lang w:eastAsia="th-TH"/>
              </w:rPr>
              <w:t>)</w:t>
            </w:r>
          </w:p>
        </w:tc>
        <w:tc>
          <w:tcPr>
            <w:tcW w:w="981" w:type="dxa"/>
            <w:tcBorders>
              <w:bottom w:val="single" w:sz="4" w:space="0" w:color="auto"/>
            </w:tcBorders>
            <w:shd w:val="clear" w:color="auto" w:fill="FAFAFA"/>
          </w:tcPr>
          <w:p w14:paraId="26BBB00D" w14:textId="1639635B"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p>
        </w:tc>
        <w:tc>
          <w:tcPr>
            <w:tcW w:w="1008" w:type="dxa"/>
            <w:tcBorders>
              <w:bottom w:val="single" w:sz="4" w:space="0" w:color="auto"/>
            </w:tcBorders>
            <w:shd w:val="clear" w:color="auto" w:fill="FAFAFA"/>
          </w:tcPr>
          <w:p w14:paraId="095D9830" w14:textId="4E388C10"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D41FCA">
              <w:rPr>
                <w:rFonts w:ascii="Arial" w:hAnsi="Arial" w:cs="Arial"/>
                <w:noProof/>
                <w:snapToGrid w:val="0"/>
                <w:color w:val="000000"/>
                <w:sz w:val="14"/>
                <w:szCs w:val="14"/>
                <w:lang w:val="en-GB" w:eastAsia="th-TH"/>
              </w:rPr>
              <w:t>19</w:t>
            </w:r>
            <w:r>
              <w:rPr>
                <w:rFonts w:ascii="Arial" w:hAnsi="Arial" w:cs="Arial"/>
                <w:noProof/>
                <w:snapToGrid w:val="0"/>
                <w:color w:val="000000"/>
                <w:sz w:val="14"/>
                <w:szCs w:val="14"/>
                <w:lang w:val="en-GB" w:eastAsia="th-TH"/>
              </w:rPr>
              <w:t>9,550,084</w:t>
            </w:r>
          </w:p>
        </w:tc>
      </w:tr>
      <w:tr w:rsidR="0052364F" w:rsidRPr="007545BD" w14:paraId="00263E1B" w14:textId="77777777" w:rsidTr="0052364F">
        <w:tc>
          <w:tcPr>
            <w:tcW w:w="4185" w:type="dxa"/>
            <w:vAlign w:val="bottom"/>
          </w:tcPr>
          <w:p w14:paraId="418A1805" w14:textId="77777777" w:rsidR="0052364F" w:rsidRPr="007545BD" w:rsidRDefault="0052364F" w:rsidP="0052364F">
            <w:pPr>
              <w:tabs>
                <w:tab w:val="left" w:pos="821"/>
              </w:tabs>
              <w:ind w:left="108" w:right="-108"/>
              <w:rPr>
                <w:rFonts w:ascii="Arial" w:hAnsi="Arial" w:cs="Arial"/>
                <w:color w:val="000000"/>
                <w:sz w:val="8"/>
                <w:szCs w:val="8"/>
              </w:rPr>
            </w:pPr>
          </w:p>
        </w:tc>
        <w:tc>
          <w:tcPr>
            <w:tcW w:w="1008" w:type="dxa"/>
            <w:tcBorders>
              <w:top w:val="single" w:sz="4" w:space="0" w:color="auto"/>
            </w:tcBorders>
            <w:shd w:val="clear" w:color="auto" w:fill="FAFAFA"/>
            <w:vAlign w:val="bottom"/>
          </w:tcPr>
          <w:p w14:paraId="69C84FEE" w14:textId="77777777" w:rsidR="0052364F" w:rsidRPr="007545BD" w:rsidRDefault="0052364F" w:rsidP="0052364F">
            <w:pPr>
              <w:tabs>
                <w:tab w:val="decimal" w:pos="792"/>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FAFAFA"/>
            <w:vAlign w:val="bottom"/>
          </w:tcPr>
          <w:p w14:paraId="146A2E4C" w14:textId="77777777" w:rsidR="0052364F" w:rsidRPr="007545BD" w:rsidRDefault="0052364F" w:rsidP="0052364F">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FAFAFA"/>
            <w:vAlign w:val="bottom"/>
          </w:tcPr>
          <w:p w14:paraId="487EDF38" w14:textId="77777777" w:rsidR="0052364F" w:rsidRPr="007545BD" w:rsidRDefault="0052364F" w:rsidP="0052364F">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FAFAFA"/>
            <w:vAlign w:val="bottom"/>
          </w:tcPr>
          <w:p w14:paraId="4646375E" w14:textId="77777777" w:rsidR="0052364F" w:rsidRPr="007545BD" w:rsidRDefault="0052364F" w:rsidP="0052364F">
            <w:pPr>
              <w:tabs>
                <w:tab w:val="decimal" w:pos="764"/>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FAFAFA"/>
            <w:vAlign w:val="bottom"/>
          </w:tcPr>
          <w:p w14:paraId="0EC6EAB1" w14:textId="77777777" w:rsidR="0052364F" w:rsidRPr="007545BD" w:rsidRDefault="0052364F" w:rsidP="0052364F">
            <w:pPr>
              <w:tabs>
                <w:tab w:val="decimal" w:pos="792"/>
              </w:tabs>
              <w:ind w:right="-72"/>
              <w:jc w:val="both"/>
              <w:rPr>
                <w:rFonts w:ascii="Arial" w:hAnsi="Arial" w:cs="Arial"/>
                <w:snapToGrid w:val="0"/>
                <w:color w:val="000000"/>
                <w:sz w:val="8"/>
                <w:szCs w:val="8"/>
                <w:lang w:eastAsia="th-TH"/>
              </w:rPr>
            </w:pPr>
          </w:p>
        </w:tc>
      </w:tr>
      <w:tr w:rsidR="0052364F" w:rsidRPr="007545BD" w14:paraId="57EDB03C" w14:textId="77777777" w:rsidTr="0052364F">
        <w:tc>
          <w:tcPr>
            <w:tcW w:w="4185" w:type="dxa"/>
            <w:vAlign w:val="bottom"/>
          </w:tcPr>
          <w:p w14:paraId="56292EF4"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b/>
                <w:bCs/>
                <w:color w:val="000000"/>
                <w:sz w:val="14"/>
                <w:szCs w:val="14"/>
              </w:rPr>
              <w:t>Deferred tax liabilities</w:t>
            </w:r>
          </w:p>
        </w:tc>
        <w:tc>
          <w:tcPr>
            <w:tcW w:w="1008" w:type="dxa"/>
            <w:shd w:val="clear" w:color="auto" w:fill="FAFAFA"/>
            <w:vAlign w:val="bottom"/>
          </w:tcPr>
          <w:p w14:paraId="04FB39BC" w14:textId="77777777" w:rsidR="0052364F" w:rsidRPr="007545BD" w:rsidRDefault="0052364F" w:rsidP="0052364F">
            <w:pPr>
              <w:tabs>
                <w:tab w:val="decimal" w:pos="792"/>
              </w:tabs>
              <w:ind w:right="-72"/>
              <w:jc w:val="both"/>
              <w:rPr>
                <w:rFonts w:ascii="Arial" w:hAnsi="Arial" w:cs="Arial"/>
                <w:snapToGrid w:val="0"/>
                <w:color w:val="000000"/>
                <w:sz w:val="14"/>
                <w:szCs w:val="14"/>
                <w:lang w:eastAsia="th-TH"/>
              </w:rPr>
            </w:pPr>
          </w:p>
        </w:tc>
        <w:tc>
          <w:tcPr>
            <w:tcW w:w="1151" w:type="dxa"/>
            <w:shd w:val="clear" w:color="auto" w:fill="FAFAFA"/>
            <w:vAlign w:val="bottom"/>
          </w:tcPr>
          <w:p w14:paraId="759A28C5" w14:textId="77777777" w:rsidR="0052364F" w:rsidRPr="007545BD" w:rsidRDefault="0052364F" w:rsidP="0052364F">
            <w:pPr>
              <w:tabs>
                <w:tab w:val="decimal" w:pos="936"/>
              </w:tabs>
              <w:ind w:right="-72"/>
              <w:jc w:val="both"/>
              <w:rPr>
                <w:rFonts w:ascii="Arial" w:hAnsi="Arial" w:cs="Arial"/>
                <w:snapToGrid w:val="0"/>
                <w:color w:val="000000"/>
                <w:sz w:val="14"/>
                <w:szCs w:val="14"/>
                <w:lang w:eastAsia="th-TH"/>
              </w:rPr>
            </w:pPr>
          </w:p>
        </w:tc>
        <w:tc>
          <w:tcPr>
            <w:tcW w:w="1295" w:type="dxa"/>
            <w:shd w:val="clear" w:color="auto" w:fill="FAFAFA"/>
            <w:vAlign w:val="bottom"/>
          </w:tcPr>
          <w:p w14:paraId="361AF558" w14:textId="77777777" w:rsidR="0052364F" w:rsidRPr="007545BD" w:rsidRDefault="0052364F" w:rsidP="0052364F">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4342FA79" w14:textId="77777777" w:rsidR="0052364F" w:rsidRPr="007545BD" w:rsidRDefault="0052364F" w:rsidP="0052364F">
            <w:pPr>
              <w:tabs>
                <w:tab w:val="decimal" w:pos="764"/>
              </w:tabs>
              <w:ind w:right="-72"/>
              <w:jc w:val="both"/>
              <w:rPr>
                <w:rFonts w:ascii="Arial" w:hAnsi="Arial" w:cs="Arial"/>
                <w:snapToGrid w:val="0"/>
                <w:color w:val="000000"/>
                <w:sz w:val="14"/>
                <w:szCs w:val="14"/>
                <w:lang w:eastAsia="th-TH"/>
              </w:rPr>
            </w:pPr>
          </w:p>
        </w:tc>
        <w:tc>
          <w:tcPr>
            <w:tcW w:w="1008" w:type="dxa"/>
            <w:shd w:val="clear" w:color="auto" w:fill="FAFAFA"/>
            <w:vAlign w:val="bottom"/>
          </w:tcPr>
          <w:p w14:paraId="7B8FD510" w14:textId="77777777" w:rsidR="0052364F" w:rsidRPr="007545BD" w:rsidRDefault="0052364F" w:rsidP="0052364F">
            <w:pPr>
              <w:tabs>
                <w:tab w:val="decimal" w:pos="792"/>
              </w:tabs>
              <w:ind w:right="-72"/>
              <w:jc w:val="both"/>
              <w:rPr>
                <w:rFonts w:ascii="Arial" w:hAnsi="Arial" w:cs="Arial"/>
                <w:snapToGrid w:val="0"/>
                <w:color w:val="000000"/>
                <w:sz w:val="14"/>
                <w:szCs w:val="14"/>
                <w:lang w:eastAsia="th-TH"/>
              </w:rPr>
            </w:pPr>
          </w:p>
        </w:tc>
      </w:tr>
      <w:tr w:rsidR="0052364F" w:rsidRPr="007545BD" w14:paraId="51E98237" w14:textId="77777777" w:rsidTr="0052364F">
        <w:tc>
          <w:tcPr>
            <w:tcW w:w="4185" w:type="dxa"/>
            <w:vAlign w:val="bottom"/>
          </w:tcPr>
          <w:p w14:paraId="548EDD84"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Difference in depreciation expense between </w:t>
            </w:r>
          </w:p>
        </w:tc>
        <w:tc>
          <w:tcPr>
            <w:tcW w:w="1008" w:type="dxa"/>
            <w:shd w:val="clear" w:color="auto" w:fill="FAFAFA"/>
            <w:vAlign w:val="bottom"/>
          </w:tcPr>
          <w:p w14:paraId="07D4E421" w14:textId="77777777" w:rsidR="0052364F" w:rsidRPr="007545BD" w:rsidRDefault="0052364F" w:rsidP="0052364F">
            <w:pPr>
              <w:tabs>
                <w:tab w:val="decimal" w:pos="792"/>
              </w:tabs>
              <w:ind w:right="-72"/>
              <w:jc w:val="both"/>
              <w:rPr>
                <w:rFonts w:ascii="Arial" w:hAnsi="Arial" w:cs="Arial"/>
                <w:snapToGrid w:val="0"/>
                <w:color w:val="000000"/>
                <w:sz w:val="14"/>
                <w:szCs w:val="14"/>
                <w:lang w:eastAsia="th-TH"/>
              </w:rPr>
            </w:pPr>
          </w:p>
        </w:tc>
        <w:tc>
          <w:tcPr>
            <w:tcW w:w="1151" w:type="dxa"/>
            <w:shd w:val="clear" w:color="auto" w:fill="FAFAFA"/>
            <w:vAlign w:val="bottom"/>
          </w:tcPr>
          <w:p w14:paraId="7B52F4FD" w14:textId="77777777" w:rsidR="0052364F" w:rsidRPr="007545BD" w:rsidRDefault="0052364F" w:rsidP="0052364F">
            <w:pPr>
              <w:tabs>
                <w:tab w:val="decimal" w:pos="936"/>
              </w:tabs>
              <w:ind w:right="-72"/>
              <w:jc w:val="both"/>
              <w:rPr>
                <w:rFonts w:ascii="Arial" w:hAnsi="Arial" w:cs="Arial"/>
                <w:snapToGrid w:val="0"/>
                <w:color w:val="000000"/>
                <w:sz w:val="14"/>
                <w:szCs w:val="14"/>
                <w:lang w:eastAsia="th-TH"/>
              </w:rPr>
            </w:pPr>
          </w:p>
        </w:tc>
        <w:tc>
          <w:tcPr>
            <w:tcW w:w="1295" w:type="dxa"/>
            <w:shd w:val="clear" w:color="auto" w:fill="FAFAFA"/>
            <w:vAlign w:val="bottom"/>
          </w:tcPr>
          <w:p w14:paraId="388D8785" w14:textId="77777777" w:rsidR="0052364F" w:rsidRPr="007545BD" w:rsidRDefault="0052364F" w:rsidP="0052364F">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2894CBAA" w14:textId="77777777" w:rsidR="0052364F" w:rsidRPr="007545BD" w:rsidRDefault="0052364F" w:rsidP="0052364F">
            <w:pPr>
              <w:tabs>
                <w:tab w:val="decimal" w:pos="764"/>
              </w:tabs>
              <w:ind w:right="-72"/>
              <w:jc w:val="both"/>
              <w:rPr>
                <w:rFonts w:ascii="Arial" w:hAnsi="Arial" w:cs="Arial"/>
                <w:snapToGrid w:val="0"/>
                <w:color w:val="000000"/>
                <w:sz w:val="14"/>
                <w:szCs w:val="14"/>
                <w:lang w:eastAsia="th-TH"/>
              </w:rPr>
            </w:pPr>
          </w:p>
        </w:tc>
        <w:tc>
          <w:tcPr>
            <w:tcW w:w="1008" w:type="dxa"/>
            <w:shd w:val="clear" w:color="auto" w:fill="FAFAFA"/>
            <w:vAlign w:val="bottom"/>
          </w:tcPr>
          <w:p w14:paraId="6F560422" w14:textId="77777777" w:rsidR="0052364F" w:rsidRPr="007545BD" w:rsidRDefault="0052364F" w:rsidP="0052364F">
            <w:pPr>
              <w:tabs>
                <w:tab w:val="decimal" w:pos="792"/>
              </w:tabs>
              <w:ind w:right="-72"/>
              <w:jc w:val="both"/>
              <w:rPr>
                <w:rFonts w:ascii="Arial" w:hAnsi="Arial" w:cs="Arial"/>
                <w:snapToGrid w:val="0"/>
                <w:color w:val="000000"/>
                <w:sz w:val="14"/>
                <w:szCs w:val="14"/>
                <w:lang w:eastAsia="th-TH"/>
              </w:rPr>
            </w:pPr>
          </w:p>
        </w:tc>
      </w:tr>
      <w:tr w:rsidR="0052364F" w:rsidRPr="007545BD" w14:paraId="38DDC68D" w14:textId="77777777" w:rsidTr="0052364F">
        <w:tc>
          <w:tcPr>
            <w:tcW w:w="4185" w:type="dxa"/>
            <w:vAlign w:val="bottom"/>
          </w:tcPr>
          <w:p w14:paraId="0635472F"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accounting and tax approach</w:t>
            </w:r>
          </w:p>
        </w:tc>
        <w:tc>
          <w:tcPr>
            <w:tcW w:w="1008" w:type="dxa"/>
            <w:shd w:val="clear" w:color="auto" w:fill="FAFAFA"/>
            <w:vAlign w:val="bottom"/>
          </w:tcPr>
          <w:p w14:paraId="44F88953" w14:textId="50FA5470"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(73,417,932)</w:t>
            </w:r>
          </w:p>
        </w:tc>
        <w:tc>
          <w:tcPr>
            <w:tcW w:w="1151" w:type="dxa"/>
            <w:shd w:val="clear" w:color="auto" w:fill="FAFAFA"/>
            <w:vAlign w:val="bottom"/>
          </w:tcPr>
          <w:p w14:paraId="10E567E9" w14:textId="25E3987E"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D41FCA">
              <w:rPr>
                <w:rFonts w:ascii="Arial" w:hAnsi="Arial" w:cs="Arial"/>
                <w:noProof/>
                <w:snapToGrid w:val="0"/>
                <w:color w:val="000000"/>
                <w:sz w:val="14"/>
                <w:szCs w:val="14"/>
                <w:lang w:val="en-GB" w:eastAsia="th-TH"/>
              </w:rPr>
              <w:t>8,849,626</w:t>
            </w:r>
            <w:r>
              <w:rPr>
                <w:rFonts w:ascii="Arial" w:hAnsi="Arial" w:cs="Arial"/>
                <w:noProof/>
                <w:snapToGrid w:val="0"/>
                <w:color w:val="000000"/>
                <w:sz w:val="14"/>
                <w:szCs w:val="14"/>
                <w:lang w:val="en-GB" w:eastAsia="th-TH"/>
              </w:rPr>
              <w:t>)</w:t>
            </w:r>
          </w:p>
        </w:tc>
        <w:tc>
          <w:tcPr>
            <w:tcW w:w="1295" w:type="dxa"/>
            <w:shd w:val="clear" w:color="auto" w:fill="FAFAFA"/>
          </w:tcPr>
          <w:p w14:paraId="4BD022BF" w14:textId="0C523946"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0AD1CFB5" w14:textId="6E854892"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2E1A0FD2" w14:textId="003221F3"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D41FCA">
              <w:rPr>
                <w:rFonts w:ascii="Arial" w:hAnsi="Arial" w:cs="Arial"/>
                <w:noProof/>
                <w:snapToGrid w:val="0"/>
                <w:color w:val="000000"/>
                <w:sz w:val="14"/>
                <w:szCs w:val="14"/>
                <w:lang w:val="en-GB" w:eastAsia="th-TH"/>
              </w:rPr>
              <w:t>82,267,558</w:t>
            </w:r>
            <w:r>
              <w:rPr>
                <w:rFonts w:ascii="Arial" w:hAnsi="Arial" w:cs="Arial"/>
                <w:noProof/>
                <w:snapToGrid w:val="0"/>
                <w:color w:val="000000"/>
                <w:sz w:val="14"/>
                <w:szCs w:val="14"/>
                <w:lang w:val="en-GB" w:eastAsia="th-TH"/>
              </w:rPr>
              <w:t>)</w:t>
            </w:r>
          </w:p>
        </w:tc>
      </w:tr>
      <w:tr w:rsidR="0052364F" w:rsidRPr="007545BD" w14:paraId="2CCE44BE" w14:textId="77777777" w:rsidTr="0052364F">
        <w:tc>
          <w:tcPr>
            <w:tcW w:w="4185" w:type="dxa"/>
            <w:vAlign w:val="bottom"/>
          </w:tcPr>
          <w:p w14:paraId="2F16F234"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Assets under lease liabilities</w:t>
            </w:r>
          </w:p>
        </w:tc>
        <w:tc>
          <w:tcPr>
            <w:tcW w:w="1008" w:type="dxa"/>
            <w:shd w:val="clear" w:color="auto" w:fill="FAFAFA"/>
            <w:vAlign w:val="bottom"/>
          </w:tcPr>
          <w:p w14:paraId="1E568CB5" w14:textId="2E861BAA"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(39,666,567)</w:t>
            </w:r>
          </w:p>
        </w:tc>
        <w:tc>
          <w:tcPr>
            <w:tcW w:w="1151" w:type="dxa"/>
            <w:shd w:val="clear" w:color="auto" w:fill="FAFAFA"/>
            <w:vAlign w:val="bottom"/>
          </w:tcPr>
          <w:p w14:paraId="124281A7" w14:textId="345EB563"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sidRPr="00D41FCA">
              <w:rPr>
                <w:rFonts w:ascii="Arial" w:hAnsi="Arial" w:cs="Arial"/>
                <w:noProof/>
                <w:snapToGrid w:val="0"/>
                <w:color w:val="000000"/>
                <w:sz w:val="14"/>
                <w:szCs w:val="14"/>
                <w:lang w:val="en-GB" w:eastAsia="th-TH"/>
              </w:rPr>
              <w:t>5,972,468</w:t>
            </w:r>
          </w:p>
        </w:tc>
        <w:tc>
          <w:tcPr>
            <w:tcW w:w="1295" w:type="dxa"/>
            <w:shd w:val="clear" w:color="auto" w:fill="FAFAFA"/>
          </w:tcPr>
          <w:p w14:paraId="1C74A7EE" w14:textId="7A320FCD"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425B1B25" w14:textId="0762F361"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3C2D316F" w14:textId="337E6ABC"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D41FCA">
              <w:rPr>
                <w:rFonts w:ascii="Arial" w:hAnsi="Arial" w:cs="Arial"/>
                <w:noProof/>
                <w:snapToGrid w:val="0"/>
                <w:color w:val="000000"/>
                <w:sz w:val="14"/>
                <w:szCs w:val="14"/>
                <w:lang w:val="en-GB" w:eastAsia="th-TH"/>
              </w:rPr>
              <w:t>33,694,099</w:t>
            </w:r>
            <w:r>
              <w:rPr>
                <w:rFonts w:ascii="Arial" w:hAnsi="Arial" w:cs="Arial"/>
                <w:noProof/>
                <w:snapToGrid w:val="0"/>
                <w:color w:val="000000"/>
                <w:sz w:val="14"/>
                <w:szCs w:val="14"/>
                <w:lang w:val="en-GB" w:eastAsia="th-TH"/>
              </w:rPr>
              <w:t>)</w:t>
            </w:r>
          </w:p>
        </w:tc>
      </w:tr>
      <w:tr w:rsidR="0052364F" w:rsidRPr="007545BD" w14:paraId="0A54C8B1" w14:textId="77777777" w:rsidTr="0052364F">
        <w:tc>
          <w:tcPr>
            <w:tcW w:w="4185" w:type="dxa"/>
            <w:vAlign w:val="bottom"/>
          </w:tcPr>
          <w:p w14:paraId="00300990" w14:textId="77777777" w:rsidR="0052364F" w:rsidRPr="007545BD" w:rsidRDefault="0052364F" w:rsidP="0052364F">
            <w:pPr>
              <w:tabs>
                <w:tab w:val="left" w:pos="821"/>
              </w:tabs>
              <w:ind w:left="108" w:right="-108"/>
              <w:rPr>
                <w:rFonts w:ascii="Arial" w:hAnsi="Arial" w:cs="Arial"/>
                <w:color w:val="000000"/>
                <w:sz w:val="14"/>
                <w:szCs w:val="14"/>
              </w:rPr>
            </w:pPr>
            <w:proofErr w:type="spellStart"/>
            <w:r w:rsidRPr="007545BD">
              <w:rPr>
                <w:rFonts w:ascii="Arial" w:hAnsi="Arial" w:cs="Arial"/>
                <w:color w:val="000000"/>
                <w:sz w:val="14"/>
                <w:szCs w:val="14"/>
              </w:rPr>
              <w:t>Unrealised</w:t>
            </w:r>
            <w:proofErr w:type="spellEnd"/>
            <w:r w:rsidRPr="007545BD">
              <w:rPr>
                <w:rFonts w:ascii="Arial" w:hAnsi="Arial" w:cs="Arial"/>
                <w:color w:val="000000"/>
                <w:sz w:val="14"/>
                <w:szCs w:val="14"/>
              </w:rPr>
              <w:t xml:space="preserve"> gain from financial assets</w:t>
            </w:r>
          </w:p>
        </w:tc>
        <w:tc>
          <w:tcPr>
            <w:tcW w:w="1008" w:type="dxa"/>
            <w:shd w:val="clear" w:color="auto" w:fill="FAFAFA"/>
            <w:vAlign w:val="bottom"/>
          </w:tcPr>
          <w:p w14:paraId="4DEB994D" w14:textId="69E00D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pacing w:val="-6"/>
                <w:sz w:val="14"/>
                <w:szCs w:val="14"/>
                <w:lang w:val="en-GB" w:eastAsia="th-TH"/>
              </w:rPr>
              <w:t>(76,140,401)</w:t>
            </w:r>
          </w:p>
        </w:tc>
        <w:tc>
          <w:tcPr>
            <w:tcW w:w="1151" w:type="dxa"/>
            <w:shd w:val="clear" w:color="auto" w:fill="FAFAFA"/>
            <w:vAlign w:val="bottom"/>
          </w:tcPr>
          <w:p w14:paraId="575C5B9A" w14:textId="52DBA369"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D41FCA">
              <w:rPr>
                <w:rFonts w:ascii="Arial" w:hAnsi="Arial" w:cs="Arial"/>
                <w:noProof/>
                <w:snapToGrid w:val="0"/>
                <w:color w:val="000000"/>
                <w:sz w:val="14"/>
                <w:szCs w:val="14"/>
                <w:lang w:val="en-GB" w:eastAsia="th-TH"/>
              </w:rPr>
              <w:t>95,233</w:t>
            </w:r>
            <w:r>
              <w:rPr>
                <w:rFonts w:ascii="Arial" w:hAnsi="Arial" w:cs="Arial"/>
                <w:noProof/>
                <w:snapToGrid w:val="0"/>
                <w:color w:val="000000"/>
                <w:sz w:val="14"/>
                <w:szCs w:val="14"/>
                <w:lang w:val="en-GB" w:eastAsia="th-TH"/>
              </w:rPr>
              <w:t>)</w:t>
            </w:r>
          </w:p>
        </w:tc>
        <w:tc>
          <w:tcPr>
            <w:tcW w:w="1295" w:type="dxa"/>
            <w:shd w:val="clear" w:color="auto" w:fill="FAFAFA"/>
          </w:tcPr>
          <w:p w14:paraId="0D330495" w14:textId="7AF6B3B6"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w:t>
            </w:r>
            <w:r w:rsidRPr="00D41FCA">
              <w:rPr>
                <w:rFonts w:ascii="Arial" w:hAnsi="Arial" w:cs="Arial"/>
                <w:snapToGrid w:val="0"/>
                <w:color w:val="000000"/>
                <w:sz w:val="14"/>
                <w:szCs w:val="14"/>
                <w:lang w:eastAsia="th-TH"/>
              </w:rPr>
              <w:t>28,345,833</w:t>
            </w:r>
            <w:r>
              <w:rPr>
                <w:rFonts w:ascii="Arial" w:hAnsi="Arial" w:cs="Arial"/>
                <w:snapToGrid w:val="0"/>
                <w:color w:val="000000"/>
                <w:sz w:val="14"/>
                <w:szCs w:val="14"/>
                <w:lang w:eastAsia="th-TH"/>
              </w:rPr>
              <w:t>)</w:t>
            </w:r>
          </w:p>
        </w:tc>
        <w:tc>
          <w:tcPr>
            <w:tcW w:w="981" w:type="dxa"/>
            <w:shd w:val="clear" w:color="auto" w:fill="FAFAFA"/>
          </w:tcPr>
          <w:p w14:paraId="79436F3D" w14:textId="5C6F2BBD"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2B0F7052" w14:textId="12480722" w:rsidR="0052364F" w:rsidRPr="007545BD" w:rsidRDefault="0052364F" w:rsidP="0052364F">
            <w:pPr>
              <w:tabs>
                <w:tab w:val="decimal" w:pos="792"/>
              </w:tabs>
              <w:ind w:right="-72"/>
              <w:jc w:val="both"/>
              <w:rPr>
                <w:rFonts w:ascii="Arial" w:hAnsi="Arial" w:cs="Arial"/>
                <w:noProof/>
                <w:snapToGrid w:val="0"/>
                <w:color w:val="000000"/>
                <w:spacing w:val="-6"/>
                <w:sz w:val="14"/>
                <w:szCs w:val="14"/>
                <w:lang w:val="en-GB" w:eastAsia="th-TH"/>
              </w:rPr>
            </w:pPr>
            <w:r>
              <w:rPr>
                <w:rFonts w:ascii="Arial" w:hAnsi="Arial" w:cs="Arial"/>
                <w:noProof/>
                <w:snapToGrid w:val="0"/>
                <w:color w:val="000000"/>
                <w:spacing w:val="-6"/>
                <w:sz w:val="14"/>
                <w:szCs w:val="14"/>
                <w:lang w:val="en-GB" w:eastAsia="th-TH"/>
              </w:rPr>
              <w:t>(</w:t>
            </w:r>
            <w:r w:rsidRPr="00D41FCA">
              <w:rPr>
                <w:rFonts w:ascii="Arial" w:hAnsi="Arial" w:cs="Arial"/>
                <w:noProof/>
                <w:snapToGrid w:val="0"/>
                <w:color w:val="000000"/>
                <w:spacing w:val="-6"/>
                <w:sz w:val="14"/>
                <w:szCs w:val="14"/>
                <w:lang w:val="en-GB" w:eastAsia="th-TH"/>
              </w:rPr>
              <w:t>104,581,467</w:t>
            </w:r>
            <w:r>
              <w:rPr>
                <w:rFonts w:ascii="Arial" w:hAnsi="Arial" w:cs="Arial"/>
                <w:noProof/>
                <w:snapToGrid w:val="0"/>
                <w:color w:val="000000"/>
                <w:spacing w:val="-6"/>
                <w:sz w:val="14"/>
                <w:szCs w:val="14"/>
                <w:lang w:val="en-GB" w:eastAsia="th-TH"/>
              </w:rPr>
              <w:t>)</w:t>
            </w:r>
          </w:p>
        </w:tc>
      </w:tr>
      <w:tr w:rsidR="0052364F" w:rsidRPr="007545BD" w14:paraId="7557E919" w14:textId="77777777" w:rsidTr="0052364F">
        <w:tc>
          <w:tcPr>
            <w:tcW w:w="4185" w:type="dxa"/>
            <w:vAlign w:val="bottom"/>
          </w:tcPr>
          <w:p w14:paraId="71A3EC0A"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Prepaid front-end fee</w:t>
            </w:r>
          </w:p>
        </w:tc>
        <w:tc>
          <w:tcPr>
            <w:tcW w:w="1008" w:type="dxa"/>
            <w:shd w:val="clear" w:color="auto" w:fill="FAFAFA"/>
            <w:vAlign w:val="bottom"/>
          </w:tcPr>
          <w:p w14:paraId="38A32F3F" w14:textId="53717DB9"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(1,303,781)</w:t>
            </w:r>
          </w:p>
        </w:tc>
        <w:tc>
          <w:tcPr>
            <w:tcW w:w="1151" w:type="dxa"/>
            <w:shd w:val="clear" w:color="auto" w:fill="FAFAFA"/>
            <w:vAlign w:val="bottom"/>
          </w:tcPr>
          <w:p w14:paraId="45A2E823" w14:textId="2EEEB45C"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sidRPr="00D41FCA">
              <w:rPr>
                <w:rFonts w:ascii="Arial" w:hAnsi="Arial" w:cs="Arial"/>
                <w:noProof/>
                <w:snapToGrid w:val="0"/>
                <w:color w:val="000000"/>
                <w:sz w:val="14"/>
                <w:szCs w:val="14"/>
                <w:lang w:val="en-GB" w:eastAsia="th-TH"/>
              </w:rPr>
              <w:t>278,616</w:t>
            </w:r>
          </w:p>
        </w:tc>
        <w:tc>
          <w:tcPr>
            <w:tcW w:w="1295" w:type="dxa"/>
            <w:shd w:val="clear" w:color="auto" w:fill="FAFAFA"/>
          </w:tcPr>
          <w:p w14:paraId="15B05E9C" w14:textId="00A12495"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2A2A3C9F" w14:textId="27406751"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31647136" w14:textId="69EE230B"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D41FCA">
              <w:rPr>
                <w:rFonts w:ascii="Arial" w:hAnsi="Arial" w:cs="Arial"/>
                <w:noProof/>
                <w:snapToGrid w:val="0"/>
                <w:color w:val="000000"/>
                <w:sz w:val="14"/>
                <w:szCs w:val="14"/>
                <w:lang w:val="en-GB" w:eastAsia="th-TH"/>
              </w:rPr>
              <w:t>1,025,165</w:t>
            </w:r>
            <w:r>
              <w:rPr>
                <w:rFonts w:ascii="Arial" w:hAnsi="Arial" w:cs="Arial"/>
                <w:noProof/>
                <w:snapToGrid w:val="0"/>
                <w:color w:val="000000"/>
                <w:sz w:val="14"/>
                <w:szCs w:val="14"/>
                <w:lang w:val="en-GB" w:eastAsia="th-TH"/>
              </w:rPr>
              <w:t>)</w:t>
            </w:r>
          </w:p>
        </w:tc>
      </w:tr>
      <w:tr w:rsidR="0052364F" w:rsidRPr="007545BD" w14:paraId="766A6FC7" w14:textId="77777777" w:rsidTr="0052364F">
        <w:tc>
          <w:tcPr>
            <w:tcW w:w="4185" w:type="dxa"/>
            <w:vAlign w:val="bottom"/>
          </w:tcPr>
          <w:p w14:paraId="48966509"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Borrowing cost as cost of </w:t>
            </w:r>
          </w:p>
        </w:tc>
        <w:tc>
          <w:tcPr>
            <w:tcW w:w="1008" w:type="dxa"/>
            <w:shd w:val="clear" w:color="auto" w:fill="FAFAFA"/>
            <w:vAlign w:val="center"/>
          </w:tcPr>
          <w:p w14:paraId="4CAED4F9"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c>
          <w:tcPr>
            <w:tcW w:w="1151" w:type="dxa"/>
            <w:shd w:val="clear" w:color="auto" w:fill="FAFAFA"/>
            <w:vAlign w:val="bottom"/>
          </w:tcPr>
          <w:p w14:paraId="62E2C4F1" w14:textId="77777777" w:rsidR="0052364F" w:rsidRPr="007545BD" w:rsidRDefault="0052364F" w:rsidP="0052364F">
            <w:pPr>
              <w:tabs>
                <w:tab w:val="decimal" w:pos="936"/>
              </w:tabs>
              <w:ind w:right="-72"/>
              <w:jc w:val="both"/>
              <w:rPr>
                <w:rFonts w:ascii="Arial" w:hAnsi="Arial" w:cs="Arial"/>
                <w:snapToGrid w:val="0"/>
                <w:color w:val="000000"/>
                <w:sz w:val="14"/>
                <w:szCs w:val="14"/>
                <w:lang w:eastAsia="th-TH"/>
              </w:rPr>
            </w:pPr>
          </w:p>
        </w:tc>
        <w:tc>
          <w:tcPr>
            <w:tcW w:w="1295" w:type="dxa"/>
            <w:shd w:val="clear" w:color="auto" w:fill="FAFAFA"/>
            <w:vAlign w:val="bottom"/>
          </w:tcPr>
          <w:p w14:paraId="30AA4731" w14:textId="77777777" w:rsidR="0052364F" w:rsidRPr="007545BD" w:rsidRDefault="0052364F" w:rsidP="0052364F">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0F79DD06" w14:textId="77777777"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p>
        </w:tc>
        <w:tc>
          <w:tcPr>
            <w:tcW w:w="1008" w:type="dxa"/>
            <w:shd w:val="clear" w:color="auto" w:fill="FAFAFA"/>
            <w:vAlign w:val="center"/>
          </w:tcPr>
          <w:p w14:paraId="5120E7D3"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r>
      <w:tr w:rsidR="0052364F" w:rsidRPr="007545BD" w14:paraId="5DC6A0B9" w14:textId="77777777" w:rsidTr="0052364F">
        <w:tc>
          <w:tcPr>
            <w:tcW w:w="4185" w:type="dxa"/>
            <w:vAlign w:val="bottom"/>
          </w:tcPr>
          <w:p w14:paraId="6C4F153C"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developing holistic care project</w:t>
            </w:r>
          </w:p>
        </w:tc>
        <w:tc>
          <w:tcPr>
            <w:tcW w:w="1008" w:type="dxa"/>
            <w:shd w:val="clear" w:color="auto" w:fill="FAFAFA"/>
            <w:vAlign w:val="center"/>
          </w:tcPr>
          <w:p w14:paraId="30EE8706" w14:textId="43F106D6"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2,198,585</w:t>
            </w:r>
          </w:p>
        </w:tc>
        <w:tc>
          <w:tcPr>
            <w:tcW w:w="1151" w:type="dxa"/>
            <w:shd w:val="clear" w:color="auto" w:fill="FAFAFA"/>
          </w:tcPr>
          <w:p w14:paraId="3590E6BC" w14:textId="3146DB82"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D41FCA">
              <w:rPr>
                <w:rFonts w:ascii="Arial" w:hAnsi="Arial" w:cs="Arial"/>
                <w:noProof/>
                <w:snapToGrid w:val="0"/>
                <w:color w:val="000000"/>
                <w:sz w:val="14"/>
                <w:szCs w:val="14"/>
                <w:lang w:val="en-GB" w:eastAsia="th-TH"/>
              </w:rPr>
              <w:t>2,633,693</w:t>
            </w:r>
            <w:r>
              <w:rPr>
                <w:rFonts w:ascii="Arial" w:hAnsi="Arial" w:cs="Arial"/>
                <w:noProof/>
                <w:snapToGrid w:val="0"/>
                <w:color w:val="000000"/>
                <w:sz w:val="14"/>
                <w:szCs w:val="14"/>
                <w:lang w:val="en-GB" w:eastAsia="th-TH"/>
              </w:rPr>
              <w:t>)</w:t>
            </w:r>
          </w:p>
        </w:tc>
        <w:tc>
          <w:tcPr>
            <w:tcW w:w="1295" w:type="dxa"/>
            <w:shd w:val="clear" w:color="auto" w:fill="FAFAFA"/>
          </w:tcPr>
          <w:p w14:paraId="12F07F9C" w14:textId="1880534F"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FAFAFA"/>
          </w:tcPr>
          <w:p w14:paraId="2F5C37D3" w14:textId="54AF909D"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shd w:val="clear" w:color="auto" w:fill="FAFAFA"/>
            <w:vAlign w:val="center"/>
          </w:tcPr>
          <w:p w14:paraId="7FD65D4F" w14:textId="3F990D14"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D41FCA">
              <w:rPr>
                <w:rFonts w:ascii="Arial" w:hAnsi="Arial" w:cs="Arial"/>
                <w:noProof/>
                <w:snapToGrid w:val="0"/>
                <w:color w:val="000000"/>
                <w:sz w:val="14"/>
                <w:szCs w:val="14"/>
                <w:lang w:val="en-GB" w:eastAsia="th-TH"/>
              </w:rPr>
              <w:t>435,108</w:t>
            </w:r>
            <w:r>
              <w:rPr>
                <w:rFonts w:ascii="Arial" w:hAnsi="Arial" w:cs="Arial"/>
                <w:noProof/>
                <w:snapToGrid w:val="0"/>
                <w:color w:val="000000"/>
                <w:sz w:val="14"/>
                <w:szCs w:val="14"/>
                <w:lang w:val="en-GB" w:eastAsia="th-TH"/>
              </w:rPr>
              <w:t>)</w:t>
            </w:r>
          </w:p>
        </w:tc>
      </w:tr>
      <w:tr w:rsidR="0052364F" w:rsidRPr="007545BD" w14:paraId="34BE929C" w14:textId="77777777" w:rsidTr="0052364F">
        <w:tc>
          <w:tcPr>
            <w:tcW w:w="4185" w:type="dxa"/>
            <w:vAlign w:val="bottom"/>
          </w:tcPr>
          <w:p w14:paraId="2810D152"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Fair value of land leasehold</w:t>
            </w:r>
          </w:p>
        </w:tc>
        <w:tc>
          <w:tcPr>
            <w:tcW w:w="1008" w:type="dxa"/>
            <w:shd w:val="clear" w:color="auto" w:fill="FAFAFA"/>
            <w:vAlign w:val="bottom"/>
          </w:tcPr>
          <w:p w14:paraId="283AF0C9"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c>
          <w:tcPr>
            <w:tcW w:w="1151" w:type="dxa"/>
            <w:shd w:val="clear" w:color="auto" w:fill="FAFAFA"/>
            <w:vAlign w:val="bottom"/>
          </w:tcPr>
          <w:p w14:paraId="01B4ACC2" w14:textId="77777777"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p>
        </w:tc>
        <w:tc>
          <w:tcPr>
            <w:tcW w:w="1295" w:type="dxa"/>
            <w:shd w:val="clear" w:color="auto" w:fill="FAFAFA"/>
            <w:vAlign w:val="bottom"/>
          </w:tcPr>
          <w:p w14:paraId="0B543093" w14:textId="77777777" w:rsidR="0052364F" w:rsidRPr="007545BD" w:rsidRDefault="0052364F" w:rsidP="0052364F">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37D81D52" w14:textId="77777777"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p>
        </w:tc>
        <w:tc>
          <w:tcPr>
            <w:tcW w:w="1008" w:type="dxa"/>
            <w:shd w:val="clear" w:color="auto" w:fill="FAFAFA"/>
            <w:vAlign w:val="bottom"/>
          </w:tcPr>
          <w:p w14:paraId="78E999CF" w14:textId="77777777" w:rsidR="0052364F" w:rsidRPr="007545BD" w:rsidRDefault="0052364F" w:rsidP="0052364F">
            <w:pPr>
              <w:tabs>
                <w:tab w:val="decimal" w:pos="792"/>
              </w:tabs>
              <w:ind w:right="-72"/>
              <w:jc w:val="both"/>
              <w:rPr>
                <w:rFonts w:ascii="Arial" w:hAnsi="Arial" w:cs="Arial"/>
                <w:noProof/>
                <w:snapToGrid w:val="0"/>
                <w:color w:val="000000"/>
                <w:sz w:val="14"/>
                <w:szCs w:val="14"/>
                <w:lang w:val="en-GB" w:eastAsia="th-TH"/>
              </w:rPr>
            </w:pPr>
          </w:p>
        </w:tc>
      </w:tr>
      <w:tr w:rsidR="0052364F" w:rsidRPr="007545BD" w14:paraId="78521926" w14:textId="77777777" w:rsidTr="0052364F">
        <w:tc>
          <w:tcPr>
            <w:tcW w:w="4185" w:type="dxa"/>
            <w:vAlign w:val="bottom"/>
          </w:tcPr>
          <w:p w14:paraId="0E0B409E"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rights and leased buildings</w:t>
            </w:r>
          </w:p>
        </w:tc>
        <w:tc>
          <w:tcPr>
            <w:tcW w:w="1008" w:type="dxa"/>
            <w:tcBorders>
              <w:bottom w:val="single" w:sz="4" w:space="0" w:color="auto"/>
            </w:tcBorders>
            <w:shd w:val="clear" w:color="auto" w:fill="FAFAFA"/>
          </w:tcPr>
          <w:p w14:paraId="60BAADFC" w14:textId="10A01769" w:rsidR="0052364F" w:rsidRPr="007545BD" w:rsidRDefault="0052364F" w:rsidP="0052364F">
            <w:pPr>
              <w:tabs>
                <w:tab w:val="decimal" w:pos="792"/>
              </w:tabs>
              <w:ind w:right="-72"/>
              <w:jc w:val="both"/>
              <w:rPr>
                <w:rFonts w:ascii="Arial" w:hAnsi="Arial" w:cs="Arial"/>
                <w:noProof/>
                <w:snapToGrid w:val="0"/>
                <w:color w:val="000000"/>
                <w:spacing w:val="-4"/>
                <w:sz w:val="14"/>
                <w:szCs w:val="14"/>
                <w:lang w:val="en-GB" w:eastAsia="th-TH"/>
              </w:rPr>
            </w:pPr>
            <w:r w:rsidRPr="007545BD">
              <w:rPr>
                <w:rFonts w:ascii="Arial" w:hAnsi="Arial" w:cs="Arial"/>
                <w:noProof/>
                <w:snapToGrid w:val="0"/>
                <w:color w:val="000000"/>
                <w:spacing w:val="-4"/>
                <w:sz w:val="14"/>
                <w:szCs w:val="14"/>
                <w:lang w:val="en-GB" w:eastAsia="th-TH"/>
              </w:rPr>
              <w:t>(193,397,294)</w:t>
            </w:r>
          </w:p>
        </w:tc>
        <w:tc>
          <w:tcPr>
            <w:tcW w:w="1151" w:type="dxa"/>
            <w:tcBorders>
              <w:bottom w:val="single" w:sz="4" w:space="0" w:color="auto"/>
            </w:tcBorders>
            <w:shd w:val="clear" w:color="auto" w:fill="FAFAFA"/>
          </w:tcPr>
          <w:p w14:paraId="5A649F9D" w14:textId="0E7AAA57"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sidRPr="00D41FCA">
              <w:rPr>
                <w:rFonts w:ascii="Arial" w:hAnsi="Arial" w:cs="Arial"/>
                <w:noProof/>
                <w:snapToGrid w:val="0"/>
                <w:color w:val="000000"/>
                <w:sz w:val="14"/>
                <w:szCs w:val="14"/>
                <w:lang w:val="en-GB" w:eastAsia="th-TH"/>
              </w:rPr>
              <w:t>12,006,536</w:t>
            </w:r>
          </w:p>
        </w:tc>
        <w:tc>
          <w:tcPr>
            <w:tcW w:w="1295" w:type="dxa"/>
            <w:tcBorders>
              <w:bottom w:val="single" w:sz="4" w:space="0" w:color="auto"/>
            </w:tcBorders>
            <w:shd w:val="clear" w:color="auto" w:fill="FAFAFA"/>
          </w:tcPr>
          <w:p w14:paraId="614C3375" w14:textId="4D1048DF"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tcBorders>
              <w:bottom w:val="single" w:sz="4" w:space="0" w:color="auto"/>
            </w:tcBorders>
            <w:shd w:val="clear" w:color="auto" w:fill="FAFAFA"/>
          </w:tcPr>
          <w:p w14:paraId="435EFF26" w14:textId="6A9EFE18"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tcBorders>
              <w:bottom w:val="single" w:sz="4" w:space="0" w:color="auto"/>
            </w:tcBorders>
            <w:shd w:val="clear" w:color="auto" w:fill="FAFAFA"/>
          </w:tcPr>
          <w:p w14:paraId="2E6F2102" w14:textId="3E542C49" w:rsidR="0052364F" w:rsidRPr="007545BD" w:rsidRDefault="0052364F" w:rsidP="0052364F">
            <w:pPr>
              <w:tabs>
                <w:tab w:val="decimal" w:pos="792"/>
              </w:tabs>
              <w:ind w:right="-72"/>
              <w:jc w:val="both"/>
              <w:rPr>
                <w:rFonts w:ascii="Arial" w:hAnsi="Arial" w:cs="Arial"/>
                <w:noProof/>
                <w:snapToGrid w:val="0"/>
                <w:color w:val="000000"/>
                <w:spacing w:val="-4"/>
                <w:sz w:val="14"/>
                <w:szCs w:val="14"/>
                <w:lang w:val="en-GB" w:eastAsia="th-TH"/>
              </w:rPr>
            </w:pPr>
            <w:r>
              <w:rPr>
                <w:rFonts w:ascii="Arial" w:hAnsi="Arial" w:cs="Arial"/>
                <w:noProof/>
                <w:snapToGrid w:val="0"/>
                <w:color w:val="000000"/>
                <w:spacing w:val="-4"/>
                <w:sz w:val="14"/>
                <w:szCs w:val="14"/>
                <w:lang w:val="en-GB" w:eastAsia="th-TH"/>
              </w:rPr>
              <w:t>(</w:t>
            </w:r>
            <w:r w:rsidRPr="00D41FCA">
              <w:rPr>
                <w:rFonts w:ascii="Arial" w:hAnsi="Arial" w:cs="Arial"/>
                <w:noProof/>
                <w:snapToGrid w:val="0"/>
                <w:color w:val="000000"/>
                <w:spacing w:val="-4"/>
                <w:sz w:val="14"/>
                <w:szCs w:val="14"/>
                <w:lang w:val="en-GB" w:eastAsia="th-TH"/>
              </w:rPr>
              <w:t>181,390,758</w:t>
            </w:r>
            <w:r>
              <w:rPr>
                <w:rFonts w:ascii="Arial" w:hAnsi="Arial" w:cs="Arial"/>
                <w:noProof/>
                <w:snapToGrid w:val="0"/>
                <w:color w:val="000000"/>
                <w:spacing w:val="-4"/>
                <w:sz w:val="14"/>
                <w:szCs w:val="14"/>
                <w:lang w:val="en-GB" w:eastAsia="th-TH"/>
              </w:rPr>
              <w:t>)</w:t>
            </w:r>
          </w:p>
        </w:tc>
      </w:tr>
      <w:tr w:rsidR="0052364F" w:rsidRPr="007545BD" w14:paraId="118403B3" w14:textId="77777777" w:rsidTr="0052364F">
        <w:tc>
          <w:tcPr>
            <w:tcW w:w="4185" w:type="dxa"/>
            <w:vAlign w:val="bottom"/>
          </w:tcPr>
          <w:p w14:paraId="009BB554" w14:textId="77777777" w:rsidR="0052364F" w:rsidRPr="007545BD" w:rsidRDefault="0052364F" w:rsidP="0052364F">
            <w:pPr>
              <w:tabs>
                <w:tab w:val="left" w:pos="821"/>
              </w:tabs>
              <w:ind w:left="108" w:right="-108"/>
              <w:rPr>
                <w:rFonts w:ascii="Arial" w:hAnsi="Arial" w:cs="Arial"/>
                <w:snapToGrid w:val="0"/>
                <w:color w:val="000000"/>
                <w:sz w:val="8"/>
                <w:szCs w:val="8"/>
                <w:cs/>
                <w:lang w:eastAsia="th-TH"/>
              </w:rPr>
            </w:pPr>
          </w:p>
        </w:tc>
        <w:tc>
          <w:tcPr>
            <w:tcW w:w="1008" w:type="dxa"/>
            <w:tcBorders>
              <w:top w:val="single" w:sz="4" w:space="0" w:color="auto"/>
            </w:tcBorders>
            <w:shd w:val="clear" w:color="auto" w:fill="FAFAFA"/>
            <w:vAlign w:val="bottom"/>
          </w:tcPr>
          <w:p w14:paraId="708807FE" w14:textId="77777777" w:rsidR="0052364F" w:rsidRPr="007545BD" w:rsidRDefault="0052364F" w:rsidP="0052364F">
            <w:pPr>
              <w:tabs>
                <w:tab w:val="decimal" w:pos="792"/>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FAFAFA"/>
          </w:tcPr>
          <w:p w14:paraId="0F443438" w14:textId="77777777" w:rsidR="0052364F" w:rsidRPr="007545BD" w:rsidRDefault="0052364F" w:rsidP="0052364F">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FAFAFA"/>
            <w:vAlign w:val="bottom"/>
          </w:tcPr>
          <w:p w14:paraId="46940689" w14:textId="77777777" w:rsidR="0052364F" w:rsidRPr="007545BD" w:rsidRDefault="0052364F" w:rsidP="0052364F">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FAFAFA"/>
            <w:vAlign w:val="bottom"/>
          </w:tcPr>
          <w:p w14:paraId="37CB8678" w14:textId="77777777" w:rsidR="0052364F" w:rsidRPr="007545BD" w:rsidRDefault="0052364F" w:rsidP="0052364F">
            <w:pPr>
              <w:tabs>
                <w:tab w:val="decimal" w:pos="764"/>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FAFAFA"/>
            <w:vAlign w:val="bottom"/>
          </w:tcPr>
          <w:p w14:paraId="15F27520" w14:textId="77777777" w:rsidR="0052364F" w:rsidRPr="007545BD" w:rsidRDefault="0052364F" w:rsidP="0052364F">
            <w:pPr>
              <w:tabs>
                <w:tab w:val="decimal" w:pos="792"/>
              </w:tabs>
              <w:ind w:right="-72"/>
              <w:jc w:val="both"/>
              <w:rPr>
                <w:rFonts w:ascii="Arial" w:hAnsi="Arial" w:cs="Arial"/>
                <w:snapToGrid w:val="0"/>
                <w:color w:val="000000"/>
                <w:sz w:val="8"/>
                <w:szCs w:val="8"/>
                <w:lang w:eastAsia="th-TH"/>
              </w:rPr>
            </w:pPr>
          </w:p>
        </w:tc>
      </w:tr>
      <w:tr w:rsidR="0052364F" w:rsidRPr="007545BD" w14:paraId="1299DB13" w14:textId="77777777" w:rsidTr="0052364F">
        <w:tc>
          <w:tcPr>
            <w:tcW w:w="4185" w:type="dxa"/>
            <w:vAlign w:val="bottom"/>
          </w:tcPr>
          <w:p w14:paraId="108EB0EA" w14:textId="77777777" w:rsidR="0052364F" w:rsidRPr="007545BD" w:rsidRDefault="0052364F" w:rsidP="0052364F">
            <w:pPr>
              <w:tabs>
                <w:tab w:val="left" w:pos="821"/>
              </w:tabs>
              <w:ind w:left="108" w:right="-108"/>
              <w:rPr>
                <w:rFonts w:ascii="Arial" w:hAnsi="Arial" w:cs="Arial"/>
                <w:color w:val="000000"/>
                <w:sz w:val="14"/>
                <w:szCs w:val="14"/>
              </w:rPr>
            </w:pPr>
          </w:p>
        </w:tc>
        <w:tc>
          <w:tcPr>
            <w:tcW w:w="1008" w:type="dxa"/>
            <w:tcBorders>
              <w:bottom w:val="single" w:sz="4" w:space="0" w:color="auto"/>
            </w:tcBorders>
            <w:shd w:val="clear" w:color="auto" w:fill="FAFAFA"/>
          </w:tcPr>
          <w:p w14:paraId="4D25AE0A" w14:textId="68AEDE8D" w:rsidR="0052364F" w:rsidRPr="007545BD" w:rsidRDefault="0052364F" w:rsidP="0052364F">
            <w:pPr>
              <w:tabs>
                <w:tab w:val="decimal" w:pos="792"/>
              </w:tabs>
              <w:ind w:right="-72"/>
              <w:jc w:val="both"/>
              <w:rPr>
                <w:rFonts w:ascii="Arial" w:hAnsi="Arial" w:cs="Arial"/>
                <w:noProof/>
                <w:snapToGrid w:val="0"/>
                <w:color w:val="000000"/>
                <w:spacing w:val="-4"/>
                <w:sz w:val="14"/>
                <w:szCs w:val="14"/>
                <w:lang w:val="en-GB" w:eastAsia="th-TH"/>
              </w:rPr>
            </w:pPr>
            <w:r w:rsidRPr="007545BD">
              <w:rPr>
                <w:rFonts w:ascii="Arial" w:hAnsi="Arial" w:cs="Arial"/>
                <w:noProof/>
                <w:snapToGrid w:val="0"/>
                <w:color w:val="000000"/>
                <w:spacing w:val="-6"/>
                <w:sz w:val="14"/>
                <w:szCs w:val="14"/>
                <w:lang w:val="en-GB" w:eastAsia="th-TH"/>
              </w:rPr>
              <w:t>(381,727,390)</w:t>
            </w:r>
          </w:p>
        </w:tc>
        <w:tc>
          <w:tcPr>
            <w:tcW w:w="1151" w:type="dxa"/>
            <w:tcBorders>
              <w:bottom w:val="single" w:sz="4" w:space="0" w:color="auto"/>
            </w:tcBorders>
            <w:shd w:val="clear" w:color="auto" w:fill="FAFAFA"/>
          </w:tcPr>
          <w:p w14:paraId="478B3BA3" w14:textId="2209DD25"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sidRPr="00D41FCA">
              <w:rPr>
                <w:rFonts w:ascii="Arial" w:hAnsi="Arial" w:cs="Arial"/>
                <w:noProof/>
                <w:snapToGrid w:val="0"/>
                <w:color w:val="000000"/>
                <w:sz w:val="14"/>
                <w:szCs w:val="14"/>
                <w:lang w:val="en-GB" w:eastAsia="th-TH"/>
              </w:rPr>
              <w:t>6,679,068</w:t>
            </w:r>
          </w:p>
        </w:tc>
        <w:tc>
          <w:tcPr>
            <w:tcW w:w="1295" w:type="dxa"/>
            <w:tcBorders>
              <w:bottom w:val="single" w:sz="4" w:space="0" w:color="auto"/>
            </w:tcBorders>
            <w:shd w:val="clear" w:color="auto" w:fill="FAFAFA"/>
          </w:tcPr>
          <w:p w14:paraId="437BB096" w14:textId="27716495"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w:t>
            </w:r>
            <w:r w:rsidRPr="00D41FCA">
              <w:rPr>
                <w:rFonts w:ascii="Arial" w:hAnsi="Arial" w:cs="Arial"/>
                <w:snapToGrid w:val="0"/>
                <w:color w:val="000000"/>
                <w:sz w:val="14"/>
                <w:szCs w:val="14"/>
                <w:lang w:eastAsia="th-TH"/>
              </w:rPr>
              <w:t>28,345,833</w:t>
            </w:r>
            <w:r>
              <w:rPr>
                <w:rFonts w:ascii="Arial" w:hAnsi="Arial" w:cs="Arial"/>
                <w:snapToGrid w:val="0"/>
                <w:color w:val="000000"/>
                <w:sz w:val="14"/>
                <w:szCs w:val="14"/>
                <w:lang w:eastAsia="th-TH"/>
              </w:rPr>
              <w:t>)</w:t>
            </w:r>
          </w:p>
        </w:tc>
        <w:tc>
          <w:tcPr>
            <w:tcW w:w="981" w:type="dxa"/>
            <w:tcBorders>
              <w:bottom w:val="single" w:sz="4" w:space="0" w:color="auto"/>
            </w:tcBorders>
            <w:shd w:val="clear" w:color="auto" w:fill="FAFAFA"/>
          </w:tcPr>
          <w:p w14:paraId="7B323232" w14:textId="7EC170D2"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tcBorders>
              <w:bottom w:val="single" w:sz="4" w:space="0" w:color="auto"/>
            </w:tcBorders>
            <w:shd w:val="clear" w:color="auto" w:fill="FAFAFA"/>
          </w:tcPr>
          <w:p w14:paraId="4FBCA1D9" w14:textId="452CF9E5" w:rsidR="0052364F" w:rsidRPr="007545BD" w:rsidRDefault="0052364F" w:rsidP="0052364F">
            <w:pPr>
              <w:tabs>
                <w:tab w:val="decimal" w:pos="792"/>
              </w:tabs>
              <w:ind w:right="-72"/>
              <w:jc w:val="both"/>
              <w:rPr>
                <w:rFonts w:ascii="Arial" w:hAnsi="Arial" w:cs="Arial"/>
                <w:noProof/>
                <w:snapToGrid w:val="0"/>
                <w:color w:val="000000"/>
                <w:spacing w:val="-6"/>
                <w:sz w:val="14"/>
                <w:szCs w:val="14"/>
                <w:lang w:val="en-GB" w:eastAsia="th-TH"/>
              </w:rPr>
            </w:pPr>
            <w:r>
              <w:rPr>
                <w:rFonts w:ascii="Arial" w:hAnsi="Arial" w:cs="Arial"/>
                <w:noProof/>
                <w:snapToGrid w:val="0"/>
                <w:color w:val="000000"/>
                <w:spacing w:val="-6"/>
                <w:sz w:val="14"/>
                <w:szCs w:val="14"/>
                <w:lang w:val="en-GB" w:eastAsia="th-TH"/>
              </w:rPr>
              <w:t>(</w:t>
            </w:r>
            <w:r w:rsidRPr="00D41FCA">
              <w:rPr>
                <w:rFonts w:ascii="Arial" w:hAnsi="Arial" w:cs="Arial"/>
                <w:noProof/>
                <w:snapToGrid w:val="0"/>
                <w:color w:val="000000"/>
                <w:spacing w:val="-6"/>
                <w:sz w:val="14"/>
                <w:szCs w:val="14"/>
                <w:lang w:val="en-GB" w:eastAsia="th-TH"/>
              </w:rPr>
              <w:t>403,394,155</w:t>
            </w:r>
            <w:r>
              <w:rPr>
                <w:rFonts w:ascii="Arial" w:hAnsi="Arial" w:cs="Arial"/>
                <w:noProof/>
                <w:snapToGrid w:val="0"/>
                <w:color w:val="000000"/>
                <w:spacing w:val="-6"/>
                <w:sz w:val="14"/>
                <w:szCs w:val="14"/>
                <w:lang w:val="en-GB" w:eastAsia="th-TH"/>
              </w:rPr>
              <w:t>)</w:t>
            </w:r>
          </w:p>
        </w:tc>
      </w:tr>
      <w:tr w:rsidR="0052364F" w:rsidRPr="007545BD" w14:paraId="539E974E" w14:textId="77777777" w:rsidTr="0052364F">
        <w:tc>
          <w:tcPr>
            <w:tcW w:w="4185" w:type="dxa"/>
            <w:vAlign w:val="bottom"/>
          </w:tcPr>
          <w:p w14:paraId="33762831" w14:textId="77777777" w:rsidR="0052364F" w:rsidRPr="007545BD" w:rsidRDefault="0052364F" w:rsidP="0052364F">
            <w:pPr>
              <w:tabs>
                <w:tab w:val="left" w:pos="821"/>
              </w:tabs>
              <w:ind w:left="108" w:right="-108"/>
              <w:rPr>
                <w:rFonts w:ascii="Arial" w:hAnsi="Arial" w:cs="Arial"/>
                <w:snapToGrid w:val="0"/>
                <w:color w:val="000000"/>
                <w:sz w:val="8"/>
                <w:szCs w:val="8"/>
                <w:cs/>
                <w:lang w:eastAsia="th-TH"/>
              </w:rPr>
            </w:pPr>
          </w:p>
        </w:tc>
        <w:tc>
          <w:tcPr>
            <w:tcW w:w="1008" w:type="dxa"/>
            <w:tcBorders>
              <w:top w:val="single" w:sz="4" w:space="0" w:color="auto"/>
            </w:tcBorders>
            <w:shd w:val="clear" w:color="auto" w:fill="FAFAFA"/>
            <w:vAlign w:val="bottom"/>
          </w:tcPr>
          <w:p w14:paraId="56F0B3CB" w14:textId="77777777" w:rsidR="0052364F" w:rsidRPr="007545BD" w:rsidRDefault="0052364F" w:rsidP="0052364F">
            <w:pPr>
              <w:tabs>
                <w:tab w:val="decimal" w:pos="792"/>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FAFAFA"/>
          </w:tcPr>
          <w:p w14:paraId="6DCC1F2A" w14:textId="77777777" w:rsidR="0052364F" w:rsidRPr="007545BD" w:rsidRDefault="0052364F" w:rsidP="0052364F">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FAFAFA"/>
            <w:vAlign w:val="bottom"/>
          </w:tcPr>
          <w:p w14:paraId="4AD48C10" w14:textId="77777777" w:rsidR="0052364F" w:rsidRPr="007545BD" w:rsidRDefault="0052364F" w:rsidP="0052364F">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FAFAFA"/>
            <w:vAlign w:val="bottom"/>
          </w:tcPr>
          <w:p w14:paraId="570E1AC0" w14:textId="77777777" w:rsidR="0052364F" w:rsidRPr="007545BD" w:rsidRDefault="0052364F" w:rsidP="0052364F">
            <w:pPr>
              <w:tabs>
                <w:tab w:val="decimal" w:pos="764"/>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FAFAFA"/>
            <w:vAlign w:val="bottom"/>
          </w:tcPr>
          <w:p w14:paraId="532528E4" w14:textId="77777777" w:rsidR="0052364F" w:rsidRPr="007545BD" w:rsidRDefault="0052364F" w:rsidP="0052364F">
            <w:pPr>
              <w:tabs>
                <w:tab w:val="decimal" w:pos="792"/>
              </w:tabs>
              <w:ind w:right="-72"/>
              <w:jc w:val="both"/>
              <w:rPr>
                <w:rFonts w:ascii="Arial" w:hAnsi="Arial" w:cs="Arial"/>
                <w:snapToGrid w:val="0"/>
                <w:color w:val="000000"/>
                <w:sz w:val="8"/>
                <w:szCs w:val="8"/>
                <w:lang w:eastAsia="th-TH"/>
              </w:rPr>
            </w:pPr>
          </w:p>
        </w:tc>
      </w:tr>
      <w:tr w:rsidR="0052364F" w:rsidRPr="007545BD" w14:paraId="6E8ADD70" w14:textId="77777777" w:rsidTr="0052364F">
        <w:tc>
          <w:tcPr>
            <w:tcW w:w="4185" w:type="dxa"/>
            <w:vAlign w:val="bottom"/>
          </w:tcPr>
          <w:p w14:paraId="061F7B6F" w14:textId="77777777" w:rsidR="0052364F" w:rsidRPr="007545BD" w:rsidRDefault="0052364F" w:rsidP="0052364F">
            <w:pPr>
              <w:tabs>
                <w:tab w:val="left" w:pos="821"/>
              </w:tabs>
              <w:ind w:left="108" w:right="-108"/>
              <w:rPr>
                <w:rFonts w:ascii="Arial" w:hAnsi="Arial" w:cs="Arial"/>
                <w:color w:val="000000"/>
                <w:sz w:val="14"/>
                <w:szCs w:val="14"/>
              </w:rPr>
            </w:pPr>
            <w:r w:rsidRPr="007545BD">
              <w:rPr>
                <w:rFonts w:ascii="Arial" w:hAnsi="Arial" w:cs="Arial"/>
                <w:color w:val="000000"/>
                <w:sz w:val="14"/>
                <w:szCs w:val="14"/>
              </w:rPr>
              <w:t>Deferred tax assets (liabilities) (net)</w:t>
            </w:r>
          </w:p>
        </w:tc>
        <w:tc>
          <w:tcPr>
            <w:tcW w:w="1008" w:type="dxa"/>
            <w:tcBorders>
              <w:bottom w:val="single" w:sz="4" w:space="0" w:color="auto"/>
            </w:tcBorders>
            <w:shd w:val="clear" w:color="auto" w:fill="FAFAFA"/>
          </w:tcPr>
          <w:p w14:paraId="00CEFA9D" w14:textId="179CA509" w:rsidR="0052364F" w:rsidRPr="007545BD" w:rsidRDefault="0052364F" w:rsidP="0052364F">
            <w:pPr>
              <w:tabs>
                <w:tab w:val="decimal" w:pos="792"/>
              </w:tabs>
              <w:ind w:right="-72"/>
              <w:jc w:val="both"/>
              <w:rPr>
                <w:rFonts w:ascii="Arial" w:hAnsi="Arial" w:cs="Arial"/>
                <w:noProof/>
                <w:snapToGrid w:val="0"/>
                <w:color w:val="000000"/>
                <w:spacing w:val="-4"/>
                <w:sz w:val="14"/>
                <w:szCs w:val="14"/>
                <w:lang w:val="en-GB" w:eastAsia="th-TH"/>
              </w:rPr>
            </w:pPr>
            <w:r w:rsidRPr="007545BD">
              <w:rPr>
                <w:rFonts w:ascii="Arial" w:hAnsi="Arial" w:cs="Arial"/>
                <w:noProof/>
                <w:snapToGrid w:val="0"/>
                <w:color w:val="000000"/>
                <w:sz w:val="14"/>
                <w:szCs w:val="14"/>
                <w:lang w:val="en-GB" w:eastAsia="th-TH"/>
              </w:rPr>
              <w:t>(92,952,648)</w:t>
            </w:r>
          </w:p>
        </w:tc>
        <w:tc>
          <w:tcPr>
            <w:tcW w:w="1151" w:type="dxa"/>
            <w:tcBorders>
              <w:bottom w:val="single" w:sz="4" w:space="0" w:color="auto"/>
            </w:tcBorders>
            <w:shd w:val="clear" w:color="auto" w:fill="FAFAFA"/>
          </w:tcPr>
          <w:p w14:paraId="4F7569B4" w14:textId="357C6165" w:rsidR="0052364F" w:rsidRPr="007545BD" w:rsidRDefault="0052364F" w:rsidP="0052364F">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(78,609,210)</w:t>
            </w:r>
          </w:p>
        </w:tc>
        <w:tc>
          <w:tcPr>
            <w:tcW w:w="1295" w:type="dxa"/>
            <w:tcBorders>
              <w:bottom w:val="single" w:sz="4" w:space="0" w:color="auto"/>
            </w:tcBorders>
            <w:shd w:val="clear" w:color="auto" w:fill="FAFAFA"/>
          </w:tcPr>
          <w:p w14:paraId="6664EB87" w14:textId="661EA1A4" w:rsidR="0052364F" w:rsidRPr="007545BD" w:rsidRDefault="0052364F" w:rsidP="0052364F">
            <w:pPr>
              <w:tabs>
                <w:tab w:val="decimal" w:pos="1080"/>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w:t>
            </w:r>
            <w:r w:rsidRPr="007B1B04">
              <w:rPr>
                <w:rFonts w:ascii="Arial" w:hAnsi="Arial" w:cs="Arial"/>
                <w:snapToGrid w:val="0"/>
                <w:color w:val="000000"/>
                <w:sz w:val="14"/>
                <w:szCs w:val="14"/>
                <w:lang w:eastAsia="th-TH"/>
              </w:rPr>
              <w:t>32,282,213</w:t>
            </w:r>
            <w:r>
              <w:rPr>
                <w:rFonts w:ascii="Arial" w:hAnsi="Arial" w:cs="Arial"/>
                <w:snapToGrid w:val="0"/>
                <w:color w:val="000000"/>
                <w:sz w:val="14"/>
                <w:szCs w:val="14"/>
                <w:lang w:eastAsia="th-TH"/>
              </w:rPr>
              <w:t>)</w:t>
            </w:r>
          </w:p>
        </w:tc>
        <w:tc>
          <w:tcPr>
            <w:tcW w:w="981" w:type="dxa"/>
            <w:tcBorders>
              <w:bottom w:val="single" w:sz="4" w:space="0" w:color="auto"/>
            </w:tcBorders>
            <w:shd w:val="clear" w:color="auto" w:fill="FAFAFA"/>
          </w:tcPr>
          <w:p w14:paraId="48AC86FD" w14:textId="784F4B09" w:rsidR="0052364F" w:rsidRPr="007545BD" w:rsidRDefault="0052364F" w:rsidP="0052364F">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tcBorders>
              <w:bottom w:val="single" w:sz="4" w:space="0" w:color="auto"/>
            </w:tcBorders>
            <w:shd w:val="clear" w:color="auto" w:fill="FAFAFA"/>
          </w:tcPr>
          <w:p w14:paraId="1DC375CC" w14:textId="74D827BE" w:rsidR="0052364F" w:rsidRPr="007545BD" w:rsidRDefault="0052364F" w:rsidP="0052364F">
            <w:pPr>
              <w:tabs>
                <w:tab w:val="decimal" w:pos="792"/>
              </w:tabs>
              <w:ind w:left="-28"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C14BA2">
              <w:rPr>
                <w:rFonts w:ascii="Arial" w:hAnsi="Arial" w:cs="Arial"/>
                <w:noProof/>
                <w:snapToGrid w:val="0"/>
                <w:color w:val="000000"/>
                <w:sz w:val="14"/>
                <w:szCs w:val="14"/>
                <w:lang w:val="en-GB" w:eastAsia="th-TH"/>
              </w:rPr>
              <w:t>20</w:t>
            </w:r>
            <w:r>
              <w:rPr>
                <w:rFonts w:ascii="Arial" w:hAnsi="Arial" w:cs="Arial"/>
                <w:noProof/>
                <w:snapToGrid w:val="0"/>
                <w:color w:val="000000"/>
                <w:sz w:val="14"/>
                <w:szCs w:val="14"/>
                <w:lang w:val="en-GB" w:eastAsia="th-TH"/>
              </w:rPr>
              <w:t>3,844,071)</w:t>
            </w:r>
          </w:p>
        </w:tc>
      </w:tr>
    </w:tbl>
    <w:p w14:paraId="605DF2B8" w14:textId="3808D07B" w:rsidR="00805DE1" w:rsidRPr="007545BD" w:rsidRDefault="00805DE1" w:rsidP="00774465">
      <w:pPr>
        <w:jc w:val="thaiDistribute"/>
        <w:rPr>
          <w:rFonts w:ascii="Arial" w:hAnsi="Arial" w:cs="Arial"/>
          <w:color w:val="000000"/>
          <w:sz w:val="18"/>
          <w:szCs w:val="18"/>
        </w:rPr>
      </w:pPr>
    </w:p>
    <w:tbl>
      <w:tblPr>
        <w:tblW w:w="9691" w:type="dxa"/>
        <w:tblInd w:w="-108" w:type="dxa"/>
        <w:tblLayout w:type="fixed"/>
        <w:tblLook w:val="0000" w:firstRow="0" w:lastRow="0" w:firstColumn="0" w:lastColumn="0" w:noHBand="0" w:noVBand="0"/>
      </w:tblPr>
      <w:tblGrid>
        <w:gridCol w:w="3240"/>
        <w:gridCol w:w="1008"/>
        <w:gridCol w:w="1008"/>
        <w:gridCol w:w="1151"/>
        <w:gridCol w:w="1295"/>
        <w:gridCol w:w="981"/>
        <w:gridCol w:w="994"/>
        <w:gridCol w:w="14"/>
      </w:tblGrid>
      <w:tr w:rsidR="00774465" w:rsidRPr="007936FA" w14:paraId="506BB557" w14:textId="77777777" w:rsidTr="004A6F71">
        <w:trPr>
          <w:gridAfter w:val="1"/>
          <w:wAfter w:w="14" w:type="dxa"/>
        </w:trPr>
        <w:tc>
          <w:tcPr>
            <w:tcW w:w="3240" w:type="dxa"/>
            <w:vAlign w:val="bottom"/>
          </w:tcPr>
          <w:p w14:paraId="69554489" w14:textId="77777777" w:rsidR="00774465" w:rsidRPr="007936FA" w:rsidRDefault="00774465" w:rsidP="004A6F71">
            <w:pPr>
              <w:tabs>
                <w:tab w:val="left" w:pos="821"/>
              </w:tabs>
              <w:ind w:left="108" w:right="-108"/>
              <w:rPr>
                <w:rFonts w:ascii="Arial" w:hAnsi="Arial" w:cs="Arial"/>
                <w:snapToGrid w:val="0"/>
                <w:color w:val="000000"/>
                <w:sz w:val="14"/>
                <w:szCs w:val="14"/>
                <w:lang w:val="en-GB" w:eastAsia="th-TH"/>
              </w:rPr>
            </w:pPr>
          </w:p>
        </w:tc>
        <w:tc>
          <w:tcPr>
            <w:tcW w:w="6437" w:type="dxa"/>
            <w:gridSpan w:val="6"/>
            <w:tcBorders>
              <w:top w:val="single" w:sz="4" w:space="0" w:color="auto"/>
              <w:bottom w:val="single" w:sz="4" w:space="0" w:color="auto"/>
            </w:tcBorders>
            <w:shd w:val="clear" w:color="auto" w:fill="auto"/>
            <w:vAlign w:val="bottom"/>
          </w:tcPr>
          <w:p w14:paraId="073326FF" w14:textId="77777777" w:rsidR="00774465" w:rsidRPr="007936FA" w:rsidRDefault="00774465" w:rsidP="004A6F71">
            <w:pPr>
              <w:pStyle w:val="a0"/>
              <w:tabs>
                <w:tab w:val="right" w:pos="936"/>
              </w:tabs>
              <w:ind w:right="-72"/>
              <w:jc w:val="center"/>
              <w:rPr>
                <w:rFonts w:ascii="Arial" w:hAnsi="Arial" w:cs="Arial"/>
                <w:b/>
                <w:bCs/>
                <w:color w:val="000000"/>
                <w:sz w:val="14"/>
                <w:szCs w:val="14"/>
              </w:rPr>
            </w:pPr>
            <w:r w:rsidRPr="007936FA">
              <w:rPr>
                <w:rFonts w:ascii="Arial" w:hAnsi="Arial" w:cs="Arial"/>
                <w:b/>
                <w:bCs/>
                <w:snapToGrid w:val="0"/>
                <w:color w:val="000000"/>
                <w:spacing w:val="-4"/>
                <w:sz w:val="14"/>
                <w:szCs w:val="14"/>
                <w:lang w:eastAsia="th-TH"/>
              </w:rPr>
              <w:t>Consolidated financial statements</w:t>
            </w:r>
          </w:p>
        </w:tc>
      </w:tr>
      <w:tr w:rsidR="00774465" w:rsidRPr="007545BD" w14:paraId="47FA5B3D" w14:textId="77777777" w:rsidTr="004A6F71">
        <w:tc>
          <w:tcPr>
            <w:tcW w:w="3240" w:type="dxa"/>
            <w:vAlign w:val="bottom"/>
          </w:tcPr>
          <w:p w14:paraId="4F18A6FE" w14:textId="77777777" w:rsidR="00774465" w:rsidRPr="007545BD" w:rsidRDefault="00774465" w:rsidP="004A6F71">
            <w:pPr>
              <w:tabs>
                <w:tab w:val="left" w:pos="821"/>
              </w:tabs>
              <w:ind w:left="108" w:right="-108"/>
              <w:rPr>
                <w:rFonts w:ascii="Arial" w:hAnsi="Arial" w:cs="Arial"/>
                <w:snapToGrid w:val="0"/>
                <w:color w:val="000000"/>
                <w:sz w:val="14"/>
                <w:szCs w:val="14"/>
                <w:lang w:val="en-GB" w:eastAsia="th-TH"/>
              </w:rPr>
            </w:pPr>
          </w:p>
        </w:tc>
        <w:tc>
          <w:tcPr>
            <w:tcW w:w="1008" w:type="dxa"/>
            <w:tcBorders>
              <w:top w:val="single" w:sz="4" w:space="0" w:color="auto"/>
            </w:tcBorders>
            <w:vAlign w:val="bottom"/>
          </w:tcPr>
          <w:p w14:paraId="7FCB36AF" w14:textId="77777777" w:rsidR="00774465" w:rsidRPr="007545BD" w:rsidRDefault="00774465" w:rsidP="004A6F71">
            <w:pPr>
              <w:pStyle w:val="a0"/>
              <w:ind w:right="-72"/>
              <w:jc w:val="both"/>
              <w:rPr>
                <w:rFonts w:ascii="Arial" w:hAnsi="Arial" w:cs="Arial"/>
                <w:b/>
                <w:bCs/>
                <w:color w:val="000000"/>
                <w:sz w:val="14"/>
                <w:szCs w:val="14"/>
                <w:cs/>
              </w:rPr>
            </w:pPr>
          </w:p>
        </w:tc>
        <w:tc>
          <w:tcPr>
            <w:tcW w:w="1008" w:type="dxa"/>
            <w:tcBorders>
              <w:top w:val="single" w:sz="4" w:space="0" w:color="auto"/>
            </w:tcBorders>
            <w:vAlign w:val="bottom"/>
          </w:tcPr>
          <w:p w14:paraId="31FDE4AA" w14:textId="77777777" w:rsidR="00774465" w:rsidRPr="007545BD" w:rsidRDefault="00774465" w:rsidP="004A6F71">
            <w:pPr>
              <w:tabs>
                <w:tab w:val="right" w:pos="788"/>
              </w:tabs>
              <w:ind w:right="-72"/>
              <w:jc w:val="both"/>
              <w:rPr>
                <w:rFonts w:ascii="Arial" w:eastAsia="SimSun" w:hAnsi="Arial" w:cs="Arial"/>
                <w:b/>
                <w:bCs/>
                <w:color w:val="000000"/>
                <w:sz w:val="14"/>
                <w:szCs w:val="14"/>
                <w:lang w:val="en-GB"/>
              </w:rPr>
            </w:pPr>
          </w:p>
        </w:tc>
        <w:tc>
          <w:tcPr>
            <w:tcW w:w="1151" w:type="dxa"/>
            <w:tcBorders>
              <w:top w:val="single" w:sz="4" w:space="0" w:color="auto"/>
            </w:tcBorders>
            <w:vAlign w:val="bottom"/>
          </w:tcPr>
          <w:p w14:paraId="743A28CB" w14:textId="77777777" w:rsidR="00774465" w:rsidRPr="007545BD" w:rsidRDefault="00774465" w:rsidP="004A6F71">
            <w:pPr>
              <w:tabs>
                <w:tab w:val="right" w:pos="936"/>
              </w:tabs>
              <w:ind w:right="-72"/>
              <w:jc w:val="both"/>
              <w:rPr>
                <w:rFonts w:ascii="Arial" w:eastAsia="SimSun" w:hAnsi="Arial" w:cs="Arial"/>
                <w:b/>
                <w:bCs/>
                <w:color w:val="000000"/>
                <w:sz w:val="14"/>
                <w:szCs w:val="14"/>
                <w:cs/>
                <w:lang w:val="en-GB"/>
              </w:rPr>
            </w:pPr>
          </w:p>
        </w:tc>
        <w:tc>
          <w:tcPr>
            <w:tcW w:w="1295" w:type="dxa"/>
            <w:tcBorders>
              <w:top w:val="single" w:sz="4" w:space="0" w:color="auto"/>
            </w:tcBorders>
            <w:vAlign w:val="bottom"/>
          </w:tcPr>
          <w:p w14:paraId="763BE82F" w14:textId="77777777" w:rsidR="00774465" w:rsidRPr="007545BD" w:rsidRDefault="00774465" w:rsidP="004A6F71">
            <w:pPr>
              <w:tabs>
                <w:tab w:val="right" w:pos="1080"/>
              </w:tabs>
              <w:ind w:right="-72"/>
              <w:jc w:val="both"/>
              <w:rPr>
                <w:rFonts w:ascii="Arial" w:eastAsia="SimSun" w:hAnsi="Arial" w:cs="Arial"/>
                <w:b/>
                <w:bCs/>
                <w:color w:val="000000"/>
                <w:sz w:val="14"/>
                <w:szCs w:val="14"/>
                <w:lang w:val="en-GB"/>
              </w:rPr>
            </w:pPr>
            <w:r w:rsidRPr="007545BD">
              <w:rPr>
                <w:rFonts w:ascii="Arial" w:eastAsia="SimSun" w:hAnsi="Arial" w:cs="Arial"/>
                <w:b/>
                <w:bCs/>
                <w:color w:val="000000"/>
                <w:sz w:val="14"/>
                <w:szCs w:val="14"/>
                <w:lang w:val="en-GB"/>
              </w:rPr>
              <w:tab/>
              <w:t>Increase</w:t>
            </w:r>
          </w:p>
        </w:tc>
        <w:tc>
          <w:tcPr>
            <w:tcW w:w="981" w:type="dxa"/>
            <w:tcBorders>
              <w:top w:val="single" w:sz="4" w:space="0" w:color="auto"/>
            </w:tcBorders>
            <w:vAlign w:val="bottom"/>
          </w:tcPr>
          <w:p w14:paraId="73473767" w14:textId="77777777" w:rsidR="00774465" w:rsidRPr="007545BD" w:rsidRDefault="00774465" w:rsidP="004A6F71">
            <w:pPr>
              <w:pStyle w:val="a0"/>
              <w:tabs>
                <w:tab w:val="right" w:pos="769"/>
              </w:tabs>
              <w:ind w:right="-72"/>
              <w:jc w:val="both"/>
              <w:rPr>
                <w:rFonts w:ascii="Arial" w:hAnsi="Arial" w:cs="Arial"/>
                <w:b/>
                <w:bCs/>
                <w:color w:val="000000"/>
                <w:sz w:val="14"/>
                <w:szCs w:val="14"/>
              </w:rPr>
            </w:pPr>
          </w:p>
        </w:tc>
        <w:tc>
          <w:tcPr>
            <w:tcW w:w="1008" w:type="dxa"/>
            <w:gridSpan w:val="2"/>
            <w:tcBorders>
              <w:top w:val="single" w:sz="4" w:space="0" w:color="auto"/>
            </w:tcBorders>
            <w:vAlign w:val="bottom"/>
          </w:tcPr>
          <w:p w14:paraId="0E254CA7" w14:textId="77777777" w:rsidR="00774465" w:rsidRPr="007545BD" w:rsidRDefault="00774465" w:rsidP="004A6F71">
            <w:pPr>
              <w:pStyle w:val="a0"/>
              <w:tabs>
                <w:tab w:val="right" w:pos="936"/>
              </w:tabs>
              <w:ind w:right="-72"/>
              <w:jc w:val="both"/>
              <w:rPr>
                <w:rFonts w:ascii="Arial" w:hAnsi="Arial" w:cs="Arial"/>
                <w:b/>
                <w:bCs/>
                <w:color w:val="000000"/>
                <w:sz w:val="14"/>
                <w:szCs w:val="14"/>
              </w:rPr>
            </w:pPr>
          </w:p>
        </w:tc>
      </w:tr>
      <w:tr w:rsidR="00774465" w:rsidRPr="007545BD" w14:paraId="55008426" w14:textId="77777777" w:rsidTr="004A6F71">
        <w:tc>
          <w:tcPr>
            <w:tcW w:w="3240" w:type="dxa"/>
            <w:vAlign w:val="bottom"/>
          </w:tcPr>
          <w:p w14:paraId="6A8B1251" w14:textId="77777777" w:rsidR="00774465" w:rsidRPr="007545BD" w:rsidRDefault="00774465" w:rsidP="004A6F71">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744AA17D" w14:textId="77777777" w:rsidR="00774465" w:rsidRPr="007545BD" w:rsidRDefault="00774465" w:rsidP="004A6F71">
            <w:pPr>
              <w:pStyle w:val="a0"/>
              <w:ind w:right="-72"/>
              <w:jc w:val="both"/>
              <w:rPr>
                <w:rFonts w:ascii="Arial" w:hAnsi="Arial" w:cs="Arial"/>
                <w:b/>
                <w:bCs/>
                <w:color w:val="000000"/>
                <w:sz w:val="14"/>
                <w:szCs w:val="14"/>
                <w:cs/>
              </w:rPr>
            </w:pPr>
          </w:p>
        </w:tc>
        <w:tc>
          <w:tcPr>
            <w:tcW w:w="1008" w:type="dxa"/>
            <w:vAlign w:val="bottom"/>
          </w:tcPr>
          <w:p w14:paraId="6E22201C" w14:textId="77777777" w:rsidR="00774465" w:rsidRPr="007545BD" w:rsidRDefault="00774465" w:rsidP="004A6F71">
            <w:pPr>
              <w:tabs>
                <w:tab w:val="right" w:pos="810"/>
              </w:tabs>
              <w:ind w:right="-72"/>
              <w:jc w:val="both"/>
              <w:rPr>
                <w:rFonts w:ascii="Arial" w:eastAsia="SimSun" w:hAnsi="Arial" w:cs="Arial"/>
                <w:b/>
                <w:bCs/>
                <w:color w:val="000000"/>
                <w:spacing w:val="-4"/>
                <w:sz w:val="14"/>
                <w:szCs w:val="14"/>
                <w:lang w:val="en-GB"/>
              </w:rPr>
            </w:pPr>
            <w:r w:rsidRPr="007545BD">
              <w:rPr>
                <w:rFonts w:ascii="Arial" w:eastAsia="SimSun" w:hAnsi="Arial" w:cs="Arial"/>
                <w:b/>
                <w:bCs/>
                <w:color w:val="000000"/>
                <w:spacing w:val="-4"/>
                <w:sz w:val="14"/>
                <w:szCs w:val="14"/>
                <w:lang w:val="en-GB"/>
              </w:rPr>
              <w:tab/>
              <w:t>Adjustments</w:t>
            </w:r>
          </w:p>
        </w:tc>
        <w:tc>
          <w:tcPr>
            <w:tcW w:w="1151" w:type="dxa"/>
            <w:vAlign w:val="bottom"/>
          </w:tcPr>
          <w:p w14:paraId="2E36BAFF" w14:textId="77777777" w:rsidR="00774465" w:rsidRPr="007545BD" w:rsidRDefault="00774465" w:rsidP="004A6F71">
            <w:pPr>
              <w:tabs>
                <w:tab w:val="right" w:pos="936"/>
              </w:tabs>
              <w:ind w:right="-72"/>
              <w:jc w:val="both"/>
              <w:rPr>
                <w:rFonts w:ascii="Arial" w:eastAsia="SimSun" w:hAnsi="Arial" w:cs="Arial"/>
                <w:b/>
                <w:bCs/>
                <w:color w:val="000000"/>
                <w:sz w:val="14"/>
                <w:szCs w:val="14"/>
                <w:lang w:val="en-GB"/>
              </w:rPr>
            </w:pPr>
          </w:p>
        </w:tc>
        <w:tc>
          <w:tcPr>
            <w:tcW w:w="1295" w:type="dxa"/>
            <w:vAlign w:val="bottom"/>
          </w:tcPr>
          <w:p w14:paraId="04B0A6FA" w14:textId="77777777" w:rsidR="00774465" w:rsidRPr="007545BD" w:rsidRDefault="00774465" w:rsidP="004A6F71">
            <w:pPr>
              <w:tabs>
                <w:tab w:val="right" w:pos="1080"/>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(decrease)</w:t>
            </w:r>
          </w:p>
        </w:tc>
        <w:tc>
          <w:tcPr>
            <w:tcW w:w="981" w:type="dxa"/>
            <w:vAlign w:val="bottom"/>
          </w:tcPr>
          <w:p w14:paraId="08026C3D" w14:textId="77777777" w:rsidR="00774465" w:rsidRPr="007545BD" w:rsidRDefault="00774465" w:rsidP="004A6F71">
            <w:pPr>
              <w:pStyle w:val="a0"/>
              <w:tabs>
                <w:tab w:val="right" w:pos="769"/>
              </w:tabs>
              <w:ind w:right="-72"/>
              <w:jc w:val="both"/>
              <w:rPr>
                <w:rFonts w:ascii="Arial" w:hAnsi="Arial" w:cs="Arial"/>
                <w:b/>
                <w:bCs/>
                <w:color w:val="000000"/>
                <w:sz w:val="14"/>
                <w:szCs w:val="14"/>
              </w:rPr>
            </w:pPr>
            <w:r w:rsidRPr="007545BD">
              <w:rPr>
                <w:rFonts w:ascii="Arial" w:hAnsi="Arial" w:cs="Arial"/>
                <w:b/>
                <w:bCs/>
                <w:color w:val="000000"/>
                <w:sz w:val="14"/>
                <w:szCs w:val="14"/>
              </w:rPr>
              <w:tab/>
              <w:t>Increase</w:t>
            </w:r>
          </w:p>
        </w:tc>
        <w:tc>
          <w:tcPr>
            <w:tcW w:w="1008" w:type="dxa"/>
            <w:gridSpan w:val="2"/>
            <w:vAlign w:val="bottom"/>
          </w:tcPr>
          <w:p w14:paraId="5FFF021A" w14:textId="77777777" w:rsidR="00774465" w:rsidRPr="007545BD" w:rsidRDefault="00774465" w:rsidP="004A6F71">
            <w:pPr>
              <w:pStyle w:val="a0"/>
              <w:tabs>
                <w:tab w:val="right" w:pos="936"/>
              </w:tabs>
              <w:ind w:right="-72"/>
              <w:jc w:val="both"/>
              <w:rPr>
                <w:rFonts w:ascii="Arial" w:hAnsi="Arial" w:cs="Arial"/>
                <w:b/>
                <w:bCs/>
                <w:color w:val="000000"/>
                <w:sz w:val="14"/>
                <w:szCs w:val="14"/>
              </w:rPr>
            </w:pPr>
          </w:p>
        </w:tc>
      </w:tr>
      <w:tr w:rsidR="00774465" w:rsidRPr="007545BD" w14:paraId="17ABCC06" w14:textId="77777777" w:rsidTr="004A6F71">
        <w:tc>
          <w:tcPr>
            <w:tcW w:w="3240" w:type="dxa"/>
            <w:vAlign w:val="bottom"/>
          </w:tcPr>
          <w:p w14:paraId="0FDA8471" w14:textId="77777777" w:rsidR="00774465" w:rsidRPr="007545BD" w:rsidRDefault="00774465" w:rsidP="004A6F71">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4D17A656" w14:textId="77777777" w:rsidR="00774465" w:rsidRPr="007545BD" w:rsidRDefault="00774465" w:rsidP="004A6F71">
            <w:pPr>
              <w:pStyle w:val="a0"/>
              <w:ind w:right="-72"/>
              <w:jc w:val="both"/>
              <w:rPr>
                <w:rFonts w:ascii="Arial" w:hAnsi="Arial" w:cs="Arial"/>
                <w:b/>
                <w:bCs/>
                <w:color w:val="000000"/>
                <w:sz w:val="14"/>
                <w:szCs w:val="14"/>
              </w:rPr>
            </w:pPr>
          </w:p>
        </w:tc>
        <w:tc>
          <w:tcPr>
            <w:tcW w:w="1008" w:type="dxa"/>
            <w:vAlign w:val="bottom"/>
          </w:tcPr>
          <w:p w14:paraId="1F550F6E" w14:textId="77777777" w:rsidR="00774465" w:rsidRPr="007545BD" w:rsidRDefault="00774465" w:rsidP="004A6F71">
            <w:pPr>
              <w:tabs>
                <w:tab w:val="right" w:pos="810"/>
              </w:tabs>
              <w:ind w:right="-72"/>
              <w:jc w:val="both"/>
              <w:rPr>
                <w:rFonts w:ascii="Arial" w:eastAsia="SimSun" w:hAnsi="Arial" w:cs="Arial"/>
                <w:b/>
                <w:bCs/>
                <w:color w:val="000000"/>
                <w:spacing w:val="-8"/>
                <w:sz w:val="14"/>
                <w:szCs w:val="14"/>
                <w:lang w:val="en-GB"/>
              </w:rPr>
            </w:pPr>
            <w:r w:rsidRPr="007545BD">
              <w:rPr>
                <w:rFonts w:ascii="Arial" w:eastAsia="SimSun" w:hAnsi="Arial" w:cs="Arial"/>
                <w:b/>
                <w:bCs/>
                <w:color w:val="000000"/>
                <w:sz w:val="14"/>
                <w:szCs w:val="14"/>
                <w:lang w:val="en-GB"/>
              </w:rPr>
              <w:tab/>
            </w:r>
            <w:r w:rsidRPr="007545BD">
              <w:rPr>
                <w:rFonts w:ascii="Arial" w:eastAsia="SimSun" w:hAnsi="Arial" w:cs="Arial"/>
                <w:b/>
                <w:bCs/>
                <w:color w:val="000000"/>
                <w:spacing w:val="-8"/>
                <w:sz w:val="14"/>
                <w:szCs w:val="14"/>
                <w:lang w:val="en-GB"/>
              </w:rPr>
              <w:t>from changes</w:t>
            </w:r>
          </w:p>
        </w:tc>
        <w:tc>
          <w:tcPr>
            <w:tcW w:w="1151" w:type="dxa"/>
            <w:vAlign w:val="bottom"/>
          </w:tcPr>
          <w:p w14:paraId="1D3DAECD" w14:textId="77777777" w:rsidR="00774465" w:rsidRPr="007545BD" w:rsidRDefault="00774465" w:rsidP="004A6F71">
            <w:pPr>
              <w:tabs>
                <w:tab w:val="right" w:pos="936"/>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Increase</w:t>
            </w:r>
          </w:p>
        </w:tc>
        <w:tc>
          <w:tcPr>
            <w:tcW w:w="1295" w:type="dxa"/>
            <w:vAlign w:val="bottom"/>
          </w:tcPr>
          <w:p w14:paraId="6267BF05" w14:textId="77777777" w:rsidR="00774465" w:rsidRPr="007545BD" w:rsidRDefault="00774465" w:rsidP="004A6F71">
            <w:pPr>
              <w:tabs>
                <w:tab w:val="right" w:pos="1080"/>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to other</w:t>
            </w:r>
          </w:p>
        </w:tc>
        <w:tc>
          <w:tcPr>
            <w:tcW w:w="981" w:type="dxa"/>
            <w:vAlign w:val="bottom"/>
          </w:tcPr>
          <w:p w14:paraId="411806C5" w14:textId="77777777" w:rsidR="00774465" w:rsidRPr="007545BD" w:rsidRDefault="00774465" w:rsidP="004A6F71">
            <w:pPr>
              <w:tabs>
                <w:tab w:val="right" w:pos="769"/>
              </w:tabs>
              <w:ind w:right="-72"/>
              <w:jc w:val="both"/>
              <w:rPr>
                <w:rFonts w:ascii="Arial" w:eastAsia="SimSun" w:hAnsi="Arial" w:cs="Arial"/>
                <w:b/>
                <w:bCs/>
                <w:color w:val="000000"/>
                <w:sz w:val="14"/>
                <w:szCs w:val="14"/>
                <w:lang w:val="en-GB"/>
              </w:rPr>
            </w:pPr>
            <w:r w:rsidRPr="007545BD">
              <w:rPr>
                <w:rFonts w:ascii="Arial" w:eastAsia="SimSun" w:hAnsi="Arial" w:cs="Arial"/>
                <w:b/>
                <w:bCs/>
                <w:color w:val="000000"/>
                <w:sz w:val="14"/>
                <w:szCs w:val="14"/>
                <w:lang w:val="en-GB"/>
              </w:rPr>
              <w:tab/>
              <w:t>(decrease)</w:t>
            </w:r>
          </w:p>
        </w:tc>
        <w:tc>
          <w:tcPr>
            <w:tcW w:w="1008" w:type="dxa"/>
            <w:gridSpan w:val="2"/>
            <w:vAlign w:val="bottom"/>
          </w:tcPr>
          <w:p w14:paraId="51C8993E" w14:textId="77777777" w:rsidR="00774465" w:rsidRPr="007545BD" w:rsidRDefault="00774465" w:rsidP="004A6F71">
            <w:pPr>
              <w:tabs>
                <w:tab w:val="right" w:pos="936"/>
              </w:tabs>
              <w:ind w:right="-72"/>
              <w:jc w:val="both"/>
              <w:rPr>
                <w:rFonts w:ascii="Arial" w:eastAsia="SimSun" w:hAnsi="Arial" w:cs="Arial"/>
                <w:b/>
                <w:bCs/>
                <w:color w:val="000000"/>
                <w:sz w:val="14"/>
                <w:szCs w:val="14"/>
                <w:lang w:val="en-GB"/>
              </w:rPr>
            </w:pPr>
          </w:p>
        </w:tc>
      </w:tr>
      <w:tr w:rsidR="00774465" w:rsidRPr="007545BD" w14:paraId="1C215393" w14:textId="77777777" w:rsidTr="004A6F71">
        <w:tc>
          <w:tcPr>
            <w:tcW w:w="3240" w:type="dxa"/>
            <w:vAlign w:val="bottom"/>
          </w:tcPr>
          <w:p w14:paraId="34BEB642" w14:textId="77777777" w:rsidR="00774465" w:rsidRPr="007545BD" w:rsidRDefault="00774465" w:rsidP="004A6F71">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1362BEAC" w14:textId="77777777" w:rsidR="00774465" w:rsidRPr="007545BD" w:rsidRDefault="00774465" w:rsidP="004A6F71">
            <w:pPr>
              <w:pStyle w:val="a0"/>
              <w:tabs>
                <w:tab w:val="right" w:pos="789"/>
              </w:tabs>
              <w:ind w:right="-72"/>
              <w:jc w:val="both"/>
              <w:rPr>
                <w:rFonts w:ascii="Arial" w:hAnsi="Arial" w:cs="Arial"/>
                <w:b/>
                <w:bCs/>
                <w:color w:val="000000"/>
                <w:sz w:val="14"/>
                <w:szCs w:val="14"/>
              </w:rPr>
            </w:pPr>
            <w:r w:rsidRPr="007545BD">
              <w:rPr>
                <w:rFonts w:ascii="Arial" w:hAnsi="Arial" w:cs="Arial"/>
                <w:b/>
                <w:bCs/>
                <w:color w:val="000000"/>
                <w:sz w:val="14"/>
                <w:szCs w:val="14"/>
                <w:cs/>
              </w:rPr>
              <w:tab/>
            </w:r>
            <w:r w:rsidRPr="007545BD">
              <w:rPr>
                <w:rFonts w:ascii="Arial" w:hAnsi="Arial" w:cs="Arial"/>
                <w:b/>
                <w:bCs/>
                <w:color w:val="000000"/>
                <w:sz w:val="14"/>
                <w:szCs w:val="14"/>
              </w:rPr>
              <w:t>1 January</w:t>
            </w:r>
          </w:p>
        </w:tc>
        <w:tc>
          <w:tcPr>
            <w:tcW w:w="1008" w:type="dxa"/>
            <w:vAlign w:val="bottom"/>
          </w:tcPr>
          <w:p w14:paraId="4E3984E8" w14:textId="77777777" w:rsidR="00774465" w:rsidRPr="007545BD" w:rsidRDefault="00774465" w:rsidP="004A6F71">
            <w:pPr>
              <w:tabs>
                <w:tab w:val="right" w:pos="810"/>
              </w:tabs>
              <w:ind w:right="-72"/>
              <w:jc w:val="both"/>
              <w:rPr>
                <w:rFonts w:ascii="Arial" w:eastAsia="SimSun" w:hAnsi="Arial" w:cs="Arial"/>
                <w:b/>
                <w:bCs/>
                <w:color w:val="000000"/>
                <w:spacing w:val="-8"/>
                <w:sz w:val="14"/>
                <w:szCs w:val="14"/>
                <w:lang w:val="en-GB"/>
              </w:rPr>
            </w:pPr>
            <w:r w:rsidRPr="007545BD">
              <w:rPr>
                <w:rFonts w:ascii="Arial" w:eastAsia="SimSun" w:hAnsi="Arial" w:cs="Arial"/>
                <w:b/>
                <w:bCs/>
                <w:color w:val="000000"/>
                <w:spacing w:val="-8"/>
                <w:sz w:val="14"/>
                <w:szCs w:val="14"/>
                <w:lang w:val="en-GB"/>
              </w:rPr>
              <w:tab/>
              <w:t>in accounting</w:t>
            </w:r>
          </w:p>
        </w:tc>
        <w:tc>
          <w:tcPr>
            <w:tcW w:w="1151" w:type="dxa"/>
            <w:vAlign w:val="bottom"/>
          </w:tcPr>
          <w:p w14:paraId="0FAC8982" w14:textId="77777777" w:rsidR="00774465" w:rsidRPr="007545BD" w:rsidRDefault="00774465" w:rsidP="004A6F71">
            <w:pPr>
              <w:tabs>
                <w:tab w:val="right" w:pos="936"/>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(decrease)</w:t>
            </w:r>
            <w:r w:rsidRPr="007545BD">
              <w:rPr>
                <w:rFonts w:ascii="Arial" w:eastAsia="SimSun" w:hAnsi="Arial" w:cs="Arial"/>
                <w:b/>
                <w:bCs/>
                <w:color w:val="000000"/>
                <w:spacing w:val="-4"/>
                <w:sz w:val="14"/>
                <w:szCs w:val="14"/>
                <w:lang w:val="en-GB"/>
              </w:rPr>
              <w:t xml:space="preserve"> to</w:t>
            </w:r>
          </w:p>
        </w:tc>
        <w:tc>
          <w:tcPr>
            <w:tcW w:w="1295" w:type="dxa"/>
            <w:vAlign w:val="bottom"/>
          </w:tcPr>
          <w:p w14:paraId="6923EFCE" w14:textId="77777777" w:rsidR="00774465" w:rsidRPr="007545BD" w:rsidRDefault="00774465" w:rsidP="004A6F71">
            <w:pPr>
              <w:tabs>
                <w:tab w:val="right" w:pos="1080"/>
              </w:tabs>
              <w:ind w:right="-72"/>
              <w:jc w:val="both"/>
              <w:rPr>
                <w:rFonts w:ascii="Arial" w:eastAsia="SimSun" w:hAnsi="Arial" w:cs="Arial"/>
                <w:b/>
                <w:bCs/>
                <w:color w:val="000000"/>
                <w:sz w:val="14"/>
                <w:szCs w:val="14"/>
                <w:cs/>
                <w:lang w:val="en-GB"/>
              </w:rPr>
            </w:pPr>
            <w:r w:rsidRPr="007545BD">
              <w:rPr>
                <w:rFonts w:ascii="Arial" w:eastAsia="SimSun" w:hAnsi="Arial" w:cs="Arial"/>
                <w:b/>
                <w:bCs/>
                <w:color w:val="000000"/>
                <w:sz w:val="14"/>
                <w:szCs w:val="14"/>
                <w:lang w:val="en-GB"/>
              </w:rPr>
              <w:tab/>
              <w:t>comprehensive</w:t>
            </w:r>
          </w:p>
        </w:tc>
        <w:tc>
          <w:tcPr>
            <w:tcW w:w="981" w:type="dxa"/>
            <w:vAlign w:val="bottom"/>
          </w:tcPr>
          <w:p w14:paraId="22B398CA" w14:textId="77777777" w:rsidR="00774465" w:rsidRPr="007545BD" w:rsidRDefault="00774465" w:rsidP="004A6F71">
            <w:pPr>
              <w:pStyle w:val="a0"/>
              <w:tabs>
                <w:tab w:val="right" w:pos="769"/>
              </w:tabs>
              <w:ind w:left="-66" w:right="-72"/>
              <w:jc w:val="both"/>
              <w:rPr>
                <w:rFonts w:ascii="Arial" w:hAnsi="Arial" w:cs="Arial"/>
                <w:b/>
                <w:bCs/>
                <w:color w:val="000000"/>
                <w:spacing w:val="-6"/>
                <w:sz w:val="14"/>
                <w:szCs w:val="14"/>
              </w:rPr>
            </w:pPr>
            <w:r w:rsidRPr="007545BD">
              <w:rPr>
                <w:rFonts w:ascii="Arial" w:hAnsi="Arial" w:cs="Arial"/>
                <w:b/>
                <w:bCs/>
                <w:color w:val="000000"/>
                <w:sz w:val="14"/>
                <w:szCs w:val="14"/>
              </w:rPr>
              <w:tab/>
              <w:t>to retained</w:t>
            </w:r>
          </w:p>
        </w:tc>
        <w:tc>
          <w:tcPr>
            <w:tcW w:w="1008" w:type="dxa"/>
            <w:gridSpan w:val="2"/>
            <w:vAlign w:val="bottom"/>
          </w:tcPr>
          <w:p w14:paraId="5EF946E3" w14:textId="77777777" w:rsidR="00774465" w:rsidRPr="007545BD" w:rsidRDefault="00774465" w:rsidP="004A6F71">
            <w:pPr>
              <w:pStyle w:val="a0"/>
              <w:tabs>
                <w:tab w:val="right" w:pos="788"/>
              </w:tabs>
              <w:ind w:left="-66" w:right="-72"/>
              <w:jc w:val="both"/>
              <w:rPr>
                <w:rFonts w:ascii="Arial" w:hAnsi="Arial" w:cs="Arial"/>
                <w:b/>
                <w:bCs/>
                <w:color w:val="000000"/>
                <w:spacing w:val="-6"/>
                <w:sz w:val="14"/>
                <w:szCs w:val="14"/>
              </w:rPr>
            </w:pPr>
            <w:r w:rsidRPr="007545BD">
              <w:rPr>
                <w:rFonts w:ascii="Arial" w:hAnsi="Arial" w:cs="Arial"/>
                <w:b/>
                <w:bCs/>
                <w:color w:val="000000"/>
                <w:spacing w:val="-6"/>
                <w:sz w:val="14"/>
                <w:szCs w:val="14"/>
              </w:rPr>
              <w:tab/>
              <w:t>31 December</w:t>
            </w:r>
          </w:p>
        </w:tc>
      </w:tr>
      <w:tr w:rsidR="00774465" w:rsidRPr="007545BD" w14:paraId="6D694FF3" w14:textId="77777777" w:rsidTr="004A6F71">
        <w:tc>
          <w:tcPr>
            <w:tcW w:w="3240" w:type="dxa"/>
            <w:vAlign w:val="bottom"/>
          </w:tcPr>
          <w:p w14:paraId="458FF177" w14:textId="77777777" w:rsidR="00774465" w:rsidRPr="007545BD" w:rsidRDefault="00774465" w:rsidP="004A6F71">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3E2F2B83" w14:textId="77777777" w:rsidR="00774465" w:rsidRPr="007545BD" w:rsidRDefault="00774465" w:rsidP="004A6F71">
            <w:pPr>
              <w:pStyle w:val="a0"/>
              <w:tabs>
                <w:tab w:val="right" w:pos="789"/>
              </w:tabs>
              <w:ind w:right="-72"/>
              <w:jc w:val="both"/>
              <w:rPr>
                <w:rFonts w:ascii="Arial" w:hAnsi="Arial" w:cs="Arial"/>
                <w:b/>
                <w:bCs/>
                <w:color w:val="000000"/>
                <w:sz w:val="14"/>
                <w:szCs w:val="14"/>
              </w:rPr>
            </w:pPr>
            <w:r w:rsidRPr="007545BD">
              <w:rPr>
                <w:rFonts w:ascii="Arial" w:hAnsi="Arial" w:cs="Arial"/>
                <w:b/>
                <w:bCs/>
                <w:color w:val="000000"/>
                <w:sz w:val="14"/>
                <w:szCs w:val="14"/>
              </w:rPr>
              <w:tab/>
              <w:t>2020</w:t>
            </w:r>
          </w:p>
        </w:tc>
        <w:tc>
          <w:tcPr>
            <w:tcW w:w="1008" w:type="dxa"/>
            <w:vAlign w:val="bottom"/>
          </w:tcPr>
          <w:p w14:paraId="32A50CCB" w14:textId="77777777" w:rsidR="00774465" w:rsidRPr="007545BD" w:rsidRDefault="00774465" w:rsidP="004A6F71">
            <w:pPr>
              <w:tabs>
                <w:tab w:val="right" w:pos="810"/>
              </w:tabs>
              <w:ind w:right="-72"/>
              <w:jc w:val="both"/>
              <w:rPr>
                <w:rFonts w:ascii="Arial" w:eastAsia="SimSun" w:hAnsi="Arial" w:cs="Arial"/>
                <w:b/>
                <w:bCs/>
                <w:color w:val="000000"/>
                <w:sz w:val="14"/>
                <w:szCs w:val="14"/>
                <w:lang w:val="en-GB"/>
              </w:rPr>
            </w:pPr>
            <w:r w:rsidRPr="007545BD">
              <w:rPr>
                <w:rFonts w:ascii="Arial" w:eastAsia="SimSun" w:hAnsi="Arial" w:cs="Arial"/>
                <w:b/>
                <w:bCs/>
                <w:color w:val="000000"/>
                <w:sz w:val="14"/>
                <w:szCs w:val="14"/>
                <w:lang w:val="en-GB"/>
              </w:rPr>
              <w:tab/>
              <w:t>policies</w:t>
            </w:r>
          </w:p>
        </w:tc>
        <w:tc>
          <w:tcPr>
            <w:tcW w:w="1151" w:type="dxa"/>
            <w:vAlign w:val="bottom"/>
          </w:tcPr>
          <w:p w14:paraId="00E8972D" w14:textId="77777777" w:rsidR="00774465" w:rsidRPr="007545BD" w:rsidRDefault="00774465" w:rsidP="004A6F71">
            <w:pPr>
              <w:tabs>
                <w:tab w:val="right" w:pos="936"/>
              </w:tabs>
              <w:ind w:right="-72"/>
              <w:jc w:val="both"/>
              <w:rPr>
                <w:rFonts w:ascii="Arial" w:eastAsia="SimSun" w:hAnsi="Arial" w:cs="Arial"/>
                <w:b/>
                <w:bCs/>
                <w:color w:val="000000"/>
                <w:spacing w:val="-4"/>
                <w:sz w:val="14"/>
                <w:szCs w:val="14"/>
                <w:cs/>
                <w:lang w:val="en-GB"/>
              </w:rPr>
            </w:pPr>
            <w:r w:rsidRPr="007545BD">
              <w:rPr>
                <w:rFonts w:ascii="Arial" w:eastAsia="SimSun" w:hAnsi="Arial" w:cs="Arial"/>
                <w:b/>
                <w:bCs/>
                <w:color w:val="000000"/>
                <w:spacing w:val="-4"/>
                <w:sz w:val="14"/>
                <w:szCs w:val="14"/>
                <w:lang w:val="en-GB"/>
              </w:rPr>
              <w:tab/>
              <w:t>profit or loss</w:t>
            </w:r>
          </w:p>
        </w:tc>
        <w:tc>
          <w:tcPr>
            <w:tcW w:w="1295" w:type="dxa"/>
            <w:vAlign w:val="bottom"/>
          </w:tcPr>
          <w:p w14:paraId="75FC3B23" w14:textId="77777777" w:rsidR="00774465" w:rsidRPr="007545BD" w:rsidRDefault="00774465" w:rsidP="004A6F71">
            <w:pPr>
              <w:tabs>
                <w:tab w:val="right" w:pos="1080"/>
              </w:tabs>
              <w:ind w:right="-72"/>
              <w:jc w:val="both"/>
              <w:rPr>
                <w:rFonts w:ascii="Arial" w:eastAsia="SimSun" w:hAnsi="Arial" w:cs="Arial"/>
                <w:b/>
                <w:bCs/>
                <w:color w:val="000000"/>
                <w:sz w:val="14"/>
                <w:szCs w:val="14"/>
                <w:lang w:val="en-GB"/>
              </w:rPr>
            </w:pPr>
            <w:r w:rsidRPr="007545BD">
              <w:rPr>
                <w:rFonts w:ascii="Arial" w:eastAsia="SimSun" w:hAnsi="Arial" w:cs="Arial"/>
                <w:b/>
                <w:bCs/>
                <w:color w:val="000000"/>
                <w:sz w:val="14"/>
                <w:szCs w:val="14"/>
                <w:lang w:val="en-GB"/>
              </w:rPr>
              <w:tab/>
              <w:t>income</w:t>
            </w:r>
          </w:p>
        </w:tc>
        <w:tc>
          <w:tcPr>
            <w:tcW w:w="981" w:type="dxa"/>
            <w:vAlign w:val="bottom"/>
          </w:tcPr>
          <w:p w14:paraId="6875AAD8" w14:textId="77777777" w:rsidR="00774465" w:rsidRPr="007545BD" w:rsidRDefault="00774465" w:rsidP="004A6F71">
            <w:pPr>
              <w:pStyle w:val="a0"/>
              <w:tabs>
                <w:tab w:val="right" w:pos="769"/>
              </w:tabs>
              <w:ind w:right="-72"/>
              <w:jc w:val="both"/>
              <w:rPr>
                <w:rFonts w:ascii="Arial" w:hAnsi="Arial" w:cs="Arial"/>
                <w:b/>
                <w:bCs/>
                <w:color w:val="000000"/>
                <w:sz w:val="14"/>
                <w:szCs w:val="14"/>
              </w:rPr>
            </w:pPr>
            <w:r w:rsidRPr="007545BD">
              <w:rPr>
                <w:rFonts w:ascii="Arial" w:hAnsi="Arial" w:cs="Arial"/>
                <w:b/>
                <w:bCs/>
                <w:color w:val="000000"/>
                <w:sz w:val="14"/>
                <w:szCs w:val="14"/>
              </w:rPr>
              <w:tab/>
              <w:t>earnings</w:t>
            </w:r>
          </w:p>
        </w:tc>
        <w:tc>
          <w:tcPr>
            <w:tcW w:w="1008" w:type="dxa"/>
            <w:gridSpan w:val="2"/>
            <w:vAlign w:val="bottom"/>
          </w:tcPr>
          <w:p w14:paraId="052812E3" w14:textId="77777777" w:rsidR="00774465" w:rsidRPr="007545BD" w:rsidRDefault="00774465" w:rsidP="004A6F71">
            <w:pPr>
              <w:pStyle w:val="a0"/>
              <w:tabs>
                <w:tab w:val="right" w:pos="788"/>
              </w:tabs>
              <w:ind w:right="-72"/>
              <w:jc w:val="both"/>
              <w:rPr>
                <w:rFonts w:ascii="Arial" w:hAnsi="Arial" w:cs="Arial"/>
                <w:b/>
                <w:bCs/>
                <w:color w:val="000000"/>
                <w:sz w:val="14"/>
                <w:szCs w:val="14"/>
              </w:rPr>
            </w:pPr>
            <w:r w:rsidRPr="007545BD">
              <w:rPr>
                <w:rFonts w:ascii="Arial" w:hAnsi="Arial" w:cs="Arial"/>
                <w:b/>
                <w:bCs/>
                <w:color w:val="000000"/>
                <w:sz w:val="14"/>
                <w:szCs w:val="14"/>
              </w:rPr>
              <w:tab/>
              <w:t>2020</w:t>
            </w:r>
          </w:p>
        </w:tc>
      </w:tr>
      <w:tr w:rsidR="00774465" w:rsidRPr="007545BD" w14:paraId="3800743F" w14:textId="77777777" w:rsidTr="004A6F71">
        <w:tc>
          <w:tcPr>
            <w:tcW w:w="3240" w:type="dxa"/>
            <w:vAlign w:val="bottom"/>
          </w:tcPr>
          <w:p w14:paraId="7C2D1409" w14:textId="77777777" w:rsidR="00774465" w:rsidRPr="007545BD" w:rsidRDefault="00774465" w:rsidP="004A6F71">
            <w:pPr>
              <w:tabs>
                <w:tab w:val="left" w:pos="821"/>
              </w:tabs>
              <w:ind w:left="108" w:right="-108"/>
              <w:rPr>
                <w:rFonts w:ascii="Arial" w:hAnsi="Arial" w:cs="Arial"/>
                <w:snapToGrid w:val="0"/>
                <w:color w:val="000000"/>
                <w:sz w:val="14"/>
                <w:szCs w:val="14"/>
                <w:lang w:val="en-GB" w:eastAsia="th-TH"/>
              </w:rPr>
            </w:pPr>
          </w:p>
        </w:tc>
        <w:tc>
          <w:tcPr>
            <w:tcW w:w="1008" w:type="dxa"/>
            <w:tcBorders>
              <w:bottom w:val="single" w:sz="4" w:space="0" w:color="auto"/>
            </w:tcBorders>
            <w:vAlign w:val="bottom"/>
          </w:tcPr>
          <w:p w14:paraId="686699B9" w14:textId="77777777" w:rsidR="00774465" w:rsidRPr="007545BD" w:rsidRDefault="00774465" w:rsidP="004A6F71">
            <w:pPr>
              <w:pStyle w:val="a0"/>
              <w:tabs>
                <w:tab w:val="right" w:pos="789"/>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c>
          <w:tcPr>
            <w:tcW w:w="1008" w:type="dxa"/>
            <w:tcBorders>
              <w:bottom w:val="single" w:sz="4" w:space="0" w:color="auto"/>
            </w:tcBorders>
            <w:vAlign w:val="bottom"/>
          </w:tcPr>
          <w:p w14:paraId="4324432C" w14:textId="77777777" w:rsidR="00774465" w:rsidRPr="007545BD" w:rsidRDefault="00774465" w:rsidP="004A6F71">
            <w:pPr>
              <w:tabs>
                <w:tab w:val="right" w:pos="810"/>
              </w:tabs>
              <w:ind w:right="-72"/>
              <w:jc w:val="both"/>
              <w:rPr>
                <w:rFonts w:ascii="Arial" w:eastAsia="SimSun" w:hAnsi="Arial" w:cs="Arial"/>
                <w:b/>
                <w:bCs/>
                <w:color w:val="000000"/>
                <w:sz w:val="14"/>
                <w:szCs w:val="14"/>
                <w:lang w:val="en-GB"/>
              </w:rPr>
            </w:pPr>
            <w:r w:rsidRPr="007545BD">
              <w:rPr>
                <w:rFonts w:ascii="Arial" w:eastAsia="SimSun" w:hAnsi="Arial" w:cs="Arial"/>
                <w:b/>
                <w:bCs/>
                <w:color w:val="000000"/>
                <w:sz w:val="14"/>
                <w:szCs w:val="14"/>
                <w:lang w:val="en-GB"/>
              </w:rPr>
              <w:tab/>
            </w:r>
            <w:r w:rsidRPr="007545BD">
              <w:rPr>
                <w:rFonts w:ascii="Arial" w:hAnsi="Arial" w:cs="Arial"/>
                <w:b/>
                <w:bCs/>
                <w:color w:val="000000"/>
                <w:sz w:val="14"/>
                <w:szCs w:val="14"/>
              </w:rPr>
              <w:t>Baht</w:t>
            </w:r>
          </w:p>
        </w:tc>
        <w:tc>
          <w:tcPr>
            <w:tcW w:w="1151" w:type="dxa"/>
            <w:tcBorders>
              <w:bottom w:val="single" w:sz="4" w:space="0" w:color="auto"/>
            </w:tcBorders>
            <w:vAlign w:val="bottom"/>
          </w:tcPr>
          <w:p w14:paraId="6131B737" w14:textId="77777777" w:rsidR="00774465" w:rsidRPr="007545BD" w:rsidRDefault="00774465" w:rsidP="004A6F71">
            <w:pPr>
              <w:pStyle w:val="a0"/>
              <w:tabs>
                <w:tab w:val="right" w:pos="936"/>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c>
          <w:tcPr>
            <w:tcW w:w="1295" w:type="dxa"/>
            <w:tcBorders>
              <w:bottom w:val="single" w:sz="4" w:space="0" w:color="auto"/>
            </w:tcBorders>
            <w:vAlign w:val="bottom"/>
          </w:tcPr>
          <w:p w14:paraId="4B4E96B7" w14:textId="77777777" w:rsidR="00774465" w:rsidRPr="007545BD" w:rsidRDefault="00774465" w:rsidP="004A6F71">
            <w:pPr>
              <w:pStyle w:val="a0"/>
              <w:tabs>
                <w:tab w:val="right" w:pos="1080"/>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c>
          <w:tcPr>
            <w:tcW w:w="981" w:type="dxa"/>
            <w:tcBorders>
              <w:bottom w:val="single" w:sz="4" w:space="0" w:color="auto"/>
            </w:tcBorders>
            <w:vAlign w:val="bottom"/>
          </w:tcPr>
          <w:p w14:paraId="20F8CD3D" w14:textId="77777777" w:rsidR="00774465" w:rsidRPr="007545BD" w:rsidRDefault="00774465" w:rsidP="004A6F71">
            <w:pPr>
              <w:pStyle w:val="a0"/>
              <w:tabs>
                <w:tab w:val="right" w:pos="769"/>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c>
          <w:tcPr>
            <w:tcW w:w="1008" w:type="dxa"/>
            <w:gridSpan w:val="2"/>
            <w:tcBorders>
              <w:bottom w:val="single" w:sz="4" w:space="0" w:color="auto"/>
            </w:tcBorders>
            <w:vAlign w:val="bottom"/>
          </w:tcPr>
          <w:p w14:paraId="03E66013" w14:textId="77777777" w:rsidR="00774465" w:rsidRPr="007545BD" w:rsidRDefault="00774465" w:rsidP="004A6F71">
            <w:pPr>
              <w:pStyle w:val="a0"/>
              <w:tabs>
                <w:tab w:val="right" w:pos="788"/>
              </w:tabs>
              <w:ind w:right="-72"/>
              <w:jc w:val="both"/>
              <w:rPr>
                <w:rFonts w:ascii="Arial" w:hAnsi="Arial" w:cs="Arial"/>
                <w:b/>
                <w:bCs/>
                <w:color w:val="000000"/>
                <w:sz w:val="14"/>
                <w:szCs w:val="14"/>
              </w:rPr>
            </w:pPr>
            <w:r w:rsidRPr="007545BD">
              <w:rPr>
                <w:rFonts w:ascii="Arial" w:hAnsi="Arial" w:cs="Arial"/>
                <w:b/>
                <w:bCs/>
                <w:color w:val="000000"/>
                <w:sz w:val="14"/>
                <w:szCs w:val="14"/>
              </w:rPr>
              <w:tab/>
              <w:t>Baht</w:t>
            </w:r>
          </w:p>
        </w:tc>
      </w:tr>
      <w:tr w:rsidR="00774465" w:rsidRPr="007545BD" w14:paraId="6C941D33" w14:textId="77777777" w:rsidTr="004A6F71">
        <w:tc>
          <w:tcPr>
            <w:tcW w:w="3240" w:type="dxa"/>
            <w:vAlign w:val="bottom"/>
          </w:tcPr>
          <w:p w14:paraId="04786956" w14:textId="77777777" w:rsidR="00774465" w:rsidRPr="007545BD" w:rsidRDefault="00774465" w:rsidP="004A6F71">
            <w:pPr>
              <w:tabs>
                <w:tab w:val="left" w:pos="821"/>
              </w:tabs>
              <w:ind w:left="108" w:right="-108"/>
              <w:rPr>
                <w:rFonts w:ascii="Arial" w:hAnsi="Arial" w:cs="Arial"/>
                <w:b/>
                <w:bCs/>
                <w:color w:val="000000"/>
                <w:sz w:val="14"/>
                <w:szCs w:val="14"/>
              </w:rPr>
            </w:pPr>
            <w:r w:rsidRPr="007545BD">
              <w:rPr>
                <w:rFonts w:ascii="Arial" w:hAnsi="Arial" w:cs="Arial"/>
                <w:b/>
                <w:bCs/>
                <w:color w:val="000000"/>
                <w:sz w:val="14"/>
                <w:szCs w:val="14"/>
              </w:rPr>
              <w:t xml:space="preserve">Deferred tax assets </w:t>
            </w:r>
          </w:p>
        </w:tc>
        <w:tc>
          <w:tcPr>
            <w:tcW w:w="1008" w:type="dxa"/>
            <w:tcBorders>
              <w:top w:val="single" w:sz="4" w:space="0" w:color="auto"/>
            </w:tcBorders>
            <w:shd w:val="clear" w:color="auto" w:fill="auto"/>
            <w:vAlign w:val="bottom"/>
          </w:tcPr>
          <w:p w14:paraId="1A6DB08E" w14:textId="77777777" w:rsidR="00774465" w:rsidRPr="007545BD" w:rsidRDefault="00774465" w:rsidP="004A6F71">
            <w:pPr>
              <w:tabs>
                <w:tab w:val="decimal" w:pos="937"/>
              </w:tabs>
              <w:ind w:right="-72"/>
              <w:jc w:val="both"/>
              <w:rPr>
                <w:rFonts w:ascii="Arial" w:hAnsi="Arial" w:cs="Arial"/>
                <w:snapToGrid w:val="0"/>
                <w:color w:val="000000"/>
                <w:sz w:val="14"/>
                <w:szCs w:val="14"/>
                <w:lang w:eastAsia="th-TH"/>
              </w:rPr>
            </w:pPr>
          </w:p>
        </w:tc>
        <w:tc>
          <w:tcPr>
            <w:tcW w:w="1008" w:type="dxa"/>
            <w:tcBorders>
              <w:top w:val="single" w:sz="4" w:space="0" w:color="auto"/>
            </w:tcBorders>
            <w:shd w:val="clear" w:color="auto" w:fill="auto"/>
            <w:vAlign w:val="bottom"/>
          </w:tcPr>
          <w:p w14:paraId="7D1B06C8" w14:textId="77777777" w:rsidR="00774465" w:rsidRPr="007545BD" w:rsidRDefault="00774465" w:rsidP="004A6F71">
            <w:pPr>
              <w:tabs>
                <w:tab w:val="decimal" w:pos="936"/>
              </w:tabs>
              <w:ind w:right="-72"/>
              <w:jc w:val="both"/>
              <w:rPr>
                <w:rFonts w:ascii="Arial" w:hAnsi="Arial" w:cs="Arial"/>
                <w:snapToGrid w:val="0"/>
                <w:color w:val="000000"/>
                <w:sz w:val="14"/>
                <w:szCs w:val="14"/>
                <w:lang w:eastAsia="th-TH"/>
              </w:rPr>
            </w:pPr>
          </w:p>
        </w:tc>
        <w:tc>
          <w:tcPr>
            <w:tcW w:w="1151" w:type="dxa"/>
            <w:tcBorders>
              <w:top w:val="single" w:sz="4" w:space="0" w:color="auto"/>
            </w:tcBorders>
            <w:shd w:val="clear" w:color="auto" w:fill="auto"/>
            <w:vAlign w:val="bottom"/>
          </w:tcPr>
          <w:p w14:paraId="10E026A3" w14:textId="77777777" w:rsidR="00774465" w:rsidRPr="007545BD" w:rsidRDefault="00774465" w:rsidP="004A6F71">
            <w:pPr>
              <w:tabs>
                <w:tab w:val="decimal" w:pos="936"/>
              </w:tabs>
              <w:ind w:right="-72"/>
              <w:jc w:val="both"/>
              <w:rPr>
                <w:rFonts w:ascii="Arial" w:hAnsi="Arial" w:cs="Arial"/>
                <w:snapToGrid w:val="0"/>
                <w:color w:val="000000"/>
                <w:sz w:val="14"/>
                <w:szCs w:val="14"/>
                <w:lang w:eastAsia="th-TH"/>
              </w:rPr>
            </w:pPr>
          </w:p>
        </w:tc>
        <w:tc>
          <w:tcPr>
            <w:tcW w:w="1295" w:type="dxa"/>
            <w:tcBorders>
              <w:top w:val="single" w:sz="4" w:space="0" w:color="auto"/>
            </w:tcBorders>
            <w:shd w:val="clear" w:color="auto" w:fill="auto"/>
            <w:vAlign w:val="bottom"/>
          </w:tcPr>
          <w:p w14:paraId="0236F7FC"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p>
        </w:tc>
        <w:tc>
          <w:tcPr>
            <w:tcW w:w="981" w:type="dxa"/>
            <w:tcBorders>
              <w:top w:val="single" w:sz="4" w:space="0" w:color="auto"/>
            </w:tcBorders>
            <w:shd w:val="clear" w:color="auto" w:fill="auto"/>
            <w:vAlign w:val="bottom"/>
          </w:tcPr>
          <w:p w14:paraId="11D43DF0" w14:textId="77777777" w:rsidR="00774465" w:rsidRPr="007545BD" w:rsidRDefault="00774465" w:rsidP="004A6F71">
            <w:pPr>
              <w:tabs>
                <w:tab w:val="decimal" w:pos="764"/>
              </w:tabs>
              <w:ind w:right="-72"/>
              <w:jc w:val="both"/>
              <w:rPr>
                <w:rFonts w:ascii="Arial" w:hAnsi="Arial" w:cs="Arial"/>
                <w:snapToGrid w:val="0"/>
                <w:color w:val="000000"/>
                <w:sz w:val="14"/>
                <w:szCs w:val="14"/>
                <w:lang w:eastAsia="th-TH"/>
              </w:rPr>
            </w:pPr>
          </w:p>
        </w:tc>
        <w:tc>
          <w:tcPr>
            <w:tcW w:w="1008" w:type="dxa"/>
            <w:gridSpan w:val="2"/>
            <w:tcBorders>
              <w:top w:val="single" w:sz="4" w:space="0" w:color="auto"/>
            </w:tcBorders>
            <w:shd w:val="clear" w:color="auto" w:fill="auto"/>
            <w:vAlign w:val="bottom"/>
          </w:tcPr>
          <w:p w14:paraId="1658ED4B" w14:textId="77777777" w:rsidR="00774465" w:rsidRPr="007545BD" w:rsidRDefault="00774465" w:rsidP="004A6F71">
            <w:pPr>
              <w:tabs>
                <w:tab w:val="decimal" w:pos="936"/>
              </w:tabs>
              <w:ind w:right="-72"/>
              <w:jc w:val="both"/>
              <w:rPr>
                <w:rFonts w:ascii="Arial" w:hAnsi="Arial" w:cs="Arial"/>
                <w:snapToGrid w:val="0"/>
                <w:color w:val="000000"/>
                <w:sz w:val="14"/>
                <w:szCs w:val="14"/>
                <w:lang w:eastAsia="th-TH"/>
              </w:rPr>
            </w:pPr>
          </w:p>
        </w:tc>
      </w:tr>
      <w:tr w:rsidR="00774465" w:rsidRPr="007545BD" w14:paraId="1C2CDD85" w14:textId="77777777" w:rsidTr="004A6F71">
        <w:tc>
          <w:tcPr>
            <w:tcW w:w="3240" w:type="dxa"/>
            <w:vAlign w:val="bottom"/>
          </w:tcPr>
          <w:p w14:paraId="09312E42"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Provision for obsolete inventories</w:t>
            </w:r>
          </w:p>
        </w:tc>
        <w:tc>
          <w:tcPr>
            <w:tcW w:w="1008" w:type="dxa"/>
            <w:shd w:val="clear" w:color="auto" w:fill="auto"/>
            <w:vAlign w:val="bottom"/>
          </w:tcPr>
          <w:p w14:paraId="3EC84FDA"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55,824</w:t>
            </w:r>
          </w:p>
        </w:tc>
        <w:tc>
          <w:tcPr>
            <w:tcW w:w="1008" w:type="dxa"/>
            <w:shd w:val="clear" w:color="auto" w:fill="auto"/>
          </w:tcPr>
          <w:p w14:paraId="25AC28AD" w14:textId="068547C6"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vAlign w:val="bottom"/>
          </w:tcPr>
          <w:p w14:paraId="58A13D74"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40,777</w:t>
            </w:r>
          </w:p>
        </w:tc>
        <w:tc>
          <w:tcPr>
            <w:tcW w:w="1295" w:type="dxa"/>
            <w:shd w:val="clear" w:color="auto" w:fill="auto"/>
          </w:tcPr>
          <w:p w14:paraId="3CBF655B" w14:textId="718EBA35"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15A02236" w14:textId="3E511EC0"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bottom"/>
          </w:tcPr>
          <w:p w14:paraId="3B4D3667"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96,601</w:t>
            </w:r>
          </w:p>
        </w:tc>
      </w:tr>
      <w:tr w:rsidR="00774465" w:rsidRPr="007545BD" w14:paraId="0A1B0A45" w14:textId="77777777" w:rsidTr="004A6F71">
        <w:tc>
          <w:tcPr>
            <w:tcW w:w="3240" w:type="dxa"/>
            <w:vAlign w:val="bottom"/>
          </w:tcPr>
          <w:p w14:paraId="003AF177" w14:textId="77777777" w:rsidR="00774465" w:rsidRPr="007545BD" w:rsidRDefault="00774465" w:rsidP="004A6F71">
            <w:pPr>
              <w:tabs>
                <w:tab w:val="left" w:pos="821"/>
              </w:tabs>
              <w:ind w:left="108" w:right="-108"/>
              <w:rPr>
                <w:rFonts w:ascii="Arial" w:hAnsi="Arial" w:cs="Arial"/>
                <w:color w:val="000000"/>
                <w:sz w:val="14"/>
                <w:szCs w:val="14"/>
                <w:cs/>
              </w:rPr>
            </w:pPr>
            <w:r w:rsidRPr="007545BD">
              <w:rPr>
                <w:rFonts w:ascii="Arial" w:hAnsi="Arial" w:cs="Arial"/>
                <w:color w:val="000000"/>
                <w:sz w:val="14"/>
                <w:szCs w:val="14"/>
              </w:rPr>
              <w:t>Employee benefit obligations</w:t>
            </w:r>
          </w:p>
        </w:tc>
        <w:tc>
          <w:tcPr>
            <w:tcW w:w="1008" w:type="dxa"/>
            <w:shd w:val="clear" w:color="auto" w:fill="auto"/>
            <w:vAlign w:val="bottom"/>
          </w:tcPr>
          <w:p w14:paraId="704E13E8"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89,500,505</w:t>
            </w:r>
          </w:p>
        </w:tc>
        <w:tc>
          <w:tcPr>
            <w:tcW w:w="1008" w:type="dxa"/>
            <w:shd w:val="clear" w:color="auto" w:fill="auto"/>
          </w:tcPr>
          <w:p w14:paraId="7E5E9587" w14:textId="40CA4808"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tcPr>
          <w:p w14:paraId="0D9B5A00"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(854,537)</w:t>
            </w:r>
          </w:p>
        </w:tc>
        <w:tc>
          <w:tcPr>
            <w:tcW w:w="1295" w:type="dxa"/>
            <w:shd w:val="clear" w:color="auto" w:fill="auto"/>
          </w:tcPr>
          <w:p w14:paraId="1BD87284" w14:textId="5CD92621"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59ADF47D" w14:textId="6FB82F5F"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tcPr>
          <w:p w14:paraId="018944A4"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88,645,968</w:t>
            </w:r>
          </w:p>
        </w:tc>
      </w:tr>
      <w:tr w:rsidR="00774465" w:rsidRPr="007545BD" w14:paraId="011CC799" w14:textId="77777777" w:rsidTr="004A6F71">
        <w:tc>
          <w:tcPr>
            <w:tcW w:w="3240" w:type="dxa"/>
            <w:vAlign w:val="bottom"/>
          </w:tcPr>
          <w:p w14:paraId="4A659F81" w14:textId="77777777" w:rsidR="00774465" w:rsidRPr="007545BD" w:rsidRDefault="00774465" w:rsidP="004A6F71">
            <w:pPr>
              <w:tabs>
                <w:tab w:val="left" w:pos="821"/>
              </w:tabs>
              <w:ind w:left="108" w:right="-108"/>
              <w:rPr>
                <w:rFonts w:ascii="Arial" w:hAnsi="Arial" w:cs="Arial"/>
                <w:color w:val="000000"/>
                <w:sz w:val="14"/>
                <w:szCs w:val="14"/>
                <w:cs/>
              </w:rPr>
            </w:pPr>
            <w:r w:rsidRPr="007545BD">
              <w:rPr>
                <w:rFonts w:ascii="Arial" w:hAnsi="Arial" w:cs="Arial"/>
                <w:color w:val="000000"/>
                <w:sz w:val="14"/>
                <w:szCs w:val="14"/>
              </w:rPr>
              <w:t>Lease liabilities (net)</w:t>
            </w:r>
          </w:p>
        </w:tc>
        <w:tc>
          <w:tcPr>
            <w:tcW w:w="1008" w:type="dxa"/>
            <w:shd w:val="clear" w:color="auto" w:fill="auto"/>
            <w:vAlign w:val="bottom"/>
          </w:tcPr>
          <w:p w14:paraId="37A5042C"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6,701,083</w:t>
            </w:r>
          </w:p>
        </w:tc>
        <w:tc>
          <w:tcPr>
            <w:tcW w:w="1008" w:type="dxa"/>
            <w:shd w:val="clear" w:color="auto" w:fill="auto"/>
            <w:vAlign w:val="bottom"/>
          </w:tcPr>
          <w:p w14:paraId="509DE825" w14:textId="77777777" w:rsidR="00774465" w:rsidRPr="007545BD" w:rsidRDefault="00774465"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43,466,621</w:t>
            </w:r>
          </w:p>
        </w:tc>
        <w:tc>
          <w:tcPr>
            <w:tcW w:w="1151" w:type="dxa"/>
            <w:shd w:val="clear" w:color="auto" w:fill="auto"/>
          </w:tcPr>
          <w:p w14:paraId="54DFBD50"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(3,489,723)</w:t>
            </w:r>
          </w:p>
        </w:tc>
        <w:tc>
          <w:tcPr>
            <w:tcW w:w="1295" w:type="dxa"/>
            <w:shd w:val="clear" w:color="auto" w:fill="auto"/>
          </w:tcPr>
          <w:p w14:paraId="266E9927" w14:textId="25ED9037"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7BF64701" w14:textId="52C9F283"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tcPr>
          <w:p w14:paraId="320EE966"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46,677,981</w:t>
            </w:r>
          </w:p>
        </w:tc>
      </w:tr>
      <w:tr w:rsidR="00774465" w:rsidRPr="007545BD" w14:paraId="755B82D3" w14:textId="77777777" w:rsidTr="004A6F71">
        <w:tc>
          <w:tcPr>
            <w:tcW w:w="3240" w:type="dxa"/>
            <w:vAlign w:val="bottom"/>
          </w:tcPr>
          <w:p w14:paraId="4821EE61"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Difference in interest expense which</w:t>
            </w:r>
          </w:p>
        </w:tc>
        <w:tc>
          <w:tcPr>
            <w:tcW w:w="1008" w:type="dxa"/>
            <w:shd w:val="clear" w:color="auto" w:fill="auto"/>
            <w:vAlign w:val="bottom"/>
          </w:tcPr>
          <w:p w14:paraId="58C2E91D"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4875D5BA" w14:textId="77777777" w:rsidR="00774465" w:rsidRPr="007545BD" w:rsidRDefault="00774465" w:rsidP="004A6F71">
            <w:pPr>
              <w:tabs>
                <w:tab w:val="decimal" w:pos="806"/>
              </w:tabs>
              <w:ind w:right="-72"/>
              <w:jc w:val="both"/>
              <w:rPr>
                <w:rFonts w:ascii="Arial" w:hAnsi="Arial" w:cs="Arial"/>
                <w:snapToGrid w:val="0"/>
                <w:color w:val="000000"/>
                <w:sz w:val="14"/>
                <w:szCs w:val="14"/>
                <w:lang w:eastAsia="th-TH"/>
              </w:rPr>
            </w:pPr>
          </w:p>
        </w:tc>
        <w:tc>
          <w:tcPr>
            <w:tcW w:w="1151" w:type="dxa"/>
            <w:shd w:val="clear" w:color="auto" w:fill="auto"/>
            <w:vAlign w:val="bottom"/>
          </w:tcPr>
          <w:p w14:paraId="6B951264" w14:textId="77777777" w:rsidR="00774465" w:rsidRPr="007545BD" w:rsidRDefault="00774465" w:rsidP="004A6F71">
            <w:pPr>
              <w:tabs>
                <w:tab w:val="decimal" w:pos="936"/>
              </w:tabs>
              <w:ind w:right="-72"/>
              <w:jc w:val="both"/>
              <w:rPr>
                <w:rFonts w:ascii="Arial" w:hAnsi="Arial" w:cs="Arial"/>
                <w:snapToGrid w:val="0"/>
                <w:color w:val="000000"/>
                <w:sz w:val="14"/>
                <w:szCs w:val="14"/>
                <w:lang w:eastAsia="th-TH"/>
              </w:rPr>
            </w:pPr>
          </w:p>
        </w:tc>
        <w:tc>
          <w:tcPr>
            <w:tcW w:w="1295" w:type="dxa"/>
            <w:shd w:val="clear" w:color="auto" w:fill="auto"/>
            <w:vAlign w:val="bottom"/>
          </w:tcPr>
          <w:p w14:paraId="50EF6DA7"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p>
        </w:tc>
        <w:tc>
          <w:tcPr>
            <w:tcW w:w="981" w:type="dxa"/>
            <w:shd w:val="clear" w:color="auto" w:fill="auto"/>
            <w:vAlign w:val="bottom"/>
          </w:tcPr>
          <w:p w14:paraId="0C4E8C18" w14:textId="77777777" w:rsidR="00774465" w:rsidRPr="007545BD" w:rsidRDefault="00774465" w:rsidP="004A6F7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auto"/>
            <w:vAlign w:val="bottom"/>
          </w:tcPr>
          <w:p w14:paraId="3C6121D3"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r>
      <w:tr w:rsidR="00774465" w:rsidRPr="007545BD" w14:paraId="7317C0D4" w14:textId="77777777" w:rsidTr="004A6F71">
        <w:tc>
          <w:tcPr>
            <w:tcW w:w="3240" w:type="dxa"/>
            <w:vAlign w:val="bottom"/>
          </w:tcPr>
          <w:p w14:paraId="52B6DD6D"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calculated by effective interest rate method</w:t>
            </w:r>
          </w:p>
        </w:tc>
        <w:tc>
          <w:tcPr>
            <w:tcW w:w="1008" w:type="dxa"/>
            <w:shd w:val="clear" w:color="auto" w:fill="auto"/>
            <w:vAlign w:val="bottom"/>
          </w:tcPr>
          <w:p w14:paraId="4C597357"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5,823,933</w:t>
            </w:r>
          </w:p>
        </w:tc>
        <w:tc>
          <w:tcPr>
            <w:tcW w:w="1008" w:type="dxa"/>
            <w:shd w:val="clear" w:color="auto" w:fill="auto"/>
          </w:tcPr>
          <w:p w14:paraId="1EAABB28" w14:textId="71E9C1DC"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vAlign w:val="bottom"/>
          </w:tcPr>
          <w:p w14:paraId="16DAAC40"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(605,178)</w:t>
            </w:r>
          </w:p>
        </w:tc>
        <w:tc>
          <w:tcPr>
            <w:tcW w:w="1295" w:type="dxa"/>
            <w:shd w:val="clear" w:color="auto" w:fill="auto"/>
          </w:tcPr>
          <w:p w14:paraId="5E0EC7FF" w14:textId="2CA2E5A5"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781B7D0A" w14:textId="53672921"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bottom"/>
          </w:tcPr>
          <w:p w14:paraId="5198EF0E"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5,218,755</w:t>
            </w:r>
          </w:p>
        </w:tc>
      </w:tr>
      <w:tr w:rsidR="00774465" w:rsidRPr="007545BD" w14:paraId="2745EF71" w14:textId="77777777" w:rsidTr="004A6F71">
        <w:tc>
          <w:tcPr>
            <w:tcW w:w="3240" w:type="dxa"/>
            <w:vAlign w:val="bottom"/>
          </w:tcPr>
          <w:p w14:paraId="714D6F90"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Accumulated deficit</w:t>
            </w:r>
          </w:p>
        </w:tc>
        <w:tc>
          <w:tcPr>
            <w:tcW w:w="1008" w:type="dxa"/>
            <w:shd w:val="clear" w:color="auto" w:fill="auto"/>
            <w:vAlign w:val="bottom"/>
          </w:tcPr>
          <w:p w14:paraId="42BDCC8A"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135,556,045</w:t>
            </w:r>
          </w:p>
        </w:tc>
        <w:tc>
          <w:tcPr>
            <w:tcW w:w="1008" w:type="dxa"/>
            <w:shd w:val="clear" w:color="auto" w:fill="auto"/>
          </w:tcPr>
          <w:p w14:paraId="065CB343" w14:textId="4E6F7768"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vAlign w:val="bottom"/>
          </w:tcPr>
          <w:p w14:paraId="2D55BEBF"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(3,199,796)</w:t>
            </w:r>
          </w:p>
        </w:tc>
        <w:tc>
          <w:tcPr>
            <w:tcW w:w="1295" w:type="dxa"/>
            <w:shd w:val="clear" w:color="auto" w:fill="auto"/>
          </w:tcPr>
          <w:p w14:paraId="4D838213" w14:textId="34B6E88C"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4921E0D4" w14:textId="08E2A15D"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bottom"/>
          </w:tcPr>
          <w:p w14:paraId="33BAFB42"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132,356,249</w:t>
            </w:r>
          </w:p>
        </w:tc>
      </w:tr>
      <w:tr w:rsidR="00774465" w:rsidRPr="007545BD" w14:paraId="1931846E" w14:textId="77777777" w:rsidTr="004A6F71">
        <w:tc>
          <w:tcPr>
            <w:tcW w:w="3240" w:type="dxa"/>
            <w:vAlign w:val="bottom"/>
          </w:tcPr>
          <w:p w14:paraId="40FF7B12"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Difference in rental expense </w:t>
            </w:r>
          </w:p>
        </w:tc>
        <w:tc>
          <w:tcPr>
            <w:tcW w:w="1008" w:type="dxa"/>
            <w:shd w:val="clear" w:color="auto" w:fill="auto"/>
            <w:vAlign w:val="bottom"/>
          </w:tcPr>
          <w:p w14:paraId="24214426"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1,091,495</w:t>
            </w:r>
          </w:p>
        </w:tc>
        <w:tc>
          <w:tcPr>
            <w:tcW w:w="1008" w:type="dxa"/>
            <w:shd w:val="clear" w:color="auto" w:fill="auto"/>
          </w:tcPr>
          <w:p w14:paraId="2B401AC8" w14:textId="77777777" w:rsidR="00774465" w:rsidRPr="007545BD" w:rsidRDefault="00774465"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(1,091,495)</w:t>
            </w:r>
          </w:p>
        </w:tc>
        <w:tc>
          <w:tcPr>
            <w:tcW w:w="1151" w:type="dxa"/>
            <w:shd w:val="clear" w:color="auto" w:fill="auto"/>
            <w:vAlign w:val="bottom"/>
          </w:tcPr>
          <w:p w14:paraId="55502E3E" w14:textId="273EE1F5" w:rsidR="00774465" w:rsidRPr="007545BD" w:rsidRDefault="00784F4B"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295" w:type="dxa"/>
            <w:shd w:val="clear" w:color="auto" w:fill="auto"/>
          </w:tcPr>
          <w:p w14:paraId="000AD439" w14:textId="7DC8A1DF"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3A7C3E10" w14:textId="422F52A1"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bottom"/>
          </w:tcPr>
          <w:p w14:paraId="4B65BDDC" w14:textId="5998E4B1" w:rsidR="00774465" w:rsidRPr="007545BD" w:rsidRDefault="00784F4B"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r>
      <w:tr w:rsidR="00774465" w:rsidRPr="007545BD" w14:paraId="05A196BF" w14:textId="77777777" w:rsidTr="004A6F71">
        <w:tc>
          <w:tcPr>
            <w:tcW w:w="3240" w:type="dxa"/>
            <w:vAlign w:val="bottom"/>
          </w:tcPr>
          <w:p w14:paraId="1BB22BD5"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Difference in cost of assets between</w:t>
            </w:r>
          </w:p>
        </w:tc>
        <w:tc>
          <w:tcPr>
            <w:tcW w:w="1008" w:type="dxa"/>
            <w:shd w:val="clear" w:color="auto" w:fill="auto"/>
            <w:vAlign w:val="bottom"/>
          </w:tcPr>
          <w:p w14:paraId="1D4842E1"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783A6390" w14:textId="77777777" w:rsidR="00774465" w:rsidRPr="007545BD" w:rsidRDefault="00774465" w:rsidP="004A6F71">
            <w:pPr>
              <w:tabs>
                <w:tab w:val="decimal" w:pos="806"/>
              </w:tabs>
              <w:ind w:right="-72"/>
              <w:jc w:val="both"/>
              <w:rPr>
                <w:rFonts w:ascii="Arial" w:hAnsi="Arial" w:cs="Arial"/>
                <w:noProof/>
                <w:snapToGrid w:val="0"/>
                <w:color w:val="000000"/>
                <w:sz w:val="14"/>
                <w:szCs w:val="14"/>
                <w:lang w:val="en-GB" w:eastAsia="th-TH"/>
              </w:rPr>
            </w:pPr>
          </w:p>
        </w:tc>
        <w:tc>
          <w:tcPr>
            <w:tcW w:w="1151" w:type="dxa"/>
            <w:shd w:val="clear" w:color="auto" w:fill="auto"/>
            <w:vAlign w:val="bottom"/>
          </w:tcPr>
          <w:p w14:paraId="730A837F"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75638676"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p>
        </w:tc>
        <w:tc>
          <w:tcPr>
            <w:tcW w:w="981" w:type="dxa"/>
            <w:shd w:val="clear" w:color="auto" w:fill="auto"/>
            <w:vAlign w:val="bottom"/>
          </w:tcPr>
          <w:p w14:paraId="062A494B" w14:textId="77777777" w:rsidR="00774465" w:rsidRPr="007545BD" w:rsidRDefault="00774465" w:rsidP="004A6F7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auto"/>
            <w:vAlign w:val="bottom"/>
          </w:tcPr>
          <w:p w14:paraId="1F4A6F6E"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r>
      <w:tr w:rsidR="00774465" w:rsidRPr="007545BD" w14:paraId="71F39012" w14:textId="77777777" w:rsidTr="004A6F71">
        <w:tc>
          <w:tcPr>
            <w:tcW w:w="3240" w:type="dxa"/>
            <w:vAlign w:val="bottom"/>
          </w:tcPr>
          <w:p w14:paraId="2320D150"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accounting and tax approach</w:t>
            </w:r>
          </w:p>
        </w:tc>
        <w:tc>
          <w:tcPr>
            <w:tcW w:w="1008" w:type="dxa"/>
            <w:shd w:val="clear" w:color="auto" w:fill="auto"/>
            <w:vAlign w:val="bottom"/>
          </w:tcPr>
          <w:p w14:paraId="3D0ABF2E"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7,136,741</w:t>
            </w:r>
          </w:p>
        </w:tc>
        <w:tc>
          <w:tcPr>
            <w:tcW w:w="1008" w:type="dxa"/>
            <w:shd w:val="clear" w:color="auto" w:fill="auto"/>
          </w:tcPr>
          <w:p w14:paraId="60552EBC" w14:textId="56CE01DF"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vAlign w:val="bottom"/>
          </w:tcPr>
          <w:p w14:paraId="3EEED922"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3,591,137</w:t>
            </w:r>
          </w:p>
        </w:tc>
        <w:tc>
          <w:tcPr>
            <w:tcW w:w="1295" w:type="dxa"/>
            <w:shd w:val="clear" w:color="auto" w:fill="auto"/>
          </w:tcPr>
          <w:p w14:paraId="6C0CCA56" w14:textId="5DD5C78F"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41BB2F0B" w14:textId="4B3C01BF"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bottom"/>
          </w:tcPr>
          <w:p w14:paraId="45087EC1"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10,727,878</w:t>
            </w:r>
          </w:p>
        </w:tc>
      </w:tr>
      <w:tr w:rsidR="00774465" w:rsidRPr="007545BD" w14:paraId="0129C7EB" w14:textId="77777777" w:rsidTr="004A6F71">
        <w:tc>
          <w:tcPr>
            <w:tcW w:w="3240" w:type="dxa"/>
            <w:vAlign w:val="bottom"/>
          </w:tcPr>
          <w:p w14:paraId="27EAFA34"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Difference in depreciation expense</w:t>
            </w:r>
          </w:p>
        </w:tc>
        <w:tc>
          <w:tcPr>
            <w:tcW w:w="1008" w:type="dxa"/>
            <w:shd w:val="clear" w:color="auto" w:fill="auto"/>
            <w:vAlign w:val="bottom"/>
          </w:tcPr>
          <w:p w14:paraId="7C8D5383"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54C9B263" w14:textId="77777777" w:rsidR="00774465" w:rsidRPr="007545BD" w:rsidRDefault="00774465" w:rsidP="004A6F71">
            <w:pPr>
              <w:tabs>
                <w:tab w:val="decimal" w:pos="806"/>
              </w:tabs>
              <w:ind w:right="-72"/>
              <w:jc w:val="both"/>
              <w:rPr>
                <w:rFonts w:ascii="Arial" w:hAnsi="Arial" w:cs="Arial"/>
                <w:noProof/>
                <w:snapToGrid w:val="0"/>
                <w:color w:val="000000"/>
                <w:sz w:val="14"/>
                <w:szCs w:val="14"/>
                <w:lang w:val="en-GB" w:eastAsia="th-TH"/>
              </w:rPr>
            </w:pPr>
          </w:p>
        </w:tc>
        <w:tc>
          <w:tcPr>
            <w:tcW w:w="1151" w:type="dxa"/>
            <w:shd w:val="clear" w:color="auto" w:fill="auto"/>
            <w:vAlign w:val="bottom"/>
          </w:tcPr>
          <w:p w14:paraId="58CD6C16"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5BB865F3"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p>
        </w:tc>
        <w:tc>
          <w:tcPr>
            <w:tcW w:w="981" w:type="dxa"/>
            <w:shd w:val="clear" w:color="auto" w:fill="auto"/>
            <w:vAlign w:val="bottom"/>
          </w:tcPr>
          <w:p w14:paraId="4C2C12F0" w14:textId="77777777" w:rsidR="00774465" w:rsidRPr="007545BD" w:rsidRDefault="00774465" w:rsidP="004A6F7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auto"/>
            <w:vAlign w:val="bottom"/>
          </w:tcPr>
          <w:p w14:paraId="51DF5E19"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r>
      <w:tr w:rsidR="00774465" w:rsidRPr="007545BD" w14:paraId="755F1529" w14:textId="77777777" w:rsidTr="004A6F71">
        <w:tc>
          <w:tcPr>
            <w:tcW w:w="3240" w:type="dxa"/>
            <w:vAlign w:val="bottom"/>
          </w:tcPr>
          <w:p w14:paraId="3AE725E3"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between accounting and tax approach</w:t>
            </w:r>
          </w:p>
        </w:tc>
        <w:tc>
          <w:tcPr>
            <w:tcW w:w="1008" w:type="dxa"/>
            <w:shd w:val="clear" w:color="auto" w:fill="auto"/>
          </w:tcPr>
          <w:p w14:paraId="50A5530D"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2,420,322</w:t>
            </w:r>
          </w:p>
        </w:tc>
        <w:tc>
          <w:tcPr>
            <w:tcW w:w="1008" w:type="dxa"/>
            <w:shd w:val="clear" w:color="auto" w:fill="auto"/>
          </w:tcPr>
          <w:p w14:paraId="716FFA01" w14:textId="58AF416C"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tcPr>
          <w:p w14:paraId="6FD6E1DC"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1,166,504</w:t>
            </w:r>
          </w:p>
        </w:tc>
        <w:tc>
          <w:tcPr>
            <w:tcW w:w="1295" w:type="dxa"/>
            <w:shd w:val="clear" w:color="auto" w:fill="auto"/>
          </w:tcPr>
          <w:p w14:paraId="21A3AB89" w14:textId="081533BD"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1EF86EEE" w14:textId="6AD82DAD"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tcPr>
          <w:p w14:paraId="3BC450DD"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3,586,826</w:t>
            </w:r>
          </w:p>
        </w:tc>
      </w:tr>
      <w:tr w:rsidR="00774465" w:rsidRPr="007545BD" w14:paraId="2FEE115F" w14:textId="77777777" w:rsidTr="004A6F71">
        <w:tc>
          <w:tcPr>
            <w:tcW w:w="3240" w:type="dxa"/>
            <w:vAlign w:val="bottom"/>
          </w:tcPr>
          <w:p w14:paraId="5BBBAECB"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Allowance for impairment</w:t>
            </w:r>
          </w:p>
        </w:tc>
        <w:tc>
          <w:tcPr>
            <w:tcW w:w="1008" w:type="dxa"/>
            <w:shd w:val="clear" w:color="auto" w:fill="auto"/>
            <w:vAlign w:val="bottom"/>
          </w:tcPr>
          <w:p w14:paraId="4A2D86F9"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62,090</w:t>
            </w:r>
          </w:p>
        </w:tc>
        <w:tc>
          <w:tcPr>
            <w:tcW w:w="1008" w:type="dxa"/>
            <w:shd w:val="clear" w:color="auto" w:fill="auto"/>
          </w:tcPr>
          <w:p w14:paraId="4F9FE782" w14:textId="4B79EB2E"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tcPr>
          <w:p w14:paraId="44813307"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w:t>
            </w:r>
            <w:r w:rsidRPr="007545BD">
              <w:rPr>
                <w:rFonts w:ascii="Arial" w:hAnsi="Arial" w:cs="Arial"/>
                <w:noProof/>
                <w:snapToGrid w:val="0"/>
                <w:color w:val="000000"/>
                <w:sz w:val="14"/>
                <w:szCs w:val="14"/>
                <w:cs/>
                <w:lang w:val="en-GB" w:eastAsia="th-TH"/>
              </w:rPr>
              <w:t>47</w:t>
            </w:r>
            <w:r w:rsidRPr="007545BD">
              <w:rPr>
                <w:rFonts w:ascii="Arial" w:hAnsi="Arial" w:cs="Arial"/>
                <w:noProof/>
                <w:snapToGrid w:val="0"/>
                <w:color w:val="000000"/>
                <w:sz w:val="14"/>
                <w:szCs w:val="14"/>
                <w:lang w:val="en-GB" w:eastAsia="th-TH"/>
              </w:rPr>
              <w:t>,</w:t>
            </w:r>
            <w:r w:rsidRPr="007545BD">
              <w:rPr>
                <w:rFonts w:ascii="Arial" w:hAnsi="Arial" w:cs="Arial"/>
                <w:noProof/>
                <w:snapToGrid w:val="0"/>
                <w:color w:val="000000"/>
                <w:sz w:val="14"/>
                <w:szCs w:val="14"/>
                <w:cs/>
                <w:lang w:val="en-GB" w:eastAsia="th-TH"/>
              </w:rPr>
              <w:t>245</w:t>
            </w:r>
          </w:p>
        </w:tc>
        <w:tc>
          <w:tcPr>
            <w:tcW w:w="1295" w:type="dxa"/>
            <w:shd w:val="clear" w:color="auto" w:fill="auto"/>
          </w:tcPr>
          <w:p w14:paraId="2B8F745A" w14:textId="1BBC0E4E"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396F6E3F" w14:textId="3C36DE60"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bottom"/>
          </w:tcPr>
          <w:p w14:paraId="02E540A8"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209,335</w:t>
            </w:r>
          </w:p>
        </w:tc>
      </w:tr>
      <w:tr w:rsidR="00774465" w:rsidRPr="007545BD" w14:paraId="6A020270" w14:textId="77777777" w:rsidTr="004A6F71">
        <w:tc>
          <w:tcPr>
            <w:tcW w:w="3240" w:type="dxa"/>
            <w:vAlign w:val="bottom"/>
          </w:tcPr>
          <w:p w14:paraId="5B1D4706"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Deferred revenue </w:t>
            </w:r>
          </w:p>
        </w:tc>
        <w:tc>
          <w:tcPr>
            <w:tcW w:w="1008" w:type="dxa"/>
            <w:tcBorders>
              <w:bottom w:val="single" w:sz="4" w:space="0" w:color="auto"/>
            </w:tcBorders>
            <w:shd w:val="clear" w:color="auto" w:fill="auto"/>
            <w:vAlign w:val="bottom"/>
          </w:tcPr>
          <w:p w14:paraId="0D3A9609"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2,633,182</w:t>
            </w:r>
          </w:p>
        </w:tc>
        <w:tc>
          <w:tcPr>
            <w:tcW w:w="1008" w:type="dxa"/>
            <w:tcBorders>
              <w:bottom w:val="single" w:sz="4" w:space="0" w:color="auto"/>
            </w:tcBorders>
            <w:shd w:val="clear" w:color="auto" w:fill="auto"/>
          </w:tcPr>
          <w:p w14:paraId="1B9A9D7B" w14:textId="7B5B4924"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tcBorders>
              <w:bottom w:val="single" w:sz="4" w:space="0" w:color="auto"/>
            </w:tcBorders>
            <w:shd w:val="clear" w:color="auto" w:fill="auto"/>
            <w:vAlign w:val="bottom"/>
          </w:tcPr>
          <w:p w14:paraId="159832BB"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(1,378,033)</w:t>
            </w:r>
          </w:p>
        </w:tc>
        <w:tc>
          <w:tcPr>
            <w:tcW w:w="1295" w:type="dxa"/>
            <w:tcBorders>
              <w:bottom w:val="single" w:sz="4" w:space="0" w:color="auto"/>
            </w:tcBorders>
            <w:shd w:val="clear" w:color="auto" w:fill="auto"/>
          </w:tcPr>
          <w:p w14:paraId="0ADEE882" w14:textId="211E6D95"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tcBorders>
              <w:bottom w:val="single" w:sz="4" w:space="0" w:color="auto"/>
            </w:tcBorders>
            <w:shd w:val="clear" w:color="auto" w:fill="auto"/>
          </w:tcPr>
          <w:p w14:paraId="248A7C06" w14:textId="4A60EE7F"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tcBorders>
              <w:bottom w:val="single" w:sz="4" w:space="0" w:color="auto"/>
            </w:tcBorders>
            <w:shd w:val="clear" w:color="auto" w:fill="auto"/>
            <w:vAlign w:val="bottom"/>
          </w:tcPr>
          <w:p w14:paraId="6FC4BFE1"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1,255,149</w:t>
            </w:r>
          </w:p>
        </w:tc>
      </w:tr>
      <w:tr w:rsidR="00774465" w:rsidRPr="007545BD" w14:paraId="3C7EEFFE" w14:textId="77777777" w:rsidTr="004A6F71">
        <w:tc>
          <w:tcPr>
            <w:tcW w:w="3240" w:type="dxa"/>
            <w:vAlign w:val="bottom"/>
          </w:tcPr>
          <w:p w14:paraId="6A246B83" w14:textId="77777777" w:rsidR="00774465" w:rsidRPr="007545BD" w:rsidRDefault="00774465" w:rsidP="004A6F71">
            <w:pPr>
              <w:tabs>
                <w:tab w:val="left" w:pos="821"/>
              </w:tabs>
              <w:ind w:left="108" w:right="-108"/>
              <w:rPr>
                <w:rFonts w:ascii="Arial" w:hAnsi="Arial" w:cs="Arial"/>
                <w:snapToGrid w:val="0"/>
                <w:color w:val="000000"/>
                <w:sz w:val="8"/>
                <w:szCs w:val="8"/>
                <w:cs/>
                <w:lang w:eastAsia="th-TH"/>
              </w:rPr>
            </w:pPr>
          </w:p>
        </w:tc>
        <w:tc>
          <w:tcPr>
            <w:tcW w:w="1008" w:type="dxa"/>
            <w:tcBorders>
              <w:top w:val="single" w:sz="4" w:space="0" w:color="auto"/>
            </w:tcBorders>
            <w:shd w:val="clear" w:color="auto" w:fill="auto"/>
            <w:vAlign w:val="bottom"/>
          </w:tcPr>
          <w:p w14:paraId="123D5EDA" w14:textId="77777777" w:rsidR="00774465" w:rsidRPr="007545BD" w:rsidRDefault="00774465" w:rsidP="004A6F71">
            <w:pPr>
              <w:tabs>
                <w:tab w:val="decimal" w:pos="792"/>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auto"/>
            <w:vAlign w:val="bottom"/>
          </w:tcPr>
          <w:p w14:paraId="576C9800" w14:textId="77777777" w:rsidR="00774465" w:rsidRPr="007545BD" w:rsidRDefault="00774465" w:rsidP="004A6F71">
            <w:pPr>
              <w:tabs>
                <w:tab w:val="decimal" w:pos="806"/>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auto"/>
            <w:vAlign w:val="bottom"/>
          </w:tcPr>
          <w:p w14:paraId="7C102AC9" w14:textId="77777777" w:rsidR="00774465" w:rsidRPr="007545BD" w:rsidRDefault="00774465" w:rsidP="004A6F71">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auto"/>
            <w:vAlign w:val="bottom"/>
          </w:tcPr>
          <w:p w14:paraId="13466BB7" w14:textId="77777777" w:rsidR="00774465" w:rsidRPr="007545BD" w:rsidRDefault="00774465" w:rsidP="004A6F71">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auto"/>
            <w:vAlign w:val="bottom"/>
          </w:tcPr>
          <w:p w14:paraId="0F9F075A" w14:textId="77777777" w:rsidR="00774465" w:rsidRPr="007545BD" w:rsidRDefault="00774465" w:rsidP="004A6F71">
            <w:pPr>
              <w:tabs>
                <w:tab w:val="decimal" w:pos="764"/>
              </w:tabs>
              <w:ind w:right="-72"/>
              <w:jc w:val="both"/>
              <w:rPr>
                <w:rFonts w:ascii="Arial" w:hAnsi="Arial" w:cs="Arial"/>
                <w:snapToGrid w:val="0"/>
                <w:color w:val="000000"/>
                <w:sz w:val="8"/>
                <w:szCs w:val="8"/>
                <w:lang w:eastAsia="th-TH"/>
              </w:rPr>
            </w:pPr>
          </w:p>
        </w:tc>
        <w:tc>
          <w:tcPr>
            <w:tcW w:w="1008" w:type="dxa"/>
            <w:gridSpan w:val="2"/>
            <w:tcBorders>
              <w:top w:val="single" w:sz="4" w:space="0" w:color="auto"/>
            </w:tcBorders>
            <w:shd w:val="clear" w:color="auto" w:fill="auto"/>
          </w:tcPr>
          <w:p w14:paraId="62E9C030" w14:textId="77777777" w:rsidR="00774465" w:rsidRPr="007545BD" w:rsidRDefault="00774465" w:rsidP="004A6F71">
            <w:pPr>
              <w:tabs>
                <w:tab w:val="decimal" w:pos="792"/>
              </w:tabs>
              <w:ind w:right="-72"/>
              <w:jc w:val="both"/>
              <w:rPr>
                <w:rFonts w:ascii="Arial" w:hAnsi="Arial" w:cs="Arial"/>
                <w:snapToGrid w:val="0"/>
                <w:color w:val="000000"/>
                <w:sz w:val="8"/>
                <w:szCs w:val="8"/>
                <w:lang w:eastAsia="th-TH"/>
              </w:rPr>
            </w:pPr>
          </w:p>
        </w:tc>
      </w:tr>
      <w:tr w:rsidR="00774465" w:rsidRPr="007545BD" w14:paraId="127809D0" w14:textId="77777777" w:rsidTr="004A6F71">
        <w:tc>
          <w:tcPr>
            <w:tcW w:w="3240" w:type="dxa"/>
            <w:vAlign w:val="bottom"/>
          </w:tcPr>
          <w:p w14:paraId="6CC9B518" w14:textId="77777777" w:rsidR="00774465" w:rsidRPr="007545BD" w:rsidRDefault="00774465" w:rsidP="004A6F71">
            <w:pPr>
              <w:tabs>
                <w:tab w:val="left" w:pos="821"/>
              </w:tabs>
              <w:ind w:left="108" w:right="-108"/>
              <w:rPr>
                <w:rFonts w:ascii="Arial" w:hAnsi="Arial" w:cs="Arial"/>
                <w:color w:val="000000"/>
                <w:sz w:val="14"/>
                <w:szCs w:val="14"/>
              </w:rPr>
            </w:pPr>
          </w:p>
        </w:tc>
        <w:tc>
          <w:tcPr>
            <w:tcW w:w="1008" w:type="dxa"/>
            <w:tcBorders>
              <w:bottom w:val="single" w:sz="4" w:space="0" w:color="auto"/>
            </w:tcBorders>
            <w:shd w:val="clear" w:color="auto" w:fill="auto"/>
          </w:tcPr>
          <w:p w14:paraId="1135410C"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250,981,220</w:t>
            </w:r>
          </w:p>
        </w:tc>
        <w:tc>
          <w:tcPr>
            <w:tcW w:w="1008" w:type="dxa"/>
            <w:tcBorders>
              <w:bottom w:val="single" w:sz="4" w:space="0" w:color="auto"/>
            </w:tcBorders>
            <w:shd w:val="clear" w:color="auto" w:fill="auto"/>
            <w:vAlign w:val="bottom"/>
          </w:tcPr>
          <w:p w14:paraId="430D2F6B" w14:textId="77777777" w:rsidR="00774465" w:rsidRPr="007545BD" w:rsidRDefault="00774465"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42,375,126</w:t>
            </w:r>
          </w:p>
        </w:tc>
        <w:tc>
          <w:tcPr>
            <w:tcW w:w="1151" w:type="dxa"/>
            <w:tcBorders>
              <w:bottom w:val="single" w:sz="4" w:space="0" w:color="auto"/>
            </w:tcBorders>
            <w:shd w:val="clear" w:color="auto" w:fill="auto"/>
          </w:tcPr>
          <w:p w14:paraId="6BE0EF57"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(4,581,604)</w:t>
            </w:r>
          </w:p>
        </w:tc>
        <w:tc>
          <w:tcPr>
            <w:tcW w:w="1295" w:type="dxa"/>
            <w:tcBorders>
              <w:bottom w:val="single" w:sz="4" w:space="0" w:color="auto"/>
            </w:tcBorders>
            <w:shd w:val="clear" w:color="auto" w:fill="auto"/>
          </w:tcPr>
          <w:p w14:paraId="2F4AC3C8" w14:textId="74F663F6"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tcBorders>
              <w:bottom w:val="single" w:sz="4" w:space="0" w:color="auto"/>
            </w:tcBorders>
            <w:shd w:val="clear" w:color="auto" w:fill="auto"/>
          </w:tcPr>
          <w:p w14:paraId="6245AE24" w14:textId="1F60F64C"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tcBorders>
              <w:bottom w:val="single" w:sz="4" w:space="0" w:color="auto"/>
            </w:tcBorders>
            <w:shd w:val="clear" w:color="auto" w:fill="auto"/>
          </w:tcPr>
          <w:p w14:paraId="263676CB"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288,774,742</w:t>
            </w:r>
          </w:p>
        </w:tc>
      </w:tr>
      <w:tr w:rsidR="00774465" w:rsidRPr="007545BD" w14:paraId="2783A567" w14:textId="77777777" w:rsidTr="004A6F71">
        <w:tc>
          <w:tcPr>
            <w:tcW w:w="3240" w:type="dxa"/>
            <w:vAlign w:val="bottom"/>
          </w:tcPr>
          <w:p w14:paraId="221D2FA7" w14:textId="77777777" w:rsidR="00774465" w:rsidRPr="007545BD" w:rsidRDefault="00774465" w:rsidP="004A6F71">
            <w:pPr>
              <w:tabs>
                <w:tab w:val="left" w:pos="821"/>
              </w:tabs>
              <w:ind w:left="108" w:right="-108"/>
              <w:rPr>
                <w:rFonts w:ascii="Arial" w:hAnsi="Arial" w:cs="Arial"/>
                <w:color w:val="000000"/>
                <w:sz w:val="8"/>
                <w:szCs w:val="8"/>
              </w:rPr>
            </w:pPr>
          </w:p>
        </w:tc>
        <w:tc>
          <w:tcPr>
            <w:tcW w:w="1008" w:type="dxa"/>
            <w:tcBorders>
              <w:top w:val="single" w:sz="4" w:space="0" w:color="auto"/>
            </w:tcBorders>
            <w:shd w:val="clear" w:color="auto" w:fill="auto"/>
            <w:vAlign w:val="bottom"/>
          </w:tcPr>
          <w:p w14:paraId="54B9F142" w14:textId="77777777" w:rsidR="00774465" w:rsidRPr="007545BD" w:rsidRDefault="00774465" w:rsidP="004A6F71">
            <w:pPr>
              <w:tabs>
                <w:tab w:val="decimal" w:pos="792"/>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auto"/>
            <w:vAlign w:val="bottom"/>
          </w:tcPr>
          <w:p w14:paraId="7C6957C6" w14:textId="77777777" w:rsidR="00774465" w:rsidRPr="007545BD" w:rsidRDefault="00774465" w:rsidP="004A6F71">
            <w:pPr>
              <w:tabs>
                <w:tab w:val="decimal" w:pos="806"/>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auto"/>
            <w:vAlign w:val="bottom"/>
          </w:tcPr>
          <w:p w14:paraId="70594F39" w14:textId="77777777" w:rsidR="00774465" w:rsidRPr="007545BD" w:rsidRDefault="00774465" w:rsidP="004A6F71">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auto"/>
            <w:vAlign w:val="bottom"/>
          </w:tcPr>
          <w:p w14:paraId="2D412722" w14:textId="77777777" w:rsidR="00774465" w:rsidRPr="007545BD" w:rsidRDefault="00774465" w:rsidP="004A6F71">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auto"/>
            <w:vAlign w:val="bottom"/>
          </w:tcPr>
          <w:p w14:paraId="37870CB5" w14:textId="77777777" w:rsidR="00774465" w:rsidRPr="007545BD" w:rsidRDefault="00774465" w:rsidP="004A6F71">
            <w:pPr>
              <w:tabs>
                <w:tab w:val="decimal" w:pos="764"/>
              </w:tabs>
              <w:ind w:right="-72"/>
              <w:jc w:val="both"/>
              <w:rPr>
                <w:rFonts w:ascii="Arial" w:hAnsi="Arial" w:cs="Arial"/>
                <w:snapToGrid w:val="0"/>
                <w:color w:val="000000"/>
                <w:sz w:val="8"/>
                <w:szCs w:val="8"/>
                <w:lang w:eastAsia="th-TH"/>
              </w:rPr>
            </w:pPr>
          </w:p>
        </w:tc>
        <w:tc>
          <w:tcPr>
            <w:tcW w:w="1008" w:type="dxa"/>
            <w:gridSpan w:val="2"/>
            <w:tcBorders>
              <w:top w:val="single" w:sz="4" w:space="0" w:color="auto"/>
            </w:tcBorders>
            <w:shd w:val="clear" w:color="auto" w:fill="auto"/>
            <w:vAlign w:val="bottom"/>
          </w:tcPr>
          <w:p w14:paraId="52FF4EEC" w14:textId="77777777" w:rsidR="00774465" w:rsidRPr="007545BD" w:rsidRDefault="00774465" w:rsidP="004A6F71">
            <w:pPr>
              <w:tabs>
                <w:tab w:val="decimal" w:pos="792"/>
              </w:tabs>
              <w:ind w:right="-72"/>
              <w:jc w:val="both"/>
              <w:rPr>
                <w:rFonts w:ascii="Arial" w:hAnsi="Arial" w:cs="Arial"/>
                <w:snapToGrid w:val="0"/>
                <w:color w:val="000000"/>
                <w:sz w:val="8"/>
                <w:szCs w:val="8"/>
                <w:lang w:eastAsia="th-TH"/>
              </w:rPr>
            </w:pPr>
          </w:p>
        </w:tc>
      </w:tr>
      <w:tr w:rsidR="00774465" w:rsidRPr="007545BD" w14:paraId="0C7CD869" w14:textId="77777777" w:rsidTr="004A6F71">
        <w:tc>
          <w:tcPr>
            <w:tcW w:w="3240" w:type="dxa"/>
            <w:vAlign w:val="bottom"/>
          </w:tcPr>
          <w:p w14:paraId="006D28F4"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b/>
                <w:bCs/>
                <w:color w:val="000000"/>
                <w:sz w:val="14"/>
                <w:szCs w:val="14"/>
              </w:rPr>
              <w:t>Deferred tax liabilities</w:t>
            </w:r>
          </w:p>
        </w:tc>
        <w:tc>
          <w:tcPr>
            <w:tcW w:w="1008" w:type="dxa"/>
            <w:shd w:val="clear" w:color="auto" w:fill="auto"/>
            <w:vAlign w:val="bottom"/>
          </w:tcPr>
          <w:p w14:paraId="76C8C585" w14:textId="77777777" w:rsidR="00774465" w:rsidRPr="007545BD" w:rsidRDefault="00774465" w:rsidP="004A6F71">
            <w:pPr>
              <w:tabs>
                <w:tab w:val="decimal" w:pos="792"/>
              </w:tabs>
              <w:ind w:right="-72"/>
              <w:jc w:val="both"/>
              <w:rPr>
                <w:rFonts w:ascii="Arial" w:hAnsi="Arial" w:cs="Arial"/>
                <w:snapToGrid w:val="0"/>
                <w:color w:val="000000"/>
                <w:sz w:val="14"/>
                <w:szCs w:val="14"/>
                <w:lang w:eastAsia="th-TH"/>
              </w:rPr>
            </w:pPr>
          </w:p>
        </w:tc>
        <w:tc>
          <w:tcPr>
            <w:tcW w:w="1008" w:type="dxa"/>
            <w:shd w:val="clear" w:color="auto" w:fill="auto"/>
            <w:vAlign w:val="bottom"/>
          </w:tcPr>
          <w:p w14:paraId="0F4E77F5" w14:textId="77777777" w:rsidR="00774465" w:rsidRPr="007545BD" w:rsidRDefault="00774465" w:rsidP="004A6F71">
            <w:pPr>
              <w:tabs>
                <w:tab w:val="decimal" w:pos="806"/>
              </w:tabs>
              <w:ind w:right="-72"/>
              <w:jc w:val="both"/>
              <w:rPr>
                <w:rFonts w:ascii="Arial" w:hAnsi="Arial" w:cs="Arial"/>
                <w:snapToGrid w:val="0"/>
                <w:color w:val="000000"/>
                <w:sz w:val="14"/>
                <w:szCs w:val="14"/>
                <w:lang w:eastAsia="th-TH"/>
              </w:rPr>
            </w:pPr>
          </w:p>
        </w:tc>
        <w:tc>
          <w:tcPr>
            <w:tcW w:w="1151" w:type="dxa"/>
            <w:shd w:val="clear" w:color="auto" w:fill="auto"/>
            <w:vAlign w:val="bottom"/>
          </w:tcPr>
          <w:p w14:paraId="505C9B97" w14:textId="77777777" w:rsidR="00774465" w:rsidRPr="007545BD" w:rsidRDefault="00774465" w:rsidP="004A6F71">
            <w:pPr>
              <w:tabs>
                <w:tab w:val="decimal" w:pos="936"/>
              </w:tabs>
              <w:ind w:right="-72"/>
              <w:jc w:val="both"/>
              <w:rPr>
                <w:rFonts w:ascii="Arial" w:hAnsi="Arial" w:cs="Arial"/>
                <w:snapToGrid w:val="0"/>
                <w:color w:val="000000"/>
                <w:sz w:val="14"/>
                <w:szCs w:val="14"/>
                <w:lang w:eastAsia="th-TH"/>
              </w:rPr>
            </w:pPr>
          </w:p>
        </w:tc>
        <w:tc>
          <w:tcPr>
            <w:tcW w:w="1295" w:type="dxa"/>
            <w:shd w:val="clear" w:color="auto" w:fill="auto"/>
            <w:vAlign w:val="bottom"/>
          </w:tcPr>
          <w:p w14:paraId="0BC9C26E"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p>
        </w:tc>
        <w:tc>
          <w:tcPr>
            <w:tcW w:w="981" w:type="dxa"/>
            <w:shd w:val="clear" w:color="auto" w:fill="auto"/>
            <w:vAlign w:val="bottom"/>
          </w:tcPr>
          <w:p w14:paraId="5634AFE1" w14:textId="77777777" w:rsidR="00774465" w:rsidRPr="007545BD" w:rsidRDefault="00774465" w:rsidP="004A6F71">
            <w:pPr>
              <w:tabs>
                <w:tab w:val="decimal" w:pos="764"/>
              </w:tabs>
              <w:ind w:right="-72"/>
              <w:jc w:val="both"/>
              <w:rPr>
                <w:rFonts w:ascii="Arial" w:hAnsi="Arial" w:cs="Arial"/>
                <w:snapToGrid w:val="0"/>
                <w:color w:val="000000"/>
                <w:sz w:val="14"/>
                <w:szCs w:val="14"/>
                <w:lang w:eastAsia="th-TH"/>
              </w:rPr>
            </w:pPr>
          </w:p>
        </w:tc>
        <w:tc>
          <w:tcPr>
            <w:tcW w:w="1008" w:type="dxa"/>
            <w:gridSpan w:val="2"/>
            <w:shd w:val="clear" w:color="auto" w:fill="auto"/>
            <w:vAlign w:val="bottom"/>
          </w:tcPr>
          <w:p w14:paraId="3E4C343D" w14:textId="77777777" w:rsidR="00774465" w:rsidRPr="007545BD" w:rsidRDefault="00774465" w:rsidP="004A6F71">
            <w:pPr>
              <w:tabs>
                <w:tab w:val="decimal" w:pos="792"/>
              </w:tabs>
              <w:ind w:right="-72"/>
              <w:jc w:val="both"/>
              <w:rPr>
                <w:rFonts w:ascii="Arial" w:hAnsi="Arial" w:cs="Arial"/>
                <w:snapToGrid w:val="0"/>
                <w:color w:val="000000"/>
                <w:sz w:val="14"/>
                <w:szCs w:val="14"/>
                <w:lang w:eastAsia="th-TH"/>
              </w:rPr>
            </w:pPr>
          </w:p>
        </w:tc>
      </w:tr>
      <w:tr w:rsidR="00774465" w:rsidRPr="007545BD" w14:paraId="0C8B3C6B" w14:textId="77777777" w:rsidTr="004A6F71">
        <w:tc>
          <w:tcPr>
            <w:tcW w:w="3240" w:type="dxa"/>
            <w:vAlign w:val="bottom"/>
          </w:tcPr>
          <w:p w14:paraId="2C86FC3A"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Difference in depreciation expense between </w:t>
            </w:r>
          </w:p>
        </w:tc>
        <w:tc>
          <w:tcPr>
            <w:tcW w:w="1008" w:type="dxa"/>
            <w:shd w:val="clear" w:color="auto" w:fill="auto"/>
            <w:vAlign w:val="bottom"/>
          </w:tcPr>
          <w:p w14:paraId="51870CDE" w14:textId="77777777" w:rsidR="00774465" w:rsidRPr="007545BD" w:rsidRDefault="00774465" w:rsidP="004A6F71">
            <w:pPr>
              <w:tabs>
                <w:tab w:val="decimal" w:pos="792"/>
              </w:tabs>
              <w:ind w:right="-72"/>
              <w:jc w:val="both"/>
              <w:rPr>
                <w:rFonts w:ascii="Arial" w:hAnsi="Arial" w:cs="Arial"/>
                <w:snapToGrid w:val="0"/>
                <w:color w:val="000000"/>
                <w:sz w:val="14"/>
                <w:szCs w:val="14"/>
                <w:lang w:eastAsia="th-TH"/>
              </w:rPr>
            </w:pPr>
          </w:p>
        </w:tc>
        <w:tc>
          <w:tcPr>
            <w:tcW w:w="1008" w:type="dxa"/>
            <w:shd w:val="clear" w:color="auto" w:fill="auto"/>
            <w:vAlign w:val="bottom"/>
          </w:tcPr>
          <w:p w14:paraId="45058BA5" w14:textId="77777777" w:rsidR="00774465" w:rsidRPr="007545BD" w:rsidRDefault="00774465" w:rsidP="004A6F71">
            <w:pPr>
              <w:tabs>
                <w:tab w:val="decimal" w:pos="806"/>
              </w:tabs>
              <w:ind w:right="-72"/>
              <w:jc w:val="both"/>
              <w:rPr>
                <w:rFonts w:ascii="Arial" w:hAnsi="Arial" w:cs="Arial"/>
                <w:snapToGrid w:val="0"/>
                <w:color w:val="000000"/>
                <w:sz w:val="14"/>
                <w:szCs w:val="14"/>
                <w:lang w:eastAsia="th-TH"/>
              </w:rPr>
            </w:pPr>
          </w:p>
        </w:tc>
        <w:tc>
          <w:tcPr>
            <w:tcW w:w="1151" w:type="dxa"/>
            <w:shd w:val="clear" w:color="auto" w:fill="auto"/>
            <w:vAlign w:val="bottom"/>
          </w:tcPr>
          <w:p w14:paraId="00CB2178" w14:textId="77777777" w:rsidR="00774465" w:rsidRPr="007545BD" w:rsidRDefault="00774465" w:rsidP="004A6F71">
            <w:pPr>
              <w:tabs>
                <w:tab w:val="decimal" w:pos="936"/>
              </w:tabs>
              <w:ind w:right="-72"/>
              <w:jc w:val="both"/>
              <w:rPr>
                <w:rFonts w:ascii="Arial" w:hAnsi="Arial" w:cs="Arial"/>
                <w:snapToGrid w:val="0"/>
                <w:color w:val="000000"/>
                <w:sz w:val="14"/>
                <w:szCs w:val="14"/>
                <w:lang w:eastAsia="th-TH"/>
              </w:rPr>
            </w:pPr>
          </w:p>
        </w:tc>
        <w:tc>
          <w:tcPr>
            <w:tcW w:w="1295" w:type="dxa"/>
            <w:shd w:val="clear" w:color="auto" w:fill="auto"/>
            <w:vAlign w:val="bottom"/>
          </w:tcPr>
          <w:p w14:paraId="0BCFBAFC"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p>
        </w:tc>
        <w:tc>
          <w:tcPr>
            <w:tcW w:w="981" w:type="dxa"/>
            <w:shd w:val="clear" w:color="auto" w:fill="auto"/>
            <w:vAlign w:val="bottom"/>
          </w:tcPr>
          <w:p w14:paraId="3B45067A" w14:textId="77777777" w:rsidR="00774465" w:rsidRPr="007545BD" w:rsidRDefault="00774465" w:rsidP="004A6F71">
            <w:pPr>
              <w:tabs>
                <w:tab w:val="decimal" w:pos="764"/>
              </w:tabs>
              <w:ind w:right="-72"/>
              <w:jc w:val="both"/>
              <w:rPr>
                <w:rFonts w:ascii="Arial" w:hAnsi="Arial" w:cs="Arial"/>
                <w:snapToGrid w:val="0"/>
                <w:color w:val="000000"/>
                <w:sz w:val="14"/>
                <w:szCs w:val="14"/>
                <w:lang w:eastAsia="th-TH"/>
              </w:rPr>
            </w:pPr>
          </w:p>
        </w:tc>
        <w:tc>
          <w:tcPr>
            <w:tcW w:w="1008" w:type="dxa"/>
            <w:gridSpan w:val="2"/>
            <w:shd w:val="clear" w:color="auto" w:fill="auto"/>
            <w:vAlign w:val="bottom"/>
          </w:tcPr>
          <w:p w14:paraId="62164CC0" w14:textId="77777777" w:rsidR="00774465" w:rsidRPr="007545BD" w:rsidRDefault="00774465" w:rsidP="004A6F71">
            <w:pPr>
              <w:tabs>
                <w:tab w:val="decimal" w:pos="792"/>
              </w:tabs>
              <w:ind w:right="-72"/>
              <w:jc w:val="both"/>
              <w:rPr>
                <w:rFonts w:ascii="Arial" w:hAnsi="Arial" w:cs="Arial"/>
                <w:snapToGrid w:val="0"/>
                <w:color w:val="000000"/>
                <w:sz w:val="14"/>
                <w:szCs w:val="14"/>
                <w:lang w:eastAsia="th-TH"/>
              </w:rPr>
            </w:pPr>
          </w:p>
        </w:tc>
      </w:tr>
      <w:tr w:rsidR="00774465" w:rsidRPr="007545BD" w14:paraId="585F862A" w14:textId="77777777" w:rsidTr="004A6F71">
        <w:tc>
          <w:tcPr>
            <w:tcW w:w="3240" w:type="dxa"/>
            <w:vAlign w:val="bottom"/>
          </w:tcPr>
          <w:p w14:paraId="5499801B"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accounting and tax approach</w:t>
            </w:r>
          </w:p>
        </w:tc>
        <w:tc>
          <w:tcPr>
            <w:tcW w:w="1008" w:type="dxa"/>
            <w:shd w:val="clear" w:color="auto" w:fill="auto"/>
            <w:vAlign w:val="bottom"/>
          </w:tcPr>
          <w:p w14:paraId="1FD45E3B"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(64,691,265)</w:t>
            </w:r>
          </w:p>
        </w:tc>
        <w:tc>
          <w:tcPr>
            <w:tcW w:w="1008" w:type="dxa"/>
            <w:shd w:val="clear" w:color="auto" w:fill="auto"/>
          </w:tcPr>
          <w:p w14:paraId="312FCFC8" w14:textId="5EF464E7"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vAlign w:val="bottom"/>
          </w:tcPr>
          <w:p w14:paraId="1242F70A"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(8,726,667)</w:t>
            </w:r>
          </w:p>
        </w:tc>
        <w:tc>
          <w:tcPr>
            <w:tcW w:w="1295" w:type="dxa"/>
            <w:shd w:val="clear" w:color="auto" w:fill="auto"/>
          </w:tcPr>
          <w:p w14:paraId="2E0BE3C5" w14:textId="78BBE345"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192DCBB2" w14:textId="434D30E5"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bottom"/>
          </w:tcPr>
          <w:p w14:paraId="0CEC17F3"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(73,417,932)</w:t>
            </w:r>
          </w:p>
        </w:tc>
      </w:tr>
      <w:tr w:rsidR="00774465" w:rsidRPr="007545BD" w14:paraId="73063BB0" w14:textId="77777777" w:rsidTr="004A6F71">
        <w:tc>
          <w:tcPr>
            <w:tcW w:w="3240" w:type="dxa"/>
            <w:vAlign w:val="bottom"/>
          </w:tcPr>
          <w:p w14:paraId="63AADEA2"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Assets under lease liabilities</w:t>
            </w:r>
          </w:p>
        </w:tc>
        <w:tc>
          <w:tcPr>
            <w:tcW w:w="1008" w:type="dxa"/>
            <w:shd w:val="clear" w:color="auto" w:fill="auto"/>
            <w:vAlign w:val="bottom"/>
          </w:tcPr>
          <w:p w14:paraId="2D2BE3D7"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(6,101,653)</w:t>
            </w:r>
          </w:p>
        </w:tc>
        <w:tc>
          <w:tcPr>
            <w:tcW w:w="1008" w:type="dxa"/>
            <w:shd w:val="clear" w:color="auto" w:fill="auto"/>
            <w:vAlign w:val="bottom"/>
          </w:tcPr>
          <w:p w14:paraId="07D073AB" w14:textId="77777777" w:rsidR="00774465" w:rsidRPr="007545BD" w:rsidRDefault="00774465"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(42,375,126)</w:t>
            </w:r>
          </w:p>
        </w:tc>
        <w:tc>
          <w:tcPr>
            <w:tcW w:w="1151" w:type="dxa"/>
            <w:shd w:val="clear" w:color="auto" w:fill="auto"/>
            <w:vAlign w:val="bottom"/>
          </w:tcPr>
          <w:p w14:paraId="62F22250"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8,810,212</w:t>
            </w:r>
          </w:p>
        </w:tc>
        <w:tc>
          <w:tcPr>
            <w:tcW w:w="1295" w:type="dxa"/>
            <w:shd w:val="clear" w:color="auto" w:fill="auto"/>
          </w:tcPr>
          <w:p w14:paraId="7E1B43EE" w14:textId="494D16BE"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7709FEBD" w14:textId="7E844C62"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bottom"/>
          </w:tcPr>
          <w:p w14:paraId="557E8D79"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(39,666,567)</w:t>
            </w:r>
          </w:p>
        </w:tc>
      </w:tr>
      <w:tr w:rsidR="00774465" w:rsidRPr="007545BD" w14:paraId="47F62E6E" w14:textId="77777777" w:rsidTr="004A6F71">
        <w:tc>
          <w:tcPr>
            <w:tcW w:w="3240" w:type="dxa"/>
            <w:vAlign w:val="bottom"/>
          </w:tcPr>
          <w:p w14:paraId="512CBBE2" w14:textId="77777777" w:rsidR="00774465" w:rsidRPr="007545BD" w:rsidRDefault="00774465" w:rsidP="004A6F71">
            <w:pPr>
              <w:tabs>
                <w:tab w:val="left" w:pos="821"/>
              </w:tabs>
              <w:ind w:left="108" w:right="-108"/>
              <w:rPr>
                <w:rFonts w:ascii="Arial" w:hAnsi="Arial" w:cs="Arial"/>
                <w:color w:val="000000"/>
                <w:sz w:val="14"/>
                <w:szCs w:val="14"/>
              </w:rPr>
            </w:pPr>
            <w:proofErr w:type="spellStart"/>
            <w:r w:rsidRPr="007545BD">
              <w:rPr>
                <w:rFonts w:ascii="Arial" w:hAnsi="Arial" w:cs="Arial"/>
                <w:color w:val="000000"/>
                <w:sz w:val="14"/>
                <w:szCs w:val="14"/>
              </w:rPr>
              <w:t>Unrealised</w:t>
            </w:r>
            <w:proofErr w:type="spellEnd"/>
            <w:r w:rsidRPr="007545BD">
              <w:rPr>
                <w:rFonts w:ascii="Arial" w:hAnsi="Arial" w:cs="Arial"/>
                <w:color w:val="000000"/>
                <w:sz w:val="14"/>
                <w:szCs w:val="14"/>
              </w:rPr>
              <w:t xml:space="preserve"> gain from financial assets</w:t>
            </w:r>
          </w:p>
        </w:tc>
        <w:tc>
          <w:tcPr>
            <w:tcW w:w="1008" w:type="dxa"/>
            <w:shd w:val="clear" w:color="auto" w:fill="auto"/>
            <w:vAlign w:val="bottom"/>
          </w:tcPr>
          <w:p w14:paraId="3C30AB23"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(87,030,197)</w:t>
            </w:r>
          </w:p>
        </w:tc>
        <w:tc>
          <w:tcPr>
            <w:tcW w:w="1008" w:type="dxa"/>
            <w:shd w:val="clear" w:color="auto" w:fill="auto"/>
          </w:tcPr>
          <w:p w14:paraId="322235FB" w14:textId="22BC75A1"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vAlign w:val="bottom"/>
          </w:tcPr>
          <w:p w14:paraId="657DB6F9"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133,499</w:t>
            </w:r>
          </w:p>
        </w:tc>
        <w:tc>
          <w:tcPr>
            <w:tcW w:w="1295" w:type="dxa"/>
            <w:shd w:val="clear" w:color="auto" w:fill="auto"/>
          </w:tcPr>
          <w:p w14:paraId="22E151AA"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10,731,953</w:t>
            </w:r>
          </w:p>
        </w:tc>
        <w:tc>
          <w:tcPr>
            <w:tcW w:w="981" w:type="dxa"/>
            <w:shd w:val="clear" w:color="auto" w:fill="auto"/>
          </w:tcPr>
          <w:p w14:paraId="3906AD1E" w14:textId="77777777" w:rsidR="00774465" w:rsidRPr="007545BD" w:rsidRDefault="00774465"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24,344</w:t>
            </w:r>
          </w:p>
        </w:tc>
        <w:tc>
          <w:tcPr>
            <w:tcW w:w="1008" w:type="dxa"/>
            <w:gridSpan w:val="2"/>
            <w:shd w:val="clear" w:color="auto" w:fill="auto"/>
            <w:vAlign w:val="bottom"/>
          </w:tcPr>
          <w:p w14:paraId="502C20E1" w14:textId="77777777" w:rsidR="00774465" w:rsidRPr="007545BD" w:rsidRDefault="00774465" w:rsidP="004A6F71">
            <w:pPr>
              <w:tabs>
                <w:tab w:val="decimal" w:pos="792"/>
              </w:tabs>
              <w:ind w:right="-72"/>
              <w:jc w:val="both"/>
              <w:rPr>
                <w:rFonts w:ascii="Arial" w:hAnsi="Arial" w:cs="Arial"/>
                <w:noProof/>
                <w:snapToGrid w:val="0"/>
                <w:color w:val="000000"/>
                <w:spacing w:val="-6"/>
                <w:sz w:val="14"/>
                <w:szCs w:val="14"/>
                <w:lang w:val="en-GB" w:eastAsia="th-TH"/>
              </w:rPr>
            </w:pPr>
            <w:r w:rsidRPr="007545BD">
              <w:rPr>
                <w:rFonts w:ascii="Arial" w:hAnsi="Arial" w:cs="Arial"/>
                <w:noProof/>
                <w:snapToGrid w:val="0"/>
                <w:color w:val="000000"/>
                <w:spacing w:val="-6"/>
                <w:sz w:val="14"/>
                <w:szCs w:val="14"/>
                <w:lang w:val="en-GB" w:eastAsia="th-TH"/>
              </w:rPr>
              <w:t>(76,140,401)</w:t>
            </w:r>
          </w:p>
        </w:tc>
      </w:tr>
      <w:tr w:rsidR="00774465" w:rsidRPr="007545BD" w14:paraId="12EB1EFF" w14:textId="77777777" w:rsidTr="004A6F71">
        <w:tc>
          <w:tcPr>
            <w:tcW w:w="3240" w:type="dxa"/>
            <w:vAlign w:val="bottom"/>
          </w:tcPr>
          <w:p w14:paraId="4A6011DE"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Prepaid front-end fee</w:t>
            </w:r>
          </w:p>
        </w:tc>
        <w:tc>
          <w:tcPr>
            <w:tcW w:w="1008" w:type="dxa"/>
            <w:shd w:val="clear" w:color="auto" w:fill="auto"/>
            <w:vAlign w:val="bottom"/>
          </w:tcPr>
          <w:p w14:paraId="629A5EAB"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(1,699,011)</w:t>
            </w:r>
          </w:p>
        </w:tc>
        <w:tc>
          <w:tcPr>
            <w:tcW w:w="1008" w:type="dxa"/>
            <w:shd w:val="clear" w:color="auto" w:fill="auto"/>
          </w:tcPr>
          <w:p w14:paraId="572EAAF9" w14:textId="23400DC4"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vAlign w:val="bottom"/>
          </w:tcPr>
          <w:p w14:paraId="3461FF07"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395,230</w:t>
            </w:r>
          </w:p>
        </w:tc>
        <w:tc>
          <w:tcPr>
            <w:tcW w:w="1295" w:type="dxa"/>
            <w:shd w:val="clear" w:color="auto" w:fill="auto"/>
          </w:tcPr>
          <w:p w14:paraId="2E8190F3" w14:textId="79BCBB80"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3BA29936" w14:textId="5041EBCF"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bottom"/>
          </w:tcPr>
          <w:p w14:paraId="67DC8BC6"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(1,303,781)</w:t>
            </w:r>
          </w:p>
        </w:tc>
      </w:tr>
      <w:tr w:rsidR="00774465" w:rsidRPr="007545BD" w14:paraId="75AA79C2" w14:textId="77777777" w:rsidTr="004A6F71">
        <w:tc>
          <w:tcPr>
            <w:tcW w:w="3240" w:type="dxa"/>
            <w:vAlign w:val="bottom"/>
          </w:tcPr>
          <w:p w14:paraId="6110DDF9"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Borrowing cost as cost of </w:t>
            </w:r>
          </w:p>
        </w:tc>
        <w:tc>
          <w:tcPr>
            <w:tcW w:w="1008" w:type="dxa"/>
            <w:shd w:val="clear" w:color="auto" w:fill="auto"/>
            <w:vAlign w:val="bottom"/>
          </w:tcPr>
          <w:p w14:paraId="5F208248"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7D32E26A" w14:textId="77777777" w:rsidR="00774465" w:rsidRPr="007545BD" w:rsidRDefault="00774465" w:rsidP="004A6F71">
            <w:pPr>
              <w:tabs>
                <w:tab w:val="decimal" w:pos="806"/>
              </w:tabs>
              <w:ind w:right="-72"/>
              <w:jc w:val="both"/>
              <w:rPr>
                <w:rFonts w:ascii="Arial" w:hAnsi="Arial" w:cs="Arial"/>
                <w:snapToGrid w:val="0"/>
                <w:color w:val="000000"/>
                <w:sz w:val="14"/>
                <w:szCs w:val="14"/>
                <w:lang w:eastAsia="th-TH"/>
              </w:rPr>
            </w:pPr>
          </w:p>
        </w:tc>
        <w:tc>
          <w:tcPr>
            <w:tcW w:w="1151" w:type="dxa"/>
            <w:shd w:val="clear" w:color="auto" w:fill="auto"/>
            <w:vAlign w:val="bottom"/>
          </w:tcPr>
          <w:p w14:paraId="2424E9AE" w14:textId="77777777" w:rsidR="00774465" w:rsidRPr="007545BD" w:rsidRDefault="00774465" w:rsidP="004A6F71">
            <w:pPr>
              <w:tabs>
                <w:tab w:val="decimal" w:pos="936"/>
              </w:tabs>
              <w:ind w:right="-72"/>
              <w:jc w:val="both"/>
              <w:rPr>
                <w:rFonts w:ascii="Arial" w:hAnsi="Arial" w:cs="Arial"/>
                <w:snapToGrid w:val="0"/>
                <w:color w:val="000000"/>
                <w:sz w:val="14"/>
                <w:szCs w:val="14"/>
                <w:lang w:eastAsia="th-TH"/>
              </w:rPr>
            </w:pPr>
          </w:p>
        </w:tc>
        <w:tc>
          <w:tcPr>
            <w:tcW w:w="1295" w:type="dxa"/>
            <w:shd w:val="clear" w:color="auto" w:fill="auto"/>
            <w:vAlign w:val="bottom"/>
          </w:tcPr>
          <w:p w14:paraId="372584B7"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p>
        </w:tc>
        <w:tc>
          <w:tcPr>
            <w:tcW w:w="981" w:type="dxa"/>
            <w:shd w:val="clear" w:color="auto" w:fill="auto"/>
            <w:vAlign w:val="bottom"/>
          </w:tcPr>
          <w:p w14:paraId="3561256A" w14:textId="77777777" w:rsidR="00774465" w:rsidRPr="007545BD" w:rsidRDefault="00774465" w:rsidP="004A6F7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auto"/>
            <w:vAlign w:val="center"/>
          </w:tcPr>
          <w:p w14:paraId="6AE5318A"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r>
      <w:tr w:rsidR="00774465" w:rsidRPr="007545BD" w14:paraId="22CE25C2" w14:textId="77777777" w:rsidTr="004A6F71">
        <w:tc>
          <w:tcPr>
            <w:tcW w:w="3240" w:type="dxa"/>
            <w:vAlign w:val="bottom"/>
          </w:tcPr>
          <w:p w14:paraId="280E06C8"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developing holistic care project</w:t>
            </w:r>
          </w:p>
        </w:tc>
        <w:tc>
          <w:tcPr>
            <w:tcW w:w="1008" w:type="dxa"/>
            <w:shd w:val="clear" w:color="auto" w:fill="auto"/>
            <w:vAlign w:val="bottom"/>
          </w:tcPr>
          <w:p w14:paraId="3D26F183"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2,578,364</w:t>
            </w:r>
          </w:p>
        </w:tc>
        <w:tc>
          <w:tcPr>
            <w:tcW w:w="1008" w:type="dxa"/>
            <w:shd w:val="clear" w:color="auto" w:fill="auto"/>
          </w:tcPr>
          <w:p w14:paraId="1A0BF3AD" w14:textId="63D60EAC"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shd w:val="clear" w:color="auto" w:fill="auto"/>
          </w:tcPr>
          <w:p w14:paraId="578FF974"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(379,779)</w:t>
            </w:r>
          </w:p>
        </w:tc>
        <w:tc>
          <w:tcPr>
            <w:tcW w:w="1295" w:type="dxa"/>
            <w:shd w:val="clear" w:color="auto" w:fill="auto"/>
          </w:tcPr>
          <w:p w14:paraId="4961CD87" w14:textId="2C29BCBB"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shd w:val="clear" w:color="auto" w:fill="auto"/>
          </w:tcPr>
          <w:p w14:paraId="48168D95" w14:textId="5B5FC745"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shd w:val="clear" w:color="auto" w:fill="auto"/>
            <w:vAlign w:val="center"/>
          </w:tcPr>
          <w:p w14:paraId="2442694B"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2,198,585</w:t>
            </w:r>
          </w:p>
        </w:tc>
      </w:tr>
      <w:tr w:rsidR="00774465" w:rsidRPr="007545BD" w14:paraId="05F39E83" w14:textId="77777777" w:rsidTr="004A6F71">
        <w:tc>
          <w:tcPr>
            <w:tcW w:w="3240" w:type="dxa"/>
            <w:vAlign w:val="bottom"/>
          </w:tcPr>
          <w:p w14:paraId="598B5034"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Fair value of land leasehold</w:t>
            </w:r>
          </w:p>
        </w:tc>
        <w:tc>
          <w:tcPr>
            <w:tcW w:w="1008" w:type="dxa"/>
            <w:shd w:val="clear" w:color="auto" w:fill="auto"/>
            <w:vAlign w:val="bottom"/>
          </w:tcPr>
          <w:p w14:paraId="5090B4BB"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auto"/>
            <w:vAlign w:val="bottom"/>
          </w:tcPr>
          <w:p w14:paraId="5A723B9B" w14:textId="77777777" w:rsidR="00774465" w:rsidRPr="007545BD" w:rsidRDefault="00774465" w:rsidP="004A6F71">
            <w:pPr>
              <w:tabs>
                <w:tab w:val="decimal" w:pos="806"/>
              </w:tabs>
              <w:ind w:right="-72"/>
              <w:jc w:val="both"/>
              <w:rPr>
                <w:rFonts w:ascii="Arial" w:hAnsi="Arial" w:cs="Arial"/>
                <w:noProof/>
                <w:snapToGrid w:val="0"/>
                <w:color w:val="000000"/>
                <w:sz w:val="14"/>
                <w:szCs w:val="14"/>
                <w:lang w:val="en-GB" w:eastAsia="th-TH"/>
              </w:rPr>
            </w:pPr>
          </w:p>
        </w:tc>
        <w:tc>
          <w:tcPr>
            <w:tcW w:w="1151" w:type="dxa"/>
            <w:shd w:val="clear" w:color="auto" w:fill="auto"/>
            <w:vAlign w:val="bottom"/>
          </w:tcPr>
          <w:p w14:paraId="6B6582B2"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3053DB41"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p>
        </w:tc>
        <w:tc>
          <w:tcPr>
            <w:tcW w:w="981" w:type="dxa"/>
            <w:shd w:val="clear" w:color="auto" w:fill="auto"/>
            <w:vAlign w:val="bottom"/>
          </w:tcPr>
          <w:p w14:paraId="1C0F185E" w14:textId="77777777" w:rsidR="00774465" w:rsidRPr="007545BD" w:rsidRDefault="00774465" w:rsidP="004A6F7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auto"/>
            <w:vAlign w:val="bottom"/>
          </w:tcPr>
          <w:p w14:paraId="0A269A21"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p>
        </w:tc>
      </w:tr>
      <w:tr w:rsidR="00774465" w:rsidRPr="007545BD" w14:paraId="7FEB122A" w14:textId="77777777" w:rsidTr="004A6F71">
        <w:tc>
          <w:tcPr>
            <w:tcW w:w="3240" w:type="dxa"/>
            <w:vAlign w:val="bottom"/>
          </w:tcPr>
          <w:p w14:paraId="6E14B5BE"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 xml:space="preserve">   rights and leased buildings</w:t>
            </w:r>
          </w:p>
        </w:tc>
        <w:tc>
          <w:tcPr>
            <w:tcW w:w="1008" w:type="dxa"/>
            <w:tcBorders>
              <w:bottom w:val="single" w:sz="4" w:space="0" w:color="auto"/>
            </w:tcBorders>
            <w:shd w:val="clear" w:color="auto" w:fill="auto"/>
          </w:tcPr>
          <w:p w14:paraId="2B8D3608" w14:textId="77777777" w:rsidR="00774465" w:rsidRPr="007545BD" w:rsidRDefault="00774465" w:rsidP="004A6F71">
            <w:pPr>
              <w:tabs>
                <w:tab w:val="decimal" w:pos="792"/>
              </w:tabs>
              <w:ind w:right="-72"/>
              <w:jc w:val="both"/>
              <w:rPr>
                <w:rFonts w:ascii="Arial" w:hAnsi="Arial" w:cs="Arial"/>
                <w:noProof/>
                <w:snapToGrid w:val="0"/>
                <w:color w:val="000000"/>
                <w:spacing w:val="-4"/>
                <w:sz w:val="14"/>
                <w:szCs w:val="14"/>
                <w:lang w:val="en-GB" w:eastAsia="th-TH"/>
              </w:rPr>
            </w:pPr>
            <w:r w:rsidRPr="007545BD">
              <w:rPr>
                <w:rFonts w:ascii="Arial" w:hAnsi="Arial" w:cs="Arial"/>
                <w:noProof/>
                <w:snapToGrid w:val="0"/>
                <w:color w:val="000000"/>
                <w:spacing w:val="-4"/>
                <w:sz w:val="14"/>
                <w:szCs w:val="14"/>
                <w:lang w:val="en-GB" w:eastAsia="th-TH"/>
              </w:rPr>
              <w:t>(205,436,724)</w:t>
            </w:r>
          </w:p>
        </w:tc>
        <w:tc>
          <w:tcPr>
            <w:tcW w:w="1008" w:type="dxa"/>
            <w:tcBorders>
              <w:bottom w:val="single" w:sz="4" w:space="0" w:color="auto"/>
            </w:tcBorders>
            <w:shd w:val="clear" w:color="auto" w:fill="auto"/>
          </w:tcPr>
          <w:p w14:paraId="635E9C0F" w14:textId="137046FF"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tcBorders>
              <w:bottom w:val="single" w:sz="4" w:space="0" w:color="auto"/>
            </w:tcBorders>
            <w:shd w:val="clear" w:color="auto" w:fill="auto"/>
          </w:tcPr>
          <w:p w14:paraId="3F95CC68"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12,039,430</w:t>
            </w:r>
          </w:p>
        </w:tc>
        <w:tc>
          <w:tcPr>
            <w:tcW w:w="1295" w:type="dxa"/>
            <w:tcBorders>
              <w:bottom w:val="single" w:sz="4" w:space="0" w:color="auto"/>
            </w:tcBorders>
            <w:shd w:val="clear" w:color="auto" w:fill="auto"/>
          </w:tcPr>
          <w:p w14:paraId="70CF8D44" w14:textId="45FF7288" w:rsidR="00774465" w:rsidRPr="007545BD" w:rsidRDefault="00784F4B"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981" w:type="dxa"/>
            <w:tcBorders>
              <w:bottom w:val="single" w:sz="4" w:space="0" w:color="auto"/>
            </w:tcBorders>
            <w:shd w:val="clear" w:color="auto" w:fill="auto"/>
          </w:tcPr>
          <w:p w14:paraId="656B6196" w14:textId="7E6621E9" w:rsidR="00774465" w:rsidRPr="007545BD" w:rsidRDefault="00784F4B"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008" w:type="dxa"/>
            <w:gridSpan w:val="2"/>
            <w:tcBorders>
              <w:bottom w:val="single" w:sz="4" w:space="0" w:color="auto"/>
            </w:tcBorders>
            <w:shd w:val="clear" w:color="auto" w:fill="auto"/>
          </w:tcPr>
          <w:p w14:paraId="638BA94E" w14:textId="77777777" w:rsidR="00774465" w:rsidRPr="007545BD" w:rsidRDefault="00774465" w:rsidP="004A6F71">
            <w:pPr>
              <w:tabs>
                <w:tab w:val="decimal" w:pos="792"/>
              </w:tabs>
              <w:ind w:right="-72"/>
              <w:jc w:val="both"/>
              <w:rPr>
                <w:rFonts w:ascii="Arial" w:hAnsi="Arial" w:cs="Arial"/>
                <w:noProof/>
                <w:snapToGrid w:val="0"/>
                <w:color w:val="000000"/>
                <w:spacing w:val="-4"/>
                <w:sz w:val="14"/>
                <w:szCs w:val="14"/>
                <w:lang w:val="en-GB" w:eastAsia="th-TH"/>
              </w:rPr>
            </w:pPr>
            <w:r w:rsidRPr="007545BD">
              <w:rPr>
                <w:rFonts w:ascii="Arial" w:hAnsi="Arial" w:cs="Arial"/>
                <w:noProof/>
                <w:snapToGrid w:val="0"/>
                <w:color w:val="000000"/>
                <w:spacing w:val="-4"/>
                <w:sz w:val="14"/>
                <w:szCs w:val="14"/>
                <w:lang w:val="en-GB" w:eastAsia="th-TH"/>
              </w:rPr>
              <w:t>(193,397,294)</w:t>
            </w:r>
          </w:p>
        </w:tc>
      </w:tr>
      <w:tr w:rsidR="00774465" w:rsidRPr="007545BD" w14:paraId="69305E5F" w14:textId="77777777" w:rsidTr="004A6F71">
        <w:tc>
          <w:tcPr>
            <w:tcW w:w="3240" w:type="dxa"/>
            <w:vAlign w:val="bottom"/>
          </w:tcPr>
          <w:p w14:paraId="7824C69F" w14:textId="77777777" w:rsidR="00774465" w:rsidRPr="007545BD" w:rsidRDefault="00774465" w:rsidP="004A6F71">
            <w:pPr>
              <w:tabs>
                <w:tab w:val="left" w:pos="821"/>
              </w:tabs>
              <w:ind w:left="108" w:right="-108"/>
              <w:rPr>
                <w:rFonts w:ascii="Arial" w:hAnsi="Arial" w:cs="Arial"/>
                <w:snapToGrid w:val="0"/>
                <w:color w:val="000000"/>
                <w:sz w:val="8"/>
                <w:szCs w:val="8"/>
                <w:cs/>
                <w:lang w:eastAsia="th-TH"/>
              </w:rPr>
            </w:pPr>
          </w:p>
        </w:tc>
        <w:tc>
          <w:tcPr>
            <w:tcW w:w="1008" w:type="dxa"/>
            <w:tcBorders>
              <w:top w:val="single" w:sz="4" w:space="0" w:color="auto"/>
            </w:tcBorders>
            <w:shd w:val="clear" w:color="auto" w:fill="auto"/>
            <w:vAlign w:val="bottom"/>
          </w:tcPr>
          <w:p w14:paraId="35E4BB39" w14:textId="77777777" w:rsidR="00774465" w:rsidRPr="007545BD" w:rsidRDefault="00774465" w:rsidP="004A6F71">
            <w:pPr>
              <w:tabs>
                <w:tab w:val="decimal" w:pos="792"/>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auto"/>
            <w:vAlign w:val="bottom"/>
          </w:tcPr>
          <w:p w14:paraId="22EF3E1E" w14:textId="77777777" w:rsidR="00774465" w:rsidRPr="007545BD" w:rsidRDefault="00774465" w:rsidP="004A6F71">
            <w:pPr>
              <w:tabs>
                <w:tab w:val="decimal" w:pos="806"/>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auto"/>
          </w:tcPr>
          <w:p w14:paraId="4F2ED885" w14:textId="77777777" w:rsidR="00774465" w:rsidRPr="007545BD" w:rsidRDefault="00774465" w:rsidP="004A6F71">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auto"/>
            <w:vAlign w:val="bottom"/>
          </w:tcPr>
          <w:p w14:paraId="53353511" w14:textId="77777777" w:rsidR="00774465" w:rsidRPr="007545BD" w:rsidRDefault="00774465" w:rsidP="004A6F71">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auto"/>
            <w:vAlign w:val="bottom"/>
          </w:tcPr>
          <w:p w14:paraId="3B41A358" w14:textId="77777777" w:rsidR="00774465" w:rsidRPr="007545BD" w:rsidRDefault="00774465" w:rsidP="004A6F71">
            <w:pPr>
              <w:tabs>
                <w:tab w:val="decimal" w:pos="764"/>
              </w:tabs>
              <w:ind w:right="-72"/>
              <w:jc w:val="both"/>
              <w:rPr>
                <w:rFonts w:ascii="Arial" w:hAnsi="Arial" w:cs="Arial"/>
                <w:snapToGrid w:val="0"/>
                <w:color w:val="000000"/>
                <w:sz w:val="8"/>
                <w:szCs w:val="8"/>
                <w:lang w:eastAsia="th-TH"/>
              </w:rPr>
            </w:pPr>
          </w:p>
        </w:tc>
        <w:tc>
          <w:tcPr>
            <w:tcW w:w="1008" w:type="dxa"/>
            <w:gridSpan w:val="2"/>
            <w:tcBorders>
              <w:top w:val="single" w:sz="4" w:space="0" w:color="auto"/>
            </w:tcBorders>
            <w:shd w:val="clear" w:color="auto" w:fill="auto"/>
            <w:vAlign w:val="bottom"/>
          </w:tcPr>
          <w:p w14:paraId="60243C76" w14:textId="77777777" w:rsidR="00774465" w:rsidRPr="007545BD" w:rsidRDefault="00774465" w:rsidP="004A6F71">
            <w:pPr>
              <w:tabs>
                <w:tab w:val="decimal" w:pos="792"/>
              </w:tabs>
              <w:ind w:right="-72"/>
              <w:jc w:val="both"/>
              <w:rPr>
                <w:rFonts w:ascii="Arial" w:hAnsi="Arial" w:cs="Arial"/>
                <w:snapToGrid w:val="0"/>
                <w:color w:val="000000"/>
                <w:sz w:val="8"/>
                <w:szCs w:val="8"/>
                <w:lang w:eastAsia="th-TH"/>
              </w:rPr>
            </w:pPr>
          </w:p>
        </w:tc>
      </w:tr>
      <w:tr w:rsidR="00774465" w:rsidRPr="007545BD" w14:paraId="127213FE" w14:textId="77777777" w:rsidTr="004A6F71">
        <w:tc>
          <w:tcPr>
            <w:tcW w:w="3240" w:type="dxa"/>
            <w:vAlign w:val="bottom"/>
          </w:tcPr>
          <w:p w14:paraId="7FA144BD" w14:textId="77777777" w:rsidR="00774465" w:rsidRPr="007545BD" w:rsidRDefault="00774465" w:rsidP="004A6F71">
            <w:pPr>
              <w:tabs>
                <w:tab w:val="left" w:pos="821"/>
              </w:tabs>
              <w:ind w:left="108" w:right="-108"/>
              <w:rPr>
                <w:rFonts w:ascii="Arial" w:hAnsi="Arial" w:cs="Arial"/>
                <w:color w:val="000000"/>
                <w:sz w:val="14"/>
                <w:szCs w:val="14"/>
              </w:rPr>
            </w:pPr>
          </w:p>
        </w:tc>
        <w:tc>
          <w:tcPr>
            <w:tcW w:w="1008" w:type="dxa"/>
            <w:tcBorders>
              <w:bottom w:val="single" w:sz="4" w:space="0" w:color="auto"/>
            </w:tcBorders>
            <w:shd w:val="clear" w:color="auto" w:fill="auto"/>
          </w:tcPr>
          <w:p w14:paraId="68D70BE1" w14:textId="77777777" w:rsidR="00774465" w:rsidRPr="007545BD" w:rsidRDefault="00774465" w:rsidP="004A6F71">
            <w:pPr>
              <w:tabs>
                <w:tab w:val="decimal" w:pos="792"/>
              </w:tabs>
              <w:ind w:right="-72"/>
              <w:jc w:val="both"/>
              <w:rPr>
                <w:rFonts w:ascii="Arial" w:hAnsi="Arial" w:cs="Arial"/>
                <w:noProof/>
                <w:snapToGrid w:val="0"/>
                <w:color w:val="000000"/>
                <w:spacing w:val="-4"/>
                <w:sz w:val="14"/>
                <w:szCs w:val="14"/>
                <w:lang w:val="en-GB" w:eastAsia="th-TH"/>
              </w:rPr>
            </w:pPr>
            <w:r w:rsidRPr="007545BD">
              <w:rPr>
                <w:rFonts w:ascii="Arial" w:hAnsi="Arial" w:cs="Arial"/>
                <w:noProof/>
                <w:snapToGrid w:val="0"/>
                <w:color w:val="000000"/>
                <w:spacing w:val="-4"/>
                <w:sz w:val="14"/>
                <w:szCs w:val="14"/>
                <w:lang w:val="en-GB" w:eastAsia="th-TH"/>
              </w:rPr>
              <w:t>(362,380,486)</w:t>
            </w:r>
          </w:p>
        </w:tc>
        <w:tc>
          <w:tcPr>
            <w:tcW w:w="1008" w:type="dxa"/>
            <w:tcBorders>
              <w:bottom w:val="single" w:sz="4" w:space="0" w:color="auto"/>
            </w:tcBorders>
            <w:shd w:val="clear" w:color="auto" w:fill="auto"/>
            <w:vAlign w:val="bottom"/>
          </w:tcPr>
          <w:p w14:paraId="1CEFB572" w14:textId="77777777" w:rsidR="00774465" w:rsidRPr="007545BD" w:rsidRDefault="00774465"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(42,375,126)</w:t>
            </w:r>
          </w:p>
        </w:tc>
        <w:tc>
          <w:tcPr>
            <w:tcW w:w="1151" w:type="dxa"/>
            <w:tcBorders>
              <w:bottom w:val="single" w:sz="4" w:space="0" w:color="auto"/>
            </w:tcBorders>
            <w:shd w:val="clear" w:color="auto" w:fill="auto"/>
          </w:tcPr>
          <w:p w14:paraId="33108FCF"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12,271,925</w:t>
            </w:r>
          </w:p>
        </w:tc>
        <w:tc>
          <w:tcPr>
            <w:tcW w:w="1295" w:type="dxa"/>
            <w:tcBorders>
              <w:bottom w:val="single" w:sz="4" w:space="0" w:color="auto"/>
            </w:tcBorders>
            <w:shd w:val="clear" w:color="auto" w:fill="auto"/>
          </w:tcPr>
          <w:p w14:paraId="1D69D749"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10,731,953</w:t>
            </w:r>
          </w:p>
        </w:tc>
        <w:tc>
          <w:tcPr>
            <w:tcW w:w="981" w:type="dxa"/>
            <w:tcBorders>
              <w:bottom w:val="single" w:sz="4" w:space="0" w:color="auto"/>
            </w:tcBorders>
            <w:shd w:val="clear" w:color="auto" w:fill="auto"/>
          </w:tcPr>
          <w:p w14:paraId="0074D242" w14:textId="77777777" w:rsidR="00774465" w:rsidRPr="007545BD" w:rsidRDefault="00774465"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24,344</w:t>
            </w:r>
          </w:p>
        </w:tc>
        <w:tc>
          <w:tcPr>
            <w:tcW w:w="1008" w:type="dxa"/>
            <w:gridSpan w:val="2"/>
            <w:tcBorders>
              <w:bottom w:val="single" w:sz="4" w:space="0" w:color="auto"/>
            </w:tcBorders>
            <w:shd w:val="clear" w:color="auto" w:fill="auto"/>
          </w:tcPr>
          <w:p w14:paraId="1CB2CD13" w14:textId="77777777" w:rsidR="00774465" w:rsidRPr="007545BD" w:rsidRDefault="00774465" w:rsidP="004A6F71">
            <w:pPr>
              <w:tabs>
                <w:tab w:val="decimal" w:pos="792"/>
              </w:tabs>
              <w:ind w:right="-72"/>
              <w:jc w:val="both"/>
              <w:rPr>
                <w:rFonts w:ascii="Arial" w:hAnsi="Arial" w:cs="Arial"/>
                <w:noProof/>
                <w:snapToGrid w:val="0"/>
                <w:color w:val="000000"/>
                <w:spacing w:val="-6"/>
                <w:sz w:val="14"/>
                <w:szCs w:val="14"/>
                <w:lang w:val="en-GB" w:eastAsia="th-TH"/>
              </w:rPr>
            </w:pPr>
            <w:r w:rsidRPr="007545BD">
              <w:rPr>
                <w:rFonts w:ascii="Arial" w:hAnsi="Arial" w:cs="Arial"/>
                <w:noProof/>
                <w:snapToGrid w:val="0"/>
                <w:color w:val="000000"/>
                <w:spacing w:val="-6"/>
                <w:sz w:val="14"/>
                <w:szCs w:val="14"/>
                <w:lang w:val="en-GB" w:eastAsia="th-TH"/>
              </w:rPr>
              <w:t>(381,727,390)</w:t>
            </w:r>
          </w:p>
        </w:tc>
      </w:tr>
      <w:tr w:rsidR="00774465" w:rsidRPr="007545BD" w14:paraId="06791740" w14:textId="77777777" w:rsidTr="004A6F71">
        <w:tc>
          <w:tcPr>
            <w:tcW w:w="3240" w:type="dxa"/>
            <w:vAlign w:val="bottom"/>
          </w:tcPr>
          <w:p w14:paraId="3D75BE32" w14:textId="77777777" w:rsidR="00774465" w:rsidRPr="007545BD" w:rsidRDefault="00774465" w:rsidP="004A6F71">
            <w:pPr>
              <w:tabs>
                <w:tab w:val="left" w:pos="821"/>
              </w:tabs>
              <w:ind w:left="108" w:right="-108"/>
              <w:rPr>
                <w:rFonts w:ascii="Arial" w:hAnsi="Arial" w:cs="Arial"/>
                <w:snapToGrid w:val="0"/>
                <w:color w:val="000000"/>
                <w:sz w:val="8"/>
                <w:szCs w:val="8"/>
                <w:cs/>
                <w:lang w:eastAsia="th-TH"/>
              </w:rPr>
            </w:pPr>
          </w:p>
        </w:tc>
        <w:tc>
          <w:tcPr>
            <w:tcW w:w="1008" w:type="dxa"/>
            <w:tcBorders>
              <w:top w:val="single" w:sz="4" w:space="0" w:color="auto"/>
            </w:tcBorders>
            <w:shd w:val="clear" w:color="auto" w:fill="auto"/>
            <w:vAlign w:val="bottom"/>
          </w:tcPr>
          <w:p w14:paraId="690E47DC" w14:textId="77777777" w:rsidR="00774465" w:rsidRPr="007545BD" w:rsidRDefault="00774465" w:rsidP="004A6F71">
            <w:pPr>
              <w:tabs>
                <w:tab w:val="decimal" w:pos="792"/>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auto"/>
            <w:vAlign w:val="bottom"/>
          </w:tcPr>
          <w:p w14:paraId="63E7B436" w14:textId="77777777" w:rsidR="00774465" w:rsidRPr="007545BD" w:rsidRDefault="00774465" w:rsidP="004A6F71">
            <w:pPr>
              <w:tabs>
                <w:tab w:val="decimal" w:pos="806"/>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auto"/>
          </w:tcPr>
          <w:p w14:paraId="4AF96E08" w14:textId="77777777" w:rsidR="00774465" w:rsidRPr="007545BD" w:rsidRDefault="00774465" w:rsidP="004A6F71">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auto"/>
            <w:vAlign w:val="bottom"/>
          </w:tcPr>
          <w:p w14:paraId="5DFF10C1" w14:textId="77777777" w:rsidR="00774465" w:rsidRPr="007545BD" w:rsidRDefault="00774465" w:rsidP="004A6F71">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auto"/>
            <w:vAlign w:val="bottom"/>
          </w:tcPr>
          <w:p w14:paraId="1D32B2E1" w14:textId="77777777" w:rsidR="00774465" w:rsidRPr="007545BD" w:rsidRDefault="00774465" w:rsidP="004A6F71">
            <w:pPr>
              <w:tabs>
                <w:tab w:val="decimal" w:pos="764"/>
              </w:tabs>
              <w:ind w:right="-72"/>
              <w:jc w:val="both"/>
              <w:rPr>
                <w:rFonts w:ascii="Arial" w:hAnsi="Arial" w:cs="Arial"/>
                <w:snapToGrid w:val="0"/>
                <w:color w:val="000000"/>
                <w:sz w:val="8"/>
                <w:szCs w:val="8"/>
                <w:lang w:eastAsia="th-TH"/>
              </w:rPr>
            </w:pPr>
          </w:p>
        </w:tc>
        <w:tc>
          <w:tcPr>
            <w:tcW w:w="1008" w:type="dxa"/>
            <w:gridSpan w:val="2"/>
            <w:tcBorders>
              <w:top w:val="single" w:sz="4" w:space="0" w:color="auto"/>
            </w:tcBorders>
            <w:shd w:val="clear" w:color="auto" w:fill="auto"/>
            <w:vAlign w:val="bottom"/>
          </w:tcPr>
          <w:p w14:paraId="3D051165" w14:textId="77777777" w:rsidR="00774465" w:rsidRPr="007545BD" w:rsidRDefault="00774465" w:rsidP="004A6F71">
            <w:pPr>
              <w:tabs>
                <w:tab w:val="decimal" w:pos="792"/>
              </w:tabs>
              <w:ind w:right="-72"/>
              <w:jc w:val="both"/>
              <w:rPr>
                <w:rFonts w:ascii="Arial" w:hAnsi="Arial" w:cs="Arial"/>
                <w:snapToGrid w:val="0"/>
                <w:color w:val="000000"/>
                <w:sz w:val="8"/>
                <w:szCs w:val="8"/>
                <w:lang w:eastAsia="th-TH"/>
              </w:rPr>
            </w:pPr>
          </w:p>
        </w:tc>
      </w:tr>
      <w:tr w:rsidR="00774465" w:rsidRPr="007545BD" w14:paraId="336BDF31" w14:textId="77777777" w:rsidTr="004A6F71">
        <w:tc>
          <w:tcPr>
            <w:tcW w:w="3240" w:type="dxa"/>
            <w:vAlign w:val="bottom"/>
          </w:tcPr>
          <w:p w14:paraId="6E7DB7A2" w14:textId="77777777" w:rsidR="00774465" w:rsidRPr="007545BD" w:rsidRDefault="00774465" w:rsidP="004A6F71">
            <w:pPr>
              <w:tabs>
                <w:tab w:val="left" w:pos="821"/>
              </w:tabs>
              <w:ind w:left="108" w:right="-108"/>
              <w:rPr>
                <w:rFonts w:ascii="Arial" w:hAnsi="Arial" w:cs="Arial"/>
                <w:color w:val="000000"/>
                <w:sz w:val="14"/>
                <w:szCs w:val="14"/>
              </w:rPr>
            </w:pPr>
            <w:r w:rsidRPr="007545BD">
              <w:rPr>
                <w:rFonts w:ascii="Arial" w:hAnsi="Arial" w:cs="Arial"/>
                <w:color w:val="000000"/>
                <w:sz w:val="14"/>
                <w:szCs w:val="14"/>
              </w:rPr>
              <w:t>Deferred tax assets (liabilities) (net)</w:t>
            </w:r>
          </w:p>
        </w:tc>
        <w:tc>
          <w:tcPr>
            <w:tcW w:w="1008" w:type="dxa"/>
            <w:tcBorders>
              <w:bottom w:val="single" w:sz="4" w:space="0" w:color="auto"/>
            </w:tcBorders>
            <w:shd w:val="clear" w:color="auto" w:fill="auto"/>
          </w:tcPr>
          <w:p w14:paraId="67FAA355" w14:textId="77777777" w:rsidR="00774465" w:rsidRPr="007545BD" w:rsidRDefault="00774465" w:rsidP="004A6F71">
            <w:pPr>
              <w:tabs>
                <w:tab w:val="decimal" w:pos="792"/>
              </w:tabs>
              <w:ind w:right="-72"/>
              <w:jc w:val="both"/>
              <w:rPr>
                <w:rFonts w:ascii="Arial" w:hAnsi="Arial" w:cs="Arial"/>
                <w:noProof/>
                <w:snapToGrid w:val="0"/>
                <w:color w:val="000000"/>
                <w:spacing w:val="-4"/>
                <w:sz w:val="14"/>
                <w:szCs w:val="14"/>
                <w:lang w:val="en-GB" w:eastAsia="th-TH"/>
              </w:rPr>
            </w:pPr>
            <w:r w:rsidRPr="007545BD">
              <w:rPr>
                <w:rFonts w:ascii="Arial" w:hAnsi="Arial" w:cs="Arial"/>
                <w:noProof/>
                <w:snapToGrid w:val="0"/>
                <w:color w:val="000000"/>
                <w:spacing w:val="-4"/>
                <w:sz w:val="14"/>
                <w:szCs w:val="14"/>
                <w:lang w:val="en-GB" w:eastAsia="th-TH"/>
              </w:rPr>
              <w:t>(111,399,266)</w:t>
            </w:r>
          </w:p>
        </w:tc>
        <w:tc>
          <w:tcPr>
            <w:tcW w:w="1008" w:type="dxa"/>
            <w:tcBorders>
              <w:bottom w:val="single" w:sz="4" w:space="0" w:color="auto"/>
            </w:tcBorders>
            <w:shd w:val="clear" w:color="auto" w:fill="auto"/>
          </w:tcPr>
          <w:p w14:paraId="1558D9DC" w14:textId="6E37CA26" w:rsidR="00774465" w:rsidRPr="007545BD" w:rsidRDefault="00784F4B" w:rsidP="004A6F71">
            <w:pPr>
              <w:tabs>
                <w:tab w:val="decimal" w:pos="80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 xml:space="preserve">-     </w:t>
            </w:r>
            <w:r>
              <w:rPr>
                <w:rFonts w:ascii="Arial" w:hAnsi="Arial" w:cs="Arial"/>
                <w:noProof/>
                <w:snapToGrid w:val="0"/>
                <w:color w:val="000000"/>
                <w:sz w:val="14"/>
                <w:szCs w:val="14"/>
                <w:lang w:val="en-GB" w:eastAsia="th-TH"/>
              </w:rPr>
              <w:t xml:space="preserve"> </w:t>
            </w:r>
            <w:r w:rsidRPr="007545BD">
              <w:rPr>
                <w:rFonts w:ascii="Arial" w:hAnsi="Arial" w:cs="Arial"/>
                <w:noProof/>
                <w:snapToGrid w:val="0"/>
                <w:color w:val="000000"/>
                <w:sz w:val="14"/>
                <w:szCs w:val="14"/>
                <w:lang w:val="en-GB" w:eastAsia="th-TH"/>
              </w:rPr>
              <w:t xml:space="preserve"> </w:t>
            </w:r>
          </w:p>
        </w:tc>
        <w:tc>
          <w:tcPr>
            <w:tcW w:w="1151" w:type="dxa"/>
            <w:tcBorders>
              <w:bottom w:val="single" w:sz="4" w:space="0" w:color="auto"/>
            </w:tcBorders>
            <w:shd w:val="clear" w:color="auto" w:fill="auto"/>
          </w:tcPr>
          <w:p w14:paraId="0CAA8891" w14:textId="77777777" w:rsidR="00774465" w:rsidRPr="007545BD" w:rsidRDefault="00774465" w:rsidP="004A6F71">
            <w:pPr>
              <w:tabs>
                <w:tab w:val="decimal" w:pos="936"/>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7,690,321</w:t>
            </w:r>
          </w:p>
        </w:tc>
        <w:tc>
          <w:tcPr>
            <w:tcW w:w="1295" w:type="dxa"/>
            <w:tcBorders>
              <w:bottom w:val="single" w:sz="4" w:space="0" w:color="auto"/>
            </w:tcBorders>
            <w:shd w:val="clear" w:color="auto" w:fill="auto"/>
          </w:tcPr>
          <w:p w14:paraId="0545ECA2" w14:textId="77777777" w:rsidR="00774465" w:rsidRPr="007545BD" w:rsidRDefault="00774465" w:rsidP="004A6F71">
            <w:pPr>
              <w:tabs>
                <w:tab w:val="decimal" w:pos="1080"/>
              </w:tabs>
              <w:ind w:right="-72"/>
              <w:jc w:val="both"/>
              <w:rPr>
                <w:rFonts w:ascii="Arial" w:hAnsi="Arial" w:cs="Arial"/>
                <w:snapToGrid w:val="0"/>
                <w:color w:val="000000"/>
                <w:sz w:val="14"/>
                <w:szCs w:val="14"/>
                <w:lang w:eastAsia="th-TH"/>
              </w:rPr>
            </w:pPr>
            <w:r w:rsidRPr="007545BD">
              <w:rPr>
                <w:rFonts w:ascii="Arial" w:hAnsi="Arial" w:cs="Arial"/>
                <w:noProof/>
                <w:snapToGrid w:val="0"/>
                <w:color w:val="000000"/>
                <w:sz w:val="14"/>
                <w:szCs w:val="14"/>
                <w:lang w:val="en-GB" w:eastAsia="th-TH"/>
              </w:rPr>
              <w:t>10,731,953</w:t>
            </w:r>
          </w:p>
        </w:tc>
        <w:tc>
          <w:tcPr>
            <w:tcW w:w="981" w:type="dxa"/>
            <w:tcBorders>
              <w:bottom w:val="single" w:sz="4" w:space="0" w:color="auto"/>
            </w:tcBorders>
            <w:shd w:val="clear" w:color="auto" w:fill="auto"/>
          </w:tcPr>
          <w:p w14:paraId="6693C10A" w14:textId="77777777" w:rsidR="00774465" w:rsidRPr="007545BD" w:rsidRDefault="00774465" w:rsidP="004A6F71">
            <w:pPr>
              <w:tabs>
                <w:tab w:val="decimal" w:pos="764"/>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24,344</w:t>
            </w:r>
          </w:p>
        </w:tc>
        <w:tc>
          <w:tcPr>
            <w:tcW w:w="1008" w:type="dxa"/>
            <w:gridSpan w:val="2"/>
            <w:tcBorders>
              <w:bottom w:val="single" w:sz="4" w:space="0" w:color="auto"/>
            </w:tcBorders>
            <w:shd w:val="clear" w:color="auto" w:fill="auto"/>
          </w:tcPr>
          <w:p w14:paraId="4D6193B2" w14:textId="77777777" w:rsidR="00774465" w:rsidRPr="007545BD" w:rsidRDefault="00774465" w:rsidP="004A6F71">
            <w:pPr>
              <w:tabs>
                <w:tab w:val="decimal" w:pos="792"/>
              </w:tabs>
              <w:ind w:right="-72"/>
              <w:jc w:val="both"/>
              <w:rPr>
                <w:rFonts w:ascii="Arial" w:hAnsi="Arial" w:cs="Arial"/>
                <w:noProof/>
                <w:snapToGrid w:val="0"/>
                <w:color w:val="000000"/>
                <w:sz w:val="14"/>
                <w:szCs w:val="14"/>
                <w:lang w:val="en-GB" w:eastAsia="th-TH"/>
              </w:rPr>
            </w:pPr>
            <w:r w:rsidRPr="007545BD">
              <w:rPr>
                <w:rFonts w:ascii="Arial" w:hAnsi="Arial" w:cs="Arial"/>
                <w:noProof/>
                <w:snapToGrid w:val="0"/>
                <w:color w:val="000000"/>
                <w:sz w:val="14"/>
                <w:szCs w:val="14"/>
                <w:lang w:val="en-GB" w:eastAsia="th-TH"/>
              </w:rPr>
              <w:t>(92,952,648)</w:t>
            </w:r>
          </w:p>
        </w:tc>
      </w:tr>
    </w:tbl>
    <w:p w14:paraId="4532C21E" w14:textId="77777777" w:rsidR="00774465" w:rsidRPr="007545BD" w:rsidRDefault="00774465" w:rsidP="00774465">
      <w:pPr>
        <w:jc w:val="thaiDistribute"/>
        <w:rPr>
          <w:rFonts w:ascii="Arial" w:hAnsi="Arial" w:cs="Arial"/>
          <w:color w:val="000000"/>
          <w:sz w:val="18"/>
          <w:szCs w:val="18"/>
        </w:rPr>
      </w:pPr>
    </w:p>
    <w:p w14:paraId="20B7D2EA" w14:textId="7C16F017" w:rsidR="00805DE1" w:rsidRDefault="00805DE1" w:rsidP="00774465">
      <w:pPr>
        <w:jc w:val="thaiDistribute"/>
        <w:rPr>
          <w:rFonts w:ascii="Arial" w:hAnsi="Arial" w:cs="Arial"/>
          <w:color w:val="000000"/>
          <w:sz w:val="18"/>
          <w:szCs w:val="18"/>
          <w:lang w:val="en-GB"/>
        </w:rPr>
      </w:pPr>
      <w:r w:rsidRPr="007545BD">
        <w:rPr>
          <w:rFonts w:ascii="Arial" w:hAnsi="Arial" w:cs="Arial"/>
          <w:color w:val="000000"/>
          <w:sz w:val="18"/>
          <w:szCs w:val="18"/>
          <w:lang w:val="en-GB"/>
        </w:rPr>
        <w:br w:type="page"/>
      </w:r>
    </w:p>
    <w:tbl>
      <w:tblPr>
        <w:tblW w:w="9628" w:type="dxa"/>
        <w:tblInd w:w="-108" w:type="dxa"/>
        <w:tblLayout w:type="fixed"/>
        <w:tblLook w:val="0000" w:firstRow="0" w:lastRow="0" w:firstColumn="0" w:lastColumn="0" w:noHBand="0" w:noVBand="0"/>
      </w:tblPr>
      <w:tblGrid>
        <w:gridCol w:w="3240"/>
        <w:gridCol w:w="945"/>
        <w:gridCol w:w="1008"/>
        <w:gridCol w:w="1151"/>
        <w:gridCol w:w="1295"/>
        <w:gridCol w:w="981"/>
        <w:gridCol w:w="1008"/>
      </w:tblGrid>
      <w:tr w:rsidR="0052364F" w:rsidRPr="007936FA" w14:paraId="73D69A21" w14:textId="77777777" w:rsidTr="0052364F">
        <w:trPr>
          <w:gridAfter w:val="6"/>
          <w:wAfter w:w="6388" w:type="dxa"/>
        </w:trPr>
        <w:tc>
          <w:tcPr>
            <w:tcW w:w="3240" w:type="dxa"/>
            <w:vAlign w:val="bottom"/>
          </w:tcPr>
          <w:p w14:paraId="6BAE57F2" w14:textId="77777777" w:rsidR="0052364F" w:rsidRPr="007936FA" w:rsidRDefault="0052364F" w:rsidP="007936FA">
            <w:pPr>
              <w:tabs>
                <w:tab w:val="left" w:pos="821"/>
              </w:tabs>
              <w:ind w:left="108" w:right="-108"/>
              <w:rPr>
                <w:rFonts w:ascii="Arial" w:hAnsi="Arial" w:cs="Arial"/>
                <w:snapToGrid w:val="0"/>
                <w:color w:val="000000"/>
                <w:sz w:val="14"/>
                <w:szCs w:val="14"/>
                <w:lang w:val="en-GB" w:eastAsia="th-TH"/>
              </w:rPr>
            </w:pPr>
          </w:p>
        </w:tc>
      </w:tr>
      <w:tr w:rsidR="0052364F" w:rsidRPr="007936FA" w14:paraId="262D7307" w14:textId="77777777" w:rsidTr="0052364F">
        <w:tc>
          <w:tcPr>
            <w:tcW w:w="4185" w:type="dxa"/>
            <w:gridSpan w:val="2"/>
            <w:vAlign w:val="bottom"/>
          </w:tcPr>
          <w:p w14:paraId="44026940" w14:textId="77777777" w:rsidR="0052364F" w:rsidRPr="007936FA" w:rsidRDefault="0052364F" w:rsidP="0052364F">
            <w:pPr>
              <w:tabs>
                <w:tab w:val="left" w:pos="821"/>
              </w:tabs>
              <w:ind w:left="108" w:right="-108"/>
              <w:rPr>
                <w:rFonts w:ascii="Arial" w:hAnsi="Arial" w:cs="Arial"/>
                <w:snapToGrid w:val="0"/>
                <w:color w:val="000000"/>
                <w:sz w:val="14"/>
                <w:szCs w:val="14"/>
                <w:lang w:val="en-GB" w:eastAsia="th-TH"/>
              </w:rPr>
            </w:pPr>
          </w:p>
        </w:tc>
        <w:tc>
          <w:tcPr>
            <w:tcW w:w="5443" w:type="dxa"/>
            <w:gridSpan w:val="5"/>
            <w:tcBorders>
              <w:top w:val="single" w:sz="4" w:space="0" w:color="auto"/>
            </w:tcBorders>
            <w:vAlign w:val="bottom"/>
          </w:tcPr>
          <w:p w14:paraId="374D2912" w14:textId="3527449F" w:rsidR="0052364F" w:rsidRPr="007936FA" w:rsidRDefault="0052364F" w:rsidP="0052364F">
            <w:pPr>
              <w:pStyle w:val="a0"/>
              <w:tabs>
                <w:tab w:val="right" w:pos="936"/>
              </w:tabs>
              <w:ind w:right="-72"/>
              <w:jc w:val="center"/>
              <w:rPr>
                <w:rFonts w:ascii="Arial" w:hAnsi="Arial" w:cs="Arial"/>
                <w:b/>
                <w:bCs/>
                <w:color w:val="000000"/>
                <w:sz w:val="14"/>
                <w:szCs w:val="14"/>
              </w:rPr>
            </w:pPr>
            <w:r w:rsidRPr="007936FA">
              <w:rPr>
                <w:rFonts w:ascii="Arial" w:hAnsi="Arial" w:cs="Arial"/>
                <w:b/>
                <w:bCs/>
                <w:snapToGrid w:val="0"/>
                <w:color w:val="000000"/>
                <w:sz w:val="14"/>
                <w:szCs w:val="14"/>
                <w:lang w:eastAsia="th-TH"/>
              </w:rPr>
              <w:t xml:space="preserve">Separate </w:t>
            </w:r>
            <w:r w:rsidRPr="007936FA">
              <w:rPr>
                <w:rFonts w:ascii="Arial" w:hAnsi="Arial" w:cs="Arial"/>
                <w:b/>
                <w:bCs/>
                <w:snapToGrid w:val="0"/>
                <w:color w:val="000000"/>
                <w:spacing w:val="-4"/>
                <w:sz w:val="14"/>
                <w:szCs w:val="14"/>
                <w:lang w:eastAsia="th-TH"/>
              </w:rPr>
              <w:t>financial statements</w:t>
            </w:r>
          </w:p>
        </w:tc>
      </w:tr>
      <w:tr w:rsidR="0052364F" w:rsidRPr="007936FA" w14:paraId="43622908" w14:textId="77777777" w:rsidTr="0052364F">
        <w:tc>
          <w:tcPr>
            <w:tcW w:w="4185" w:type="dxa"/>
            <w:gridSpan w:val="2"/>
            <w:vAlign w:val="bottom"/>
          </w:tcPr>
          <w:p w14:paraId="0AE3C7A6" w14:textId="77777777" w:rsidR="0052364F" w:rsidRPr="007936FA"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tcBorders>
              <w:top w:val="single" w:sz="4" w:space="0" w:color="auto"/>
            </w:tcBorders>
            <w:vAlign w:val="bottom"/>
          </w:tcPr>
          <w:p w14:paraId="5F6ECEE5" w14:textId="77777777" w:rsidR="0052364F" w:rsidRPr="007936FA" w:rsidRDefault="0052364F" w:rsidP="0052364F">
            <w:pPr>
              <w:pStyle w:val="a0"/>
              <w:ind w:right="-72"/>
              <w:jc w:val="both"/>
              <w:rPr>
                <w:rFonts w:ascii="Arial" w:hAnsi="Arial" w:cs="Arial"/>
                <w:b/>
                <w:bCs/>
                <w:color w:val="000000"/>
                <w:sz w:val="14"/>
                <w:szCs w:val="14"/>
                <w:cs/>
              </w:rPr>
            </w:pPr>
          </w:p>
        </w:tc>
        <w:tc>
          <w:tcPr>
            <w:tcW w:w="1151" w:type="dxa"/>
            <w:tcBorders>
              <w:top w:val="single" w:sz="4" w:space="0" w:color="auto"/>
            </w:tcBorders>
            <w:vAlign w:val="bottom"/>
          </w:tcPr>
          <w:p w14:paraId="6B436F15" w14:textId="77777777" w:rsidR="0052364F" w:rsidRPr="007936FA" w:rsidRDefault="0052364F" w:rsidP="0052364F">
            <w:pPr>
              <w:tabs>
                <w:tab w:val="right" w:pos="936"/>
              </w:tabs>
              <w:ind w:right="-72"/>
              <w:jc w:val="both"/>
              <w:rPr>
                <w:rFonts w:ascii="Arial" w:eastAsia="SimSun" w:hAnsi="Arial" w:cs="Arial"/>
                <w:b/>
                <w:bCs/>
                <w:color w:val="000000"/>
                <w:sz w:val="14"/>
                <w:szCs w:val="14"/>
                <w:cs/>
                <w:lang w:val="en-GB"/>
              </w:rPr>
            </w:pPr>
          </w:p>
        </w:tc>
        <w:tc>
          <w:tcPr>
            <w:tcW w:w="1295" w:type="dxa"/>
            <w:tcBorders>
              <w:top w:val="single" w:sz="4" w:space="0" w:color="auto"/>
            </w:tcBorders>
            <w:vAlign w:val="bottom"/>
          </w:tcPr>
          <w:p w14:paraId="15096A86" w14:textId="77777777" w:rsidR="0052364F" w:rsidRPr="007936FA" w:rsidRDefault="0052364F" w:rsidP="0052364F">
            <w:pPr>
              <w:tabs>
                <w:tab w:val="right" w:pos="1080"/>
              </w:tabs>
              <w:ind w:right="-72"/>
              <w:jc w:val="both"/>
              <w:rPr>
                <w:rFonts w:ascii="Arial" w:eastAsia="SimSun" w:hAnsi="Arial" w:cs="Arial"/>
                <w:b/>
                <w:bCs/>
                <w:color w:val="000000"/>
                <w:sz w:val="14"/>
                <w:szCs w:val="14"/>
                <w:lang w:val="en-GB"/>
              </w:rPr>
            </w:pPr>
            <w:r w:rsidRPr="007936FA">
              <w:rPr>
                <w:rFonts w:ascii="Arial" w:eastAsia="SimSun" w:hAnsi="Arial" w:cs="Arial"/>
                <w:b/>
                <w:bCs/>
                <w:color w:val="000000"/>
                <w:sz w:val="14"/>
                <w:szCs w:val="14"/>
                <w:lang w:val="en-GB"/>
              </w:rPr>
              <w:tab/>
              <w:t>Increase</w:t>
            </w:r>
          </w:p>
        </w:tc>
        <w:tc>
          <w:tcPr>
            <w:tcW w:w="981" w:type="dxa"/>
            <w:tcBorders>
              <w:top w:val="single" w:sz="4" w:space="0" w:color="auto"/>
            </w:tcBorders>
            <w:vAlign w:val="bottom"/>
          </w:tcPr>
          <w:p w14:paraId="25484DC1" w14:textId="77777777" w:rsidR="0052364F" w:rsidRPr="007936FA" w:rsidRDefault="0052364F" w:rsidP="0052364F">
            <w:pPr>
              <w:pStyle w:val="a0"/>
              <w:tabs>
                <w:tab w:val="right" w:pos="769"/>
              </w:tabs>
              <w:ind w:right="-72"/>
              <w:jc w:val="both"/>
              <w:rPr>
                <w:rFonts w:ascii="Arial" w:hAnsi="Arial" w:cs="Arial"/>
                <w:b/>
                <w:bCs/>
                <w:color w:val="000000"/>
                <w:sz w:val="14"/>
                <w:szCs w:val="14"/>
              </w:rPr>
            </w:pPr>
          </w:p>
        </w:tc>
        <w:tc>
          <w:tcPr>
            <w:tcW w:w="1008" w:type="dxa"/>
            <w:tcBorders>
              <w:top w:val="single" w:sz="4" w:space="0" w:color="auto"/>
            </w:tcBorders>
            <w:vAlign w:val="bottom"/>
          </w:tcPr>
          <w:p w14:paraId="61DBABFE" w14:textId="77777777" w:rsidR="0052364F" w:rsidRPr="007936FA" w:rsidRDefault="0052364F" w:rsidP="0052364F">
            <w:pPr>
              <w:pStyle w:val="a0"/>
              <w:tabs>
                <w:tab w:val="right" w:pos="936"/>
              </w:tabs>
              <w:ind w:right="-72"/>
              <w:jc w:val="both"/>
              <w:rPr>
                <w:rFonts w:ascii="Arial" w:hAnsi="Arial" w:cs="Arial"/>
                <w:b/>
                <w:bCs/>
                <w:color w:val="000000"/>
                <w:sz w:val="14"/>
                <w:szCs w:val="14"/>
              </w:rPr>
            </w:pPr>
          </w:p>
        </w:tc>
      </w:tr>
      <w:tr w:rsidR="0052364F" w:rsidRPr="007936FA" w14:paraId="4C500C46" w14:textId="77777777" w:rsidTr="0052364F">
        <w:tc>
          <w:tcPr>
            <w:tcW w:w="4185" w:type="dxa"/>
            <w:gridSpan w:val="2"/>
            <w:vAlign w:val="bottom"/>
          </w:tcPr>
          <w:p w14:paraId="27CCF81E" w14:textId="77777777" w:rsidR="0052364F" w:rsidRPr="007936FA"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7D575310" w14:textId="77777777" w:rsidR="0052364F" w:rsidRPr="007936FA" w:rsidRDefault="0052364F" w:rsidP="0052364F">
            <w:pPr>
              <w:pStyle w:val="a0"/>
              <w:ind w:right="-72"/>
              <w:jc w:val="both"/>
              <w:rPr>
                <w:rFonts w:ascii="Arial" w:hAnsi="Arial" w:cs="Arial"/>
                <w:b/>
                <w:bCs/>
                <w:color w:val="000000"/>
                <w:sz w:val="14"/>
                <w:szCs w:val="14"/>
                <w:cs/>
              </w:rPr>
            </w:pPr>
          </w:p>
        </w:tc>
        <w:tc>
          <w:tcPr>
            <w:tcW w:w="1151" w:type="dxa"/>
            <w:vAlign w:val="bottom"/>
          </w:tcPr>
          <w:p w14:paraId="06CECDB8" w14:textId="77777777" w:rsidR="0052364F" w:rsidRPr="007936FA" w:rsidRDefault="0052364F" w:rsidP="0052364F">
            <w:pPr>
              <w:tabs>
                <w:tab w:val="right" w:pos="936"/>
              </w:tabs>
              <w:ind w:right="-72"/>
              <w:jc w:val="both"/>
              <w:rPr>
                <w:rFonts w:ascii="Arial" w:eastAsia="SimSun" w:hAnsi="Arial" w:cs="Arial"/>
                <w:b/>
                <w:bCs/>
                <w:color w:val="000000"/>
                <w:sz w:val="14"/>
                <w:szCs w:val="14"/>
                <w:lang w:val="en-GB"/>
              </w:rPr>
            </w:pPr>
          </w:p>
        </w:tc>
        <w:tc>
          <w:tcPr>
            <w:tcW w:w="1295" w:type="dxa"/>
            <w:vAlign w:val="bottom"/>
          </w:tcPr>
          <w:p w14:paraId="46B6C6BD" w14:textId="77777777" w:rsidR="0052364F" w:rsidRPr="007936FA" w:rsidRDefault="0052364F" w:rsidP="0052364F">
            <w:pPr>
              <w:tabs>
                <w:tab w:val="right" w:pos="1080"/>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(decrease)</w:t>
            </w:r>
          </w:p>
        </w:tc>
        <w:tc>
          <w:tcPr>
            <w:tcW w:w="981" w:type="dxa"/>
            <w:vAlign w:val="bottom"/>
          </w:tcPr>
          <w:p w14:paraId="6CF311A8" w14:textId="77777777" w:rsidR="0052364F" w:rsidRPr="007936FA" w:rsidRDefault="0052364F" w:rsidP="0052364F">
            <w:pPr>
              <w:pStyle w:val="a0"/>
              <w:tabs>
                <w:tab w:val="right" w:pos="769"/>
              </w:tabs>
              <w:ind w:right="-72"/>
              <w:jc w:val="both"/>
              <w:rPr>
                <w:rFonts w:ascii="Arial" w:hAnsi="Arial" w:cs="Arial"/>
                <w:b/>
                <w:bCs/>
                <w:color w:val="000000"/>
                <w:sz w:val="14"/>
                <w:szCs w:val="14"/>
              </w:rPr>
            </w:pPr>
            <w:r w:rsidRPr="007936FA">
              <w:rPr>
                <w:rFonts w:ascii="Arial" w:hAnsi="Arial" w:cs="Arial"/>
                <w:b/>
                <w:bCs/>
                <w:color w:val="000000"/>
                <w:sz w:val="14"/>
                <w:szCs w:val="14"/>
              </w:rPr>
              <w:tab/>
              <w:t>Increase</w:t>
            </w:r>
          </w:p>
        </w:tc>
        <w:tc>
          <w:tcPr>
            <w:tcW w:w="1008" w:type="dxa"/>
            <w:vAlign w:val="bottom"/>
          </w:tcPr>
          <w:p w14:paraId="43F9416F" w14:textId="77777777" w:rsidR="0052364F" w:rsidRPr="007936FA" w:rsidRDefault="0052364F" w:rsidP="0052364F">
            <w:pPr>
              <w:pStyle w:val="a0"/>
              <w:tabs>
                <w:tab w:val="right" w:pos="936"/>
              </w:tabs>
              <w:ind w:right="-72"/>
              <w:jc w:val="both"/>
              <w:rPr>
                <w:rFonts w:ascii="Arial" w:hAnsi="Arial" w:cs="Arial"/>
                <w:b/>
                <w:bCs/>
                <w:color w:val="000000"/>
                <w:sz w:val="14"/>
                <w:szCs w:val="14"/>
              </w:rPr>
            </w:pPr>
          </w:p>
        </w:tc>
      </w:tr>
      <w:tr w:rsidR="0052364F" w:rsidRPr="007936FA" w14:paraId="78D8827B" w14:textId="77777777" w:rsidTr="0052364F">
        <w:tc>
          <w:tcPr>
            <w:tcW w:w="4185" w:type="dxa"/>
            <w:gridSpan w:val="2"/>
            <w:vAlign w:val="bottom"/>
          </w:tcPr>
          <w:p w14:paraId="35F3C82D" w14:textId="77777777" w:rsidR="0052364F" w:rsidRPr="007936FA"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64532BA8" w14:textId="77777777" w:rsidR="0052364F" w:rsidRPr="007936FA" w:rsidRDefault="0052364F" w:rsidP="0052364F">
            <w:pPr>
              <w:pStyle w:val="a0"/>
              <w:ind w:right="-72"/>
              <w:jc w:val="both"/>
              <w:rPr>
                <w:rFonts w:ascii="Arial" w:hAnsi="Arial" w:cs="Arial"/>
                <w:b/>
                <w:bCs/>
                <w:color w:val="000000"/>
                <w:sz w:val="14"/>
                <w:szCs w:val="14"/>
              </w:rPr>
            </w:pPr>
          </w:p>
        </w:tc>
        <w:tc>
          <w:tcPr>
            <w:tcW w:w="1151" w:type="dxa"/>
            <w:vAlign w:val="bottom"/>
          </w:tcPr>
          <w:p w14:paraId="5E080C85" w14:textId="77777777" w:rsidR="0052364F" w:rsidRPr="007936FA" w:rsidRDefault="0052364F" w:rsidP="0052364F">
            <w:pPr>
              <w:tabs>
                <w:tab w:val="right" w:pos="936"/>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Increase</w:t>
            </w:r>
          </w:p>
        </w:tc>
        <w:tc>
          <w:tcPr>
            <w:tcW w:w="1295" w:type="dxa"/>
            <w:vAlign w:val="bottom"/>
          </w:tcPr>
          <w:p w14:paraId="75D524FA" w14:textId="77777777" w:rsidR="0052364F" w:rsidRPr="007936FA" w:rsidRDefault="0052364F" w:rsidP="0052364F">
            <w:pPr>
              <w:tabs>
                <w:tab w:val="right" w:pos="1080"/>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to other</w:t>
            </w:r>
          </w:p>
        </w:tc>
        <w:tc>
          <w:tcPr>
            <w:tcW w:w="981" w:type="dxa"/>
            <w:vAlign w:val="bottom"/>
          </w:tcPr>
          <w:p w14:paraId="0CF882C9" w14:textId="77777777" w:rsidR="0052364F" w:rsidRPr="007936FA" w:rsidRDefault="0052364F" w:rsidP="0052364F">
            <w:pPr>
              <w:tabs>
                <w:tab w:val="right" w:pos="769"/>
              </w:tabs>
              <w:ind w:right="-72"/>
              <w:jc w:val="both"/>
              <w:rPr>
                <w:rFonts w:ascii="Arial" w:eastAsia="SimSun" w:hAnsi="Arial" w:cs="Arial"/>
                <w:b/>
                <w:bCs/>
                <w:color w:val="000000"/>
                <w:sz w:val="14"/>
                <w:szCs w:val="14"/>
                <w:lang w:val="en-GB"/>
              </w:rPr>
            </w:pPr>
            <w:r w:rsidRPr="007936FA">
              <w:rPr>
                <w:rFonts w:ascii="Arial" w:eastAsia="SimSun" w:hAnsi="Arial" w:cs="Arial"/>
                <w:b/>
                <w:bCs/>
                <w:color w:val="000000"/>
                <w:sz w:val="14"/>
                <w:szCs w:val="14"/>
                <w:lang w:val="en-GB"/>
              </w:rPr>
              <w:tab/>
              <w:t>(decrease)</w:t>
            </w:r>
          </w:p>
        </w:tc>
        <w:tc>
          <w:tcPr>
            <w:tcW w:w="1008" w:type="dxa"/>
            <w:vAlign w:val="bottom"/>
          </w:tcPr>
          <w:p w14:paraId="34BE0527" w14:textId="77777777" w:rsidR="0052364F" w:rsidRPr="007936FA" w:rsidRDefault="0052364F" w:rsidP="0052364F">
            <w:pPr>
              <w:tabs>
                <w:tab w:val="right" w:pos="936"/>
              </w:tabs>
              <w:ind w:right="-72"/>
              <w:jc w:val="both"/>
              <w:rPr>
                <w:rFonts w:ascii="Arial" w:eastAsia="SimSun" w:hAnsi="Arial" w:cs="Arial"/>
                <w:b/>
                <w:bCs/>
                <w:color w:val="000000"/>
                <w:sz w:val="14"/>
                <w:szCs w:val="14"/>
                <w:lang w:val="en-GB"/>
              </w:rPr>
            </w:pPr>
          </w:p>
        </w:tc>
      </w:tr>
      <w:tr w:rsidR="0052364F" w:rsidRPr="007936FA" w14:paraId="36FB5041" w14:textId="77777777" w:rsidTr="0052364F">
        <w:tc>
          <w:tcPr>
            <w:tcW w:w="4185" w:type="dxa"/>
            <w:gridSpan w:val="2"/>
            <w:vAlign w:val="bottom"/>
          </w:tcPr>
          <w:p w14:paraId="2512964E" w14:textId="77777777" w:rsidR="0052364F" w:rsidRPr="007936FA"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551CFE49" w14:textId="77777777" w:rsidR="0052364F" w:rsidRPr="007936FA" w:rsidRDefault="0052364F" w:rsidP="0052364F">
            <w:pPr>
              <w:pStyle w:val="a0"/>
              <w:tabs>
                <w:tab w:val="right" w:pos="789"/>
              </w:tabs>
              <w:ind w:right="-72"/>
              <w:jc w:val="both"/>
              <w:rPr>
                <w:rFonts w:ascii="Arial" w:hAnsi="Arial" w:cs="Arial"/>
                <w:b/>
                <w:bCs/>
                <w:color w:val="000000"/>
                <w:sz w:val="14"/>
                <w:szCs w:val="14"/>
              </w:rPr>
            </w:pPr>
            <w:r w:rsidRPr="007936FA">
              <w:rPr>
                <w:rFonts w:ascii="Arial" w:hAnsi="Arial" w:cs="Arial"/>
                <w:b/>
                <w:bCs/>
                <w:color w:val="000000"/>
                <w:sz w:val="14"/>
                <w:szCs w:val="14"/>
                <w:cs/>
              </w:rPr>
              <w:tab/>
            </w:r>
            <w:r w:rsidRPr="007936FA">
              <w:rPr>
                <w:rFonts w:ascii="Arial" w:hAnsi="Arial" w:cs="Arial"/>
                <w:b/>
                <w:bCs/>
                <w:color w:val="000000"/>
                <w:sz w:val="14"/>
                <w:szCs w:val="14"/>
              </w:rPr>
              <w:t>1 January</w:t>
            </w:r>
          </w:p>
        </w:tc>
        <w:tc>
          <w:tcPr>
            <w:tcW w:w="1151" w:type="dxa"/>
            <w:vAlign w:val="bottom"/>
          </w:tcPr>
          <w:p w14:paraId="36ED97A4" w14:textId="77777777" w:rsidR="0052364F" w:rsidRPr="007936FA" w:rsidRDefault="0052364F" w:rsidP="0052364F">
            <w:pPr>
              <w:tabs>
                <w:tab w:val="right" w:pos="936"/>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(decrease)</w:t>
            </w:r>
            <w:r w:rsidRPr="007936FA">
              <w:rPr>
                <w:rFonts w:ascii="Arial" w:eastAsia="SimSun" w:hAnsi="Arial" w:cs="Arial"/>
                <w:b/>
                <w:bCs/>
                <w:color w:val="000000"/>
                <w:spacing w:val="-4"/>
                <w:sz w:val="14"/>
                <w:szCs w:val="14"/>
                <w:lang w:val="en-GB"/>
              </w:rPr>
              <w:t xml:space="preserve"> to</w:t>
            </w:r>
          </w:p>
        </w:tc>
        <w:tc>
          <w:tcPr>
            <w:tcW w:w="1295" w:type="dxa"/>
            <w:vAlign w:val="bottom"/>
          </w:tcPr>
          <w:p w14:paraId="53DF31B7" w14:textId="77777777" w:rsidR="0052364F" w:rsidRPr="007936FA" w:rsidRDefault="0052364F" w:rsidP="0052364F">
            <w:pPr>
              <w:tabs>
                <w:tab w:val="right" w:pos="1080"/>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comprehensive</w:t>
            </w:r>
          </w:p>
        </w:tc>
        <w:tc>
          <w:tcPr>
            <w:tcW w:w="981" w:type="dxa"/>
            <w:vAlign w:val="bottom"/>
          </w:tcPr>
          <w:p w14:paraId="348309BB" w14:textId="77777777" w:rsidR="0052364F" w:rsidRPr="007936FA" w:rsidRDefault="0052364F" w:rsidP="0052364F">
            <w:pPr>
              <w:pStyle w:val="a0"/>
              <w:tabs>
                <w:tab w:val="right" w:pos="769"/>
              </w:tabs>
              <w:ind w:left="-66" w:right="-72"/>
              <w:jc w:val="both"/>
              <w:rPr>
                <w:rFonts w:ascii="Arial" w:hAnsi="Arial" w:cs="Arial"/>
                <w:b/>
                <w:bCs/>
                <w:color w:val="000000"/>
                <w:spacing w:val="-6"/>
                <w:sz w:val="14"/>
                <w:szCs w:val="14"/>
              </w:rPr>
            </w:pPr>
            <w:r w:rsidRPr="007936FA">
              <w:rPr>
                <w:rFonts w:ascii="Arial" w:hAnsi="Arial" w:cs="Arial"/>
                <w:b/>
                <w:bCs/>
                <w:color w:val="000000"/>
                <w:sz w:val="14"/>
                <w:szCs w:val="14"/>
              </w:rPr>
              <w:tab/>
              <w:t>to retained</w:t>
            </w:r>
          </w:p>
        </w:tc>
        <w:tc>
          <w:tcPr>
            <w:tcW w:w="1008" w:type="dxa"/>
            <w:vAlign w:val="bottom"/>
          </w:tcPr>
          <w:p w14:paraId="22191304" w14:textId="77777777" w:rsidR="0052364F" w:rsidRPr="007936FA" w:rsidRDefault="0052364F" w:rsidP="0052364F">
            <w:pPr>
              <w:pStyle w:val="a0"/>
              <w:tabs>
                <w:tab w:val="right" w:pos="788"/>
              </w:tabs>
              <w:ind w:left="-66" w:right="-72"/>
              <w:jc w:val="both"/>
              <w:rPr>
                <w:rFonts w:ascii="Arial" w:hAnsi="Arial" w:cs="Arial"/>
                <w:b/>
                <w:bCs/>
                <w:color w:val="000000"/>
                <w:spacing w:val="-6"/>
                <w:sz w:val="14"/>
                <w:szCs w:val="14"/>
              </w:rPr>
            </w:pPr>
            <w:r w:rsidRPr="007936FA">
              <w:rPr>
                <w:rFonts w:ascii="Arial" w:hAnsi="Arial" w:cs="Arial"/>
                <w:b/>
                <w:bCs/>
                <w:color w:val="000000"/>
                <w:spacing w:val="-6"/>
                <w:sz w:val="14"/>
                <w:szCs w:val="14"/>
              </w:rPr>
              <w:tab/>
              <w:t>31 December</w:t>
            </w:r>
          </w:p>
        </w:tc>
      </w:tr>
      <w:tr w:rsidR="0052364F" w:rsidRPr="007936FA" w14:paraId="520CDCE3" w14:textId="77777777" w:rsidTr="0052364F">
        <w:tc>
          <w:tcPr>
            <w:tcW w:w="4185" w:type="dxa"/>
            <w:gridSpan w:val="2"/>
            <w:vAlign w:val="bottom"/>
          </w:tcPr>
          <w:p w14:paraId="6242923F" w14:textId="77777777" w:rsidR="0052364F" w:rsidRPr="007936FA"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2EF1636A" w14:textId="0FC382F6" w:rsidR="0052364F" w:rsidRPr="007936FA" w:rsidRDefault="0052364F" w:rsidP="0052364F">
            <w:pPr>
              <w:pStyle w:val="a0"/>
              <w:tabs>
                <w:tab w:val="right" w:pos="789"/>
              </w:tabs>
              <w:ind w:right="-72"/>
              <w:jc w:val="both"/>
              <w:rPr>
                <w:rFonts w:ascii="Arial" w:hAnsi="Arial" w:cs="Arial"/>
                <w:b/>
                <w:bCs/>
                <w:color w:val="000000"/>
                <w:sz w:val="14"/>
                <w:szCs w:val="14"/>
              </w:rPr>
            </w:pPr>
            <w:r w:rsidRPr="007936FA">
              <w:rPr>
                <w:rFonts w:ascii="Arial" w:hAnsi="Arial" w:cs="Arial"/>
                <w:b/>
                <w:bCs/>
                <w:color w:val="000000"/>
                <w:sz w:val="14"/>
                <w:szCs w:val="14"/>
              </w:rPr>
              <w:tab/>
              <w:t>202</w:t>
            </w:r>
            <w:r>
              <w:rPr>
                <w:rFonts w:ascii="Arial" w:hAnsi="Arial" w:cs="Arial"/>
                <w:b/>
                <w:bCs/>
                <w:color w:val="000000"/>
                <w:sz w:val="14"/>
                <w:szCs w:val="14"/>
              </w:rPr>
              <w:t>1</w:t>
            </w:r>
          </w:p>
        </w:tc>
        <w:tc>
          <w:tcPr>
            <w:tcW w:w="1151" w:type="dxa"/>
            <w:vAlign w:val="bottom"/>
          </w:tcPr>
          <w:p w14:paraId="238C777C" w14:textId="77777777" w:rsidR="0052364F" w:rsidRPr="007936FA" w:rsidRDefault="0052364F" w:rsidP="0052364F">
            <w:pPr>
              <w:tabs>
                <w:tab w:val="right" w:pos="936"/>
              </w:tabs>
              <w:ind w:right="-72"/>
              <w:jc w:val="both"/>
              <w:rPr>
                <w:rFonts w:ascii="Arial" w:eastAsia="SimSun" w:hAnsi="Arial" w:cs="Arial"/>
                <w:b/>
                <w:bCs/>
                <w:color w:val="000000"/>
                <w:spacing w:val="-4"/>
                <w:sz w:val="14"/>
                <w:szCs w:val="14"/>
                <w:cs/>
                <w:lang w:val="en-GB"/>
              </w:rPr>
            </w:pPr>
            <w:r w:rsidRPr="007936FA">
              <w:rPr>
                <w:rFonts w:ascii="Arial" w:eastAsia="SimSun" w:hAnsi="Arial" w:cs="Arial"/>
                <w:b/>
                <w:bCs/>
                <w:color w:val="000000"/>
                <w:spacing w:val="-4"/>
                <w:sz w:val="14"/>
                <w:szCs w:val="14"/>
                <w:lang w:val="en-GB"/>
              </w:rPr>
              <w:tab/>
              <w:t>profit or loss</w:t>
            </w:r>
          </w:p>
        </w:tc>
        <w:tc>
          <w:tcPr>
            <w:tcW w:w="1295" w:type="dxa"/>
            <w:vAlign w:val="bottom"/>
          </w:tcPr>
          <w:p w14:paraId="5ED09B0C" w14:textId="77777777" w:rsidR="0052364F" w:rsidRPr="007936FA" w:rsidRDefault="0052364F" w:rsidP="0052364F">
            <w:pPr>
              <w:tabs>
                <w:tab w:val="right" w:pos="1080"/>
              </w:tabs>
              <w:ind w:right="-72"/>
              <w:jc w:val="both"/>
              <w:rPr>
                <w:rFonts w:ascii="Arial" w:eastAsia="SimSun" w:hAnsi="Arial" w:cs="Arial"/>
                <w:b/>
                <w:bCs/>
                <w:color w:val="000000"/>
                <w:sz w:val="14"/>
                <w:szCs w:val="14"/>
                <w:lang w:val="en-GB"/>
              </w:rPr>
            </w:pPr>
            <w:r w:rsidRPr="007936FA">
              <w:rPr>
                <w:rFonts w:ascii="Arial" w:eastAsia="SimSun" w:hAnsi="Arial" w:cs="Arial"/>
                <w:b/>
                <w:bCs/>
                <w:color w:val="000000"/>
                <w:sz w:val="14"/>
                <w:szCs w:val="14"/>
                <w:lang w:val="en-GB"/>
              </w:rPr>
              <w:tab/>
              <w:t>income</w:t>
            </w:r>
          </w:p>
        </w:tc>
        <w:tc>
          <w:tcPr>
            <w:tcW w:w="981" w:type="dxa"/>
            <w:vAlign w:val="bottom"/>
          </w:tcPr>
          <w:p w14:paraId="03D914BF" w14:textId="77777777" w:rsidR="0052364F" w:rsidRPr="007936FA" w:rsidRDefault="0052364F" w:rsidP="0052364F">
            <w:pPr>
              <w:pStyle w:val="a0"/>
              <w:tabs>
                <w:tab w:val="right" w:pos="769"/>
              </w:tabs>
              <w:ind w:right="-72"/>
              <w:jc w:val="both"/>
              <w:rPr>
                <w:rFonts w:ascii="Arial" w:hAnsi="Arial" w:cs="Arial"/>
                <w:b/>
                <w:bCs/>
                <w:color w:val="000000"/>
                <w:sz w:val="14"/>
                <w:szCs w:val="14"/>
              </w:rPr>
            </w:pPr>
            <w:r w:rsidRPr="007936FA">
              <w:rPr>
                <w:rFonts w:ascii="Arial" w:hAnsi="Arial" w:cs="Arial"/>
                <w:b/>
                <w:bCs/>
                <w:color w:val="000000"/>
                <w:sz w:val="14"/>
                <w:szCs w:val="14"/>
              </w:rPr>
              <w:tab/>
              <w:t>earnings</w:t>
            </w:r>
          </w:p>
        </w:tc>
        <w:tc>
          <w:tcPr>
            <w:tcW w:w="1008" w:type="dxa"/>
            <w:vAlign w:val="bottom"/>
          </w:tcPr>
          <w:p w14:paraId="39FDA0C1" w14:textId="0B3DA6D6" w:rsidR="0052364F" w:rsidRPr="007936FA" w:rsidRDefault="0052364F" w:rsidP="0052364F">
            <w:pPr>
              <w:pStyle w:val="a0"/>
              <w:tabs>
                <w:tab w:val="right" w:pos="788"/>
              </w:tabs>
              <w:ind w:right="-72"/>
              <w:jc w:val="both"/>
              <w:rPr>
                <w:rFonts w:ascii="Arial" w:hAnsi="Arial" w:cs="Arial"/>
                <w:b/>
                <w:bCs/>
                <w:color w:val="000000"/>
                <w:sz w:val="14"/>
                <w:szCs w:val="14"/>
              </w:rPr>
            </w:pPr>
            <w:r w:rsidRPr="007936FA">
              <w:rPr>
                <w:rFonts w:ascii="Arial" w:hAnsi="Arial" w:cs="Arial"/>
                <w:b/>
                <w:bCs/>
                <w:color w:val="000000"/>
                <w:sz w:val="14"/>
                <w:szCs w:val="14"/>
              </w:rPr>
              <w:tab/>
              <w:t>202</w:t>
            </w:r>
            <w:r>
              <w:rPr>
                <w:rFonts w:ascii="Arial" w:hAnsi="Arial" w:cs="Arial"/>
                <w:b/>
                <w:bCs/>
                <w:color w:val="000000"/>
                <w:sz w:val="14"/>
                <w:szCs w:val="14"/>
              </w:rPr>
              <w:t>1</w:t>
            </w:r>
          </w:p>
        </w:tc>
      </w:tr>
      <w:tr w:rsidR="0052364F" w:rsidRPr="007936FA" w14:paraId="6E05CCE9" w14:textId="77777777" w:rsidTr="0052364F">
        <w:tc>
          <w:tcPr>
            <w:tcW w:w="4185" w:type="dxa"/>
            <w:gridSpan w:val="2"/>
            <w:vAlign w:val="bottom"/>
          </w:tcPr>
          <w:p w14:paraId="5282C2F6" w14:textId="77777777" w:rsidR="0052364F" w:rsidRPr="007936FA" w:rsidRDefault="0052364F" w:rsidP="0052364F">
            <w:pPr>
              <w:tabs>
                <w:tab w:val="left" w:pos="821"/>
              </w:tabs>
              <w:ind w:left="108" w:right="-108"/>
              <w:rPr>
                <w:rFonts w:ascii="Arial" w:hAnsi="Arial" w:cs="Arial"/>
                <w:snapToGrid w:val="0"/>
                <w:color w:val="000000"/>
                <w:sz w:val="14"/>
                <w:szCs w:val="14"/>
                <w:lang w:val="en-GB" w:eastAsia="th-TH"/>
              </w:rPr>
            </w:pPr>
          </w:p>
        </w:tc>
        <w:tc>
          <w:tcPr>
            <w:tcW w:w="1008" w:type="dxa"/>
            <w:tcBorders>
              <w:bottom w:val="single" w:sz="4" w:space="0" w:color="auto"/>
            </w:tcBorders>
            <w:vAlign w:val="bottom"/>
          </w:tcPr>
          <w:p w14:paraId="7D7E30AE" w14:textId="77777777" w:rsidR="0052364F" w:rsidRPr="007936FA" w:rsidRDefault="0052364F" w:rsidP="0052364F">
            <w:pPr>
              <w:pStyle w:val="a0"/>
              <w:tabs>
                <w:tab w:val="right" w:pos="789"/>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c>
          <w:tcPr>
            <w:tcW w:w="1151" w:type="dxa"/>
            <w:tcBorders>
              <w:bottom w:val="single" w:sz="4" w:space="0" w:color="auto"/>
            </w:tcBorders>
            <w:vAlign w:val="bottom"/>
          </w:tcPr>
          <w:p w14:paraId="43DB6B54" w14:textId="77777777" w:rsidR="0052364F" w:rsidRPr="007936FA" w:rsidRDefault="0052364F" w:rsidP="0052364F">
            <w:pPr>
              <w:pStyle w:val="a0"/>
              <w:tabs>
                <w:tab w:val="right" w:pos="936"/>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c>
          <w:tcPr>
            <w:tcW w:w="1295" w:type="dxa"/>
            <w:tcBorders>
              <w:bottom w:val="single" w:sz="4" w:space="0" w:color="auto"/>
            </w:tcBorders>
            <w:vAlign w:val="bottom"/>
          </w:tcPr>
          <w:p w14:paraId="53B14829" w14:textId="77777777" w:rsidR="0052364F" w:rsidRPr="007936FA" w:rsidRDefault="0052364F" w:rsidP="0052364F">
            <w:pPr>
              <w:pStyle w:val="a0"/>
              <w:tabs>
                <w:tab w:val="right" w:pos="1080"/>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c>
          <w:tcPr>
            <w:tcW w:w="981" w:type="dxa"/>
            <w:tcBorders>
              <w:bottom w:val="single" w:sz="4" w:space="0" w:color="auto"/>
            </w:tcBorders>
            <w:vAlign w:val="bottom"/>
          </w:tcPr>
          <w:p w14:paraId="532A3425" w14:textId="77777777" w:rsidR="0052364F" w:rsidRPr="007936FA" w:rsidRDefault="0052364F" w:rsidP="0052364F">
            <w:pPr>
              <w:pStyle w:val="a0"/>
              <w:tabs>
                <w:tab w:val="right" w:pos="769"/>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c>
          <w:tcPr>
            <w:tcW w:w="1008" w:type="dxa"/>
            <w:tcBorders>
              <w:bottom w:val="single" w:sz="4" w:space="0" w:color="auto"/>
            </w:tcBorders>
            <w:vAlign w:val="bottom"/>
          </w:tcPr>
          <w:p w14:paraId="151F54D3" w14:textId="77777777" w:rsidR="0052364F" w:rsidRPr="007936FA" w:rsidRDefault="0052364F" w:rsidP="0052364F">
            <w:pPr>
              <w:pStyle w:val="a0"/>
              <w:tabs>
                <w:tab w:val="right" w:pos="788"/>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r>
      <w:tr w:rsidR="0052364F" w:rsidRPr="007936FA" w14:paraId="03E77293" w14:textId="77777777" w:rsidTr="0052364F">
        <w:tc>
          <w:tcPr>
            <w:tcW w:w="4185" w:type="dxa"/>
            <w:gridSpan w:val="2"/>
            <w:vAlign w:val="bottom"/>
          </w:tcPr>
          <w:p w14:paraId="6F92F191" w14:textId="231C09D3" w:rsidR="0052364F" w:rsidRPr="007936FA" w:rsidRDefault="0052364F" w:rsidP="0052364F">
            <w:pPr>
              <w:tabs>
                <w:tab w:val="left" w:pos="821"/>
              </w:tabs>
              <w:ind w:left="108" w:right="-108"/>
              <w:rPr>
                <w:rFonts w:ascii="Arial" w:hAnsi="Arial" w:cs="Arial"/>
                <w:b/>
                <w:bCs/>
                <w:color w:val="000000"/>
                <w:sz w:val="14"/>
                <w:szCs w:val="14"/>
              </w:rPr>
            </w:pPr>
          </w:p>
        </w:tc>
        <w:tc>
          <w:tcPr>
            <w:tcW w:w="1008" w:type="dxa"/>
            <w:tcBorders>
              <w:top w:val="single" w:sz="4" w:space="0" w:color="auto"/>
            </w:tcBorders>
            <w:shd w:val="clear" w:color="auto" w:fill="FAFAFA"/>
            <w:vAlign w:val="bottom"/>
          </w:tcPr>
          <w:p w14:paraId="734A294E" w14:textId="77777777" w:rsidR="0052364F" w:rsidRPr="007936FA" w:rsidRDefault="0052364F" w:rsidP="0052364F">
            <w:pPr>
              <w:tabs>
                <w:tab w:val="decimal" w:pos="830"/>
              </w:tabs>
              <w:ind w:right="-72"/>
              <w:rPr>
                <w:rFonts w:ascii="Arial" w:hAnsi="Arial" w:cs="Arial"/>
                <w:snapToGrid w:val="0"/>
                <w:color w:val="000000"/>
                <w:sz w:val="14"/>
                <w:szCs w:val="14"/>
                <w:lang w:eastAsia="th-TH"/>
              </w:rPr>
            </w:pPr>
          </w:p>
        </w:tc>
        <w:tc>
          <w:tcPr>
            <w:tcW w:w="1151" w:type="dxa"/>
            <w:tcBorders>
              <w:top w:val="single" w:sz="4" w:space="0" w:color="auto"/>
            </w:tcBorders>
            <w:shd w:val="clear" w:color="auto" w:fill="FAFAFA"/>
            <w:vAlign w:val="bottom"/>
          </w:tcPr>
          <w:p w14:paraId="77E13616" w14:textId="77777777"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FAFAFA"/>
            <w:vAlign w:val="bottom"/>
          </w:tcPr>
          <w:p w14:paraId="15E4E21B" w14:textId="77777777"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FAFAFA"/>
            <w:vAlign w:val="bottom"/>
          </w:tcPr>
          <w:p w14:paraId="08C2DFE2" w14:textId="77777777"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FAFAFA"/>
            <w:vAlign w:val="bottom"/>
          </w:tcPr>
          <w:p w14:paraId="37138BD0" w14:textId="77777777" w:rsidR="0052364F" w:rsidRPr="007936FA" w:rsidRDefault="0052364F" w:rsidP="0052364F">
            <w:pPr>
              <w:tabs>
                <w:tab w:val="decimal" w:pos="780"/>
              </w:tabs>
              <w:ind w:right="-72"/>
              <w:jc w:val="both"/>
              <w:rPr>
                <w:rFonts w:ascii="Arial" w:hAnsi="Arial" w:cs="Arial"/>
                <w:noProof/>
                <w:snapToGrid w:val="0"/>
                <w:color w:val="000000"/>
                <w:sz w:val="14"/>
                <w:szCs w:val="14"/>
                <w:lang w:eastAsia="th-TH"/>
              </w:rPr>
            </w:pPr>
          </w:p>
        </w:tc>
      </w:tr>
      <w:tr w:rsidR="0052364F" w:rsidRPr="007936FA" w14:paraId="14CD4D52" w14:textId="77777777" w:rsidTr="0052364F">
        <w:tc>
          <w:tcPr>
            <w:tcW w:w="4185" w:type="dxa"/>
            <w:gridSpan w:val="2"/>
            <w:vAlign w:val="bottom"/>
          </w:tcPr>
          <w:p w14:paraId="612313DE" w14:textId="374DB4CA" w:rsidR="0052364F" w:rsidRPr="007936FA" w:rsidRDefault="0052364F" w:rsidP="0052364F">
            <w:pPr>
              <w:tabs>
                <w:tab w:val="left" w:pos="821"/>
              </w:tabs>
              <w:ind w:left="108" w:right="-108"/>
              <w:rPr>
                <w:rFonts w:ascii="Arial" w:hAnsi="Arial" w:cs="Arial"/>
                <w:color w:val="000000"/>
                <w:sz w:val="14"/>
                <w:szCs w:val="14"/>
              </w:rPr>
            </w:pPr>
            <w:r w:rsidRPr="007936FA">
              <w:rPr>
                <w:rFonts w:ascii="Arial" w:hAnsi="Arial" w:cs="Arial"/>
                <w:b/>
                <w:bCs/>
                <w:snapToGrid w:val="0"/>
                <w:color w:val="000000"/>
                <w:sz w:val="14"/>
                <w:szCs w:val="14"/>
                <w:lang w:val="en-GB" w:eastAsia="th-TH"/>
              </w:rPr>
              <w:t xml:space="preserve">Deferred tax assets </w:t>
            </w:r>
          </w:p>
        </w:tc>
        <w:tc>
          <w:tcPr>
            <w:tcW w:w="1008" w:type="dxa"/>
            <w:shd w:val="clear" w:color="auto" w:fill="FAFAFA"/>
          </w:tcPr>
          <w:p w14:paraId="19BE1AC5" w14:textId="6F213D32" w:rsidR="0052364F" w:rsidRPr="007936FA" w:rsidRDefault="0052364F" w:rsidP="0052364F">
            <w:pPr>
              <w:tabs>
                <w:tab w:val="decimal" w:pos="830"/>
              </w:tabs>
              <w:ind w:right="-72"/>
              <w:rPr>
                <w:rFonts w:ascii="Arial" w:hAnsi="Arial" w:cs="Arial"/>
                <w:noProof/>
                <w:snapToGrid w:val="0"/>
                <w:color w:val="000000"/>
                <w:sz w:val="14"/>
                <w:szCs w:val="14"/>
                <w:lang w:val="en-GB" w:eastAsia="th-TH"/>
              </w:rPr>
            </w:pPr>
          </w:p>
        </w:tc>
        <w:tc>
          <w:tcPr>
            <w:tcW w:w="1151" w:type="dxa"/>
            <w:shd w:val="clear" w:color="auto" w:fill="FAFAFA"/>
          </w:tcPr>
          <w:p w14:paraId="35749DF8" w14:textId="16B94B86" w:rsidR="0052364F" w:rsidRPr="00801B82" w:rsidRDefault="0052364F" w:rsidP="0052364F">
            <w:pPr>
              <w:tabs>
                <w:tab w:val="decimal" w:pos="970"/>
              </w:tabs>
              <w:ind w:right="-72"/>
              <w:jc w:val="both"/>
              <w:rPr>
                <w:rFonts w:ascii="Arial" w:hAnsi="Arial" w:cs="Arial"/>
                <w:noProof/>
                <w:snapToGrid w:val="0"/>
                <w:color w:val="000000"/>
                <w:sz w:val="14"/>
                <w:szCs w:val="14"/>
                <w:lang w:eastAsia="th-TH"/>
              </w:rPr>
            </w:pPr>
          </w:p>
        </w:tc>
        <w:tc>
          <w:tcPr>
            <w:tcW w:w="1295" w:type="dxa"/>
            <w:shd w:val="clear" w:color="auto" w:fill="FAFAFA"/>
          </w:tcPr>
          <w:p w14:paraId="55DCF8A0" w14:textId="64F7EFD9"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p>
        </w:tc>
        <w:tc>
          <w:tcPr>
            <w:tcW w:w="981" w:type="dxa"/>
            <w:shd w:val="clear" w:color="auto" w:fill="FAFAFA"/>
          </w:tcPr>
          <w:p w14:paraId="193B018C" w14:textId="0A1F11BB" w:rsidR="0052364F" w:rsidRPr="00801B82" w:rsidRDefault="0052364F" w:rsidP="0052364F">
            <w:pPr>
              <w:tabs>
                <w:tab w:val="decimal" w:pos="764"/>
              </w:tabs>
              <w:ind w:right="-72"/>
              <w:jc w:val="both"/>
              <w:rPr>
                <w:rFonts w:ascii="Arial" w:hAnsi="Arial" w:cs="Arial"/>
                <w:noProof/>
                <w:snapToGrid w:val="0"/>
                <w:color w:val="000000"/>
                <w:sz w:val="14"/>
                <w:szCs w:val="14"/>
                <w:lang w:eastAsia="th-TH"/>
              </w:rPr>
            </w:pPr>
          </w:p>
        </w:tc>
        <w:tc>
          <w:tcPr>
            <w:tcW w:w="1008" w:type="dxa"/>
            <w:shd w:val="clear" w:color="auto" w:fill="FAFAFA"/>
          </w:tcPr>
          <w:p w14:paraId="07B70F29" w14:textId="05B19EA0" w:rsidR="0052364F" w:rsidRPr="00801B82" w:rsidRDefault="0052364F" w:rsidP="0052364F">
            <w:pPr>
              <w:tabs>
                <w:tab w:val="decimal" w:pos="780"/>
              </w:tabs>
              <w:ind w:right="-72"/>
              <w:jc w:val="both"/>
              <w:rPr>
                <w:rFonts w:ascii="Arial" w:hAnsi="Arial" w:cs="Arial"/>
                <w:noProof/>
                <w:snapToGrid w:val="0"/>
                <w:color w:val="000000"/>
                <w:sz w:val="14"/>
                <w:szCs w:val="14"/>
                <w:lang w:eastAsia="th-TH"/>
              </w:rPr>
            </w:pPr>
          </w:p>
        </w:tc>
      </w:tr>
      <w:tr w:rsidR="0052364F" w:rsidRPr="007936FA" w14:paraId="247D71B2" w14:textId="77777777" w:rsidTr="0052364F">
        <w:tc>
          <w:tcPr>
            <w:tcW w:w="4185" w:type="dxa"/>
            <w:gridSpan w:val="2"/>
            <w:vAlign w:val="bottom"/>
          </w:tcPr>
          <w:p w14:paraId="35D66F72" w14:textId="0D2ED320" w:rsidR="0052364F" w:rsidRPr="007936FA" w:rsidRDefault="0052364F" w:rsidP="0052364F">
            <w:pPr>
              <w:tabs>
                <w:tab w:val="left" w:pos="821"/>
              </w:tabs>
              <w:ind w:left="108" w:right="-108"/>
              <w:rPr>
                <w:rFonts w:ascii="Arial" w:hAnsi="Arial" w:cs="Arial"/>
                <w:b/>
                <w:bCs/>
                <w:snapToGrid w:val="0"/>
                <w:color w:val="000000"/>
                <w:sz w:val="14"/>
                <w:szCs w:val="14"/>
                <w:lang w:val="en-GB" w:eastAsia="th-TH"/>
              </w:rPr>
            </w:pPr>
            <w:r w:rsidRPr="007936FA">
              <w:rPr>
                <w:rFonts w:ascii="Arial" w:hAnsi="Arial" w:cs="Arial"/>
                <w:snapToGrid w:val="0"/>
                <w:color w:val="000000"/>
                <w:sz w:val="14"/>
                <w:szCs w:val="14"/>
                <w:lang w:val="en-GB" w:eastAsia="th-TH"/>
              </w:rPr>
              <w:t xml:space="preserve">Allowance for obsolete inventories </w:t>
            </w:r>
          </w:p>
        </w:tc>
        <w:tc>
          <w:tcPr>
            <w:tcW w:w="1008" w:type="dxa"/>
            <w:shd w:val="clear" w:color="auto" w:fill="FAFAFA"/>
            <w:vAlign w:val="bottom"/>
          </w:tcPr>
          <w:p w14:paraId="7E7E46F8" w14:textId="64E394B8" w:rsidR="0052364F" w:rsidRPr="007936FA" w:rsidRDefault="0052364F" w:rsidP="0052364F">
            <w:pPr>
              <w:tabs>
                <w:tab w:val="decimal" w:pos="830"/>
              </w:tabs>
              <w:ind w:right="-72"/>
              <w:rPr>
                <w:rFonts w:ascii="Arial" w:hAnsi="Arial" w:cs="Arial"/>
                <w:noProof/>
                <w:snapToGrid w:val="0"/>
                <w:color w:val="000000"/>
                <w:sz w:val="14"/>
                <w:szCs w:val="14"/>
                <w:lang w:val="en-GB" w:eastAsia="th-TH"/>
              </w:rPr>
            </w:pPr>
            <w:r w:rsidRPr="007936FA">
              <w:rPr>
                <w:rFonts w:ascii="Arial" w:hAnsi="Arial" w:cs="Arial"/>
                <w:snapToGrid w:val="0"/>
                <w:color w:val="000000"/>
                <w:sz w:val="14"/>
                <w:szCs w:val="14"/>
                <w:lang w:val="en-GB" w:eastAsia="th-TH"/>
              </w:rPr>
              <w:t>11,311</w:t>
            </w:r>
          </w:p>
        </w:tc>
        <w:tc>
          <w:tcPr>
            <w:tcW w:w="1151" w:type="dxa"/>
            <w:shd w:val="clear" w:color="auto" w:fill="FAFAFA"/>
            <w:vAlign w:val="bottom"/>
          </w:tcPr>
          <w:p w14:paraId="34B39E19" w14:textId="37B58B2B" w:rsidR="0052364F" w:rsidRPr="00801B82" w:rsidRDefault="0052364F" w:rsidP="0052364F">
            <w:pPr>
              <w:tabs>
                <w:tab w:val="decimal" w:pos="970"/>
              </w:tabs>
              <w:ind w:right="-72"/>
              <w:jc w:val="both"/>
              <w:rPr>
                <w:rFonts w:ascii="Arial" w:hAnsi="Arial" w:cs="Arial"/>
                <w:noProof/>
                <w:snapToGrid w:val="0"/>
                <w:color w:val="000000"/>
                <w:sz w:val="14"/>
                <w:szCs w:val="14"/>
                <w:lang w:eastAsia="th-TH"/>
              </w:rPr>
            </w:pPr>
            <w:r w:rsidRPr="00571274">
              <w:rPr>
                <w:rFonts w:ascii="Arial" w:hAnsi="Arial" w:cs="Arial"/>
                <w:noProof/>
                <w:snapToGrid w:val="0"/>
                <w:color w:val="000000"/>
                <w:sz w:val="14"/>
                <w:szCs w:val="14"/>
                <w:lang w:eastAsia="th-TH"/>
              </w:rPr>
              <w:t>1,999,594</w:t>
            </w:r>
          </w:p>
        </w:tc>
        <w:tc>
          <w:tcPr>
            <w:tcW w:w="1295" w:type="dxa"/>
            <w:shd w:val="clear" w:color="auto" w:fill="FAFAFA"/>
            <w:vAlign w:val="bottom"/>
          </w:tcPr>
          <w:p w14:paraId="69C4EB83" w14:textId="5A9B84D1"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r w:rsidRPr="00EF1D90">
              <w:rPr>
                <w:rFonts w:ascii="Arial" w:hAnsi="Arial" w:cs="Arial"/>
                <w:noProof/>
                <w:snapToGrid w:val="0"/>
                <w:color w:val="000000"/>
                <w:sz w:val="14"/>
                <w:szCs w:val="14"/>
                <w:lang w:val="en-GB" w:eastAsia="th-TH"/>
              </w:rPr>
              <w:t xml:space="preserve">-       </w:t>
            </w:r>
          </w:p>
        </w:tc>
        <w:tc>
          <w:tcPr>
            <w:tcW w:w="981" w:type="dxa"/>
            <w:shd w:val="clear" w:color="auto" w:fill="FAFAFA"/>
          </w:tcPr>
          <w:p w14:paraId="428BF6E7" w14:textId="49263397" w:rsidR="0052364F" w:rsidRPr="00801B82" w:rsidRDefault="0052364F" w:rsidP="0052364F">
            <w:pPr>
              <w:tabs>
                <w:tab w:val="decimal" w:pos="764"/>
              </w:tabs>
              <w:ind w:right="-72"/>
              <w:jc w:val="both"/>
              <w:rPr>
                <w:rFonts w:ascii="Arial" w:hAnsi="Arial" w:cs="Arial"/>
                <w:noProof/>
                <w:snapToGrid w:val="0"/>
                <w:color w:val="000000"/>
                <w:sz w:val="14"/>
                <w:szCs w:val="14"/>
                <w:lang w:eastAsia="th-TH"/>
              </w:rPr>
            </w:pPr>
            <w:r w:rsidRPr="00D06940">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0E8BCE7E" w14:textId="4AA8C67D" w:rsidR="0052364F" w:rsidRPr="00801B82" w:rsidRDefault="0052364F" w:rsidP="0052364F">
            <w:pPr>
              <w:tabs>
                <w:tab w:val="decimal" w:pos="792"/>
              </w:tabs>
              <w:ind w:right="-72"/>
              <w:jc w:val="both"/>
              <w:rPr>
                <w:rFonts w:ascii="Arial" w:hAnsi="Arial" w:cs="Arial"/>
                <w:noProof/>
                <w:snapToGrid w:val="0"/>
                <w:color w:val="000000"/>
                <w:sz w:val="14"/>
                <w:szCs w:val="14"/>
                <w:lang w:eastAsia="th-TH"/>
              </w:rPr>
            </w:pPr>
            <w:r w:rsidRPr="00571274">
              <w:rPr>
                <w:rFonts w:ascii="Arial" w:hAnsi="Arial" w:cs="Arial"/>
                <w:noProof/>
                <w:snapToGrid w:val="0"/>
                <w:color w:val="000000"/>
                <w:sz w:val="14"/>
                <w:szCs w:val="14"/>
                <w:lang w:eastAsia="th-TH"/>
              </w:rPr>
              <w:t>2,010,905</w:t>
            </w:r>
          </w:p>
        </w:tc>
      </w:tr>
      <w:tr w:rsidR="0052364F" w:rsidRPr="007936FA" w14:paraId="0E9D902F" w14:textId="77777777" w:rsidTr="0052364F">
        <w:tc>
          <w:tcPr>
            <w:tcW w:w="4185" w:type="dxa"/>
            <w:gridSpan w:val="2"/>
            <w:vAlign w:val="bottom"/>
          </w:tcPr>
          <w:p w14:paraId="6B46554F" w14:textId="4DB11D29" w:rsidR="0052364F" w:rsidRPr="007936FA" w:rsidRDefault="0052364F" w:rsidP="0052364F">
            <w:pPr>
              <w:tabs>
                <w:tab w:val="left" w:pos="821"/>
              </w:tabs>
              <w:ind w:left="108" w:right="-108"/>
              <w:rPr>
                <w:rFonts w:ascii="Arial" w:hAnsi="Arial" w:cs="Arial"/>
                <w:snapToGrid w:val="0"/>
                <w:color w:val="000000"/>
                <w:sz w:val="14"/>
                <w:szCs w:val="14"/>
                <w:lang w:val="en-GB" w:eastAsia="th-TH"/>
              </w:rPr>
            </w:pPr>
            <w:r w:rsidRPr="007936FA">
              <w:rPr>
                <w:rFonts w:ascii="Arial" w:hAnsi="Arial" w:cs="Arial"/>
                <w:color w:val="000000"/>
                <w:sz w:val="14"/>
                <w:szCs w:val="14"/>
              </w:rPr>
              <w:t xml:space="preserve">Employee benefit obligations </w:t>
            </w:r>
          </w:p>
        </w:tc>
        <w:tc>
          <w:tcPr>
            <w:tcW w:w="1008" w:type="dxa"/>
            <w:shd w:val="clear" w:color="auto" w:fill="FAFAFA"/>
            <w:vAlign w:val="bottom"/>
          </w:tcPr>
          <w:p w14:paraId="04439537" w14:textId="1EB88FAE" w:rsidR="0052364F" w:rsidRPr="007936FA" w:rsidRDefault="0052364F" w:rsidP="0052364F">
            <w:pPr>
              <w:tabs>
                <w:tab w:val="decimal" w:pos="830"/>
              </w:tabs>
              <w:ind w:right="-72"/>
              <w:rPr>
                <w:rFonts w:ascii="Arial" w:hAnsi="Arial" w:cs="Arial"/>
                <w:snapToGrid w:val="0"/>
                <w:color w:val="000000"/>
                <w:sz w:val="14"/>
                <w:szCs w:val="14"/>
                <w:lang w:val="en-GB" w:eastAsia="th-TH"/>
              </w:rPr>
            </w:pPr>
            <w:r w:rsidRPr="007936FA">
              <w:rPr>
                <w:rFonts w:ascii="Arial" w:hAnsi="Arial" w:cs="Arial"/>
                <w:snapToGrid w:val="0"/>
                <w:color w:val="000000"/>
                <w:sz w:val="14"/>
                <w:szCs w:val="14"/>
                <w:lang w:val="en-GB" w:eastAsia="th-TH"/>
              </w:rPr>
              <w:t>68,141,550</w:t>
            </w:r>
          </w:p>
        </w:tc>
        <w:tc>
          <w:tcPr>
            <w:tcW w:w="1151" w:type="dxa"/>
            <w:shd w:val="clear" w:color="auto" w:fill="FAFAFA"/>
            <w:vAlign w:val="bottom"/>
          </w:tcPr>
          <w:p w14:paraId="74C4F8DD" w14:textId="1C3801E4"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(1,204,01</w:t>
            </w:r>
            <w:r>
              <w:rPr>
                <w:rFonts w:ascii="Arial" w:hAnsi="Arial" w:cs="Arial"/>
                <w:noProof/>
                <w:snapToGrid w:val="0"/>
                <w:color w:val="000000"/>
                <w:sz w:val="14"/>
                <w:szCs w:val="14"/>
                <w:lang w:eastAsia="th-TH"/>
              </w:rPr>
              <w:t>6</w:t>
            </w:r>
            <w:r w:rsidRPr="007936FA">
              <w:rPr>
                <w:rFonts w:ascii="Arial" w:hAnsi="Arial" w:cs="Arial"/>
                <w:noProof/>
                <w:snapToGrid w:val="0"/>
                <w:color w:val="000000"/>
                <w:sz w:val="14"/>
                <w:szCs w:val="14"/>
                <w:lang w:eastAsia="th-TH"/>
              </w:rPr>
              <w:t>)</w:t>
            </w:r>
          </w:p>
        </w:tc>
        <w:tc>
          <w:tcPr>
            <w:tcW w:w="1295" w:type="dxa"/>
            <w:shd w:val="clear" w:color="auto" w:fill="FAFAFA"/>
            <w:vAlign w:val="bottom"/>
          </w:tcPr>
          <w:p w14:paraId="438C3D3B" w14:textId="4633C72F" w:rsidR="0052364F" w:rsidRPr="00801B82" w:rsidRDefault="0052364F" w:rsidP="0052364F">
            <w:pPr>
              <w:tabs>
                <w:tab w:val="decimal" w:pos="108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(218,43</w:t>
            </w:r>
            <w:r>
              <w:rPr>
                <w:rFonts w:ascii="Arial" w:hAnsi="Arial" w:cs="Arial"/>
                <w:noProof/>
                <w:snapToGrid w:val="0"/>
                <w:color w:val="000000"/>
                <w:sz w:val="14"/>
                <w:szCs w:val="14"/>
                <w:lang w:eastAsia="th-TH"/>
              </w:rPr>
              <w:t>3</w:t>
            </w:r>
            <w:r w:rsidRPr="007936FA">
              <w:rPr>
                <w:rFonts w:ascii="Arial" w:hAnsi="Arial" w:cs="Arial"/>
                <w:noProof/>
                <w:snapToGrid w:val="0"/>
                <w:color w:val="000000"/>
                <w:sz w:val="14"/>
                <w:szCs w:val="14"/>
                <w:lang w:eastAsia="th-TH"/>
              </w:rPr>
              <w:t>)</w:t>
            </w:r>
          </w:p>
        </w:tc>
        <w:tc>
          <w:tcPr>
            <w:tcW w:w="981" w:type="dxa"/>
            <w:shd w:val="clear" w:color="auto" w:fill="FAFAFA"/>
          </w:tcPr>
          <w:p w14:paraId="7615DF84" w14:textId="59960657" w:rsidR="0052364F" w:rsidRPr="00801B82" w:rsidRDefault="0052364F" w:rsidP="0052364F">
            <w:pPr>
              <w:tabs>
                <w:tab w:val="decimal" w:pos="764"/>
              </w:tabs>
              <w:ind w:right="-72"/>
              <w:jc w:val="both"/>
              <w:rPr>
                <w:rFonts w:ascii="Arial" w:hAnsi="Arial" w:cs="Arial"/>
                <w:noProof/>
                <w:snapToGrid w:val="0"/>
                <w:color w:val="000000"/>
                <w:sz w:val="14"/>
                <w:szCs w:val="14"/>
                <w:lang w:eastAsia="th-TH"/>
              </w:rPr>
            </w:pPr>
            <w:r w:rsidRPr="00D06940">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402CB80D" w14:textId="275FF7C4"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66,719,101</w:t>
            </w:r>
          </w:p>
        </w:tc>
      </w:tr>
      <w:tr w:rsidR="0052364F" w:rsidRPr="007936FA" w14:paraId="7D09BCB9" w14:textId="77777777" w:rsidTr="0052364F">
        <w:tc>
          <w:tcPr>
            <w:tcW w:w="4185" w:type="dxa"/>
            <w:gridSpan w:val="2"/>
            <w:vAlign w:val="bottom"/>
          </w:tcPr>
          <w:p w14:paraId="5633D127" w14:textId="7999EDF4" w:rsidR="0052364F" w:rsidRPr="007936FA" w:rsidRDefault="0052364F" w:rsidP="0052364F">
            <w:pPr>
              <w:tabs>
                <w:tab w:val="left" w:pos="821"/>
              </w:tabs>
              <w:ind w:left="108" w:right="-108"/>
              <w:rPr>
                <w:rFonts w:ascii="Arial" w:hAnsi="Arial" w:cs="Arial"/>
                <w:color w:val="000000"/>
                <w:sz w:val="14"/>
                <w:szCs w:val="14"/>
              </w:rPr>
            </w:pPr>
            <w:r w:rsidRPr="007936FA">
              <w:rPr>
                <w:rFonts w:ascii="Arial" w:hAnsi="Arial" w:cs="Arial"/>
                <w:color w:val="000000"/>
                <w:sz w:val="14"/>
                <w:szCs w:val="14"/>
              </w:rPr>
              <w:t>Lease liabilities (net)</w:t>
            </w:r>
          </w:p>
        </w:tc>
        <w:tc>
          <w:tcPr>
            <w:tcW w:w="1008" w:type="dxa"/>
            <w:shd w:val="clear" w:color="auto" w:fill="FAFAFA"/>
            <w:vAlign w:val="bottom"/>
          </w:tcPr>
          <w:p w14:paraId="1CEBA574" w14:textId="214AA773" w:rsidR="0052364F" w:rsidRPr="007936FA" w:rsidRDefault="0052364F" w:rsidP="0052364F">
            <w:pPr>
              <w:tabs>
                <w:tab w:val="decimal" w:pos="830"/>
              </w:tabs>
              <w:ind w:right="-72"/>
              <w:rPr>
                <w:rFonts w:ascii="Arial" w:hAnsi="Arial" w:cs="Arial"/>
                <w:snapToGrid w:val="0"/>
                <w:color w:val="000000"/>
                <w:sz w:val="14"/>
                <w:szCs w:val="14"/>
                <w:lang w:val="en-GB" w:eastAsia="th-TH"/>
              </w:rPr>
            </w:pPr>
            <w:r w:rsidRPr="007936FA">
              <w:rPr>
                <w:rFonts w:ascii="Arial" w:hAnsi="Arial" w:cs="Arial"/>
                <w:snapToGrid w:val="0"/>
                <w:color w:val="000000"/>
                <w:sz w:val="14"/>
                <w:szCs w:val="14"/>
                <w:cs/>
                <w:lang w:eastAsia="th-TH"/>
              </w:rPr>
              <w:t>5</w:t>
            </w:r>
            <w:r w:rsidRPr="007936FA">
              <w:rPr>
                <w:rFonts w:ascii="Arial" w:hAnsi="Arial" w:cs="Arial"/>
                <w:snapToGrid w:val="0"/>
                <w:color w:val="000000"/>
                <w:sz w:val="14"/>
                <w:szCs w:val="14"/>
                <w:lang w:eastAsia="th-TH"/>
              </w:rPr>
              <w:t>,</w:t>
            </w:r>
            <w:r w:rsidRPr="007936FA">
              <w:rPr>
                <w:rFonts w:ascii="Arial" w:hAnsi="Arial" w:cs="Arial"/>
                <w:snapToGrid w:val="0"/>
                <w:color w:val="000000"/>
                <w:sz w:val="14"/>
                <w:szCs w:val="14"/>
                <w:cs/>
                <w:lang w:eastAsia="th-TH"/>
              </w:rPr>
              <w:t>840</w:t>
            </w:r>
            <w:r w:rsidRPr="007936FA">
              <w:rPr>
                <w:rFonts w:ascii="Arial" w:hAnsi="Arial" w:cs="Arial"/>
                <w:snapToGrid w:val="0"/>
                <w:color w:val="000000"/>
                <w:sz w:val="14"/>
                <w:szCs w:val="14"/>
                <w:lang w:eastAsia="th-TH"/>
              </w:rPr>
              <w:t>,</w:t>
            </w:r>
            <w:r w:rsidRPr="007936FA">
              <w:rPr>
                <w:rFonts w:ascii="Arial" w:hAnsi="Arial" w:cs="Arial"/>
                <w:snapToGrid w:val="0"/>
                <w:color w:val="000000"/>
                <w:sz w:val="14"/>
                <w:szCs w:val="14"/>
                <w:cs/>
                <w:lang w:eastAsia="th-TH"/>
              </w:rPr>
              <w:t>224</w:t>
            </w:r>
          </w:p>
        </w:tc>
        <w:tc>
          <w:tcPr>
            <w:tcW w:w="1151" w:type="dxa"/>
            <w:shd w:val="clear" w:color="auto" w:fill="FAFAFA"/>
            <w:vAlign w:val="bottom"/>
          </w:tcPr>
          <w:p w14:paraId="375E720B" w14:textId="4806995B"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(1,680,990)</w:t>
            </w:r>
          </w:p>
        </w:tc>
        <w:tc>
          <w:tcPr>
            <w:tcW w:w="1295" w:type="dxa"/>
            <w:shd w:val="clear" w:color="auto" w:fill="FAFAFA"/>
            <w:vAlign w:val="bottom"/>
          </w:tcPr>
          <w:p w14:paraId="3D49D814" w14:textId="1B432A2F"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shd w:val="clear" w:color="auto" w:fill="FAFAFA"/>
          </w:tcPr>
          <w:p w14:paraId="54F34710" w14:textId="6B7E1351" w:rsidR="0052364F" w:rsidRPr="00801B82" w:rsidRDefault="0052364F" w:rsidP="0052364F">
            <w:pPr>
              <w:tabs>
                <w:tab w:val="decimal" w:pos="764"/>
              </w:tabs>
              <w:ind w:right="-72"/>
              <w:jc w:val="both"/>
              <w:rPr>
                <w:rFonts w:ascii="Arial" w:hAnsi="Arial" w:cs="Arial"/>
                <w:noProof/>
                <w:snapToGrid w:val="0"/>
                <w:color w:val="000000"/>
                <w:sz w:val="14"/>
                <w:szCs w:val="14"/>
                <w:lang w:eastAsia="th-TH"/>
              </w:rPr>
            </w:pPr>
            <w:r w:rsidRPr="00D06940">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13FA1BD0" w14:textId="7317B038"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4,159,234</w:t>
            </w:r>
          </w:p>
        </w:tc>
      </w:tr>
      <w:tr w:rsidR="0052364F" w:rsidRPr="007936FA" w14:paraId="0B87D865" w14:textId="77777777" w:rsidTr="0052364F">
        <w:tc>
          <w:tcPr>
            <w:tcW w:w="4185" w:type="dxa"/>
            <w:gridSpan w:val="2"/>
            <w:vAlign w:val="bottom"/>
          </w:tcPr>
          <w:p w14:paraId="2B5A5955" w14:textId="204974EF" w:rsidR="0052364F" w:rsidRPr="007936FA" w:rsidRDefault="0052364F" w:rsidP="0052364F">
            <w:pPr>
              <w:tabs>
                <w:tab w:val="left" w:pos="821"/>
              </w:tabs>
              <w:ind w:left="108" w:right="-108"/>
              <w:rPr>
                <w:rFonts w:ascii="Arial" w:hAnsi="Arial" w:cs="Arial"/>
                <w:color w:val="000000"/>
                <w:sz w:val="14"/>
                <w:szCs w:val="14"/>
              </w:rPr>
            </w:pPr>
            <w:r w:rsidRPr="007936FA">
              <w:rPr>
                <w:rFonts w:ascii="Arial" w:hAnsi="Arial" w:cs="Arial"/>
                <w:color w:val="000000"/>
                <w:sz w:val="14"/>
                <w:szCs w:val="14"/>
              </w:rPr>
              <w:t>Difference in interest expense which</w:t>
            </w:r>
          </w:p>
        </w:tc>
        <w:tc>
          <w:tcPr>
            <w:tcW w:w="1008" w:type="dxa"/>
            <w:shd w:val="clear" w:color="auto" w:fill="FAFAFA"/>
            <w:vAlign w:val="bottom"/>
          </w:tcPr>
          <w:p w14:paraId="4421D218" w14:textId="77777777" w:rsidR="0052364F" w:rsidRPr="007936FA" w:rsidRDefault="0052364F" w:rsidP="0052364F">
            <w:pPr>
              <w:tabs>
                <w:tab w:val="decimal" w:pos="830"/>
              </w:tabs>
              <w:ind w:right="-72"/>
              <w:rPr>
                <w:rFonts w:ascii="Arial" w:hAnsi="Arial" w:cs="Arial"/>
                <w:snapToGrid w:val="0"/>
                <w:color w:val="000000"/>
                <w:sz w:val="14"/>
                <w:szCs w:val="14"/>
                <w:cs/>
                <w:lang w:eastAsia="th-TH"/>
              </w:rPr>
            </w:pPr>
          </w:p>
        </w:tc>
        <w:tc>
          <w:tcPr>
            <w:tcW w:w="1151" w:type="dxa"/>
            <w:shd w:val="clear" w:color="auto" w:fill="FAFAFA"/>
            <w:vAlign w:val="bottom"/>
          </w:tcPr>
          <w:p w14:paraId="03B401BD" w14:textId="77777777"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p>
        </w:tc>
        <w:tc>
          <w:tcPr>
            <w:tcW w:w="1295" w:type="dxa"/>
            <w:shd w:val="clear" w:color="auto" w:fill="FAFAFA"/>
            <w:vAlign w:val="bottom"/>
          </w:tcPr>
          <w:p w14:paraId="2BB370D9" w14:textId="77777777" w:rsidR="0052364F" w:rsidRPr="00801B82" w:rsidRDefault="0052364F" w:rsidP="0052364F">
            <w:pPr>
              <w:tabs>
                <w:tab w:val="decimal" w:pos="1080"/>
              </w:tabs>
              <w:ind w:right="-72"/>
              <w:jc w:val="both"/>
              <w:rPr>
                <w:rFonts w:ascii="Arial" w:hAnsi="Arial" w:cs="Arial"/>
                <w:noProof/>
                <w:snapToGrid w:val="0"/>
                <w:color w:val="000000"/>
                <w:sz w:val="14"/>
                <w:szCs w:val="14"/>
                <w:lang w:eastAsia="th-TH"/>
              </w:rPr>
            </w:pPr>
          </w:p>
        </w:tc>
        <w:tc>
          <w:tcPr>
            <w:tcW w:w="981" w:type="dxa"/>
            <w:shd w:val="clear" w:color="auto" w:fill="FAFAFA"/>
            <w:vAlign w:val="bottom"/>
          </w:tcPr>
          <w:p w14:paraId="1DFD0FB9" w14:textId="77777777" w:rsidR="0052364F" w:rsidRPr="00801B82" w:rsidRDefault="0052364F" w:rsidP="0052364F">
            <w:pPr>
              <w:tabs>
                <w:tab w:val="decimal" w:pos="764"/>
              </w:tabs>
              <w:ind w:right="-72"/>
              <w:jc w:val="both"/>
              <w:rPr>
                <w:rFonts w:ascii="Arial" w:hAnsi="Arial" w:cs="Arial"/>
                <w:noProof/>
                <w:snapToGrid w:val="0"/>
                <w:color w:val="000000"/>
                <w:sz w:val="14"/>
                <w:szCs w:val="14"/>
                <w:lang w:eastAsia="th-TH"/>
              </w:rPr>
            </w:pPr>
          </w:p>
        </w:tc>
        <w:tc>
          <w:tcPr>
            <w:tcW w:w="1008" w:type="dxa"/>
            <w:shd w:val="clear" w:color="auto" w:fill="FAFAFA"/>
            <w:vAlign w:val="bottom"/>
          </w:tcPr>
          <w:p w14:paraId="1050EC59" w14:textId="77777777"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p>
        </w:tc>
      </w:tr>
      <w:tr w:rsidR="0052364F" w:rsidRPr="007936FA" w14:paraId="0016A96C" w14:textId="77777777" w:rsidTr="0052364F">
        <w:tc>
          <w:tcPr>
            <w:tcW w:w="4185" w:type="dxa"/>
            <w:gridSpan w:val="2"/>
            <w:vAlign w:val="bottom"/>
          </w:tcPr>
          <w:p w14:paraId="54AB8D2D" w14:textId="4C7172D6" w:rsidR="0052364F" w:rsidRPr="007936FA" w:rsidRDefault="0052364F" w:rsidP="0052364F">
            <w:pPr>
              <w:tabs>
                <w:tab w:val="left" w:pos="821"/>
              </w:tabs>
              <w:ind w:left="108" w:right="-108"/>
              <w:rPr>
                <w:rFonts w:ascii="Arial" w:hAnsi="Arial" w:cs="Arial"/>
                <w:color w:val="000000"/>
                <w:sz w:val="14"/>
                <w:szCs w:val="14"/>
              </w:rPr>
            </w:pPr>
            <w:r w:rsidRPr="007936FA">
              <w:rPr>
                <w:rFonts w:ascii="Arial" w:hAnsi="Arial" w:cs="Arial"/>
                <w:color w:val="000000"/>
                <w:sz w:val="14"/>
                <w:szCs w:val="14"/>
              </w:rPr>
              <w:t xml:space="preserve">   calculated by effective interest rate method</w:t>
            </w:r>
          </w:p>
        </w:tc>
        <w:tc>
          <w:tcPr>
            <w:tcW w:w="1008" w:type="dxa"/>
            <w:tcBorders>
              <w:bottom w:val="single" w:sz="4" w:space="0" w:color="auto"/>
            </w:tcBorders>
            <w:shd w:val="clear" w:color="auto" w:fill="FAFAFA"/>
            <w:vAlign w:val="bottom"/>
          </w:tcPr>
          <w:p w14:paraId="5453EA49" w14:textId="49C5A4C6" w:rsidR="0052364F" w:rsidRPr="007936FA" w:rsidRDefault="0052364F" w:rsidP="0052364F">
            <w:pPr>
              <w:tabs>
                <w:tab w:val="decimal" w:pos="830"/>
              </w:tabs>
              <w:ind w:right="-72"/>
              <w:rPr>
                <w:rFonts w:ascii="Arial" w:hAnsi="Arial" w:cs="Arial"/>
                <w:snapToGrid w:val="0"/>
                <w:color w:val="000000"/>
                <w:sz w:val="14"/>
                <w:szCs w:val="14"/>
                <w:cs/>
                <w:lang w:eastAsia="th-TH"/>
              </w:rPr>
            </w:pPr>
            <w:r w:rsidRPr="007936FA">
              <w:rPr>
                <w:rFonts w:ascii="Arial" w:hAnsi="Arial" w:cs="Arial"/>
                <w:snapToGrid w:val="0"/>
                <w:color w:val="000000"/>
                <w:sz w:val="14"/>
                <w:szCs w:val="14"/>
                <w:lang w:val="en-GB" w:eastAsia="th-TH"/>
              </w:rPr>
              <w:t>5,218,755</w:t>
            </w:r>
          </w:p>
        </w:tc>
        <w:tc>
          <w:tcPr>
            <w:tcW w:w="1151" w:type="dxa"/>
            <w:tcBorders>
              <w:bottom w:val="single" w:sz="4" w:space="0" w:color="auto"/>
            </w:tcBorders>
            <w:shd w:val="clear" w:color="auto" w:fill="FAFAFA"/>
            <w:vAlign w:val="bottom"/>
          </w:tcPr>
          <w:p w14:paraId="3E08CCEF" w14:textId="7CAA28F1"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(1,295,026)</w:t>
            </w:r>
          </w:p>
        </w:tc>
        <w:tc>
          <w:tcPr>
            <w:tcW w:w="1295" w:type="dxa"/>
            <w:tcBorders>
              <w:bottom w:val="single" w:sz="4" w:space="0" w:color="auto"/>
            </w:tcBorders>
            <w:shd w:val="clear" w:color="auto" w:fill="FAFAFA"/>
            <w:vAlign w:val="bottom"/>
          </w:tcPr>
          <w:p w14:paraId="72AAC576" w14:textId="7AB601E5" w:rsidR="0052364F" w:rsidRPr="00801B82" w:rsidRDefault="0052364F" w:rsidP="0052364F">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tcBorders>
              <w:bottom w:val="single" w:sz="4" w:space="0" w:color="auto"/>
            </w:tcBorders>
            <w:shd w:val="clear" w:color="auto" w:fill="FAFAFA"/>
            <w:vAlign w:val="bottom"/>
          </w:tcPr>
          <w:p w14:paraId="1C663B80" w14:textId="5EB7F0DA" w:rsidR="0052364F" w:rsidRPr="00801B82" w:rsidRDefault="0052364F" w:rsidP="0052364F">
            <w:pPr>
              <w:tabs>
                <w:tab w:val="decimal" w:pos="764"/>
              </w:tabs>
              <w:ind w:right="-72"/>
              <w:jc w:val="both"/>
              <w:rPr>
                <w:rFonts w:ascii="Arial" w:hAnsi="Arial" w:cs="Arial"/>
                <w:noProof/>
                <w:snapToGrid w:val="0"/>
                <w:color w:val="000000"/>
                <w:sz w:val="14"/>
                <w:szCs w:val="14"/>
                <w:lang w:eastAsia="th-TH"/>
              </w:rPr>
            </w:pPr>
            <w:r>
              <w:rPr>
                <w:rFonts w:ascii="Arial" w:hAnsi="Arial" w:cs="Arial"/>
                <w:noProof/>
                <w:snapToGrid w:val="0"/>
                <w:color w:val="000000"/>
                <w:sz w:val="14"/>
                <w:szCs w:val="14"/>
                <w:lang w:val="en-GB" w:eastAsia="th-TH"/>
              </w:rPr>
              <w:t xml:space="preserve">-       </w:t>
            </w:r>
          </w:p>
        </w:tc>
        <w:tc>
          <w:tcPr>
            <w:tcW w:w="1008" w:type="dxa"/>
            <w:tcBorders>
              <w:bottom w:val="single" w:sz="4" w:space="0" w:color="auto"/>
            </w:tcBorders>
            <w:shd w:val="clear" w:color="auto" w:fill="FAFAFA"/>
            <w:vAlign w:val="bottom"/>
          </w:tcPr>
          <w:p w14:paraId="19056C41" w14:textId="6215CAEF"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3,923,729</w:t>
            </w:r>
          </w:p>
        </w:tc>
      </w:tr>
      <w:tr w:rsidR="0052364F" w:rsidRPr="007936FA" w14:paraId="0C44A1F9" w14:textId="77777777" w:rsidTr="0052364F">
        <w:tc>
          <w:tcPr>
            <w:tcW w:w="4185" w:type="dxa"/>
            <w:gridSpan w:val="2"/>
            <w:vAlign w:val="bottom"/>
          </w:tcPr>
          <w:p w14:paraId="48236D6F" w14:textId="77777777" w:rsidR="0052364F" w:rsidRPr="007936FA" w:rsidRDefault="0052364F" w:rsidP="0052364F">
            <w:pPr>
              <w:tabs>
                <w:tab w:val="left" w:pos="821"/>
              </w:tabs>
              <w:ind w:left="108" w:right="-131"/>
              <w:rPr>
                <w:rFonts w:ascii="Arial" w:hAnsi="Arial" w:cs="Arial"/>
                <w:color w:val="000000"/>
                <w:sz w:val="14"/>
                <w:szCs w:val="14"/>
              </w:rPr>
            </w:pPr>
          </w:p>
        </w:tc>
        <w:tc>
          <w:tcPr>
            <w:tcW w:w="1008" w:type="dxa"/>
            <w:tcBorders>
              <w:top w:val="single" w:sz="4" w:space="0" w:color="auto"/>
            </w:tcBorders>
            <w:shd w:val="clear" w:color="auto" w:fill="FAFAFA"/>
          </w:tcPr>
          <w:p w14:paraId="122A28DF" w14:textId="77777777" w:rsidR="0052364F" w:rsidRPr="007936FA" w:rsidRDefault="0052364F" w:rsidP="0052364F">
            <w:pPr>
              <w:tabs>
                <w:tab w:val="decimal" w:pos="830"/>
              </w:tabs>
              <w:ind w:right="-72"/>
              <w:rPr>
                <w:rFonts w:ascii="Arial" w:hAnsi="Arial" w:cs="Arial"/>
                <w:snapToGrid w:val="0"/>
                <w:color w:val="000000"/>
                <w:sz w:val="14"/>
                <w:szCs w:val="14"/>
                <w:lang w:val="en-GB" w:eastAsia="th-TH"/>
              </w:rPr>
            </w:pPr>
          </w:p>
        </w:tc>
        <w:tc>
          <w:tcPr>
            <w:tcW w:w="1151" w:type="dxa"/>
            <w:tcBorders>
              <w:top w:val="single" w:sz="4" w:space="0" w:color="auto"/>
            </w:tcBorders>
            <w:shd w:val="clear" w:color="auto" w:fill="FAFAFA"/>
          </w:tcPr>
          <w:p w14:paraId="112BF619" w14:textId="77777777"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FAFAFA"/>
          </w:tcPr>
          <w:p w14:paraId="5E8CDABF" w14:textId="77777777" w:rsidR="0052364F" w:rsidRPr="00801B82" w:rsidRDefault="0052364F" w:rsidP="0052364F">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FAFAFA"/>
          </w:tcPr>
          <w:p w14:paraId="5CB0BE08" w14:textId="77777777"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FAFAFA"/>
          </w:tcPr>
          <w:p w14:paraId="03772149" w14:textId="77777777"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p>
        </w:tc>
      </w:tr>
      <w:tr w:rsidR="0052364F" w:rsidRPr="007936FA" w14:paraId="77DC09D5" w14:textId="77777777" w:rsidTr="0052364F">
        <w:tc>
          <w:tcPr>
            <w:tcW w:w="4185" w:type="dxa"/>
            <w:gridSpan w:val="2"/>
            <w:vAlign w:val="bottom"/>
          </w:tcPr>
          <w:p w14:paraId="61DDB478" w14:textId="77777777" w:rsidR="0052364F" w:rsidRPr="007936FA" w:rsidRDefault="0052364F" w:rsidP="0052364F">
            <w:pPr>
              <w:tabs>
                <w:tab w:val="left" w:pos="821"/>
              </w:tabs>
              <w:ind w:left="108" w:right="-131"/>
              <w:rPr>
                <w:rFonts w:ascii="Arial" w:hAnsi="Arial" w:cs="Arial"/>
                <w:color w:val="000000"/>
                <w:sz w:val="14"/>
                <w:szCs w:val="14"/>
              </w:rPr>
            </w:pPr>
          </w:p>
        </w:tc>
        <w:tc>
          <w:tcPr>
            <w:tcW w:w="1008" w:type="dxa"/>
            <w:tcBorders>
              <w:bottom w:val="single" w:sz="4" w:space="0" w:color="auto"/>
            </w:tcBorders>
            <w:shd w:val="clear" w:color="auto" w:fill="FAFAFA"/>
          </w:tcPr>
          <w:p w14:paraId="11615383" w14:textId="4F7235D3" w:rsidR="0052364F" w:rsidRPr="007936FA" w:rsidRDefault="0052364F" w:rsidP="0052364F">
            <w:pPr>
              <w:tabs>
                <w:tab w:val="decimal" w:pos="830"/>
              </w:tabs>
              <w:ind w:right="-72"/>
              <w:rPr>
                <w:rFonts w:ascii="Arial" w:hAnsi="Arial" w:cs="Arial"/>
                <w:snapToGrid w:val="0"/>
                <w:color w:val="000000"/>
                <w:sz w:val="14"/>
                <w:szCs w:val="14"/>
                <w:lang w:val="en-GB" w:eastAsia="th-TH"/>
              </w:rPr>
            </w:pPr>
            <w:r w:rsidRPr="007936FA">
              <w:rPr>
                <w:rFonts w:ascii="Arial" w:hAnsi="Arial" w:cs="Arial"/>
                <w:snapToGrid w:val="0"/>
                <w:color w:val="000000"/>
                <w:sz w:val="14"/>
                <w:szCs w:val="14"/>
                <w:lang w:val="en-GB" w:eastAsia="th-TH"/>
              </w:rPr>
              <w:t>7</w:t>
            </w:r>
            <w:r w:rsidRPr="007936FA">
              <w:rPr>
                <w:rFonts w:ascii="Arial" w:hAnsi="Arial" w:cs="Arial"/>
                <w:snapToGrid w:val="0"/>
                <w:color w:val="000000"/>
                <w:sz w:val="14"/>
                <w:szCs w:val="14"/>
                <w:cs/>
                <w:lang w:val="en-GB" w:eastAsia="th-TH"/>
              </w:rPr>
              <w:t>9</w:t>
            </w:r>
            <w:r w:rsidRPr="007936FA">
              <w:rPr>
                <w:rFonts w:ascii="Arial" w:hAnsi="Arial" w:cs="Arial"/>
                <w:snapToGrid w:val="0"/>
                <w:color w:val="000000"/>
                <w:sz w:val="14"/>
                <w:szCs w:val="14"/>
                <w:lang w:val="en-GB" w:eastAsia="th-TH"/>
              </w:rPr>
              <w:t>,</w:t>
            </w:r>
            <w:r w:rsidRPr="007936FA">
              <w:rPr>
                <w:rFonts w:ascii="Arial" w:hAnsi="Arial" w:cs="Arial"/>
                <w:snapToGrid w:val="0"/>
                <w:color w:val="000000"/>
                <w:sz w:val="14"/>
                <w:szCs w:val="14"/>
                <w:cs/>
                <w:lang w:val="en-GB" w:eastAsia="th-TH"/>
              </w:rPr>
              <w:t>211</w:t>
            </w:r>
            <w:r w:rsidRPr="007936FA">
              <w:rPr>
                <w:rFonts w:ascii="Arial" w:hAnsi="Arial" w:cs="Arial"/>
                <w:snapToGrid w:val="0"/>
                <w:color w:val="000000"/>
                <w:sz w:val="14"/>
                <w:szCs w:val="14"/>
                <w:lang w:val="en-GB" w:eastAsia="th-TH"/>
              </w:rPr>
              <w:t>,</w:t>
            </w:r>
            <w:r w:rsidRPr="007936FA">
              <w:rPr>
                <w:rFonts w:ascii="Arial" w:hAnsi="Arial" w:cs="Arial"/>
                <w:snapToGrid w:val="0"/>
                <w:color w:val="000000"/>
                <w:sz w:val="14"/>
                <w:szCs w:val="14"/>
                <w:cs/>
                <w:lang w:val="en-GB" w:eastAsia="th-TH"/>
              </w:rPr>
              <w:t>840</w:t>
            </w:r>
          </w:p>
        </w:tc>
        <w:tc>
          <w:tcPr>
            <w:tcW w:w="1151" w:type="dxa"/>
            <w:tcBorders>
              <w:bottom w:val="single" w:sz="4" w:space="0" w:color="auto"/>
            </w:tcBorders>
            <w:shd w:val="clear" w:color="auto" w:fill="FAFAFA"/>
          </w:tcPr>
          <w:p w14:paraId="2F1A89FA" w14:textId="30D724DA"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571274">
              <w:rPr>
                <w:rFonts w:ascii="Arial" w:hAnsi="Arial" w:cs="Arial"/>
                <w:noProof/>
                <w:snapToGrid w:val="0"/>
                <w:color w:val="000000"/>
                <w:sz w:val="14"/>
                <w:szCs w:val="14"/>
                <w:lang w:eastAsia="th-TH"/>
              </w:rPr>
              <w:t>(2,180,43</w:t>
            </w:r>
            <w:r>
              <w:rPr>
                <w:rFonts w:ascii="Arial" w:hAnsi="Arial" w:cs="Arial"/>
                <w:noProof/>
                <w:snapToGrid w:val="0"/>
                <w:color w:val="000000"/>
                <w:sz w:val="14"/>
                <w:szCs w:val="14"/>
                <w:lang w:eastAsia="th-TH"/>
              </w:rPr>
              <w:t>8</w:t>
            </w:r>
            <w:r w:rsidRPr="00571274">
              <w:rPr>
                <w:rFonts w:ascii="Arial" w:hAnsi="Arial" w:cs="Arial"/>
                <w:noProof/>
                <w:snapToGrid w:val="0"/>
                <w:color w:val="000000"/>
                <w:sz w:val="14"/>
                <w:szCs w:val="14"/>
                <w:lang w:eastAsia="th-TH"/>
              </w:rPr>
              <w:t>)</w:t>
            </w:r>
          </w:p>
        </w:tc>
        <w:tc>
          <w:tcPr>
            <w:tcW w:w="1295" w:type="dxa"/>
            <w:tcBorders>
              <w:bottom w:val="single" w:sz="4" w:space="0" w:color="auto"/>
            </w:tcBorders>
            <w:shd w:val="clear" w:color="auto" w:fill="FAFAFA"/>
          </w:tcPr>
          <w:p w14:paraId="282C1955" w14:textId="36D9B56C" w:rsidR="0052364F" w:rsidRPr="00801B82" w:rsidRDefault="0052364F" w:rsidP="0052364F">
            <w:pPr>
              <w:tabs>
                <w:tab w:val="decimal" w:pos="108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(218,43</w:t>
            </w:r>
            <w:r>
              <w:rPr>
                <w:rFonts w:ascii="Arial" w:hAnsi="Arial" w:cs="Arial"/>
                <w:noProof/>
                <w:snapToGrid w:val="0"/>
                <w:color w:val="000000"/>
                <w:sz w:val="14"/>
                <w:szCs w:val="14"/>
                <w:lang w:eastAsia="th-TH"/>
              </w:rPr>
              <w:t>3</w:t>
            </w:r>
            <w:r w:rsidRPr="007936FA">
              <w:rPr>
                <w:rFonts w:ascii="Arial" w:hAnsi="Arial" w:cs="Arial"/>
                <w:noProof/>
                <w:snapToGrid w:val="0"/>
                <w:color w:val="000000"/>
                <w:sz w:val="14"/>
                <w:szCs w:val="14"/>
                <w:lang w:eastAsia="th-TH"/>
              </w:rPr>
              <w:t>)</w:t>
            </w:r>
          </w:p>
        </w:tc>
        <w:tc>
          <w:tcPr>
            <w:tcW w:w="981" w:type="dxa"/>
            <w:tcBorders>
              <w:bottom w:val="single" w:sz="4" w:space="0" w:color="auto"/>
            </w:tcBorders>
            <w:shd w:val="clear" w:color="auto" w:fill="FAFAFA"/>
          </w:tcPr>
          <w:p w14:paraId="3ED49FBB" w14:textId="519FC0B9"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r>
              <w:rPr>
                <w:rFonts w:ascii="Arial" w:hAnsi="Arial" w:cs="Arial"/>
                <w:noProof/>
                <w:snapToGrid w:val="0"/>
                <w:color w:val="000000"/>
                <w:sz w:val="14"/>
                <w:szCs w:val="14"/>
                <w:lang w:val="en-GB" w:eastAsia="th-TH"/>
              </w:rPr>
              <w:t xml:space="preserve">-       </w:t>
            </w:r>
          </w:p>
        </w:tc>
        <w:tc>
          <w:tcPr>
            <w:tcW w:w="1008" w:type="dxa"/>
            <w:tcBorders>
              <w:bottom w:val="single" w:sz="4" w:space="0" w:color="auto"/>
            </w:tcBorders>
            <w:shd w:val="clear" w:color="auto" w:fill="FAFAFA"/>
          </w:tcPr>
          <w:p w14:paraId="7E009834" w14:textId="621AC528"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r w:rsidRPr="00571274">
              <w:rPr>
                <w:rFonts w:ascii="Arial" w:hAnsi="Arial" w:cs="Arial"/>
                <w:noProof/>
                <w:snapToGrid w:val="0"/>
                <w:color w:val="000000"/>
                <w:sz w:val="14"/>
                <w:szCs w:val="14"/>
                <w:lang w:eastAsia="th-TH"/>
              </w:rPr>
              <w:t>76,812,969</w:t>
            </w:r>
          </w:p>
        </w:tc>
      </w:tr>
      <w:tr w:rsidR="0052364F" w:rsidRPr="007936FA" w14:paraId="3A0EF7C2" w14:textId="77777777" w:rsidTr="0052364F">
        <w:tc>
          <w:tcPr>
            <w:tcW w:w="4185" w:type="dxa"/>
            <w:gridSpan w:val="2"/>
            <w:vAlign w:val="bottom"/>
          </w:tcPr>
          <w:p w14:paraId="065BDC27" w14:textId="77777777" w:rsidR="0052364F" w:rsidRPr="007936FA" w:rsidRDefault="0052364F" w:rsidP="0052364F">
            <w:pPr>
              <w:tabs>
                <w:tab w:val="left" w:pos="821"/>
              </w:tabs>
              <w:ind w:left="108" w:right="-131"/>
              <w:rPr>
                <w:rFonts w:ascii="Arial" w:hAnsi="Arial" w:cs="Arial"/>
                <w:color w:val="000000"/>
                <w:sz w:val="14"/>
                <w:szCs w:val="14"/>
              </w:rPr>
            </w:pPr>
          </w:p>
        </w:tc>
        <w:tc>
          <w:tcPr>
            <w:tcW w:w="1008" w:type="dxa"/>
            <w:tcBorders>
              <w:top w:val="single" w:sz="4" w:space="0" w:color="auto"/>
            </w:tcBorders>
            <w:shd w:val="clear" w:color="auto" w:fill="FAFAFA"/>
          </w:tcPr>
          <w:p w14:paraId="0D197014" w14:textId="77777777" w:rsidR="0052364F" w:rsidRPr="007936FA" w:rsidRDefault="0052364F" w:rsidP="0052364F">
            <w:pPr>
              <w:tabs>
                <w:tab w:val="decimal" w:pos="830"/>
              </w:tabs>
              <w:ind w:right="-72"/>
              <w:rPr>
                <w:rFonts w:ascii="Arial" w:hAnsi="Arial" w:cs="Arial"/>
                <w:snapToGrid w:val="0"/>
                <w:color w:val="000000"/>
                <w:sz w:val="14"/>
                <w:szCs w:val="14"/>
                <w:lang w:val="en-GB" w:eastAsia="th-TH"/>
              </w:rPr>
            </w:pPr>
          </w:p>
        </w:tc>
        <w:tc>
          <w:tcPr>
            <w:tcW w:w="1151" w:type="dxa"/>
            <w:tcBorders>
              <w:top w:val="single" w:sz="4" w:space="0" w:color="auto"/>
            </w:tcBorders>
            <w:shd w:val="clear" w:color="auto" w:fill="FAFAFA"/>
          </w:tcPr>
          <w:p w14:paraId="677B8777" w14:textId="77777777"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FAFAFA"/>
          </w:tcPr>
          <w:p w14:paraId="0908D559" w14:textId="77777777"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FAFAFA"/>
          </w:tcPr>
          <w:p w14:paraId="32ED6723" w14:textId="77777777"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FAFAFA"/>
          </w:tcPr>
          <w:p w14:paraId="589A7F35" w14:textId="77777777"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p>
        </w:tc>
      </w:tr>
      <w:tr w:rsidR="0052364F" w:rsidRPr="007936FA" w14:paraId="4479B267" w14:textId="77777777" w:rsidTr="0052364F">
        <w:tc>
          <w:tcPr>
            <w:tcW w:w="4185" w:type="dxa"/>
            <w:gridSpan w:val="2"/>
            <w:vAlign w:val="bottom"/>
          </w:tcPr>
          <w:p w14:paraId="7E8D7D23" w14:textId="0BBDE03B" w:rsidR="0052364F" w:rsidRPr="007936FA" w:rsidRDefault="0052364F" w:rsidP="0052364F">
            <w:pPr>
              <w:tabs>
                <w:tab w:val="left" w:pos="821"/>
              </w:tabs>
              <w:ind w:left="108" w:right="-131"/>
              <w:rPr>
                <w:rFonts w:ascii="Arial" w:hAnsi="Arial" w:cs="Arial"/>
                <w:color w:val="000000"/>
                <w:sz w:val="14"/>
                <w:szCs w:val="14"/>
              </w:rPr>
            </w:pPr>
            <w:r w:rsidRPr="007936FA">
              <w:rPr>
                <w:rFonts w:ascii="Arial" w:hAnsi="Arial" w:cs="Arial"/>
                <w:b/>
                <w:bCs/>
                <w:snapToGrid w:val="0"/>
                <w:color w:val="000000"/>
                <w:sz w:val="14"/>
                <w:szCs w:val="14"/>
                <w:lang w:val="en-GB" w:eastAsia="th-TH"/>
              </w:rPr>
              <w:t xml:space="preserve">Deferred tax liabilities </w:t>
            </w:r>
          </w:p>
        </w:tc>
        <w:tc>
          <w:tcPr>
            <w:tcW w:w="1008" w:type="dxa"/>
            <w:shd w:val="clear" w:color="auto" w:fill="FAFAFA"/>
            <w:vAlign w:val="bottom"/>
          </w:tcPr>
          <w:p w14:paraId="1506B050" w14:textId="77777777" w:rsidR="0052364F" w:rsidRPr="007936FA" w:rsidRDefault="0052364F" w:rsidP="0052364F">
            <w:pPr>
              <w:tabs>
                <w:tab w:val="decimal" w:pos="830"/>
              </w:tabs>
              <w:ind w:right="-72"/>
              <w:rPr>
                <w:rFonts w:ascii="Arial" w:hAnsi="Arial" w:cs="Arial"/>
                <w:snapToGrid w:val="0"/>
                <w:color w:val="000000"/>
                <w:sz w:val="14"/>
                <w:szCs w:val="14"/>
                <w:lang w:val="en-GB" w:eastAsia="th-TH"/>
              </w:rPr>
            </w:pPr>
          </w:p>
        </w:tc>
        <w:tc>
          <w:tcPr>
            <w:tcW w:w="1151" w:type="dxa"/>
            <w:shd w:val="clear" w:color="auto" w:fill="FAFAFA"/>
            <w:vAlign w:val="bottom"/>
          </w:tcPr>
          <w:p w14:paraId="602D1702" w14:textId="77777777"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p>
        </w:tc>
        <w:tc>
          <w:tcPr>
            <w:tcW w:w="1295" w:type="dxa"/>
            <w:shd w:val="clear" w:color="auto" w:fill="FAFAFA"/>
            <w:vAlign w:val="bottom"/>
          </w:tcPr>
          <w:p w14:paraId="3CD89BCA" w14:textId="77777777"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p>
        </w:tc>
        <w:tc>
          <w:tcPr>
            <w:tcW w:w="981" w:type="dxa"/>
            <w:shd w:val="clear" w:color="auto" w:fill="FAFAFA"/>
            <w:vAlign w:val="bottom"/>
          </w:tcPr>
          <w:p w14:paraId="5CDD7C15" w14:textId="77777777"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p>
        </w:tc>
        <w:tc>
          <w:tcPr>
            <w:tcW w:w="1008" w:type="dxa"/>
            <w:shd w:val="clear" w:color="auto" w:fill="FAFAFA"/>
            <w:vAlign w:val="bottom"/>
          </w:tcPr>
          <w:p w14:paraId="37EE1A74" w14:textId="77777777"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p>
        </w:tc>
      </w:tr>
      <w:tr w:rsidR="0052364F" w:rsidRPr="007936FA" w14:paraId="1307FAEE" w14:textId="77777777" w:rsidTr="0052364F">
        <w:tc>
          <w:tcPr>
            <w:tcW w:w="4185" w:type="dxa"/>
            <w:gridSpan w:val="2"/>
            <w:vAlign w:val="bottom"/>
          </w:tcPr>
          <w:p w14:paraId="34324165" w14:textId="77777777" w:rsidR="0052364F" w:rsidRPr="007936FA" w:rsidRDefault="0052364F" w:rsidP="0052364F">
            <w:pPr>
              <w:tabs>
                <w:tab w:val="left" w:pos="821"/>
              </w:tabs>
              <w:ind w:left="108" w:right="-90"/>
              <w:rPr>
                <w:rFonts w:ascii="Arial" w:hAnsi="Arial" w:cs="Arial"/>
                <w:color w:val="000000"/>
                <w:sz w:val="14"/>
                <w:szCs w:val="14"/>
              </w:rPr>
            </w:pPr>
            <w:r w:rsidRPr="007936FA">
              <w:rPr>
                <w:rFonts w:ascii="Arial" w:hAnsi="Arial" w:cs="Arial"/>
                <w:color w:val="000000"/>
                <w:sz w:val="14"/>
                <w:szCs w:val="14"/>
              </w:rPr>
              <w:t>Difference in depreciation</w:t>
            </w:r>
          </w:p>
          <w:p w14:paraId="79895027" w14:textId="07039DBB" w:rsidR="0052364F" w:rsidRPr="007936FA" w:rsidRDefault="0052364F" w:rsidP="0052364F">
            <w:pPr>
              <w:tabs>
                <w:tab w:val="left" w:pos="821"/>
              </w:tabs>
              <w:ind w:left="108" w:right="-131"/>
              <w:rPr>
                <w:rFonts w:ascii="Arial" w:hAnsi="Arial" w:cs="Arial"/>
                <w:b/>
                <w:bCs/>
                <w:snapToGrid w:val="0"/>
                <w:color w:val="000000"/>
                <w:sz w:val="14"/>
                <w:szCs w:val="14"/>
                <w:lang w:val="en-GB" w:eastAsia="th-TH"/>
              </w:rPr>
            </w:pPr>
            <w:r w:rsidRPr="007936FA">
              <w:rPr>
                <w:rFonts w:ascii="Arial" w:hAnsi="Arial" w:cs="Arial"/>
                <w:color w:val="000000"/>
                <w:sz w:val="14"/>
                <w:szCs w:val="14"/>
              </w:rPr>
              <w:t xml:space="preserve">   expense between accounting</w:t>
            </w:r>
          </w:p>
        </w:tc>
        <w:tc>
          <w:tcPr>
            <w:tcW w:w="1008" w:type="dxa"/>
            <w:shd w:val="clear" w:color="auto" w:fill="FAFAFA"/>
            <w:vAlign w:val="bottom"/>
          </w:tcPr>
          <w:p w14:paraId="23D4EC0B" w14:textId="77777777" w:rsidR="0052364F" w:rsidRPr="007936FA" w:rsidRDefault="0052364F" w:rsidP="0052364F">
            <w:pPr>
              <w:tabs>
                <w:tab w:val="decimal" w:pos="830"/>
              </w:tabs>
              <w:ind w:right="-72"/>
              <w:rPr>
                <w:rFonts w:ascii="Arial" w:hAnsi="Arial" w:cs="Arial"/>
                <w:snapToGrid w:val="0"/>
                <w:color w:val="000000"/>
                <w:sz w:val="14"/>
                <w:szCs w:val="14"/>
                <w:lang w:val="en-GB" w:eastAsia="th-TH"/>
              </w:rPr>
            </w:pPr>
          </w:p>
        </w:tc>
        <w:tc>
          <w:tcPr>
            <w:tcW w:w="1151" w:type="dxa"/>
            <w:shd w:val="clear" w:color="auto" w:fill="FAFAFA"/>
            <w:vAlign w:val="bottom"/>
          </w:tcPr>
          <w:p w14:paraId="7CE8671A" w14:textId="77777777"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p>
        </w:tc>
        <w:tc>
          <w:tcPr>
            <w:tcW w:w="1295" w:type="dxa"/>
            <w:shd w:val="clear" w:color="auto" w:fill="FAFAFA"/>
            <w:vAlign w:val="bottom"/>
          </w:tcPr>
          <w:p w14:paraId="7AC85763" w14:textId="77777777"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p>
        </w:tc>
        <w:tc>
          <w:tcPr>
            <w:tcW w:w="981" w:type="dxa"/>
            <w:shd w:val="clear" w:color="auto" w:fill="FAFAFA"/>
            <w:vAlign w:val="bottom"/>
          </w:tcPr>
          <w:p w14:paraId="72CD7669" w14:textId="77777777"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p>
        </w:tc>
        <w:tc>
          <w:tcPr>
            <w:tcW w:w="1008" w:type="dxa"/>
            <w:shd w:val="clear" w:color="auto" w:fill="FAFAFA"/>
            <w:vAlign w:val="bottom"/>
          </w:tcPr>
          <w:p w14:paraId="4F448750" w14:textId="77777777"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p>
        </w:tc>
      </w:tr>
      <w:tr w:rsidR="0052364F" w:rsidRPr="007936FA" w14:paraId="747657DC" w14:textId="77777777" w:rsidTr="0052364F">
        <w:tc>
          <w:tcPr>
            <w:tcW w:w="4185" w:type="dxa"/>
            <w:gridSpan w:val="2"/>
            <w:vAlign w:val="bottom"/>
          </w:tcPr>
          <w:p w14:paraId="7F0611B9" w14:textId="7B15882E" w:rsidR="0052364F" w:rsidRPr="007936FA" w:rsidRDefault="0052364F" w:rsidP="0052364F">
            <w:pPr>
              <w:tabs>
                <w:tab w:val="left" w:pos="821"/>
              </w:tabs>
              <w:ind w:left="108" w:right="-90"/>
              <w:rPr>
                <w:rFonts w:ascii="Arial" w:hAnsi="Arial" w:cs="Arial"/>
                <w:color w:val="000000"/>
                <w:sz w:val="14"/>
                <w:szCs w:val="14"/>
              </w:rPr>
            </w:pPr>
            <w:r w:rsidRPr="007936FA">
              <w:rPr>
                <w:rFonts w:ascii="Arial" w:hAnsi="Arial" w:cs="Arial"/>
                <w:color w:val="000000"/>
                <w:sz w:val="14"/>
                <w:szCs w:val="14"/>
              </w:rPr>
              <w:t xml:space="preserve">   and tax approach</w:t>
            </w:r>
          </w:p>
        </w:tc>
        <w:tc>
          <w:tcPr>
            <w:tcW w:w="1008" w:type="dxa"/>
            <w:shd w:val="clear" w:color="auto" w:fill="FAFAFA"/>
            <w:vAlign w:val="bottom"/>
          </w:tcPr>
          <w:p w14:paraId="26E2EE5B" w14:textId="04165742" w:rsidR="0052364F" w:rsidRPr="007936FA" w:rsidRDefault="0052364F" w:rsidP="0052364F">
            <w:pPr>
              <w:tabs>
                <w:tab w:val="decimal" w:pos="830"/>
              </w:tabs>
              <w:ind w:right="-72"/>
              <w:rPr>
                <w:rFonts w:ascii="Arial" w:hAnsi="Arial" w:cs="Arial"/>
                <w:snapToGrid w:val="0"/>
                <w:color w:val="000000"/>
                <w:sz w:val="14"/>
                <w:szCs w:val="14"/>
                <w:lang w:val="en-GB" w:eastAsia="th-TH"/>
              </w:rPr>
            </w:pPr>
            <w:r w:rsidRPr="007936FA">
              <w:rPr>
                <w:rFonts w:ascii="Arial" w:hAnsi="Arial" w:cs="Arial"/>
                <w:snapToGrid w:val="0"/>
                <w:color w:val="000000"/>
                <w:sz w:val="14"/>
                <w:szCs w:val="14"/>
                <w:lang w:val="en-GB" w:eastAsia="th-TH"/>
              </w:rPr>
              <w:t>(73,417,931)</w:t>
            </w:r>
          </w:p>
        </w:tc>
        <w:tc>
          <w:tcPr>
            <w:tcW w:w="1151" w:type="dxa"/>
            <w:shd w:val="clear" w:color="auto" w:fill="FAFAFA"/>
            <w:vAlign w:val="bottom"/>
          </w:tcPr>
          <w:p w14:paraId="0098B29A" w14:textId="681E2CE8"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(8,849,627)</w:t>
            </w:r>
          </w:p>
        </w:tc>
        <w:tc>
          <w:tcPr>
            <w:tcW w:w="1295" w:type="dxa"/>
            <w:shd w:val="clear" w:color="auto" w:fill="FAFAFA"/>
          </w:tcPr>
          <w:p w14:paraId="7D086308" w14:textId="7668E7EF"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r w:rsidRPr="00EF1D90">
              <w:rPr>
                <w:rFonts w:ascii="Arial" w:hAnsi="Arial" w:cs="Arial"/>
                <w:noProof/>
                <w:snapToGrid w:val="0"/>
                <w:color w:val="000000"/>
                <w:sz w:val="14"/>
                <w:szCs w:val="14"/>
                <w:lang w:val="en-GB" w:eastAsia="th-TH"/>
              </w:rPr>
              <w:t xml:space="preserve">-       </w:t>
            </w:r>
          </w:p>
        </w:tc>
        <w:tc>
          <w:tcPr>
            <w:tcW w:w="981" w:type="dxa"/>
            <w:shd w:val="clear" w:color="auto" w:fill="FAFAFA"/>
          </w:tcPr>
          <w:p w14:paraId="45CC26BD" w14:textId="7BC6EE19"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r w:rsidRPr="00F62014">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43F6F734" w14:textId="68ADA761"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(82,267,558)</w:t>
            </w:r>
          </w:p>
        </w:tc>
      </w:tr>
      <w:tr w:rsidR="0052364F" w:rsidRPr="007936FA" w14:paraId="111FBB69" w14:textId="77777777" w:rsidTr="0052364F">
        <w:tc>
          <w:tcPr>
            <w:tcW w:w="4185" w:type="dxa"/>
            <w:gridSpan w:val="2"/>
            <w:vAlign w:val="bottom"/>
          </w:tcPr>
          <w:p w14:paraId="6B4A7BE0" w14:textId="096560A6" w:rsidR="0052364F" w:rsidRPr="007936FA" w:rsidRDefault="0052364F" w:rsidP="0052364F">
            <w:pPr>
              <w:tabs>
                <w:tab w:val="left" w:pos="821"/>
              </w:tabs>
              <w:ind w:left="108" w:right="-90"/>
              <w:rPr>
                <w:rFonts w:ascii="Arial" w:hAnsi="Arial" w:cs="Arial"/>
                <w:color w:val="000000"/>
                <w:sz w:val="14"/>
                <w:szCs w:val="14"/>
              </w:rPr>
            </w:pPr>
            <w:r w:rsidRPr="007936FA">
              <w:rPr>
                <w:rFonts w:ascii="Arial" w:hAnsi="Arial" w:cs="Arial"/>
                <w:color w:val="000000"/>
                <w:sz w:val="14"/>
                <w:szCs w:val="14"/>
              </w:rPr>
              <w:t xml:space="preserve">Assets under lease liabilities </w:t>
            </w:r>
          </w:p>
        </w:tc>
        <w:tc>
          <w:tcPr>
            <w:tcW w:w="1008" w:type="dxa"/>
            <w:shd w:val="clear" w:color="auto" w:fill="FAFAFA"/>
            <w:vAlign w:val="bottom"/>
          </w:tcPr>
          <w:p w14:paraId="237F31E5" w14:textId="113967F2" w:rsidR="0052364F" w:rsidRPr="007936FA" w:rsidRDefault="0052364F" w:rsidP="0052364F">
            <w:pPr>
              <w:tabs>
                <w:tab w:val="decimal" w:pos="830"/>
              </w:tabs>
              <w:ind w:right="-72"/>
              <w:rPr>
                <w:rFonts w:ascii="Arial" w:hAnsi="Arial" w:cs="Arial"/>
                <w:snapToGrid w:val="0"/>
                <w:color w:val="000000"/>
                <w:sz w:val="14"/>
                <w:szCs w:val="14"/>
                <w:lang w:val="en-GB" w:eastAsia="th-TH"/>
              </w:rPr>
            </w:pPr>
            <w:r w:rsidRPr="007936FA">
              <w:rPr>
                <w:rFonts w:ascii="Arial" w:hAnsi="Arial" w:cs="Arial"/>
                <w:snapToGrid w:val="0"/>
                <w:color w:val="000000"/>
                <w:sz w:val="14"/>
                <w:szCs w:val="14"/>
                <w:lang w:val="en-GB" w:eastAsia="th-TH"/>
              </w:rPr>
              <w:t>(5,627,206)</w:t>
            </w:r>
          </w:p>
        </w:tc>
        <w:tc>
          <w:tcPr>
            <w:tcW w:w="1151" w:type="dxa"/>
            <w:shd w:val="clear" w:color="auto" w:fill="FAFAFA"/>
            <w:vAlign w:val="bottom"/>
          </w:tcPr>
          <w:p w14:paraId="4BF15261" w14:textId="625565C3"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1,725,634</w:t>
            </w:r>
          </w:p>
        </w:tc>
        <w:tc>
          <w:tcPr>
            <w:tcW w:w="1295" w:type="dxa"/>
            <w:shd w:val="clear" w:color="auto" w:fill="FAFAFA"/>
          </w:tcPr>
          <w:p w14:paraId="03F220A5" w14:textId="3196B103"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r w:rsidRPr="00EF1D90">
              <w:rPr>
                <w:rFonts w:ascii="Arial" w:hAnsi="Arial" w:cs="Arial"/>
                <w:noProof/>
                <w:snapToGrid w:val="0"/>
                <w:color w:val="000000"/>
                <w:sz w:val="14"/>
                <w:szCs w:val="14"/>
                <w:lang w:val="en-GB" w:eastAsia="th-TH"/>
              </w:rPr>
              <w:t xml:space="preserve">-       </w:t>
            </w:r>
          </w:p>
        </w:tc>
        <w:tc>
          <w:tcPr>
            <w:tcW w:w="981" w:type="dxa"/>
            <w:shd w:val="clear" w:color="auto" w:fill="FAFAFA"/>
          </w:tcPr>
          <w:p w14:paraId="7ADAFF67" w14:textId="19A93CB4"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r w:rsidRPr="00F62014">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3E850BBA" w14:textId="012DC22F"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(3,901,572)</w:t>
            </w:r>
          </w:p>
        </w:tc>
      </w:tr>
      <w:tr w:rsidR="0052364F" w:rsidRPr="007936FA" w14:paraId="5B6CE5E7" w14:textId="77777777" w:rsidTr="0052364F">
        <w:tc>
          <w:tcPr>
            <w:tcW w:w="4185" w:type="dxa"/>
            <w:gridSpan w:val="2"/>
            <w:vAlign w:val="bottom"/>
          </w:tcPr>
          <w:p w14:paraId="404D6D53" w14:textId="03093652" w:rsidR="0052364F" w:rsidRPr="007936FA" w:rsidRDefault="0052364F" w:rsidP="0052364F">
            <w:pPr>
              <w:tabs>
                <w:tab w:val="left" w:pos="821"/>
              </w:tabs>
              <w:ind w:left="108"/>
              <w:rPr>
                <w:rFonts w:ascii="Arial" w:hAnsi="Arial" w:cs="Arial"/>
                <w:color w:val="000000"/>
                <w:sz w:val="14"/>
                <w:szCs w:val="14"/>
              </w:rPr>
            </w:pPr>
            <w:proofErr w:type="spellStart"/>
            <w:r w:rsidRPr="007936FA">
              <w:rPr>
                <w:rFonts w:ascii="Arial" w:hAnsi="Arial" w:cs="Arial"/>
                <w:color w:val="000000"/>
                <w:sz w:val="14"/>
                <w:szCs w:val="14"/>
              </w:rPr>
              <w:t>Unrealised</w:t>
            </w:r>
            <w:proofErr w:type="spellEnd"/>
            <w:r w:rsidRPr="007936FA">
              <w:rPr>
                <w:rFonts w:ascii="Arial" w:hAnsi="Arial" w:cs="Arial"/>
                <w:color w:val="000000"/>
                <w:sz w:val="14"/>
                <w:szCs w:val="14"/>
              </w:rPr>
              <w:t xml:space="preserve"> gain from financial assets</w:t>
            </w:r>
          </w:p>
        </w:tc>
        <w:tc>
          <w:tcPr>
            <w:tcW w:w="1008" w:type="dxa"/>
            <w:shd w:val="clear" w:color="auto" w:fill="FAFAFA"/>
            <w:vAlign w:val="bottom"/>
          </w:tcPr>
          <w:p w14:paraId="7567E28A" w14:textId="65F51F8C" w:rsidR="0052364F" w:rsidRPr="007936FA" w:rsidRDefault="0052364F" w:rsidP="0052364F">
            <w:pPr>
              <w:tabs>
                <w:tab w:val="decimal" w:pos="830"/>
              </w:tabs>
              <w:ind w:right="-72"/>
              <w:rPr>
                <w:rFonts w:ascii="Arial" w:hAnsi="Arial" w:cs="Arial"/>
                <w:snapToGrid w:val="0"/>
                <w:color w:val="000000"/>
                <w:sz w:val="14"/>
                <w:szCs w:val="14"/>
                <w:lang w:val="en-GB" w:eastAsia="th-TH"/>
              </w:rPr>
            </w:pPr>
            <w:r w:rsidRPr="007936FA">
              <w:rPr>
                <w:rFonts w:ascii="Arial" w:hAnsi="Arial" w:cs="Arial"/>
                <w:snapToGrid w:val="0"/>
                <w:color w:val="000000"/>
                <w:sz w:val="14"/>
                <w:szCs w:val="14"/>
                <w:lang w:val="en-GB" w:eastAsia="th-TH"/>
              </w:rPr>
              <w:t>(76,132,652)</w:t>
            </w:r>
          </w:p>
        </w:tc>
        <w:tc>
          <w:tcPr>
            <w:tcW w:w="1151" w:type="dxa"/>
            <w:shd w:val="clear" w:color="auto" w:fill="FAFAFA"/>
            <w:vAlign w:val="bottom"/>
          </w:tcPr>
          <w:p w14:paraId="72D6D0F5" w14:textId="19349B94"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(85,99</w:t>
            </w:r>
            <w:r>
              <w:rPr>
                <w:rFonts w:ascii="Arial" w:hAnsi="Arial" w:cs="Arial"/>
                <w:noProof/>
                <w:snapToGrid w:val="0"/>
                <w:color w:val="000000"/>
                <w:sz w:val="14"/>
                <w:szCs w:val="14"/>
                <w:lang w:eastAsia="th-TH"/>
              </w:rPr>
              <w:t>6</w:t>
            </w:r>
            <w:r w:rsidRPr="007936FA">
              <w:rPr>
                <w:rFonts w:ascii="Arial" w:hAnsi="Arial" w:cs="Arial"/>
                <w:noProof/>
                <w:snapToGrid w:val="0"/>
                <w:color w:val="000000"/>
                <w:sz w:val="14"/>
                <w:szCs w:val="14"/>
                <w:lang w:eastAsia="th-TH"/>
              </w:rPr>
              <w:t>)</w:t>
            </w:r>
          </w:p>
        </w:tc>
        <w:tc>
          <w:tcPr>
            <w:tcW w:w="1295" w:type="dxa"/>
            <w:shd w:val="clear" w:color="auto" w:fill="FAFAFA"/>
            <w:vAlign w:val="bottom"/>
          </w:tcPr>
          <w:p w14:paraId="361B3958" w14:textId="40CDAB86"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(28,345,83</w:t>
            </w:r>
            <w:r>
              <w:rPr>
                <w:rFonts w:ascii="Arial" w:hAnsi="Arial" w:cs="Arial"/>
                <w:noProof/>
                <w:snapToGrid w:val="0"/>
                <w:color w:val="000000"/>
                <w:sz w:val="14"/>
                <w:szCs w:val="14"/>
                <w:lang w:eastAsia="th-TH"/>
              </w:rPr>
              <w:t>3</w:t>
            </w:r>
            <w:r w:rsidRPr="007936FA">
              <w:rPr>
                <w:rFonts w:ascii="Arial" w:hAnsi="Arial" w:cs="Arial"/>
                <w:noProof/>
                <w:snapToGrid w:val="0"/>
                <w:color w:val="000000"/>
                <w:sz w:val="14"/>
                <w:szCs w:val="14"/>
                <w:lang w:eastAsia="th-TH"/>
              </w:rPr>
              <w:t>)</w:t>
            </w:r>
          </w:p>
        </w:tc>
        <w:tc>
          <w:tcPr>
            <w:tcW w:w="981" w:type="dxa"/>
            <w:shd w:val="clear" w:color="auto" w:fill="FAFAFA"/>
          </w:tcPr>
          <w:p w14:paraId="4D73C600" w14:textId="0C8A968B"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r w:rsidRPr="00F62014">
              <w:rPr>
                <w:rFonts w:ascii="Arial" w:hAnsi="Arial" w:cs="Arial"/>
                <w:noProof/>
                <w:snapToGrid w:val="0"/>
                <w:color w:val="000000"/>
                <w:sz w:val="14"/>
                <w:szCs w:val="14"/>
                <w:lang w:val="en-GB" w:eastAsia="th-TH"/>
              </w:rPr>
              <w:t xml:space="preserve">-       </w:t>
            </w:r>
          </w:p>
        </w:tc>
        <w:tc>
          <w:tcPr>
            <w:tcW w:w="1008" w:type="dxa"/>
            <w:shd w:val="clear" w:color="auto" w:fill="FAFAFA"/>
            <w:vAlign w:val="bottom"/>
          </w:tcPr>
          <w:p w14:paraId="6D7FD074" w14:textId="1F07DC1C" w:rsidR="0052364F" w:rsidRPr="00801B82" w:rsidRDefault="0052364F" w:rsidP="0052364F">
            <w:pPr>
              <w:tabs>
                <w:tab w:val="decimal" w:pos="792"/>
              </w:tabs>
              <w:ind w:left="-30"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(104,564,481)</w:t>
            </w:r>
          </w:p>
        </w:tc>
      </w:tr>
      <w:tr w:rsidR="0052364F" w:rsidRPr="007936FA" w14:paraId="7AD8A667" w14:textId="77777777" w:rsidTr="0052364F">
        <w:tc>
          <w:tcPr>
            <w:tcW w:w="4185" w:type="dxa"/>
            <w:gridSpan w:val="2"/>
            <w:vAlign w:val="bottom"/>
          </w:tcPr>
          <w:p w14:paraId="12F779D8" w14:textId="6474B407" w:rsidR="0052364F" w:rsidRPr="007936FA" w:rsidRDefault="0052364F" w:rsidP="0052364F">
            <w:pPr>
              <w:tabs>
                <w:tab w:val="left" w:pos="821"/>
              </w:tabs>
              <w:ind w:left="108"/>
              <w:rPr>
                <w:rFonts w:ascii="Arial" w:hAnsi="Arial" w:cs="Arial"/>
                <w:color w:val="000000"/>
                <w:sz w:val="14"/>
                <w:szCs w:val="14"/>
              </w:rPr>
            </w:pPr>
            <w:r w:rsidRPr="007936FA">
              <w:rPr>
                <w:rFonts w:ascii="Arial" w:hAnsi="Arial" w:cs="Arial"/>
                <w:color w:val="000000"/>
                <w:sz w:val="14"/>
                <w:szCs w:val="14"/>
              </w:rPr>
              <w:t>Prepaid front-end fee</w:t>
            </w:r>
          </w:p>
        </w:tc>
        <w:tc>
          <w:tcPr>
            <w:tcW w:w="1008" w:type="dxa"/>
            <w:tcBorders>
              <w:bottom w:val="single" w:sz="4" w:space="0" w:color="auto"/>
            </w:tcBorders>
            <w:shd w:val="clear" w:color="auto" w:fill="FAFAFA"/>
          </w:tcPr>
          <w:p w14:paraId="3B0A0EF6" w14:textId="6C2B5F0F" w:rsidR="0052364F" w:rsidRPr="007936FA" w:rsidRDefault="0052364F" w:rsidP="0052364F">
            <w:pPr>
              <w:tabs>
                <w:tab w:val="decimal" w:pos="830"/>
              </w:tabs>
              <w:ind w:right="-72"/>
              <w:rPr>
                <w:rFonts w:ascii="Arial" w:hAnsi="Arial" w:cs="Arial"/>
                <w:snapToGrid w:val="0"/>
                <w:color w:val="000000"/>
                <w:sz w:val="14"/>
                <w:szCs w:val="14"/>
                <w:lang w:val="en-GB" w:eastAsia="th-TH"/>
              </w:rPr>
            </w:pPr>
            <w:r w:rsidRPr="007936FA">
              <w:rPr>
                <w:rFonts w:ascii="Arial" w:hAnsi="Arial" w:cs="Arial"/>
                <w:snapToGrid w:val="0"/>
                <w:color w:val="000000"/>
                <w:sz w:val="14"/>
                <w:szCs w:val="14"/>
                <w:lang w:val="en-GB" w:eastAsia="th-TH"/>
              </w:rPr>
              <w:t>(1,217,159)</w:t>
            </w:r>
          </w:p>
        </w:tc>
        <w:tc>
          <w:tcPr>
            <w:tcW w:w="1151" w:type="dxa"/>
            <w:tcBorders>
              <w:bottom w:val="single" w:sz="4" w:space="0" w:color="auto"/>
            </w:tcBorders>
            <w:shd w:val="clear" w:color="auto" w:fill="FAFAFA"/>
          </w:tcPr>
          <w:p w14:paraId="17D0ED2F" w14:textId="56EABF94"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259,446</w:t>
            </w:r>
          </w:p>
        </w:tc>
        <w:tc>
          <w:tcPr>
            <w:tcW w:w="1295" w:type="dxa"/>
            <w:tcBorders>
              <w:bottom w:val="single" w:sz="4" w:space="0" w:color="auto"/>
            </w:tcBorders>
            <w:shd w:val="clear" w:color="auto" w:fill="FAFAFA"/>
          </w:tcPr>
          <w:p w14:paraId="4527F406" w14:textId="3281BE3C"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tcBorders>
              <w:bottom w:val="single" w:sz="4" w:space="0" w:color="auto"/>
            </w:tcBorders>
            <w:shd w:val="clear" w:color="auto" w:fill="FAFAFA"/>
          </w:tcPr>
          <w:p w14:paraId="28C95CC1" w14:textId="3BBDFB1C"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r w:rsidRPr="00F62014">
              <w:rPr>
                <w:rFonts w:ascii="Arial" w:hAnsi="Arial" w:cs="Arial"/>
                <w:noProof/>
                <w:snapToGrid w:val="0"/>
                <w:color w:val="000000"/>
                <w:sz w:val="14"/>
                <w:szCs w:val="14"/>
                <w:lang w:val="en-GB" w:eastAsia="th-TH"/>
              </w:rPr>
              <w:t xml:space="preserve">-       </w:t>
            </w:r>
          </w:p>
        </w:tc>
        <w:tc>
          <w:tcPr>
            <w:tcW w:w="1008" w:type="dxa"/>
            <w:tcBorders>
              <w:bottom w:val="single" w:sz="4" w:space="0" w:color="auto"/>
            </w:tcBorders>
            <w:shd w:val="clear" w:color="auto" w:fill="FAFAFA"/>
          </w:tcPr>
          <w:p w14:paraId="4FF81208" w14:textId="3A347738"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(957,713)</w:t>
            </w:r>
          </w:p>
        </w:tc>
      </w:tr>
      <w:tr w:rsidR="0052364F" w:rsidRPr="007936FA" w14:paraId="68A886E4" w14:textId="77777777" w:rsidTr="0052364F">
        <w:tc>
          <w:tcPr>
            <w:tcW w:w="4185" w:type="dxa"/>
            <w:gridSpan w:val="2"/>
            <w:vAlign w:val="bottom"/>
          </w:tcPr>
          <w:p w14:paraId="3CA147CB" w14:textId="77777777" w:rsidR="0052364F" w:rsidRPr="007936FA" w:rsidRDefault="0052364F" w:rsidP="0052364F">
            <w:pPr>
              <w:tabs>
                <w:tab w:val="left" w:pos="821"/>
              </w:tabs>
              <w:ind w:left="108"/>
              <w:rPr>
                <w:rFonts w:ascii="Arial" w:hAnsi="Arial" w:cs="Arial"/>
                <w:color w:val="000000"/>
                <w:sz w:val="14"/>
                <w:szCs w:val="14"/>
              </w:rPr>
            </w:pPr>
          </w:p>
        </w:tc>
        <w:tc>
          <w:tcPr>
            <w:tcW w:w="1008" w:type="dxa"/>
            <w:tcBorders>
              <w:top w:val="single" w:sz="4" w:space="0" w:color="auto"/>
            </w:tcBorders>
            <w:shd w:val="clear" w:color="auto" w:fill="FAFAFA"/>
          </w:tcPr>
          <w:p w14:paraId="124C1097" w14:textId="77777777" w:rsidR="0052364F" w:rsidRPr="007936FA" w:rsidRDefault="0052364F" w:rsidP="0052364F">
            <w:pPr>
              <w:tabs>
                <w:tab w:val="decimal" w:pos="830"/>
              </w:tabs>
              <w:ind w:right="-72"/>
              <w:rPr>
                <w:rFonts w:ascii="Arial" w:hAnsi="Arial" w:cs="Arial"/>
                <w:snapToGrid w:val="0"/>
                <w:color w:val="000000"/>
                <w:sz w:val="14"/>
                <w:szCs w:val="14"/>
                <w:lang w:val="en-GB" w:eastAsia="th-TH"/>
              </w:rPr>
            </w:pPr>
          </w:p>
        </w:tc>
        <w:tc>
          <w:tcPr>
            <w:tcW w:w="1151" w:type="dxa"/>
            <w:tcBorders>
              <w:top w:val="single" w:sz="4" w:space="0" w:color="auto"/>
            </w:tcBorders>
            <w:shd w:val="clear" w:color="auto" w:fill="FAFAFA"/>
          </w:tcPr>
          <w:p w14:paraId="29B650A6" w14:textId="77777777"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FAFAFA"/>
          </w:tcPr>
          <w:p w14:paraId="5240BE87" w14:textId="77777777" w:rsidR="0052364F" w:rsidRPr="00801B82" w:rsidRDefault="0052364F" w:rsidP="0052364F">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FAFAFA"/>
          </w:tcPr>
          <w:p w14:paraId="18DA3329" w14:textId="77777777"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FAFAFA"/>
          </w:tcPr>
          <w:p w14:paraId="05E977E0" w14:textId="77777777" w:rsidR="0052364F" w:rsidRPr="007936FA" w:rsidRDefault="0052364F" w:rsidP="0052364F">
            <w:pPr>
              <w:tabs>
                <w:tab w:val="decimal" w:pos="792"/>
              </w:tabs>
              <w:ind w:right="-72"/>
              <w:jc w:val="both"/>
              <w:rPr>
                <w:rFonts w:ascii="Arial" w:hAnsi="Arial" w:cs="Arial"/>
                <w:noProof/>
                <w:snapToGrid w:val="0"/>
                <w:color w:val="000000"/>
                <w:sz w:val="14"/>
                <w:szCs w:val="14"/>
                <w:lang w:eastAsia="th-TH"/>
              </w:rPr>
            </w:pPr>
          </w:p>
        </w:tc>
      </w:tr>
      <w:tr w:rsidR="0052364F" w:rsidRPr="007936FA" w14:paraId="5326CCCF" w14:textId="77777777" w:rsidTr="0052364F">
        <w:tc>
          <w:tcPr>
            <w:tcW w:w="4185" w:type="dxa"/>
            <w:gridSpan w:val="2"/>
            <w:vAlign w:val="bottom"/>
          </w:tcPr>
          <w:p w14:paraId="36C97D86" w14:textId="77777777" w:rsidR="0052364F" w:rsidRPr="007936FA" w:rsidRDefault="0052364F" w:rsidP="0052364F">
            <w:pPr>
              <w:tabs>
                <w:tab w:val="left" w:pos="821"/>
              </w:tabs>
              <w:ind w:left="108"/>
              <w:rPr>
                <w:rFonts w:ascii="Arial" w:hAnsi="Arial" w:cs="Arial"/>
                <w:color w:val="000000"/>
                <w:sz w:val="14"/>
                <w:szCs w:val="14"/>
              </w:rPr>
            </w:pPr>
          </w:p>
        </w:tc>
        <w:tc>
          <w:tcPr>
            <w:tcW w:w="1008" w:type="dxa"/>
            <w:tcBorders>
              <w:bottom w:val="single" w:sz="4" w:space="0" w:color="auto"/>
            </w:tcBorders>
            <w:shd w:val="clear" w:color="auto" w:fill="FAFAFA"/>
          </w:tcPr>
          <w:p w14:paraId="6AE146CF" w14:textId="128C11D2" w:rsidR="0052364F" w:rsidRPr="00801B82" w:rsidRDefault="0052364F" w:rsidP="0052364F">
            <w:pPr>
              <w:tabs>
                <w:tab w:val="decimal" w:pos="830"/>
              </w:tabs>
              <w:ind w:right="-72"/>
              <w:rPr>
                <w:rFonts w:ascii="Arial" w:hAnsi="Arial" w:cs="Arial"/>
                <w:snapToGrid w:val="0"/>
                <w:color w:val="000000"/>
                <w:spacing w:val="-2"/>
                <w:sz w:val="14"/>
                <w:szCs w:val="14"/>
                <w:lang w:val="en-GB" w:eastAsia="th-TH"/>
              </w:rPr>
            </w:pPr>
            <w:r w:rsidRPr="00801B82">
              <w:rPr>
                <w:rFonts w:ascii="Arial" w:hAnsi="Arial" w:cs="Arial"/>
                <w:snapToGrid w:val="0"/>
                <w:color w:val="000000"/>
                <w:spacing w:val="-2"/>
                <w:sz w:val="14"/>
                <w:szCs w:val="14"/>
                <w:lang w:val="en-GB" w:eastAsia="th-TH"/>
              </w:rPr>
              <w:t>(156,394,948)</w:t>
            </w:r>
          </w:p>
        </w:tc>
        <w:tc>
          <w:tcPr>
            <w:tcW w:w="1151" w:type="dxa"/>
            <w:tcBorders>
              <w:bottom w:val="single" w:sz="4" w:space="0" w:color="auto"/>
            </w:tcBorders>
            <w:shd w:val="clear" w:color="auto" w:fill="FAFAFA"/>
          </w:tcPr>
          <w:p w14:paraId="744437C1" w14:textId="6C79AE73"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(6,950,54</w:t>
            </w:r>
            <w:r>
              <w:rPr>
                <w:rFonts w:ascii="Arial" w:hAnsi="Arial" w:cs="Arial"/>
                <w:noProof/>
                <w:snapToGrid w:val="0"/>
                <w:color w:val="000000"/>
                <w:sz w:val="14"/>
                <w:szCs w:val="14"/>
                <w:lang w:eastAsia="th-TH"/>
              </w:rPr>
              <w:t>3</w:t>
            </w:r>
            <w:r w:rsidRPr="007936FA">
              <w:rPr>
                <w:rFonts w:ascii="Arial" w:hAnsi="Arial" w:cs="Arial"/>
                <w:noProof/>
                <w:snapToGrid w:val="0"/>
                <w:color w:val="000000"/>
                <w:sz w:val="14"/>
                <w:szCs w:val="14"/>
                <w:lang w:eastAsia="th-TH"/>
              </w:rPr>
              <w:t>)</w:t>
            </w:r>
          </w:p>
        </w:tc>
        <w:tc>
          <w:tcPr>
            <w:tcW w:w="1295" w:type="dxa"/>
            <w:tcBorders>
              <w:bottom w:val="single" w:sz="4" w:space="0" w:color="auto"/>
            </w:tcBorders>
            <w:shd w:val="clear" w:color="auto" w:fill="FAFAFA"/>
          </w:tcPr>
          <w:p w14:paraId="781BDBD9" w14:textId="1E93B52D" w:rsidR="0052364F" w:rsidRPr="00801B82" w:rsidRDefault="0052364F" w:rsidP="0052364F">
            <w:pPr>
              <w:tabs>
                <w:tab w:val="decimal" w:pos="108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(28,345,83</w:t>
            </w:r>
            <w:r>
              <w:rPr>
                <w:rFonts w:ascii="Arial" w:hAnsi="Arial" w:cs="Arial"/>
                <w:noProof/>
                <w:snapToGrid w:val="0"/>
                <w:color w:val="000000"/>
                <w:sz w:val="14"/>
                <w:szCs w:val="14"/>
                <w:lang w:eastAsia="th-TH"/>
              </w:rPr>
              <w:t>3</w:t>
            </w:r>
            <w:r w:rsidRPr="007936FA">
              <w:rPr>
                <w:rFonts w:ascii="Arial" w:hAnsi="Arial" w:cs="Arial"/>
                <w:noProof/>
                <w:snapToGrid w:val="0"/>
                <w:color w:val="000000"/>
                <w:sz w:val="14"/>
                <w:szCs w:val="14"/>
                <w:lang w:eastAsia="th-TH"/>
              </w:rPr>
              <w:t>)</w:t>
            </w:r>
          </w:p>
        </w:tc>
        <w:tc>
          <w:tcPr>
            <w:tcW w:w="981" w:type="dxa"/>
            <w:tcBorders>
              <w:bottom w:val="single" w:sz="4" w:space="0" w:color="auto"/>
            </w:tcBorders>
            <w:shd w:val="clear" w:color="auto" w:fill="FAFAFA"/>
          </w:tcPr>
          <w:p w14:paraId="5FCE1408" w14:textId="025725E3"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r>
              <w:rPr>
                <w:rFonts w:ascii="Arial" w:hAnsi="Arial" w:cs="Arial"/>
                <w:noProof/>
                <w:snapToGrid w:val="0"/>
                <w:color w:val="000000"/>
                <w:sz w:val="14"/>
                <w:szCs w:val="14"/>
                <w:lang w:val="en-GB" w:eastAsia="th-TH"/>
              </w:rPr>
              <w:t xml:space="preserve">-       </w:t>
            </w:r>
          </w:p>
        </w:tc>
        <w:tc>
          <w:tcPr>
            <w:tcW w:w="1008" w:type="dxa"/>
            <w:tcBorders>
              <w:bottom w:val="single" w:sz="4" w:space="0" w:color="auto"/>
            </w:tcBorders>
            <w:shd w:val="clear" w:color="auto" w:fill="FAFAFA"/>
          </w:tcPr>
          <w:p w14:paraId="7FE36F03" w14:textId="5AE6306F" w:rsidR="0052364F" w:rsidRPr="00801B82" w:rsidRDefault="0052364F" w:rsidP="0052364F">
            <w:pPr>
              <w:tabs>
                <w:tab w:val="decimal" w:pos="792"/>
              </w:tabs>
              <w:ind w:left="-30"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(191,691,324)</w:t>
            </w:r>
          </w:p>
        </w:tc>
      </w:tr>
      <w:tr w:rsidR="0052364F" w:rsidRPr="007936FA" w14:paraId="25BE6498" w14:textId="77777777" w:rsidTr="0052364F">
        <w:tc>
          <w:tcPr>
            <w:tcW w:w="4185" w:type="dxa"/>
            <w:gridSpan w:val="2"/>
            <w:vAlign w:val="bottom"/>
          </w:tcPr>
          <w:p w14:paraId="2858A19E" w14:textId="77777777" w:rsidR="0052364F" w:rsidRPr="007936FA" w:rsidRDefault="0052364F" w:rsidP="0052364F">
            <w:pPr>
              <w:tabs>
                <w:tab w:val="left" w:pos="821"/>
              </w:tabs>
              <w:ind w:left="108"/>
              <w:rPr>
                <w:rFonts w:ascii="Arial" w:hAnsi="Arial" w:cs="Arial"/>
                <w:color w:val="000000"/>
                <w:sz w:val="14"/>
                <w:szCs w:val="14"/>
              </w:rPr>
            </w:pPr>
          </w:p>
        </w:tc>
        <w:tc>
          <w:tcPr>
            <w:tcW w:w="1008" w:type="dxa"/>
            <w:tcBorders>
              <w:top w:val="single" w:sz="4" w:space="0" w:color="auto"/>
            </w:tcBorders>
            <w:shd w:val="clear" w:color="auto" w:fill="FAFAFA"/>
          </w:tcPr>
          <w:p w14:paraId="6B3CEA89" w14:textId="77777777" w:rsidR="0052364F" w:rsidRPr="007936FA" w:rsidRDefault="0052364F" w:rsidP="0052364F">
            <w:pPr>
              <w:tabs>
                <w:tab w:val="decimal" w:pos="830"/>
              </w:tabs>
              <w:ind w:right="-72"/>
              <w:rPr>
                <w:rFonts w:ascii="Arial" w:hAnsi="Arial" w:cs="Arial"/>
                <w:snapToGrid w:val="0"/>
                <w:color w:val="000000"/>
                <w:sz w:val="14"/>
                <w:szCs w:val="14"/>
                <w:lang w:val="en-GB" w:eastAsia="th-TH"/>
              </w:rPr>
            </w:pPr>
          </w:p>
        </w:tc>
        <w:tc>
          <w:tcPr>
            <w:tcW w:w="1151" w:type="dxa"/>
            <w:tcBorders>
              <w:top w:val="single" w:sz="4" w:space="0" w:color="auto"/>
            </w:tcBorders>
            <w:shd w:val="clear" w:color="auto" w:fill="FAFAFA"/>
          </w:tcPr>
          <w:p w14:paraId="2F090959" w14:textId="77777777"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FAFAFA"/>
          </w:tcPr>
          <w:p w14:paraId="08B8631E" w14:textId="77777777"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FAFAFA"/>
          </w:tcPr>
          <w:p w14:paraId="24BF29D3" w14:textId="77777777"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FAFAFA"/>
          </w:tcPr>
          <w:p w14:paraId="54B458C5" w14:textId="77777777" w:rsidR="0052364F" w:rsidRPr="007936FA" w:rsidRDefault="0052364F" w:rsidP="0052364F">
            <w:pPr>
              <w:tabs>
                <w:tab w:val="decimal" w:pos="792"/>
              </w:tabs>
              <w:ind w:left="-30" w:right="-72"/>
              <w:jc w:val="both"/>
              <w:rPr>
                <w:rFonts w:ascii="Arial" w:hAnsi="Arial" w:cs="Arial"/>
                <w:noProof/>
                <w:snapToGrid w:val="0"/>
                <w:color w:val="000000"/>
                <w:sz w:val="14"/>
                <w:szCs w:val="14"/>
                <w:lang w:eastAsia="th-TH"/>
              </w:rPr>
            </w:pPr>
          </w:p>
        </w:tc>
      </w:tr>
      <w:tr w:rsidR="0052364F" w:rsidRPr="007936FA" w14:paraId="2CA83143" w14:textId="77777777" w:rsidTr="0052364F">
        <w:tc>
          <w:tcPr>
            <w:tcW w:w="4185" w:type="dxa"/>
            <w:gridSpan w:val="2"/>
            <w:vAlign w:val="bottom"/>
          </w:tcPr>
          <w:p w14:paraId="71183357" w14:textId="4B769E26" w:rsidR="0052364F" w:rsidRPr="007936FA" w:rsidRDefault="0052364F" w:rsidP="0052364F">
            <w:pPr>
              <w:tabs>
                <w:tab w:val="left" w:pos="821"/>
              </w:tabs>
              <w:ind w:left="108"/>
              <w:rPr>
                <w:rFonts w:ascii="Arial" w:hAnsi="Arial" w:cs="Arial"/>
                <w:color w:val="000000"/>
                <w:sz w:val="14"/>
                <w:szCs w:val="14"/>
              </w:rPr>
            </w:pPr>
            <w:r w:rsidRPr="007936FA">
              <w:rPr>
                <w:rFonts w:ascii="Arial" w:hAnsi="Arial" w:cs="Arial"/>
                <w:color w:val="000000"/>
                <w:sz w:val="14"/>
                <w:szCs w:val="14"/>
              </w:rPr>
              <w:t>Deferred tax liabilities (net)</w:t>
            </w:r>
          </w:p>
        </w:tc>
        <w:tc>
          <w:tcPr>
            <w:tcW w:w="1008" w:type="dxa"/>
            <w:tcBorders>
              <w:bottom w:val="single" w:sz="4" w:space="0" w:color="auto"/>
            </w:tcBorders>
            <w:shd w:val="clear" w:color="auto" w:fill="FAFAFA"/>
          </w:tcPr>
          <w:p w14:paraId="48767DB3" w14:textId="209DE43C" w:rsidR="0052364F" w:rsidRPr="007936FA" w:rsidRDefault="0052364F" w:rsidP="0052364F">
            <w:pPr>
              <w:tabs>
                <w:tab w:val="decimal" w:pos="830"/>
              </w:tabs>
              <w:ind w:right="-72"/>
              <w:rPr>
                <w:rFonts w:ascii="Arial" w:hAnsi="Arial" w:cs="Arial"/>
                <w:snapToGrid w:val="0"/>
                <w:color w:val="000000"/>
                <w:sz w:val="14"/>
                <w:szCs w:val="14"/>
                <w:lang w:val="en-GB" w:eastAsia="th-TH"/>
              </w:rPr>
            </w:pPr>
            <w:r w:rsidRPr="007936FA">
              <w:rPr>
                <w:rFonts w:ascii="Arial" w:hAnsi="Arial" w:cs="Arial"/>
                <w:snapToGrid w:val="0"/>
                <w:color w:val="000000"/>
                <w:sz w:val="14"/>
                <w:szCs w:val="14"/>
                <w:lang w:val="en-GB" w:eastAsia="th-TH"/>
              </w:rPr>
              <w:t>(77,183,108)</w:t>
            </w:r>
          </w:p>
        </w:tc>
        <w:tc>
          <w:tcPr>
            <w:tcW w:w="1151" w:type="dxa"/>
            <w:tcBorders>
              <w:bottom w:val="single" w:sz="4" w:space="0" w:color="auto"/>
            </w:tcBorders>
            <w:shd w:val="clear" w:color="auto" w:fill="FAFAFA"/>
          </w:tcPr>
          <w:p w14:paraId="01229849" w14:textId="380A7C7A" w:rsidR="0052364F" w:rsidRPr="007936FA" w:rsidRDefault="0052364F" w:rsidP="0052364F">
            <w:pPr>
              <w:tabs>
                <w:tab w:val="decimal" w:pos="970"/>
              </w:tabs>
              <w:ind w:right="-72"/>
              <w:jc w:val="both"/>
              <w:rPr>
                <w:rFonts w:ascii="Arial" w:hAnsi="Arial" w:cs="Arial"/>
                <w:noProof/>
                <w:snapToGrid w:val="0"/>
                <w:color w:val="000000"/>
                <w:sz w:val="14"/>
                <w:szCs w:val="14"/>
                <w:lang w:eastAsia="th-TH"/>
              </w:rPr>
            </w:pPr>
            <w:r w:rsidRPr="00571274">
              <w:rPr>
                <w:rFonts w:ascii="Arial" w:hAnsi="Arial" w:cs="Arial"/>
                <w:noProof/>
                <w:snapToGrid w:val="0"/>
                <w:color w:val="000000"/>
                <w:sz w:val="14"/>
                <w:szCs w:val="14"/>
                <w:lang w:eastAsia="th-TH"/>
              </w:rPr>
              <w:t>(9,130,981)</w:t>
            </w:r>
          </w:p>
        </w:tc>
        <w:tc>
          <w:tcPr>
            <w:tcW w:w="1295" w:type="dxa"/>
            <w:tcBorders>
              <w:bottom w:val="single" w:sz="4" w:space="0" w:color="auto"/>
            </w:tcBorders>
            <w:shd w:val="clear" w:color="auto" w:fill="FAFAFA"/>
          </w:tcPr>
          <w:p w14:paraId="2738E3F1" w14:textId="0E530866" w:rsidR="0052364F" w:rsidRPr="007936FA" w:rsidRDefault="0052364F" w:rsidP="0052364F">
            <w:pPr>
              <w:tabs>
                <w:tab w:val="decimal" w:pos="1080"/>
              </w:tabs>
              <w:ind w:right="-72"/>
              <w:jc w:val="both"/>
              <w:rPr>
                <w:rFonts w:ascii="Arial" w:hAnsi="Arial" w:cs="Arial"/>
                <w:noProof/>
                <w:snapToGrid w:val="0"/>
                <w:color w:val="000000"/>
                <w:sz w:val="14"/>
                <w:szCs w:val="14"/>
                <w:lang w:eastAsia="th-TH"/>
              </w:rPr>
            </w:pPr>
            <w:r w:rsidRPr="007936FA">
              <w:rPr>
                <w:rFonts w:ascii="Arial" w:hAnsi="Arial" w:cs="Arial"/>
                <w:noProof/>
                <w:snapToGrid w:val="0"/>
                <w:color w:val="000000"/>
                <w:sz w:val="14"/>
                <w:szCs w:val="14"/>
                <w:lang w:eastAsia="th-TH"/>
              </w:rPr>
              <w:t>(28,564,26</w:t>
            </w:r>
            <w:r>
              <w:rPr>
                <w:rFonts w:ascii="Arial" w:hAnsi="Arial" w:cs="Arial"/>
                <w:noProof/>
                <w:snapToGrid w:val="0"/>
                <w:color w:val="000000"/>
                <w:sz w:val="14"/>
                <w:szCs w:val="14"/>
                <w:lang w:eastAsia="th-TH"/>
              </w:rPr>
              <w:t>6</w:t>
            </w:r>
            <w:r w:rsidRPr="007936FA">
              <w:rPr>
                <w:rFonts w:ascii="Arial" w:hAnsi="Arial" w:cs="Arial"/>
                <w:noProof/>
                <w:snapToGrid w:val="0"/>
                <w:color w:val="000000"/>
                <w:sz w:val="14"/>
                <w:szCs w:val="14"/>
                <w:lang w:eastAsia="th-TH"/>
              </w:rPr>
              <w:t>)</w:t>
            </w:r>
          </w:p>
        </w:tc>
        <w:tc>
          <w:tcPr>
            <w:tcW w:w="981" w:type="dxa"/>
            <w:tcBorders>
              <w:bottom w:val="single" w:sz="4" w:space="0" w:color="auto"/>
            </w:tcBorders>
            <w:shd w:val="clear" w:color="auto" w:fill="FAFAFA"/>
          </w:tcPr>
          <w:p w14:paraId="4C8D499A" w14:textId="6455183B" w:rsidR="0052364F" w:rsidRPr="007936FA" w:rsidRDefault="0052364F" w:rsidP="0052364F">
            <w:pPr>
              <w:tabs>
                <w:tab w:val="decimal" w:pos="764"/>
              </w:tabs>
              <w:ind w:right="-72"/>
              <w:jc w:val="both"/>
              <w:rPr>
                <w:rFonts w:ascii="Arial" w:hAnsi="Arial" w:cs="Arial"/>
                <w:noProof/>
                <w:snapToGrid w:val="0"/>
                <w:color w:val="000000"/>
                <w:sz w:val="14"/>
                <w:szCs w:val="14"/>
                <w:lang w:eastAsia="th-TH"/>
              </w:rPr>
            </w:pPr>
            <w:r>
              <w:rPr>
                <w:rFonts w:ascii="Arial" w:hAnsi="Arial" w:cs="Arial"/>
                <w:noProof/>
                <w:snapToGrid w:val="0"/>
                <w:color w:val="000000"/>
                <w:sz w:val="14"/>
                <w:szCs w:val="14"/>
                <w:lang w:val="en-GB" w:eastAsia="th-TH"/>
              </w:rPr>
              <w:t xml:space="preserve">-       </w:t>
            </w:r>
          </w:p>
        </w:tc>
        <w:tc>
          <w:tcPr>
            <w:tcW w:w="1008" w:type="dxa"/>
            <w:tcBorders>
              <w:bottom w:val="single" w:sz="4" w:space="0" w:color="auto"/>
            </w:tcBorders>
            <w:shd w:val="clear" w:color="auto" w:fill="FAFAFA"/>
          </w:tcPr>
          <w:p w14:paraId="634D6F00" w14:textId="598A326A" w:rsidR="0052364F" w:rsidRPr="00801B82" w:rsidRDefault="0052364F" w:rsidP="0052364F">
            <w:pPr>
              <w:tabs>
                <w:tab w:val="decimal" w:pos="792"/>
              </w:tabs>
              <w:ind w:left="-30" w:right="-72"/>
              <w:jc w:val="both"/>
              <w:rPr>
                <w:rFonts w:ascii="Arial" w:hAnsi="Arial" w:cs="Arial"/>
                <w:noProof/>
                <w:snapToGrid w:val="0"/>
                <w:color w:val="000000"/>
                <w:sz w:val="14"/>
                <w:szCs w:val="14"/>
                <w:lang w:eastAsia="th-TH"/>
              </w:rPr>
            </w:pPr>
            <w:r w:rsidRPr="00571274">
              <w:rPr>
                <w:rFonts w:ascii="Arial" w:hAnsi="Arial" w:cs="Arial"/>
                <w:noProof/>
                <w:snapToGrid w:val="0"/>
                <w:color w:val="000000"/>
                <w:sz w:val="14"/>
                <w:szCs w:val="14"/>
                <w:lang w:eastAsia="th-TH"/>
              </w:rPr>
              <w:t>(114,878,355)</w:t>
            </w:r>
          </w:p>
        </w:tc>
      </w:tr>
    </w:tbl>
    <w:p w14:paraId="1705984C" w14:textId="4CB04B7D" w:rsidR="007936FA" w:rsidRDefault="007936FA" w:rsidP="00774465">
      <w:pPr>
        <w:jc w:val="thaiDistribute"/>
        <w:rPr>
          <w:rFonts w:ascii="Arial" w:hAnsi="Arial" w:cs="Arial"/>
          <w:color w:val="000000"/>
          <w:sz w:val="18"/>
          <w:szCs w:val="18"/>
          <w:lang w:val="en-GB"/>
        </w:rPr>
      </w:pPr>
    </w:p>
    <w:p w14:paraId="224CD6E0" w14:textId="78DC0864" w:rsidR="007936FA" w:rsidRDefault="007936FA" w:rsidP="00774465">
      <w:pPr>
        <w:jc w:val="thaiDistribute"/>
        <w:rPr>
          <w:rFonts w:ascii="Arial" w:hAnsi="Arial" w:cs="Arial"/>
          <w:color w:val="000000"/>
          <w:sz w:val="18"/>
          <w:szCs w:val="18"/>
          <w:lang w:val="en-GB"/>
        </w:rPr>
      </w:pPr>
    </w:p>
    <w:tbl>
      <w:tblPr>
        <w:tblW w:w="9691" w:type="dxa"/>
        <w:tblInd w:w="-108" w:type="dxa"/>
        <w:tblLayout w:type="fixed"/>
        <w:tblLook w:val="0000" w:firstRow="0" w:lastRow="0" w:firstColumn="0" w:lastColumn="0" w:noHBand="0" w:noVBand="0"/>
      </w:tblPr>
      <w:tblGrid>
        <w:gridCol w:w="3240"/>
        <w:gridCol w:w="1008"/>
        <w:gridCol w:w="1008"/>
        <w:gridCol w:w="1151"/>
        <w:gridCol w:w="1295"/>
        <w:gridCol w:w="981"/>
        <w:gridCol w:w="994"/>
        <w:gridCol w:w="14"/>
      </w:tblGrid>
      <w:tr w:rsidR="007936FA" w:rsidRPr="007936FA" w14:paraId="15C000EA" w14:textId="77777777" w:rsidTr="007936FA">
        <w:trPr>
          <w:gridAfter w:val="1"/>
          <w:wAfter w:w="14" w:type="dxa"/>
        </w:trPr>
        <w:tc>
          <w:tcPr>
            <w:tcW w:w="3240" w:type="dxa"/>
            <w:vAlign w:val="bottom"/>
          </w:tcPr>
          <w:p w14:paraId="1AF2A8A1" w14:textId="77777777" w:rsidR="007936FA" w:rsidRPr="00801B82" w:rsidRDefault="007936FA" w:rsidP="007936FA">
            <w:pPr>
              <w:tabs>
                <w:tab w:val="left" w:pos="821"/>
              </w:tabs>
              <w:ind w:left="108" w:right="-108"/>
              <w:rPr>
                <w:rFonts w:ascii="Arial" w:hAnsi="Arial" w:cs="Arial"/>
                <w:snapToGrid w:val="0"/>
                <w:color w:val="000000"/>
                <w:sz w:val="14"/>
                <w:szCs w:val="14"/>
                <w:lang w:val="en-GB" w:eastAsia="th-TH"/>
              </w:rPr>
            </w:pPr>
          </w:p>
        </w:tc>
        <w:tc>
          <w:tcPr>
            <w:tcW w:w="6437" w:type="dxa"/>
            <w:gridSpan w:val="6"/>
            <w:tcBorders>
              <w:top w:val="single" w:sz="4" w:space="0" w:color="auto"/>
              <w:bottom w:val="single" w:sz="4" w:space="0" w:color="auto"/>
            </w:tcBorders>
            <w:shd w:val="clear" w:color="auto" w:fill="auto"/>
            <w:vAlign w:val="bottom"/>
          </w:tcPr>
          <w:p w14:paraId="6A3BDDFC" w14:textId="77777777" w:rsidR="007936FA" w:rsidRPr="007936FA" w:rsidRDefault="007936FA" w:rsidP="007936FA">
            <w:pPr>
              <w:pStyle w:val="a0"/>
              <w:tabs>
                <w:tab w:val="right" w:pos="936"/>
              </w:tabs>
              <w:ind w:right="-72"/>
              <w:jc w:val="center"/>
              <w:rPr>
                <w:rFonts w:ascii="Arial" w:hAnsi="Arial" w:cs="Arial"/>
                <w:b/>
                <w:bCs/>
                <w:color w:val="000000"/>
                <w:sz w:val="14"/>
                <w:szCs w:val="14"/>
              </w:rPr>
            </w:pPr>
            <w:r w:rsidRPr="007936FA">
              <w:rPr>
                <w:rFonts w:ascii="Arial" w:hAnsi="Arial" w:cs="Arial"/>
                <w:b/>
                <w:bCs/>
                <w:snapToGrid w:val="0"/>
                <w:color w:val="000000"/>
                <w:sz w:val="14"/>
                <w:szCs w:val="14"/>
                <w:lang w:eastAsia="th-TH"/>
              </w:rPr>
              <w:t xml:space="preserve">Separate </w:t>
            </w:r>
            <w:r w:rsidRPr="007936FA">
              <w:rPr>
                <w:rFonts w:ascii="Arial" w:hAnsi="Arial" w:cs="Arial"/>
                <w:b/>
                <w:bCs/>
                <w:snapToGrid w:val="0"/>
                <w:color w:val="000000"/>
                <w:spacing w:val="-4"/>
                <w:sz w:val="14"/>
                <w:szCs w:val="14"/>
                <w:lang w:eastAsia="th-TH"/>
              </w:rPr>
              <w:t>financial statements</w:t>
            </w:r>
          </w:p>
        </w:tc>
      </w:tr>
      <w:tr w:rsidR="007936FA" w:rsidRPr="007936FA" w14:paraId="3EE13B66" w14:textId="77777777" w:rsidTr="007936FA">
        <w:tc>
          <w:tcPr>
            <w:tcW w:w="3240" w:type="dxa"/>
            <w:vAlign w:val="bottom"/>
          </w:tcPr>
          <w:p w14:paraId="01EFC7DC" w14:textId="77777777" w:rsidR="007936FA" w:rsidRPr="00801B82" w:rsidRDefault="007936FA" w:rsidP="007936FA">
            <w:pPr>
              <w:tabs>
                <w:tab w:val="left" w:pos="821"/>
              </w:tabs>
              <w:ind w:left="108" w:right="-108"/>
              <w:rPr>
                <w:rFonts w:ascii="Arial" w:hAnsi="Arial" w:cs="Arial"/>
                <w:snapToGrid w:val="0"/>
                <w:color w:val="000000"/>
                <w:sz w:val="14"/>
                <w:szCs w:val="14"/>
                <w:lang w:val="en-GB" w:eastAsia="th-TH"/>
              </w:rPr>
            </w:pPr>
          </w:p>
        </w:tc>
        <w:tc>
          <w:tcPr>
            <w:tcW w:w="1008" w:type="dxa"/>
            <w:tcBorders>
              <w:top w:val="single" w:sz="4" w:space="0" w:color="auto"/>
            </w:tcBorders>
            <w:vAlign w:val="bottom"/>
          </w:tcPr>
          <w:p w14:paraId="66D2F4E6" w14:textId="77777777" w:rsidR="007936FA" w:rsidRPr="007936FA" w:rsidRDefault="007936FA" w:rsidP="007936FA">
            <w:pPr>
              <w:pStyle w:val="a0"/>
              <w:ind w:right="-72"/>
              <w:jc w:val="both"/>
              <w:rPr>
                <w:rFonts w:ascii="Arial" w:hAnsi="Arial" w:cs="Arial"/>
                <w:b/>
                <w:bCs/>
                <w:color w:val="000000"/>
                <w:sz w:val="14"/>
                <w:szCs w:val="14"/>
                <w:cs/>
              </w:rPr>
            </w:pPr>
          </w:p>
        </w:tc>
        <w:tc>
          <w:tcPr>
            <w:tcW w:w="1008" w:type="dxa"/>
            <w:tcBorders>
              <w:top w:val="single" w:sz="4" w:space="0" w:color="auto"/>
            </w:tcBorders>
            <w:vAlign w:val="bottom"/>
          </w:tcPr>
          <w:p w14:paraId="4609FB51" w14:textId="77777777" w:rsidR="007936FA" w:rsidRPr="007936FA" w:rsidRDefault="007936FA" w:rsidP="007936FA">
            <w:pPr>
              <w:tabs>
                <w:tab w:val="right" w:pos="788"/>
              </w:tabs>
              <w:ind w:right="-72"/>
              <w:jc w:val="both"/>
              <w:rPr>
                <w:rFonts w:ascii="Arial" w:eastAsia="SimSun" w:hAnsi="Arial" w:cs="Arial"/>
                <w:b/>
                <w:bCs/>
                <w:color w:val="000000"/>
                <w:sz w:val="14"/>
                <w:szCs w:val="14"/>
                <w:lang w:val="en-GB"/>
              </w:rPr>
            </w:pPr>
          </w:p>
        </w:tc>
        <w:tc>
          <w:tcPr>
            <w:tcW w:w="1151" w:type="dxa"/>
            <w:tcBorders>
              <w:top w:val="single" w:sz="4" w:space="0" w:color="auto"/>
            </w:tcBorders>
            <w:vAlign w:val="bottom"/>
          </w:tcPr>
          <w:p w14:paraId="07FB2227" w14:textId="77777777" w:rsidR="007936FA" w:rsidRPr="007936FA" w:rsidRDefault="007936FA" w:rsidP="007936FA">
            <w:pPr>
              <w:tabs>
                <w:tab w:val="right" w:pos="936"/>
              </w:tabs>
              <w:ind w:right="-72"/>
              <w:jc w:val="both"/>
              <w:rPr>
                <w:rFonts w:ascii="Arial" w:eastAsia="SimSun" w:hAnsi="Arial" w:cs="Arial"/>
                <w:b/>
                <w:bCs/>
                <w:color w:val="000000"/>
                <w:sz w:val="14"/>
                <w:szCs w:val="14"/>
                <w:cs/>
                <w:lang w:val="en-GB"/>
              </w:rPr>
            </w:pPr>
          </w:p>
        </w:tc>
        <w:tc>
          <w:tcPr>
            <w:tcW w:w="1295" w:type="dxa"/>
            <w:tcBorders>
              <w:top w:val="single" w:sz="4" w:space="0" w:color="auto"/>
            </w:tcBorders>
            <w:vAlign w:val="bottom"/>
          </w:tcPr>
          <w:p w14:paraId="4859EFD5" w14:textId="77777777" w:rsidR="007936FA" w:rsidRPr="007936FA" w:rsidRDefault="007936FA" w:rsidP="007936FA">
            <w:pPr>
              <w:tabs>
                <w:tab w:val="right" w:pos="1080"/>
              </w:tabs>
              <w:ind w:right="-72"/>
              <w:jc w:val="both"/>
              <w:rPr>
                <w:rFonts w:ascii="Arial" w:eastAsia="SimSun" w:hAnsi="Arial" w:cs="Arial"/>
                <w:b/>
                <w:bCs/>
                <w:color w:val="000000"/>
                <w:sz w:val="14"/>
                <w:szCs w:val="14"/>
                <w:lang w:val="en-GB"/>
              </w:rPr>
            </w:pPr>
            <w:r w:rsidRPr="007936FA">
              <w:rPr>
                <w:rFonts w:ascii="Arial" w:eastAsia="SimSun" w:hAnsi="Arial" w:cs="Arial"/>
                <w:b/>
                <w:bCs/>
                <w:color w:val="000000"/>
                <w:sz w:val="14"/>
                <w:szCs w:val="14"/>
                <w:lang w:val="en-GB"/>
              </w:rPr>
              <w:tab/>
              <w:t>Increase</w:t>
            </w:r>
          </w:p>
        </w:tc>
        <w:tc>
          <w:tcPr>
            <w:tcW w:w="981" w:type="dxa"/>
            <w:tcBorders>
              <w:top w:val="single" w:sz="4" w:space="0" w:color="auto"/>
            </w:tcBorders>
            <w:vAlign w:val="bottom"/>
          </w:tcPr>
          <w:p w14:paraId="3D52AB07" w14:textId="77777777" w:rsidR="007936FA" w:rsidRPr="007936FA" w:rsidRDefault="007936FA" w:rsidP="007936FA">
            <w:pPr>
              <w:pStyle w:val="a0"/>
              <w:tabs>
                <w:tab w:val="right" w:pos="769"/>
              </w:tabs>
              <w:ind w:right="-72"/>
              <w:jc w:val="both"/>
              <w:rPr>
                <w:rFonts w:ascii="Arial" w:hAnsi="Arial" w:cs="Arial"/>
                <w:b/>
                <w:bCs/>
                <w:color w:val="000000"/>
                <w:sz w:val="14"/>
                <w:szCs w:val="14"/>
              </w:rPr>
            </w:pPr>
          </w:p>
        </w:tc>
        <w:tc>
          <w:tcPr>
            <w:tcW w:w="1008" w:type="dxa"/>
            <w:gridSpan w:val="2"/>
            <w:tcBorders>
              <w:top w:val="single" w:sz="4" w:space="0" w:color="auto"/>
            </w:tcBorders>
            <w:vAlign w:val="bottom"/>
          </w:tcPr>
          <w:p w14:paraId="2777ED8E" w14:textId="77777777" w:rsidR="007936FA" w:rsidRPr="007936FA" w:rsidRDefault="007936FA" w:rsidP="007936FA">
            <w:pPr>
              <w:pStyle w:val="a0"/>
              <w:tabs>
                <w:tab w:val="right" w:pos="936"/>
              </w:tabs>
              <w:ind w:right="-72"/>
              <w:jc w:val="both"/>
              <w:rPr>
                <w:rFonts w:ascii="Arial" w:hAnsi="Arial" w:cs="Arial"/>
                <w:b/>
                <w:bCs/>
                <w:color w:val="000000"/>
                <w:sz w:val="14"/>
                <w:szCs w:val="14"/>
              </w:rPr>
            </w:pPr>
          </w:p>
        </w:tc>
      </w:tr>
      <w:tr w:rsidR="007936FA" w:rsidRPr="007936FA" w14:paraId="42992659" w14:textId="77777777" w:rsidTr="007936FA">
        <w:tc>
          <w:tcPr>
            <w:tcW w:w="3240" w:type="dxa"/>
            <w:vAlign w:val="bottom"/>
          </w:tcPr>
          <w:p w14:paraId="61B09796" w14:textId="77777777" w:rsidR="007936FA" w:rsidRPr="00801B82" w:rsidRDefault="007936FA" w:rsidP="007936FA">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4EB44609" w14:textId="77777777" w:rsidR="007936FA" w:rsidRPr="007936FA" w:rsidRDefault="007936FA" w:rsidP="007936FA">
            <w:pPr>
              <w:pStyle w:val="a0"/>
              <w:ind w:right="-72"/>
              <w:jc w:val="both"/>
              <w:rPr>
                <w:rFonts w:ascii="Arial" w:hAnsi="Arial" w:cs="Arial"/>
                <w:b/>
                <w:bCs/>
                <w:color w:val="000000"/>
                <w:sz w:val="14"/>
                <w:szCs w:val="14"/>
                <w:cs/>
              </w:rPr>
            </w:pPr>
          </w:p>
        </w:tc>
        <w:tc>
          <w:tcPr>
            <w:tcW w:w="1008" w:type="dxa"/>
            <w:vAlign w:val="bottom"/>
          </w:tcPr>
          <w:p w14:paraId="74EF9A5D" w14:textId="77777777" w:rsidR="007936FA" w:rsidRPr="007936FA" w:rsidRDefault="007936FA" w:rsidP="007936FA">
            <w:pPr>
              <w:tabs>
                <w:tab w:val="right" w:pos="810"/>
              </w:tabs>
              <w:ind w:right="-72"/>
              <w:jc w:val="both"/>
              <w:rPr>
                <w:rFonts w:ascii="Arial" w:eastAsia="SimSun" w:hAnsi="Arial" w:cs="Arial"/>
                <w:b/>
                <w:bCs/>
                <w:color w:val="000000"/>
                <w:spacing w:val="-4"/>
                <w:sz w:val="14"/>
                <w:szCs w:val="14"/>
                <w:lang w:val="en-GB"/>
              </w:rPr>
            </w:pPr>
            <w:r w:rsidRPr="007936FA">
              <w:rPr>
                <w:rFonts w:ascii="Arial" w:eastAsia="SimSun" w:hAnsi="Arial" w:cs="Arial"/>
                <w:b/>
                <w:bCs/>
                <w:color w:val="000000"/>
                <w:spacing w:val="-4"/>
                <w:sz w:val="14"/>
                <w:szCs w:val="14"/>
                <w:lang w:val="en-GB"/>
              </w:rPr>
              <w:tab/>
              <w:t>Adjustments</w:t>
            </w:r>
          </w:p>
        </w:tc>
        <w:tc>
          <w:tcPr>
            <w:tcW w:w="1151" w:type="dxa"/>
            <w:vAlign w:val="bottom"/>
          </w:tcPr>
          <w:p w14:paraId="2701CC7C" w14:textId="77777777" w:rsidR="007936FA" w:rsidRPr="007936FA" w:rsidRDefault="007936FA" w:rsidP="007936FA">
            <w:pPr>
              <w:tabs>
                <w:tab w:val="right" w:pos="936"/>
              </w:tabs>
              <w:ind w:right="-72"/>
              <w:jc w:val="both"/>
              <w:rPr>
                <w:rFonts w:ascii="Arial" w:eastAsia="SimSun" w:hAnsi="Arial" w:cs="Arial"/>
                <w:b/>
                <w:bCs/>
                <w:color w:val="000000"/>
                <w:sz w:val="14"/>
                <w:szCs w:val="14"/>
                <w:lang w:val="en-GB"/>
              </w:rPr>
            </w:pPr>
          </w:p>
        </w:tc>
        <w:tc>
          <w:tcPr>
            <w:tcW w:w="1295" w:type="dxa"/>
            <w:vAlign w:val="bottom"/>
          </w:tcPr>
          <w:p w14:paraId="0B0E7DB4" w14:textId="77777777" w:rsidR="007936FA" w:rsidRPr="007936FA" w:rsidRDefault="007936FA" w:rsidP="007936FA">
            <w:pPr>
              <w:tabs>
                <w:tab w:val="right" w:pos="1080"/>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(decrease)</w:t>
            </w:r>
          </w:p>
        </w:tc>
        <w:tc>
          <w:tcPr>
            <w:tcW w:w="981" w:type="dxa"/>
            <w:vAlign w:val="bottom"/>
          </w:tcPr>
          <w:p w14:paraId="45F90EE6" w14:textId="77777777" w:rsidR="007936FA" w:rsidRPr="007936FA" w:rsidRDefault="007936FA" w:rsidP="007936FA">
            <w:pPr>
              <w:pStyle w:val="a0"/>
              <w:tabs>
                <w:tab w:val="right" w:pos="769"/>
              </w:tabs>
              <w:ind w:right="-72"/>
              <w:jc w:val="both"/>
              <w:rPr>
                <w:rFonts w:ascii="Arial" w:hAnsi="Arial" w:cs="Arial"/>
                <w:b/>
                <w:bCs/>
                <w:color w:val="000000"/>
                <w:sz w:val="14"/>
                <w:szCs w:val="14"/>
              </w:rPr>
            </w:pPr>
            <w:r w:rsidRPr="007936FA">
              <w:rPr>
                <w:rFonts w:ascii="Arial" w:hAnsi="Arial" w:cs="Arial"/>
                <w:b/>
                <w:bCs/>
                <w:color w:val="000000"/>
                <w:sz w:val="14"/>
                <w:szCs w:val="14"/>
              </w:rPr>
              <w:tab/>
              <w:t>Increase</w:t>
            </w:r>
          </w:p>
        </w:tc>
        <w:tc>
          <w:tcPr>
            <w:tcW w:w="1008" w:type="dxa"/>
            <w:gridSpan w:val="2"/>
            <w:vAlign w:val="bottom"/>
          </w:tcPr>
          <w:p w14:paraId="7EBD6358" w14:textId="77777777" w:rsidR="007936FA" w:rsidRPr="007936FA" w:rsidRDefault="007936FA" w:rsidP="007936FA">
            <w:pPr>
              <w:pStyle w:val="a0"/>
              <w:tabs>
                <w:tab w:val="right" w:pos="936"/>
              </w:tabs>
              <w:ind w:right="-72"/>
              <w:jc w:val="both"/>
              <w:rPr>
                <w:rFonts w:ascii="Arial" w:hAnsi="Arial" w:cs="Arial"/>
                <w:b/>
                <w:bCs/>
                <w:color w:val="000000"/>
                <w:sz w:val="14"/>
                <w:szCs w:val="14"/>
              </w:rPr>
            </w:pPr>
          </w:p>
        </w:tc>
      </w:tr>
      <w:tr w:rsidR="007936FA" w:rsidRPr="007936FA" w14:paraId="5DFE1136" w14:textId="77777777" w:rsidTr="007936FA">
        <w:tc>
          <w:tcPr>
            <w:tcW w:w="3240" w:type="dxa"/>
            <w:vAlign w:val="bottom"/>
          </w:tcPr>
          <w:p w14:paraId="0860F615" w14:textId="77777777" w:rsidR="007936FA" w:rsidRPr="00801B82" w:rsidRDefault="007936FA" w:rsidP="007936FA">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0ACD3DA1" w14:textId="77777777" w:rsidR="007936FA" w:rsidRPr="007936FA" w:rsidRDefault="007936FA" w:rsidP="007936FA">
            <w:pPr>
              <w:pStyle w:val="a0"/>
              <w:ind w:right="-72"/>
              <w:jc w:val="both"/>
              <w:rPr>
                <w:rFonts w:ascii="Arial" w:hAnsi="Arial" w:cs="Arial"/>
                <w:b/>
                <w:bCs/>
                <w:color w:val="000000"/>
                <w:sz w:val="14"/>
                <w:szCs w:val="14"/>
              </w:rPr>
            </w:pPr>
          </w:p>
        </w:tc>
        <w:tc>
          <w:tcPr>
            <w:tcW w:w="1008" w:type="dxa"/>
            <w:vAlign w:val="bottom"/>
          </w:tcPr>
          <w:p w14:paraId="7EC1ED3A" w14:textId="77777777" w:rsidR="007936FA" w:rsidRPr="007936FA" w:rsidRDefault="007936FA" w:rsidP="007936FA">
            <w:pPr>
              <w:tabs>
                <w:tab w:val="right" w:pos="810"/>
              </w:tabs>
              <w:ind w:right="-72"/>
              <w:jc w:val="both"/>
              <w:rPr>
                <w:rFonts w:ascii="Arial" w:eastAsia="SimSun" w:hAnsi="Arial" w:cs="Arial"/>
                <w:b/>
                <w:bCs/>
                <w:color w:val="000000"/>
                <w:spacing w:val="-8"/>
                <w:sz w:val="14"/>
                <w:szCs w:val="14"/>
                <w:lang w:val="en-GB"/>
              </w:rPr>
            </w:pPr>
            <w:r w:rsidRPr="007936FA">
              <w:rPr>
                <w:rFonts w:ascii="Arial" w:eastAsia="SimSun" w:hAnsi="Arial" w:cs="Arial"/>
                <w:b/>
                <w:bCs/>
                <w:color w:val="000000"/>
                <w:sz w:val="14"/>
                <w:szCs w:val="14"/>
                <w:lang w:val="en-GB"/>
              </w:rPr>
              <w:tab/>
            </w:r>
            <w:r w:rsidRPr="007936FA">
              <w:rPr>
                <w:rFonts w:ascii="Arial" w:eastAsia="SimSun" w:hAnsi="Arial" w:cs="Arial"/>
                <w:b/>
                <w:bCs/>
                <w:color w:val="000000"/>
                <w:spacing w:val="-8"/>
                <w:sz w:val="14"/>
                <w:szCs w:val="14"/>
                <w:lang w:val="en-GB"/>
              </w:rPr>
              <w:t>from changes</w:t>
            </w:r>
          </w:p>
        </w:tc>
        <w:tc>
          <w:tcPr>
            <w:tcW w:w="1151" w:type="dxa"/>
            <w:vAlign w:val="bottom"/>
          </w:tcPr>
          <w:p w14:paraId="70B6BC8F" w14:textId="77777777" w:rsidR="007936FA" w:rsidRPr="007936FA" w:rsidRDefault="007936FA" w:rsidP="007936FA">
            <w:pPr>
              <w:tabs>
                <w:tab w:val="right" w:pos="936"/>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Increase</w:t>
            </w:r>
          </w:p>
        </w:tc>
        <w:tc>
          <w:tcPr>
            <w:tcW w:w="1295" w:type="dxa"/>
            <w:vAlign w:val="bottom"/>
          </w:tcPr>
          <w:p w14:paraId="2D6CA8C5" w14:textId="77777777" w:rsidR="007936FA" w:rsidRPr="007936FA" w:rsidRDefault="007936FA" w:rsidP="007936FA">
            <w:pPr>
              <w:tabs>
                <w:tab w:val="right" w:pos="1080"/>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to other</w:t>
            </w:r>
          </w:p>
        </w:tc>
        <w:tc>
          <w:tcPr>
            <w:tcW w:w="981" w:type="dxa"/>
            <w:vAlign w:val="bottom"/>
          </w:tcPr>
          <w:p w14:paraId="3C9359EB" w14:textId="77777777" w:rsidR="007936FA" w:rsidRPr="007936FA" w:rsidRDefault="007936FA" w:rsidP="007936FA">
            <w:pPr>
              <w:tabs>
                <w:tab w:val="right" w:pos="769"/>
              </w:tabs>
              <w:ind w:right="-72"/>
              <w:jc w:val="both"/>
              <w:rPr>
                <w:rFonts w:ascii="Arial" w:eastAsia="SimSun" w:hAnsi="Arial" w:cs="Arial"/>
                <w:b/>
                <w:bCs/>
                <w:color w:val="000000"/>
                <w:sz w:val="14"/>
                <w:szCs w:val="14"/>
                <w:lang w:val="en-GB"/>
              </w:rPr>
            </w:pPr>
            <w:r w:rsidRPr="007936FA">
              <w:rPr>
                <w:rFonts w:ascii="Arial" w:eastAsia="SimSun" w:hAnsi="Arial" w:cs="Arial"/>
                <w:b/>
                <w:bCs/>
                <w:color w:val="000000"/>
                <w:sz w:val="14"/>
                <w:szCs w:val="14"/>
                <w:lang w:val="en-GB"/>
              </w:rPr>
              <w:tab/>
              <w:t>(decrease)</w:t>
            </w:r>
          </w:p>
        </w:tc>
        <w:tc>
          <w:tcPr>
            <w:tcW w:w="1008" w:type="dxa"/>
            <w:gridSpan w:val="2"/>
            <w:vAlign w:val="bottom"/>
          </w:tcPr>
          <w:p w14:paraId="7BED69BA" w14:textId="77777777" w:rsidR="007936FA" w:rsidRPr="007936FA" w:rsidRDefault="007936FA" w:rsidP="007936FA">
            <w:pPr>
              <w:tabs>
                <w:tab w:val="right" w:pos="936"/>
              </w:tabs>
              <w:ind w:right="-72"/>
              <w:jc w:val="both"/>
              <w:rPr>
                <w:rFonts w:ascii="Arial" w:eastAsia="SimSun" w:hAnsi="Arial" w:cs="Arial"/>
                <w:b/>
                <w:bCs/>
                <w:color w:val="000000"/>
                <w:sz w:val="14"/>
                <w:szCs w:val="14"/>
                <w:lang w:val="en-GB"/>
              </w:rPr>
            </w:pPr>
          </w:p>
        </w:tc>
      </w:tr>
      <w:tr w:rsidR="007936FA" w:rsidRPr="007936FA" w14:paraId="073BEE34" w14:textId="77777777" w:rsidTr="007936FA">
        <w:tc>
          <w:tcPr>
            <w:tcW w:w="3240" w:type="dxa"/>
            <w:vAlign w:val="bottom"/>
          </w:tcPr>
          <w:p w14:paraId="76E71C35" w14:textId="77777777" w:rsidR="007936FA" w:rsidRPr="00801B82" w:rsidRDefault="007936FA" w:rsidP="007936FA">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1B32040F" w14:textId="77777777" w:rsidR="007936FA" w:rsidRPr="007936FA" w:rsidRDefault="007936FA" w:rsidP="00784F4B">
            <w:pPr>
              <w:pStyle w:val="a0"/>
              <w:tabs>
                <w:tab w:val="right" w:pos="806"/>
              </w:tabs>
              <w:ind w:right="-72"/>
              <w:jc w:val="both"/>
              <w:rPr>
                <w:rFonts w:ascii="Arial" w:hAnsi="Arial" w:cs="Arial"/>
                <w:b/>
                <w:bCs/>
                <w:color w:val="000000"/>
                <w:sz w:val="14"/>
                <w:szCs w:val="14"/>
              </w:rPr>
            </w:pPr>
            <w:r w:rsidRPr="007936FA">
              <w:rPr>
                <w:rFonts w:ascii="Arial" w:hAnsi="Arial" w:cs="Arial"/>
                <w:b/>
                <w:bCs/>
                <w:color w:val="000000"/>
                <w:sz w:val="14"/>
                <w:szCs w:val="14"/>
                <w:cs/>
              </w:rPr>
              <w:tab/>
            </w:r>
            <w:r w:rsidRPr="007936FA">
              <w:rPr>
                <w:rFonts w:ascii="Arial" w:hAnsi="Arial" w:cs="Arial"/>
                <w:b/>
                <w:bCs/>
                <w:color w:val="000000"/>
                <w:sz w:val="14"/>
                <w:szCs w:val="14"/>
              </w:rPr>
              <w:t>1 January</w:t>
            </w:r>
          </w:p>
        </w:tc>
        <w:tc>
          <w:tcPr>
            <w:tcW w:w="1008" w:type="dxa"/>
            <w:vAlign w:val="bottom"/>
          </w:tcPr>
          <w:p w14:paraId="68D26F04" w14:textId="77777777" w:rsidR="007936FA" w:rsidRPr="007936FA" w:rsidRDefault="007936FA" w:rsidP="007936FA">
            <w:pPr>
              <w:tabs>
                <w:tab w:val="right" w:pos="810"/>
              </w:tabs>
              <w:ind w:right="-72"/>
              <w:jc w:val="both"/>
              <w:rPr>
                <w:rFonts w:ascii="Arial" w:eastAsia="SimSun" w:hAnsi="Arial" w:cs="Arial"/>
                <w:b/>
                <w:bCs/>
                <w:color w:val="000000"/>
                <w:spacing w:val="-8"/>
                <w:sz w:val="14"/>
                <w:szCs w:val="14"/>
                <w:lang w:val="en-GB"/>
              </w:rPr>
            </w:pPr>
            <w:r w:rsidRPr="007936FA">
              <w:rPr>
                <w:rFonts w:ascii="Arial" w:eastAsia="SimSun" w:hAnsi="Arial" w:cs="Arial"/>
                <w:b/>
                <w:bCs/>
                <w:color w:val="000000"/>
                <w:spacing w:val="-8"/>
                <w:sz w:val="14"/>
                <w:szCs w:val="14"/>
                <w:lang w:val="en-GB"/>
              </w:rPr>
              <w:tab/>
              <w:t>in accounting</w:t>
            </w:r>
          </w:p>
        </w:tc>
        <w:tc>
          <w:tcPr>
            <w:tcW w:w="1151" w:type="dxa"/>
            <w:vAlign w:val="bottom"/>
          </w:tcPr>
          <w:p w14:paraId="6BF9D5CD" w14:textId="77777777" w:rsidR="007936FA" w:rsidRPr="007936FA" w:rsidRDefault="007936FA" w:rsidP="007936FA">
            <w:pPr>
              <w:tabs>
                <w:tab w:val="right" w:pos="936"/>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(decrease)</w:t>
            </w:r>
            <w:r w:rsidRPr="007936FA">
              <w:rPr>
                <w:rFonts w:ascii="Arial" w:eastAsia="SimSun" w:hAnsi="Arial" w:cs="Arial"/>
                <w:b/>
                <w:bCs/>
                <w:color w:val="000000"/>
                <w:spacing w:val="-4"/>
                <w:sz w:val="14"/>
                <w:szCs w:val="14"/>
                <w:lang w:val="en-GB"/>
              </w:rPr>
              <w:t xml:space="preserve"> to</w:t>
            </w:r>
          </w:p>
        </w:tc>
        <w:tc>
          <w:tcPr>
            <w:tcW w:w="1295" w:type="dxa"/>
            <w:vAlign w:val="bottom"/>
          </w:tcPr>
          <w:p w14:paraId="6A8C0225" w14:textId="77777777" w:rsidR="007936FA" w:rsidRPr="007936FA" w:rsidRDefault="007936FA" w:rsidP="007936FA">
            <w:pPr>
              <w:tabs>
                <w:tab w:val="right" w:pos="1080"/>
              </w:tabs>
              <w:ind w:right="-72"/>
              <w:jc w:val="both"/>
              <w:rPr>
                <w:rFonts w:ascii="Arial" w:eastAsia="SimSun" w:hAnsi="Arial" w:cs="Arial"/>
                <w:b/>
                <w:bCs/>
                <w:color w:val="000000"/>
                <w:sz w:val="14"/>
                <w:szCs w:val="14"/>
                <w:cs/>
                <w:lang w:val="en-GB"/>
              </w:rPr>
            </w:pPr>
            <w:r w:rsidRPr="007936FA">
              <w:rPr>
                <w:rFonts w:ascii="Arial" w:eastAsia="SimSun" w:hAnsi="Arial" w:cs="Arial"/>
                <w:b/>
                <w:bCs/>
                <w:color w:val="000000"/>
                <w:sz w:val="14"/>
                <w:szCs w:val="14"/>
                <w:lang w:val="en-GB"/>
              </w:rPr>
              <w:tab/>
              <w:t>comprehensive</w:t>
            </w:r>
          </w:p>
        </w:tc>
        <w:tc>
          <w:tcPr>
            <w:tcW w:w="981" w:type="dxa"/>
            <w:vAlign w:val="bottom"/>
          </w:tcPr>
          <w:p w14:paraId="183B3C35" w14:textId="77777777" w:rsidR="007936FA" w:rsidRPr="007936FA" w:rsidRDefault="007936FA" w:rsidP="007936FA">
            <w:pPr>
              <w:pStyle w:val="a0"/>
              <w:tabs>
                <w:tab w:val="right" w:pos="769"/>
              </w:tabs>
              <w:ind w:left="-66" w:right="-72"/>
              <w:jc w:val="both"/>
              <w:rPr>
                <w:rFonts w:ascii="Arial" w:hAnsi="Arial" w:cs="Arial"/>
                <w:b/>
                <w:bCs/>
                <w:color w:val="000000"/>
                <w:spacing w:val="-6"/>
                <w:sz w:val="14"/>
                <w:szCs w:val="14"/>
              </w:rPr>
            </w:pPr>
            <w:r w:rsidRPr="007936FA">
              <w:rPr>
                <w:rFonts w:ascii="Arial" w:hAnsi="Arial" w:cs="Arial"/>
                <w:b/>
                <w:bCs/>
                <w:color w:val="000000"/>
                <w:sz w:val="14"/>
                <w:szCs w:val="14"/>
              </w:rPr>
              <w:tab/>
              <w:t>to retained</w:t>
            </w:r>
          </w:p>
        </w:tc>
        <w:tc>
          <w:tcPr>
            <w:tcW w:w="1008" w:type="dxa"/>
            <w:gridSpan w:val="2"/>
            <w:vAlign w:val="bottom"/>
          </w:tcPr>
          <w:p w14:paraId="33816CE9" w14:textId="77777777" w:rsidR="007936FA" w:rsidRPr="007936FA" w:rsidRDefault="007936FA" w:rsidP="007936FA">
            <w:pPr>
              <w:pStyle w:val="a0"/>
              <w:tabs>
                <w:tab w:val="right" w:pos="788"/>
              </w:tabs>
              <w:ind w:left="-66" w:right="-72"/>
              <w:jc w:val="both"/>
              <w:rPr>
                <w:rFonts w:ascii="Arial" w:hAnsi="Arial" w:cs="Arial"/>
                <w:b/>
                <w:bCs/>
                <w:color w:val="000000"/>
                <w:spacing w:val="-6"/>
                <w:sz w:val="14"/>
                <w:szCs w:val="14"/>
              </w:rPr>
            </w:pPr>
            <w:r w:rsidRPr="007936FA">
              <w:rPr>
                <w:rFonts w:ascii="Arial" w:hAnsi="Arial" w:cs="Arial"/>
                <w:b/>
                <w:bCs/>
                <w:color w:val="000000"/>
                <w:spacing w:val="-6"/>
                <w:sz w:val="14"/>
                <w:szCs w:val="14"/>
              </w:rPr>
              <w:tab/>
              <w:t>31 December</w:t>
            </w:r>
          </w:p>
        </w:tc>
      </w:tr>
      <w:tr w:rsidR="007936FA" w:rsidRPr="007936FA" w14:paraId="1512BBAF" w14:textId="77777777" w:rsidTr="007936FA">
        <w:tc>
          <w:tcPr>
            <w:tcW w:w="3240" w:type="dxa"/>
            <w:vAlign w:val="bottom"/>
          </w:tcPr>
          <w:p w14:paraId="212E0647" w14:textId="77777777" w:rsidR="007936FA" w:rsidRPr="00801B82" w:rsidRDefault="007936FA" w:rsidP="007936FA">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7DB38CE8" w14:textId="77777777" w:rsidR="007936FA" w:rsidRPr="007936FA" w:rsidRDefault="007936FA" w:rsidP="00784F4B">
            <w:pPr>
              <w:pStyle w:val="a0"/>
              <w:tabs>
                <w:tab w:val="right" w:pos="806"/>
              </w:tabs>
              <w:ind w:right="-72"/>
              <w:jc w:val="both"/>
              <w:rPr>
                <w:rFonts w:ascii="Arial" w:hAnsi="Arial" w:cs="Arial"/>
                <w:b/>
                <w:bCs/>
                <w:color w:val="000000"/>
                <w:sz w:val="14"/>
                <w:szCs w:val="14"/>
              </w:rPr>
            </w:pPr>
            <w:r w:rsidRPr="007936FA">
              <w:rPr>
                <w:rFonts w:ascii="Arial" w:hAnsi="Arial" w:cs="Arial"/>
                <w:b/>
                <w:bCs/>
                <w:color w:val="000000"/>
                <w:sz w:val="14"/>
                <w:szCs w:val="14"/>
              </w:rPr>
              <w:tab/>
              <w:t>2020</w:t>
            </w:r>
          </w:p>
        </w:tc>
        <w:tc>
          <w:tcPr>
            <w:tcW w:w="1008" w:type="dxa"/>
            <w:vAlign w:val="bottom"/>
          </w:tcPr>
          <w:p w14:paraId="6C31AC8B" w14:textId="77777777" w:rsidR="007936FA" w:rsidRPr="007936FA" w:rsidRDefault="007936FA" w:rsidP="007936FA">
            <w:pPr>
              <w:tabs>
                <w:tab w:val="right" w:pos="810"/>
              </w:tabs>
              <w:ind w:right="-72"/>
              <w:jc w:val="both"/>
              <w:rPr>
                <w:rFonts w:ascii="Arial" w:eastAsia="SimSun" w:hAnsi="Arial" w:cs="Arial"/>
                <w:b/>
                <w:bCs/>
                <w:color w:val="000000"/>
                <w:sz w:val="14"/>
                <w:szCs w:val="14"/>
                <w:lang w:val="en-GB"/>
              </w:rPr>
            </w:pPr>
            <w:r w:rsidRPr="007936FA">
              <w:rPr>
                <w:rFonts w:ascii="Arial" w:eastAsia="SimSun" w:hAnsi="Arial" w:cs="Arial"/>
                <w:b/>
                <w:bCs/>
                <w:color w:val="000000"/>
                <w:sz w:val="14"/>
                <w:szCs w:val="14"/>
                <w:lang w:val="en-GB"/>
              </w:rPr>
              <w:tab/>
              <w:t>policies</w:t>
            </w:r>
          </w:p>
        </w:tc>
        <w:tc>
          <w:tcPr>
            <w:tcW w:w="1151" w:type="dxa"/>
            <w:vAlign w:val="bottom"/>
          </w:tcPr>
          <w:p w14:paraId="48B551E6" w14:textId="77777777" w:rsidR="007936FA" w:rsidRPr="007936FA" w:rsidRDefault="007936FA" w:rsidP="007936FA">
            <w:pPr>
              <w:tabs>
                <w:tab w:val="right" w:pos="936"/>
              </w:tabs>
              <w:ind w:right="-72"/>
              <w:jc w:val="both"/>
              <w:rPr>
                <w:rFonts w:ascii="Arial" w:eastAsia="SimSun" w:hAnsi="Arial" w:cs="Arial"/>
                <w:b/>
                <w:bCs/>
                <w:color w:val="000000"/>
                <w:spacing w:val="-4"/>
                <w:sz w:val="14"/>
                <w:szCs w:val="14"/>
                <w:cs/>
                <w:lang w:val="en-GB"/>
              </w:rPr>
            </w:pPr>
            <w:r w:rsidRPr="007936FA">
              <w:rPr>
                <w:rFonts w:ascii="Arial" w:eastAsia="SimSun" w:hAnsi="Arial" w:cs="Arial"/>
                <w:b/>
                <w:bCs/>
                <w:color w:val="000000"/>
                <w:spacing w:val="-4"/>
                <w:sz w:val="14"/>
                <w:szCs w:val="14"/>
                <w:lang w:val="en-GB"/>
              </w:rPr>
              <w:tab/>
              <w:t>profit or loss</w:t>
            </w:r>
          </w:p>
        </w:tc>
        <w:tc>
          <w:tcPr>
            <w:tcW w:w="1295" w:type="dxa"/>
            <w:vAlign w:val="bottom"/>
          </w:tcPr>
          <w:p w14:paraId="6F13B2B4" w14:textId="77777777" w:rsidR="007936FA" w:rsidRPr="007936FA" w:rsidRDefault="007936FA" w:rsidP="007936FA">
            <w:pPr>
              <w:tabs>
                <w:tab w:val="right" w:pos="1080"/>
              </w:tabs>
              <w:ind w:right="-72"/>
              <w:jc w:val="both"/>
              <w:rPr>
                <w:rFonts w:ascii="Arial" w:eastAsia="SimSun" w:hAnsi="Arial" w:cs="Arial"/>
                <w:b/>
                <w:bCs/>
                <w:color w:val="000000"/>
                <w:sz w:val="14"/>
                <w:szCs w:val="14"/>
                <w:lang w:val="en-GB"/>
              </w:rPr>
            </w:pPr>
            <w:r w:rsidRPr="007936FA">
              <w:rPr>
                <w:rFonts w:ascii="Arial" w:eastAsia="SimSun" w:hAnsi="Arial" w:cs="Arial"/>
                <w:b/>
                <w:bCs/>
                <w:color w:val="000000"/>
                <w:sz w:val="14"/>
                <w:szCs w:val="14"/>
                <w:lang w:val="en-GB"/>
              </w:rPr>
              <w:tab/>
              <w:t>income</w:t>
            </w:r>
          </w:p>
        </w:tc>
        <w:tc>
          <w:tcPr>
            <w:tcW w:w="981" w:type="dxa"/>
            <w:vAlign w:val="bottom"/>
          </w:tcPr>
          <w:p w14:paraId="61BB8E89" w14:textId="77777777" w:rsidR="007936FA" w:rsidRPr="007936FA" w:rsidRDefault="007936FA" w:rsidP="007936FA">
            <w:pPr>
              <w:pStyle w:val="a0"/>
              <w:tabs>
                <w:tab w:val="right" w:pos="769"/>
              </w:tabs>
              <w:ind w:right="-72"/>
              <w:jc w:val="both"/>
              <w:rPr>
                <w:rFonts w:ascii="Arial" w:hAnsi="Arial" w:cs="Arial"/>
                <w:b/>
                <w:bCs/>
                <w:color w:val="000000"/>
                <w:sz w:val="14"/>
                <w:szCs w:val="14"/>
              </w:rPr>
            </w:pPr>
            <w:r w:rsidRPr="007936FA">
              <w:rPr>
                <w:rFonts w:ascii="Arial" w:hAnsi="Arial" w:cs="Arial"/>
                <w:b/>
                <w:bCs/>
                <w:color w:val="000000"/>
                <w:sz w:val="14"/>
                <w:szCs w:val="14"/>
              </w:rPr>
              <w:tab/>
              <w:t>earnings</w:t>
            </w:r>
          </w:p>
        </w:tc>
        <w:tc>
          <w:tcPr>
            <w:tcW w:w="1008" w:type="dxa"/>
            <w:gridSpan w:val="2"/>
            <w:vAlign w:val="bottom"/>
          </w:tcPr>
          <w:p w14:paraId="73581461" w14:textId="77777777" w:rsidR="007936FA" w:rsidRPr="007936FA" w:rsidRDefault="007936FA" w:rsidP="007936FA">
            <w:pPr>
              <w:pStyle w:val="a0"/>
              <w:tabs>
                <w:tab w:val="right" w:pos="788"/>
              </w:tabs>
              <w:ind w:right="-72"/>
              <w:jc w:val="both"/>
              <w:rPr>
                <w:rFonts w:ascii="Arial" w:hAnsi="Arial" w:cs="Arial"/>
                <w:b/>
                <w:bCs/>
                <w:color w:val="000000"/>
                <w:sz w:val="14"/>
                <w:szCs w:val="14"/>
              </w:rPr>
            </w:pPr>
            <w:r w:rsidRPr="007936FA">
              <w:rPr>
                <w:rFonts w:ascii="Arial" w:hAnsi="Arial" w:cs="Arial"/>
                <w:b/>
                <w:bCs/>
                <w:color w:val="000000"/>
                <w:sz w:val="14"/>
                <w:szCs w:val="14"/>
              </w:rPr>
              <w:tab/>
              <w:t>2020</w:t>
            </w:r>
          </w:p>
        </w:tc>
      </w:tr>
      <w:tr w:rsidR="007936FA" w:rsidRPr="007936FA" w14:paraId="2F9CEC41" w14:textId="77777777" w:rsidTr="007936FA">
        <w:tc>
          <w:tcPr>
            <w:tcW w:w="3240" w:type="dxa"/>
            <w:vAlign w:val="bottom"/>
          </w:tcPr>
          <w:p w14:paraId="0AB6F887" w14:textId="77777777" w:rsidR="007936FA" w:rsidRPr="00801B82" w:rsidRDefault="007936FA" w:rsidP="007936FA">
            <w:pPr>
              <w:tabs>
                <w:tab w:val="left" w:pos="821"/>
              </w:tabs>
              <w:ind w:left="108" w:right="-108"/>
              <w:rPr>
                <w:rFonts w:ascii="Arial" w:hAnsi="Arial" w:cs="Arial"/>
                <w:snapToGrid w:val="0"/>
                <w:color w:val="000000"/>
                <w:sz w:val="14"/>
                <w:szCs w:val="14"/>
                <w:lang w:val="en-GB" w:eastAsia="th-TH"/>
              </w:rPr>
            </w:pPr>
          </w:p>
        </w:tc>
        <w:tc>
          <w:tcPr>
            <w:tcW w:w="1008" w:type="dxa"/>
            <w:tcBorders>
              <w:bottom w:val="single" w:sz="4" w:space="0" w:color="auto"/>
            </w:tcBorders>
            <w:vAlign w:val="bottom"/>
          </w:tcPr>
          <w:p w14:paraId="2868FF41" w14:textId="77777777" w:rsidR="007936FA" w:rsidRPr="007936FA" w:rsidRDefault="007936FA" w:rsidP="00784F4B">
            <w:pPr>
              <w:pStyle w:val="a0"/>
              <w:tabs>
                <w:tab w:val="right" w:pos="806"/>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c>
          <w:tcPr>
            <w:tcW w:w="1008" w:type="dxa"/>
            <w:tcBorders>
              <w:bottom w:val="single" w:sz="4" w:space="0" w:color="auto"/>
            </w:tcBorders>
            <w:vAlign w:val="bottom"/>
          </w:tcPr>
          <w:p w14:paraId="5F151A88" w14:textId="77777777" w:rsidR="007936FA" w:rsidRPr="007936FA" w:rsidRDefault="007936FA" w:rsidP="00784F4B">
            <w:pPr>
              <w:tabs>
                <w:tab w:val="right" w:pos="810"/>
              </w:tabs>
              <w:ind w:right="-72"/>
              <w:jc w:val="both"/>
              <w:rPr>
                <w:rFonts w:ascii="Arial" w:eastAsia="SimSun" w:hAnsi="Arial" w:cs="Arial"/>
                <w:b/>
                <w:bCs/>
                <w:color w:val="000000"/>
                <w:sz w:val="14"/>
                <w:szCs w:val="14"/>
                <w:lang w:val="en-GB"/>
              </w:rPr>
            </w:pPr>
            <w:r w:rsidRPr="007936FA">
              <w:rPr>
                <w:rFonts w:ascii="Arial" w:eastAsia="SimSun" w:hAnsi="Arial" w:cs="Arial"/>
                <w:b/>
                <w:bCs/>
                <w:color w:val="000000"/>
                <w:sz w:val="14"/>
                <w:szCs w:val="14"/>
                <w:lang w:val="en-GB"/>
              </w:rPr>
              <w:tab/>
            </w:r>
            <w:r w:rsidRPr="007936FA">
              <w:rPr>
                <w:rFonts w:ascii="Arial" w:hAnsi="Arial" w:cs="Arial"/>
                <w:b/>
                <w:bCs/>
                <w:color w:val="000000"/>
                <w:sz w:val="14"/>
                <w:szCs w:val="14"/>
              </w:rPr>
              <w:t>Baht</w:t>
            </w:r>
          </w:p>
        </w:tc>
        <w:tc>
          <w:tcPr>
            <w:tcW w:w="1151" w:type="dxa"/>
            <w:tcBorders>
              <w:bottom w:val="single" w:sz="4" w:space="0" w:color="auto"/>
            </w:tcBorders>
            <w:vAlign w:val="bottom"/>
          </w:tcPr>
          <w:p w14:paraId="47A7BCE8" w14:textId="77777777" w:rsidR="007936FA" w:rsidRPr="007936FA" w:rsidRDefault="007936FA" w:rsidP="007936FA">
            <w:pPr>
              <w:pStyle w:val="a0"/>
              <w:tabs>
                <w:tab w:val="right" w:pos="936"/>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c>
          <w:tcPr>
            <w:tcW w:w="1295" w:type="dxa"/>
            <w:tcBorders>
              <w:bottom w:val="single" w:sz="4" w:space="0" w:color="auto"/>
            </w:tcBorders>
            <w:vAlign w:val="bottom"/>
          </w:tcPr>
          <w:p w14:paraId="0906E088" w14:textId="77777777" w:rsidR="007936FA" w:rsidRPr="007936FA" w:rsidRDefault="007936FA" w:rsidP="007936FA">
            <w:pPr>
              <w:pStyle w:val="a0"/>
              <w:tabs>
                <w:tab w:val="right" w:pos="1080"/>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c>
          <w:tcPr>
            <w:tcW w:w="981" w:type="dxa"/>
            <w:tcBorders>
              <w:bottom w:val="single" w:sz="4" w:space="0" w:color="auto"/>
            </w:tcBorders>
            <w:vAlign w:val="bottom"/>
          </w:tcPr>
          <w:p w14:paraId="67E0897C" w14:textId="77777777" w:rsidR="007936FA" w:rsidRPr="007936FA" w:rsidRDefault="007936FA" w:rsidP="007936FA">
            <w:pPr>
              <w:pStyle w:val="a0"/>
              <w:tabs>
                <w:tab w:val="right" w:pos="769"/>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c>
          <w:tcPr>
            <w:tcW w:w="1008" w:type="dxa"/>
            <w:gridSpan w:val="2"/>
            <w:tcBorders>
              <w:bottom w:val="single" w:sz="4" w:space="0" w:color="auto"/>
            </w:tcBorders>
            <w:vAlign w:val="bottom"/>
          </w:tcPr>
          <w:p w14:paraId="2C075036" w14:textId="77777777" w:rsidR="007936FA" w:rsidRPr="007936FA" w:rsidRDefault="007936FA" w:rsidP="007936FA">
            <w:pPr>
              <w:pStyle w:val="a0"/>
              <w:tabs>
                <w:tab w:val="right" w:pos="788"/>
              </w:tabs>
              <w:ind w:right="-72"/>
              <w:jc w:val="both"/>
              <w:rPr>
                <w:rFonts w:ascii="Arial" w:hAnsi="Arial" w:cs="Arial"/>
                <w:b/>
                <w:bCs/>
                <w:color w:val="000000"/>
                <w:sz w:val="14"/>
                <w:szCs w:val="14"/>
              </w:rPr>
            </w:pPr>
            <w:r w:rsidRPr="007936FA">
              <w:rPr>
                <w:rFonts w:ascii="Arial" w:hAnsi="Arial" w:cs="Arial"/>
                <w:b/>
                <w:bCs/>
                <w:color w:val="000000"/>
                <w:sz w:val="14"/>
                <w:szCs w:val="14"/>
              </w:rPr>
              <w:tab/>
              <w:t>Baht</w:t>
            </w:r>
          </w:p>
        </w:tc>
      </w:tr>
      <w:tr w:rsidR="007936FA" w:rsidRPr="007936FA" w14:paraId="16FE5E39" w14:textId="77777777" w:rsidTr="007936FA">
        <w:tc>
          <w:tcPr>
            <w:tcW w:w="3240" w:type="dxa"/>
            <w:vAlign w:val="bottom"/>
          </w:tcPr>
          <w:p w14:paraId="32203BC7" w14:textId="77777777" w:rsidR="007936FA" w:rsidRPr="00801B82" w:rsidRDefault="007936FA" w:rsidP="007936FA">
            <w:pPr>
              <w:tabs>
                <w:tab w:val="left" w:pos="821"/>
              </w:tabs>
              <w:ind w:left="108" w:right="-108"/>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19A203AF"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auto"/>
            <w:vAlign w:val="bottom"/>
          </w:tcPr>
          <w:p w14:paraId="77740180" w14:textId="77777777" w:rsidR="007936FA" w:rsidRPr="00801B82" w:rsidRDefault="007936FA" w:rsidP="00801B82">
            <w:pPr>
              <w:tabs>
                <w:tab w:val="decimal" w:pos="830"/>
              </w:tabs>
              <w:ind w:right="-72"/>
              <w:rPr>
                <w:rFonts w:ascii="Arial" w:hAnsi="Arial" w:cs="Arial"/>
                <w:noProof/>
                <w:snapToGrid w:val="0"/>
                <w:color w:val="000000"/>
                <w:sz w:val="14"/>
                <w:szCs w:val="14"/>
                <w:lang w:eastAsia="th-TH"/>
              </w:rPr>
            </w:pPr>
          </w:p>
        </w:tc>
        <w:tc>
          <w:tcPr>
            <w:tcW w:w="1151" w:type="dxa"/>
            <w:tcBorders>
              <w:top w:val="single" w:sz="4" w:space="0" w:color="auto"/>
            </w:tcBorders>
            <w:shd w:val="clear" w:color="auto" w:fill="auto"/>
            <w:vAlign w:val="bottom"/>
          </w:tcPr>
          <w:p w14:paraId="386A7CCB" w14:textId="77777777" w:rsidR="007936FA" w:rsidRPr="007936FA" w:rsidRDefault="007936FA" w:rsidP="00801B82">
            <w:pPr>
              <w:tabs>
                <w:tab w:val="decimal" w:pos="970"/>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auto"/>
            <w:vAlign w:val="bottom"/>
          </w:tcPr>
          <w:p w14:paraId="684243CC" w14:textId="77777777" w:rsidR="007936FA" w:rsidRPr="007936FA" w:rsidRDefault="007936FA" w:rsidP="00801B82">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auto"/>
            <w:vAlign w:val="bottom"/>
          </w:tcPr>
          <w:p w14:paraId="512FD0F6" w14:textId="77777777" w:rsidR="007936FA" w:rsidRPr="007936FA" w:rsidRDefault="007936FA" w:rsidP="00801B82">
            <w:pPr>
              <w:tabs>
                <w:tab w:val="decimal" w:pos="764"/>
              </w:tabs>
              <w:ind w:right="-72"/>
              <w:jc w:val="both"/>
              <w:rPr>
                <w:rFonts w:ascii="Arial" w:hAnsi="Arial" w:cs="Arial"/>
                <w:noProof/>
                <w:snapToGrid w:val="0"/>
                <w:color w:val="000000"/>
                <w:sz w:val="14"/>
                <w:szCs w:val="14"/>
                <w:lang w:eastAsia="th-TH"/>
              </w:rPr>
            </w:pPr>
          </w:p>
        </w:tc>
        <w:tc>
          <w:tcPr>
            <w:tcW w:w="1008" w:type="dxa"/>
            <w:gridSpan w:val="2"/>
            <w:tcBorders>
              <w:top w:val="single" w:sz="4" w:space="0" w:color="auto"/>
            </w:tcBorders>
            <w:shd w:val="clear" w:color="auto" w:fill="auto"/>
            <w:vAlign w:val="bottom"/>
          </w:tcPr>
          <w:p w14:paraId="32703DC4" w14:textId="77777777" w:rsidR="007936FA" w:rsidRPr="007936FA" w:rsidRDefault="007936FA" w:rsidP="00801B82">
            <w:pPr>
              <w:tabs>
                <w:tab w:val="decimal" w:pos="790"/>
              </w:tabs>
              <w:ind w:right="-72"/>
              <w:jc w:val="both"/>
              <w:rPr>
                <w:rFonts w:ascii="Arial" w:hAnsi="Arial" w:cs="Arial"/>
                <w:noProof/>
                <w:snapToGrid w:val="0"/>
                <w:color w:val="000000"/>
                <w:sz w:val="14"/>
                <w:szCs w:val="14"/>
                <w:lang w:eastAsia="th-TH"/>
              </w:rPr>
            </w:pPr>
          </w:p>
        </w:tc>
      </w:tr>
      <w:tr w:rsidR="007936FA" w:rsidRPr="007936FA" w14:paraId="1716AD66" w14:textId="77777777" w:rsidTr="007936FA">
        <w:tc>
          <w:tcPr>
            <w:tcW w:w="3240" w:type="dxa"/>
            <w:vAlign w:val="bottom"/>
          </w:tcPr>
          <w:p w14:paraId="37717844" w14:textId="783E67BD" w:rsidR="007936FA" w:rsidRPr="00801B82" w:rsidRDefault="007936FA" w:rsidP="007936FA">
            <w:pPr>
              <w:tabs>
                <w:tab w:val="left" w:pos="821"/>
              </w:tabs>
              <w:ind w:left="108" w:right="-108"/>
              <w:rPr>
                <w:rFonts w:ascii="Arial" w:hAnsi="Arial" w:cs="Arial"/>
                <w:color w:val="000000"/>
                <w:sz w:val="14"/>
                <w:szCs w:val="14"/>
              </w:rPr>
            </w:pPr>
            <w:r w:rsidRPr="00801B82">
              <w:rPr>
                <w:rFonts w:ascii="Arial" w:hAnsi="Arial" w:cs="Arial"/>
                <w:b/>
                <w:bCs/>
                <w:snapToGrid w:val="0"/>
                <w:color w:val="000000"/>
                <w:sz w:val="14"/>
                <w:szCs w:val="14"/>
                <w:lang w:val="en-GB" w:eastAsia="th-TH"/>
              </w:rPr>
              <w:t xml:space="preserve">Deferred tax assets </w:t>
            </w:r>
          </w:p>
        </w:tc>
        <w:tc>
          <w:tcPr>
            <w:tcW w:w="1008" w:type="dxa"/>
            <w:shd w:val="clear" w:color="auto" w:fill="auto"/>
          </w:tcPr>
          <w:p w14:paraId="171F8E17"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tc>
        <w:tc>
          <w:tcPr>
            <w:tcW w:w="1008" w:type="dxa"/>
            <w:shd w:val="clear" w:color="auto" w:fill="auto"/>
          </w:tcPr>
          <w:p w14:paraId="309AC37A" w14:textId="77777777" w:rsidR="007936FA" w:rsidRPr="00801B82" w:rsidRDefault="007936FA" w:rsidP="00801B82">
            <w:pPr>
              <w:tabs>
                <w:tab w:val="decimal" w:pos="830"/>
              </w:tabs>
              <w:ind w:right="-72"/>
              <w:rPr>
                <w:rFonts w:ascii="Arial" w:hAnsi="Arial" w:cs="Arial"/>
                <w:noProof/>
                <w:snapToGrid w:val="0"/>
                <w:color w:val="000000"/>
                <w:sz w:val="14"/>
                <w:szCs w:val="14"/>
                <w:lang w:eastAsia="th-TH"/>
              </w:rPr>
            </w:pPr>
          </w:p>
        </w:tc>
        <w:tc>
          <w:tcPr>
            <w:tcW w:w="1151" w:type="dxa"/>
            <w:shd w:val="clear" w:color="auto" w:fill="auto"/>
          </w:tcPr>
          <w:p w14:paraId="3C49DEDC" w14:textId="77777777" w:rsidR="007936FA" w:rsidRPr="00801B82" w:rsidRDefault="007936FA" w:rsidP="00801B82">
            <w:pPr>
              <w:tabs>
                <w:tab w:val="decimal" w:pos="970"/>
              </w:tabs>
              <w:ind w:right="-72"/>
              <w:jc w:val="both"/>
              <w:rPr>
                <w:rFonts w:ascii="Arial" w:hAnsi="Arial" w:cs="Arial"/>
                <w:noProof/>
                <w:snapToGrid w:val="0"/>
                <w:color w:val="000000"/>
                <w:sz w:val="14"/>
                <w:szCs w:val="14"/>
                <w:lang w:eastAsia="th-TH"/>
              </w:rPr>
            </w:pPr>
          </w:p>
        </w:tc>
        <w:tc>
          <w:tcPr>
            <w:tcW w:w="1295" w:type="dxa"/>
            <w:shd w:val="clear" w:color="auto" w:fill="auto"/>
          </w:tcPr>
          <w:p w14:paraId="78F778F5" w14:textId="77777777" w:rsidR="007936FA" w:rsidRPr="007936FA" w:rsidRDefault="007936FA" w:rsidP="00801B82">
            <w:pPr>
              <w:tabs>
                <w:tab w:val="decimal" w:pos="1080"/>
              </w:tabs>
              <w:ind w:right="-72"/>
              <w:jc w:val="both"/>
              <w:rPr>
                <w:rFonts w:ascii="Arial" w:hAnsi="Arial" w:cs="Arial"/>
                <w:noProof/>
                <w:snapToGrid w:val="0"/>
                <w:color w:val="000000"/>
                <w:sz w:val="14"/>
                <w:szCs w:val="14"/>
                <w:lang w:eastAsia="th-TH"/>
              </w:rPr>
            </w:pPr>
          </w:p>
        </w:tc>
        <w:tc>
          <w:tcPr>
            <w:tcW w:w="981" w:type="dxa"/>
            <w:shd w:val="clear" w:color="auto" w:fill="auto"/>
          </w:tcPr>
          <w:p w14:paraId="48E84371" w14:textId="77777777" w:rsidR="007936FA" w:rsidRPr="00801B82" w:rsidRDefault="007936FA" w:rsidP="007936FA">
            <w:pPr>
              <w:tabs>
                <w:tab w:val="decimal" w:pos="764"/>
              </w:tabs>
              <w:ind w:right="-72"/>
              <w:jc w:val="both"/>
              <w:rPr>
                <w:rFonts w:ascii="Arial" w:hAnsi="Arial" w:cs="Arial"/>
                <w:noProof/>
                <w:snapToGrid w:val="0"/>
                <w:color w:val="000000"/>
                <w:sz w:val="14"/>
                <w:szCs w:val="14"/>
                <w:lang w:eastAsia="th-TH"/>
              </w:rPr>
            </w:pPr>
          </w:p>
        </w:tc>
        <w:tc>
          <w:tcPr>
            <w:tcW w:w="1008" w:type="dxa"/>
            <w:gridSpan w:val="2"/>
            <w:shd w:val="clear" w:color="auto" w:fill="auto"/>
          </w:tcPr>
          <w:p w14:paraId="11702A62" w14:textId="777777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p>
        </w:tc>
      </w:tr>
      <w:tr w:rsidR="007936FA" w:rsidRPr="007936FA" w14:paraId="723F35D8" w14:textId="77777777" w:rsidTr="007936FA">
        <w:tc>
          <w:tcPr>
            <w:tcW w:w="3240" w:type="dxa"/>
            <w:vAlign w:val="bottom"/>
          </w:tcPr>
          <w:p w14:paraId="5C06D395" w14:textId="6503AA6B" w:rsidR="007936FA" w:rsidRPr="00801B82" w:rsidRDefault="007936FA" w:rsidP="007936FA">
            <w:pPr>
              <w:tabs>
                <w:tab w:val="left" w:pos="821"/>
              </w:tabs>
              <w:ind w:left="108" w:right="-108"/>
              <w:rPr>
                <w:rFonts w:ascii="Arial" w:hAnsi="Arial" w:cs="Arial"/>
                <w:b/>
                <w:bCs/>
                <w:snapToGrid w:val="0"/>
                <w:color w:val="000000"/>
                <w:sz w:val="14"/>
                <w:szCs w:val="14"/>
                <w:lang w:val="en-GB" w:eastAsia="th-TH"/>
              </w:rPr>
            </w:pPr>
            <w:r w:rsidRPr="00801B82">
              <w:rPr>
                <w:rFonts w:ascii="Arial" w:hAnsi="Arial" w:cs="Arial"/>
                <w:snapToGrid w:val="0"/>
                <w:color w:val="000000"/>
                <w:sz w:val="14"/>
                <w:szCs w:val="14"/>
                <w:lang w:val="en-GB" w:eastAsia="th-TH"/>
              </w:rPr>
              <w:t xml:space="preserve">Allowance for obsolete inventories </w:t>
            </w:r>
          </w:p>
        </w:tc>
        <w:tc>
          <w:tcPr>
            <w:tcW w:w="1008" w:type="dxa"/>
            <w:shd w:val="clear" w:color="auto" w:fill="auto"/>
            <w:vAlign w:val="bottom"/>
          </w:tcPr>
          <w:p w14:paraId="0CEFD772" w14:textId="6C10DF84"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12,312</w:t>
            </w:r>
          </w:p>
        </w:tc>
        <w:tc>
          <w:tcPr>
            <w:tcW w:w="1008" w:type="dxa"/>
            <w:shd w:val="clear" w:color="auto" w:fill="auto"/>
            <w:vAlign w:val="bottom"/>
          </w:tcPr>
          <w:p w14:paraId="6828DB7F" w14:textId="3373B091"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151" w:type="dxa"/>
            <w:shd w:val="clear" w:color="auto" w:fill="auto"/>
            <w:vAlign w:val="bottom"/>
          </w:tcPr>
          <w:p w14:paraId="027981FD" w14:textId="7E46609F"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(1,001)</w:t>
            </w:r>
          </w:p>
        </w:tc>
        <w:tc>
          <w:tcPr>
            <w:tcW w:w="1295" w:type="dxa"/>
            <w:shd w:val="clear" w:color="auto" w:fill="auto"/>
            <w:vAlign w:val="bottom"/>
          </w:tcPr>
          <w:p w14:paraId="0A7C7B24" w14:textId="32C6EC33" w:rsidR="007936FA" w:rsidRPr="007936FA"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shd w:val="clear" w:color="auto" w:fill="auto"/>
            <w:vAlign w:val="bottom"/>
          </w:tcPr>
          <w:p w14:paraId="648CB858" w14:textId="0B88204A" w:rsidR="007936FA" w:rsidRPr="00801B82" w:rsidRDefault="007936FA" w:rsidP="007936FA">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008" w:type="dxa"/>
            <w:gridSpan w:val="2"/>
            <w:shd w:val="clear" w:color="auto" w:fill="auto"/>
            <w:vAlign w:val="bottom"/>
          </w:tcPr>
          <w:p w14:paraId="0588F582" w14:textId="7A401AFC"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11,311</w:t>
            </w:r>
          </w:p>
        </w:tc>
      </w:tr>
      <w:tr w:rsidR="007936FA" w:rsidRPr="007936FA" w14:paraId="0AC9D78A" w14:textId="77777777" w:rsidTr="007936FA">
        <w:tc>
          <w:tcPr>
            <w:tcW w:w="3240" w:type="dxa"/>
            <w:vAlign w:val="bottom"/>
          </w:tcPr>
          <w:p w14:paraId="6ED2473A" w14:textId="7C5E8526" w:rsidR="007936FA" w:rsidRPr="00801B82" w:rsidRDefault="007936FA" w:rsidP="007936FA">
            <w:pPr>
              <w:tabs>
                <w:tab w:val="left" w:pos="821"/>
              </w:tabs>
              <w:ind w:left="108" w:right="-108"/>
              <w:rPr>
                <w:rFonts w:ascii="Arial" w:hAnsi="Arial" w:cs="Arial"/>
                <w:snapToGrid w:val="0"/>
                <w:color w:val="000000"/>
                <w:sz w:val="14"/>
                <w:szCs w:val="14"/>
                <w:lang w:val="en-GB" w:eastAsia="th-TH"/>
              </w:rPr>
            </w:pPr>
            <w:r w:rsidRPr="00801B82">
              <w:rPr>
                <w:rFonts w:ascii="Arial" w:hAnsi="Arial" w:cs="Arial"/>
                <w:color w:val="000000"/>
                <w:sz w:val="14"/>
                <w:szCs w:val="14"/>
              </w:rPr>
              <w:t xml:space="preserve">Employee benefit obligations </w:t>
            </w:r>
          </w:p>
        </w:tc>
        <w:tc>
          <w:tcPr>
            <w:tcW w:w="1008" w:type="dxa"/>
            <w:shd w:val="clear" w:color="auto" w:fill="auto"/>
            <w:vAlign w:val="bottom"/>
          </w:tcPr>
          <w:p w14:paraId="14037F7F" w14:textId="5126EF9A"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69,634,539</w:t>
            </w:r>
          </w:p>
        </w:tc>
        <w:tc>
          <w:tcPr>
            <w:tcW w:w="1008" w:type="dxa"/>
            <w:shd w:val="clear" w:color="auto" w:fill="auto"/>
            <w:vAlign w:val="bottom"/>
          </w:tcPr>
          <w:p w14:paraId="653EF5B0" w14:textId="7849869C"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151" w:type="dxa"/>
            <w:shd w:val="clear" w:color="auto" w:fill="auto"/>
            <w:vAlign w:val="bottom"/>
          </w:tcPr>
          <w:p w14:paraId="3B6456E0" w14:textId="11EF41C4"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(1,492,989)</w:t>
            </w:r>
          </w:p>
        </w:tc>
        <w:tc>
          <w:tcPr>
            <w:tcW w:w="1295" w:type="dxa"/>
            <w:shd w:val="clear" w:color="auto" w:fill="auto"/>
            <w:vAlign w:val="bottom"/>
          </w:tcPr>
          <w:p w14:paraId="1365A578" w14:textId="146037E6"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shd w:val="clear" w:color="auto" w:fill="auto"/>
            <w:vAlign w:val="bottom"/>
          </w:tcPr>
          <w:p w14:paraId="3D89BB1E" w14:textId="004B78C0" w:rsidR="007936FA" w:rsidRPr="00801B82" w:rsidRDefault="007936FA" w:rsidP="007936FA">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008" w:type="dxa"/>
            <w:gridSpan w:val="2"/>
            <w:shd w:val="clear" w:color="auto" w:fill="auto"/>
            <w:vAlign w:val="bottom"/>
          </w:tcPr>
          <w:p w14:paraId="67DC5586" w14:textId="72958516"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68,141,550</w:t>
            </w:r>
          </w:p>
        </w:tc>
      </w:tr>
      <w:tr w:rsidR="007936FA" w:rsidRPr="007936FA" w14:paraId="5BCDDF5E" w14:textId="77777777" w:rsidTr="007936FA">
        <w:tc>
          <w:tcPr>
            <w:tcW w:w="3240" w:type="dxa"/>
            <w:vAlign w:val="bottom"/>
          </w:tcPr>
          <w:p w14:paraId="3345AB2E" w14:textId="03FEF3BE" w:rsidR="007936FA" w:rsidRPr="00801B82" w:rsidRDefault="007936FA" w:rsidP="007936FA">
            <w:pPr>
              <w:tabs>
                <w:tab w:val="left" w:pos="821"/>
              </w:tabs>
              <w:ind w:left="108" w:right="-108"/>
              <w:rPr>
                <w:rFonts w:ascii="Arial" w:hAnsi="Arial" w:cs="Arial"/>
                <w:color w:val="000000"/>
                <w:sz w:val="14"/>
                <w:szCs w:val="14"/>
              </w:rPr>
            </w:pPr>
            <w:r w:rsidRPr="00801B82">
              <w:rPr>
                <w:rFonts w:ascii="Arial" w:hAnsi="Arial" w:cs="Arial"/>
                <w:color w:val="000000"/>
                <w:sz w:val="14"/>
                <w:szCs w:val="14"/>
              </w:rPr>
              <w:t>Lease liabilities (net)</w:t>
            </w:r>
          </w:p>
        </w:tc>
        <w:tc>
          <w:tcPr>
            <w:tcW w:w="1008" w:type="dxa"/>
            <w:shd w:val="clear" w:color="auto" w:fill="auto"/>
            <w:vAlign w:val="bottom"/>
          </w:tcPr>
          <w:p w14:paraId="12C4D024" w14:textId="66D96449"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2,667,397</w:t>
            </w:r>
          </w:p>
        </w:tc>
        <w:tc>
          <w:tcPr>
            <w:tcW w:w="1008" w:type="dxa"/>
            <w:shd w:val="clear" w:color="auto" w:fill="auto"/>
            <w:vAlign w:val="bottom"/>
          </w:tcPr>
          <w:p w14:paraId="2371B30C" w14:textId="3CE9416D"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4,450,680</w:t>
            </w:r>
          </w:p>
        </w:tc>
        <w:tc>
          <w:tcPr>
            <w:tcW w:w="1151" w:type="dxa"/>
            <w:shd w:val="clear" w:color="auto" w:fill="auto"/>
            <w:vAlign w:val="bottom"/>
          </w:tcPr>
          <w:p w14:paraId="5BEE8F27" w14:textId="5B7FC491"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(1,277,853)</w:t>
            </w:r>
          </w:p>
        </w:tc>
        <w:tc>
          <w:tcPr>
            <w:tcW w:w="1295" w:type="dxa"/>
            <w:shd w:val="clear" w:color="auto" w:fill="auto"/>
            <w:vAlign w:val="bottom"/>
          </w:tcPr>
          <w:p w14:paraId="69F6A30E" w14:textId="4A4D1E16"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shd w:val="clear" w:color="auto" w:fill="auto"/>
            <w:vAlign w:val="bottom"/>
          </w:tcPr>
          <w:p w14:paraId="35DA52C3" w14:textId="6A640443" w:rsidR="007936FA" w:rsidRPr="00801B82" w:rsidRDefault="007936FA" w:rsidP="007936FA">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008" w:type="dxa"/>
            <w:gridSpan w:val="2"/>
            <w:shd w:val="clear" w:color="auto" w:fill="auto"/>
            <w:vAlign w:val="bottom"/>
          </w:tcPr>
          <w:p w14:paraId="13A5D44A" w14:textId="5D66D47F"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fldChar w:fldCharType="begin"/>
            </w:r>
            <w:r w:rsidRPr="00801B82">
              <w:rPr>
                <w:rFonts w:ascii="Arial" w:hAnsi="Arial" w:cs="Arial"/>
                <w:noProof/>
                <w:snapToGrid w:val="0"/>
                <w:color w:val="000000"/>
                <w:sz w:val="14"/>
                <w:szCs w:val="14"/>
                <w:lang w:eastAsia="th-TH"/>
              </w:rPr>
              <w:instrText xml:space="preserve"> =SUM(left) </w:instrText>
            </w:r>
            <w:r w:rsidRPr="00801B82">
              <w:rPr>
                <w:rFonts w:ascii="Arial" w:hAnsi="Arial" w:cs="Arial"/>
                <w:noProof/>
                <w:snapToGrid w:val="0"/>
                <w:color w:val="000000"/>
                <w:sz w:val="14"/>
                <w:szCs w:val="14"/>
                <w:lang w:eastAsia="th-TH"/>
              </w:rPr>
              <w:fldChar w:fldCharType="separate"/>
            </w:r>
            <w:r w:rsidRPr="00801B82">
              <w:rPr>
                <w:rFonts w:ascii="Arial" w:hAnsi="Arial" w:cs="Arial"/>
                <w:noProof/>
                <w:snapToGrid w:val="0"/>
                <w:color w:val="000000"/>
                <w:sz w:val="14"/>
                <w:szCs w:val="14"/>
                <w:lang w:eastAsia="th-TH"/>
              </w:rPr>
              <w:t>5,840,224</w:t>
            </w:r>
            <w:r w:rsidRPr="00801B82">
              <w:rPr>
                <w:rFonts w:ascii="Arial" w:hAnsi="Arial" w:cs="Arial"/>
                <w:noProof/>
                <w:snapToGrid w:val="0"/>
                <w:color w:val="000000"/>
                <w:sz w:val="14"/>
                <w:szCs w:val="14"/>
                <w:lang w:eastAsia="th-TH"/>
              </w:rPr>
              <w:fldChar w:fldCharType="end"/>
            </w:r>
          </w:p>
        </w:tc>
      </w:tr>
      <w:tr w:rsidR="007936FA" w:rsidRPr="007936FA" w14:paraId="10056740" w14:textId="77777777" w:rsidTr="007936FA">
        <w:tc>
          <w:tcPr>
            <w:tcW w:w="3240" w:type="dxa"/>
            <w:vAlign w:val="bottom"/>
          </w:tcPr>
          <w:p w14:paraId="6AAA252B" w14:textId="3A56C7C9" w:rsidR="007936FA" w:rsidRPr="00801B82" w:rsidRDefault="007936FA" w:rsidP="007936FA">
            <w:pPr>
              <w:tabs>
                <w:tab w:val="left" w:pos="821"/>
              </w:tabs>
              <w:ind w:left="108" w:right="-108"/>
              <w:rPr>
                <w:rFonts w:ascii="Arial" w:hAnsi="Arial" w:cs="Arial"/>
                <w:color w:val="000000"/>
                <w:sz w:val="14"/>
                <w:szCs w:val="14"/>
              </w:rPr>
            </w:pPr>
            <w:r w:rsidRPr="00801B82">
              <w:rPr>
                <w:rFonts w:ascii="Arial" w:hAnsi="Arial" w:cs="Arial"/>
                <w:color w:val="000000"/>
                <w:sz w:val="14"/>
                <w:szCs w:val="14"/>
              </w:rPr>
              <w:t xml:space="preserve">Difference in interest expense </w:t>
            </w:r>
          </w:p>
        </w:tc>
        <w:tc>
          <w:tcPr>
            <w:tcW w:w="1008" w:type="dxa"/>
            <w:shd w:val="clear" w:color="auto" w:fill="auto"/>
            <w:vAlign w:val="bottom"/>
          </w:tcPr>
          <w:p w14:paraId="1C60C7DA"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tc>
        <w:tc>
          <w:tcPr>
            <w:tcW w:w="1008" w:type="dxa"/>
            <w:shd w:val="clear" w:color="auto" w:fill="auto"/>
            <w:vAlign w:val="bottom"/>
          </w:tcPr>
          <w:p w14:paraId="47DFB8E2" w14:textId="77777777" w:rsidR="007936FA" w:rsidRPr="00801B82" w:rsidRDefault="007936FA" w:rsidP="00784F4B">
            <w:pPr>
              <w:tabs>
                <w:tab w:val="decimal" w:pos="806"/>
              </w:tabs>
              <w:ind w:right="-72"/>
              <w:rPr>
                <w:rFonts w:ascii="Arial" w:hAnsi="Arial" w:cs="Arial"/>
                <w:noProof/>
                <w:snapToGrid w:val="0"/>
                <w:color w:val="000000"/>
                <w:sz w:val="14"/>
                <w:szCs w:val="14"/>
                <w:lang w:eastAsia="th-TH"/>
              </w:rPr>
            </w:pPr>
          </w:p>
        </w:tc>
        <w:tc>
          <w:tcPr>
            <w:tcW w:w="1151" w:type="dxa"/>
            <w:shd w:val="clear" w:color="auto" w:fill="auto"/>
            <w:vAlign w:val="bottom"/>
          </w:tcPr>
          <w:p w14:paraId="6CC482E7" w14:textId="77777777"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p>
        </w:tc>
        <w:tc>
          <w:tcPr>
            <w:tcW w:w="1295" w:type="dxa"/>
            <w:shd w:val="clear" w:color="auto" w:fill="auto"/>
            <w:vAlign w:val="bottom"/>
          </w:tcPr>
          <w:p w14:paraId="49DEB8BA" w14:textId="77777777"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p>
        </w:tc>
        <w:tc>
          <w:tcPr>
            <w:tcW w:w="981" w:type="dxa"/>
            <w:shd w:val="clear" w:color="auto" w:fill="auto"/>
            <w:vAlign w:val="bottom"/>
          </w:tcPr>
          <w:p w14:paraId="00618520" w14:textId="77777777" w:rsidR="007936FA" w:rsidRPr="00801B82" w:rsidRDefault="007936FA" w:rsidP="007936FA">
            <w:pPr>
              <w:tabs>
                <w:tab w:val="decimal" w:pos="764"/>
              </w:tabs>
              <w:ind w:right="-72"/>
              <w:jc w:val="both"/>
              <w:rPr>
                <w:rFonts w:ascii="Arial" w:hAnsi="Arial" w:cs="Arial"/>
                <w:noProof/>
                <w:snapToGrid w:val="0"/>
                <w:color w:val="000000"/>
                <w:sz w:val="14"/>
                <w:szCs w:val="14"/>
                <w:lang w:eastAsia="th-TH"/>
              </w:rPr>
            </w:pPr>
          </w:p>
        </w:tc>
        <w:tc>
          <w:tcPr>
            <w:tcW w:w="1008" w:type="dxa"/>
            <w:gridSpan w:val="2"/>
            <w:shd w:val="clear" w:color="auto" w:fill="auto"/>
            <w:vAlign w:val="bottom"/>
          </w:tcPr>
          <w:p w14:paraId="383CD007" w14:textId="777777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p>
        </w:tc>
      </w:tr>
      <w:tr w:rsidR="007936FA" w:rsidRPr="007936FA" w14:paraId="0C913084" w14:textId="77777777" w:rsidTr="007936FA">
        <w:tc>
          <w:tcPr>
            <w:tcW w:w="3240" w:type="dxa"/>
            <w:vAlign w:val="bottom"/>
          </w:tcPr>
          <w:p w14:paraId="38FEDFE4" w14:textId="77777777" w:rsidR="007936FA" w:rsidRPr="00801B82" w:rsidRDefault="007936FA" w:rsidP="007936FA">
            <w:pPr>
              <w:tabs>
                <w:tab w:val="left" w:pos="821"/>
              </w:tabs>
              <w:ind w:left="108" w:right="-131"/>
              <w:rPr>
                <w:rFonts w:ascii="Arial" w:hAnsi="Arial" w:cs="Arial"/>
                <w:color w:val="000000"/>
                <w:sz w:val="14"/>
                <w:szCs w:val="14"/>
              </w:rPr>
            </w:pPr>
            <w:r w:rsidRPr="00801B82">
              <w:rPr>
                <w:rFonts w:ascii="Arial" w:hAnsi="Arial" w:cs="Arial"/>
                <w:color w:val="000000"/>
                <w:sz w:val="14"/>
                <w:szCs w:val="14"/>
              </w:rPr>
              <w:t xml:space="preserve">   which calculated by effective</w:t>
            </w:r>
          </w:p>
          <w:p w14:paraId="6B0C136B" w14:textId="24E0008D" w:rsidR="007936FA" w:rsidRPr="00801B82" w:rsidRDefault="007936FA" w:rsidP="007936FA">
            <w:pPr>
              <w:tabs>
                <w:tab w:val="left" w:pos="821"/>
              </w:tabs>
              <w:ind w:left="108" w:right="-108"/>
              <w:rPr>
                <w:rFonts w:ascii="Arial" w:hAnsi="Arial" w:cs="Arial"/>
                <w:color w:val="000000"/>
                <w:sz w:val="14"/>
                <w:szCs w:val="14"/>
              </w:rPr>
            </w:pPr>
            <w:r w:rsidRPr="00801B82">
              <w:rPr>
                <w:rFonts w:ascii="Arial" w:hAnsi="Arial" w:cs="Arial"/>
                <w:color w:val="000000"/>
                <w:sz w:val="14"/>
                <w:szCs w:val="14"/>
              </w:rPr>
              <w:t xml:space="preserve">   interest rate method</w:t>
            </w:r>
          </w:p>
        </w:tc>
        <w:tc>
          <w:tcPr>
            <w:tcW w:w="1008" w:type="dxa"/>
            <w:tcBorders>
              <w:bottom w:val="single" w:sz="4" w:space="0" w:color="auto"/>
            </w:tcBorders>
            <w:shd w:val="clear" w:color="auto" w:fill="auto"/>
          </w:tcPr>
          <w:p w14:paraId="4081E914"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p w14:paraId="4951D2DA" w14:textId="52D78586"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5,823,933</w:t>
            </w:r>
          </w:p>
        </w:tc>
        <w:tc>
          <w:tcPr>
            <w:tcW w:w="1008" w:type="dxa"/>
            <w:tcBorders>
              <w:bottom w:val="single" w:sz="4" w:space="0" w:color="auto"/>
            </w:tcBorders>
            <w:shd w:val="clear" w:color="auto" w:fill="auto"/>
          </w:tcPr>
          <w:p w14:paraId="312A36AE" w14:textId="77777777" w:rsidR="007936FA" w:rsidRPr="00801B82" w:rsidRDefault="007936FA" w:rsidP="00784F4B">
            <w:pPr>
              <w:tabs>
                <w:tab w:val="decimal" w:pos="806"/>
              </w:tabs>
              <w:ind w:right="-72"/>
              <w:rPr>
                <w:rFonts w:ascii="Arial" w:hAnsi="Arial" w:cs="Arial"/>
                <w:noProof/>
                <w:snapToGrid w:val="0"/>
                <w:color w:val="000000"/>
                <w:sz w:val="14"/>
                <w:szCs w:val="14"/>
                <w:lang w:eastAsia="th-TH"/>
              </w:rPr>
            </w:pPr>
          </w:p>
          <w:p w14:paraId="6312CD16" w14:textId="37BE0A01"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151" w:type="dxa"/>
            <w:tcBorders>
              <w:bottom w:val="single" w:sz="4" w:space="0" w:color="auto"/>
            </w:tcBorders>
            <w:shd w:val="clear" w:color="auto" w:fill="auto"/>
          </w:tcPr>
          <w:p w14:paraId="49ABCE33" w14:textId="77777777"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p>
          <w:p w14:paraId="6352A14D" w14:textId="5F126945"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(605,178)</w:t>
            </w:r>
          </w:p>
        </w:tc>
        <w:tc>
          <w:tcPr>
            <w:tcW w:w="1295" w:type="dxa"/>
            <w:tcBorders>
              <w:bottom w:val="single" w:sz="4" w:space="0" w:color="auto"/>
            </w:tcBorders>
            <w:shd w:val="clear" w:color="auto" w:fill="auto"/>
          </w:tcPr>
          <w:p w14:paraId="605D67BD" w14:textId="77777777"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p>
          <w:p w14:paraId="7402FEC8" w14:textId="1A04661F"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tcBorders>
              <w:bottom w:val="single" w:sz="4" w:space="0" w:color="auto"/>
            </w:tcBorders>
            <w:shd w:val="clear" w:color="auto" w:fill="auto"/>
          </w:tcPr>
          <w:p w14:paraId="0D17BA03" w14:textId="77777777"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p>
          <w:p w14:paraId="31F52981" w14:textId="2D529539"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008" w:type="dxa"/>
            <w:gridSpan w:val="2"/>
            <w:tcBorders>
              <w:bottom w:val="single" w:sz="4" w:space="0" w:color="auto"/>
            </w:tcBorders>
            <w:shd w:val="clear" w:color="auto" w:fill="auto"/>
          </w:tcPr>
          <w:p w14:paraId="74A2E2CB" w14:textId="777777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p>
          <w:p w14:paraId="2546149A" w14:textId="27E37A69"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5,218,755</w:t>
            </w:r>
          </w:p>
        </w:tc>
      </w:tr>
      <w:tr w:rsidR="007936FA" w:rsidRPr="007936FA" w14:paraId="7B74AE1A" w14:textId="77777777" w:rsidTr="007936FA">
        <w:tc>
          <w:tcPr>
            <w:tcW w:w="3240" w:type="dxa"/>
            <w:vAlign w:val="bottom"/>
          </w:tcPr>
          <w:p w14:paraId="257051AD" w14:textId="77777777" w:rsidR="007936FA" w:rsidRPr="00801B82" w:rsidRDefault="007936FA" w:rsidP="007936FA">
            <w:pPr>
              <w:tabs>
                <w:tab w:val="left" w:pos="821"/>
              </w:tabs>
              <w:ind w:left="108" w:right="-131"/>
              <w:rPr>
                <w:rFonts w:ascii="Arial" w:hAnsi="Arial" w:cs="Arial"/>
                <w:color w:val="000000"/>
                <w:sz w:val="14"/>
                <w:szCs w:val="14"/>
              </w:rPr>
            </w:pPr>
          </w:p>
        </w:tc>
        <w:tc>
          <w:tcPr>
            <w:tcW w:w="1008" w:type="dxa"/>
            <w:tcBorders>
              <w:top w:val="single" w:sz="4" w:space="0" w:color="auto"/>
            </w:tcBorders>
            <w:shd w:val="clear" w:color="auto" w:fill="auto"/>
          </w:tcPr>
          <w:p w14:paraId="60FA2BD1"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auto"/>
          </w:tcPr>
          <w:p w14:paraId="786FE62F" w14:textId="77777777" w:rsidR="007936FA" w:rsidRPr="00801B82" w:rsidRDefault="007936FA" w:rsidP="00784F4B">
            <w:pPr>
              <w:tabs>
                <w:tab w:val="decimal" w:pos="806"/>
              </w:tabs>
              <w:ind w:right="-72"/>
              <w:rPr>
                <w:rFonts w:ascii="Arial" w:hAnsi="Arial" w:cs="Arial"/>
                <w:noProof/>
                <w:snapToGrid w:val="0"/>
                <w:color w:val="000000"/>
                <w:sz w:val="14"/>
                <w:szCs w:val="14"/>
                <w:lang w:eastAsia="th-TH"/>
              </w:rPr>
            </w:pPr>
          </w:p>
        </w:tc>
        <w:tc>
          <w:tcPr>
            <w:tcW w:w="1151" w:type="dxa"/>
            <w:tcBorders>
              <w:top w:val="single" w:sz="4" w:space="0" w:color="auto"/>
            </w:tcBorders>
            <w:shd w:val="clear" w:color="auto" w:fill="auto"/>
          </w:tcPr>
          <w:p w14:paraId="77DEA38A" w14:textId="77777777"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auto"/>
          </w:tcPr>
          <w:p w14:paraId="3334D8C0" w14:textId="77777777"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auto"/>
          </w:tcPr>
          <w:p w14:paraId="0D6BFBB8" w14:textId="77777777"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p>
        </w:tc>
        <w:tc>
          <w:tcPr>
            <w:tcW w:w="1008" w:type="dxa"/>
            <w:gridSpan w:val="2"/>
            <w:tcBorders>
              <w:top w:val="single" w:sz="4" w:space="0" w:color="auto"/>
            </w:tcBorders>
            <w:shd w:val="clear" w:color="auto" w:fill="auto"/>
          </w:tcPr>
          <w:p w14:paraId="02A47DA4" w14:textId="777777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p>
        </w:tc>
      </w:tr>
      <w:tr w:rsidR="007936FA" w:rsidRPr="007936FA" w14:paraId="4CB07698" w14:textId="77777777" w:rsidTr="007936FA">
        <w:tc>
          <w:tcPr>
            <w:tcW w:w="3240" w:type="dxa"/>
            <w:vAlign w:val="bottom"/>
          </w:tcPr>
          <w:p w14:paraId="095F2610" w14:textId="77777777" w:rsidR="007936FA" w:rsidRPr="00801B82" w:rsidRDefault="007936FA" w:rsidP="007936FA">
            <w:pPr>
              <w:tabs>
                <w:tab w:val="left" w:pos="821"/>
              </w:tabs>
              <w:ind w:left="108" w:right="-131"/>
              <w:rPr>
                <w:rFonts w:ascii="Arial" w:hAnsi="Arial" w:cs="Arial"/>
                <w:color w:val="000000"/>
                <w:sz w:val="14"/>
                <w:szCs w:val="14"/>
              </w:rPr>
            </w:pPr>
          </w:p>
        </w:tc>
        <w:tc>
          <w:tcPr>
            <w:tcW w:w="1008" w:type="dxa"/>
            <w:tcBorders>
              <w:bottom w:val="single" w:sz="4" w:space="0" w:color="auto"/>
            </w:tcBorders>
            <w:shd w:val="clear" w:color="auto" w:fill="auto"/>
          </w:tcPr>
          <w:p w14:paraId="2243E378" w14:textId="28C28966"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78,138,181</w:t>
            </w:r>
          </w:p>
        </w:tc>
        <w:tc>
          <w:tcPr>
            <w:tcW w:w="1008" w:type="dxa"/>
            <w:tcBorders>
              <w:bottom w:val="single" w:sz="4" w:space="0" w:color="auto"/>
            </w:tcBorders>
            <w:shd w:val="clear" w:color="auto" w:fill="auto"/>
          </w:tcPr>
          <w:p w14:paraId="217A3A27" w14:textId="4A1DE246"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4,450,680</w:t>
            </w:r>
          </w:p>
        </w:tc>
        <w:tc>
          <w:tcPr>
            <w:tcW w:w="1151" w:type="dxa"/>
            <w:tcBorders>
              <w:bottom w:val="single" w:sz="4" w:space="0" w:color="auto"/>
            </w:tcBorders>
            <w:shd w:val="clear" w:color="auto" w:fill="auto"/>
          </w:tcPr>
          <w:p w14:paraId="6915AF8D" w14:textId="777E778F"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(3,377,021)</w:t>
            </w:r>
          </w:p>
        </w:tc>
        <w:tc>
          <w:tcPr>
            <w:tcW w:w="1295" w:type="dxa"/>
            <w:tcBorders>
              <w:bottom w:val="single" w:sz="4" w:space="0" w:color="auto"/>
            </w:tcBorders>
            <w:shd w:val="clear" w:color="auto" w:fill="auto"/>
          </w:tcPr>
          <w:p w14:paraId="7FFC95B3" w14:textId="35CE64B7"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tcBorders>
              <w:bottom w:val="single" w:sz="4" w:space="0" w:color="auto"/>
            </w:tcBorders>
            <w:shd w:val="clear" w:color="auto" w:fill="auto"/>
          </w:tcPr>
          <w:p w14:paraId="1808004C" w14:textId="49FA95D3"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008" w:type="dxa"/>
            <w:gridSpan w:val="2"/>
            <w:tcBorders>
              <w:bottom w:val="single" w:sz="4" w:space="0" w:color="auto"/>
            </w:tcBorders>
            <w:shd w:val="clear" w:color="auto" w:fill="auto"/>
          </w:tcPr>
          <w:p w14:paraId="0600184A" w14:textId="21126AB9"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fldChar w:fldCharType="begin"/>
            </w:r>
            <w:r w:rsidRPr="00801B82">
              <w:rPr>
                <w:rFonts w:ascii="Arial" w:hAnsi="Arial" w:cs="Arial"/>
                <w:noProof/>
                <w:snapToGrid w:val="0"/>
                <w:color w:val="000000"/>
                <w:sz w:val="14"/>
                <w:szCs w:val="14"/>
                <w:lang w:eastAsia="th-TH"/>
              </w:rPr>
              <w:instrText xml:space="preserve"> =SUM(left) </w:instrText>
            </w:r>
            <w:r w:rsidRPr="00801B82">
              <w:rPr>
                <w:rFonts w:ascii="Arial" w:hAnsi="Arial" w:cs="Arial"/>
                <w:noProof/>
                <w:snapToGrid w:val="0"/>
                <w:color w:val="000000"/>
                <w:sz w:val="14"/>
                <w:szCs w:val="14"/>
                <w:lang w:eastAsia="th-TH"/>
              </w:rPr>
              <w:fldChar w:fldCharType="separate"/>
            </w:r>
            <w:r w:rsidRPr="00801B82">
              <w:rPr>
                <w:rFonts w:ascii="Arial" w:hAnsi="Arial" w:cs="Arial"/>
                <w:noProof/>
                <w:snapToGrid w:val="0"/>
                <w:color w:val="000000"/>
                <w:sz w:val="14"/>
                <w:szCs w:val="14"/>
                <w:lang w:eastAsia="th-TH"/>
              </w:rPr>
              <w:t>79,211,840</w:t>
            </w:r>
            <w:r w:rsidRPr="00801B82">
              <w:rPr>
                <w:rFonts w:ascii="Arial" w:hAnsi="Arial" w:cs="Arial"/>
                <w:noProof/>
                <w:snapToGrid w:val="0"/>
                <w:color w:val="000000"/>
                <w:sz w:val="14"/>
                <w:szCs w:val="14"/>
                <w:lang w:eastAsia="th-TH"/>
              </w:rPr>
              <w:fldChar w:fldCharType="end"/>
            </w:r>
          </w:p>
        </w:tc>
      </w:tr>
      <w:tr w:rsidR="007936FA" w:rsidRPr="007936FA" w14:paraId="6E4C86BF" w14:textId="77777777" w:rsidTr="007936FA">
        <w:tc>
          <w:tcPr>
            <w:tcW w:w="3240" w:type="dxa"/>
            <w:vAlign w:val="bottom"/>
          </w:tcPr>
          <w:p w14:paraId="407A48ED" w14:textId="77777777" w:rsidR="007936FA" w:rsidRPr="00801B82" w:rsidRDefault="007936FA" w:rsidP="007936FA">
            <w:pPr>
              <w:tabs>
                <w:tab w:val="left" w:pos="821"/>
              </w:tabs>
              <w:ind w:left="108" w:right="-131"/>
              <w:rPr>
                <w:rFonts w:ascii="Arial" w:hAnsi="Arial" w:cs="Arial"/>
                <w:color w:val="000000"/>
                <w:sz w:val="14"/>
                <w:szCs w:val="14"/>
              </w:rPr>
            </w:pPr>
          </w:p>
        </w:tc>
        <w:tc>
          <w:tcPr>
            <w:tcW w:w="1008" w:type="dxa"/>
            <w:tcBorders>
              <w:top w:val="single" w:sz="4" w:space="0" w:color="auto"/>
            </w:tcBorders>
            <w:shd w:val="clear" w:color="auto" w:fill="auto"/>
          </w:tcPr>
          <w:p w14:paraId="2E4C7B4C"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auto"/>
          </w:tcPr>
          <w:p w14:paraId="4722EC39" w14:textId="77777777" w:rsidR="007936FA" w:rsidRPr="00801B82" w:rsidRDefault="007936FA" w:rsidP="00784F4B">
            <w:pPr>
              <w:tabs>
                <w:tab w:val="decimal" w:pos="806"/>
              </w:tabs>
              <w:ind w:right="-72"/>
              <w:rPr>
                <w:rFonts w:ascii="Arial" w:hAnsi="Arial" w:cs="Arial"/>
                <w:noProof/>
                <w:snapToGrid w:val="0"/>
                <w:color w:val="000000"/>
                <w:sz w:val="14"/>
                <w:szCs w:val="14"/>
                <w:lang w:eastAsia="th-TH"/>
              </w:rPr>
            </w:pPr>
          </w:p>
        </w:tc>
        <w:tc>
          <w:tcPr>
            <w:tcW w:w="1151" w:type="dxa"/>
            <w:tcBorders>
              <w:top w:val="single" w:sz="4" w:space="0" w:color="auto"/>
            </w:tcBorders>
            <w:shd w:val="clear" w:color="auto" w:fill="auto"/>
          </w:tcPr>
          <w:p w14:paraId="21CD29D7" w14:textId="77777777"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auto"/>
          </w:tcPr>
          <w:p w14:paraId="56CADC7E" w14:textId="77777777"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auto"/>
          </w:tcPr>
          <w:p w14:paraId="3F79C13D" w14:textId="77777777"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p>
        </w:tc>
        <w:tc>
          <w:tcPr>
            <w:tcW w:w="1008" w:type="dxa"/>
            <w:gridSpan w:val="2"/>
            <w:tcBorders>
              <w:top w:val="single" w:sz="4" w:space="0" w:color="auto"/>
            </w:tcBorders>
            <w:shd w:val="clear" w:color="auto" w:fill="auto"/>
          </w:tcPr>
          <w:p w14:paraId="3CF7177A" w14:textId="777777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p>
        </w:tc>
      </w:tr>
      <w:tr w:rsidR="007936FA" w:rsidRPr="007936FA" w14:paraId="75A3EC6F" w14:textId="77777777" w:rsidTr="007936FA">
        <w:tc>
          <w:tcPr>
            <w:tcW w:w="3240" w:type="dxa"/>
            <w:vAlign w:val="bottom"/>
          </w:tcPr>
          <w:p w14:paraId="77E9C9D7" w14:textId="2CB259BC" w:rsidR="007936FA" w:rsidRPr="00801B82" w:rsidRDefault="007936FA" w:rsidP="007936FA">
            <w:pPr>
              <w:tabs>
                <w:tab w:val="left" w:pos="821"/>
              </w:tabs>
              <w:ind w:left="108" w:right="-131"/>
              <w:rPr>
                <w:rFonts w:ascii="Arial" w:hAnsi="Arial" w:cs="Arial"/>
                <w:color w:val="000000"/>
                <w:sz w:val="14"/>
                <w:szCs w:val="14"/>
              </w:rPr>
            </w:pPr>
            <w:r w:rsidRPr="00801B82">
              <w:rPr>
                <w:rFonts w:ascii="Arial" w:hAnsi="Arial" w:cs="Arial"/>
                <w:b/>
                <w:bCs/>
                <w:snapToGrid w:val="0"/>
                <w:color w:val="000000"/>
                <w:sz w:val="14"/>
                <w:szCs w:val="14"/>
                <w:lang w:val="en-GB" w:eastAsia="th-TH"/>
              </w:rPr>
              <w:t xml:space="preserve">Deferred tax liabilities </w:t>
            </w:r>
          </w:p>
        </w:tc>
        <w:tc>
          <w:tcPr>
            <w:tcW w:w="1008" w:type="dxa"/>
            <w:shd w:val="clear" w:color="auto" w:fill="auto"/>
            <w:vAlign w:val="bottom"/>
          </w:tcPr>
          <w:p w14:paraId="5EF137C3"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tc>
        <w:tc>
          <w:tcPr>
            <w:tcW w:w="1008" w:type="dxa"/>
            <w:shd w:val="clear" w:color="auto" w:fill="auto"/>
            <w:vAlign w:val="bottom"/>
          </w:tcPr>
          <w:p w14:paraId="66F51B04" w14:textId="77777777" w:rsidR="007936FA" w:rsidRPr="00801B82" w:rsidRDefault="007936FA" w:rsidP="00784F4B">
            <w:pPr>
              <w:tabs>
                <w:tab w:val="decimal" w:pos="806"/>
              </w:tabs>
              <w:ind w:right="-72"/>
              <w:rPr>
                <w:rFonts w:ascii="Arial" w:hAnsi="Arial" w:cs="Arial"/>
                <w:noProof/>
                <w:snapToGrid w:val="0"/>
                <w:color w:val="000000"/>
                <w:sz w:val="14"/>
                <w:szCs w:val="14"/>
                <w:lang w:eastAsia="th-TH"/>
              </w:rPr>
            </w:pPr>
          </w:p>
        </w:tc>
        <w:tc>
          <w:tcPr>
            <w:tcW w:w="1151" w:type="dxa"/>
            <w:shd w:val="clear" w:color="auto" w:fill="auto"/>
            <w:vAlign w:val="bottom"/>
          </w:tcPr>
          <w:p w14:paraId="641A46DC" w14:textId="77777777"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p>
        </w:tc>
        <w:tc>
          <w:tcPr>
            <w:tcW w:w="1295" w:type="dxa"/>
            <w:shd w:val="clear" w:color="auto" w:fill="auto"/>
            <w:vAlign w:val="bottom"/>
          </w:tcPr>
          <w:p w14:paraId="5F1D6107" w14:textId="77777777"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p>
        </w:tc>
        <w:tc>
          <w:tcPr>
            <w:tcW w:w="981" w:type="dxa"/>
            <w:shd w:val="clear" w:color="auto" w:fill="auto"/>
            <w:vAlign w:val="bottom"/>
          </w:tcPr>
          <w:p w14:paraId="05203418" w14:textId="77777777"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p>
        </w:tc>
        <w:tc>
          <w:tcPr>
            <w:tcW w:w="1008" w:type="dxa"/>
            <w:gridSpan w:val="2"/>
            <w:shd w:val="clear" w:color="auto" w:fill="auto"/>
            <w:vAlign w:val="bottom"/>
          </w:tcPr>
          <w:p w14:paraId="3F7B3B6F" w14:textId="777777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p>
        </w:tc>
      </w:tr>
      <w:tr w:rsidR="007936FA" w:rsidRPr="007936FA" w14:paraId="6E4E6EC2" w14:textId="77777777" w:rsidTr="007936FA">
        <w:tc>
          <w:tcPr>
            <w:tcW w:w="3240" w:type="dxa"/>
            <w:vAlign w:val="bottom"/>
          </w:tcPr>
          <w:p w14:paraId="51FBE7AC" w14:textId="77777777" w:rsidR="007936FA" w:rsidRPr="00801B82" w:rsidRDefault="007936FA" w:rsidP="007936FA">
            <w:pPr>
              <w:tabs>
                <w:tab w:val="left" w:pos="821"/>
              </w:tabs>
              <w:ind w:left="108" w:right="-90"/>
              <w:rPr>
                <w:rFonts w:ascii="Arial" w:hAnsi="Arial" w:cs="Arial"/>
                <w:color w:val="000000"/>
                <w:sz w:val="14"/>
                <w:szCs w:val="14"/>
              </w:rPr>
            </w:pPr>
            <w:r w:rsidRPr="00801B82">
              <w:rPr>
                <w:rFonts w:ascii="Arial" w:hAnsi="Arial" w:cs="Arial"/>
                <w:color w:val="000000"/>
                <w:sz w:val="14"/>
                <w:szCs w:val="14"/>
              </w:rPr>
              <w:t>Difference in depreciation</w:t>
            </w:r>
          </w:p>
          <w:p w14:paraId="6205C314" w14:textId="47F395F7" w:rsidR="007936FA" w:rsidRPr="00801B82" w:rsidRDefault="007936FA" w:rsidP="007936FA">
            <w:pPr>
              <w:tabs>
                <w:tab w:val="left" w:pos="821"/>
              </w:tabs>
              <w:ind w:left="108" w:right="-131"/>
              <w:rPr>
                <w:rFonts w:ascii="Arial" w:hAnsi="Arial" w:cs="Arial"/>
                <w:b/>
                <w:bCs/>
                <w:snapToGrid w:val="0"/>
                <w:color w:val="000000"/>
                <w:sz w:val="14"/>
                <w:szCs w:val="14"/>
                <w:lang w:val="en-GB" w:eastAsia="th-TH"/>
              </w:rPr>
            </w:pPr>
            <w:r w:rsidRPr="00801B82">
              <w:rPr>
                <w:rFonts w:ascii="Arial" w:hAnsi="Arial" w:cs="Arial"/>
                <w:color w:val="000000"/>
                <w:sz w:val="14"/>
                <w:szCs w:val="14"/>
              </w:rPr>
              <w:t xml:space="preserve">   expense between accounting</w:t>
            </w:r>
          </w:p>
        </w:tc>
        <w:tc>
          <w:tcPr>
            <w:tcW w:w="1008" w:type="dxa"/>
            <w:shd w:val="clear" w:color="auto" w:fill="auto"/>
            <w:vAlign w:val="bottom"/>
          </w:tcPr>
          <w:p w14:paraId="1219BC2C" w14:textId="66CCEE75"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(64,691,264)</w:t>
            </w:r>
          </w:p>
        </w:tc>
        <w:tc>
          <w:tcPr>
            <w:tcW w:w="1008" w:type="dxa"/>
            <w:shd w:val="clear" w:color="auto" w:fill="auto"/>
            <w:vAlign w:val="bottom"/>
          </w:tcPr>
          <w:p w14:paraId="005498AA" w14:textId="1092A19B"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151" w:type="dxa"/>
            <w:shd w:val="clear" w:color="auto" w:fill="auto"/>
            <w:vAlign w:val="bottom"/>
          </w:tcPr>
          <w:p w14:paraId="48715978" w14:textId="10854904"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(8,726,667)</w:t>
            </w:r>
          </w:p>
        </w:tc>
        <w:tc>
          <w:tcPr>
            <w:tcW w:w="1295" w:type="dxa"/>
            <w:shd w:val="clear" w:color="auto" w:fill="auto"/>
            <w:vAlign w:val="bottom"/>
          </w:tcPr>
          <w:p w14:paraId="3F8234C6" w14:textId="54336FD1"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p>
        </w:tc>
        <w:tc>
          <w:tcPr>
            <w:tcW w:w="981" w:type="dxa"/>
            <w:shd w:val="clear" w:color="auto" w:fill="auto"/>
            <w:vAlign w:val="bottom"/>
          </w:tcPr>
          <w:p w14:paraId="012F728A" w14:textId="6F90CF80"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008" w:type="dxa"/>
            <w:gridSpan w:val="2"/>
            <w:shd w:val="clear" w:color="auto" w:fill="auto"/>
            <w:vAlign w:val="bottom"/>
          </w:tcPr>
          <w:p w14:paraId="1449CD1C" w14:textId="5F70A948"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(73,417,931)</w:t>
            </w:r>
          </w:p>
        </w:tc>
      </w:tr>
      <w:tr w:rsidR="007936FA" w:rsidRPr="007936FA" w14:paraId="4AF2C6CB" w14:textId="77777777" w:rsidTr="007936FA">
        <w:tc>
          <w:tcPr>
            <w:tcW w:w="3240" w:type="dxa"/>
            <w:vAlign w:val="bottom"/>
          </w:tcPr>
          <w:p w14:paraId="6D8E3A2E" w14:textId="5EC141D2" w:rsidR="007936FA" w:rsidRPr="00801B82" w:rsidRDefault="007936FA" w:rsidP="007936FA">
            <w:pPr>
              <w:tabs>
                <w:tab w:val="left" w:pos="821"/>
              </w:tabs>
              <w:ind w:left="108" w:right="-90"/>
              <w:rPr>
                <w:rFonts w:ascii="Arial" w:hAnsi="Arial" w:cs="Arial"/>
                <w:color w:val="000000"/>
                <w:sz w:val="14"/>
                <w:szCs w:val="14"/>
              </w:rPr>
            </w:pPr>
            <w:r w:rsidRPr="00801B82">
              <w:rPr>
                <w:rFonts w:ascii="Arial" w:hAnsi="Arial" w:cs="Arial"/>
                <w:color w:val="000000"/>
                <w:sz w:val="14"/>
                <w:szCs w:val="14"/>
              </w:rPr>
              <w:t xml:space="preserve">   and tax approach</w:t>
            </w:r>
          </w:p>
        </w:tc>
        <w:tc>
          <w:tcPr>
            <w:tcW w:w="1008" w:type="dxa"/>
            <w:shd w:val="clear" w:color="auto" w:fill="auto"/>
            <w:vAlign w:val="bottom"/>
          </w:tcPr>
          <w:p w14:paraId="045AD5E0" w14:textId="3706FA98"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(2,544,485)</w:t>
            </w:r>
          </w:p>
        </w:tc>
        <w:tc>
          <w:tcPr>
            <w:tcW w:w="1008" w:type="dxa"/>
            <w:shd w:val="clear" w:color="auto" w:fill="auto"/>
            <w:vAlign w:val="bottom"/>
          </w:tcPr>
          <w:p w14:paraId="2BCB99DD" w14:textId="21C862E0"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(4,450,680)</w:t>
            </w:r>
          </w:p>
        </w:tc>
        <w:tc>
          <w:tcPr>
            <w:tcW w:w="1151" w:type="dxa"/>
            <w:shd w:val="clear" w:color="auto" w:fill="auto"/>
            <w:vAlign w:val="bottom"/>
          </w:tcPr>
          <w:p w14:paraId="3CDA828F" w14:textId="1F85F40F"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1,367,959</w:t>
            </w:r>
          </w:p>
        </w:tc>
        <w:tc>
          <w:tcPr>
            <w:tcW w:w="1295" w:type="dxa"/>
            <w:shd w:val="clear" w:color="auto" w:fill="auto"/>
            <w:vAlign w:val="bottom"/>
          </w:tcPr>
          <w:p w14:paraId="25CF8889" w14:textId="54558309"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shd w:val="clear" w:color="auto" w:fill="auto"/>
            <w:vAlign w:val="bottom"/>
          </w:tcPr>
          <w:p w14:paraId="25B5A86B" w14:textId="21755C89"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008" w:type="dxa"/>
            <w:gridSpan w:val="2"/>
            <w:shd w:val="clear" w:color="auto" w:fill="auto"/>
            <w:vAlign w:val="bottom"/>
          </w:tcPr>
          <w:p w14:paraId="450AD0A3" w14:textId="14EF8F3E"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(5,627,206)</w:t>
            </w:r>
          </w:p>
        </w:tc>
      </w:tr>
      <w:tr w:rsidR="007936FA" w:rsidRPr="007936FA" w14:paraId="0D5C2029" w14:textId="77777777" w:rsidTr="007936FA">
        <w:tc>
          <w:tcPr>
            <w:tcW w:w="3240" w:type="dxa"/>
            <w:vAlign w:val="bottom"/>
          </w:tcPr>
          <w:p w14:paraId="17F43BA6" w14:textId="224A81AA" w:rsidR="007936FA" w:rsidRPr="00801B82" w:rsidRDefault="007936FA" w:rsidP="007936FA">
            <w:pPr>
              <w:tabs>
                <w:tab w:val="left" w:pos="821"/>
              </w:tabs>
              <w:ind w:left="108" w:right="-90"/>
              <w:rPr>
                <w:rFonts w:ascii="Arial" w:hAnsi="Arial" w:cs="Arial"/>
                <w:color w:val="000000"/>
                <w:sz w:val="14"/>
                <w:szCs w:val="14"/>
              </w:rPr>
            </w:pPr>
            <w:r w:rsidRPr="00801B82">
              <w:rPr>
                <w:rFonts w:ascii="Arial" w:hAnsi="Arial" w:cs="Arial"/>
                <w:color w:val="000000"/>
                <w:sz w:val="14"/>
                <w:szCs w:val="14"/>
              </w:rPr>
              <w:t xml:space="preserve">Assets under lease liabilities </w:t>
            </w:r>
          </w:p>
        </w:tc>
        <w:tc>
          <w:tcPr>
            <w:tcW w:w="1008" w:type="dxa"/>
            <w:shd w:val="clear" w:color="auto" w:fill="auto"/>
            <w:vAlign w:val="bottom"/>
          </w:tcPr>
          <w:p w14:paraId="0FA10BB3"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tc>
        <w:tc>
          <w:tcPr>
            <w:tcW w:w="1008" w:type="dxa"/>
            <w:shd w:val="clear" w:color="auto" w:fill="auto"/>
            <w:vAlign w:val="bottom"/>
          </w:tcPr>
          <w:p w14:paraId="304A94F1" w14:textId="77777777" w:rsidR="007936FA" w:rsidRPr="00801B82" w:rsidRDefault="007936FA" w:rsidP="00784F4B">
            <w:pPr>
              <w:tabs>
                <w:tab w:val="decimal" w:pos="806"/>
              </w:tabs>
              <w:ind w:right="-72"/>
              <w:rPr>
                <w:rFonts w:ascii="Arial" w:hAnsi="Arial" w:cs="Arial"/>
                <w:noProof/>
                <w:snapToGrid w:val="0"/>
                <w:color w:val="000000"/>
                <w:sz w:val="14"/>
                <w:szCs w:val="14"/>
                <w:lang w:eastAsia="th-TH"/>
              </w:rPr>
            </w:pPr>
          </w:p>
        </w:tc>
        <w:tc>
          <w:tcPr>
            <w:tcW w:w="1151" w:type="dxa"/>
            <w:shd w:val="clear" w:color="auto" w:fill="auto"/>
            <w:vAlign w:val="bottom"/>
          </w:tcPr>
          <w:p w14:paraId="38409CE5" w14:textId="77777777"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p>
        </w:tc>
        <w:tc>
          <w:tcPr>
            <w:tcW w:w="1295" w:type="dxa"/>
            <w:shd w:val="clear" w:color="auto" w:fill="auto"/>
            <w:vAlign w:val="bottom"/>
          </w:tcPr>
          <w:p w14:paraId="21CFD1A3" w14:textId="77777777"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p>
        </w:tc>
        <w:tc>
          <w:tcPr>
            <w:tcW w:w="981" w:type="dxa"/>
            <w:shd w:val="clear" w:color="auto" w:fill="auto"/>
            <w:vAlign w:val="bottom"/>
          </w:tcPr>
          <w:p w14:paraId="3CAA28E4" w14:textId="77777777"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p>
        </w:tc>
        <w:tc>
          <w:tcPr>
            <w:tcW w:w="1008" w:type="dxa"/>
            <w:gridSpan w:val="2"/>
            <w:shd w:val="clear" w:color="auto" w:fill="auto"/>
            <w:vAlign w:val="bottom"/>
          </w:tcPr>
          <w:p w14:paraId="66EF8206" w14:textId="777777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p>
        </w:tc>
      </w:tr>
      <w:tr w:rsidR="007936FA" w:rsidRPr="007936FA" w14:paraId="30C0FE0E" w14:textId="77777777" w:rsidTr="007936FA">
        <w:tc>
          <w:tcPr>
            <w:tcW w:w="3240" w:type="dxa"/>
            <w:vAlign w:val="bottom"/>
          </w:tcPr>
          <w:p w14:paraId="6D09A931" w14:textId="74491399" w:rsidR="007936FA" w:rsidRPr="00801B82" w:rsidRDefault="007936FA" w:rsidP="00801B82">
            <w:pPr>
              <w:tabs>
                <w:tab w:val="left" w:pos="821"/>
              </w:tabs>
              <w:ind w:left="108"/>
              <w:rPr>
                <w:rFonts w:ascii="Arial" w:hAnsi="Arial" w:cs="Arial"/>
                <w:color w:val="000000"/>
                <w:sz w:val="14"/>
                <w:szCs w:val="14"/>
              </w:rPr>
            </w:pPr>
            <w:proofErr w:type="spellStart"/>
            <w:r w:rsidRPr="00801B82">
              <w:rPr>
                <w:rFonts w:ascii="Arial" w:hAnsi="Arial" w:cs="Arial"/>
                <w:color w:val="000000"/>
                <w:sz w:val="14"/>
                <w:szCs w:val="14"/>
              </w:rPr>
              <w:t>Unrealised</w:t>
            </w:r>
            <w:proofErr w:type="spellEnd"/>
            <w:r w:rsidRPr="00801B82">
              <w:rPr>
                <w:rFonts w:ascii="Arial" w:hAnsi="Arial" w:cs="Arial"/>
                <w:color w:val="000000"/>
                <w:sz w:val="14"/>
                <w:szCs w:val="14"/>
              </w:rPr>
              <w:t xml:space="preserve"> gain from financial assets</w:t>
            </w:r>
          </w:p>
        </w:tc>
        <w:tc>
          <w:tcPr>
            <w:tcW w:w="1008" w:type="dxa"/>
            <w:shd w:val="clear" w:color="auto" w:fill="auto"/>
            <w:vAlign w:val="bottom"/>
          </w:tcPr>
          <w:p w14:paraId="26ACB596" w14:textId="5B7A2319"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(86,875,685)</w:t>
            </w:r>
          </w:p>
        </w:tc>
        <w:tc>
          <w:tcPr>
            <w:tcW w:w="1008" w:type="dxa"/>
            <w:shd w:val="clear" w:color="auto" w:fill="auto"/>
            <w:vAlign w:val="bottom"/>
          </w:tcPr>
          <w:p w14:paraId="4ABF0DD7" w14:textId="644E7798"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151" w:type="dxa"/>
            <w:shd w:val="clear" w:color="auto" w:fill="auto"/>
            <w:vAlign w:val="bottom"/>
          </w:tcPr>
          <w:p w14:paraId="1E82BC7C" w14:textId="03ABF517"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(13,264)</w:t>
            </w:r>
          </w:p>
        </w:tc>
        <w:tc>
          <w:tcPr>
            <w:tcW w:w="1295" w:type="dxa"/>
            <w:shd w:val="clear" w:color="auto" w:fill="auto"/>
            <w:vAlign w:val="bottom"/>
          </w:tcPr>
          <w:p w14:paraId="1885B08C" w14:textId="76E623FB"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10,731,953</w:t>
            </w:r>
          </w:p>
        </w:tc>
        <w:tc>
          <w:tcPr>
            <w:tcW w:w="981" w:type="dxa"/>
            <w:shd w:val="clear" w:color="auto" w:fill="auto"/>
            <w:vAlign w:val="bottom"/>
          </w:tcPr>
          <w:p w14:paraId="5BD2B9FB" w14:textId="75FF4FF6"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24,344</w:t>
            </w:r>
          </w:p>
        </w:tc>
        <w:tc>
          <w:tcPr>
            <w:tcW w:w="1008" w:type="dxa"/>
            <w:gridSpan w:val="2"/>
            <w:shd w:val="clear" w:color="auto" w:fill="auto"/>
            <w:vAlign w:val="bottom"/>
          </w:tcPr>
          <w:p w14:paraId="3E35CB31" w14:textId="5EAB9344"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(76,132,652)</w:t>
            </w:r>
          </w:p>
        </w:tc>
      </w:tr>
      <w:tr w:rsidR="007936FA" w:rsidRPr="007936FA" w14:paraId="0277B5C9" w14:textId="77777777" w:rsidTr="007936FA">
        <w:tc>
          <w:tcPr>
            <w:tcW w:w="3240" w:type="dxa"/>
            <w:vAlign w:val="bottom"/>
          </w:tcPr>
          <w:p w14:paraId="61E0CD97" w14:textId="45858735" w:rsidR="007936FA" w:rsidRPr="00801B82" w:rsidRDefault="007936FA" w:rsidP="007936FA">
            <w:pPr>
              <w:tabs>
                <w:tab w:val="left" w:pos="821"/>
              </w:tabs>
              <w:ind w:left="108"/>
              <w:rPr>
                <w:rFonts w:ascii="Arial" w:hAnsi="Arial" w:cs="Arial"/>
                <w:color w:val="000000"/>
                <w:sz w:val="14"/>
                <w:szCs w:val="14"/>
              </w:rPr>
            </w:pPr>
            <w:r w:rsidRPr="00801B82">
              <w:rPr>
                <w:rFonts w:ascii="Arial" w:hAnsi="Arial" w:cs="Arial"/>
                <w:color w:val="000000"/>
                <w:sz w:val="14"/>
                <w:szCs w:val="14"/>
              </w:rPr>
              <w:t>Prepaid front-end fee</w:t>
            </w:r>
          </w:p>
        </w:tc>
        <w:tc>
          <w:tcPr>
            <w:tcW w:w="1008" w:type="dxa"/>
            <w:tcBorders>
              <w:bottom w:val="single" w:sz="4" w:space="0" w:color="auto"/>
            </w:tcBorders>
            <w:shd w:val="clear" w:color="auto" w:fill="auto"/>
          </w:tcPr>
          <w:p w14:paraId="083C1365" w14:textId="2EA0D606"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(1,644,435)</w:t>
            </w:r>
          </w:p>
        </w:tc>
        <w:tc>
          <w:tcPr>
            <w:tcW w:w="1008" w:type="dxa"/>
            <w:tcBorders>
              <w:bottom w:val="single" w:sz="4" w:space="0" w:color="auto"/>
            </w:tcBorders>
            <w:shd w:val="clear" w:color="auto" w:fill="auto"/>
          </w:tcPr>
          <w:p w14:paraId="03C0AEA3" w14:textId="314EFC94"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151" w:type="dxa"/>
            <w:tcBorders>
              <w:bottom w:val="single" w:sz="4" w:space="0" w:color="auto"/>
            </w:tcBorders>
            <w:shd w:val="clear" w:color="auto" w:fill="auto"/>
          </w:tcPr>
          <w:p w14:paraId="11F84563" w14:textId="79406C1F"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427,276</w:t>
            </w:r>
          </w:p>
        </w:tc>
        <w:tc>
          <w:tcPr>
            <w:tcW w:w="1295" w:type="dxa"/>
            <w:tcBorders>
              <w:bottom w:val="single" w:sz="4" w:space="0" w:color="auto"/>
            </w:tcBorders>
            <w:shd w:val="clear" w:color="auto" w:fill="auto"/>
          </w:tcPr>
          <w:p w14:paraId="7C8A93D8" w14:textId="74775C7C"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981" w:type="dxa"/>
            <w:tcBorders>
              <w:bottom w:val="single" w:sz="4" w:space="0" w:color="auto"/>
            </w:tcBorders>
            <w:shd w:val="clear" w:color="auto" w:fill="auto"/>
          </w:tcPr>
          <w:p w14:paraId="6B56BE1A" w14:textId="2E6BB123"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008" w:type="dxa"/>
            <w:gridSpan w:val="2"/>
            <w:tcBorders>
              <w:bottom w:val="single" w:sz="4" w:space="0" w:color="auto"/>
            </w:tcBorders>
            <w:shd w:val="clear" w:color="auto" w:fill="auto"/>
          </w:tcPr>
          <w:p w14:paraId="79C7D65D" w14:textId="5A91165C"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(1,217,159)</w:t>
            </w:r>
          </w:p>
        </w:tc>
      </w:tr>
      <w:tr w:rsidR="007936FA" w:rsidRPr="007936FA" w14:paraId="7A1E1EA4" w14:textId="77777777" w:rsidTr="007936FA">
        <w:tc>
          <w:tcPr>
            <w:tcW w:w="3240" w:type="dxa"/>
            <w:vAlign w:val="bottom"/>
          </w:tcPr>
          <w:p w14:paraId="60581136" w14:textId="77777777" w:rsidR="007936FA" w:rsidRPr="00801B82" w:rsidRDefault="007936FA" w:rsidP="007936FA">
            <w:pPr>
              <w:tabs>
                <w:tab w:val="left" w:pos="821"/>
              </w:tabs>
              <w:ind w:left="108"/>
              <w:rPr>
                <w:rFonts w:ascii="Arial" w:hAnsi="Arial" w:cs="Arial"/>
                <w:color w:val="000000"/>
                <w:sz w:val="14"/>
                <w:szCs w:val="14"/>
              </w:rPr>
            </w:pPr>
          </w:p>
        </w:tc>
        <w:tc>
          <w:tcPr>
            <w:tcW w:w="1008" w:type="dxa"/>
            <w:tcBorders>
              <w:top w:val="single" w:sz="4" w:space="0" w:color="auto"/>
            </w:tcBorders>
            <w:shd w:val="clear" w:color="auto" w:fill="auto"/>
          </w:tcPr>
          <w:p w14:paraId="2D9924C0"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auto"/>
          </w:tcPr>
          <w:p w14:paraId="6723B54F" w14:textId="77777777" w:rsidR="007936FA" w:rsidRPr="00801B82" w:rsidRDefault="007936FA" w:rsidP="00784F4B">
            <w:pPr>
              <w:tabs>
                <w:tab w:val="decimal" w:pos="806"/>
              </w:tabs>
              <w:ind w:right="-72"/>
              <w:rPr>
                <w:rFonts w:ascii="Arial" w:hAnsi="Arial" w:cs="Arial"/>
                <w:noProof/>
                <w:snapToGrid w:val="0"/>
                <w:color w:val="000000"/>
                <w:sz w:val="14"/>
                <w:szCs w:val="14"/>
                <w:lang w:eastAsia="th-TH"/>
              </w:rPr>
            </w:pPr>
          </w:p>
        </w:tc>
        <w:tc>
          <w:tcPr>
            <w:tcW w:w="1151" w:type="dxa"/>
            <w:tcBorders>
              <w:top w:val="single" w:sz="4" w:space="0" w:color="auto"/>
            </w:tcBorders>
            <w:shd w:val="clear" w:color="auto" w:fill="auto"/>
          </w:tcPr>
          <w:p w14:paraId="5FEF968D" w14:textId="77777777"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auto"/>
          </w:tcPr>
          <w:p w14:paraId="056F8CEC" w14:textId="77777777"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auto"/>
          </w:tcPr>
          <w:p w14:paraId="237DEA37" w14:textId="77777777"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p>
        </w:tc>
        <w:tc>
          <w:tcPr>
            <w:tcW w:w="1008" w:type="dxa"/>
            <w:gridSpan w:val="2"/>
            <w:tcBorders>
              <w:top w:val="single" w:sz="4" w:space="0" w:color="auto"/>
            </w:tcBorders>
            <w:shd w:val="clear" w:color="auto" w:fill="auto"/>
          </w:tcPr>
          <w:p w14:paraId="308F0777" w14:textId="777777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p>
        </w:tc>
      </w:tr>
      <w:tr w:rsidR="007936FA" w:rsidRPr="007936FA" w14:paraId="3C15FB78" w14:textId="77777777" w:rsidTr="007936FA">
        <w:tc>
          <w:tcPr>
            <w:tcW w:w="3240" w:type="dxa"/>
            <w:vAlign w:val="bottom"/>
          </w:tcPr>
          <w:p w14:paraId="7C2A9C88" w14:textId="77777777" w:rsidR="007936FA" w:rsidRPr="00801B82" w:rsidRDefault="007936FA" w:rsidP="007936FA">
            <w:pPr>
              <w:tabs>
                <w:tab w:val="left" w:pos="821"/>
              </w:tabs>
              <w:ind w:left="108"/>
              <w:rPr>
                <w:rFonts w:ascii="Arial" w:hAnsi="Arial" w:cs="Arial"/>
                <w:color w:val="000000"/>
                <w:sz w:val="14"/>
                <w:szCs w:val="14"/>
              </w:rPr>
            </w:pPr>
          </w:p>
        </w:tc>
        <w:tc>
          <w:tcPr>
            <w:tcW w:w="1008" w:type="dxa"/>
            <w:tcBorders>
              <w:bottom w:val="single" w:sz="4" w:space="0" w:color="auto"/>
            </w:tcBorders>
            <w:shd w:val="clear" w:color="auto" w:fill="auto"/>
          </w:tcPr>
          <w:p w14:paraId="09C419D3" w14:textId="325D09FB" w:rsidR="007936FA" w:rsidRPr="00801B82" w:rsidRDefault="007936FA" w:rsidP="00784F4B">
            <w:pPr>
              <w:tabs>
                <w:tab w:val="decimal" w:pos="806"/>
              </w:tabs>
              <w:ind w:right="-72"/>
              <w:jc w:val="both"/>
              <w:rPr>
                <w:rFonts w:ascii="Arial" w:hAnsi="Arial" w:cs="Arial"/>
                <w:noProof/>
                <w:snapToGrid w:val="0"/>
                <w:color w:val="000000"/>
                <w:spacing w:val="-2"/>
                <w:sz w:val="14"/>
                <w:szCs w:val="14"/>
                <w:lang w:eastAsia="th-TH"/>
              </w:rPr>
            </w:pPr>
            <w:r w:rsidRPr="00801B82">
              <w:rPr>
                <w:rFonts w:ascii="Arial" w:hAnsi="Arial" w:cs="Arial"/>
                <w:noProof/>
                <w:snapToGrid w:val="0"/>
                <w:color w:val="000000"/>
                <w:spacing w:val="-2"/>
                <w:sz w:val="14"/>
                <w:szCs w:val="14"/>
                <w:lang w:eastAsia="th-TH"/>
              </w:rPr>
              <w:t>(155,755,869)</w:t>
            </w:r>
          </w:p>
        </w:tc>
        <w:tc>
          <w:tcPr>
            <w:tcW w:w="1008" w:type="dxa"/>
            <w:tcBorders>
              <w:bottom w:val="single" w:sz="4" w:space="0" w:color="auto"/>
            </w:tcBorders>
            <w:shd w:val="clear" w:color="auto" w:fill="auto"/>
          </w:tcPr>
          <w:p w14:paraId="431F766A" w14:textId="36549E6D"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(4,450,680)</w:t>
            </w:r>
          </w:p>
        </w:tc>
        <w:tc>
          <w:tcPr>
            <w:tcW w:w="1151" w:type="dxa"/>
            <w:tcBorders>
              <w:bottom w:val="single" w:sz="4" w:space="0" w:color="auto"/>
            </w:tcBorders>
            <w:shd w:val="clear" w:color="auto" w:fill="auto"/>
          </w:tcPr>
          <w:p w14:paraId="290E9448" w14:textId="674E96EF"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(6,944,696)</w:t>
            </w:r>
          </w:p>
        </w:tc>
        <w:tc>
          <w:tcPr>
            <w:tcW w:w="1295" w:type="dxa"/>
            <w:tcBorders>
              <w:bottom w:val="single" w:sz="4" w:space="0" w:color="auto"/>
            </w:tcBorders>
            <w:shd w:val="clear" w:color="auto" w:fill="auto"/>
          </w:tcPr>
          <w:p w14:paraId="2F5B447B" w14:textId="4D0138C6"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10,731,953</w:t>
            </w:r>
          </w:p>
        </w:tc>
        <w:tc>
          <w:tcPr>
            <w:tcW w:w="981" w:type="dxa"/>
            <w:tcBorders>
              <w:bottom w:val="single" w:sz="4" w:space="0" w:color="auto"/>
            </w:tcBorders>
            <w:shd w:val="clear" w:color="auto" w:fill="auto"/>
          </w:tcPr>
          <w:p w14:paraId="5B5EF09C" w14:textId="42EBD7A0"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24,344</w:t>
            </w:r>
          </w:p>
        </w:tc>
        <w:tc>
          <w:tcPr>
            <w:tcW w:w="1008" w:type="dxa"/>
            <w:gridSpan w:val="2"/>
            <w:tcBorders>
              <w:bottom w:val="single" w:sz="4" w:space="0" w:color="auto"/>
            </w:tcBorders>
            <w:shd w:val="clear" w:color="auto" w:fill="auto"/>
          </w:tcPr>
          <w:p w14:paraId="644166EA" w14:textId="6CBBEAD7" w:rsidR="007936FA" w:rsidRPr="00801B82" w:rsidRDefault="007936FA" w:rsidP="00801B82">
            <w:pPr>
              <w:tabs>
                <w:tab w:val="decimal" w:pos="790"/>
              </w:tabs>
              <w:ind w:right="-72"/>
              <w:jc w:val="both"/>
              <w:rPr>
                <w:rFonts w:ascii="Arial" w:hAnsi="Arial" w:cs="Arial"/>
                <w:noProof/>
                <w:snapToGrid w:val="0"/>
                <w:color w:val="000000"/>
                <w:spacing w:val="-2"/>
                <w:sz w:val="14"/>
                <w:szCs w:val="14"/>
                <w:lang w:eastAsia="th-TH"/>
              </w:rPr>
            </w:pPr>
            <w:r w:rsidRPr="00801B82">
              <w:rPr>
                <w:rFonts w:ascii="Arial" w:hAnsi="Arial" w:cs="Arial"/>
                <w:noProof/>
                <w:snapToGrid w:val="0"/>
                <w:color w:val="000000"/>
                <w:spacing w:val="-2"/>
                <w:sz w:val="14"/>
                <w:szCs w:val="14"/>
                <w:lang w:eastAsia="th-TH"/>
              </w:rPr>
              <w:t>(156,394,948)</w:t>
            </w:r>
          </w:p>
        </w:tc>
      </w:tr>
      <w:tr w:rsidR="007936FA" w:rsidRPr="007936FA" w14:paraId="29131FAA" w14:textId="77777777" w:rsidTr="007936FA">
        <w:tc>
          <w:tcPr>
            <w:tcW w:w="3240" w:type="dxa"/>
            <w:vAlign w:val="bottom"/>
          </w:tcPr>
          <w:p w14:paraId="167C5DE3" w14:textId="77777777" w:rsidR="007936FA" w:rsidRPr="00801B82" w:rsidRDefault="007936FA" w:rsidP="007936FA">
            <w:pPr>
              <w:tabs>
                <w:tab w:val="left" w:pos="821"/>
              </w:tabs>
              <w:ind w:left="108"/>
              <w:rPr>
                <w:rFonts w:ascii="Arial" w:hAnsi="Arial" w:cs="Arial"/>
                <w:color w:val="000000"/>
                <w:sz w:val="14"/>
                <w:szCs w:val="14"/>
              </w:rPr>
            </w:pPr>
          </w:p>
        </w:tc>
        <w:tc>
          <w:tcPr>
            <w:tcW w:w="1008" w:type="dxa"/>
            <w:tcBorders>
              <w:top w:val="single" w:sz="4" w:space="0" w:color="auto"/>
            </w:tcBorders>
            <w:shd w:val="clear" w:color="auto" w:fill="auto"/>
          </w:tcPr>
          <w:p w14:paraId="3C2A982B" w14:textId="77777777"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p>
        </w:tc>
        <w:tc>
          <w:tcPr>
            <w:tcW w:w="1008" w:type="dxa"/>
            <w:tcBorders>
              <w:top w:val="single" w:sz="4" w:space="0" w:color="auto"/>
            </w:tcBorders>
            <w:shd w:val="clear" w:color="auto" w:fill="auto"/>
          </w:tcPr>
          <w:p w14:paraId="491C8722" w14:textId="77777777" w:rsidR="007936FA" w:rsidRPr="00801B82" w:rsidRDefault="007936FA" w:rsidP="00784F4B">
            <w:pPr>
              <w:tabs>
                <w:tab w:val="decimal" w:pos="806"/>
              </w:tabs>
              <w:ind w:right="-72"/>
              <w:rPr>
                <w:rFonts w:ascii="Arial" w:hAnsi="Arial" w:cs="Arial"/>
                <w:noProof/>
                <w:snapToGrid w:val="0"/>
                <w:color w:val="000000"/>
                <w:sz w:val="14"/>
                <w:szCs w:val="14"/>
                <w:lang w:eastAsia="th-TH"/>
              </w:rPr>
            </w:pPr>
          </w:p>
        </w:tc>
        <w:tc>
          <w:tcPr>
            <w:tcW w:w="1151" w:type="dxa"/>
            <w:tcBorders>
              <w:top w:val="single" w:sz="4" w:space="0" w:color="auto"/>
            </w:tcBorders>
            <w:shd w:val="clear" w:color="auto" w:fill="auto"/>
          </w:tcPr>
          <w:p w14:paraId="6678F133" w14:textId="77777777"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p>
        </w:tc>
        <w:tc>
          <w:tcPr>
            <w:tcW w:w="1295" w:type="dxa"/>
            <w:tcBorders>
              <w:top w:val="single" w:sz="4" w:space="0" w:color="auto"/>
            </w:tcBorders>
            <w:shd w:val="clear" w:color="auto" w:fill="auto"/>
          </w:tcPr>
          <w:p w14:paraId="48CA272A" w14:textId="77777777"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p>
        </w:tc>
        <w:tc>
          <w:tcPr>
            <w:tcW w:w="981" w:type="dxa"/>
            <w:tcBorders>
              <w:top w:val="single" w:sz="4" w:space="0" w:color="auto"/>
            </w:tcBorders>
            <w:shd w:val="clear" w:color="auto" w:fill="auto"/>
          </w:tcPr>
          <w:p w14:paraId="0E4D56D8" w14:textId="77777777"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p>
        </w:tc>
        <w:tc>
          <w:tcPr>
            <w:tcW w:w="1008" w:type="dxa"/>
            <w:gridSpan w:val="2"/>
            <w:tcBorders>
              <w:top w:val="single" w:sz="4" w:space="0" w:color="auto"/>
            </w:tcBorders>
            <w:shd w:val="clear" w:color="auto" w:fill="auto"/>
          </w:tcPr>
          <w:p w14:paraId="4809551D" w14:textId="777777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p>
        </w:tc>
      </w:tr>
      <w:tr w:rsidR="007936FA" w:rsidRPr="007936FA" w14:paraId="63D78D70" w14:textId="77777777" w:rsidTr="007936FA">
        <w:tc>
          <w:tcPr>
            <w:tcW w:w="3240" w:type="dxa"/>
            <w:vAlign w:val="bottom"/>
          </w:tcPr>
          <w:p w14:paraId="53462AA4" w14:textId="5F59DF6C" w:rsidR="007936FA" w:rsidRPr="00801B82" w:rsidRDefault="007936FA" w:rsidP="007936FA">
            <w:pPr>
              <w:tabs>
                <w:tab w:val="left" w:pos="821"/>
              </w:tabs>
              <w:ind w:left="108"/>
              <w:rPr>
                <w:rFonts w:ascii="Arial" w:hAnsi="Arial" w:cs="Arial"/>
                <w:color w:val="000000"/>
                <w:sz w:val="14"/>
                <w:szCs w:val="14"/>
              </w:rPr>
            </w:pPr>
            <w:r w:rsidRPr="00801B82">
              <w:rPr>
                <w:rFonts w:ascii="Arial" w:hAnsi="Arial" w:cs="Arial"/>
                <w:color w:val="000000"/>
                <w:sz w:val="14"/>
                <w:szCs w:val="14"/>
              </w:rPr>
              <w:t>Deferred tax liabilities (net)</w:t>
            </w:r>
          </w:p>
        </w:tc>
        <w:tc>
          <w:tcPr>
            <w:tcW w:w="1008" w:type="dxa"/>
            <w:tcBorders>
              <w:bottom w:val="single" w:sz="4" w:space="0" w:color="auto"/>
            </w:tcBorders>
            <w:shd w:val="clear" w:color="auto" w:fill="auto"/>
          </w:tcPr>
          <w:p w14:paraId="45DEC885" w14:textId="15DD14FE" w:rsidR="007936FA" w:rsidRPr="00801B82" w:rsidRDefault="007936FA" w:rsidP="00784F4B">
            <w:pPr>
              <w:tabs>
                <w:tab w:val="decimal" w:pos="806"/>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(77,617,688)</w:t>
            </w:r>
          </w:p>
        </w:tc>
        <w:tc>
          <w:tcPr>
            <w:tcW w:w="1008" w:type="dxa"/>
            <w:tcBorders>
              <w:bottom w:val="single" w:sz="4" w:space="0" w:color="auto"/>
            </w:tcBorders>
            <w:shd w:val="clear" w:color="auto" w:fill="auto"/>
          </w:tcPr>
          <w:p w14:paraId="0EBF6239" w14:textId="3E3C84FE" w:rsidR="007936FA" w:rsidRPr="00801B82" w:rsidRDefault="007936FA" w:rsidP="00784F4B">
            <w:pPr>
              <w:tabs>
                <w:tab w:val="decimal" w:pos="806"/>
              </w:tabs>
              <w:ind w:right="-72"/>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 xml:space="preserve">-   </w:t>
            </w:r>
            <w:r w:rsidR="00801B82">
              <w:rPr>
                <w:rFonts w:ascii="Arial" w:hAnsi="Arial" w:cs="Arial"/>
                <w:noProof/>
                <w:snapToGrid w:val="0"/>
                <w:color w:val="000000"/>
                <w:sz w:val="14"/>
                <w:szCs w:val="14"/>
                <w:lang w:eastAsia="th-TH"/>
              </w:rPr>
              <w:t xml:space="preserve"> </w:t>
            </w:r>
            <w:r w:rsidRPr="00801B82">
              <w:rPr>
                <w:rFonts w:ascii="Arial" w:hAnsi="Arial" w:cs="Arial"/>
                <w:noProof/>
                <w:snapToGrid w:val="0"/>
                <w:color w:val="000000"/>
                <w:sz w:val="14"/>
                <w:szCs w:val="14"/>
                <w:lang w:eastAsia="th-TH"/>
              </w:rPr>
              <w:t xml:space="preserve">   </w:t>
            </w:r>
          </w:p>
        </w:tc>
        <w:tc>
          <w:tcPr>
            <w:tcW w:w="1151" w:type="dxa"/>
            <w:tcBorders>
              <w:bottom w:val="single" w:sz="4" w:space="0" w:color="auto"/>
            </w:tcBorders>
            <w:shd w:val="clear" w:color="auto" w:fill="auto"/>
          </w:tcPr>
          <w:p w14:paraId="5F27D842" w14:textId="563547C8" w:rsidR="007936FA" w:rsidRPr="00801B82" w:rsidRDefault="007936FA" w:rsidP="00784F4B">
            <w:pPr>
              <w:tabs>
                <w:tab w:val="decimal" w:pos="938"/>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(10,321,717)</w:t>
            </w:r>
          </w:p>
        </w:tc>
        <w:tc>
          <w:tcPr>
            <w:tcW w:w="1295" w:type="dxa"/>
            <w:tcBorders>
              <w:bottom w:val="single" w:sz="4" w:space="0" w:color="auto"/>
            </w:tcBorders>
            <w:shd w:val="clear" w:color="auto" w:fill="auto"/>
          </w:tcPr>
          <w:p w14:paraId="16A0349F" w14:textId="550F9819" w:rsidR="007936FA" w:rsidRPr="00801B82" w:rsidRDefault="007936FA" w:rsidP="00801B82">
            <w:pPr>
              <w:tabs>
                <w:tab w:val="decimal" w:pos="108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10,731,953</w:t>
            </w:r>
          </w:p>
        </w:tc>
        <w:tc>
          <w:tcPr>
            <w:tcW w:w="981" w:type="dxa"/>
            <w:tcBorders>
              <w:bottom w:val="single" w:sz="4" w:space="0" w:color="auto"/>
            </w:tcBorders>
            <w:shd w:val="clear" w:color="auto" w:fill="auto"/>
          </w:tcPr>
          <w:p w14:paraId="1B0F66AB" w14:textId="524AEC1F" w:rsidR="007936FA" w:rsidRPr="00801B82" w:rsidRDefault="007936FA" w:rsidP="00801B82">
            <w:pPr>
              <w:tabs>
                <w:tab w:val="decimal" w:pos="764"/>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24,344</w:t>
            </w:r>
          </w:p>
        </w:tc>
        <w:tc>
          <w:tcPr>
            <w:tcW w:w="1008" w:type="dxa"/>
            <w:gridSpan w:val="2"/>
            <w:tcBorders>
              <w:bottom w:val="single" w:sz="4" w:space="0" w:color="auto"/>
            </w:tcBorders>
            <w:shd w:val="clear" w:color="auto" w:fill="auto"/>
          </w:tcPr>
          <w:p w14:paraId="38E27CB9" w14:textId="1F513077" w:rsidR="007936FA" w:rsidRPr="00801B82" w:rsidRDefault="007936FA" w:rsidP="00801B82">
            <w:pPr>
              <w:tabs>
                <w:tab w:val="decimal" w:pos="790"/>
              </w:tabs>
              <w:ind w:right="-72"/>
              <w:jc w:val="both"/>
              <w:rPr>
                <w:rFonts w:ascii="Arial" w:hAnsi="Arial" w:cs="Arial"/>
                <w:noProof/>
                <w:snapToGrid w:val="0"/>
                <w:color w:val="000000"/>
                <w:sz w:val="14"/>
                <w:szCs w:val="14"/>
                <w:lang w:eastAsia="th-TH"/>
              </w:rPr>
            </w:pPr>
            <w:r w:rsidRPr="00801B82">
              <w:rPr>
                <w:rFonts w:ascii="Arial" w:hAnsi="Arial" w:cs="Arial"/>
                <w:noProof/>
                <w:snapToGrid w:val="0"/>
                <w:color w:val="000000"/>
                <w:sz w:val="14"/>
                <w:szCs w:val="14"/>
                <w:lang w:eastAsia="th-TH"/>
              </w:rPr>
              <w:t>(77,183,108)</w:t>
            </w:r>
          </w:p>
        </w:tc>
      </w:tr>
    </w:tbl>
    <w:p w14:paraId="56DC998F" w14:textId="77777777" w:rsidR="00805DE1" w:rsidRPr="007545BD" w:rsidRDefault="00805DE1" w:rsidP="00CD630E">
      <w:pPr>
        <w:ind w:left="540"/>
        <w:jc w:val="thaiDistribute"/>
        <w:outlineLvl w:val="0"/>
        <w:rPr>
          <w:rFonts w:ascii="Arial" w:hAnsi="Arial" w:cs="Arial"/>
          <w:color w:val="000000"/>
          <w:sz w:val="18"/>
          <w:szCs w:val="18"/>
          <w:lang w:val="en-GB"/>
        </w:rPr>
      </w:pPr>
    </w:p>
    <w:p w14:paraId="67FBF8E2" w14:textId="77777777" w:rsidR="00805DE1" w:rsidRPr="007545BD" w:rsidRDefault="00805DE1" w:rsidP="00CD630E">
      <w:pPr>
        <w:jc w:val="thaiDistribute"/>
        <w:outlineLvl w:val="0"/>
        <w:rPr>
          <w:rFonts w:ascii="Arial" w:hAnsi="Arial" w:cs="Arial"/>
          <w:color w:val="000000"/>
          <w:sz w:val="18"/>
          <w:szCs w:val="18"/>
          <w:lang w:val="en-GB"/>
        </w:rPr>
      </w:pPr>
      <w:r w:rsidRPr="007545BD">
        <w:rPr>
          <w:rFonts w:ascii="Arial" w:hAnsi="Arial" w:cs="Arial"/>
          <w:color w:val="000000"/>
          <w:sz w:val="18"/>
          <w:szCs w:val="18"/>
          <w:lang w:val="en-GB"/>
        </w:rPr>
        <w:br w:type="page"/>
      </w:r>
    </w:p>
    <w:p w14:paraId="4887F28F" w14:textId="09615CB8" w:rsidR="00805DE1" w:rsidRPr="007545BD" w:rsidRDefault="00805DE1" w:rsidP="00CD630E">
      <w:pPr>
        <w:jc w:val="thaiDistribute"/>
        <w:outlineLvl w:val="0"/>
        <w:rPr>
          <w:rFonts w:ascii="Arial" w:hAnsi="Arial" w:cs="Arial"/>
          <w:color w:val="000000"/>
          <w:sz w:val="18"/>
          <w:szCs w:val="18"/>
          <w:lang w:val="en-GB"/>
        </w:rPr>
      </w:pPr>
      <w:r w:rsidRPr="007545BD">
        <w:rPr>
          <w:rFonts w:ascii="Arial" w:hAnsi="Arial" w:cs="Arial"/>
          <w:color w:val="000000"/>
          <w:spacing w:val="-2"/>
          <w:sz w:val="18"/>
          <w:szCs w:val="18"/>
          <w:lang w:val="en-GB"/>
        </w:rPr>
        <w:t xml:space="preserve">As </w:t>
      </w:r>
      <w:proofErr w:type="gramStart"/>
      <w:r w:rsidRPr="007545BD">
        <w:rPr>
          <w:rFonts w:ascii="Arial" w:hAnsi="Arial" w:cs="Arial"/>
          <w:color w:val="000000"/>
          <w:spacing w:val="-2"/>
          <w:sz w:val="18"/>
          <w:szCs w:val="18"/>
          <w:lang w:val="en-GB"/>
        </w:rPr>
        <w:t>at</w:t>
      </w:r>
      <w:proofErr w:type="gramEnd"/>
      <w:r w:rsidRPr="007545BD">
        <w:rPr>
          <w:rFonts w:ascii="Arial" w:hAnsi="Arial" w:cs="Arial"/>
          <w:color w:val="000000"/>
          <w:spacing w:val="-2"/>
          <w:sz w:val="18"/>
          <w:szCs w:val="18"/>
          <w:lang w:val="en-GB"/>
        </w:rPr>
        <w:t xml:space="preserve"> 31 December </w:t>
      </w:r>
      <w:r w:rsidR="00A20222" w:rsidRPr="007545BD">
        <w:rPr>
          <w:rFonts w:ascii="Arial" w:hAnsi="Arial" w:cs="Arial"/>
          <w:color w:val="000000"/>
          <w:spacing w:val="-2"/>
          <w:sz w:val="18"/>
          <w:szCs w:val="18"/>
          <w:lang w:val="en-GB"/>
        </w:rPr>
        <w:t>2021</w:t>
      </w:r>
      <w:r w:rsidRPr="007545BD">
        <w:rPr>
          <w:rFonts w:ascii="Arial" w:hAnsi="Arial" w:cs="Arial"/>
          <w:color w:val="000000"/>
          <w:spacing w:val="-2"/>
          <w:sz w:val="18"/>
          <w:szCs w:val="18"/>
          <w:lang w:val="en-GB"/>
        </w:rPr>
        <w:t xml:space="preserve"> and </w:t>
      </w:r>
      <w:r w:rsidR="006749B2" w:rsidRPr="007545BD">
        <w:rPr>
          <w:rFonts w:ascii="Arial" w:hAnsi="Arial" w:cs="Arial"/>
          <w:color w:val="000000"/>
          <w:spacing w:val="-2"/>
          <w:sz w:val="18"/>
          <w:szCs w:val="18"/>
          <w:lang w:val="en-GB"/>
        </w:rPr>
        <w:t>2020</w:t>
      </w:r>
      <w:r w:rsidRPr="007545BD">
        <w:rPr>
          <w:rFonts w:ascii="Arial" w:hAnsi="Arial" w:cs="Arial"/>
          <w:color w:val="000000"/>
          <w:spacing w:val="-2"/>
          <w:sz w:val="18"/>
          <w:szCs w:val="18"/>
          <w:lang w:val="en-GB"/>
        </w:rPr>
        <w:t>, the Group and the Company did not recognise deferred tax assets (liabilities)</w:t>
      </w:r>
      <w:r w:rsidRPr="007545BD">
        <w:rPr>
          <w:rFonts w:ascii="Arial" w:hAnsi="Arial" w:cs="Arial"/>
          <w:color w:val="000000"/>
          <w:sz w:val="18"/>
          <w:szCs w:val="18"/>
          <w:lang w:val="en-GB"/>
        </w:rPr>
        <w:t xml:space="preserve"> which such amount can be deductible with tax expense in the future are as follows:</w:t>
      </w:r>
    </w:p>
    <w:p w14:paraId="2271267A" w14:textId="77777777" w:rsidR="00805DE1" w:rsidRPr="007545BD" w:rsidRDefault="00805DE1" w:rsidP="00CD630E">
      <w:pPr>
        <w:jc w:val="thaiDistribute"/>
        <w:outlineLvl w:val="0"/>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7545BD" w14:paraId="2C502315" w14:textId="77777777" w:rsidTr="00CD630E">
        <w:tc>
          <w:tcPr>
            <w:tcW w:w="4003" w:type="dxa"/>
          </w:tcPr>
          <w:p w14:paraId="69DDD795"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7EA450FB"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00C3B5EF"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6F2731F7"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4DB4CE03"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805DE1" w:rsidRPr="007545BD" w14:paraId="5FD751CC" w14:textId="77777777" w:rsidTr="00CD630E">
        <w:tc>
          <w:tcPr>
            <w:tcW w:w="4003" w:type="dxa"/>
          </w:tcPr>
          <w:p w14:paraId="195E95E0"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CA88385" w14:textId="5F2209C4"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47CA7AA7" w14:textId="54C98D7A"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3DD043BE" w14:textId="47223EB4"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79C39926" w14:textId="2A815AA2"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805DE1" w:rsidRPr="007545BD" w14:paraId="71A6F096" w14:textId="77777777" w:rsidTr="00CD630E">
        <w:tc>
          <w:tcPr>
            <w:tcW w:w="4003" w:type="dxa"/>
          </w:tcPr>
          <w:p w14:paraId="6269D6D9"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11643793" w14:textId="77777777"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CB4B5BA" w14:textId="77777777"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BAC8AAB" w14:textId="77777777"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550A3C1" w14:textId="77777777"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805DE1" w:rsidRPr="007545BD" w14:paraId="7FACF9F4" w14:textId="77777777" w:rsidTr="00CD630E">
        <w:tc>
          <w:tcPr>
            <w:tcW w:w="4003" w:type="dxa"/>
          </w:tcPr>
          <w:p w14:paraId="2C68A3A7" w14:textId="77777777" w:rsidR="00805DE1" w:rsidRPr="007545BD" w:rsidRDefault="00805DE1" w:rsidP="00805DE1">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455B0C91"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0FDFAC7"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A8A97E8"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1F28388"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805DE1" w:rsidRPr="007545BD" w14:paraId="1D3EAC8A" w14:textId="77777777" w:rsidTr="00CD630E">
        <w:tc>
          <w:tcPr>
            <w:tcW w:w="4003" w:type="dxa"/>
            <w:vAlign w:val="bottom"/>
          </w:tcPr>
          <w:p w14:paraId="29FE0818" w14:textId="77777777" w:rsidR="00805DE1" w:rsidRPr="007545BD" w:rsidRDefault="00805DE1" w:rsidP="00805DE1">
            <w:pPr>
              <w:ind w:left="-109" w:right="-7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Unused tax losses</w:t>
            </w:r>
          </w:p>
        </w:tc>
        <w:tc>
          <w:tcPr>
            <w:tcW w:w="1368" w:type="dxa"/>
            <w:shd w:val="clear" w:color="auto" w:fill="FAFAFA"/>
            <w:vAlign w:val="bottom"/>
          </w:tcPr>
          <w:p w14:paraId="11893D57" w14:textId="77777777" w:rsidR="00805DE1" w:rsidRPr="007545BD" w:rsidRDefault="00805DE1" w:rsidP="00805DE1">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902E40F" w14:textId="77777777" w:rsidR="00805DE1" w:rsidRPr="007545BD" w:rsidRDefault="00805DE1" w:rsidP="00805DE1">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tcPr>
          <w:p w14:paraId="5EF3E8CA" w14:textId="77777777" w:rsidR="00805DE1" w:rsidRPr="007545BD" w:rsidRDefault="00805DE1" w:rsidP="00805DE1">
            <w:pPr>
              <w:tabs>
                <w:tab w:val="decimal" w:pos="1152"/>
              </w:tabs>
              <w:ind w:right="-72"/>
              <w:jc w:val="both"/>
              <w:rPr>
                <w:rFonts w:ascii="Arial" w:hAnsi="Arial" w:cs="Arial"/>
                <w:noProof/>
                <w:snapToGrid w:val="0"/>
                <w:color w:val="000000"/>
                <w:sz w:val="18"/>
                <w:szCs w:val="18"/>
                <w:lang w:eastAsia="th-TH"/>
              </w:rPr>
            </w:pPr>
          </w:p>
        </w:tc>
        <w:tc>
          <w:tcPr>
            <w:tcW w:w="1368" w:type="dxa"/>
          </w:tcPr>
          <w:p w14:paraId="4E368950" w14:textId="77777777" w:rsidR="00805DE1" w:rsidRPr="007545BD" w:rsidRDefault="00805DE1" w:rsidP="00805DE1">
            <w:pPr>
              <w:tabs>
                <w:tab w:val="decimal" w:pos="1152"/>
              </w:tabs>
              <w:ind w:right="-72"/>
              <w:jc w:val="both"/>
              <w:rPr>
                <w:rFonts w:ascii="Arial" w:hAnsi="Arial" w:cs="Arial"/>
                <w:noProof/>
                <w:snapToGrid w:val="0"/>
                <w:color w:val="000000"/>
                <w:sz w:val="18"/>
                <w:szCs w:val="18"/>
                <w:lang w:eastAsia="th-TH"/>
              </w:rPr>
            </w:pPr>
          </w:p>
        </w:tc>
      </w:tr>
      <w:tr w:rsidR="00384DD5" w:rsidRPr="007545BD" w14:paraId="6CD553E2" w14:textId="77777777" w:rsidTr="00AA1CA1">
        <w:tc>
          <w:tcPr>
            <w:tcW w:w="4003" w:type="dxa"/>
            <w:vAlign w:val="bottom"/>
          </w:tcPr>
          <w:p w14:paraId="2651F1FA" w14:textId="77777777" w:rsidR="00384DD5" w:rsidRPr="007545BD" w:rsidRDefault="00384DD5" w:rsidP="00384DD5">
            <w:pPr>
              <w:ind w:left="-109"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   - 2021</w:t>
            </w:r>
          </w:p>
        </w:tc>
        <w:tc>
          <w:tcPr>
            <w:tcW w:w="1368" w:type="dxa"/>
            <w:shd w:val="clear" w:color="auto" w:fill="FAFAFA"/>
          </w:tcPr>
          <w:p w14:paraId="30BCC9CE" w14:textId="6C956281"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vAlign w:val="bottom"/>
          </w:tcPr>
          <w:p w14:paraId="5596B056" w14:textId="38381FEE"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28,861,065</w:t>
            </w:r>
          </w:p>
        </w:tc>
        <w:tc>
          <w:tcPr>
            <w:tcW w:w="1368" w:type="dxa"/>
            <w:shd w:val="clear" w:color="auto" w:fill="FAFAFA"/>
          </w:tcPr>
          <w:p w14:paraId="10F7BE8B" w14:textId="094A6CA8"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0B55922C" w14:textId="52B812F0"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384DD5" w:rsidRPr="007545BD" w14:paraId="7E5354E4" w14:textId="77777777" w:rsidTr="00AA1CA1">
        <w:tc>
          <w:tcPr>
            <w:tcW w:w="4003" w:type="dxa"/>
            <w:vAlign w:val="bottom"/>
          </w:tcPr>
          <w:p w14:paraId="4F000441" w14:textId="77777777" w:rsidR="00384DD5" w:rsidRPr="007545BD" w:rsidRDefault="00384DD5" w:rsidP="00384DD5">
            <w:pPr>
              <w:ind w:left="-109"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   - 2022</w:t>
            </w:r>
          </w:p>
        </w:tc>
        <w:tc>
          <w:tcPr>
            <w:tcW w:w="1368" w:type="dxa"/>
            <w:shd w:val="clear" w:color="auto" w:fill="FAFAFA"/>
          </w:tcPr>
          <w:p w14:paraId="4EB014E5" w14:textId="6CA97E8A" w:rsidR="00384DD5" w:rsidRPr="007545BD" w:rsidRDefault="00CE4B38" w:rsidP="00BA7414">
            <w:pPr>
              <w:tabs>
                <w:tab w:val="decimal" w:pos="1152"/>
              </w:tabs>
              <w:ind w:right="-72"/>
              <w:jc w:val="both"/>
              <w:rPr>
                <w:rFonts w:ascii="Arial" w:hAnsi="Arial" w:cs="Arial"/>
                <w:noProof/>
                <w:snapToGrid w:val="0"/>
                <w:color w:val="000000"/>
                <w:sz w:val="18"/>
                <w:szCs w:val="18"/>
                <w:lang w:eastAsia="th-TH"/>
              </w:rPr>
            </w:pPr>
            <w:r w:rsidRPr="00CE4B38">
              <w:rPr>
                <w:rFonts w:ascii="Arial" w:hAnsi="Arial" w:cs="Arial"/>
                <w:noProof/>
                <w:snapToGrid w:val="0"/>
                <w:color w:val="000000"/>
                <w:sz w:val="18"/>
                <w:szCs w:val="18"/>
                <w:lang w:eastAsia="th-TH"/>
              </w:rPr>
              <w:t>32,419,929</w:t>
            </w:r>
          </w:p>
        </w:tc>
        <w:tc>
          <w:tcPr>
            <w:tcW w:w="1368" w:type="dxa"/>
            <w:vAlign w:val="bottom"/>
          </w:tcPr>
          <w:p w14:paraId="541E6284" w14:textId="5C2DACEC"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42,544,893</w:t>
            </w:r>
          </w:p>
        </w:tc>
        <w:tc>
          <w:tcPr>
            <w:tcW w:w="1368" w:type="dxa"/>
            <w:shd w:val="clear" w:color="auto" w:fill="FAFAFA"/>
          </w:tcPr>
          <w:p w14:paraId="2CB64D2D" w14:textId="6A24E3B0"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68BB8E6A" w14:textId="7ABB6FB4"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384DD5" w:rsidRPr="007545BD" w14:paraId="41DCE830" w14:textId="77777777" w:rsidTr="00AA1CA1">
        <w:tc>
          <w:tcPr>
            <w:tcW w:w="4003" w:type="dxa"/>
            <w:vAlign w:val="bottom"/>
          </w:tcPr>
          <w:p w14:paraId="5DECAD9B" w14:textId="77777777" w:rsidR="00384DD5" w:rsidRPr="007545BD" w:rsidRDefault="00384DD5" w:rsidP="00384DD5">
            <w:pPr>
              <w:ind w:left="-109"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   - 2023</w:t>
            </w:r>
          </w:p>
        </w:tc>
        <w:tc>
          <w:tcPr>
            <w:tcW w:w="1368" w:type="dxa"/>
            <w:shd w:val="clear" w:color="auto" w:fill="FAFAFA"/>
          </w:tcPr>
          <w:p w14:paraId="5BCCFA09" w14:textId="66EE4AE8" w:rsidR="00384DD5" w:rsidRPr="007545BD" w:rsidRDefault="00384DD5" w:rsidP="00BA7414">
            <w:pPr>
              <w:tabs>
                <w:tab w:val="decimal" w:pos="1152"/>
              </w:tabs>
              <w:ind w:right="-72"/>
              <w:jc w:val="both"/>
              <w:rPr>
                <w:rFonts w:ascii="Arial" w:hAnsi="Arial" w:cs="Arial"/>
                <w:noProof/>
                <w:snapToGrid w:val="0"/>
                <w:color w:val="000000"/>
                <w:sz w:val="18"/>
                <w:szCs w:val="18"/>
                <w:lang w:eastAsia="th-TH"/>
              </w:rPr>
            </w:pPr>
            <w:r w:rsidRPr="00754BD9">
              <w:rPr>
                <w:rFonts w:ascii="Arial" w:hAnsi="Arial" w:cs="Arial"/>
                <w:noProof/>
                <w:snapToGrid w:val="0"/>
                <w:color w:val="000000"/>
                <w:sz w:val="18"/>
                <w:szCs w:val="18"/>
                <w:lang w:eastAsia="th-TH"/>
              </w:rPr>
              <w:t>34,349,64</w:t>
            </w:r>
            <w:r>
              <w:rPr>
                <w:rFonts w:ascii="Arial" w:hAnsi="Arial" w:cs="Arial"/>
                <w:noProof/>
                <w:snapToGrid w:val="0"/>
                <w:color w:val="000000"/>
                <w:sz w:val="18"/>
                <w:szCs w:val="18"/>
                <w:lang w:eastAsia="th-TH"/>
              </w:rPr>
              <w:t>8</w:t>
            </w:r>
          </w:p>
        </w:tc>
        <w:tc>
          <w:tcPr>
            <w:tcW w:w="1368" w:type="dxa"/>
            <w:vAlign w:val="bottom"/>
          </w:tcPr>
          <w:p w14:paraId="61A1063B" w14:textId="5F4FD42A"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45,903,671</w:t>
            </w:r>
          </w:p>
        </w:tc>
        <w:tc>
          <w:tcPr>
            <w:tcW w:w="1368" w:type="dxa"/>
            <w:shd w:val="clear" w:color="auto" w:fill="FAFAFA"/>
          </w:tcPr>
          <w:p w14:paraId="7978F2E7" w14:textId="3C8FBB65"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300B7038" w14:textId="03B94986"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384DD5" w:rsidRPr="007545BD" w14:paraId="57DB6EA1" w14:textId="77777777" w:rsidTr="00AA1CA1">
        <w:tc>
          <w:tcPr>
            <w:tcW w:w="4003" w:type="dxa"/>
            <w:vAlign w:val="bottom"/>
          </w:tcPr>
          <w:p w14:paraId="52C45D17" w14:textId="77777777" w:rsidR="00384DD5" w:rsidRPr="007545BD" w:rsidRDefault="00384DD5" w:rsidP="00384DD5">
            <w:pPr>
              <w:ind w:left="-109"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   - 2024</w:t>
            </w:r>
          </w:p>
        </w:tc>
        <w:tc>
          <w:tcPr>
            <w:tcW w:w="1368" w:type="dxa"/>
            <w:shd w:val="clear" w:color="auto" w:fill="FAFAFA"/>
          </w:tcPr>
          <w:p w14:paraId="52342B86" w14:textId="04322CE8" w:rsidR="00384DD5" w:rsidRPr="007545BD" w:rsidRDefault="00384DD5" w:rsidP="00BA7414">
            <w:pPr>
              <w:tabs>
                <w:tab w:val="decimal" w:pos="1152"/>
              </w:tabs>
              <w:ind w:right="-72"/>
              <w:jc w:val="both"/>
              <w:rPr>
                <w:rFonts w:ascii="Arial" w:hAnsi="Arial" w:cs="Arial"/>
                <w:noProof/>
                <w:snapToGrid w:val="0"/>
                <w:color w:val="000000"/>
                <w:sz w:val="18"/>
                <w:szCs w:val="18"/>
                <w:lang w:eastAsia="th-TH"/>
              </w:rPr>
            </w:pPr>
            <w:r w:rsidRPr="00754BD9">
              <w:rPr>
                <w:rFonts w:ascii="Arial" w:hAnsi="Arial" w:cs="Arial"/>
                <w:noProof/>
                <w:snapToGrid w:val="0"/>
                <w:color w:val="000000"/>
                <w:sz w:val="18"/>
                <w:szCs w:val="18"/>
                <w:lang w:eastAsia="th-TH"/>
              </w:rPr>
              <w:t>13,874,740</w:t>
            </w:r>
          </w:p>
        </w:tc>
        <w:tc>
          <w:tcPr>
            <w:tcW w:w="1368" w:type="dxa"/>
            <w:vAlign w:val="bottom"/>
          </w:tcPr>
          <w:p w14:paraId="36768A4C" w14:textId="148B47D2"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12,771,340</w:t>
            </w:r>
          </w:p>
        </w:tc>
        <w:tc>
          <w:tcPr>
            <w:tcW w:w="1368" w:type="dxa"/>
            <w:shd w:val="clear" w:color="auto" w:fill="FAFAFA"/>
          </w:tcPr>
          <w:p w14:paraId="7CA45E8C" w14:textId="482FAE03"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48CC1200" w14:textId="76465A57"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384DD5" w:rsidRPr="007545BD" w14:paraId="733006C7" w14:textId="77777777" w:rsidTr="00AA1CA1">
        <w:tc>
          <w:tcPr>
            <w:tcW w:w="4003" w:type="dxa"/>
            <w:vAlign w:val="bottom"/>
          </w:tcPr>
          <w:p w14:paraId="182FEE28" w14:textId="77777777" w:rsidR="00384DD5" w:rsidRPr="007545BD" w:rsidRDefault="00384DD5" w:rsidP="00384DD5">
            <w:pPr>
              <w:ind w:left="-109"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   - 2025</w:t>
            </w:r>
          </w:p>
        </w:tc>
        <w:tc>
          <w:tcPr>
            <w:tcW w:w="1368" w:type="dxa"/>
            <w:shd w:val="clear" w:color="auto" w:fill="FAFAFA"/>
          </w:tcPr>
          <w:p w14:paraId="01D03BF1" w14:textId="3162C61B" w:rsidR="00384DD5" w:rsidRPr="007545BD" w:rsidRDefault="00384DD5" w:rsidP="00BA7414">
            <w:pPr>
              <w:tabs>
                <w:tab w:val="decimal" w:pos="1152"/>
              </w:tabs>
              <w:ind w:right="-72"/>
              <w:jc w:val="both"/>
              <w:rPr>
                <w:rFonts w:ascii="Arial" w:hAnsi="Arial" w:cs="Arial"/>
                <w:noProof/>
                <w:snapToGrid w:val="0"/>
                <w:color w:val="000000"/>
                <w:sz w:val="18"/>
                <w:szCs w:val="18"/>
                <w:lang w:eastAsia="th-TH"/>
              </w:rPr>
            </w:pPr>
            <w:r w:rsidRPr="00754BD9">
              <w:rPr>
                <w:rFonts w:ascii="Arial" w:hAnsi="Arial" w:cs="Arial"/>
                <w:noProof/>
                <w:snapToGrid w:val="0"/>
                <w:color w:val="000000"/>
                <w:sz w:val="18"/>
                <w:szCs w:val="18"/>
                <w:lang w:eastAsia="th-TH"/>
              </w:rPr>
              <w:t>56,695,99</w:t>
            </w:r>
            <w:r>
              <w:rPr>
                <w:rFonts w:ascii="Arial" w:hAnsi="Arial" w:cs="Arial"/>
                <w:noProof/>
                <w:snapToGrid w:val="0"/>
                <w:color w:val="000000"/>
                <w:sz w:val="18"/>
                <w:szCs w:val="18"/>
                <w:lang w:eastAsia="th-TH"/>
              </w:rPr>
              <w:t>5</w:t>
            </w:r>
          </w:p>
        </w:tc>
        <w:tc>
          <w:tcPr>
            <w:tcW w:w="1368" w:type="dxa"/>
            <w:vAlign w:val="bottom"/>
          </w:tcPr>
          <w:p w14:paraId="2C984400" w14:textId="3E4F00BB"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18,807,425</w:t>
            </w:r>
          </w:p>
        </w:tc>
        <w:tc>
          <w:tcPr>
            <w:tcW w:w="1368" w:type="dxa"/>
            <w:shd w:val="clear" w:color="auto" w:fill="FAFAFA"/>
          </w:tcPr>
          <w:p w14:paraId="6875775C" w14:textId="1C522934"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7D710093" w14:textId="0404B272"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384DD5" w:rsidRPr="007545BD" w14:paraId="727FDFD0" w14:textId="77777777" w:rsidTr="00AA1CA1">
        <w:tc>
          <w:tcPr>
            <w:tcW w:w="4003" w:type="dxa"/>
            <w:vAlign w:val="bottom"/>
          </w:tcPr>
          <w:p w14:paraId="43867689" w14:textId="6F83117A" w:rsidR="00384DD5" w:rsidRPr="007545BD" w:rsidRDefault="00384DD5" w:rsidP="00384DD5">
            <w:pPr>
              <w:ind w:left="-109"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   - 202</w:t>
            </w:r>
            <w:r>
              <w:rPr>
                <w:rFonts w:ascii="Arial" w:hAnsi="Arial" w:cs="Arial"/>
                <w:snapToGrid w:val="0"/>
                <w:color w:val="000000"/>
                <w:sz w:val="18"/>
                <w:szCs w:val="18"/>
                <w:lang w:val="en-GB" w:eastAsia="th-TH"/>
              </w:rPr>
              <w:t>6</w:t>
            </w:r>
          </w:p>
        </w:tc>
        <w:tc>
          <w:tcPr>
            <w:tcW w:w="1368" w:type="dxa"/>
            <w:shd w:val="clear" w:color="auto" w:fill="FAFAFA"/>
          </w:tcPr>
          <w:p w14:paraId="187E2EAD" w14:textId="19FC4528" w:rsidR="00384DD5" w:rsidRPr="007545BD" w:rsidRDefault="00CE4B38" w:rsidP="00BA7414">
            <w:pPr>
              <w:tabs>
                <w:tab w:val="decimal" w:pos="1152"/>
              </w:tabs>
              <w:ind w:right="-72"/>
              <w:jc w:val="both"/>
              <w:rPr>
                <w:rFonts w:ascii="Arial" w:hAnsi="Arial" w:cs="Arial"/>
                <w:noProof/>
                <w:snapToGrid w:val="0"/>
                <w:color w:val="000000"/>
                <w:sz w:val="18"/>
                <w:szCs w:val="18"/>
                <w:lang w:eastAsia="th-TH"/>
              </w:rPr>
            </w:pPr>
            <w:r w:rsidRPr="00CE4B38">
              <w:rPr>
                <w:rFonts w:ascii="Arial" w:hAnsi="Arial" w:cs="Arial"/>
                <w:noProof/>
                <w:snapToGrid w:val="0"/>
                <w:color w:val="000000"/>
                <w:sz w:val="18"/>
                <w:szCs w:val="18"/>
                <w:lang w:eastAsia="th-TH"/>
              </w:rPr>
              <w:t>7,831,750</w:t>
            </w:r>
          </w:p>
        </w:tc>
        <w:tc>
          <w:tcPr>
            <w:tcW w:w="1368" w:type="dxa"/>
          </w:tcPr>
          <w:p w14:paraId="3BD17292" w14:textId="1C686653"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shd w:val="clear" w:color="auto" w:fill="FAFAFA"/>
          </w:tcPr>
          <w:p w14:paraId="6D252F11" w14:textId="79720E86" w:rsidR="00384DD5" w:rsidRPr="007545BD" w:rsidRDefault="00BA7414" w:rsidP="00384DD5">
            <w:pPr>
              <w:tabs>
                <w:tab w:val="decimal" w:pos="1152"/>
              </w:tabs>
              <w:ind w:right="-72"/>
              <w:jc w:val="both"/>
              <w:rPr>
                <w:rFonts w:ascii="Arial" w:hAnsi="Arial" w:cs="Arial"/>
                <w:noProof/>
                <w:snapToGrid w:val="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468B8BD2" w14:textId="2BB2E8A9"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384DD5" w:rsidRPr="007545BD" w14:paraId="6FA5053B" w14:textId="77777777" w:rsidTr="004A6F71">
        <w:tc>
          <w:tcPr>
            <w:tcW w:w="4003" w:type="dxa"/>
            <w:vAlign w:val="bottom"/>
          </w:tcPr>
          <w:p w14:paraId="502E22F5" w14:textId="77777777" w:rsidR="00384DD5" w:rsidRPr="007545BD" w:rsidRDefault="00384DD5" w:rsidP="00384DD5">
            <w:pPr>
              <w:ind w:left="-109" w:right="-7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 xml:space="preserve">Allowance for impairment of investments </w:t>
            </w:r>
          </w:p>
        </w:tc>
        <w:tc>
          <w:tcPr>
            <w:tcW w:w="1368" w:type="dxa"/>
            <w:shd w:val="clear" w:color="auto" w:fill="FAFAFA"/>
          </w:tcPr>
          <w:p w14:paraId="14FFE873" w14:textId="6A66987A"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38853648" w14:textId="48D40439"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shd w:val="clear" w:color="auto" w:fill="FAFAFA"/>
            <w:vAlign w:val="bottom"/>
          </w:tcPr>
          <w:p w14:paraId="69802BF7" w14:textId="238D38DC" w:rsidR="00384DD5" w:rsidRPr="007545BD" w:rsidRDefault="00CE4B38" w:rsidP="00384DD5">
            <w:pPr>
              <w:tabs>
                <w:tab w:val="decimal" w:pos="1152"/>
              </w:tabs>
              <w:ind w:right="-72"/>
              <w:jc w:val="both"/>
              <w:rPr>
                <w:rFonts w:ascii="Arial" w:hAnsi="Arial" w:cs="Arial"/>
                <w:noProof/>
                <w:snapToGrid w:val="0"/>
                <w:color w:val="000000"/>
                <w:sz w:val="18"/>
                <w:szCs w:val="18"/>
                <w:lang w:eastAsia="th-TH"/>
              </w:rPr>
            </w:pPr>
            <w:r w:rsidRPr="00CE4B38">
              <w:rPr>
                <w:rFonts w:ascii="Arial" w:hAnsi="Arial" w:cs="Arial"/>
                <w:noProof/>
                <w:snapToGrid w:val="0"/>
                <w:sz w:val="18"/>
                <w:szCs w:val="18"/>
                <w:lang w:val="en-GB" w:eastAsia="th-TH"/>
              </w:rPr>
              <w:t>175,273,633</w:t>
            </w:r>
          </w:p>
        </w:tc>
        <w:tc>
          <w:tcPr>
            <w:tcW w:w="1368" w:type="dxa"/>
            <w:vAlign w:val="bottom"/>
          </w:tcPr>
          <w:p w14:paraId="75238B54" w14:textId="4E48E0CF"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166,873,633</w:t>
            </w:r>
          </w:p>
        </w:tc>
      </w:tr>
      <w:tr w:rsidR="00384DD5" w:rsidRPr="007545BD" w14:paraId="0A31257B" w14:textId="77777777" w:rsidTr="00CD630E">
        <w:tc>
          <w:tcPr>
            <w:tcW w:w="4003" w:type="dxa"/>
            <w:vAlign w:val="bottom"/>
          </w:tcPr>
          <w:p w14:paraId="67435257" w14:textId="38CC2781" w:rsidR="00384DD5" w:rsidRPr="007545BD" w:rsidRDefault="00384DD5" w:rsidP="00384DD5">
            <w:pPr>
              <w:ind w:left="-109" w:right="-79"/>
              <w:rPr>
                <w:rFonts w:ascii="Arial" w:hAnsi="Arial" w:cs="Arial"/>
                <w:snapToGrid w:val="0"/>
                <w:color w:val="000000"/>
                <w:sz w:val="18"/>
                <w:szCs w:val="18"/>
                <w:cs/>
                <w:lang w:val="en-GB" w:eastAsia="th-TH"/>
              </w:rPr>
            </w:pPr>
            <w:r w:rsidRPr="007545BD">
              <w:rPr>
                <w:rFonts w:ascii="Arial" w:hAnsi="Arial" w:cs="Arial"/>
                <w:snapToGrid w:val="0"/>
                <w:color w:val="000000"/>
                <w:spacing w:val="-4"/>
                <w:sz w:val="18"/>
                <w:szCs w:val="18"/>
                <w:lang w:val="en-GB" w:eastAsia="th-TH"/>
              </w:rPr>
              <w:t xml:space="preserve">Allowance for expected credit loss </w:t>
            </w:r>
          </w:p>
        </w:tc>
        <w:tc>
          <w:tcPr>
            <w:tcW w:w="1368" w:type="dxa"/>
            <w:shd w:val="clear" w:color="auto" w:fill="FAFAFA"/>
            <w:vAlign w:val="bottom"/>
          </w:tcPr>
          <w:p w14:paraId="1CBAC559" w14:textId="77777777"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431B6D5" w14:textId="77777777"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423FD881" w14:textId="77777777"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26619F83" w14:textId="77777777"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p>
        </w:tc>
      </w:tr>
      <w:tr w:rsidR="00384DD5" w:rsidRPr="007545BD" w14:paraId="18C9F799" w14:textId="77777777" w:rsidTr="00CD630E">
        <w:tc>
          <w:tcPr>
            <w:tcW w:w="4003" w:type="dxa"/>
            <w:vAlign w:val="bottom"/>
          </w:tcPr>
          <w:p w14:paraId="1A779EB3" w14:textId="0E6EFD44" w:rsidR="00384DD5" w:rsidRPr="007545BD" w:rsidRDefault="00384DD5" w:rsidP="00384DD5">
            <w:pPr>
              <w:ind w:left="-109"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   - Trade accounts receivable</w:t>
            </w:r>
          </w:p>
        </w:tc>
        <w:tc>
          <w:tcPr>
            <w:tcW w:w="1368" w:type="dxa"/>
            <w:shd w:val="clear" w:color="auto" w:fill="FAFAFA"/>
            <w:vAlign w:val="bottom"/>
          </w:tcPr>
          <w:p w14:paraId="7A1009A6" w14:textId="442D6A82"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BD9">
              <w:rPr>
                <w:rFonts w:ascii="Arial" w:hAnsi="Arial" w:cs="Arial"/>
                <w:noProof/>
                <w:snapToGrid w:val="0"/>
                <w:color w:val="000000"/>
                <w:sz w:val="18"/>
                <w:szCs w:val="18"/>
                <w:lang w:eastAsia="th-TH"/>
              </w:rPr>
              <w:t>20,159,411</w:t>
            </w:r>
          </w:p>
        </w:tc>
        <w:tc>
          <w:tcPr>
            <w:tcW w:w="1368" w:type="dxa"/>
            <w:vAlign w:val="bottom"/>
          </w:tcPr>
          <w:p w14:paraId="544F103A" w14:textId="08B2D88D"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16,822,319</w:t>
            </w:r>
          </w:p>
        </w:tc>
        <w:tc>
          <w:tcPr>
            <w:tcW w:w="1368" w:type="dxa"/>
            <w:shd w:val="clear" w:color="auto" w:fill="FAFAFA"/>
            <w:vAlign w:val="bottom"/>
          </w:tcPr>
          <w:p w14:paraId="782E62B3" w14:textId="7BCB0F02" w:rsidR="00384DD5" w:rsidRPr="007545BD" w:rsidRDefault="00CE4B38" w:rsidP="00384DD5">
            <w:pPr>
              <w:tabs>
                <w:tab w:val="decimal" w:pos="1152"/>
              </w:tabs>
              <w:ind w:right="-72"/>
              <w:jc w:val="both"/>
              <w:rPr>
                <w:rFonts w:ascii="Arial" w:hAnsi="Arial" w:cs="Arial"/>
                <w:noProof/>
                <w:snapToGrid w:val="0"/>
                <w:color w:val="000000"/>
                <w:sz w:val="18"/>
                <w:szCs w:val="18"/>
                <w:lang w:eastAsia="th-TH"/>
              </w:rPr>
            </w:pPr>
            <w:r w:rsidRPr="00CE4B38">
              <w:rPr>
                <w:rFonts w:ascii="Arial" w:hAnsi="Arial" w:cs="Arial"/>
                <w:noProof/>
                <w:snapToGrid w:val="0"/>
                <w:sz w:val="18"/>
                <w:szCs w:val="18"/>
                <w:lang w:eastAsia="th-TH"/>
              </w:rPr>
              <w:t>13,928,880</w:t>
            </w:r>
          </w:p>
        </w:tc>
        <w:tc>
          <w:tcPr>
            <w:tcW w:w="1368" w:type="dxa"/>
            <w:vAlign w:val="bottom"/>
          </w:tcPr>
          <w:p w14:paraId="268D60DE" w14:textId="5CE54914"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11,838,221</w:t>
            </w:r>
          </w:p>
        </w:tc>
      </w:tr>
      <w:tr w:rsidR="00384DD5" w:rsidRPr="007545BD" w14:paraId="4DCE643E" w14:textId="77777777" w:rsidTr="004A6F71">
        <w:tc>
          <w:tcPr>
            <w:tcW w:w="4003" w:type="dxa"/>
            <w:vAlign w:val="bottom"/>
          </w:tcPr>
          <w:p w14:paraId="503532AD" w14:textId="71BB46BA" w:rsidR="00CB7225" w:rsidRDefault="00384DD5" w:rsidP="00384DD5">
            <w:pPr>
              <w:ind w:left="-109" w:right="-79"/>
              <w:rPr>
                <w:rFonts w:ascii="Arial" w:hAnsi="Arial" w:cs="Arial"/>
                <w:snapToGrid w:val="0"/>
                <w:color w:val="000000"/>
                <w:spacing w:val="-6"/>
                <w:sz w:val="18"/>
                <w:szCs w:val="18"/>
                <w:lang w:val="en-GB" w:eastAsia="th-TH"/>
              </w:rPr>
            </w:pPr>
            <w:r w:rsidRPr="007545BD">
              <w:rPr>
                <w:rFonts w:ascii="Arial" w:hAnsi="Arial" w:cs="Arial"/>
                <w:snapToGrid w:val="0"/>
                <w:color w:val="000000"/>
                <w:sz w:val="18"/>
                <w:szCs w:val="18"/>
                <w:lang w:val="en-GB" w:eastAsia="th-TH"/>
              </w:rPr>
              <w:t xml:space="preserve">   - </w:t>
            </w:r>
            <w:r w:rsidRPr="00CB7225">
              <w:rPr>
                <w:rFonts w:ascii="Arial" w:hAnsi="Arial" w:cs="Arial"/>
                <w:snapToGrid w:val="0"/>
                <w:color w:val="000000"/>
                <w:spacing w:val="-6"/>
                <w:sz w:val="18"/>
                <w:szCs w:val="18"/>
                <w:lang w:val="en-GB" w:eastAsia="th-TH"/>
              </w:rPr>
              <w:t xml:space="preserve">Advance </w:t>
            </w:r>
            <w:r w:rsidR="00096BFA" w:rsidRPr="00CB7225">
              <w:rPr>
                <w:rFonts w:ascii="Arial" w:hAnsi="Arial" w:cs="Arial"/>
                <w:snapToGrid w:val="0"/>
                <w:color w:val="000000"/>
                <w:spacing w:val="-6"/>
                <w:sz w:val="18"/>
                <w:szCs w:val="18"/>
                <w:lang w:val="en-GB" w:eastAsia="th-TH"/>
              </w:rPr>
              <w:t>payment</w:t>
            </w:r>
            <w:r w:rsidR="00096BFA">
              <w:rPr>
                <w:rFonts w:ascii="Arial" w:hAnsi="Arial" w:cs="Arial"/>
                <w:snapToGrid w:val="0"/>
                <w:color w:val="000000"/>
                <w:spacing w:val="-6"/>
                <w:sz w:val="18"/>
                <w:szCs w:val="18"/>
                <w:lang w:val="en-GB" w:eastAsia="th-TH"/>
              </w:rPr>
              <w:t>,</w:t>
            </w:r>
            <w:r w:rsidR="00096BFA" w:rsidRPr="00CB7225">
              <w:rPr>
                <w:rFonts w:ascii="Arial" w:hAnsi="Arial" w:cs="Arial"/>
                <w:snapToGrid w:val="0"/>
                <w:color w:val="000000"/>
                <w:spacing w:val="-6"/>
                <w:sz w:val="18"/>
                <w:szCs w:val="18"/>
                <w:lang w:val="en-GB" w:eastAsia="th-TH"/>
              </w:rPr>
              <w:t xml:space="preserve"> prepaid</w:t>
            </w:r>
            <w:r w:rsidR="00CB7225" w:rsidRPr="00CB7225">
              <w:rPr>
                <w:rFonts w:ascii="Arial" w:hAnsi="Arial" w:cs="Arial"/>
                <w:snapToGrid w:val="0"/>
                <w:color w:val="000000"/>
                <w:spacing w:val="-6"/>
                <w:sz w:val="18"/>
                <w:szCs w:val="18"/>
                <w:lang w:val="en-GB" w:eastAsia="th-TH"/>
              </w:rPr>
              <w:t xml:space="preserve"> expenses</w:t>
            </w:r>
            <w:r w:rsidRPr="00CB7225">
              <w:rPr>
                <w:rFonts w:ascii="Arial" w:hAnsi="Arial" w:cs="Arial"/>
                <w:snapToGrid w:val="0"/>
                <w:color w:val="000000"/>
                <w:spacing w:val="-6"/>
                <w:sz w:val="18"/>
                <w:szCs w:val="18"/>
                <w:lang w:val="en-GB" w:eastAsia="th-TH"/>
              </w:rPr>
              <w:t xml:space="preserve"> </w:t>
            </w:r>
            <w:r w:rsidR="00CB7225">
              <w:rPr>
                <w:rFonts w:ascii="Arial" w:hAnsi="Arial" w:cs="Arial"/>
                <w:snapToGrid w:val="0"/>
                <w:color w:val="000000"/>
                <w:spacing w:val="-6"/>
                <w:sz w:val="18"/>
                <w:szCs w:val="18"/>
                <w:lang w:val="en-GB" w:eastAsia="th-TH"/>
              </w:rPr>
              <w:t xml:space="preserve">and   </w:t>
            </w:r>
          </w:p>
          <w:p w14:paraId="172C5EFC" w14:textId="61461FEB" w:rsidR="00384DD5" w:rsidRPr="007545BD" w:rsidRDefault="00CB7225" w:rsidP="00384DD5">
            <w:pPr>
              <w:ind w:left="-109" w:right="-79"/>
              <w:rPr>
                <w:rFonts w:ascii="Arial" w:hAnsi="Arial" w:cs="Arial"/>
                <w:snapToGrid w:val="0"/>
                <w:color w:val="000000"/>
                <w:sz w:val="18"/>
                <w:szCs w:val="18"/>
                <w:lang w:val="en-GB" w:eastAsia="th-TH"/>
              </w:rPr>
            </w:pPr>
            <w:r>
              <w:rPr>
                <w:rFonts w:ascii="Arial" w:hAnsi="Arial" w:cs="Arial"/>
                <w:snapToGrid w:val="0"/>
                <w:color w:val="000000"/>
                <w:spacing w:val="-6"/>
                <w:sz w:val="18"/>
                <w:szCs w:val="18"/>
                <w:lang w:val="en-GB" w:eastAsia="th-TH"/>
              </w:rPr>
              <w:t xml:space="preserve">        </w:t>
            </w:r>
            <w:proofErr w:type="gramStart"/>
            <w:r>
              <w:rPr>
                <w:rFonts w:ascii="Arial" w:hAnsi="Arial" w:cs="Arial"/>
                <w:snapToGrid w:val="0"/>
                <w:color w:val="000000"/>
                <w:spacing w:val="-6"/>
                <w:sz w:val="18"/>
                <w:szCs w:val="18"/>
                <w:lang w:val="en-GB" w:eastAsia="th-TH"/>
              </w:rPr>
              <w:t>other</w:t>
            </w:r>
            <w:proofErr w:type="gramEnd"/>
            <w:r>
              <w:rPr>
                <w:rFonts w:ascii="Arial" w:hAnsi="Arial" w:cs="Arial"/>
                <w:snapToGrid w:val="0"/>
                <w:color w:val="000000"/>
                <w:spacing w:val="-6"/>
                <w:sz w:val="18"/>
                <w:szCs w:val="18"/>
                <w:lang w:val="en-GB" w:eastAsia="th-TH"/>
              </w:rPr>
              <w:t xml:space="preserve"> </w:t>
            </w:r>
            <w:r w:rsidR="00384DD5" w:rsidRPr="00CB7225">
              <w:rPr>
                <w:rFonts w:ascii="Arial" w:hAnsi="Arial" w:cs="Arial"/>
                <w:snapToGrid w:val="0"/>
                <w:color w:val="000000"/>
                <w:spacing w:val="-6"/>
                <w:sz w:val="18"/>
                <w:szCs w:val="18"/>
                <w:lang w:val="en-GB" w:eastAsia="th-TH"/>
              </w:rPr>
              <w:t>receivable</w:t>
            </w:r>
          </w:p>
        </w:tc>
        <w:tc>
          <w:tcPr>
            <w:tcW w:w="1368" w:type="dxa"/>
            <w:shd w:val="clear" w:color="auto" w:fill="FAFAFA"/>
            <w:vAlign w:val="bottom"/>
          </w:tcPr>
          <w:p w14:paraId="1C449814" w14:textId="06947018"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384DD5">
              <w:rPr>
                <w:rFonts w:ascii="Arial" w:hAnsi="Arial" w:cs="Arial"/>
                <w:noProof/>
                <w:snapToGrid w:val="0"/>
                <w:color w:val="000000"/>
                <w:sz w:val="18"/>
                <w:szCs w:val="18"/>
                <w:lang w:eastAsia="th-TH"/>
              </w:rPr>
              <w:t>3,892,645</w:t>
            </w:r>
          </w:p>
        </w:tc>
        <w:tc>
          <w:tcPr>
            <w:tcW w:w="1368" w:type="dxa"/>
            <w:vAlign w:val="bottom"/>
          </w:tcPr>
          <w:p w14:paraId="0E8B0964" w14:textId="502A4488"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419,171</w:t>
            </w:r>
          </w:p>
        </w:tc>
        <w:tc>
          <w:tcPr>
            <w:tcW w:w="1368" w:type="dxa"/>
            <w:shd w:val="clear" w:color="auto" w:fill="FAFAFA"/>
            <w:vAlign w:val="bottom"/>
          </w:tcPr>
          <w:p w14:paraId="06F3F7CE" w14:textId="380BBDAF" w:rsidR="00384DD5" w:rsidRPr="007545BD" w:rsidRDefault="00CE4B38" w:rsidP="00384DD5">
            <w:pPr>
              <w:tabs>
                <w:tab w:val="decimal" w:pos="1152"/>
              </w:tabs>
              <w:ind w:right="-72"/>
              <w:jc w:val="both"/>
              <w:rPr>
                <w:rFonts w:ascii="Arial" w:hAnsi="Arial" w:cs="Arial"/>
                <w:noProof/>
                <w:snapToGrid w:val="0"/>
                <w:color w:val="000000"/>
                <w:sz w:val="18"/>
                <w:szCs w:val="18"/>
                <w:lang w:eastAsia="th-TH"/>
              </w:rPr>
            </w:pPr>
            <w:r w:rsidRPr="00CE4B38">
              <w:rPr>
                <w:rFonts w:ascii="Arial" w:hAnsi="Arial" w:cs="Arial"/>
                <w:noProof/>
                <w:snapToGrid w:val="0"/>
                <w:sz w:val="18"/>
                <w:szCs w:val="18"/>
                <w:lang w:val="en-GB" w:eastAsia="th-TH"/>
              </w:rPr>
              <w:t>3,838,822</w:t>
            </w:r>
          </w:p>
        </w:tc>
        <w:tc>
          <w:tcPr>
            <w:tcW w:w="1368" w:type="dxa"/>
            <w:vAlign w:val="bottom"/>
          </w:tcPr>
          <w:p w14:paraId="58764F55" w14:textId="11070DB1"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sz w:val="18"/>
                <w:szCs w:val="18"/>
                <w:lang w:val="en-GB" w:eastAsia="th-TH"/>
              </w:rPr>
              <w:t>46,072</w:t>
            </w:r>
          </w:p>
        </w:tc>
      </w:tr>
      <w:tr w:rsidR="00384DD5" w:rsidRPr="007545BD" w14:paraId="4F23A3DB" w14:textId="77777777" w:rsidTr="00AA1CA1">
        <w:tc>
          <w:tcPr>
            <w:tcW w:w="4003" w:type="dxa"/>
            <w:vAlign w:val="bottom"/>
          </w:tcPr>
          <w:p w14:paraId="0C10E95B" w14:textId="4E0C1947" w:rsidR="00384DD5" w:rsidRPr="007545BD" w:rsidRDefault="00384DD5" w:rsidP="00384DD5">
            <w:pPr>
              <w:ind w:left="-109" w:right="-79"/>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 Short term loan to a </w:t>
            </w:r>
            <w:r w:rsidR="00B90870">
              <w:rPr>
                <w:rFonts w:ascii="Arial" w:hAnsi="Arial" w:cs="Arial"/>
                <w:snapToGrid w:val="0"/>
                <w:color w:val="000000"/>
                <w:sz w:val="18"/>
                <w:szCs w:val="18"/>
                <w:lang w:val="en-GB" w:eastAsia="th-TH"/>
              </w:rPr>
              <w:t>related company</w:t>
            </w:r>
          </w:p>
        </w:tc>
        <w:tc>
          <w:tcPr>
            <w:tcW w:w="1368" w:type="dxa"/>
            <w:shd w:val="clear" w:color="auto" w:fill="FAFAFA"/>
          </w:tcPr>
          <w:p w14:paraId="7FD4F4B6" w14:textId="4713B2F8"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27BCF436" w14:textId="764F1EE5"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shd w:val="clear" w:color="auto" w:fill="FAFAFA"/>
            <w:vAlign w:val="bottom"/>
          </w:tcPr>
          <w:p w14:paraId="16F18C78" w14:textId="51DB54FE"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7,400,000</w:t>
            </w:r>
          </w:p>
        </w:tc>
        <w:tc>
          <w:tcPr>
            <w:tcW w:w="1368" w:type="dxa"/>
          </w:tcPr>
          <w:p w14:paraId="4BA68AB2" w14:textId="1462F967"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384DD5" w:rsidRPr="007545BD" w14:paraId="36CAB8C4" w14:textId="77777777" w:rsidTr="00BD4F7D">
        <w:tc>
          <w:tcPr>
            <w:tcW w:w="4003" w:type="dxa"/>
            <w:vAlign w:val="bottom"/>
          </w:tcPr>
          <w:p w14:paraId="78CD4E86" w14:textId="77777777" w:rsidR="00384DD5" w:rsidRPr="007545BD" w:rsidRDefault="00384DD5" w:rsidP="00384DD5">
            <w:pPr>
              <w:ind w:left="-109" w:right="-79"/>
              <w:rPr>
                <w:rFonts w:ascii="Arial" w:hAnsi="Arial" w:cs="Arial"/>
                <w:snapToGrid w:val="0"/>
                <w:color w:val="000000"/>
                <w:spacing w:val="-16"/>
                <w:sz w:val="18"/>
                <w:szCs w:val="18"/>
                <w:lang w:val="en-GB" w:eastAsia="th-TH"/>
              </w:rPr>
            </w:pPr>
            <w:r w:rsidRPr="007545BD">
              <w:rPr>
                <w:rFonts w:ascii="Arial" w:hAnsi="Arial" w:cs="Arial"/>
                <w:snapToGrid w:val="0"/>
                <w:color w:val="000000"/>
                <w:sz w:val="18"/>
                <w:szCs w:val="18"/>
                <w:lang w:val="en-GB" w:eastAsia="th-TH"/>
              </w:rPr>
              <w:t>Allowance for obsolete inventories</w:t>
            </w:r>
          </w:p>
        </w:tc>
        <w:tc>
          <w:tcPr>
            <w:tcW w:w="1368" w:type="dxa"/>
            <w:shd w:val="clear" w:color="auto" w:fill="FAFAFA"/>
          </w:tcPr>
          <w:p w14:paraId="774A6BDA" w14:textId="740BB4A5" w:rsidR="00384DD5" w:rsidRPr="007545BD" w:rsidRDefault="00CB7225" w:rsidP="00384DD5">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3,105,863</w:t>
            </w:r>
          </w:p>
        </w:tc>
        <w:tc>
          <w:tcPr>
            <w:tcW w:w="1368" w:type="dxa"/>
          </w:tcPr>
          <w:p w14:paraId="7D189017" w14:textId="463CD656"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1,540,388</w:t>
            </w:r>
          </w:p>
        </w:tc>
        <w:tc>
          <w:tcPr>
            <w:tcW w:w="1368" w:type="dxa"/>
            <w:shd w:val="clear" w:color="auto" w:fill="FAFAFA"/>
            <w:vAlign w:val="bottom"/>
          </w:tcPr>
          <w:p w14:paraId="325CB2F9" w14:textId="5CE9160F"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294AD499" w14:textId="671741F7"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384DD5" w:rsidRPr="007545BD" w14:paraId="52D5BF55" w14:textId="77777777" w:rsidTr="00BD4F7D">
        <w:tc>
          <w:tcPr>
            <w:tcW w:w="4003" w:type="dxa"/>
            <w:vAlign w:val="bottom"/>
          </w:tcPr>
          <w:p w14:paraId="1A1F001C" w14:textId="77777777" w:rsidR="00384DD5" w:rsidRPr="007545BD" w:rsidRDefault="00384DD5" w:rsidP="00384DD5">
            <w:pPr>
              <w:ind w:left="-109"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Allowance for sales return</w:t>
            </w:r>
          </w:p>
        </w:tc>
        <w:tc>
          <w:tcPr>
            <w:tcW w:w="1368" w:type="dxa"/>
            <w:shd w:val="clear" w:color="auto" w:fill="FAFAFA"/>
            <w:vAlign w:val="bottom"/>
          </w:tcPr>
          <w:p w14:paraId="325401E6" w14:textId="2F73980C" w:rsidR="00384DD5" w:rsidRPr="007545BD" w:rsidRDefault="00384DD5" w:rsidP="00BA7414">
            <w:pPr>
              <w:tabs>
                <w:tab w:val="decimal" w:pos="1152"/>
              </w:tabs>
              <w:ind w:right="-72"/>
              <w:jc w:val="both"/>
              <w:rPr>
                <w:rFonts w:ascii="Arial" w:hAnsi="Arial" w:cs="Arial"/>
                <w:noProof/>
                <w:snapToGrid w:val="0"/>
                <w:color w:val="000000"/>
                <w:sz w:val="18"/>
                <w:szCs w:val="18"/>
                <w:lang w:eastAsia="th-TH"/>
              </w:rPr>
            </w:pPr>
            <w:r w:rsidRPr="00384DD5">
              <w:rPr>
                <w:rFonts w:ascii="Arial" w:hAnsi="Arial" w:cs="Arial"/>
                <w:noProof/>
                <w:snapToGrid w:val="0"/>
                <w:color w:val="000000"/>
                <w:sz w:val="18"/>
                <w:szCs w:val="18"/>
                <w:lang w:eastAsia="th-TH"/>
              </w:rPr>
              <w:t>546,368</w:t>
            </w:r>
          </w:p>
        </w:tc>
        <w:tc>
          <w:tcPr>
            <w:tcW w:w="1368" w:type="dxa"/>
            <w:vAlign w:val="bottom"/>
          </w:tcPr>
          <w:p w14:paraId="5BD99238" w14:textId="26F76CFF"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480,364</w:t>
            </w:r>
          </w:p>
        </w:tc>
        <w:tc>
          <w:tcPr>
            <w:tcW w:w="1368" w:type="dxa"/>
            <w:shd w:val="clear" w:color="auto" w:fill="FAFAFA"/>
            <w:vAlign w:val="bottom"/>
          </w:tcPr>
          <w:p w14:paraId="44CB5AFD" w14:textId="20F75322"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486E8449" w14:textId="024A8776"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384DD5" w:rsidRPr="007545BD" w14:paraId="69CFC1A4" w14:textId="77777777" w:rsidTr="00AA1CA1">
        <w:tc>
          <w:tcPr>
            <w:tcW w:w="4003" w:type="dxa"/>
            <w:vAlign w:val="bottom"/>
          </w:tcPr>
          <w:p w14:paraId="6D19FF69" w14:textId="77777777" w:rsidR="00384DD5" w:rsidRPr="007545BD" w:rsidRDefault="00384DD5" w:rsidP="00384DD5">
            <w:pPr>
              <w:ind w:left="-109"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Deferred revenue</w:t>
            </w:r>
          </w:p>
        </w:tc>
        <w:tc>
          <w:tcPr>
            <w:tcW w:w="1368" w:type="dxa"/>
            <w:shd w:val="clear" w:color="auto" w:fill="FAFAFA"/>
            <w:vAlign w:val="bottom"/>
          </w:tcPr>
          <w:p w14:paraId="19684FB1" w14:textId="59C5AFE1" w:rsidR="00384DD5" w:rsidRPr="007545BD" w:rsidRDefault="00CE4B38" w:rsidP="00BA7414">
            <w:pPr>
              <w:tabs>
                <w:tab w:val="decimal" w:pos="1152"/>
              </w:tabs>
              <w:ind w:right="-72"/>
              <w:jc w:val="both"/>
              <w:rPr>
                <w:rFonts w:ascii="Arial" w:hAnsi="Arial" w:cs="Arial"/>
                <w:noProof/>
                <w:snapToGrid w:val="0"/>
                <w:color w:val="000000"/>
                <w:sz w:val="18"/>
                <w:szCs w:val="18"/>
                <w:lang w:eastAsia="th-TH"/>
              </w:rPr>
            </w:pPr>
            <w:r w:rsidRPr="00CE4B38">
              <w:rPr>
                <w:rFonts w:ascii="Arial" w:hAnsi="Arial" w:cs="Arial"/>
                <w:noProof/>
                <w:snapToGrid w:val="0"/>
                <w:sz w:val="18"/>
                <w:szCs w:val="18"/>
                <w:lang w:eastAsia="th-TH"/>
              </w:rPr>
              <w:t>66,000</w:t>
            </w:r>
          </w:p>
        </w:tc>
        <w:tc>
          <w:tcPr>
            <w:tcW w:w="1368" w:type="dxa"/>
          </w:tcPr>
          <w:p w14:paraId="51C5E62F" w14:textId="7D1D4A13"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80,700</w:t>
            </w:r>
          </w:p>
        </w:tc>
        <w:tc>
          <w:tcPr>
            <w:tcW w:w="1368" w:type="dxa"/>
            <w:shd w:val="clear" w:color="auto" w:fill="FAFAFA"/>
            <w:vAlign w:val="bottom"/>
          </w:tcPr>
          <w:p w14:paraId="301C6B59" w14:textId="7E3C29AA" w:rsidR="00384DD5" w:rsidRPr="007545BD" w:rsidRDefault="00BA7414"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4D4EF9BE" w14:textId="003B6E79" w:rsidR="00384DD5" w:rsidRPr="007545BD" w:rsidRDefault="00384DD5" w:rsidP="00384DD5">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CE4B38" w:rsidRPr="007545BD" w14:paraId="1F9BDCE5" w14:textId="77777777" w:rsidTr="00AA1CA1">
        <w:tc>
          <w:tcPr>
            <w:tcW w:w="4003" w:type="dxa"/>
            <w:vAlign w:val="bottom"/>
          </w:tcPr>
          <w:p w14:paraId="643B5758" w14:textId="315E8AEF" w:rsidR="00CE4B38" w:rsidRPr="007545BD" w:rsidRDefault="00CE4B38" w:rsidP="00CE4B38">
            <w:pPr>
              <w:ind w:left="-109" w:right="-79"/>
              <w:rPr>
                <w:rFonts w:ascii="Arial" w:hAnsi="Arial" w:cs="Arial"/>
                <w:snapToGrid w:val="0"/>
                <w:color w:val="000000"/>
                <w:sz w:val="18"/>
                <w:szCs w:val="18"/>
                <w:lang w:val="en-GB" w:eastAsia="th-TH"/>
              </w:rPr>
            </w:pPr>
            <w:r w:rsidRPr="00CE4B38">
              <w:rPr>
                <w:rFonts w:ascii="Arial" w:hAnsi="Arial" w:cs="Arial"/>
                <w:snapToGrid w:val="0"/>
                <w:color w:val="000000"/>
                <w:sz w:val="18"/>
                <w:szCs w:val="18"/>
                <w:lang w:val="en-GB" w:eastAsia="th-TH"/>
              </w:rPr>
              <w:t>Employee benefit obligations</w:t>
            </w:r>
          </w:p>
        </w:tc>
        <w:tc>
          <w:tcPr>
            <w:tcW w:w="1368" w:type="dxa"/>
            <w:shd w:val="clear" w:color="auto" w:fill="FAFAFA"/>
            <w:vAlign w:val="bottom"/>
          </w:tcPr>
          <w:p w14:paraId="5392BE6F" w14:textId="26F824A9" w:rsidR="00CE4B38" w:rsidRPr="007545BD" w:rsidDel="00CE4B38" w:rsidRDefault="00CE4B38" w:rsidP="00CE4B38">
            <w:pPr>
              <w:tabs>
                <w:tab w:val="decimal" w:pos="1152"/>
              </w:tabs>
              <w:ind w:right="-72"/>
              <w:jc w:val="both"/>
              <w:rPr>
                <w:rFonts w:ascii="Arial" w:hAnsi="Arial" w:cs="Arial"/>
                <w:noProof/>
                <w:snapToGrid w:val="0"/>
                <w:sz w:val="18"/>
                <w:szCs w:val="18"/>
                <w:lang w:eastAsia="th-TH"/>
              </w:rPr>
            </w:pPr>
            <w:r w:rsidRPr="00CE4B38">
              <w:rPr>
                <w:rFonts w:ascii="Arial" w:hAnsi="Arial" w:cs="Arial"/>
                <w:noProof/>
                <w:snapToGrid w:val="0"/>
                <w:sz w:val="18"/>
                <w:szCs w:val="18"/>
                <w:lang w:eastAsia="th-TH"/>
              </w:rPr>
              <w:t>2,050,363</w:t>
            </w:r>
          </w:p>
        </w:tc>
        <w:tc>
          <w:tcPr>
            <w:tcW w:w="1368" w:type="dxa"/>
          </w:tcPr>
          <w:p w14:paraId="3FA07EA4" w14:textId="4BDF5DE8" w:rsidR="00CE4B38" w:rsidRPr="007545BD" w:rsidRDefault="00BA7414" w:rsidP="00CE4B38">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shd w:val="clear" w:color="auto" w:fill="FAFAFA"/>
            <w:vAlign w:val="bottom"/>
          </w:tcPr>
          <w:p w14:paraId="0B273D03" w14:textId="66EB51AE" w:rsidR="00CE4B38" w:rsidRPr="007545BD" w:rsidRDefault="00CE4B38" w:rsidP="00BA7414">
            <w:pPr>
              <w:tabs>
                <w:tab w:val="decimal" w:pos="1152"/>
              </w:tabs>
              <w:ind w:right="-72"/>
              <w:jc w:val="both"/>
              <w:rPr>
                <w:rFonts w:ascii="Arial" w:hAnsi="Arial" w:cs="Arial"/>
                <w:noProof/>
                <w:snapToGrid w:val="0"/>
                <w:sz w:val="18"/>
                <w:szCs w:val="18"/>
                <w:lang w:eastAsia="th-TH"/>
              </w:rPr>
            </w:pPr>
            <w:r w:rsidRPr="00CE4B38">
              <w:rPr>
                <w:rFonts w:ascii="Arial" w:hAnsi="Arial" w:cs="Arial"/>
                <w:noProof/>
                <w:snapToGrid w:val="0"/>
                <w:sz w:val="18"/>
                <w:szCs w:val="18"/>
                <w:lang w:eastAsia="th-TH"/>
              </w:rPr>
              <w:t>2,050,363</w:t>
            </w:r>
          </w:p>
        </w:tc>
        <w:tc>
          <w:tcPr>
            <w:tcW w:w="1368" w:type="dxa"/>
          </w:tcPr>
          <w:p w14:paraId="7B5C50FC" w14:textId="08880162" w:rsidR="00CE4B38" w:rsidRPr="007545BD" w:rsidRDefault="00CE4B38" w:rsidP="00CE4B38">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bl>
    <w:p w14:paraId="6244A5B0" w14:textId="77777777" w:rsidR="00805DE1" w:rsidRPr="007545BD" w:rsidRDefault="00805DE1" w:rsidP="00CD630E">
      <w:pPr>
        <w:jc w:val="thaiDistribute"/>
        <w:outlineLvl w:val="0"/>
        <w:rPr>
          <w:rFonts w:ascii="Arial" w:hAnsi="Arial" w:cs="Arial"/>
          <w:color w:val="000000"/>
          <w:sz w:val="18"/>
          <w:szCs w:val="18"/>
          <w:lang w:val="en-GB"/>
        </w:rPr>
      </w:pPr>
    </w:p>
    <w:p w14:paraId="7E954D77" w14:textId="77777777" w:rsidR="00805DE1" w:rsidRPr="007545BD" w:rsidRDefault="00805DE1" w:rsidP="00CD630E">
      <w:pPr>
        <w:jc w:val="thaiDistribute"/>
        <w:outlineLvl w:val="0"/>
        <w:rPr>
          <w:rFonts w:ascii="Arial" w:hAnsi="Arial" w:cs="Arial"/>
          <w:color w:val="000000"/>
          <w:sz w:val="18"/>
          <w:szCs w:val="18"/>
          <w:lang w:val="en-GB"/>
        </w:rPr>
      </w:pPr>
      <w:r w:rsidRPr="007545BD">
        <w:rPr>
          <w:rFonts w:ascii="Arial" w:hAnsi="Arial" w:cs="Arial"/>
          <w:color w:val="000000"/>
          <w:spacing w:val="-6"/>
          <w:sz w:val="18"/>
          <w:szCs w:val="18"/>
          <w:lang w:val="en-GB"/>
        </w:rPr>
        <w:t>Deferred tax assets (liabilities) of the Group and the Company are only recognised to the future taxable profits, which is probable</w:t>
      </w:r>
      <w:r w:rsidRPr="007545BD">
        <w:rPr>
          <w:rFonts w:ascii="Arial" w:hAnsi="Arial" w:cs="Arial"/>
          <w:color w:val="000000"/>
          <w:sz w:val="18"/>
          <w:szCs w:val="18"/>
          <w:lang w:val="en-GB"/>
        </w:rPr>
        <w:t xml:space="preserve"> that the deferred tax assets can be utilised.</w:t>
      </w:r>
    </w:p>
    <w:p w14:paraId="40C9CA16" w14:textId="77777777" w:rsidR="00805DE1" w:rsidRPr="007545BD" w:rsidRDefault="00805DE1" w:rsidP="00CD630E">
      <w:pPr>
        <w:jc w:val="thaiDistribute"/>
        <w:rPr>
          <w:rFonts w:ascii="Arial" w:hAnsi="Arial" w:cs="Arial"/>
          <w:color w:val="000000"/>
          <w:sz w:val="18"/>
          <w:szCs w:val="18"/>
          <w:lang w:val="en-GB"/>
        </w:rPr>
      </w:pPr>
    </w:p>
    <w:p w14:paraId="185A9193" w14:textId="77777777" w:rsidR="00805DE1" w:rsidRPr="007545BD" w:rsidRDefault="00805DE1" w:rsidP="00CD630E">
      <w:pPr>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05DE1" w:rsidRPr="007545BD" w14:paraId="4BDE39E6" w14:textId="77777777" w:rsidTr="00CD630E">
        <w:trPr>
          <w:trHeight w:val="386"/>
        </w:trPr>
        <w:tc>
          <w:tcPr>
            <w:tcW w:w="9461" w:type="dxa"/>
            <w:shd w:val="clear" w:color="auto" w:fill="FFA543"/>
            <w:vAlign w:val="center"/>
          </w:tcPr>
          <w:p w14:paraId="658F773D" w14:textId="0F77BA9E" w:rsidR="00805DE1" w:rsidRPr="007545BD" w:rsidRDefault="00701443" w:rsidP="00805DE1">
            <w:pPr>
              <w:tabs>
                <w:tab w:val="left" w:pos="432"/>
              </w:tabs>
              <w:ind w:left="432" w:hanging="432"/>
              <w:rPr>
                <w:rFonts w:ascii="Arial" w:hAnsi="Arial" w:cs="Arial"/>
                <w:b/>
                <w:bCs/>
                <w:color w:val="FFFFFF"/>
                <w:sz w:val="18"/>
                <w:szCs w:val="18"/>
                <w:cs/>
              </w:rPr>
            </w:pPr>
            <w:r w:rsidRPr="007545BD">
              <w:rPr>
                <w:rFonts w:ascii="Arial" w:hAnsi="Arial" w:cs="Arial"/>
                <w:b/>
                <w:bCs/>
                <w:color w:val="FFFFFF"/>
                <w:sz w:val="18"/>
                <w:szCs w:val="18"/>
              </w:rPr>
              <w:t>28</w:t>
            </w:r>
            <w:r w:rsidR="00805DE1" w:rsidRPr="007545BD">
              <w:rPr>
                <w:rFonts w:ascii="Arial" w:hAnsi="Arial" w:cs="Arial"/>
                <w:b/>
                <w:bCs/>
                <w:color w:val="FFFFFF"/>
                <w:sz w:val="18"/>
                <w:szCs w:val="18"/>
              </w:rPr>
              <w:tab/>
              <w:t>Bank overdrafts and short-term loans from financial institutions</w:t>
            </w:r>
          </w:p>
        </w:tc>
      </w:tr>
    </w:tbl>
    <w:p w14:paraId="2760051F" w14:textId="77777777" w:rsidR="00805DE1" w:rsidRPr="007545BD" w:rsidRDefault="00805DE1" w:rsidP="00CD630E">
      <w:pPr>
        <w:pStyle w:val="a0"/>
        <w:tabs>
          <w:tab w:val="left" w:pos="540"/>
        </w:tabs>
        <w:ind w:left="540" w:right="0" w:hanging="540"/>
        <w:jc w:val="both"/>
        <w:outlineLvl w:val="0"/>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7545BD" w14:paraId="2B7DF58F" w14:textId="77777777" w:rsidTr="00CD630E">
        <w:tc>
          <w:tcPr>
            <w:tcW w:w="4003" w:type="dxa"/>
          </w:tcPr>
          <w:p w14:paraId="29B14490"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10A01B09"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6939F020"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6EBDDCE1"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04CF9B1A"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805DE1" w:rsidRPr="007545BD" w14:paraId="2277DE30" w14:textId="77777777" w:rsidTr="00CD630E">
        <w:tc>
          <w:tcPr>
            <w:tcW w:w="4003" w:type="dxa"/>
          </w:tcPr>
          <w:p w14:paraId="1A4242DF"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7B0C2945" w14:textId="44A7C831"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1C98281E" w14:textId="27003AFA"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1447B7AE" w14:textId="7141A1EF"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1E5E4B34" w14:textId="01DFDB01"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805DE1" w:rsidRPr="007545BD" w14:paraId="3603FA5B" w14:textId="77777777" w:rsidTr="00CD630E">
        <w:tc>
          <w:tcPr>
            <w:tcW w:w="4003" w:type="dxa"/>
          </w:tcPr>
          <w:p w14:paraId="6B93982C"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1841CDCB" w14:textId="77777777"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F809753" w14:textId="77777777"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33A15EE" w14:textId="77777777"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6682FF1" w14:textId="77777777"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805DE1" w:rsidRPr="007545BD" w14:paraId="6D44AAF4" w14:textId="77777777" w:rsidTr="00CD630E">
        <w:tc>
          <w:tcPr>
            <w:tcW w:w="4003" w:type="dxa"/>
          </w:tcPr>
          <w:p w14:paraId="51A84BAD" w14:textId="77777777" w:rsidR="00805DE1" w:rsidRPr="007545BD" w:rsidRDefault="00805DE1" w:rsidP="00805DE1">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406C04CA"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B00842A"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DDAFD60"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537159B"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1C190B" w:rsidRPr="007545BD" w14:paraId="3D0342A2" w14:textId="77777777" w:rsidTr="00BD4F7D">
        <w:tc>
          <w:tcPr>
            <w:tcW w:w="4003" w:type="dxa"/>
            <w:vAlign w:val="bottom"/>
          </w:tcPr>
          <w:p w14:paraId="7E5F5610" w14:textId="77777777" w:rsidR="001C190B" w:rsidRPr="007545BD" w:rsidRDefault="001C190B" w:rsidP="001C190B">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Bank promissory notes</w:t>
            </w:r>
          </w:p>
        </w:tc>
        <w:tc>
          <w:tcPr>
            <w:tcW w:w="1368" w:type="dxa"/>
            <w:shd w:val="clear" w:color="auto" w:fill="FAFAFA"/>
            <w:vAlign w:val="bottom"/>
          </w:tcPr>
          <w:p w14:paraId="2A7594BB" w14:textId="3556CBEE" w:rsidR="001C190B" w:rsidRPr="007545BD" w:rsidRDefault="001C190B" w:rsidP="00BA7414">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3,830,000,000</w:t>
            </w:r>
          </w:p>
        </w:tc>
        <w:tc>
          <w:tcPr>
            <w:tcW w:w="1368" w:type="dxa"/>
            <w:vAlign w:val="bottom"/>
          </w:tcPr>
          <w:p w14:paraId="7BD79994" w14:textId="6D5890BC" w:rsidR="001C190B" w:rsidRPr="007545BD" w:rsidRDefault="001C190B" w:rsidP="001C190B">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2,754,708,600</w:t>
            </w:r>
          </w:p>
        </w:tc>
        <w:tc>
          <w:tcPr>
            <w:tcW w:w="1368" w:type="dxa"/>
            <w:shd w:val="clear" w:color="auto" w:fill="FAFAFA"/>
            <w:vAlign w:val="bottom"/>
          </w:tcPr>
          <w:p w14:paraId="192BC631" w14:textId="57D0AE35" w:rsidR="001C190B" w:rsidRPr="007545BD" w:rsidRDefault="001C190B" w:rsidP="001C190B">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3,770,000,000 </w:t>
            </w:r>
          </w:p>
        </w:tc>
        <w:tc>
          <w:tcPr>
            <w:tcW w:w="1368" w:type="dxa"/>
          </w:tcPr>
          <w:p w14:paraId="3F5F105B" w14:textId="314F630C" w:rsidR="001C190B" w:rsidRPr="007545BD" w:rsidRDefault="001C190B" w:rsidP="001C190B">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2,629,708,600</w:t>
            </w:r>
          </w:p>
        </w:tc>
      </w:tr>
      <w:tr w:rsidR="00774756" w:rsidRPr="007545BD" w14:paraId="2D03A103" w14:textId="77777777" w:rsidTr="00BD4F7D">
        <w:tc>
          <w:tcPr>
            <w:tcW w:w="4003" w:type="dxa"/>
            <w:vAlign w:val="bottom"/>
          </w:tcPr>
          <w:p w14:paraId="412016F2" w14:textId="77777777" w:rsidR="00774756" w:rsidRPr="007545BD" w:rsidRDefault="00774756" w:rsidP="00774756">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Bank overdrafts</w:t>
            </w:r>
          </w:p>
        </w:tc>
        <w:tc>
          <w:tcPr>
            <w:tcW w:w="1368" w:type="dxa"/>
            <w:shd w:val="clear" w:color="auto" w:fill="FAFAFA"/>
            <w:vAlign w:val="bottom"/>
          </w:tcPr>
          <w:p w14:paraId="071D1071" w14:textId="5DDA464C" w:rsidR="00774756" w:rsidRPr="007545BD" w:rsidRDefault="00774756" w:rsidP="00BA7414">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43,967,070</w:t>
            </w:r>
          </w:p>
        </w:tc>
        <w:tc>
          <w:tcPr>
            <w:tcW w:w="1368" w:type="dxa"/>
            <w:vAlign w:val="bottom"/>
          </w:tcPr>
          <w:p w14:paraId="010C8051" w14:textId="79B55EE6"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5,006,165</w:t>
            </w:r>
          </w:p>
        </w:tc>
        <w:tc>
          <w:tcPr>
            <w:tcW w:w="1368" w:type="dxa"/>
            <w:shd w:val="clear" w:color="auto" w:fill="FAFAFA"/>
          </w:tcPr>
          <w:p w14:paraId="57A35EEB" w14:textId="3535B5EE"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317D3FC1" w14:textId="4D97A271"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774756" w:rsidRPr="007545BD" w14:paraId="4DED87E7" w14:textId="77777777" w:rsidTr="00BD4F7D">
        <w:tc>
          <w:tcPr>
            <w:tcW w:w="4003" w:type="dxa"/>
            <w:vAlign w:val="bottom"/>
          </w:tcPr>
          <w:p w14:paraId="7F44B804" w14:textId="77777777" w:rsidR="00774756" w:rsidRPr="007545BD" w:rsidRDefault="00774756" w:rsidP="00774756">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Trust receipts</w:t>
            </w:r>
          </w:p>
        </w:tc>
        <w:tc>
          <w:tcPr>
            <w:tcW w:w="1368" w:type="dxa"/>
            <w:shd w:val="clear" w:color="auto" w:fill="FAFAFA"/>
            <w:vAlign w:val="bottom"/>
          </w:tcPr>
          <w:p w14:paraId="0A54800C" w14:textId="19C7AD79" w:rsidR="00774756" w:rsidRPr="007545BD" w:rsidRDefault="00774756" w:rsidP="00BA7414">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72,834,300</w:t>
            </w:r>
          </w:p>
        </w:tc>
        <w:tc>
          <w:tcPr>
            <w:tcW w:w="1368" w:type="dxa"/>
          </w:tcPr>
          <w:p w14:paraId="66C0F2F2" w14:textId="3E069F42"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52,717,613</w:t>
            </w:r>
          </w:p>
        </w:tc>
        <w:tc>
          <w:tcPr>
            <w:tcW w:w="1368" w:type="dxa"/>
            <w:shd w:val="clear" w:color="auto" w:fill="FAFAFA"/>
          </w:tcPr>
          <w:p w14:paraId="13351CA9" w14:textId="25BB0810"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779944B3" w14:textId="4D3FB625"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774756" w:rsidRPr="007545BD" w14:paraId="5F46EE65" w14:textId="77777777" w:rsidTr="00BD4F7D">
        <w:tc>
          <w:tcPr>
            <w:tcW w:w="4003" w:type="dxa"/>
            <w:vAlign w:val="bottom"/>
          </w:tcPr>
          <w:p w14:paraId="2C8392F1" w14:textId="77777777" w:rsidR="00774756" w:rsidRPr="007545BD" w:rsidRDefault="00774756" w:rsidP="00774756">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Letter of credit </w:t>
            </w:r>
          </w:p>
        </w:tc>
        <w:tc>
          <w:tcPr>
            <w:tcW w:w="1368" w:type="dxa"/>
            <w:tcBorders>
              <w:bottom w:val="single" w:sz="4" w:space="0" w:color="auto"/>
            </w:tcBorders>
            <w:shd w:val="clear" w:color="auto" w:fill="FAFAFA"/>
            <w:vAlign w:val="bottom"/>
          </w:tcPr>
          <w:p w14:paraId="4EA90237" w14:textId="1C56C8F6" w:rsidR="00774756" w:rsidRPr="007545BD" w:rsidRDefault="00774756" w:rsidP="00BA7414">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28,918,130</w:t>
            </w:r>
          </w:p>
        </w:tc>
        <w:tc>
          <w:tcPr>
            <w:tcW w:w="1368" w:type="dxa"/>
            <w:tcBorders>
              <w:bottom w:val="single" w:sz="4" w:space="0" w:color="auto"/>
            </w:tcBorders>
          </w:tcPr>
          <w:p w14:paraId="44C6C994" w14:textId="1F186AA4"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49,689,290</w:t>
            </w:r>
          </w:p>
        </w:tc>
        <w:tc>
          <w:tcPr>
            <w:tcW w:w="1368" w:type="dxa"/>
            <w:tcBorders>
              <w:bottom w:val="single" w:sz="4" w:space="0" w:color="auto"/>
            </w:tcBorders>
            <w:shd w:val="clear" w:color="auto" w:fill="FAFAFA"/>
          </w:tcPr>
          <w:p w14:paraId="19300530" w14:textId="5E6C531E"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6243D4C8" w14:textId="203B9544"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774756" w:rsidRPr="007545BD" w14:paraId="0ADB9BEC" w14:textId="77777777" w:rsidTr="00CD630E">
        <w:trPr>
          <w:trHeight w:val="152"/>
        </w:trPr>
        <w:tc>
          <w:tcPr>
            <w:tcW w:w="4003" w:type="dxa"/>
            <w:vAlign w:val="bottom"/>
          </w:tcPr>
          <w:p w14:paraId="3F348E8E" w14:textId="77777777" w:rsidR="00774756" w:rsidRPr="007545BD" w:rsidRDefault="00774756" w:rsidP="00774756">
            <w:pPr>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5E4DACB5" w14:textId="77777777" w:rsidR="00774756" w:rsidRPr="007545BD" w:rsidRDefault="00774756" w:rsidP="00BA7414">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64E794C3" w14:textId="77777777"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2342E418" w14:textId="77777777"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58352BBB" w14:textId="77777777"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p>
        </w:tc>
      </w:tr>
      <w:tr w:rsidR="00774756" w:rsidRPr="007545BD" w14:paraId="2BEFAF8F" w14:textId="77777777" w:rsidTr="00CD630E">
        <w:tc>
          <w:tcPr>
            <w:tcW w:w="4003" w:type="dxa"/>
            <w:vAlign w:val="bottom"/>
          </w:tcPr>
          <w:p w14:paraId="25F9714C" w14:textId="77777777" w:rsidR="00774756" w:rsidRPr="007545BD" w:rsidRDefault="00774756" w:rsidP="00774756">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6D7C2BCD" w14:textId="48683C37" w:rsidR="00774756" w:rsidRPr="007545BD" w:rsidRDefault="00774756" w:rsidP="00BA7414">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3,975,719,500</w:t>
            </w:r>
          </w:p>
        </w:tc>
        <w:tc>
          <w:tcPr>
            <w:tcW w:w="1368" w:type="dxa"/>
            <w:tcBorders>
              <w:bottom w:val="single" w:sz="4" w:space="0" w:color="auto"/>
            </w:tcBorders>
            <w:vAlign w:val="bottom"/>
          </w:tcPr>
          <w:p w14:paraId="4FA94458" w14:textId="6D1578E7"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fldChar w:fldCharType="begin"/>
            </w:r>
            <w:r w:rsidRPr="007545BD">
              <w:rPr>
                <w:rFonts w:ascii="Arial" w:hAnsi="Arial" w:cs="Arial"/>
                <w:noProof/>
                <w:snapToGrid w:val="0"/>
                <w:color w:val="000000"/>
                <w:sz w:val="18"/>
                <w:szCs w:val="18"/>
                <w:lang w:eastAsia="th-TH"/>
              </w:rPr>
              <w:instrText xml:space="preserve"> =SUM(ABOVE) </w:instrText>
            </w:r>
            <w:r w:rsidRPr="007545BD">
              <w:rPr>
                <w:rFonts w:ascii="Arial" w:hAnsi="Arial" w:cs="Arial"/>
                <w:noProof/>
                <w:snapToGrid w:val="0"/>
                <w:color w:val="000000"/>
                <w:sz w:val="18"/>
                <w:szCs w:val="18"/>
                <w:lang w:eastAsia="th-TH"/>
              </w:rPr>
              <w:fldChar w:fldCharType="separate"/>
            </w:r>
            <w:r w:rsidRPr="007545BD">
              <w:rPr>
                <w:rFonts w:ascii="Arial" w:hAnsi="Arial" w:cs="Arial"/>
                <w:noProof/>
                <w:snapToGrid w:val="0"/>
                <w:color w:val="000000"/>
                <w:sz w:val="18"/>
                <w:szCs w:val="18"/>
                <w:lang w:eastAsia="th-TH"/>
              </w:rPr>
              <w:t>2,862,121,668</w:t>
            </w:r>
            <w:r w:rsidRPr="007545BD">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14:paraId="2BAFBAF6" w14:textId="6BCC1A18"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3,770,000,000 </w:t>
            </w:r>
          </w:p>
        </w:tc>
        <w:tc>
          <w:tcPr>
            <w:tcW w:w="1368" w:type="dxa"/>
            <w:tcBorders>
              <w:bottom w:val="single" w:sz="4" w:space="0" w:color="auto"/>
            </w:tcBorders>
            <w:vAlign w:val="bottom"/>
          </w:tcPr>
          <w:p w14:paraId="0FA444CA" w14:textId="28DA13CB" w:rsidR="00774756" w:rsidRPr="007545BD" w:rsidRDefault="00774756" w:rsidP="00774756">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2,629,708,600</w:t>
            </w:r>
          </w:p>
        </w:tc>
      </w:tr>
    </w:tbl>
    <w:p w14:paraId="252EC0F1" w14:textId="77777777" w:rsidR="00805DE1" w:rsidRPr="007545BD" w:rsidRDefault="00805DE1" w:rsidP="00CD630E">
      <w:pPr>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7545BD" w14:paraId="232590B0" w14:textId="77777777" w:rsidTr="00CD630E">
        <w:tc>
          <w:tcPr>
            <w:tcW w:w="4003" w:type="dxa"/>
          </w:tcPr>
          <w:p w14:paraId="0DAC95AD"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30F6C333"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05AB3B98"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1519F550"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1FE4AF4B"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805DE1" w:rsidRPr="007545BD" w14:paraId="104B9250" w14:textId="77777777" w:rsidTr="00CD630E">
        <w:tc>
          <w:tcPr>
            <w:tcW w:w="4003" w:type="dxa"/>
          </w:tcPr>
          <w:p w14:paraId="732C6B81"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A251D37" w14:textId="77777777" w:rsidR="00805DE1" w:rsidRPr="007545BD" w:rsidRDefault="00805DE1" w:rsidP="00805DE1">
            <w:pPr>
              <w:pStyle w:val="a0"/>
              <w:tabs>
                <w:tab w:val="right" w:pos="1181"/>
              </w:tabs>
              <w:ind w:left="-14" w:right="-72"/>
              <w:jc w:val="center"/>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Interest rate (% per annum)</w:t>
            </w:r>
          </w:p>
        </w:tc>
        <w:tc>
          <w:tcPr>
            <w:tcW w:w="2736" w:type="dxa"/>
            <w:gridSpan w:val="2"/>
            <w:tcBorders>
              <w:top w:val="single" w:sz="4" w:space="0" w:color="auto"/>
              <w:bottom w:val="single" w:sz="4" w:space="0" w:color="auto"/>
            </w:tcBorders>
            <w:vAlign w:val="bottom"/>
          </w:tcPr>
          <w:p w14:paraId="4CDE8971" w14:textId="77777777" w:rsidR="00805DE1" w:rsidRPr="007545BD" w:rsidRDefault="00805DE1" w:rsidP="00805DE1">
            <w:pPr>
              <w:pStyle w:val="a0"/>
              <w:tabs>
                <w:tab w:val="right" w:pos="1181"/>
              </w:tabs>
              <w:ind w:left="-14" w:right="-72"/>
              <w:jc w:val="center"/>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Interest rate (% per annum)</w:t>
            </w:r>
          </w:p>
        </w:tc>
      </w:tr>
      <w:tr w:rsidR="00805DE1" w:rsidRPr="007545BD" w14:paraId="6BB96C9F" w14:textId="77777777" w:rsidTr="00CD630E">
        <w:tc>
          <w:tcPr>
            <w:tcW w:w="4003" w:type="dxa"/>
          </w:tcPr>
          <w:p w14:paraId="3E38CDDF"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vAlign w:val="bottom"/>
          </w:tcPr>
          <w:p w14:paraId="243EB071" w14:textId="390941BE"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bottom w:val="single" w:sz="4" w:space="0" w:color="auto"/>
            </w:tcBorders>
            <w:vAlign w:val="bottom"/>
          </w:tcPr>
          <w:p w14:paraId="14039D05" w14:textId="7A99851A"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bottom w:val="single" w:sz="4" w:space="0" w:color="auto"/>
            </w:tcBorders>
            <w:vAlign w:val="bottom"/>
          </w:tcPr>
          <w:p w14:paraId="69AB849B" w14:textId="33D7EE69"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bottom w:val="single" w:sz="4" w:space="0" w:color="auto"/>
            </w:tcBorders>
            <w:vAlign w:val="bottom"/>
          </w:tcPr>
          <w:p w14:paraId="740B2C8F" w14:textId="475A101B" w:rsidR="00805DE1" w:rsidRPr="007545B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805DE1" w:rsidRPr="007545BD" w14:paraId="524B8673" w14:textId="77777777" w:rsidTr="00CD630E">
        <w:tc>
          <w:tcPr>
            <w:tcW w:w="4003" w:type="dxa"/>
          </w:tcPr>
          <w:p w14:paraId="43890792" w14:textId="77777777" w:rsidR="00805DE1" w:rsidRPr="007545BD" w:rsidRDefault="00805DE1" w:rsidP="00805DE1">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AF456F5"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AB8FCED"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5CBD6C1"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7FA8EF8"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385CFB" w:rsidRPr="007545BD" w14:paraId="26E92F4E" w14:textId="77777777" w:rsidTr="00CD630E">
        <w:tc>
          <w:tcPr>
            <w:tcW w:w="4003" w:type="dxa"/>
          </w:tcPr>
          <w:p w14:paraId="3671D91F" w14:textId="77777777" w:rsidR="00385CFB" w:rsidRPr="007545BD" w:rsidRDefault="00385CFB" w:rsidP="00385CFB">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Bank promissory notes</w:t>
            </w:r>
          </w:p>
        </w:tc>
        <w:tc>
          <w:tcPr>
            <w:tcW w:w="1368" w:type="dxa"/>
            <w:shd w:val="clear" w:color="auto" w:fill="FAFAFA"/>
            <w:vAlign w:val="bottom"/>
          </w:tcPr>
          <w:p w14:paraId="088CFA56" w14:textId="77777777" w:rsidR="00385CFB" w:rsidRPr="00D429E9" w:rsidRDefault="00385CFB" w:rsidP="00D429E9">
            <w:pPr>
              <w:pStyle w:val="a0"/>
              <w:tabs>
                <w:tab w:val="right" w:pos="1152"/>
              </w:tabs>
              <w:ind w:left="-14" w:right="-72"/>
              <w:jc w:val="right"/>
              <w:rPr>
                <w:rFonts w:ascii="Arial" w:hAnsi="Arial" w:cs="Arial"/>
                <w:snapToGrid w:val="0"/>
                <w:color w:val="000000"/>
                <w:spacing w:val="-6"/>
                <w:sz w:val="18"/>
                <w:szCs w:val="18"/>
                <w:lang w:eastAsia="th-TH"/>
              </w:rPr>
            </w:pPr>
            <w:r w:rsidRPr="00D429E9">
              <w:rPr>
                <w:rFonts w:ascii="Arial" w:hAnsi="Arial" w:cs="Arial"/>
                <w:snapToGrid w:val="0"/>
                <w:color w:val="000000"/>
                <w:spacing w:val="-6"/>
                <w:sz w:val="18"/>
                <w:szCs w:val="18"/>
                <w:lang w:eastAsia="th-TH"/>
              </w:rPr>
              <w:tab/>
              <w:t>Interest rate in</w:t>
            </w:r>
          </w:p>
          <w:p w14:paraId="59FB0797" w14:textId="170BEF41" w:rsidR="00385CFB" w:rsidRPr="00D429E9" w:rsidRDefault="00385CFB" w:rsidP="00D429E9">
            <w:pPr>
              <w:pStyle w:val="a0"/>
              <w:tabs>
                <w:tab w:val="right" w:pos="1152"/>
              </w:tabs>
              <w:ind w:left="-14" w:right="-72"/>
              <w:jc w:val="right"/>
              <w:rPr>
                <w:rFonts w:ascii="Arial" w:hAnsi="Arial" w:cs="Arial"/>
                <w:snapToGrid w:val="0"/>
                <w:color w:val="000000"/>
                <w:spacing w:val="-6"/>
                <w:sz w:val="18"/>
                <w:szCs w:val="18"/>
                <w:lang w:eastAsia="th-TH"/>
              </w:rPr>
            </w:pPr>
            <w:r w:rsidRPr="00D429E9">
              <w:rPr>
                <w:rFonts w:ascii="Arial" w:hAnsi="Arial" w:cs="Arial"/>
                <w:snapToGrid w:val="0"/>
                <w:color w:val="000000"/>
                <w:spacing w:val="-6"/>
                <w:sz w:val="18"/>
                <w:szCs w:val="18"/>
                <w:lang w:eastAsia="th-TH"/>
              </w:rPr>
              <w:t>Financial</w:t>
            </w:r>
            <w:r w:rsidR="00D429E9" w:rsidRPr="00D429E9">
              <w:rPr>
                <w:rFonts w:ascii="Arial" w:hAnsi="Arial" w:cs="Arial"/>
                <w:snapToGrid w:val="0"/>
                <w:color w:val="000000"/>
                <w:spacing w:val="-6"/>
                <w:sz w:val="18"/>
                <w:szCs w:val="18"/>
                <w:lang w:eastAsia="th-TH"/>
              </w:rPr>
              <w:t xml:space="preserve"> </w:t>
            </w:r>
            <w:r w:rsidRPr="00D429E9">
              <w:rPr>
                <w:rFonts w:ascii="Arial" w:hAnsi="Arial" w:cs="Arial"/>
                <w:snapToGrid w:val="0"/>
                <w:color w:val="000000"/>
                <w:spacing w:val="-6"/>
                <w:sz w:val="18"/>
                <w:szCs w:val="18"/>
                <w:lang w:eastAsia="th-TH"/>
              </w:rPr>
              <w:t>Market and</w:t>
            </w:r>
            <w:r w:rsidR="00D429E9">
              <w:rPr>
                <w:rFonts w:ascii="Arial" w:hAnsi="Arial" w:cs="Arial"/>
                <w:snapToGrid w:val="0"/>
                <w:color w:val="000000"/>
                <w:spacing w:val="-6"/>
                <w:sz w:val="18"/>
                <w:szCs w:val="18"/>
                <w:lang w:eastAsia="th-TH"/>
              </w:rPr>
              <w:t xml:space="preserve"> </w:t>
            </w:r>
            <w:r w:rsidRPr="00D429E9">
              <w:rPr>
                <w:rFonts w:ascii="Arial" w:hAnsi="Arial" w:cs="Arial"/>
                <w:snapToGrid w:val="0"/>
                <w:color w:val="000000"/>
                <w:spacing w:val="-6"/>
                <w:sz w:val="18"/>
                <w:szCs w:val="18"/>
                <w:lang w:eastAsia="th-TH"/>
              </w:rPr>
              <w:t>MLR</w:t>
            </w:r>
          </w:p>
        </w:tc>
        <w:tc>
          <w:tcPr>
            <w:tcW w:w="1368" w:type="dxa"/>
            <w:vAlign w:val="bottom"/>
          </w:tcPr>
          <w:p w14:paraId="0CAD2D5D" w14:textId="77777777" w:rsidR="00D429E9" w:rsidRPr="00D429E9" w:rsidRDefault="00D429E9" w:rsidP="00D429E9">
            <w:pPr>
              <w:pStyle w:val="a0"/>
              <w:tabs>
                <w:tab w:val="right" w:pos="1152"/>
              </w:tabs>
              <w:ind w:left="-14" w:right="-72"/>
              <w:jc w:val="right"/>
              <w:rPr>
                <w:rFonts w:ascii="Arial" w:hAnsi="Arial" w:cs="Arial"/>
                <w:snapToGrid w:val="0"/>
                <w:color w:val="000000"/>
                <w:spacing w:val="-6"/>
                <w:sz w:val="18"/>
                <w:szCs w:val="18"/>
                <w:lang w:eastAsia="th-TH"/>
              </w:rPr>
            </w:pPr>
            <w:r w:rsidRPr="00D429E9">
              <w:rPr>
                <w:rFonts w:ascii="Arial" w:hAnsi="Arial" w:cs="Arial"/>
                <w:snapToGrid w:val="0"/>
                <w:color w:val="000000"/>
                <w:spacing w:val="-6"/>
                <w:sz w:val="18"/>
                <w:szCs w:val="18"/>
                <w:lang w:eastAsia="th-TH"/>
              </w:rPr>
              <w:t>Interest rate in</w:t>
            </w:r>
          </w:p>
          <w:p w14:paraId="1CB7BAD9" w14:textId="6AB2095D" w:rsidR="00385CFB" w:rsidRPr="007545BD" w:rsidRDefault="00D429E9" w:rsidP="00D429E9">
            <w:pPr>
              <w:pStyle w:val="a0"/>
              <w:tabs>
                <w:tab w:val="right" w:pos="1152"/>
              </w:tabs>
              <w:ind w:left="-14" w:right="-72"/>
              <w:jc w:val="right"/>
              <w:rPr>
                <w:rFonts w:ascii="Arial" w:hAnsi="Arial" w:cs="Arial"/>
                <w:snapToGrid w:val="0"/>
                <w:color w:val="000000"/>
                <w:spacing w:val="-4"/>
                <w:sz w:val="18"/>
                <w:szCs w:val="18"/>
                <w:lang w:eastAsia="th-TH"/>
              </w:rPr>
            </w:pPr>
            <w:r w:rsidRPr="00D429E9">
              <w:rPr>
                <w:rFonts w:ascii="Arial" w:hAnsi="Arial" w:cs="Arial"/>
                <w:snapToGrid w:val="0"/>
                <w:color w:val="000000"/>
                <w:spacing w:val="-6"/>
                <w:sz w:val="18"/>
                <w:szCs w:val="18"/>
                <w:lang w:eastAsia="th-TH"/>
              </w:rPr>
              <w:t>Financial Market and</w:t>
            </w:r>
            <w:r>
              <w:rPr>
                <w:rFonts w:ascii="Arial" w:hAnsi="Arial" w:cs="Arial"/>
                <w:snapToGrid w:val="0"/>
                <w:color w:val="000000"/>
                <w:spacing w:val="-6"/>
                <w:sz w:val="18"/>
                <w:szCs w:val="18"/>
                <w:lang w:eastAsia="th-TH"/>
              </w:rPr>
              <w:t xml:space="preserve"> </w:t>
            </w:r>
            <w:r w:rsidRPr="00D429E9">
              <w:rPr>
                <w:rFonts w:ascii="Arial" w:hAnsi="Arial" w:cs="Arial"/>
                <w:snapToGrid w:val="0"/>
                <w:color w:val="000000"/>
                <w:spacing w:val="-6"/>
                <w:sz w:val="18"/>
                <w:szCs w:val="18"/>
                <w:lang w:eastAsia="th-TH"/>
              </w:rPr>
              <w:t>MLR</w:t>
            </w:r>
          </w:p>
        </w:tc>
        <w:tc>
          <w:tcPr>
            <w:tcW w:w="1368" w:type="dxa"/>
            <w:shd w:val="clear" w:color="auto" w:fill="FAFAFA"/>
            <w:vAlign w:val="bottom"/>
          </w:tcPr>
          <w:p w14:paraId="1329963B" w14:textId="77777777" w:rsidR="00385CFB" w:rsidRPr="007545BD" w:rsidRDefault="00385CFB" w:rsidP="00385CFB">
            <w:pPr>
              <w:pStyle w:val="a0"/>
              <w:tabs>
                <w:tab w:val="right" w:pos="1152"/>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t>Interest rate in</w:t>
            </w:r>
          </w:p>
          <w:p w14:paraId="3D750C82" w14:textId="77777777" w:rsidR="00385CFB" w:rsidRPr="007545BD" w:rsidRDefault="00385CFB" w:rsidP="00385CFB">
            <w:pPr>
              <w:pStyle w:val="a0"/>
              <w:tabs>
                <w:tab w:val="right" w:pos="1152"/>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t>Financial</w:t>
            </w:r>
          </w:p>
          <w:p w14:paraId="4AC52D72" w14:textId="4E6D9E1C" w:rsidR="00385CFB" w:rsidRPr="007545BD" w:rsidRDefault="00385CFB" w:rsidP="00385CFB">
            <w:pPr>
              <w:pStyle w:val="a0"/>
              <w:tabs>
                <w:tab w:val="right" w:pos="1152"/>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t>Market</w:t>
            </w:r>
          </w:p>
        </w:tc>
        <w:tc>
          <w:tcPr>
            <w:tcW w:w="1368" w:type="dxa"/>
            <w:vAlign w:val="bottom"/>
          </w:tcPr>
          <w:p w14:paraId="73644335" w14:textId="77777777" w:rsidR="00385CFB" w:rsidRPr="007545BD" w:rsidRDefault="00385CFB" w:rsidP="00385CFB">
            <w:pPr>
              <w:pStyle w:val="a0"/>
              <w:tabs>
                <w:tab w:val="right" w:pos="1152"/>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t>Interest rate in</w:t>
            </w:r>
          </w:p>
          <w:p w14:paraId="687332CD" w14:textId="77777777" w:rsidR="00385CFB" w:rsidRPr="007545BD" w:rsidRDefault="00385CFB" w:rsidP="00385CFB">
            <w:pPr>
              <w:pStyle w:val="a0"/>
              <w:tabs>
                <w:tab w:val="right" w:pos="1152"/>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t>Financial</w:t>
            </w:r>
          </w:p>
          <w:p w14:paraId="43C63B99" w14:textId="2670C7B4" w:rsidR="00385CFB" w:rsidRPr="007545BD" w:rsidRDefault="00385CFB" w:rsidP="00385CFB">
            <w:pPr>
              <w:pStyle w:val="a0"/>
              <w:tabs>
                <w:tab w:val="right" w:pos="1152"/>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t>Market</w:t>
            </w:r>
          </w:p>
        </w:tc>
      </w:tr>
      <w:tr w:rsidR="00385CFB" w:rsidRPr="007545BD" w14:paraId="1E39CA1F" w14:textId="77777777" w:rsidTr="00CD630E">
        <w:tc>
          <w:tcPr>
            <w:tcW w:w="4003" w:type="dxa"/>
            <w:vAlign w:val="bottom"/>
          </w:tcPr>
          <w:p w14:paraId="5AC88B31" w14:textId="77777777" w:rsidR="00385CFB" w:rsidRPr="007545BD" w:rsidRDefault="00385CFB" w:rsidP="00385CFB">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Bank overdrafts</w:t>
            </w:r>
          </w:p>
        </w:tc>
        <w:tc>
          <w:tcPr>
            <w:tcW w:w="1368" w:type="dxa"/>
            <w:shd w:val="clear" w:color="auto" w:fill="FAFAFA"/>
            <w:vAlign w:val="bottom"/>
          </w:tcPr>
          <w:p w14:paraId="5A90B80E" w14:textId="7176F392" w:rsidR="00385CFB" w:rsidRPr="007545BD" w:rsidRDefault="00385CFB" w:rsidP="00FF620E">
            <w:pPr>
              <w:pStyle w:val="a0"/>
              <w:tabs>
                <w:tab w:val="right" w:pos="1224"/>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r>
            <w:r w:rsidR="00FF620E">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MOR</w:t>
            </w:r>
          </w:p>
        </w:tc>
        <w:tc>
          <w:tcPr>
            <w:tcW w:w="1368" w:type="dxa"/>
            <w:vAlign w:val="bottom"/>
          </w:tcPr>
          <w:p w14:paraId="7CF1E871" w14:textId="18D525D0" w:rsidR="00385CFB" w:rsidRPr="007545BD" w:rsidRDefault="00385CFB" w:rsidP="00FF620E">
            <w:pPr>
              <w:pStyle w:val="a0"/>
              <w:ind w:left="-14" w:right="-72"/>
              <w:jc w:val="right"/>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r>
            <w:r w:rsidR="00FF620E">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MOR</w:t>
            </w:r>
          </w:p>
        </w:tc>
        <w:tc>
          <w:tcPr>
            <w:tcW w:w="1368" w:type="dxa"/>
            <w:shd w:val="clear" w:color="auto" w:fill="FAFAFA"/>
          </w:tcPr>
          <w:p w14:paraId="676F44D0" w14:textId="5E576B91" w:rsidR="00385CFB" w:rsidRPr="007545BD" w:rsidRDefault="00385CFB" w:rsidP="00385CFB">
            <w:pPr>
              <w:pStyle w:val="a0"/>
              <w:tabs>
                <w:tab w:val="decimal" w:pos="1152"/>
              </w:tabs>
              <w:ind w:left="-14" w:right="-72"/>
              <w:jc w:val="both"/>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32AFD2E1" w14:textId="4FAA0714" w:rsidR="00385CFB" w:rsidRPr="007545BD" w:rsidRDefault="00385CFB" w:rsidP="00385CFB">
            <w:pPr>
              <w:pStyle w:val="a0"/>
              <w:tabs>
                <w:tab w:val="decimal" w:pos="1152"/>
              </w:tabs>
              <w:ind w:left="-14" w:right="-72"/>
              <w:jc w:val="both"/>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 xml:space="preserve">-       </w:t>
            </w:r>
          </w:p>
        </w:tc>
      </w:tr>
      <w:tr w:rsidR="00385CFB" w:rsidRPr="007545BD" w14:paraId="59D7D031" w14:textId="77777777" w:rsidTr="00CD630E">
        <w:tc>
          <w:tcPr>
            <w:tcW w:w="4003" w:type="dxa"/>
          </w:tcPr>
          <w:p w14:paraId="2A0BCC92" w14:textId="77777777" w:rsidR="00385CFB" w:rsidRPr="007545BD" w:rsidRDefault="00385CFB" w:rsidP="00385CFB">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Trust receipts</w:t>
            </w:r>
          </w:p>
        </w:tc>
        <w:tc>
          <w:tcPr>
            <w:tcW w:w="1368" w:type="dxa"/>
            <w:shd w:val="clear" w:color="auto" w:fill="FAFAFA"/>
            <w:vAlign w:val="bottom"/>
          </w:tcPr>
          <w:p w14:paraId="7CF2563C" w14:textId="77777777" w:rsidR="00D429E9" w:rsidRPr="007545BD" w:rsidRDefault="00385CFB" w:rsidP="00FF620E">
            <w:pPr>
              <w:pStyle w:val="a0"/>
              <w:tabs>
                <w:tab w:val="right" w:pos="1152"/>
              </w:tabs>
              <w:ind w:left="-14" w:right="-72"/>
              <w:jc w:val="right"/>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r>
            <w:r w:rsidR="00D429E9" w:rsidRPr="007545BD">
              <w:rPr>
                <w:rFonts w:ascii="Arial" w:hAnsi="Arial" w:cs="Arial"/>
                <w:snapToGrid w:val="0"/>
                <w:color w:val="000000"/>
                <w:spacing w:val="-4"/>
                <w:sz w:val="18"/>
                <w:szCs w:val="18"/>
                <w:lang w:eastAsia="th-TH"/>
              </w:rPr>
              <w:t>Interest rate in</w:t>
            </w:r>
          </w:p>
          <w:p w14:paraId="2905198D" w14:textId="77E345D0" w:rsidR="00385CFB" w:rsidRPr="007545BD" w:rsidRDefault="00D429E9" w:rsidP="00FF620E">
            <w:pPr>
              <w:pStyle w:val="a0"/>
              <w:tabs>
                <w:tab w:val="right" w:pos="1152"/>
              </w:tabs>
              <w:ind w:left="-14" w:right="-72"/>
              <w:jc w:val="right"/>
              <w:rPr>
                <w:rFonts w:ascii="Arial" w:hAnsi="Arial" w:cs="Arial"/>
                <w:snapToGrid w:val="0"/>
                <w:color w:val="000000"/>
                <w:spacing w:val="-4"/>
                <w:sz w:val="18"/>
                <w:szCs w:val="18"/>
                <w:lang w:eastAsia="th-TH"/>
              </w:rPr>
            </w:pPr>
            <w:r w:rsidRPr="00D429E9">
              <w:rPr>
                <w:rFonts w:ascii="Arial" w:hAnsi="Arial" w:cs="Arial"/>
                <w:snapToGrid w:val="0"/>
                <w:color w:val="000000"/>
                <w:spacing w:val="-6"/>
                <w:sz w:val="18"/>
                <w:szCs w:val="18"/>
                <w:lang w:eastAsia="th-TH"/>
              </w:rPr>
              <w:t>Financial Market</w:t>
            </w:r>
          </w:p>
        </w:tc>
        <w:tc>
          <w:tcPr>
            <w:tcW w:w="1368" w:type="dxa"/>
            <w:vAlign w:val="bottom"/>
          </w:tcPr>
          <w:p w14:paraId="01AABD55" w14:textId="77777777" w:rsidR="00D429E9" w:rsidRPr="007545BD" w:rsidRDefault="00D429E9" w:rsidP="00FF620E">
            <w:pPr>
              <w:pStyle w:val="a0"/>
              <w:tabs>
                <w:tab w:val="right" w:pos="1152"/>
              </w:tabs>
              <w:ind w:left="-14" w:right="-72"/>
              <w:jc w:val="right"/>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Interest rate in</w:t>
            </w:r>
          </w:p>
          <w:p w14:paraId="5C2D7976" w14:textId="0E2E22CD" w:rsidR="00385CFB" w:rsidRPr="007545BD" w:rsidRDefault="00D429E9" w:rsidP="00FF620E">
            <w:pPr>
              <w:pStyle w:val="a0"/>
              <w:tabs>
                <w:tab w:val="right" w:pos="1152"/>
              </w:tabs>
              <w:ind w:left="-14" w:right="-72"/>
              <w:jc w:val="right"/>
              <w:rPr>
                <w:rFonts w:ascii="Arial" w:hAnsi="Arial" w:cs="Arial"/>
                <w:snapToGrid w:val="0"/>
                <w:color w:val="000000"/>
                <w:spacing w:val="-4"/>
                <w:sz w:val="18"/>
                <w:szCs w:val="18"/>
                <w:lang w:eastAsia="th-TH"/>
              </w:rPr>
            </w:pPr>
            <w:r w:rsidRPr="00D429E9">
              <w:rPr>
                <w:rFonts w:ascii="Arial" w:hAnsi="Arial" w:cs="Arial"/>
                <w:snapToGrid w:val="0"/>
                <w:color w:val="000000"/>
                <w:spacing w:val="-6"/>
                <w:sz w:val="18"/>
                <w:szCs w:val="18"/>
                <w:lang w:eastAsia="th-TH"/>
              </w:rPr>
              <w:t>Financial Market</w:t>
            </w:r>
          </w:p>
        </w:tc>
        <w:tc>
          <w:tcPr>
            <w:tcW w:w="1368" w:type="dxa"/>
            <w:shd w:val="clear" w:color="auto" w:fill="FAFAFA"/>
          </w:tcPr>
          <w:p w14:paraId="0B3EB5A3" w14:textId="77777777" w:rsidR="00385CFB" w:rsidRPr="007545BD" w:rsidRDefault="00385CFB" w:rsidP="00D429E9">
            <w:pPr>
              <w:pStyle w:val="a0"/>
              <w:tabs>
                <w:tab w:val="decimal" w:pos="1152"/>
              </w:tabs>
              <w:ind w:right="-72"/>
              <w:jc w:val="both"/>
              <w:rPr>
                <w:rFonts w:ascii="Arial" w:hAnsi="Arial" w:cs="Arial"/>
                <w:noProof/>
                <w:snapToGrid w:val="0"/>
                <w:color w:val="000000"/>
                <w:sz w:val="18"/>
                <w:szCs w:val="18"/>
                <w:lang w:eastAsia="th-TH"/>
              </w:rPr>
            </w:pPr>
          </w:p>
          <w:p w14:paraId="2BEFD41C" w14:textId="7FCADC38" w:rsidR="00385CFB" w:rsidRPr="007545BD" w:rsidRDefault="00385CFB" w:rsidP="00385CFB">
            <w:pPr>
              <w:pStyle w:val="a0"/>
              <w:tabs>
                <w:tab w:val="decimal" w:pos="1152"/>
              </w:tabs>
              <w:ind w:left="-14" w:right="-72"/>
              <w:jc w:val="both"/>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14BF07FC" w14:textId="77777777" w:rsidR="00385CFB" w:rsidRPr="007545BD" w:rsidRDefault="00385CFB" w:rsidP="00D429E9">
            <w:pPr>
              <w:pStyle w:val="a0"/>
              <w:tabs>
                <w:tab w:val="decimal" w:pos="1152"/>
              </w:tabs>
              <w:ind w:right="-72"/>
              <w:jc w:val="both"/>
              <w:rPr>
                <w:rFonts w:ascii="Arial" w:hAnsi="Arial" w:cs="Arial"/>
                <w:noProof/>
                <w:snapToGrid w:val="0"/>
                <w:color w:val="000000"/>
                <w:sz w:val="18"/>
                <w:szCs w:val="18"/>
                <w:lang w:eastAsia="th-TH"/>
              </w:rPr>
            </w:pPr>
          </w:p>
          <w:p w14:paraId="4C39A0BA" w14:textId="7FA21C18" w:rsidR="00385CFB" w:rsidRPr="007545BD" w:rsidRDefault="00385CFB" w:rsidP="00385CFB">
            <w:pPr>
              <w:pStyle w:val="a0"/>
              <w:tabs>
                <w:tab w:val="decimal" w:pos="1152"/>
              </w:tabs>
              <w:ind w:left="-14" w:right="-72"/>
              <w:jc w:val="both"/>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 xml:space="preserve">-       </w:t>
            </w:r>
          </w:p>
        </w:tc>
      </w:tr>
      <w:tr w:rsidR="00D429E9" w:rsidRPr="007545BD" w14:paraId="150787C9" w14:textId="77777777" w:rsidTr="00CD630E">
        <w:tc>
          <w:tcPr>
            <w:tcW w:w="4003" w:type="dxa"/>
          </w:tcPr>
          <w:p w14:paraId="475AD2B9" w14:textId="77777777" w:rsidR="00D429E9" w:rsidRPr="007545BD" w:rsidRDefault="00D429E9" w:rsidP="00D429E9">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Letter of credit</w:t>
            </w:r>
          </w:p>
        </w:tc>
        <w:tc>
          <w:tcPr>
            <w:tcW w:w="1368" w:type="dxa"/>
            <w:shd w:val="clear" w:color="auto" w:fill="FAFAFA"/>
            <w:vAlign w:val="bottom"/>
          </w:tcPr>
          <w:p w14:paraId="304A27E1" w14:textId="77777777" w:rsidR="00D429E9" w:rsidRPr="007545BD" w:rsidRDefault="00D429E9" w:rsidP="00FF620E">
            <w:pPr>
              <w:pStyle w:val="a0"/>
              <w:tabs>
                <w:tab w:val="right" w:pos="1152"/>
              </w:tabs>
              <w:ind w:left="-14" w:right="-72"/>
              <w:jc w:val="right"/>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t>Interest rate in</w:t>
            </w:r>
          </w:p>
          <w:p w14:paraId="5C5E9209" w14:textId="27E8BCBB" w:rsidR="00D429E9" w:rsidRPr="007545BD" w:rsidRDefault="00D429E9" w:rsidP="00FF620E">
            <w:pPr>
              <w:pStyle w:val="a0"/>
              <w:tabs>
                <w:tab w:val="right" w:pos="1152"/>
              </w:tabs>
              <w:ind w:left="-14" w:right="-72"/>
              <w:jc w:val="right"/>
              <w:rPr>
                <w:rFonts w:ascii="Arial" w:hAnsi="Arial" w:cs="Arial"/>
                <w:snapToGrid w:val="0"/>
                <w:color w:val="000000"/>
                <w:spacing w:val="-4"/>
                <w:sz w:val="18"/>
                <w:szCs w:val="18"/>
                <w:lang w:eastAsia="th-TH"/>
              </w:rPr>
            </w:pPr>
            <w:r w:rsidRPr="00D429E9">
              <w:rPr>
                <w:rFonts w:ascii="Arial" w:hAnsi="Arial" w:cs="Arial"/>
                <w:snapToGrid w:val="0"/>
                <w:color w:val="000000"/>
                <w:spacing w:val="-6"/>
                <w:sz w:val="18"/>
                <w:szCs w:val="18"/>
                <w:lang w:eastAsia="th-TH"/>
              </w:rPr>
              <w:t>Financial Market</w:t>
            </w:r>
          </w:p>
        </w:tc>
        <w:tc>
          <w:tcPr>
            <w:tcW w:w="1368" w:type="dxa"/>
            <w:vAlign w:val="bottom"/>
          </w:tcPr>
          <w:p w14:paraId="19198F91" w14:textId="77777777" w:rsidR="00D429E9" w:rsidRPr="007545BD" w:rsidRDefault="00D429E9" w:rsidP="00FF620E">
            <w:pPr>
              <w:pStyle w:val="a0"/>
              <w:tabs>
                <w:tab w:val="right" w:pos="1152"/>
              </w:tabs>
              <w:ind w:left="-14" w:right="-72"/>
              <w:jc w:val="right"/>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b/>
              <w:t>Interest rate in</w:t>
            </w:r>
          </w:p>
          <w:p w14:paraId="331548B9" w14:textId="23BCFCA1" w:rsidR="00D429E9" w:rsidRPr="00D429E9" w:rsidRDefault="00D429E9" w:rsidP="00FF620E">
            <w:pPr>
              <w:pStyle w:val="a0"/>
              <w:tabs>
                <w:tab w:val="right" w:pos="1152"/>
              </w:tabs>
              <w:ind w:left="-14" w:right="-72"/>
              <w:jc w:val="right"/>
              <w:rPr>
                <w:rFonts w:ascii="Arial" w:hAnsi="Arial" w:cs="Arial"/>
                <w:snapToGrid w:val="0"/>
                <w:color w:val="000000"/>
                <w:spacing w:val="-6"/>
                <w:sz w:val="18"/>
                <w:szCs w:val="18"/>
                <w:lang w:eastAsia="th-TH"/>
              </w:rPr>
            </w:pPr>
            <w:r w:rsidRPr="00D429E9">
              <w:rPr>
                <w:rFonts w:ascii="Arial" w:hAnsi="Arial" w:cs="Arial"/>
                <w:snapToGrid w:val="0"/>
                <w:color w:val="000000"/>
                <w:spacing w:val="-6"/>
                <w:sz w:val="18"/>
                <w:szCs w:val="18"/>
                <w:lang w:eastAsia="th-TH"/>
              </w:rPr>
              <w:t>Financial Market</w:t>
            </w:r>
          </w:p>
        </w:tc>
        <w:tc>
          <w:tcPr>
            <w:tcW w:w="1368" w:type="dxa"/>
            <w:shd w:val="clear" w:color="auto" w:fill="FAFAFA"/>
          </w:tcPr>
          <w:p w14:paraId="5ABA3BE7" w14:textId="77777777" w:rsidR="00D429E9" w:rsidRPr="007545BD" w:rsidRDefault="00D429E9" w:rsidP="00D429E9">
            <w:pPr>
              <w:pStyle w:val="a0"/>
              <w:tabs>
                <w:tab w:val="decimal" w:pos="1152"/>
              </w:tabs>
              <w:ind w:right="-72"/>
              <w:jc w:val="both"/>
              <w:rPr>
                <w:rFonts w:ascii="Arial" w:hAnsi="Arial" w:cs="Arial"/>
                <w:noProof/>
                <w:snapToGrid w:val="0"/>
                <w:color w:val="000000"/>
                <w:sz w:val="18"/>
                <w:szCs w:val="18"/>
                <w:lang w:eastAsia="th-TH"/>
              </w:rPr>
            </w:pPr>
          </w:p>
          <w:p w14:paraId="1A9DDC94" w14:textId="3598ED20" w:rsidR="00D429E9" w:rsidRPr="007545BD" w:rsidRDefault="00D429E9" w:rsidP="00D429E9">
            <w:pPr>
              <w:pStyle w:val="a0"/>
              <w:tabs>
                <w:tab w:val="decimal" w:pos="1152"/>
              </w:tabs>
              <w:ind w:left="-14"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c>
          <w:tcPr>
            <w:tcW w:w="1368" w:type="dxa"/>
          </w:tcPr>
          <w:p w14:paraId="2FB883B0" w14:textId="77777777" w:rsidR="00D429E9" w:rsidRPr="007545BD" w:rsidRDefault="00D429E9" w:rsidP="00D429E9">
            <w:pPr>
              <w:pStyle w:val="a0"/>
              <w:tabs>
                <w:tab w:val="decimal" w:pos="1152"/>
              </w:tabs>
              <w:ind w:right="-72"/>
              <w:jc w:val="both"/>
              <w:rPr>
                <w:rFonts w:ascii="Arial" w:hAnsi="Arial" w:cs="Arial"/>
                <w:noProof/>
                <w:snapToGrid w:val="0"/>
                <w:color w:val="000000"/>
                <w:sz w:val="18"/>
                <w:szCs w:val="18"/>
                <w:lang w:eastAsia="th-TH"/>
              </w:rPr>
            </w:pPr>
          </w:p>
          <w:p w14:paraId="7FA917EB" w14:textId="54A0BC05" w:rsidR="00D429E9" w:rsidRPr="007545BD" w:rsidRDefault="00D429E9" w:rsidP="00D429E9">
            <w:pPr>
              <w:pStyle w:val="a0"/>
              <w:tabs>
                <w:tab w:val="decimal" w:pos="1152"/>
              </w:tabs>
              <w:ind w:left="-14"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bl>
    <w:p w14:paraId="231178E9" w14:textId="1E584F29" w:rsidR="00805DE1" w:rsidRPr="007545BD" w:rsidRDefault="00805DE1" w:rsidP="00CD630E">
      <w:pPr>
        <w:overflowPunct/>
        <w:autoSpaceDE/>
        <w:autoSpaceDN/>
        <w:adjustRightInd/>
        <w:textAlignment w:val="auto"/>
        <w:rPr>
          <w:rFonts w:ascii="Arial" w:hAnsi="Arial" w:cs="Arial"/>
          <w:color w:val="000000"/>
          <w:sz w:val="18"/>
          <w:szCs w:val="18"/>
        </w:rPr>
      </w:pPr>
    </w:p>
    <w:p w14:paraId="20B31387" w14:textId="47AC1780" w:rsidR="00A91C4B" w:rsidRPr="00626210" w:rsidRDefault="00A91C4B" w:rsidP="00A91C4B">
      <w:pPr>
        <w:jc w:val="both"/>
        <w:rPr>
          <w:rFonts w:ascii="Arial" w:hAnsi="Arial" w:cs="Arial"/>
          <w:spacing w:val="-4"/>
          <w:sz w:val="18"/>
          <w:szCs w:val="18"/>
          <w:lang w:val="en-GB"/>
        </w:rPr>
      </w:pPr>
      <w:r w:rsidRPr="00626210">
        <w:rPr>
          <w:rFonts w:ascii="Arial" w:hAnsi="Arial" w:cs="Arial"/>
          <w:spacing w:val="-6"/>
          <w:sz w:val="18"/>
          <w:szCs w:val="18"/>
          <w:lang w:val="en-GB"/>
        </w:rPr>
        <w:t>As at 3</w:t>
      </w:r>
      <w:r>
        <w:rPr>
          <w:rFonts w:ascii="Arial" w:hAnsi="Arial" w:cs="Arial"/>
          <w:spacing w:val="-6"/>
          <w:sz w:val="18"/>
          <w:szCs w:val="18"/>
          <w:lang w:val="en-GB"/>
        </w:rPr>
        <w:t>1 December</w:t>
      </w:r>
      <w:r w:rsidRPr="00626210">
        <w:rPr>
          <w:rFonts w:ascii="Arial" w:hAnsi="Arial" w:cs="Arial"/>
          <w:spacing w:val="-6"/>
          <w:sz w:val="18"/>
          <w:szCs w:val="18"/>
          <w:lang w:val="en-GB"/>
        </w:rPr>
        <w:t xml:space="preserve"> 2021, bank promissory notes of the Group are promissory notes which due for repayment at call and </w:t>
      </w:r>
      <w:r w:rsidRPr="001A473E">
        <w:rPr>
          <w:rFonts w:ascii="Arial" w:hAnsi="Arial" w:cs="Arial"/>
          <w:spacing w:val="-8"/>
          <w:sz w:val="18"/>
          <w:szCs w:val="18"/>
          <w:lang w:val="en-GB"/>
        </w:rPr>
        <w:t xml:space="preserve">promissory notes which have the maturity date within </w:t>
      </w:r>
      <w:r>
        <w:rPr>
          <w:rFonts w:ascii="Arial" w:hAnsi="Arial" w:cs="Browallia New"/>
          <w:spacing w:val="-8"/>
          <w:sz w:val="18"/>
          <w:szCs w:val="22"/>
          <w:lang w:val="en-GB"/>
        </w:rPr>
        <w:t>4</w:t>
      </w:r>
      <w:r w:rsidRPr="001A473E">
        <w:rPr>
          <w:rFonts w:ascii="Arial" w:hAnsi="Arial" w:cs="Arial"/>
          <w:spacing w:val="-8"/>
          <w:sz w:val="18"/>
          <w:szCs w:val="18"/>
          <w:lang w:val="en-GB"/>
        </w:rPr>
        <w:t xml:space="preserve"> months and the repayment is due in </w:t>
      </w:r>
      <w:r>
        <w:rPr>
          <w:rFonts w:ascii="Arial" w:hAnsi="Arial" w:cs="Arial"/>
          <w:spacing w:val="-8"/>
          <w:sz w:val="18"/>
          <w:szCs w:val="18"/>
          <w:lang w:val="en-GB"/>
        </w:rPr>
        <w:t>March 2022</w:t>
      </w:r>
      <w:r w:rsidRPr="001A473E">
        <w:rPr>
          <w:rFonts w:ascii="Arial" w:hAnsi="Arial" w:cs="Arial"/>
          <w:spacing w:val="-8"/>
          <w:sz w:val="18"/>
          <w:szCs w:val="18"/>
          <w:lang w:val="en-GB"/>
        </w:rPr>
        <w:t xml:space="preserve"> (2020 :</w:t>
      </w:r>
      <w:r w:rsidRPr="00626210">
        <w:rPr>
          <w:rFonts w:ascii="Arial" w:hAnsi="Arial" w:cs="Arial"/>
          <w:spacing w:val="-4"/>
          <w:sz w:val="18"/>
          <w:szCs w:val="18"/>
          <w:lang w:val="en-GB"/>
        </w:rPr>
        <w:t xml:space="preserve"> promissory notes which due for repayment at call and promissory notes which have the maturity date within 6 months and repayment is due in April 2021) and the Company has the promissory notes which due for repayment at call and promissory notes which have </w:t>
      </w:r>
      <w:r w:rsidRPr="00FF620E">
        <w:rPr>
          <w:rFonts w:ascii="Arial" w:hAnsi="Arial" w:cs="Arial"/>
          <w:spacing w:val="-6"/>
          <w:sz w:val="18"/>
          <w:szCs w:val="18"/>
          <w:lang w:val="en-GB"/>
        </w:rPr>
        <w:t>the maturity date within 3 months and the repayment is due in March 2022 (2020 : promissory notes which due for repayment</w:t>
      </w:r>
      <w:r w:rsidRPr="00626210">
        <w:rPr>
          <w:rFonts w:ascii="Arial" w:hAnsi="Arial" w:cs="Arial"/>
          <w:spacing w:val="-4"/>
          <w:sz w:val="18"/>
          <w:szCs w:val="18"/>
          <w:lang w:val="en-GB"/>
        </w:rPr>
        <w:t xml:space="preserve"> at call and promissory notes which have the maturity date within 6 months and repayment is due in April 2021).</w:t>
      </w:r>
    </w:p>
    <w:p w14:paraId="1100F5F7" w14:textId="0B130CB0" w:rsidR="00A91C4B" w:rsidRPr="0023172C" w:rsidRDefault="00C126ED" w:rsidP="00A91C4B">
      <w:pPr>
        <w:jc w:val="thaiDistribute"/>
        <w:rPr>
          <w:rFonts w:ascii="Arial" w:hAnsi="Arial" w:cs="Arial"/>
          <w:spacing w:val="-4"/>
          <w:sz w:val="18"/>
          <w:szCs w:val="18"/>
          <w:lang w:val="en-GB"/>
        </w:rPr>
      </w:pPr>
      <w:r>
        <w:rPr>
          <w:rFonts w:ascii="Arial" w:hAnsi="Arial" w:cs="Arial"/>
          <w:spacing w:val="-4"/>
          <w:sz w:val="18"/>
          <w:szCs w:val="18"/>
          <w:lang w:val="en-GB"/>
        </w:rPr>
        <w:br w:type="page"/>
      </w:r>
    </w:p>
    <w:p w14:paraId="6CE8C8FD" w14:textId="7C6F7A9C" w:rsidR="00A91C4B" w:rsidRPr="00B21BA4" w:rsidRDefault="00A91C4B" w:rsidP="00A91C4B">
      <w:pPr>
        <w:jc w:val="thaiDistribute"/>
        <w:rPr>
          <w:rFonts w:ascii="Arial" w:hAnsi="Arial" w:cs="Arial"/>
          <w:spacing w:val="-4"/>
          <w:sz w:val="18"/>
          <w:szCs w:val="18"/>
        </w:rPr>
      </w:pPr>
      <w:r w:rsidRPr="00FF620E">
        <w:rPr>
          <w:rFonts w:ascii="Arial" w:hAnsi="Arial" w:cs="Arial"/>
          <w:spacing w:val="-8"/>
          <w:sz w:val="18"/>
          <w:szCs w:val="18"/>
        </w:rPr>
        <w:t xml:space="preserve">As </w:t>
      </w:r>
      <w:proofErr w:type="gramStart"/>
      <w:r w:rsidRPr="00FF620E">
        <w:rPr>
          <w:rFonts w:ascii="Arial" w:hAnsi="Arial" w:cs="Arial"/>
          <w:spacing w:val="-8"/>
          <w:sz w:val="18"/>
          <w:szCs w:val="18"/>
        </w:rPr>
        <w:t>at</w:t>
      </w:r>
      <w:proofErr w:type="gramEnd"/>
      <w:r w:rsidRPr="00FF620E">
        <w:rPr>
          <w:rFonts w:ascii="Arial" w:hAnsi="Arial" w:cs="Arial"/>
          <w:spacing w:val="-8"/>
          <w:sz w:val="18"/>
          <w:szCs w:val="18"/>
        </w:rPr>
        <w:t xml:space="preserve"> 3</w:t>
      </w:r>
      <w:r w:rsidR="00AA1CA1" w:rsidRPr="00FF620E">
        <w:rPr>
          <w:rFonts w:ascii="Arial" w:hAnsi="Arial" w:cs="Arial"/>
          <w:spacing w:val="-8"/>
          <w:sz w:val="18"/>
          <w:szCs w:val="18"/>
        </w:rPr>
        <w:t>1</w:t>
      </w:r>
      <w:r w:rsidRPr="00FF620E">
        <w:rPr>
          <w:rFonts w:ascii="Arial" w:hAnsi="Arial" w:cs="Arial"/>
          <w:spacing w:val="-8"/>
          <w:sz w:val="18"/>
          <w:szCs w:val="18"/>
        </w:rPr>
        <w:t xml:space="preserve"> </w:t>
      </w:r>
      <w:r w:rsidR="00AA1CA1" w:rsidRPr="00FF620E">
        <w:rPr>
          <w:rFonts w:ascii="Arial" w:hAnsi="Arial" w:cs="Arial"/>
          <w:spacing w:val="-8"/>
          <w:sz w:val="18"/>
          <w:szCs w:val="18"/>
          <w:lang w:val="en-GB"/>
        </w:rPr>
        <w:t>December</w:t>
      </w:r>
      <w:r w:rsidRPr="00FF620E">
        <w:rPr>
          <w:rFonts w:ascii="Arial" w:hAnsi="Arial" w:cs="Arial"/>
          <w:spacing w:val="-8"/>
          <w:sz w:val="18"/>
          <w:szCs w:val="18"/>
        </w:rPr>
        <w:t xml:space="preserve"> 2021</w:t>
      </w:r>
      <w:r w:rsidR="00096BFA">
        <w:rPr>
          <w:rFonts w:ascii="Arial" w:hAnsi="Arial" w:cs="Arial"/>
          <w:spacing w:val="-8"/>
          <w:sz w:val="18"/>
          <w:szCs w:val="18"/>
        </w:rPr>
        <w:t xml:space="preserve"> and 2020</w:t>
      </w:r>
      <w:r w:rsidRPr="00FF620E">
        <w:rPr>
          <w:rFonts w:ascii="Arial" w:hAnsi="Arial" w:cs="Arial"/>
          <w:spacing w:val="-8"/>
          <w:sz w:val="18"/>
          <w:szCs w:val="18"/>
        </w:rPr>
        <w:t>, trust receipts of the Group represents the short-term credit from</w:t>
      </w:r>
      <w:r w:rsidR="00903561" w:rsidRPr="00FF620E">
        <w:rPr>
          <w:rFonts w:ascii="Arial" w:hAnsi="Arial" w:cs="Arial"/>
          <w:spacing w:val="-8"/>
          <w:sz w:val="18"/>
          <w:szCs w:val="18"/>
        </w:rPr>
        <w:t xml:space="preserve"> two</w:t>
      </w:r>
      <w:r w:rsidRPr="00FF620E">
        <w:rPr>
          <w:rFonts w:ascii="Arial" w:hAnsi="Arial" w:cs="Arial"/>
          <w:spacing w:val="-8"/>
          <w:sz w:val="18"/>
          <w:szCs w:val="18"/>
        </w:rPr>
        <w:t xml:space="preserve"> local banks which ha</w:t>
      </w:r>
      <w:r w:rsidR="00903561" w:rsidRPr="00FF620E">
        <w:rPr>
          <w:rFonts w:ascii="Arial" w:hAnsi="Arial" w:cs="Arial"/>
          <w:spacing w:val="-8"/>
          <w:sz w:val="18"/>
          <w:szCs w:val="18"/>
        </w:rPr>
        <w:t>ve</w:t>
      </w:r>
      <w:r w:rsidRPr="00FF620E">
        <w:rPr>
          <w:rFonts w:ascii="Arial" w:hAnsi="Arial" w:cs="Arial"/>
          <w:spacing w:val="-8"/>
          <w:sz w:val="18"/>
          <w:szCs w:val="18"/>
        </w:rPr>
        <w:t xml:space="preserve"> the maturity</w:t>
      </w:r>
      <w:r w:rsidRPr="00B21BA4">
        <w:rPr>
          <w:rFonts w:ascii="Arial" w:hAnsi="Arial" w:cs="Arial"/>
          <w:spacing w:val="-4"/>
          <w:sz w:val="18"/>
          <w:szCs w:val="18"/>
        </w:rPr>
        <w:t xml:space="preserve"> </w:t>
      </w:r>
      <w:r w:rsidRPr="001A473E">
        <w:rPr>
          <w:rFonts w:ascii="Arial" w:hAnsi="Arial" w:cs="Arial"/>
          <w:spacing w:val="-6"/>
          <w:sz w:val="18"/>
          <w:szCs w:val="18"/>
        </w:rPr>
        <w:t xml:space="preserve">date within </w:t>
      </w:r>
      <w:r w:rsidR="00903561">
        <w:rPr>
          <w:rFonts w:ascii="Arial" w:hAnsi="Arial" w:cs="Arial"/>
          <w:spacing w:val="-6"/>
          <w:sz w:val="18"/>
          <w:szCs w:val="18"/>
        </w:rPr>
        <w:t>180</w:t>
      </w:r>
      <w:r w:rsidRPr="001A473E">
        <w:rPr>
          <w:rFonts w:ascii="Arial" w:hAnsi="Arial" w:cs="Arial"/>
          <w:spacing w:val="-6"/>
          <w:sz w:val="18"/>
          <w:szCs w:val="18"/>
        </w:rPr>
        <w:t xml:space="preserve"> days for using as working capital to purchase medical supplies and equipment</w:t>
      </w:r>
      <w:r w:rsidRPr="00B21BA4">
        <w:rPr>
          <w:rFonts w:ascii="Arial" w:hAnsi="Arial" w:cs="Arial"/>
          <w:spacing w:val="-4"/>
          <w:sz w:val="18"/>
          <w:szCs w:val="18"/>
        </w:rPr>
        <w:t xml:space="preserve"> from overseas.</w:t>
      </w:r>
    </w:p>
    <w:p w14:paraId="39737DF5" w14:textId="77777777" w:rsidR="00A91C4B" w:rsidRPr="0023172C" w:rsidRDefault="00A91C4B" w:rsidP="00A91C4B">
      <w:pPr>
        <w:jc w:val="thaiDistribute"/>
        <w:rPr>
          <w:rFonts w:ascii="Arial" w:hAnsi="Arial" w:cs="Arial"/>
          <w:sz w:val="18"/>
          <w:szCs w:val="18"/>
          <w:highlight w:val="yellow"/>
        </w:rPr>
      </w:pPr>
    </w:p>
    <w:p w14:paraId="1EB3F726" w14:textId="2EFA4CDE" w:rsidR="00A91C4B" w:rsidRPr="007978A7" w:rsidRDefault="00A91C4B" w:rsidP="00A91C4B">
      <w:pPr>
        <w:jc w:val="thaiDistribute"/>
        <w:rPr>
          <w:rFonts w:ascii="Arial" w:hAnsi="Arial" w:cs="Arial"/>
          <w:spacing w:val="-8"/>
          <w:sz w:val="18"/>
          <w:szCs w:val="18"/>
        </w:rPr>
      </w:pPr>
      <w:r w:rsidRPr="007978A7">
        <w:rPr>
          <w:rFonts w:ascii="Arial" w:hAnsi="Arial" w:cs="Arial"/>
          <w:spacing w:val="-8"/>
          <w:sz w:val="18"/>
          <w:szCs w:val="18"/>
        </w:rPr>
        <w:t>As at 3</w:t>
      </w:r>
      <w:r w:rsidR="00AA1CA1">
        <w:rPr>
          <w:rFonts w:ascii="Arial" w:hAnsi="Arial" w:cs="Arial"/>
          <w:spacing w:val="-8"/>
          <w:sz w:val="18"/>
          <w:szCs w:val="18"/>
        </w:rPr>
        <w:t xml:space="preserve">1 December </w:t>
      </w:r>
      <w:r w:rsidRPr="007978A7">
        <w:rPr>
          <w:rFonts w:ascii="Arial" w:hAnsi="Arial" w:cs="Arial"/>
          <w:spacing w:val="-8"/>
          <w:sz w:val="18"/>
          <w:szCs w:val="18"/>
        </w:rPr>
        <w:t>2021, letters of credit of the Group represents the short-term credit from local banks</w:t>
      </w:r>
      <w:r w:rsidRPr="00B21BA4">
        <w:rPr>
          <w:rFonts w:ascii="Arial" w:hAnsi="Arial" w:cs="Arial"/>
          <w:spacing w:val="-4"/>
          <w:sz w:val="18"/>
          <w:szCs w:val="18"/>
        </w:rPr>
        <w:t xml:space="preserve"> </w:t>
      </w:r>
      <w:r w:rsidRPr="00022240">
        <w:rPr>
          <w:rFonts w:ascii="Arial" w:hAnsi="Arial" w:cs="Arial"/>
          <w:spacing w:val="-6"/>
          <w:sz w:val="18"/>
          <w:szCs w:val="18"/>
        </w:rPr>
        <w:t>which have the maturity date within 1</w:t>
      </w:r>
      <w:r w:rsidR="00903561">
        <w:rPr>
          <w:rFonts w:ascii="Arial" w:hAnsi="Arial" w:cs="Arial"/>
          <w:spacing w:val="-6"/>
          <w:sz w:val="18"/>
          <w:szCs w:val="18"/>
        </w:rPr>
        <w:t>8</w:t>
      </w:r>
      <w:r w:rsidRPr="00022240">
        <w:rPr>
          <w:rFonts w:ascii="Arial" w:hAnsi="Arial" w:cs="Arial"/>
          <w:spacing w:val="-6"/>
          <w:sz w:val="18"/>
          <w:szCs w:val="18"/>
        </w:rPr>
        <w:t xml:space="preserve">0 days for payment of a subsidiary to sub-contractor and for purchasing medical </w:t>
      </w:r>
      <w:r w:rsidRPr="00177E20">
        <w:rPr>
          <w:rFonts w:ascii="Arial" w:hAnsi="Arial" w:cs="Arial"/>
          <w:spacing w:val="-4"/>
          <w:sz w:val="18"/>
          <w:szCs w:val="18"/>
        </w:rPr>
        <w:t>supplies</w:t>
      </w:r>
      <w:r w:rsidRPr="00B21BA4">
        <w:rPr>
          <w:rFonts w:ascii="Arial" w:hAnsi="Arial" w:cs="Arial"/>
          <w:spacing w:val="-4"/>
          <w:sz w:val="18"/>
          <w:szCs w:val="18"/>
        </w:rPr>
        <w:t xml:space="preserve"> </w:t>
      </w:r>
      <w:r w:rsidRPr="007978A7">
        <w:rPr>
          <w:rFonts w:ascii="Arial" w:hAnsi="Arial" w:cs="Arial"/>
          <w:spacing w:val="-8"/>
          <w:sz w:val="18"/>
          <w:szCs w:val="18"/>
        </w:rPr>
        <w:t xml:space="preserve">and equipment from overseas (31 December </w:t>
      </w:r>
      <w:proofErr w:type="gramStart"/>
      <w:r w:rsidRPr="007978A7">
        <w:rPr>
          <w:rFonts w:ascii="Arial" w:hAnsi="Arial" w:cs="Arial"/>
          <w:spacing w:val="-8"/>
          <w:sz w:val="18"/>
          <w:szCs w:val="18"/>
        </w:rPr>
        <w:t>2020 :</w:t>
      </w:r>
      <w:proofErr w:type="gramEnd"/>
      <w:r w:rsidRPr="007978A7">
        <w:rPr>
          <w:rFonts w:ascii="Arial" w:hAnsi="Arial" w:cs="Arial"/>
          <w:spacing w:val="-8"/>
          <w:sz w:val="18"/>
          <w:szCs w:val="18"/>
        </w:rPr>
        <w:t xml:space="preserve"> maturity date within 180 days for payment of a subsidiary to sub-contractor).</w:t>
      </w:r>
    </w:p>
    <w:p w14:paraId="791D29CB" w14:textId="77777777" w:rsidR="00A91C4B" w:rsidRPr="00363762" w:rsidRDefault="00A91C4B" w:rsidP="00A91C4B">
      <w:pPr>
        <w:jc w:val="thaiDistribute"/>
        <w:rPr>
          <w:rFonts w:ascii="Arial" w:hAnsi="Arial" w:cs="Cordia New"/>
          <w:spacing w:val="-4"/>
          <w:sz w:val="18"/>
          <w:szCs w:val="18"/>
        </w:rPr>
      </w:pPr>
    </w:p>
    <w:p w14:paraId="6ED94B67" w14:textId="7F59D048" w:rsidR="00A91C4B" w:rsidRPr="00626210" w:rsidRDefault="00A91C4B" w:rsidP="00A91C4B">
      <w:pPr>
        <w:jc w:val="thaiDistribute"/>
        <w:rPr>
          <w:rFonts w:ascii="Arial" w:hAnsi="Arial" w:cs="Arial"/>
          <w:spacing w:val="-6"/>
          <w:sz w:val="18"/>
          <w:szCs w:val="18"/>
        </w:rPr>
      </w:pPr>
      <w:r w:rsidRPr="00363762">
        <w:rPr>
          <w:rFonts w:ascii="Arial" w:hAnsi="Arial" w:cs="Cordia New"/>
          <w:spacing w:val="-4"/>
          <w:sz w:val="18"/>
          <w:szCs w:val="18"/>
          <w:lang w:val="en-GB"/>
        </w:rPr>
        <w:t xml:space="preserve">As at </w:t>
      </w:r>
      <w:r w:rsidR="00AA1CA1" w:rsidRPr="00AA1CA1">
        <w:rPr>
          <w:rFonts w:ascii="Arial" w:hAnsi="Arial" w:cs="Cordia New"/>
          <w:spacing w:val="-4"/>
          <w:sz w:val="18"/>
          <w:szCs w:val="18"/>
          <w:lang w:val="en-GB"/>
        </w:rPr>
        <w:t xml:space="preserve">31 December </w:t>
      </w:r>
      <w:r w:rsidRPr="00363762">
        <w:rPr>
          <w:rFonts w:ascii="Arial" w:hAnsi="Arial" w:cs="Cordia New"/>
          <w:spacing w:val="-4"/>
          <w:sz w:val="18"/>
          <w:szCs w:val="18"/>
          <w:lang w:val="en-GB"/>
        </w:rPr>
        <w:t>2021, t</w:t>
      </w:r>
      <w:r w:rsidRPr="00626210">
        <w:rPr>
          <w:rFonts w:ascii="Arial" w:hAnsi="Arial" w:cs="Arial"/>
          <w:spacing w:val="-4"/>
          <w:sz w:val="18"/>
          <w:szCs w:val="18"/>
        </w:rPr>
        <w:t xml:space="preserve">he Group has short-term credit facilities with a domestic financial institution which has credit that can be drawn down amounting to Baht </w:t>
      </w:r>
      <w:r w:rsidR="00B90870">
        <w:rPr>
          <w:rFonts w:ascii="Arial" w:hAnsi="Arial" w:cs="Arial"/>
          <w:spacing w:val="-4"/>
          <w:sz w:val="18"/>
          <w:szCs w:val="18"/>
        </w:rPr>
        <w:t>6</w:t>
      </w:r>
      <w:r>
        <w:rPr>
          <w:rFonts w:ascii="Arial" w:hAnsi="Arial" w:cs="Arial"/>
          <w:spacing w:val="-4"/>
          <w:sz w:val="18"/>
          <w:szCs w:val="18"/>
        </w:rPr>
        <w:t xml:space="preserve">00.00 </w:t>
      </w:r>
      <w:r w:rsidRPr="00626210">
        <w:rPr>
          <w:rFonts w:ascii="Arial" w:hAnsi="Arial" w:cs="Arial"/>
          <w:spacing w:val="-4"/>
          <w:sz w:val="18"/>
          <w:szCs w:val="18"/>
        </w:rPr>
        <w:t>million</w:t>
      </w:r>
      <w:r w:rsidR="00B90870">
        <w:rPr>
          <w:rFonts w:ascii="Arial" w:hAnsi="Arial" w:cs="Arial"/>
          <w:spacing w:val="-4"/>
          <w:sz w:val="18"/>
          <w:szCs w:val="18"/>
        </w:rPr>
        <w:t xml:space="preserve"> (</w:t>
      </w:r>
      <w:proofErr w:type="gramStart"/>
      <w:r w:rsidR="00B90870">
        <w:rPr>
          <w:rFonts w:ascii="Arial" w:hAnsi="Arial" w:cs="Arial"/>
          <w:spacing w:val="-4"/>
          <w:sz w:val="18"/>
          <w:szCs w:val="18"/>
        </w:rPr>
        <w:t>2020 :</w:t>
      </w:r>
      <w:proofErr w:type="gramEnd"/>
      <w:r w:rsidR="00B90870">
        <w:rPr>
          <w:rFonts w:ascii="Arial" w:hAnsi="Arial" w:cs="Arial"/>
          <w:spacing w:val="-4"/>
          <w:sz w:val="18"/>
          <w:szCs w:val="18"/>
        </w:rPr>
        <w:t xml:space="preserve"> </w:t>
      </w:r>
      <w:r w:rsidR="00B90870" w:rsidRPr="00626210">
        <w:rPr>
          <w:rFonts w:ascii="Arial" w:hAnsi="Arial" w:cs="Arial"/>
          <w:spacing w:val="-4"/>
          <w:sz w:val="18"/>
          <w:szCs w:val="18"/>
        </w:rPr>
        <w:t xml:space="preserve">Baht </w:t>
      </w:r>
      <w:r w:rsidR="00B90870">
        <w:rPr>
          <w:rFonts w:ascii="Arial" w:hAnsi="Arial" w:cs="Arial"/>
          <w:spacing w:val="-4"/>
          <w:sz w:val="18"/>
          <w:szCs w:val="18"/>
        </w:rPr>
        <w:t xml:space="preserve">400.00 </w:t>
      </w:r>
      <w:r w:rsidR="00B90870" w:rsidRPr="00626210">
        <w:rPr>
          <w:rFonts w:ascii="Arial" w:hAnsi="Arial" w:cs="Arial"/>
          <w:spacing w:val="-4"/>
          <w:sz w:val="18"/>
          <w:szCs w:val="18"/>
        </w:rPr>
        <w:t>million</w:t>
      </w:r>
      <w:r w:rsidR="00B90870">
        <w:rPr>
          <w:rFonts w:ascii="Arial" w:hAnsi="Arial" w:cs="Arial"/>
          <w:spacing w:val="-4"/>
          <w:sz w:val="18"/>
          <w:szCs w:val="18"/>
        </w:rPr>
        <w:t>)</w:t>
      </w:r>
      <w:r w:rsidRPr="00626210">
        <w:rPr>
          <w:rFonts w:ascii="Arial" w:hAnsi="Arial" w:cs="Arial"/>
          <w:spacing w:val="-4"/>
          <w:sz w:val="18"/>
          <w:szCs w:val="18"/>
        </w:rPr>
        <w:t xml:space="preserve">. The credit limit is combined line between Thonburi Healthcare Group Public </w:t>
      </w:r>
      <w:r w:rsidRPr="00626210">
        <w:rPr>
          <w:rFonts w:ascii="Arial" w:hAnsi="Arial" w:cs="Arial"/>
          <w:spacing w:val="-6"/>
          <w:sz w:val="18"/>
          <w:szCs w:val="18"/>
        </w:rPr>
        <w:t>Company Limited and a subsidiary. (</w:t>
      </w:r>
      <w:proofErr w:type="gramStart"/>
      <w:r w:rsidRPr="00626210">
        <w:rPr>
          <w:rFonts w:ascii="Arial" w:hAnsi="Arial" w:cs="Arial"/>
          <w:spacing w:val="-6"/>
          <w:sz w:val="18"/>
          <w:szCs w:val="18"/>
        </w:rPr>
        <w:t>2020 :</w:t>
      </w:r>
      <w:proofErr w:type="gramEnd"/>
      <w:r w:rsidRPr="00626210">
        <w:rPr>
          <w:rFonts w:ascii="Arial" w:hAnsi="Arial" w:cs="Arial"/>
          <w:spacing w:val="-6"/>
          <w:sz w:val="18"/>
          <w:szCs w:val="18"/>
        </w:rPr>
        <w:t xml:space="preserve"> the credit limit is combined line between Thonburi Healthcare Group Public Company Limited and two subsidiaries). The Group </w:t>
      </w:r>
      <w:proofErr w:type="gramStart"/>
      <w:r w:rsidRPr="00626210">
        <w:rPr>
          <w:rFonts w:ascii="Arial" w:hAnsi="Arial" w:cs="Arial"/>
          <w:spacing w:val="-6"/>
          <w:sz w:val="18"/>
          <w:szCs w:val="18"/>
        </w:rPr>
        <w:t>has to</w:t>
      </w:r>
      <w:proofErr w:type="gramEnd"/>
      <w:r w:rsidRPr="00626210">
        <w:rPr>
          <w:rFonts w:ascii="Arial" w:hAnsi="Arial" w:cs="Arial"/>
          <w:spacing w:val="-6"/>
          <w:sz w:val="18"/>
          <w:szCs w:val="18"/>
        </w:rPr>
        <w:t xml:space="preserve"> follow the condition with specified in credit agreement.</w:t>
      </w:r>
    </w:p>
    <w:p w14:paraId="212E9599" w14:textId="77777777" w:rsidR="00A91C4B" w:rsidRPr="00022240" w:rsidRDefault="00A91C4B" w:rsidP="00A91C4B">
      <w:pPr>
        <w:jc w:val="thaiDistribute"/>
        <w:rPr>
          <w:rFonts w:ascii="Arial" w:hAnsi="Arial" w:cs="Arial"/>
          <w:sz w:val="18"/>
          <w:szCs w:val="18"/>
        </w:rPr>
      </w:pPr>
    </w:p>
    <w:p w14:paraId="132DC6B5" w14:textId="690B1138" w:rsidR="00A91C4B" w:rsidRPr="00DE1382" w:rsidRDefault="00A91C4B" w:rsidP="00A91C4B">
      <w:pPr>
        <w:jc w:val="thaiDistribute"/>
        <w:rPr>
          <w:rFonts w:ascii="Arial" w:hAnsi="Arial" w:cs="Arial"/>
          <w:spacing w:val="-4"/>
          <w:sz w:val="18"/>
          <w:szCs w:val="18"/>
        </w:rPr>
      </w:pPr>
      <w:r w:rsidRPr="005F6A52">
        <w:rPr>
          <w:rFonts w:ascii="Arial" w:hAnsi="Arial" w:cs="Arial"/>
          <w:spacing w:val="-10"/>
          <w:sz w:val="18"/>
          <w:szCs w:val="18"/>
        </w:rPr>
        <w:t xml:space="preserve">As </w:t>
      </w:r>
      <w:proofErr w:type="gramStart"/>
      <w:r w:rsidRPr="005F6A52">
        <w:rPr>
          <w:rFonts w:ascii="Arial" w:hAnsi="Arial" w:cs="Arial"/>
          <w:spacing w:val="-10"/>
          <w:sz w:val="18"/>
          <w:szCs w:val="18"/>
        </w:rPr>
        <w:t>at</w:t>
      </w:r>
      <w:proofErr w:type="gramEnd"/>
      <w:r w:rsidRPr="005F6A52">
        <w:rPr>
          <w:rFonts w:ascii="Arial" w:hAnsi="Arial" w:cs="Arial"/>
          <w:spacing w:val="-10"/>
          <w:sz w:val="18"/>
          <w:szCs w:val="18"/>
        </w:rPr>
        <w:t xml:space="preserve"> </w:t>
      </w:r>
      <w:r w:rsidR="00AA1CA1" w:rsidRPr="00AA1CA1">
        <w:rPr>
          <w:rFonts w:ascii="Arial" w:hAnsi="Arial" w:cs="Arial"/>
          <w:spacing w:val="-10"/>
          <w:sz w:val="18"/>
          <w:szCs w:val="18"/>
        </w:rPr>
        <w:t xml:space="preserve">31 December </w:t>
      </w:r>
      <w:r w:rsidRPr="005F6A52">
        <w:rPr>
          <w:rFonts w:ascii="Arial" w:hAnsi="Arial" w:cs="Arial"/>
          <w:spacing w:val="-10"/>
          <w:sz w:val="18"/>
          <w:szCs w:val="18"/>
        </w:rPr>
        <w:t xml:space="preserve">2021, the Group has short-term credit facilities with no collateral for promissory notes, aval </w:t>
      </w:r>
      <w:r>
        <w:rPr>
          <w:rFonts w:ascii="Arial" w:hAnsi="Arial" w:cs="Arial"/>
          <w:spacing w:val="-10"/>
          <w:sz w:val="18"/>
          <w:szCs w:val="18"/>
        </w:rPr>
        <w:t>of</w:t>
      </w:r>
      <w:r w:rsidRPr="005F6A52">
        <w:rPr>
          <w:rFonts w:ascii="Arial" w:hAnsi="Arial" w:cs="Arial"/>
          <w:spacing w:val="-10"/>
          <w:sz w:val="18"/>
          <w:szCs w:val="18"/>
        </w:rPr>
        <w:t xml:space="preserve"> promissory notes,</w:t>
      </w:r>
      <w:r>
        <w:rPr>
          <w:rFonts w:ascii="Arial" w:hAnsi="Arial" w:cs="Arial"/>
          <w:spacing w:val="-8"/>
          <w:sz w:val="18"/>
          <w:szCs w:val="18"/>
        </w:rPr>
        <w:t xml:space="preserve"> </w:t>
      </w:r>
      <w:r w:rsidRPr="005F6A52">
        <w:rPr>
          <w:rFonts w:ascii="Arial" w:hAnsi="Arial" w:cs="Arial"/>
          <w:spacing w:val="-8"/>
          <w:sz w:val="18"/>
          <w:szCs w:val="18"/>
        </w:rPr>
        <w:t>letter of credit, trust receipts, forward contract and other short-term credit facilities with domestic financial institutions. Such credit</w:t>
      </w:r>
      <w:r w:rsidRPr="00022240">
        <w:rPr>
          <w:rFonts w:ascii="Arial" w:hAnsi="Arial" w:cs="Arial"/>
          <w:spacing w:val="-4"/>
          <w:sz w:val="18"/>
          <w:szCs w:val="18"/>
        </w:rPr>
        <w:t xml:space="preserve"> can </w:t>
      </w:r>
      <w:r w:rsidRPr="005F6A52">
        <w:rPr>
          <w:rFonts w:ascii="Arial" w:hAnsi="Arial" w:cs="Arial"/>
          <w:spacing w:val="-8"/>
          <w:sz w:val="18"/>
          <w:szCs w:val="18"/>
        </w:rPr>
        <w:t xml:space="preserve">be drawn down amounting to Baht </w:t>
      </w:r>
      <w:r w:rsidR="00B90870">
        <w:rPr>
          <w:rFonts w:ascii="Arial" w:hAnsi="Arial" w:cs="Arial"/>
          <w:spacing w:val="-8"/>
          <w:sz w:val="18"/>
          <w:szCs w:val="18"/>
        </w:rPr>
        <w:t>650.00</w:t>
      </w:r>
      <w:r w:rsidRPr="005F6A52">
        <w:rPr>
          <w:rFonts w:ascii="Arial" w:hAnsi="Arial" w:cs="Arial"/>
          <w:spacing w:val="-8"/>
          <w:sz w:val="18"/>
          <w:szCs w:val="18"/>
        </w:rPr>
        <w:t xml:space="preserve"> million (</w:t>
      </w:r>
      <w:proofErr w:type="gramStart"/>
      <w:r w:rsidRPr="005F6A52">
        <w:rPr>
          <w:rFonts w:ascii="Arial" w:hAnsi="Arial" w:cs="Arial"/>
          <w:spacing w:val="-8"/>
          <w:sz w:val="18"/>
          <w:szCs w:val="18"/>
        </w:rPr>
        <w:t>2020 :</w:t>
      </w:r>
      <w:proofErr w:type="gramEnd"/>
      <w:r w:rsidRPr="005F6A52">
        <w:rPr>
          <w:rFonts w:ascii="Arial" w:hAnsi="Arial" w:cs="Arial"/>
          <w:spacing w:val="-8"/>
          <w:sz w:val="18"/>
          <w:szCs w:val="18"/>
        </w:rPr>
        <w:t xml:space="preserve"> short-term credit facilities with no collateral for letter of credit</w:t>
      </w:r>
      <w:r w:rsidRPr="00022240">
        <w:rPr>
          <w:rFonts w:ascii="Arial" w:hAnsi="Arial" w:cs="Arial"/>
          <w:spacing w:val="-4"/>
          <w:sz w:val="18"/>
          <w:szCs w:val="18"/>
        </w:rPr>
        <w:t xml:space="preserve"> </w:t>
      </w:r>
      <w:r w:rsidRPr="00CF504F">
        <w:rPr>
          <w:rFonts w:ascii="Arial" w:hAnsi="Arial" w:cs="Arial"/>
          <w:spacing w:val="-8"/>
          <w:sz w:val="18"/>
          <w:szCs w:val="18"/>
        </w:rPr>
        <w:t>and trust receipts with a domestic financial institution amounting to Baht 100.00 million). The credit limit is combined line between</w:t>
      </w:r>
      <w:r w:rsidRPr="00022240">
        <w:rPr>
          <w:rFonts w:ascii="Arial" w:hAnsi="Arial" w:cs="Arial"/>
          <w:spacing w:val="-4"/>
          <w:sz w:val="18"/>
          <w:szCs w:val="18"/>
        </w:rPr>
        <w:t xml:space="preserve"> Thonburi Healthcare Group Public Company Limited and a subsidiary.</w:t>
      </w:r>
    </w:p>
    <w:p w14:paraId="46677ECC" w14:textId="5C33B54E" w:rsidR="00805DE1" w:rsidRPr="007545BD" w:rsidRDefault="00805DE1" w:rsidP="00CD630E">
      <w:pPr>
        <w:jc w:val="thaiDistribute"/>
        <w:rPr>
          <w:rFonts w:ascii="Arial" w:hAnsi="Arial" w:cs="Arial"/>
          <w:color w:val="000000"/>
          <w:sz w:val="18"/>
          <w:szCs w:val="18"/>
        </w:rPr>
      </w:pPr>
    </w:p>
    <w:p w14:paraId="46BF56CA" w14:textId="71874794" w:rsidR="00B6191F" w:rsidRPr="007545BD" w:rsidRDefault="00B6191F" w:rsidP="00CD630E">
      <w:pPr>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05DE1" w:rsidRPr="007545BD" w14:paraId="5486D592" w14:textId="77777777" w:rsidTr="00CD630E">
        <w:trPr>
          <w:trHeight w:val="386"/>
        </w:trPr>
        <w:tc>
          <w:tcPr>
            <w:tcW w:w="9461" w:type="dxa"/>
            <w:shd w:val="clear" w:color="auto" w:fill="FFA543"/>
            <w:vAlign w:val="center"/>
          </w:tcPr>
          <w:p w14:paraId="1C85CFEF" w14:textId="7EBCCF48" w:rsidR="00805DE1" w:rsidRPr="007545BD" w:rsidRDefault="00805DE1" w:rsidP="00805DE1">
            <w:pPr>
              <w:tabs>
                <w:tab w:val="left" w:pos="432"/>
              </w:tabs>
              <w:ind w:left="432" w:hanging="432"/>
              <w:rPr>
                <w:rFonts w:ascii="Arial" w:hAnsi="Arial" w:cs="Arial"/>
                <w:b/>
                <w:bCs/>
                <w:color w:val="FFFFFF"/>
                <w:sz w:val="18"/>
                <w:szCs w:val="18"/>
                <w:cs/>
              </w:rPr>
            </w:pPr>
            <w:r w:rsidRPr="007545BD">
              <w:rPr>
                <w:rFonts w:ascii="Arial" w:hAnsi="Arial" w:cs="Arial"/>
                <w:color w:val="FFFFFF"/>
                <w:sz w:val="18"/>
                <w:szCs w:val="18"/>
              </w:rPr>
              <w:br w:type="page"/>
            </w:r>
            <w:r w:rsidR="00701443" w:rsidRPr="007545BD">
              <w:rPr>
                <w:rFonts w:ascii="Arial" w:hAnsi="Arial" w:cs="Arial"/>
                <w:color w:val="FFFFFF"/>
                <w:sz w:val="18"/>
                <w:szCs w:val="18"/>
              </w:rPr>
              <w:t>29</w:t>
            </w:r>
            <w:r w:rsidRPr="007545BD">
              <w:rPr>
                <w:rFonts w:ascii="Arial" w:hAnsi="Arial" w:cs="Arial"/>
                <w:b/>
                <w:bCs/>
                <w:color w:val="FFFFFF"/>
                <w:sz w:val="18"/>
                <w:szCs w:val="18"/>
              </w:rPr>
              <w:tab/>
              <w:t>Trade and other accounts payable</w:t>
            </w:r>
          </w:p>
        </w:tc>
      </w:tr>
    </w:tbl>
    <w:p w14:paraId="53BC2265" w14:textId="77777777" w:rsidR="00805DE1" w:rsidRPr="007545BD" w:rsidRDefault="00805DE1" w:rsidP="00CD630E">
      <w:pPr>
        <w:pStyle w:val="a0"/>
        <w:tabs>
          <w:tab w:val="left" w:pos="540"/>
        </w:tabs>
        <w:ind w:left="540" w:right="0" w:hanging="540"/>
        <w:jc w:val="both"/>
        <w:outlineLvl w:val="0"/>
        <w:rPr>
          <w:rFonts w:ascii="Arial" w:hAnsi="Arial" w:cs="Arial"/>
          <w:b/>
          <w:bCs/>
          <w:color w:val="000000"/>
          <w:sz w:val="18"/>
          <w:szCs w:val="18"/>
          <w:lang w:val="en-US"/>
        </w:rPr>
      </w:pPr>
    </w:p>
    <w:tbl>
      <w:tblPr>
        <w:tblW w:w="9461" w:type="dxa"/>
        <w:tblInd w:w="108" w:type="dxa"/>
        <w:tblLayout w:type="fixed"/>
        <w:tblLook w:val="0000" w:firstRow="0" w:lastRow="0" w:firstColumn="0" w:lastColumn="0" w:noHBand="0" w:noVBand="0"/>
      </w:tblPr>
      <w:tblGrid>
        <w:gridCol w:w="3413"/>
        <w:gridCol w:w="576"/>
        <w:gridCol w:w="1368"/>
        <w:gridCol w:w="1368"/>
        <w:gridCol w:w="1368"/>
        <w:gridCol w:w="1368"/>
      </w:tblGrid>
      <w:tr w:rsidR="00805DE1" w:rsidRPr="007545BD" w14:paraId="40CF8A0B" w14:textId="77777777" w:rsidTr="00CD630E">
        <w:tc>
          <w:tcPr>
            <w:tcW w:w="3413" w:type="dxa"/>
            <w:vAlign w:val="bottom"/>
          </w:tcPr>
          <w:p w14:paraId="73806D28" w14:textId="77777777" w:rsidR="00805DE1" w:rsidRPr="007545BD" w:rsidRDefault="00805DE1" w:rsidP="00805DE1">
            <w:pPr>
              <w:spacing w:before="6" w:after="6"/>
              <w:ind w:left="-109" w:right="-83"/>
              <w:jc w:val="both"/>
              <w:rPr>
                <w:rFonts w:ascii="Arial" w:hAnsi="Arial" w:cs="Arial"/>
                <w:b/>
                <w:bCs/>
                <w:snapToGrid w:val="0"/>
                <w:color w:val="000000"/>
                <w:spacing w:val="-4"/>
                <w:sz w:val="18"/>
                <w:szCs w:val="18"/>
                <w:cs/>
                <w:lang w:val="en-GB" w:eastAsia="th-TH"/>
              </w:rPr>
            </w:pPr>
          </w:p>
        </w:tc>
        <w:tc>
          <w:tcPr>
            <w:tcW w:w="576" w:type="dxa"/>
            <w:vAlign w:val="bottom"/>
          </w:tcPr>
          <w:p w14:paraId="20E88A06" w14:textId="77777777" w:rsidR="00805DE1" w:rsidRPr="007545BD" w:rsidRDefault="00805DE1" w:rsidP="00805DE1">
            <w:pPr>
              <w:pStyle w:val="a0"/>
              <w:spacing w:before="6" w:after="6"/>
              <w:ind w:left="-14" w:right="-72"/>
              <w:jc w:val="center"/>
              <w:rPr>
                <w:rFonts w:ascii="Arial" w:hAnsi="Arial" w:cs="Arial"/>
                <w:b/>
                <w:bCs/>
                <w:snapToGrid w:val="0"/>
                <w:color w:val="000000"/>
                <w:spacing w:val="-4"/>
                <w:sz w:val="18"/>
                <w:szCs w:val="18"/>
                <w:cs/>
                <w:lang w:eastAsia="th-TH"/>
              </w:rPr>
            </w:pPr>
          </w:p>
        </w:tc>
        <w:tc>
          <w:tcPr>
            <w:tcW w:w="2736" w:type="dxa"/>
            <w:gridSpan w:val="2"/>
            <w:tcBorders>
              <w:top w:val="single" w:sz="4" w:space="0" w:color="auto"/>
              <w:bottom w:val="single" w:sz="4" w:space="0" w:color="auto"/>
            </w:tcBorders>
          </w:tcPr>
          <w:p w14:paraId="1403D0A3" w14:textId="77777777" w:rsidR="00805DE1" w:rsidRPr="007545BD" w:rsidRDefault="00805DE1" w:rsidP="00805DE1">
            <w:pPr>
              <w:pStyle w:val="a0"/>
              <w:spacing w:before="6" w:after="6"/>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7167C97D" w14:textId="77777777" w:rsidR="00805DE1" w:rsidRPr="007545BD" w:rsidRDefault="00805DE1" w:rsidP="00805DE1">
            <w:pPr>
              <w:pStyle w:val="a0"/>
              <w:spacing w:before="6" w:after="6"/>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35A9BD2B" w14:textId="77777777" w:rsidR="00805DE1" w:rsidRPr="007545BD" w:rsidRDefault="00805DE1" w:rsidP="00805DE1">
            <w:pPr>
              <w:pStyle w:val="a0"/>
              <w:spacing w:before="6" w:after="6"/>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4BCADEBB" w14:textId="77777777" w:rsidR="00805DE1" w:rsidRPr="007545BD" w:rsidRDefault="00805DE1" w:rsidP="00805DE1">
            <w:pPr>
              <w:pStyle w:val="a0"/>
              <w:spacing w:before="6" w:after="6"/>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805DE1" w:rsidRPr="007545BD" w14:paraId="13B6AC31" w14:textId="77777777" w:rsidTr="00CD630E">
        <w:tc>
          <w:tcPr>
            <w:tcW w:w="3413" w:type="dxa"/>
            <w:vAlign w:val="bottom"/>
          </w:tcPr>
          <w:p w14:paraId="74EFA73A" w14:textId="77777777" w:rsidR="00805DE1" w:rsidRPr="007545BD" w:rsidRDefault="00805DE1" w:rsidP="00805DE1">
            <w:pPr>
              <w:spacing w:before="6" w:after="6"/>
              <w:ind w:left="-109" w:right="-83"/>
              <w:jc w:val="both"/>
              <w:rPr>
                <w:rFonts w:ascii="Arial" w:hAnsi="Arial" w:cs="Arial"/>
                <w:snapToGrid w:val="0"/>
                <w:color w:val="000000"/>
                <w:spacing w:val="-4"/>
                <w:sz w:val="18"/>
                <w:szCs w:val="18"/>
                <w:cs/>
                <w:lang w:val="en-GB" w:eastAsia="th-TH"/>
              </w:rPr>
            </w:pPr>
          </w:p>
        </w:tc>
        <w:tc>
          <w:tcPr>
            <w:tcW w:w="576" w:type="dxa"/>
            <w:vAlign w:val="bottom"/>
          </w:tcPr>
          <w:p w14:paraId="28EF571B" w14:textId="77777777" w:rsidR="00805DE1" w:rsidRPr="007545BD" w:rsidRDefault="00805DE1" w:rsidP="00805DE1">
            <w:pPr>
              <w:pStyle w:val="a0"/>
              <w:spacing w:before="6" w:after="6"/>
              <w:ind w:left="-14" w:right="-72"/>
              <w:jc w:val="center"/>
              <w:rPr>
                <w:rFonts w:ascii="Arial" w:hAnsi="Arial" w:cs="Arial"/>
                <w:b/>
                <w:bCs/>
                <w:snapToGrid w:val="0"/>
                <w:color w:val="000000"/>
                <w:spacing w:val="-4"/>
                <w:sz w:val="18"/>
                <w:szCs w:val="18"/>
                <w:cs/>
                <w:lang w:eastAsia="th-TH"/>
              </w:rPr>
            </w:pPr>
          </w:p>
        </w:tc>
        <w:tc>
          <w:tcPr>
            <w:tcW w:w="1368" w:type="dxa"/>
            <w:tcBorders>
              <w:top w:val="single" w:sz="4" w:space="0" w:color="auto"/>
            </w:tcBorders>
            <w:vAlign w:val="bottom"/>
          </w:tcPr>
          <w:p w14:paraId="00ED642E" w14:textId="646B4EC9" w:rsidR="00805DE1" w:rsidRPr="007545BD" w:rsidRDefault="00805DE1" w:rsidP="00BA7414">
            <w:pPr>
              <w:pStyle w:val="a0"/>
              <w:tabs>
                <w:tab w:val="right" w:pos="1138"/>
              </w:tabs>
              <w:spacing w:before="6" w:after="6"/>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2E28E31F" w14:textId="6E5A7F53" w:rsidR="00805DE1" w:rsidRPr="007545BD" w:rsidRDefault="00805DE1" w:rsidP="00BA7414">
            <w:pPr>
              <w:pStyle w:val="a0"/>
              <w:tabs>
                <w:tab w:val="right" w:pos="1123"/>
              </w:tabs>
              <w:spacing w:before="6" w:after="6"/>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719DEEC2" w14:textId="202D800A" w:rsidR="00805DE1" w:rsidRPr="007545BD" w:rsidRDefault="00805DE1" w:rsidP="00BA7414">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52DD6D4B" w14:textId="70053903" w:rsidR="00805DE1" w:rsidRPr="007545BD" w:rsidRDefault="00805DE1" w:rsidP="00BA7414">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805DE1" w:rsidRPr="007545BD" w14:paraId="185D92F9" w14:textId="77777777" w:rsidTr="00CD630E">
        <w:tc>
          <w:tcPr>
            <w:tcW w:w="3413" w:type="dxa"/>
            <w:vAlign w:val="bottom"/>
          </w:tcPr>
          <w:p w14:paraId="61F89463" w14:textId="77777777" w:rsidR="00805DE1" w:rsidRPr="007545BD" w:rsidRDefault="00805DE1" w:rsidP="00805DE1">
            <w:pPr>
              <w:spacing w:before="6" w:after="6"/>
              <w:ind w:left="-109" w:right="-83"/>
              <w:jc w:val="both"/>
              <w:rPr>
                <w:rFonts w:ascii="Arial" w:hAnsi="Arial" w:cs="Arial"/>
                <w:snapToGrid w:val="0"/>
                <w:color w:val="000000"/>
                <w:spacing w:val="-4"/>
                <w:sz w:val="18"/>
                <w:szCs w:val="18"/>
                <w:cs/>
                <w:lang w:val="en-GB" w:eastAsia="th-TH"/>
              </w:rPr>
            </w:pPr>
          </w:p>
        </w:tc>
        <w:tc>
          <w:tcPr>
            <w:tcW w:w="576" w:type="dxa"/>
            <w:tcBorders>
              <w:bottom w:val="single" w:sz="4" w:space="0" w:color="auto"/>
            </w:tcBorders>
            <w:vAlign w:val="bottom"/>
          </w:tcPr>
          <w:p w14:paraId="186189D6" w14:textId="77777777" w:rsidR="00805DE1" w:rsidRPr="007545BD" w:rsidRDefault="00805DE1" w:rsidP="00805DE1">
            <w:pPr>
              <w:pStyle w:val="a0"/>
              <w:spacing w:before="6" w:after="6"/>
              <w:ind w:left="-14" w:right="-72"/>
              <w:jc w:val="center"/>
              <w:rPr>
                <w:rFonts w:ascii="Arial" w:hAnsi="Arial" w:cs="Arial"/>
                <w:b/>
                <w:bCs/>
                <w:snapToGrid w:val="0"/>
                <w:color w:val="000000"/>
                <w:spacing w:val="-12"/>
                <w:sz w:val="18"/>
                <w:szCs w:val="18"/>
                <w:lang w:eastAsia="th-TH"/>
              </w:rPr>
            </w:pPr>
            <w:r w:rsidRPr="007545BD">
              <w:rPr>
                <w:rFonts w:ascii="Arial" w:hAnsi="Arial" w:cs="Arial"/>
                <w:b/>
                <w:bCs/>
                <w:snapToGrid w:val="0"/>
                <w:color w:val="000000"/>
                <w:spacing w:val="-12"/>
                <w:sz w:val="18"/>
                <w:szCs w:val="18"/>
                <w:lang w:eastAsia="th-TH"/>
              </w:rPr>
              <w:t>Note</w:t>
            </w:r>
          </w:p>
        </w:tc>
        <w:tc>
          <w:tcPr>
            <w:tcW w:w="1368" w:type="dxa"/>
            <w:tcBorders>
              <w:bottom w:val="single" w:sz="4" w:space="0" w:color="auto"/>
            </w:tcBorders>
            <w:vAlign w:val="bottom"/>
          </w:tcPr>
          <w:p w14:paraId="70F1917C" w14:textId="77777777" w:rsidR="00805DE1" w:rsidRPr="007545BD" w:rsidRDefault="00805DE1" w:rsidP="00BA7414">
            <w:pPr>
              <w:pStyle w:val="a0"/>
              <w:tabs>
                <w:tab w:val="right" w:pos="1138"/>
              </w:tabs>
              <w:spacing w:before="6" w:after="6"/>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E672B78" w14:textId="77777777" w:rsidR="00805DE1" w:rsidRPr="007545BD" w:rsidRDefault="00805DE1" w:rsidP="00BA7414">
            <w:pPr>
              <w:pStyle w:val="a0"/>
              <w:tabs>
                <w:tab w:val="right" w:pos="1123"/>
              </w:tabs>
              <w:spacing w:before="6" w:after="6"/>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6FB8A50" w14:textId="77777777" w:rsidR="00805DE1" w:rsidRPr="007545BD" w:rsidRDefault="00805DE1" w:rsidP="00BA7414">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AF5F250" w14:textId="77777777" w:rsidR="00805DE1" w:rsidRPr="007545BD" w:rsidRDefault="00805DE1" w:rsidP="00BA7414">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805DE1" w:rsidRPr="007545BD" w14:paraId="5AAC0B46" w14:textId="77777777" w:rsidTr="00CD630E">
        <w:tc>
          <w:tcPr>
            <w:tcW w:w="3413" w:type="dxa"/>
            <w:vAlign w:val="bottom"/>
          </w:tcPr>
          <w:p w14:paraId="58DC1EDE" w14:textId="77777777" w:rsidR="00805DE1" w:rsidRPr="007545BD" w:rsidRDefault="00805DE1" w:rsidP="00805DE1">
            <w:pPr>
              <w:tabs>
                <w:tab w:val="left" w:pos="731"/>
              </w:tabs>
              <w:spacing w:before="6" w:after="6"/>
              <w:ind w:left="-109" w:right="-162"/>
              <w:rPr>
                <w:rFonts w:ascii="Arial" w:hAnsi="Arial" w:cs="Arial"/>
                <w:color w:val="000000"/>
                <w:spacing w:val="-4"/>
                <w:sz w:val="18"/>
                <w:szCs w:val="18"/>
              </w:rPr>
            </w:pPr>
          </w:p>
        </w:tc>
        <w:tc>
          <w:tcPr>
            <w:tcW w:w="576" w:type="dxa"/>
            <w:tcBorders>
              <w:top w:val="single" w:sz="4" w:space="0" w:color="auto"/>
            </w:tcBorders>
            <w:vAlign w:val="bottom"/>
          </w:tcPr>
          <w:p w14:paraId="0F98FE46" w14:textId="77777777" w:rsidR="00805DE1" w:rsidRPr="007545BD"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B5F6BD0" w14:textId="77777777" w:rsidR="00805DE1" w:rsidRPr="007545BD" w:rsidRDefault="00805DE1" w:rsidP="00805DE1">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6B80719" w14:textId="77777777" w:rsidR="00805DE1" w:rsidRPr="007545BD" w:rsidRDefault="00805DE1" w:rsidP="00805DE1">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CF4F95D" w14:textId="77777777" w:rsidR="00805DE1" w:rsidRPr="007545BD" w:rsidRDefault="00805DE1"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D0F2FDD" w14:textId="77777777" w:rsidR="00805DE1" w:rsidRPr="007545BD" w:rsidRDefault="00805DE1"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805DE1" w:rsidRPr="007545BD" w14:paraId="279B50E1" w14:textId="77777777" w:rsidTr="00CD630E">
        <w:tc>
          <w:tcPr>
            <w:tcW w:w="3413" w:type="dxa"/>
            <w:vAlign w:val="bottom"/>
          </w:tcPr>
          <w:p w14:paraId="15395C0B" w14:textId="77777777" w:rsidR="00805DE1" w:rsidRPr="007545BD" w:rsidRDefault="00805DE1" w:rsidP="00805DE1">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Trade accounts payable</w:t>
            </w:r>
          </w:p>
        </w:tc>
        <w:tc>
          <w:tcPr>
            <w:tcW w:w="576" w:type="dxa"/>
            <w:vAlign w:val="bottom"/>
          </w:tcPr>
          <w:p w14:paraId="548CBCC7" w14:textId="77777777" w:rsidR="00805DE1" w:rsidRPr="007545BD"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363313A2" w14:textId="77777777" w:rsidR="00805DE1" w:rsidRPr="007545BD" w:rsidRDefault="00805DE1"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084F28F" w14:textId="77777777" w:rsidR="00805DE1" w:rsidRPr="007545BD"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75A4771" w14:textId="77777777" w:rsidR="00805DE1" w:rsidRPr="007545BD" w:rsidRDefault="00805DE1"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D739EAF" w14:textId="77777777" w:rsidR="00805DE1" w:rsidRPr="007545BD" w:rsidRDefault="00805DE1"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EC38CE" w:rsidRPr="007545BD" w14:paraId="230869B4" w14:textId="77777777" w:rsidTr="00CD630E">
        <w:tc>
          <w:tcPr>
            <w:tcW w:w="3413" w:type="dxa"/>
            <w:vAlign w:val="bottom"/>
          </w:tcPr>
          <w:p w14:paraId="0C7A8F26" w14:textId="77777777" w:rsidR="00EC38CE" w:rsidRPr="007545BD" w:rsidRDefault="00EC38CE" w:rsidP="00EC38CE">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other companies </w:t>
            </w:r>
          </w:p>
        </w:tc>
        <w:tc>
          <w:tcPr>
            <w:tcW w:w="576" w:type="dxa"/>
            <w:vAlign w:val="bottom"/>
          </w:tcPr>
          <w:p w14:paraId="54D25C40" w14:textId="77777777" w:rsidR="00EC38CE" w:rsidRPr="007545BD" w:rsidRDefault="00EC38CE" w:rsidP="00EC38CE">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529ECFA" w14:textId="5FFD214B" w:rsidR="00EC38CE" w:rsidRPr="007545BD" w:rsidRDefault="00EC38CE"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w:t>
            </w:r>
            <w:r w:rsidR="00903561">
              <w:rPr>
                <w:rFonts w:ascii="Arial" w:hAnsi="Arial" w:cs="Arial"/>
                <w:noProof/>
                <w:snapToGrid w:val="0"/>
                <w:color w:val="000000"/>
                <w:sz w:val="18"/>
                <w:szCs w:val="18"/>
                <w:lang w:val="en-GB" w:eastAsia="th-TH"/>
              </w:rPr>
              <w:t>67,384,975</w:t>
            </w:r>
          </w:p>
        </w:tc>
        <w:tc>
          <w:tcPr>
            <w:tcW w:w="1368" w:type="dxa"/>
            <w:vAlign w:val="bottom"/>
          </w:tcPr>
          <w:p w14:paraId="5474F19C" w14:textId="4C954F5D" w:rsidR="00EC38CE" w:rsidRPr="007545BD" w:rsidRDefault="00EC38CE" w:rsidP="00BA7414">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36</w:t>
            </w:r>
            <w:r w:rsidR="00AA1CA1">
              <w:rPr>
                <w:rFonts w:ascii="Arial" w:hAnsi="Arial" w:cs="Arial"/>
                <w:noProof/>
                <w:snapToGrid w:val="0"/>
                <w:color w:val="000000"/>
                <w:sz w:val="18"/>
                <w:szCs w:val="18"/>
                <w:lang w:val="en-GB" w:eastAsia="th-TH"/>
              </w:rPr>
              <w:t>4</w:t>
            </w:r>
            <w:r w:rsidRPr="007545BD">
              <w:rPr>
                <w:rFonts w:ascii="Arial" w:hAnsi="Arial" w:cs="Arial"/>
                <w:noProof/>
                <w:snapToGrid w:val="0"/>
                <w:color w:val="000000"/>
                <w:sz w:val="18"/>
                <w:szCs w:val="18"/>
                <w:lang w:val="en-GB" w:eastAsia="th-TH"/>
              </w:rPr>
              <w:t>,</w:t>
            </w:r>
            <w:r w:rsidR="00AA1CA1">
              <w:rPr>
                <w:rFonts w:ascii="Arial" w:hAnsi="Arial" w:cs="Arial"/>
                <w:noProof/>
                <w:snapToGrid w:val="0"/>
                <w:color w:val="000000"/>
                <w:sz w:val="18"/>
                <w:szCs w:val="18"/>
                <w:lang w:val="en-GB" w:eastAsia="th-TH"/>
              </w:rPr>
              <w:t>031</w:t>
            </w:r>
            <w:r w:rsidRPr="007545BD">
              <w:rPr>
                <w:rFonts w:ascii="Arial" w:hAnsi="Arial" w:cs="Arial"/>
                <w:noProof/>
                <w:snapToGrid w:val="0"/>
                <w:color w:val="000000"/>
                <w:sz w:val="18"/>
                <w:szCs w:val="18"/>
                <w:lang w:val="en-GB" w:eastAsia="th-TH"/>
              </w:rPr>
              <w:t>,</w:t>
            </w:r>
            <w:r w:rsidR="00AA1CA1">
              <w:rPr>
                <w:rFonts w:ascii="Arial" w:hAnsi="Arial" w:cs="Arial"/>
                <w:noProof/>
                <w:snapToGrid w:val="0"/>
                <w:color w:val="000000"/>
                <w:sz w:val="18"/>
                <w:szCs w:val="18"/>
                <w:lang w:val="en-GB" w:eastAsia="th-TH"/>
              </w:rPr>
              <w:t>357</w:t>
            </w:r>
          </w:p>
        </w:tc>
        <w:tc>
          <w:tcPr>
            <w:tcW w:w="1368" w:type="dxa"/>
            <w:shd w:val="clear" w:color="auto" w:fill="FAFAFA"/>
            <w:vAlign w:val="bottom"/>
          </w:tcPr>
          <w:p w14:paraId="2565CFC1" w14:textId="44FCAF1B" w:rsidR="00EC38CE" w:rsidRPr="007545BD" w:rsidRDefault="00903561" w:rsidP="00BA7414">
            <w:pPr>
              <w:tabs>
                <w:tab w:val="decimal" w:pos="1152"/>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243,988,996</w:t>
            </w:r>
          </w:p>
        </w:tc>
        <w:tc>
          <w:tcPr>
            <w:tcW w:w="1368" w:type="dxa"/>
            <w:vAlign w:val="bottom"/>
          </w:tcPr>
          <w:p w14:paraId="4DDFF009" w14:textId="5394D24D" w:rsidR="00EC38CE" w:rsidRPr="007545BD" w:rsidRDefault="00EC38CE"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200,704,406</w:t>
            </w:r>
          </w:p>
        </w:tc>
      </w:tr>
      <w:tr w:rsidR="00EC38CE" w:rsidRPr="007545BD" w14:paraId="279F23AE" w14:textId="77777777" w:rsidTr="00CD630E">
        <w:tc>
          <w:tcPr>
            <w:tcW w:w="3413" w:type="dxa"/>
            <w:vAlign w:val="bottom"/>
          </w:tcPr>
          <w:p w14:paraId="14CBEF77" w14:textId="77777777" w:rsidR="00EC38CE" w:rsidRPr="007545BD" w:rsidRDefault="00EC38CE" w:rsidP="00EC38CE">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related companies</w:t>
            </w:r>
          </w:p>
        </w:tc>
        <w:tc>
          <w:tcPr>
            <w:tcW w:w="576" w:type="dxa"/>
            <w:vAlign w:val="bottom"/>
          </w:tcPr>
          <w:p w14:paraId="6EAE703C" w14:textId="503761EA" w:rsidR="00EC38CE" w:rsidRPr="007545BD" w:rsidRDefault="00EC38CE" w:rsidP="00EC38CE">
            <w:pPr>
              <w:spacing w:before="6" w:after="6"/>
              <w:ind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42 a)</w:t>
            </w:r>
          </w:p>
        </w:tc>
        <w:tc>
          <w:tcPr>
            <w:tcW w:w="1368" w:type="dxa"/>
            <w:shd w:val="clear" w:color="auto" w:fill="FAFAFA"/>
            <w:vAlign w:val="bottom"/>
          </w:tcPr>
          <w:p w14:paraId="35149CFE" w14:textId="64B53D65" w:rsidR="00EC38CE" w:rsidRPr="007545BD" w:rsidRDefault="00EC38CE"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63,386,038</w:t>
            </w:r>
          </w:p>
        </w:tc>
        <w:tc>
          <w:tcPr>
            <w:tcW w:w="1368" w:type="dxa"/>
            <w:vAlign w:val="bottom"/>
          </w:tcPr>
          <w:p w14:paraId="72D78507" w14:textId="40CA7D25" w:rsidR="00EC38CE" w:rsidRPr="007545BD" w:rsidRDefault="00EC38CE" w:rsidP="00EC38CE">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16,267,977</w:t>
            </w:r>
          </w:p>
        </w:tc>
        <w:tc>
          <w:tcPr>
            <w:tcW w:w="1368" w:type="dxa"/>
            <w:shd w:val="clear" w:color="auto" w:fill="FAFAFA"/>
            <w:vAlign w:val="bottom"/>
          </w:tcPr>
          <w:p w14:paraId="511745B1" w14:textId="2CD673B4" w:rsidR="00EC38CE" w:rsidRPr="007545BD" w:rsidRDefault="00EC38CE"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57,972,619</w:t>
            </w:r>
          </w:p>
        </w:tc>
        <w:tc>
          <w:tcPr>
            <w:tcW w:w="1368" w:type="dxa"/>
            <w:vAlign w:val="bottom"/>
          </w:tcPr>
          <w:p w14:paraId="04D983BA" w14:textId="4CE3E800" w:rsidR="00EC38CE" w:rsidRPr="007545BD" w:rsidRDefault="00EC38CE"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13,254,291</w:t>
            </w:r>
          </w:p>
        </w:tc>
      </w:tr>
      <w:tr w:rsidR="00EC38CE" w:rsidRPr="007545BD" w14:paraId="41103A21" w14:textId="77777777" w:rsidTr="00CD630E">
        <w:tc>
          <w:tcPr>
            <w:tcW w:w="3413" w:type="dxa"/>
            <w:vAlign w:val="bottom"/>
          </w:tcPr>
          <w:p w14:paraId="1F288B07" w14:textId="77777777" w:rsidR="00EC38CE" w:rsidRPr="007545BD" w:rsidRDefault="00EC38CE" w:rsidP="00EC38CE">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Other accounts payable</w:t>
            </w:r>
          </w:p>
        </w:tc>
        <w:tc>
          <w:tcPr>
            <w:tcW w:w="576" w:type="dxa"/>
            <w:vAlign w:val="bottom"/>
          </w:tcPr>
          <w:p w14:paraId="716A4396" w14:textId="77777777" w:rsidR="00EC38CE" w:rsidRPr="007545BD" w:rsidRDefault="00EC38CE" w:rsidP="00EC38CE">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14AFCC9A" w14:textId="08DFD1AA" w:rsidR="00EC38CE" w:rsidRPr="007545BD" w:rsidRDefault="00EC38CE"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748F435" w14:textId="09FEA3D5" w:rsidR="00EC38CE" w:rsidRPr="007545BD" w:rsidRDefault="00EC38CE" w:rsidP="00EC38CE">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4CD5AF1" w14:textId="3ED1999B" w:rsidR="00EC38CE" w:rsidRPr="007545BD" w:rsidRDefault="00EC38CE"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526802E" w14:textId="64557E0D" w:rsidR="00EC38CE" w:rsidRPr="007545BD" w:rsidRDefault="00EC38CE"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2663C0" w:rsidRPr="007545BD" w14:paraId="45C247B6" w14:textId="77777777" w:rsidTr="002663C0">
        <w:trPr>
          <w:trHeight w:val="87"/>
        </w:trPr>
        <w:tc>
          <w:tcPr>
            <w:tcW w:w="3413" w:type="dxa"/>
            <w:vAlign w:val="bottom"/>
          </w:tcPr>
          <w:p w14:paraId="2692E087" w14:textId="77777777" w:rsidR="002663C0" w:rsidRPr="007545BD" w:rsidRDefault="002663C0" w:rsidP="002663C0">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other companies</w:t>
            </w:r>
          </w:p>
        </w:tc>
        <w:tc>
          <w:tcPr>
            <w:tcW w:w="576" w:type="dxa"/>
            <w:vAlign w:val="bottom"/>
          </w:tcPr>
          <w:p w14:paraId="6BBC5B08"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33FD2064" w14:textId="019626BA" w:rsidR="002663C0" w:rsidRPr="007545BD" w:rsidRDefault="00385CFB" w:rsidP="00BA7414">
            <w:pPr>
              <w:tabs>
                <w:tab w:val="decimal" w:pos="1138"/>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121,308,824</w:t>
            </w:r>
          </w:p>
        </w:tc>
        <w:tc>
          <w:tcPr>
            <w:tcW w:w="1368" w:type="dxa"/>
            <w:vAlign w:val="bottom"/>
          </w:tcPr>
          <w:p w14:paraId="10D0781E" w14:textId="2020C76B" w:rsidR="002663C0" w:rsidRPr="007545BD" w:rsidRDefault="00AA1CA1" w:rsidP="002663C0">
            <w:pPr>
              <w:tabs>
                <w:tab w:val="decimal" w:pos="112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71,082,880</w:t>
            </w:r>
          </w:p>
        </w:tc>
        <w:tc>
          <w:tcPr>
            <w:tcW w:w="1368" w:type="dxa"/>
            <w:shd w:val="clear" w:color="auto" w:fill="FAFAFA"/>
            <w:vAlign w:val="bottom"/>
          </w:tcPr>
          <w:p w14:paraId="289CDDEF" w14:textId="3A219283" w:rsidR="002663C0" w:rsidRPr="007545BD" w:rsidRDefault="00385CFB" w:rsidP="00BA7414">
            <w:pPr>
              <w:tabs>
                <w:tab w:val="decimal" w:pos="1152"/>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45,585,928</w:t>
            </w:r>
          </w:p>
        </w:tc>
        <w:tc>
          <w:tcPr>
            <w:tcW w:w="1368" w:type="dxa"/>
            <w:vAlign w:val="bottom"/>
          </w:tcPr>
          <w:p w14:paraId="24FAD4CB" w14:textId="12CB7E86"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36,585,019</w:t>
            </w:r>
          </w:p>
        </w:tc>
      </w:tr>
      <w:tr w:rsidR="002663C0" w:rsidRPr="007545BD" w14:paraId="040D9DA3" w14:textId="77777777" w:rsidTr="00CD630E">
        <w:tc>
          <w:tcPr>
            <w:tcW w:w="3413" w:type="dxa"/>
            <w:vAlign w:val="bottom"/>
          </w:tcPr>
          <w:p w14:paraId="4945F466" w14:textId="77777777" w:rsidR="002663C0" w:rsidRPr="007545BD" w:rsidRDefault="002663C0" w:rsidP="002663C0">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related companies</w:t>
            </w:r>
          </w:p>
        </w:tc>
        <w:tc>
          <w:tcPr>
            <w:tcW w:w="576" w:type="dxa"/>
            <w:vAlign w:val="bottom"/>
          </w:tcPr>
          <w:p w14:paraId="1BBDBA62" w14:textId="54B469A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42 a)</w:t>
            </w:r>
          </w:p>
        </w:tc>
        <w:tc>
          <w:tcPr>
            <w:tcW w:w="1368" w:type="dxa"/>
            <w:shd w:val="clear" w:color="auto" w:fill="FAFAFA"/>
            <w:vAlign w:val="bottom"/>
          </w:tcPr>
          <w:p w14:paraId="58A40676" w14:textId="6F485548"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2,552,101</w:t>
            </w:r>
          </w:p>
        </w:tc>
        <w:tc>
          <w:tcPr>
            <w:tcW w:w="1368" w:type="dxa"/>
            <w:vAlign w:val="bottom"/>
          </w:tcPr>
          <w:p w14:paraId="2798B3F0" w14:textId="552972AD"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291,076</w:t>
            </w:r>
          </w:p>
        </w:tc>
        <w:tc>
          <w:tcPr>
            <w:tcW w:w="1368" w:type="dxa"/>
            <w:shd w:val="clear" w:color="auto" w:fill="FAFAFA"/>
            <w:vAlign w:val="bottom"/>
          </w:tcPr>
          <w:p w14:paraId="283BB436" w14:textId="34FE886D"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40,494,894</w:t>
            </w:r>
          </w:p>
        </w:tc>
        <w:tc>
          <w:tcPr>
            <w:tcW w:w="1368" w:type="dxa"/>
            <w:vAlign w:val="bottom"/>
          </w:tcPr>
          <w:p w14:paraId="157D5409" w14:textId="3CFF9100"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12,836,109</w:t>
            </w:r>
          </w:p>
        </w:tc>
      </w:tr>
      <w:tr w:rsidR="002663C0" w:rsidRPr="007545BD" w14:paraId="320696BD" w14:textId="77777777" w:rsidTr="00CD630E">
        <w:tc>
          <w:tcPr>
            <w:tcW w:w="3413" w:type="dxa"/>
            <w:vAlign w:val="bottom"/>
          </w:tcPr>
          <w:p w14:paraId="19652AD1" w14:textId="77777777" w:rsidR="002663C0" w:rsidRPr="007545BD" w:rsidRDefault="002663C0" w:rsidP="002663C0">
            <w:pPr>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Fixed assets payable</w:t>
            </w:r>
          </w:p>
        </w:tc>
        <w:tc>
          <w:tcPr>
            <w:tcW w:w="576" w:type="dxa"/>
            <w:vAlign w:val="bottom"/>
          </w:tcPr>
          <w:p w14:paraId="59285B08"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C392A34" w14:textId="5E576DF9"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8150719" w14:textId="178B8419"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9BE2DD0" w14:textId="4667CF61"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FF05556" w14:textId="11D8D4C9"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2663C0" w:rsidRPr="007545BD" w14:paraId="1909D78F" w14:textId="77777777" w:rsidTr="00CD630E">
        <w:tc>
          <w:tcPr>
            <w:tcW w:w="3413" w:type="dxa"/>
            <w:vAlign w:val="bottom"/>
          </w:tcPr>
          <w:p w14:paraId="41D1A9FA" w14:textId="77777777" w:rsidR="002663C0" w:rsidRPr="007545BD" w:rsidRDefault="002663C0" w:rsidP="002663C0">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other companies</w:t>
            </w:r>
          </w:p>
        </w:tc>
        <w:tc>
          <w:tcPr>
            <w:tcW w:w="576" w:type="dxa"/>
            <w:vAlign w:val="bottom"/>
          </w:tcPr>
          <w:p w14:paraId="2372A314"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FE70623" w14:textId="3957124E"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197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063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532</w:t>
            </w:r>
          </w:p>
        </w:tc>
        <w:tc>
          <w:tcPr>
            <w:tcW w:w="1368" w:type="dxa"/>
            <w:vAlign w:val="bottom"/>
          </w:tcPr>
          <w:p w14:paraId="5CE35EAE" w14:textId="5C6609FC"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103,433,305</w:t>
            </w:r>
          </w:p>
        </w:tc>
        <w:tc>
          <w:tcPr>
            <w:tcW w:w="1368" w:type="dxa"/>
            <w:shd w:val="clear" w:color="auto" w:fill="FAFAFA"/>
            <w:vAlign w:val="bottom"/>
          </w:tcPr>
          <w:p w14:paraId="19B41DB1" w14:textId="23C49976"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39,653,313</w:t>
            </w:r>
          </w:p>
        </w:tc>
        <w:tc>
          <w:tcPr>
            <w:tcW w:w="1368" w:type="dxa"/>
            <w:vAlign w:val="bottom"/>
          </w:tcPr>
          <w:p w14:paraId="2DE3D908" w14:textId="180A5C14"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68,435,557</w:t>
            </w:r>
          </w:p>
        </w:tc>
      </w:tr>
      <w:tr w:rsidR="002663C0" w:rsidRPr="007545BD" w14:paraId="0A95C589" w14:textId="77777777" w:rsidTr="00CD630E">
        <w:tc>
          <w:tcPr>
            <w:tcW w:w="3413" w:type="dxa"/>
            <w:vAlign w:val="bottom"/>
          </w:tcPr>
          <w:p w14:paraId="299F3FA6" w14:textId="77777777" w:rsidR="002663C0" w:rsidRPr="007545BD" w:rsidRDefault="002663C0" w:rsidP="002663C0">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related companies</w:t>
            </w:r>
          </w:p>
        </w:tc>
        <w:tc>
          <w:tcPr>
            <w:tcW w:w="576" w:type="dxa"/>
            <w:vAlign w:val="bottom"/>
          </w:tcPr>
          <w:p w14:paraId="5D598DB5" w14:textId="1FE9ADF0"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42 a)</w:t>
            </w:r>
          </w:p>
        </w:tc>
        <w:tc>
          <w:tcPr>
            <w:tcW w:w="1368" w:type="dxa"/>
            <w:shd w:val="clear" w:color="auto" w:fill="FAFAFA"/>
            <w:vAlign w:val="bottom"/>
          </w:tcPr>
          <w:p w14:paraId="4F9E40C1" w14:textId="607B2CE7"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117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725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500</w:t>
            </w:r>
          </w:p>
        </w:tc>
        <w:tc>
          <w:tcPr>
            <w:tcW w:w="1368" w:type="dxa"/>
            <w:vAlign w:val="bottom"/>
          </w:tcPr>
          <w:p w14:paraId="05270A74" w14:textId="21915A4E" w:rsidR="002663C0" w:rsidRPr="007545BD" w:rsidRDefault="00BA7414"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5C8AB8E" w14:textId="484011DE"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17,960,750</w:t>
            </w:r>
          </w:p>
        </w:tc>
        <w:tc>
          <w:tcPr>
            <w:tcW w:w="1368" w:type="dxa"/>
            <w:vAlign w:val="bottom"/>
          </w:tcPr>
          <w:p w14:paraId="3E6A2EE4" w14:textId="168A7BC9"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73,302</w:t>
            </w:r>
          </w:p>
        </w:tc>
      </w:tr>
      <w:tr w:rsidR="002663C0" w:rsidRPr="007545BD" w14:paraId="2937143B" w14:textId="77777777" w:rsidTr="00CD630E">
        <w:tc>
          <w:tcPr>
            <w:tcW w:w="3413" w:type="dxa"/>
            <w:vAlign w:val="bottom"/>
          </w:tcPr>
          <w:p w14:paraId="2EC7D10B" w14:textId="77777777" w:rsidR="002663C0" w:rsidRPr="007545BD" w:rsidRDefault="002663C0" w:rsidP="002663C0">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Intangible asset payable</w:t>
            </w:r>
          </w:p>
        </w:tc>
        <w:tc>
          <w:tcPr>
            <w:tcW w:w="576" w:type="dxa"/>
            <w:vAlign w:val="bottom"/>
          </w:tcPr>
          <w:p w14:paraId="42AB5648"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219E657" w14:textId="738D3838"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6A67DCE" w14:textId="297E764D"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C353EBF" w14:textId="1065B932"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1B5096A" w14:textId="3111BBFD"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2663C0" w:rsidRPr="007545BD" w14:paraId="05CBF955" w14:textId="77777777" w:rsidTr="00CD630E">
        <w:tc>
          <w:tcPr>
            <w:tcW w:w="3413" w:type="dxa"/>
            <w:vAlign w:val="bottom"/>
          </w:tcPr>
          <w:p w14:paraId="410FE46A" w14:textId="77777777" w:rsidR="002663C0" w:rsidRPr="007545BD" w:rsidRDefault="002663C0" w:rsidP="002663C0">
            <w:pPr>
              <w:tabs>
                <w:tab w:val="left" w:pos="2362"/>
              </w:tabs>
              <w:spacing w:before="6" w:after="6"/>
              <w:ind w:left="-109" w:right="-162"/>
              <w:rPr>
                <w:rFonts w:ascii="Arial" w:hAnsi="Arial" w:cs="Arial"/>
                <w:color w:val="000000"/>
                <w:spacing w:val="-4"/>
                <w:sz w:val="18"/>
                <w:szCs w:val="18"/>
                <w:cs/>
              </w:rPr>
            </w:pPr>
            <w:r w:rsidRPr="007545BD">
              <w:rPr>
                <w:rFonts w:ascii="Arial" w:hAnsi="Arial" w:cs="Arial"/>
                <w:color w:val="000000"/>
                <w:spacing w:val="-4"/>
                <w:sz w:val="18"/>
                <w:szCs w:val="18"/>
              </w:rPr>
              <w:t xml:space="preserve">   - other companies</w:t>
            </w:r>
          </w:p>
        </w:tc>
        <w:tc>
          <w:tcPr>
            <w:tcW w:w="576" w:type="dxa"/>
            <w:vAlign w:val="bottom"/>
          </w:tcPr>
          <w:p w14:paraId="19BA8D34"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4C7BD70" w14:textId="2881CF84" w:rsidR="002663C0" w:rsidRPr="007545BD" w:rsidRDefault="00B90870" w:rsidP="00BA7414">
            <w:pPr>
              <w:tabs>
                <w:tab w:val="decimal" w:pos="1138"/>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10,648,350</w:t>
            </w:r>
          </w:p>
        </w:tc>
        <w:tc>
          <w:tcPr>
            <w:tcW w:w="1368" w:type="dxa"/>
            <w:vAlign w:val="bottom"/>
          </w:tcPr>
          <w:p w14:paraId="1DBB3859" w14:textId="6448AB08"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29,239,231</w:t>
            </w:r>
          </w:p>
        </w:tc>
        <w:tc>
          <w:tcPr>
            <w:tcW w:w="1368" w:type="dxa"/>
            <w:shd w:val="clear" w:color="auto" w:fill="FAFAFA"/>
            <w:vAlign w:val="bottom"/>
          </w:tcPr>
          <w:p w14:paraId="326D6CD3" w14:textId="52D65089"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2,621,500</w:t>
            </w:r>
          </w:p>
        </w:tc>
        <w:tc>
          <w:tcPr>
            <w:tcW w:w="1368" w:type="dxa"/>
            <w:vAlign w:val="bottom"/>
          </w:tcPr>
          <w:p w14:paraId="2AF4A0DD" w14:textId="02DC7090"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5,369,260</w:t>
            </w:r>
          </w:p>
        </w:tc>
      </w:tr>
      <w:tr w:rsidR="002663C0" w:rsidRPr="007545BD" w14:paraId="66C3EB27" w14:textId="77777777" w:rsidTr="00CD630E">
        <w:tc>
          <w:tcPr>
            <w:tcW w:w="3413" w:type="dxa"/>
            <w:vAlign w:val="bottom"/>
          </w:tcPr>
          <w:p w14:paraId="7D28EA72" w14:textId="77777777" w:rsidR="002663C0" w:rsidRPr="007545BD" w:rsidRDefault="002663C0" w:rsidP="002663C0">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related company</w:t>
            </w:r>
          </w:p>
        </w:tc>
        <w:tc>
          <w:tcPr>
            <w:tcW w:w="576" w:type="dxa"/>
            <w:vAlign w:val="bottom"/>
          </w:tcPr>
          <w:p w14:paraId="25B71CF0" w14:textId="5D080DFF"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42 a)</w:t>
            </w:r>
          </w:p>
        </w:tc>
        <w:tc>
          <w:tcPr>
            <w:tcW w:w="1368" w:type="dxa"/>
            <w:shd w:val="clear" w:color="auto" w:fill="FAFAFA"/>
            <w:vAlign w:val="bottom"/>
          </w:tcPr>
          <w:p w14:paraId="7CDDF109" w14:textId="5EFAAD67" w:rsidR="002663C0" w:rsidRPr="007545BD" w:rsidRDefault="00BA7414"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6974DBE8" w14:textId="6368316E" w:rsidR="002663C0" w:rsidRPr="007545BD" w:rsidRDefault="00BA7414"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3253404" w14:textId="2475EFD5" w:rsidR="002663C0"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0549440A" w14:textId="70298430"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45,475</w:t>
            </w:r>
          </w:p>
        </w:tc>
      </w:tr>
      <w:tr w:rsidR="002663C0" w:rsidRPr="007545BD" w14:paraId="1BA2408E" w14:textId="77777777" w:rsidTr="00CD630E">
        <w:tc>
          <w:tcPr>
            <w:tcW w:w="3413" w:type="dxa"/>
            <w:vAlign w:val="bottom"/>
          </w:tcPr>
          <w:p w14:paraId="052127DD" w14:textId="77777777" w:rsidR="002663C0" w:rsidRPr="007545BD" w:rsidRDefault="002663C0" w:rsidP="002663C0">
            <w:pPr>
              <w:tabs>
                <w:tab w:val="left" w:pos="1785"/>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Interest payable</w:t>
            </w:r>
          </w:p>
        </w:tc>
        <w:tc>
          <w:tcPr>
            <w:tcW w:w="576" w:type="dxa"/>
            <w:vAlign w:val="bottom"/>
          </w:tcPr>
          <w:p w14:paraId="640303F4"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62BB8A18" w14:textId="7FEF0231"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FADAE7B" w14:textId="4526E369"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0B96E0" w14:textId="6F70602F"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8A7E252" w14:textId="2A1B2BE9"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2663C0" w:rsidRPr="007545BD" w14:paraId="14B41666" w14:textId="77777777" w:rsidTr="00CD630E">
        <w:tc>
          <w:tcPr>
            <w:tcW w:w="3413" w:type="dxa"/>
            <w:vAlign w:val="bottom"/>
          </w:tcPr>
          <w:p w14:paraId="3A93361E" w14:textId="77777777" w:rsidR="002663C0" w:rsidRPr="007545BD" w:rsidRDefault="002663C0" w:rsidP="002663C0">
            <w:pPr>
              <w:tabs>
                <w:tab w:val="left" w:pos="1785"/>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other companies</w:t>
            </w:r>
          </w:p>
        </w:tc>
        <w:tc>
          <w:tcPr>
            <w:tcW w:w="576" w:type="dxa"/>
            <w:vAlign w:val="bottom"/>
          </w:tcPr>
          <w:p w14:paraId="3C8FEF05"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8D16FA6" w14:textId="3FFCDDDD"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450</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630</w:t>
            </w:r>
          </w:p>
        </w:tc>
        <w:tc>
          <w:tcPr>
            <w:tcW w:w="1368" w:type="dxa"/>
            <w:vAlign w:val="bottom"/>
          </w:tcPr>
          <w:p w14:paraId="15B53588" w14:textId="62D84817"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34,913,564</w:t>
            </w:r>
          </w:p>
        </w:tc>
        <w:tc>
          <w:tcPr>
            <w:tcW w:w="1368" w:type="dxa"/>
            <w:shd w:val="clear" w:color="auto" w:fill="FAFAFA"/>
            <w:vAlign w:val="bottom"/>
          </w:tcPr>
          <w:p w14:paraId="63D3708E" w14:textId="45B8B819"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25,175,553</w:t>
            </w:r>
          </w:p>
        </w:tc>
        <w:tc>
          <w:tcPr>
            <w:tcW w:w="1368" w:type="dxa"/>
            <w:vAlign w:val="bottom"/>
          </w:tcPr>
          <w:p w14:paraId="4191E2BC" w14:textId="6028C6D4"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31,074,452</w:t>
            </w:r>
          </w:p>
        </w:tc>
      </w:tr>
      <w:tr w:rsidR="002663C0" w:rsidRPr="007545BD" w14:paraId="1F7242A1" w14:textId="77777777" w:rsidTr="00CD630E">
        <w:tc>
          <w:tcPr>
            <w:tcW w:w="3413" w:type="dxa"/>
            <w:vAlign w:val="bottom"/>
          </w:tcPr>
          <w:p w14:paraId="5BCC0133" w14:textId="77777777" w:rsidR="002663C0" w:rsidRPr="007545BD" w:rsidRDefault="002663C0" w:rsidP="002663C0">
            <w:pPr>
              <w:tabs>
                <w:tab w:val="left" w:pos="1785"/>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related companies</w:t>
            </w:r>
          </w:p>
        </w:tc>
        <w:tc>
          <w:tcPr>
            <w:tcW w:w="576" w:type="dxa"/>
            <w:vAlign w:val="bottom"/>
          </w:tcPr>
          <w:p w14:paraId="3C56D992" w14:textId="410E1DF5"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42 a)</w:t>
            </w:r>
          </w:p>
        </w:tc>
        <w:tc>
          <w:tcPr>
            <w:tcW w:w="1368" w:type="dxa"/>
            <w:shd w:val="clear" w:color="auto" w:fill="FAFAFA"/>
            <w:vAlign w:val="bottom"/>
          </w:tcPr>
          <w:p w14:paraId="6AE579EC" w14:textId="6BFEDFBA" w:rsidR="002663C0" w:rsidRPr="007545BD" w:rsidRDefault="00BA7414"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0083424F" w14:textId="59752CBC" w:rsidR="002663C0" w:rsidRPr="007545BD" w:rsidRDefault="00BA7414"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6936FA5" w14:textId="3B1130F2"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7,561</w:t>
            </w:r>
          </w:p>
        </w:tc>
        <w:tc>
          <w:tcPr>
            <w:tcW w:w="1368" w:type="dxa"/>
            <w:vAlign w:val="bottom"/>
          </w:tcPr>
          <w:p w14:paraId="212EE775" w14:textId="140532D0"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45,854</w:t>
            </w:r>
          </w:p>
        </w:tc>
      </w:tr>
      <w:tr w:rsidR="002663C0" w:rsidRPr="007545BD" w14:paraId="17AEC45D" w14:textId="77777777" w:rsidTr="00CD630E">
        <w:tc>
          <w:tcPr>
            <w:tcW w:w="3413" w:type="dxa"/>
            <w:vAlign w:val="bottom"/>
          </w:tcPr>
          <w:p w14:paraId="7D72ED21" w14:textId="77777777" w:rsidR="002663C0" w:rsidRPr="007545BD" w:rsidRDefault="002663C0" w:rsidP="002663C0">
            <w:pPr>
              <w:tabs>
                <w:tab w:val="left" w:pos="2362"/>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Dividend payable</w:t>
            </w:r>
          </w:p>
        </w:tc>
        <w:tc>
          <w:tcPr>
            <w:tcW w:w="576" w:type="dxa"/>
            <w:vAlign w:val="bottom"/>
          </w:tcPr>
          <w:p w14:paraId="3D00189A"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7BCB179" w14:textId="267B16C1"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969</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093</w:t>
            </w:r>
          </w:p>
        </w:tc>
        <w:tc>
          <w:tcPr>
            <w:tcW w:w="1368" w:type="dxa"/>
            <w:vAlign w:val="bottom"/>
          </w:tcPr>
          <w:p w14:paraId="2CF14D85" w14:textId="5B249EA3"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14,639,190</w:t>
            </w:r>
          </w:p>
        </w:tc>
        <w:tc>
          <w:tcPr>
            <w:tcW w:w="1368" w:type="dxa"/>
            <w:shd w:val="clear" w:color="auto" w:fill="FAFAFA"/>
            <w:vAlign w:val="bottom"/>
          </w:tcPr>
          <w:p w14:paraId="4037A3A2" w14:textId="2460F7C4"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15,768,419</w:t>
            </w:r>
          </w:p>
        </w:tc>
        <w:tc>
          <w:tcPr>
            <w:tcW w:w="1368" w:type="dxa"/>
            <w:vAlign w:val="bottom"/>
          </w:tcPr>
          <w:p w14:paraId="318D6029" w14:textId="7C6F8DE6"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14,624,729</w:t>
            </w:r>
          </w:p>
        </w:tc>
      </w:tr>
      <w:tr w:rsidR="002663C0" w:rsidRPr="007545BD" w14:paraId="0FA57587" w14:textId="77777777" w:rsidTr="00CD630E">
        <w:tc>
          <w:tcPr>
            <w:tcW w:w="3413" w:type="dxa"/>
            <w:vAlign w:val="bottom"/>
          </w:tcPr>
          <w:p w14:paraId="72AC4310" w14:textId="24F49D2C" w:rsidR="002663C0" w:rsidRPr="007545BD" w:rsidRDefault="002663C0" w:rsidP="002663C0">
            <w:pPr>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Accrued doctor fee</w:t>
            </w:r>
          </w:p>
        </w:tc>
        <w:tc>
          <w:tcPr>
            <w:tcW w:w="576" w:type="dxa"/>
            <w:vAlign w:val="bottom"/>
          </w:tcPr>
          <w:p w14:paraId="5595C302"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6D6709DA" w14:textId="56240B00"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cs/>
                <w:lang w:val="en-GB" w:eastAsia="th-TH"/>
              </w:rPr>
              <w:t>141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350</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130</w:t>
            </w:r>
          </w:p>
        </w:tc>
        <w:tc>
          <w:tcPr>
            <w:tcW w:w="1368" w:type="dxa"/>
            <w:vAlign w:val="bottom"/>
          </w:tcPr>
          <w:p w14:paraId="24F1E024" w14:textId="3FC6DD1C"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109,026,269</w:t>
            </w:r>
          </w:p>
        </w:tc>
        <w:tc>
          <w:tcPr>
            <w:tcW w:w="1368" w:type="dxa"/>
            <w:shd w:val="clear" w:color="auto" w:fill="FAFAFA"/>
            <w:vAlign w:val="bottom"/>
          </w:tcPr>
          <w:p w14:paraId="6E3086F0" w14:textId="370DDC4A"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108,522,244</w:t>
            </w:r>
          </w:p>
        </w:tc>
        <w:tc>
          <w:tcPr>
            <w:tcW w:w="1368" w:type="dxa"/>
            <w:vAlign w:val="bottom"/>
          </w:tcPr>
          <w:p w14:paraId="56B5986D" w14:textId="40221C73"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83,134,523</w:t>
            </w:r>
          </w:p>
        </w:tc>
      </w:tr>
      <w:tr w:rsidR="002663C0" w:rsidRPr="007545BD" w14:paraId="3BBADE37" w14:textId="77777777" w:rsidTr="00CD630E">
        <w:tc>
          <w:tcPr>
            <w:tcW w:w="3413" w:type="dxa"/>
            <w:vAlign w:val="bottom"/>
          </w:tcPr>
          <w:p w14:paraId="0DBD1754" w14:textId="573E5642" w:rsidR="002663C0" w:rsidRPr="007545BD" w:rsidRDefault="002663C0" w:rsidP="002663C0">
            <w:pPr>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Accrued staff salary, </w:t>
            </w:r>
            <w:proofErr w:type="gramStart"/>
            <w:r w:rsidRPr="007545BD">
              <w:rPr>
                <w:rFonts w:ascii="Arial" w:hAnsi="Arial" w:cs="Arial"/>
                <w:color w:val="000000"/>
                <w:spacing w:val="-4"/>
                <w:sz w:val="18"/>
                <w:szCs w:val="18"/>
              </w:rPr>
              <w:t>wage</w:t>
            </w:r>
            <w:proofErr w:type="gramEnd"/>
            <w:r w:rsidRPr="007545BD">
              <w:rPr>
                <w:rFonts w:ascii="Arial" w:hAnsi="Arial" w:cs="Arial"/>
                <w:color w:val="000000"/>
                <w:spacing w:val="-4"/>
                <w:sz w:val="18"/>
                <w:szCs w:val="18"/>
              </w:rPr>
              <w:t xml:space="preserve"> and bonus </w:t>
            </w:r>
          </w:p>
        </w:tc>
        <w:tc>
          <w:tcPr>
            <w:tcW w:w="576" w:type="dxa"/>
            <w:vAlign w:val="bottom"/>
          </w:tcPr>
          <w:p w14:paraId="2A34BCF8"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4424C90" w14:textId="77AA4B5B"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cs/>
                <w:lang w:val="en-GB" w:eastAsia="th-TH"/>
              </w:rPr>
              <w:t>214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556</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044</w:t>
            </w:r>
          </w:p>
        </w:tc>
        <w:tc>
          <w:tcPr>
            <w:tcW w:w="1368" w:type="dxa"/>
            <w:vAlign w:val="bottom"/>
          </w:tcPr>
          <w:p w14:paraId="3E7FFB51" w14:textId="5B19CB42"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86,530,803</w:t>
            </w:r>
          </w:p>
        </w:tc>
        <w:tc>
          <w:tcPr>
            <w:tcW w:w="1368" w:type="dxa"/>
            <w:shd w:val="clear" w:color="auto" w:fill="FAFAFA"/>
            <w:vAlign w:val="bottom"/>
          </w:tcPr>
          <w:p w14:paraId="4ED92572" w14:textId="07977DB8"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154,890,479 </w:t>
            </w:r>
          </w:p>
        </w:tc>
        <w:tc>
          <w:tcPr>
            <w:tcW w:w="1368" w:type="dxa"/>
            <w:vAlign w:val="bottom"/>
          </w:tcPr>
          <w:p w14:paraId="7B7E6A24" w14:textId="59BEAE0B"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72,894,302</w:t>
            </w:r>
          </w:p>
        </w:tc>
      </w:tr>
      <w:tr w:rsidR="002663C0" w:rsidRPr="007545BD" w14:paraId="38A5882B" w14:textId="77777777" w:rsidTr="00CD630E">
        <w:tc>
          <w:tcPr>
            <w:tcW w:w="3413" w:type="dxa"/>
            <w:vAlign w:val="bottom"/>
          </w:tcPr>
          <w:p w14:paraId="2C71BE11" w14:textId="001E1D8C" w:rsidR="002663C0" w:rsidRPr="007545BD" w:rsidRDefault="002663C0" w:rsidP="002663C0">
            <w:pPr>
              <w:tabs>
                <w:tab w:val="left" w:pos="1417"/>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Accrued expenses</w:t>
            </w:r>
            <w:r w:rsidRPr="007545BD">
              <w:rPr>
                <w:rFonts w:ascii="Arial" w:hAnsi="Arial" w:cs="Arial"/>
                <w:color w:val="000000"/>
                <w:spacing w:val="-4"/>
                <w:sz w:val="18"/>
                <w:szCs w:val="18"/>
              </w:rPr>
              <w:tab/>
            </w:r>
          </w:p>
        </w:tc>
        <w:tc>
          <w:tcPr>
            <w:tcW w:w="576" w:type="dxa"/>
            <w:vAlign w:val="bottom"/>
          </w:tcPr>
          <w:p w14:paraId="22955C6F"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707C206" w14:textId="311573EC"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47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878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46</w:t>
            </w:r>
            <w:r w:rsidR="00385CFB">
              <w:rPr>
                <w:rFonts w:ascii="Arial" w:hAnsi="Arial" w:cs="Arial"/>
                <w:noProof/>
                <w:snapToGrid w:val="0"/>
                <w:color w:val="000000"/>
                <w:sz w:val="18"/>
                <w:szCs w:val="18"/>
                <w:lang w:val="en-GB" w:eastAsia="th-TH"/>
              </w:rPr>
              <w:t>7</w:t>
            </w:r>
          </w:p>
        </w:tc>
        <w:tc>
          <w:tcPr>
            <w:tcW w:w="1368" w:type="dxa"/>
            <w:vAlign w:val="bottom"/>
          </w:tcPr>
          <w:p w14:paraId="5FAB46C1" w14:textId="19E25F3E" w:rsidR="002663C0" w:rsidRPr="007545BD" w:rsidRDefault="00AA1CA1" w:rsidP="002663C0">
            <w:pPr>
              <w:tabs>
                <w:tab w:val="decimal" w:pos="112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49,088,939</w:t>
            </w:r>
          </w:p>
        </w:tc>
        <w:tc>
          <w:tcPr>
            <w:tcW w:w="1368" w:type="dxa"/>
            <w:shd w:val="clear" w:color="auto" w:fill="FAFAFA"/>
            <w:vAlign w:val="bottom"/>
          </w:tcPr>
          <w:p w14:paraId="48C64D81" w14:textId="4BBC2A72"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18,179,595</w:t>
            </w:r>
          </w:p>
        </w:tc>
        <w:tc>
          <w:tcPr>
            <w:tcW w:w="1368" w:type="dxa"/>
            <w:vAlign w:val="bottom"/>
          </w:tcPr>
          <w:p w14:paraId="7A981D36" w14:textId="0CB543FD"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17,215,508</w:t>
            </w:r>
          </w:p>
        </w:tc>
      </w:tr>
      <w:tr w:rsidR="002663C0" w:rsidRPr="007545BD" w14:paraId="41E18C3B" w14:textId="77777777" w:rsidTr="00CD630E">
        <w:tc>
          <w:tcPr>
            <w:tcW w:w="3413" w:type="dxa"/>
            <w:vAlign w:val="bottom"/>
          </w:tcPr>
          <w:p w14:paraId="7244F65F" w14:textId="1E60443A" w:rsidR="002663C0" w:rsidRPr="007545BD" w:rsidRDefault="002663C0" w:rsidP="002663C0">
            <w:pPr>
              <w:tabs>
                <w:tab w:val="left" w:pos="731"/>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Unearned income </w:t>
            </w:r>
          </w:p>
        </w:tc>
        <w:tc>
          <w:tcPr>
            <w:tcW w:w="576" w:type="dxa"/>
            <w:vAlign w:val="bottom"/>
          </w:tcPr>
          <w:p w14:paraId="5AAC910C"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94560FD" w14:textId="29A3EAA5"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51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928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203</w:t>
            </w:r>
          </w:p>
        </w:tc>
        <w:tc>
          <w:tcPr>
            <w:tcW w:w="1368" w:type="dxa"/>
            <w:vAlign w:val="bottom"/>
          </w:tcPr>
          <w:p w14:paraId="65A68567" w14:textId="537A54F8"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29,744,889</w:t>
            </w:r>
          </w:p>
        </w:tc>
        <w:tc>
          <w:tcPr>
            <w:tcW w:w="1368" w:type="dxa"/>
            <w:shd w:val="clear" w:color="auto" w:fill="FAFAFA"/>
            <w:vAlign w:val="bottom"/>
          </w:tcPr>
          <w:p w14:paraId="4058A2CD" w14:textId="2ACB4809" w:rsidR="002663C0" w:rsidRPr="007545BD" w:rsidRDefault="00801B82" w:rsidP="00BA7414">
            <w:pPr>
              <w:tabs>
                <w:tab w:val="decimal" w:pos="1152"/>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21,415,680</w:t>
            </w:r>
          </w:p>
        </w:tc>
        <w:tc>
          <w:tcPr>
            <w:tcW w:w="1368" w:type="dxa"/>
            <w:vAlign w:val="bottom"/>
          </w:tcPr>
          <w:p w14:paraId="236A58E8" w14:textId="121E575D"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18,503,877</w:t>
            </w:r>
          </w:p>
        </w:tc>
      </w:tr>
      <w:tr w:rsidR="002663C0" w:rsidRPr="007545BD" w14:paraId="3135A4D7" w14:textId="77777777" w:rsidTr="00CD630E">
        <w:tc>
          <w:tcPr>
            <w:tcW w:w="3413" w:type="dxa"/>
            <w:vAlign w:val="bottom"/>
          </w:tcPr>
          <w:p w14:paraId="04CD8602" w14:textId="77777777" w:rsidR="002663C0" w:rsidRPr="007545BD" w:rsidRDefault="002663C0" w:rsidP="002663C0">
            <w:pPr>
              <w:tabs>
                <w:tab w:val="left" w:pos="731"/>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Retention payable</w:t>
            </w:r>
          </w:p>
        </w:tc>
        <w:tc>
          <w:tcPr>
            <w:tcW w:w="576" w:type="dxa"/>
            <w:vAlign w:val="bottom"/>
          </w:tcPr>
          <w:p w14:paraId="5B9AB4A5" w14:textId="77777777" w:rsidR="002663C0" w:rsidRPr="007545BD" w:rsidRDefault="002663C0" w:rsidP="002663C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9110770" w14:textId="74B51776" w:rsidR="002663C0" w:rsidRPr="007545BD" w:rsidRDefault="002663C0"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128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142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226</w:t>
            </w:r>
          </w:p>
        </w:tc>
        <w:tc>
          <w:tcPr>
            <w:tcW w:w="1368" w:type="dxa"/>
            <w:vAlign w:val="bottom"/>
          </w:tcPr>
          <w:p w14:paraId="7D574A4C" w14:textId="7E50DDC4" w:rsidR="002663C0" w:rsidRPr="007545BD" w:rsidRDefault="002663C0" w:rsidP="002663C0">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140,550,177</w:t>
            </w:r>
          </w:p>
        </w:tc>
        <w:tc>
          <w:tcPr>
            <w:tcW w:w="1368" w:type="dxa"/>
            <w:shd w:val="clear" w:color="auto" w:fill="FAFAFA"/>
            <w:vAlign w:val="bottom"/>
          </w:tcPr>
          <w:p w14:paraId="18CA340E" w14:textId="06139D30"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11,887,627</w:t>
            </w:r>
          </w:p>
        </w:tc>
        <w:tc>
          <w:tcPr>
            <w:tcW w:w="1368" w:type="dxa"/>
            <w:vAlign w:val="bottom"/>
          </w:tcPr>
          <w:p w14:paraId="203BCD09" w14:textId="467493FE" w:rsidR="002663C0" w:rsidRPr="007545BD" w:rsidRDefault="002663C0"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12,833,471</w:t>
            </w:r>
          </w:p>
        </w:tc>
      </w:tr>
      <w:tr w:rsidR="00385CFB" w:rsidRPr="007545BD" w14:paraId="3CC36388" w14:textId="77777777" w:rsidTr="00CD630E">
        <w:tc>
          <w:tcPr>
            <w:tcW w:w="3413" w:type="dxa"/>
            <w:vAlign w:val="bottom"/>
          </w:tcPr>
          <w:p w14:paraId="06EA040E" w14:textId="388F9F5E" w:rsidR="00385CFB" w:rsidRPr="007545BD" w:rsidRDefault="00385CFB" w:rsidP="00385CFB">
            <w:pPr>
              <w:tabs>
                <w:tab w:val="left" w:pos="731"/>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Deferred revenue</w:t>
            </w:r>
          </w:p>
        </w:tc>
        <w:tc>
          <w:tcPr>
            <w:tcW w:w="576" w:type="dxa"/>
            <w:vAlign w:val="bottom"/>
          </w:tcPr>
          <w:p w14:paraId="5AAA32C6" w14:textId="77777777" w:rsidR="00385CFB" w:rsidRPr="007545BD" w:rsidRDefault="00385CFB" w:rsidP="00385CFB">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E6ABDC8" w14:textId="7E59BFC3" w:rsidR="00385CFB" w:rsidRPr="007545BD" w:rsidRDefault="00385CFB" w:rsidP="00BA7414">
            <w:pPr>
              <w:tabs>
                <w:tab w:val="decimal" w:pos="1138"/>
              </w:tabs>
              <w:spacing w:before="6" w:after="6"/>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lang w:val="en-GB" w:eastAsia="th-TH"/>
              </w:rPr>
              <w:t>330,000</w:t>
            </w:r>
          </w:p>
        </w:tc>
        <w:tc>
          <w:tcPr>
            <w:tcW w:w="1368" w:type="dxa"/>
            <w:vAlign w:val="bottom"/>
          </w:tcPr>
          <w:p w14:paraId="6FFF720D" w14:textId="541EA70F" w:rsidR="00385CFB" w:rsidRPr="007545BD" w:rsidRDefault="00385CFB" w:rsidP="00385CFB">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403,500</w:t>
            </w:r>
          </w:p>
        </w:tc>
        <w:tc>
          <w:tcPr>
            <w:tcW w:w="1368" w:type="dxa"/>
            <w:shd w:val="clear" w:color="auto" w:fill="FAFAFA"/>
            <w:vAlign w:val="bottom"/>
          </w:tcPr>
          <w:p w14:paraId="35C7591B" w14:textId="099E48B6" w:rsidR="00385CFB"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3BB2285E" w14:textId="28B8C983" w:rsidR="00385CFB"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385CFB" w:rsidRPr="007545BD" w14:paraId="0C836A2A" w14:textId="77777777" w:rsidTr="00CD630E">
        <w:tc>
          <w:tcPr>
            <w:tcW w:w="3413" w:type="dxa"/>
            <w:vAlign w:val="bottom"/>
          </w:tcPr>
          <w:p w14:paraId="7201AC63" w14:textId="77777777" w:rsidR="00385CFB" w:rsidRPr="007545BD" w:rsidRDefault="00385CFB" w:rsidP="00385CFB">
            <w:pPr>
              <w:tabs>
                <w:tab w:val="left" w:pos="731"/>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Deferred revenue from</w:t>
            </w:r>
          </w:p>
        </w:tc>
        <w:tc>
          <w:tcPr>
            <w:tcW w:w="576" w:type="dxa"/>
            <w:vAlign w:val="bottom"/>
          </w:tcPr>
          <w:p w14:paraId="453F3B77" w14:textId="77777777" w:rsidR="00385CFB" w:rsidRPr="007545BD" w:rsidRDefault="00385CFB" w:rsidP="00385CFB">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5D9147B" w14:textId="4B7660D9" w:rsidR="00385CFB" w:rsidRPr="007545BD" w:rsidRDefault="00385CFB"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13F37AC5" w14:textId="170F9290" w:rsidR="00385CFB" w:rsidRPr="007545BD" w:rsidRDefault="00385CFB" w:rsidP="00385CFB">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EB98100" w14:textId="1E93617C" w:rsidR="00385CFB" w:rsidRPr="007545BD" w:rsidRDefault="00385CFB"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D96C800" w14:textId="4559BC23" w:rsidR="00385CFB" w:rsidRPr="007545BD" w:rsidRDefault="00385CFB"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385CFB" w:rsidRPr="007545BD" w14:paraId="28F1B96B" w14:textId="77777777" w:rsidTr="00CD630E">
        <w:tc>
          <w:tcPr>
            <w:tcW w:w="3413" w:type="dxa"/>
            <w:vAlign w:val="bottom"/>
          </w:tcPr>
          <w:p w14:paraId="288C8FA5" w14:textId="77777777" w:rsidR="00385CFB" w:rsidRPr="007545BD" w:rsidRDefault="00385CFB" w:rsidP="00385CFB">
            <w:pPr>
              <w:tabs>
                <w:tab w:val="left" w:pos="731"/>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condominium unit sold</w:t>
            </w:r>
          </w:p>
        </w:tc>
        <w:tc>
          <w:tcPr>
            <w:tcW w:w="576" w:type="dxa"/>
            <w:vAlign w:val="bottom"/>
          </w:tcPr>
          <w:p w14:paraId="336F843C" w14:textId="77777777" w:rsidR="00385CFB" w:rsidRPr="007545BD" w:rsidRDefault="00385CFB" w:rsidP="00385CFB">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830BCB9" w14:textId="3B5FDDBC" w:rsidR="00385CFB" w:rsidRPr="007545BD" w:rsidRDefault="00385CFB"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6</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305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740</w:t>
            </w:r>
          </w:p>
        </w:tc>
        <w:tc>
          <w:tcPr>
            <w:tcW w:w="1368" w:type="dxa"/>
            <w:vAlign w:val="bottom"/>
          </w:tcPr>
          <w:p w14:paraId="60C4F79F" w14:textId="57678218" w:rsidR="00385CFB" w:rsidRPr="007545BD" w:rsidRDefault="00385CFB" w:rsidP="00385CFB">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6,385,740</w:t>
            </w:r>
          </w:p>
        </w:tc>
        <w:tc>
          <w:tcPr>
            <w:tcW w:w="1368" w:type="dxa"/>
            <w:shd w:val="clear" w:color="auto" w:fill="FAFAFA"/>
            <w:vAlign w:val="bottom"/>
          </w:tcPr>
          <w:p w14:paraId="7F5C769C" w14:textId="077DDC5C" w:rsidR="00385CFB"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193F3570" w14:textId="75D53DD8" w:rsidR="00385CFB"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385CFB" w:rsidRPr="007545BD" w14:paraId="7514E1B1" w14:textId="77777777" w:rsidTr="00CD630E">
        <w:tc>
          <w:tcPr>
            <w:tcW w:w="3413" w:type="dxa"/>
            <w:vAlign w:val="bottom"/>
          </w:tcPr>
          <w:p w14:paraId="5C630C65" w14:textId="77777777" w:rsidR="00385CFB" w:rsidRPr="007545BD" w:rsidRDefault="00385CFB" w:rsidP="00385CFB">
            <w:pPr>
              <w:tabs>
                <w:tab w:val="left" w:pos="731"/>
              </w:tabs>
              <w:spacing w:before="6" w:after="6"/>
              <w:ind w:left="-109" w:right="-162"/>
              <w:rPr>
                <w:rFonts w:ascii="Arial" w:hAnsi="Arial" w:cs="Arial"/>
                <w:color w:val="000000"/>
                <w:spacing w:val="-4"/>
                <w:sz w:val="18"/>
                <w:szCs w:val="22"/>
                <w:lang w:val="en-GB"/>
              </w:rPr>
            </w:pPr>
            <w:r w:rsidRPr="007545BD">
              <w:rPr>
                <w:rFonts w:ascii="Arial" w:hAnsi="Arial" w:cs="Arial"/>
                <w:color w:val="000000"/>
                <w:spacing w:val="-4"/>
                <w:sz w:val="18"/>
                <w:szCs w:val="22"/>
                <w:lang w:val="en-GB"/>
              </w:rPr>
              <w:t xml:space="preserve">Advance received from down </w:t>
            </w:r>
          </w:p>
        </w:tc>
        <w:tc>
          <w:tcPr>
            <w:tcW w:w="576" w:type="dxa"/>
            <w:vAlign w:val="bottom"/>
          </w:tcPr>
          <w:p w14:paraId="5EDF6651" w14:textId="77777777" w:rsidR="00385CFB" w:rsidRPr="007545BD" w:rsidRDefault="00385CFB" w:rsidP="00385CFB">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3B651348" w14:textId="02E68678" w:rsidR="00385CFB" w:rsidRPr="007545BD" w:rsidRDefault="00385CFB"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FA1938A" w14:textId="45846369" w:rsidR="00385CFB" w:rsidRPr="007545BD" w:rsidRDefault="00385CFB" w:rsidP="00385CFB">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4A5DB90" w14:textId="1B166744" w:rsidR="00385CFB" w:rsidRPr="007545BD" w:rsidRDefault="00385CFB"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9E519A0" w14:textId="273E4629" w:rsidR="00385CFB" w:rsidRPr="007545BD" w:rsidRDefault="00385CFB"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385CFB" w:rsidRPr="007545BD" w14:paraId="4A814008" w14:textId="77777777" w:rsidTr="00CD630E">
        <w:tc>
          <w:tcPr>
            <w:tcW w:w="3413" w:type="dxa"/>
            <w:vAlign w:val="bottom"/>
          </w:tcPr>
          <w:p w14:paraId="3D2349F3" w14:textId="77777777" w:rsidR="00385CFB" w:rsidRPr="007545BD" w:rsidRDefault="00385CFB" w:rsidP="00385CFB">
            <w:pPr>
              <w:tabs>
                <w:tab w:val="left" w:pos="731"/>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22"/>
                <w:lang w:val="en-GB"/>
              </w:rPr>
              <w:t xml:space="preserve">   payment of condominium unit</w:t>
            </w:r>
          </w:p>
        </w:tc>
        <w:tc>
          <w:tcPr>
            <w:tcW w:w="576" w:type="dxa"/>
            <w:vAlign w:val="bottom"/>
          </w:tcPr>
          <w:p w14:paraId="0DD8B27E" w14:textId="77777777" w:rsidR="00385CFB" w:rsidRPr="007545BD" w:rsidRDefault="00385CFB" w:rsidP="00385CFB">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D443CA0" w14:textId="1C5110A4" w:rsidR="00385CFB" w:rsidRPr="007545BD" w:rsidRDefault="00385CFB"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9</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781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279</w:t>
            </w:r>
          </w:p>
        </w:tc>
        <w:tc>
          <w:tcPr>
            <w:tcW w:w="1368" w:type="dxa"/>
            <w:vAlign w:val="bottom"/>
          </w:tcPr>
          <w:p w14:paraId="4DD6B073" w14:textId="0850BAF4" w:rsidR="00385CFB" w:rsidRPr="007545BD" w:rsidRDefault="00385CFB" w:rsidP="00385CFB">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20,560,036</w:t>
            </w:r>
          </w:p>
        </w:tc>
        <w:tc>
          <w:tcPr>
            <w:tcW w:w="1368" w:type="dxa"/>
            <w:shd w:val="clear" w:color="auto" w:fill="FAFAFA"/>
            <w:vAlign w:val="bottom"/>
          </w:tcPr>
          <w:p w14:paraId="403BFBF3" w14:textId="5584F96E" w:rsidR="00385CFB"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583D80C1" w14:textId="5CEE4791" w:rsidR="00385CFB"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385CFB" w:rsidRPr="007545BD" w14:paraId="657A0AED" w14:textId="77777777" w:rsidTr="00CD630E">
        <w:tc>
          <w:tcPr>
            <w:tcW w:w="3413" w:type="dxa"/>
            <w:vAlign w:val="bottom"/>
          </w:tcPr>
          <w:p w14:paraId="3F7D4EB9" w14:textId="3B7A980E" w:rsidR="00385CFB" w:rsidRPr="007545BD" w:rsidRDefault="00385CFB" w:rsidP="00385CFB">
            <w:pPr>
              <w:tabs>
                <w:tab w:val="left" w:pos="731"/>
              </w:tabs>
              <w:spacing w:before="6" w:after="6"/>
              <w:ind w:left="-109" w:right="-162"/>
              <w:rPr>
                <w:rFonts w:ascii="Arial" w:hAnsi="Arial" w:cs="Arial"/>
                <w:color w:val="000000"/>
                <w:spacing w:val="-4"/>
                <w:sz w:val="18"/>
                <w:szCs w:val="22"/>
                <w:lang w:val="en-GB"/>
              </w:rPr>
            </w:pPr>
            <w:r w:rsidRPr="007545BD">
              <w:rPr>
                <w:rFonts w:ascii="Arial" w:hAnsi="Arial" w:cs="Arial"/>
                <w:color w:val="000000"/>
                <w:spacing w:val="-4"/>
                <w:sz w:val="18"/>
                <w:szCs w:val="18"/>
              </w:rPr>
              <w:t>Deposit received</w:t>
            </w:r>
            <w:r>
              <w:rPr>
                <w:rFonts w:ascii="Arial" w:hAnsi="Arial" w:cs="Arial"/>
                <w:color w:val="000000"/>
                <w:spacing w:val="-4"/>
                <w:sz w:val="18"/>
                <w:szCs w:val="18"/>
              </w:rPr>
              <w:t xml:space="preserve"> for vaccines</w:t>
            </w:r>
          </w:p>
        </w:tc>
        <w:tc>
          <w:tcPr>
            <w:tcW w:w="576" w:type="dxa"/>
            <w:vAlign w:val="bottom"/>
          </w:tcPr>
          <w:p w14:paraId="4541E932" w14:textId="77777777" w:rsidR="00385CFB" w:rsidRPr="007545BD" w:rsidRDefault="00385CFB" w:rsidP="00385CFB">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0C9C02C7" w14:textId="3F4CF4DF" w:rsidR="00385CFB" w:rsidRPr="007545BD" w:rsidRDefault="00385CFB" w:rsidP="00BA7414">
            <w:pPr>
              <w:tabs>
                <w:tab w:val="decimal" w:pos="1138"/>
              </w:tabs>
              <w:spacing w:before="6" w:after="6"/>
              <w:ind w:right="-72"/>
              <w:jc w:val="both"/>
              <w:rPr>
                <w:rFonts w:ascii="Arial" w:hAnsi="Arial" w:cs="Arial"/>
                <w:noProof/>
                <w:snapToGrid w:val="0"/>
                <w:color w:val="000000"/>
                <w:sz w:val="18"/>
                <w:szCs w:val="18"/>
                <w:cs/>
                <w:lang w:val="en-GB" w:eastAsia="th-TH"/>
              </w:rPr>
            </w:pPr>
          </w:p>
        </w:tc>
        <w:tc>
          <w:tcPr>
            <w:tcW w:w="1368" w:type="dxa"/>
            <w:vAlign w:val="bottom"/>
          </w:tcPr>
          <w:p w14:paraId="58233713" w14:textId="7A94F376" w:rsidR="00385CFB" w:rsidRPr="007545BD" w:rsidRDefault="00385CFB" w:rsidP="00385CFB">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A04C93D" w14:textId="74123C01" w:rsidR="00385CFB" w:rsidRPr="007545BD" w:rsidRDefault="00385CFB"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4A9143D" w14:textId="2F83F31C" w:rsidR="00385CFB" w:rsidRPr="007545BD" w:rsidRDefault="00385CFB"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385CFB" w:rsidRPr="007545BD" w14:paraId="42BDAD3E" w14:textId="77777777" w:rsidTr="00CD630E">
        <w:tc>
          <w:tcPr>
            <w:tcW w:w="3413" w:type="dxa"/>
            <w:vAlign w:val="bottom"/>
          </w:tcPr>
          <w:p w14:paraId="2C82C50E" w14:textId="09434D7F" w:rsidR="00385CFB" w:rsidRPr="007545BD" w:rsidRDefault="00385CFB" w:rsidP="00385CFB">
            <w:pPr>
              <w:tabs>
                <w:tab w:val="left" w:pos="731"/>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w:t>
            </w:r>
            <w:r w:rsidR="00D429E9" w:rsidRPr="007545BD">
              <w:rPr>
                <w:rFonts w:ascii="Arial" w:hAnsi="Arial" w:cs="Arial"/>
                <w:color w:val="000000"/>
                <w:spacing w:val="-4"/>
                <w:sz w:val="18"/>
                <w:szCs w:val="18"/>
              </w:rPr>
              <w:t xml:space="preserve">other </w:t>
            </w:r>
            <w:r w:rsidR="00D429E9" w:rsidRPr="007545BD">
              <w:rPr>
                <w:rFonts w:ascii="Arial" w:hAnsi="Arial" w:cs="Arial"/>
                <w:color w:val="000000"/>
                <w:spacing w:val="-4"/>
                <w:sz w:val="18"/>
                <w:szCs w:val="22"/>
                <w:lang w:val="en-GB"/>
              </w:rPr>
              <w:t>companies / individuals</w:t>
            </w:r>
          </w:p>
        </w:tc>
        <w:tc>
          <w:tcPr>
            <w:tcW w:w="576" w:type="dxa"/>
            <w:vAlign w:val="bottom"/>
          </w:tcPr>
          <w:p w14:paraId="2FCE64D5" w14:textId="03B46787" w:rsidR="00385CFB" w:rsidRPr="007545BD" w:rsidRDefault="00385CFB" w:rsidP="00385CFB">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1BFF0271" w14:textId="6ADCCCA2" w:rsidR="00385CFB" w:rsidRPr="007545BD" w:rsidRDefault="00385CFB" w:rsidP="00BA7414">
            <w:pPr>
              <w:tabs>
                <w:tab w:val="decimal" w:pos="1138"/>
              </w:tabs>
              <w:spacing w:before="6" w:after="6"/>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lang w:val="en-GB" w:eastAsia="th-TH"/>
              </w:rPr>
              <w:t>1,139,296,431</w:t>
            </w:r>
          </w:p>
        </w:tc>
        <w:tc>
          <w:tcPr>
            <w:tcW w:w="1368" w:type="dxa"/>
            <w:vAlign w:val="bottom"/>
          </w:tcPr>
          <w:p w14:paraId="210D7255" w14:textId="257AC64F" w:rsidR="00385CFB" w:rsidRPr="007545BD" w:rsidRDefault="00BA7414" w:rsidP="00385CFB">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1BE7F315" w14:textId="1DC2C5C5" w:rsidR="00385CFB" w:rsidRPr="007545BD" w:rsidRDefault="00385CFB"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1,121,906,373</w:t>
            </w:r>
          </w:p>
        </w:tc>
        <w:tc>
          <w:tcPr>
            <w:tcW w:w="1368" w:type="dxa"/>
            <w:vAlign w:val="bottom"/>
          </w:tcPr>
          <w:p w14:paraId="2C653C0E" w14:textId="1112942C" w:rsidR="00385CFB"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D429E9" w:rsidRPr="007545BD" w14:paraId="68A50D30" w14:textId="77777777" w:rsidTr="00CD630E">
        <w:tc>
          <w:tcPr>
            <w:tcW w:w="3413" w:type="dxa"/>
            <w:vAlign w:val="bottom"/>
          </w:tcPr>
          <w:p w14:paraId="16031EA6" w14:textId="10262FFB" w:rsidR="00D429E9" w:rsidRPr="007545BD" w:rsidRDefault="00D429E9" w:rsidP="00D429E9">
            <w:pPr>
              <w:tabs>
                <w:tab w:val="left" w:pos="731"/>
              </w:tabs>
              <w:spacing w:before="6" w:after="6"/>
              <w:ind w:left="-109" w:right="-162"/>
              <w:rPr>
                <w:rFonts w:ascii="Arial" w:hAnsi="Arial" w:cs="Arial"/>
                <w:color w:val="000000"/>
                <w:spacing w:val="-4"/>
                <w:sz w:val="18"/>
                <w:szCs w:val="22"/>
                <w:lang w:val="en-GB"/>
              </w:rPr>
            </w:pPr>
            <w:r w:rsidRPr="007545BD">
              <w:rPr>
                <w:rFonts w:ascii="Arial" w:hAnsi="Arial" w:cs="Arial"/>
                <w:color w:val="000000"/>
                <w:spacing w:val="-4"/>
                <w:sz w:val="18"/>
                <w:szCs w:val="18"/>
              </w:rPr>
              <w:t xml:space="preserve">   - related companies</w:t>
            </w:r>
          </w:p>
        </w:tc>
        <w:tc>
          <w:tcPr>
            <w:tcW w:w="576" w:type="dxa"/>
            <w:vAlign w:val="bottom"/>
          </w:tcPr>
          <w:p w14:paraId="10BB803A" w14:textId="01BE7C55" w:rsidR="00D429E9" w:rsidRPr="007545BD" w:rsidRDefault="00D429E9" w:rsidP="00D429E9">
            <w:pPr>
              <w:spacing w:before="6" w:after="6"/>
              <w:ind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42 a)</w:t>
            </w:r>
          </w:p>
        </w:tc>
        <w:tc>
          <w:tcPr>
            <w:tcW w:w="1368" w:type="dxa"/>
            <w:shd w:val="clear" w:color="auto" w:fill="FAFAFA"/>
            <w:vAlign w:val="bottom"/>
          </w:tcPr>
          <w:p w14:paraId="0432F436" w14:textId="09B02644" w:rsidR="00D429E9" w:rsidRPr="007545BD" w:rsidRDefault="00D429E9"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11,167,200</w:t>
            </w:r>
          </w:p>
        </w:tc>
        <w:tc>
          <w:tcPr>
            <w:tcW w:w="1368" w:type="dxa"/>
            <w:vAlign w:val="bottom"/>
          </w:tcPr>
          <w:p w14:paraId="31CF6581" w14:textId="6329E6B9" w:rsidR="00D429E9" w:rsidRPr="007545BD" w:rsidRDefault="00BA7414" w:rsidP="00D429E9">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C75CDF1" w14:textId="60447663" w:rsidR="00D429E9" w:rsidRPr="007545BD" w:rsidRDefault="00D429E9"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17,135,500</w:t>
            </w:r>
          </w:p>
        </w:tc>
        <w:tc>
          <w:tcPr>
            <w:tcW w:w="1368" w:type="dxa"/>
            <w:vAlign w:val="bottom"/>
          </w:tcPr>
          <w:p w14:paraId="4E6A8CB6" w14:textId="6DC5FD08" w:rsidR="00D429E9"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D429E9" w:rsidRPr="007545BD" w14:paraId="3F4AD9A6" w14:textId="77777777" w:rsidTr="00CD630E">
        <w:tc>
          <w:tcPr>
            <w:tcW w:w="3413" w:type="dxa"/>
            <w:vAlign w:val="bottom"/>
          </w:tcPr>
          <w:p w14:paraId="5B825D87" w14:textId="18E8F147" w:rsidR="00D429E9" w:rsidRPr="007545BD" w:rsidRDefault="00D429E9" w:rsidP="00D429E9">
            <w:pPr>
              <w:tabs>
                <w:tab w:val="left" w:pos="731"/>
              </w:tabs>
              <w:spacing w:before="6" w:after="6"/>
              <w:ind w:left="-109" w:right="-162"/>
              <w:rPr>
                <w:rFonts w:ascii="Arial" w:hAnsi="Arial" w:cs="Arial"/>
                <w:color w:val="000000"/>
                <w:spacing w:val="-4"/>
                <w:sz w:val="18"/>
                <w:szCs w:val="22"/>
                <w:lang w:val="en-GB"/>
              </w:rPr>
            </w:pPr>
            <w:r w:rsidRPr="007545BD">
              <w:rPr>
                <w:rFonts w:ascii="Arial" w:hAnsi="Arial" w:cs="Arial"/>
                <w:color w:val="000000"/>
                <w:spacing w:val="-4"/>
                <w:sz w:val="18"/>
                <w:szCs w:val="22"/>
                <w:lang w:val="en-GB"/>
              </w:rPr>
              <w:t>Advance received from other companies</w:t>
            </w:r>
            <w:r>
              <w:rPr>
                <w:rFonts w:ascii="Arial" w:hAnsi="Arial" w:cs="Arial"/>
                <w:color w:val="000000"/>
                <w:spacing w:val="-4"/>
                <w:sz w:val="18"/>
                <w:szCs w:val="22"/>
                <w:lang w:val="en-GB"/>
              </w:rPr>
              <w:t xml:space="preserve"> /</w:t>
            </w:r>
          </w:p>
        </w:tc>
        <w:tc>
          <w:tcPr>
            <w:tcW w:w="576" w:type="dxa"/>
            <w:vAlign w:val="bottom"/>
          </w:tcPr>
          <w:p w14:paraId="334AF017" w14:textId="77777777" w:rsidR="00D429E9" w:rsidRPr="007545BD" w:rsidRDefault="00D429E9" w:rsidP="00D429E9">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CE97959" w14:textId="5052622E" w:rsidR="00D429E9" w:rsidRPr="007545BD" w:rsidRDefault="00D429E9"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3E120C1" w14:textId="1B135937" w:rsidR="00D429E9" w:rsidRPr="007545BD" w:rsidRDefault="00D429E9" w:rsidP="00D429E9">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EB24249" w14:textId="2D25B812" w:rsidR="00D429E9" w:rsidRPr="007545BD" w:rsidRDefault="00D429E9"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7A5D0DF" w14:textId="3DF2F820" w:rsidR="00D429E9" w:rsidRPr="007545BD" w:rsidRDefault="00D429E9"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D429E9" w:rsidRPr="007545BD" w14:paraId="22BBCC83" w14:textId="77777777" w:rsidTr="00CD630E">
        <w:tc>
          <w:tcPr>
            <w:tcW w:w="3413" w:type="dxa"/>
            <w:vAlign w:val="bottom"/>
          </w:tcPr>
          <w:p w14:paraId="5B3D6E01" w14:textId="5C508AC8" w:rsidR="00D429E9" w:rsidRPr="007545BD" w:rsidRDefault="00D429E9" w:rsidP="00D429E9">
            <w:pPr>
              <w:tabs>
                <w:tab w:val="left" w:pos="731"/>
              </w:tabs>
              <w:spacing w:before="6" w:after="6"/>
              <w:ind w:left="-109" w:right="-162"/>
              <w:rPr>
                <w:rFonts w:ascii="Arial" w:hAnsi="Arial" w:cs="Arial"/>
                <w:color w:val="000000"/>
                <w:spacing w:val="-4"/>
                <w:sz w:val="18"/>
                <w:szCs w:val="22"/>
                <w:lang w:val="en-GB"/>
              </w:rPr>
            </w:pPr>
            <w:r>
              <w:rPr>
                <w:rFonts w:ascii="Arial" w:hAnsi="Arial" w:cs="Arial"/>
                <w:color w:val="000000"/>
                <w:spacing w:val="-4"/>
                <w:sz w:val="18"/>
                <w:szCs w:val="22"/>
                <w:lang w:val="en-GB"/>
              </w:rPr>
              <w:t xml:space="preserve">    </w:t>
            </w:r>
            <w:r w:rsidRPr="007545BD">
              <w:rPr>
                <w:rFonts w:ascii="Arial" w:hAnsi="Arial" w:cs="Arial"/>
                <w:color w:val="000000"/>
                <w:spacing w:val="-4"/>
                <w:sz w:val="18"/>
                <w:szCs w:val="22"/>
                <w:lang w:val="en-GB"/>
              </w:rPr>
              <w:t>individuals</w:t>
            </w:r>
          </w:p>
        </w:tc>
        <w:tc>
          <w:tcPr>
            <w:tcW w:w="576" w:type="dxa"/>
            <w:vAlign w:val="bottom"/>
          </w:tcPr>
          <w:p w14:paraId="5EB20111" w14:textId="77777777" w:rsidR="00D429E9" w:rsidRPr="007545BD" w:rsidRDefault="00D429E9" w:rsidP="00D429E9">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6DDFC7CF" w14:textId="716CA7E2" w:rsidR="00D429E9" w:rsidRDefault="00D429E9" w:rsidP="00BA7414">
            <w:pPr>
              <w:tabs>
                <w:tab w:val="decimal" w:pos="1138"/>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37,299,730</w:t>
            </w:r>
          </w:p>
        </w:tc>
        <w:tc>
          <w:tcPr>
            <w:tcW w:w="1368" w:type="dxa"/>
            <w:vAlign w:val="bottom"/>
          </w:tcPr>
          <w:p w14:paraId="3D0139D9" w14:textId="707184F5" w:rsidR="00D429E9" w:rsidRPr="007545BD" w:rsidRDefault="00D429E9" w:rsidP="00D429E9">
            <w:pPr>
              <w:tabs>
                <w:tab w:val="decimal" w:pos="1126"/>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19,176,578</w:t>
            </w:r>
          </w:p>
        </w:tc>
        <w:tc>
          <w:tcPr>
            <w:tcW w:w="1368" w:type="dxa"/>
            <w:shd w:val="clear" w:color="auto" w:fill="FAFAFA"/>
            <w:vAlign w:val="bottom"/>
          </w:tcPr>
          <w:p w14:paraId="7315182A" w14:textId="4E068E95" w:rsidR="00D429E9" w:rsidRDefault="00D429E9" w:rsidP="00BA7414">
            <w:pPr>
              <w:tabs>
                <w:tab w:val="decimal" w:pos="1152"/>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5,552,753</w:t>
            </w:r>
          </w:p>
        </w:tc>
        <w:tc>
          <w:tcPr>
            <w:tcW w:w="1368" w:type="dxa"/>
            <w:vAlign w:val="bottom"/>
          </w:tcPr>
          <w:p w14:paraId="0B4CF766" w14:textId="581FB4E7" w:rsidR="00D429E9"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D429E9" w:rsidRPr="007545BD" w14:paraId="3DAE245E" w14:textId="77777777" w:rsidTr="00CD630E">
        <w:tc>
          <w:tcPr>
            <w:tcW w:w="3413" w:type="dxa"/>
            <w:vAlign w:val="bottom"/>
          </w:tcPr>
          <w:p w14:paraId="358C7897" w14:textId="77777777" w:rsidR="00D429E9" w:rsidRPr="007545BD" w:rsidRDefault="00D429E9" w:rsidP="00D429E9">
            <w:pPr>
              <w:tabs>
                <w:tab w:val="left" w:pos="1237"/>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Deposit received</w:t>
            </w:r>
            <w:r w:rsidRPr="007545BD">
              <w:rPr>
                <w:rFonts w:ascii="Arial" w:hAnsi="Arial" w:cs="Arial"/>
                <w:color w:val="000000"/>
                <w:spacing w:val="-4"/>
                <w:sz w:val="18"/>
                <w:szCs w:val="18"/>
              </w:rPr>
              <w:tab/>
            </w:r>
          </w:p>
        </w:tc>
        <w:tc>
          <w:tcPr>
            <w:tcW w:w="576" w:type="dxa"/>
            <w:vAlign w:val="bottom"/>
          </w:tcPr>
          <w:p w14:paraId="68FB170A" w14:textId="77777777" w:rsidR="00D429E9" w:rsidRPr="007545BD" w:rsidRDefault="00D429E9" w:rsidP="00D429E9">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03AFC0D7" w14:textId="6FCF9FA2" w:rsidR="00D429E9" w:rsidRPr="007545BD" w:rsidRDefault="00D429E9"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885A24B" w14:textId="0CBDFE40" w:rsidR="00D429E9" w:rsidRPr="007545BD" w:rsidRDefault="00D429E9" w:rsidP="00D429E9">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9AFD4D7" w14:textId="40D37F0D" w:rsidR="00D429E9" w:rsidRPr="007545BD" w:rsidRDefault="00D429E9"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984FB6C" w14:textId="3F29C767" w:rsidR="00D429E9" w:rsidRPr="007545BD" w:rsidRDefault="00D429E9"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D429E9" w:rsidRPr="007545BD" w14:paraId="23EDFD57" w14:textId="77777777" w:rsidTr="00CD630E">
        <w:tc>
          <w:tcPr>
            <w:tcW w:w="3413" w:type="dxa"/>
            <w:vAlign w:val="bottom"/>
          </w:tcPr>
          <w:p w14:paraId="5CB60496" w14:textId="7F870B41" w:rsidR="00D429E9" w:rsidRPr="007545BD" w:rsidRDefault="00D429E9" w:rsidP="00D429E9">
            <w:pPr>
              <w:tabs>
                <w:tab w:val="left" w:pos="1237"/>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other </w:t>
            </w:r>
            <w:r w:rsidRPr="007545BD">
              <w:rPr>
                <w:rFonts w:ascii="Arial" w:hAnsi="Arial" w:cs="Arial"/>
                <w:color w:val="000000"/>
                <w:spacing w:val="-4"/>
                <w:sz w:val="18"/>
                <w:szCs w:val="22"/>
                <w:lang w:val="en-GB"/>
              </w:rPr>
              <w:t>companies / individuals</w:t>
            </w:r>
          </w:p>
        </w:tc>
        <w:tc>
          <w:tcPr>
            <w:tcW w:w="576" w:type="dxa"/>
            <w:vAlign w:val="bottom"/>
          </w:tcPr>
          <w:p w14:paraId="4DDAD18C" w14:textId="3AF464B0" w:rsidR="00D429E9" w:rsidRPr="007545BD" w:rsidRDefault="00D429E9" w:rsidP="00D429E9">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EA5C6A4" w14:textId="03645A92" w:rsidR="00D429E9" w:rsidRPr="007545BD" w:rsidRDefault="00801B82" w:rsidP="00BA7414">
            <w:pPr>
              <w:tabs>
                <w:tab w:val="decimal" w:pos="1138"/>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32,</w:t>
            </w:r>
            <w:r w:rsidR="00551865">
              <w:rPr>
                <w:rFonts w:ascii="Arial" w:hAnsi="Arial" w:cs="Arial"/>
                <w:noProof/>
                <w:snapToGrid w:val="0"/>
                <w:color w:val="000000"/>
                <w:sz w:val="18"/>
                <w:szCs w:val="18"/>
                <w:lang w:val="en-GB" w:eastAsia="th-TH"/>
              </w:rPr>
              <w:t>0</w:t>
            </w:r>
            <w:r>
              <w:rPr>
                <w:rFonts w:ascii="Arial" w:hAnsi="Arial" w:cs="Arial"/>
                <w:noProof/>
                <w:snapToGrid w:val="0"/>
                <w:color w:val="000000"/>
                <w:sz w:val="18"/>
                <w:szCs w:val="18"/>
                <w:lang w:val="en-GB" w:eastAsia="th-TH"/>
              </w:rPr>
              <w:t>00</w:t>
            </w:r>
          </w:p>
        </w:tc>
        <w:tc>
          <w:tcPr>
            <w:tcW w:w="1368" w:type="dxa"/>
            <w:vAlign w:val="bottom"/>
          </w:tcPr>
          <w:p w14:paraId="18C2792B" w14:textId="1234F441" w:rsidR="00D429E9" w:rsidRPr="007545BD" w:rsidRDefault="00801B82" w:rsidP="00D429E9">
            <w:pPr>
              <w:tabs>
                <w:tab w:val="decimal" w:pos="112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29,900</w:t>
            </w:r>
          </w:p>
        </w:tc>
        <w:tc>
          <w:tcPr>
            <w:tcW w:w="1368" w:type="dxa"/>
            <w:shd w:val="clear" w:color="auto" w:fill="FAFAFA"/>
            <w:vAlign w:val="bottom"/>
          </w:tcPr>
          <w:p w14:paraId="77AF1633" w14:textId="68F5B467" w:rsidR="00D429E9"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12F3897B" w14:textId="6EE883DF" w:rsidR="00D429E9"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D429E9" w:rsidRPr="007545BD" w14:paraId="3056E395" w14:textId="77777777" w:rsidTr="00CD630E">
        <w:tc>
          <w:tcPr>
            <w:tcW w:w="3413" w:type="dxa"/>
            <w:vAlign w:val="bottom"/>
          </w:tcPr>
          <w:p w14:paraId="7C1CBB48" w14:textId="10F2AC74" w:rsidR="00D429E9" w:rsidRPr="007545BD" w:rsidRDefault="00D429E9" w:rsidP="00D429E9">
            <w:pPr>
              <w:tabs>
                <w:tab w:val="left" w:pos="1237"/>
              </w:tabs>
              <w:spacing w:before="6" w:after="6"/>
              <w:ind w:left="-109" w:right="-162"/>
              <w:rPr>
                <w:rFonts w:ascii="Arial" w:hAnsi="Arial" w:cs="Arial"/>
                <w:color w:val="000000"/>
                <w:spacing w:val="-4"/>
                <w:sz w:val="18"/>
                <w:szCs w:val="18"/>
              </w:rPr>
            </w:pPr>
            <w:r w:rsidRPr="007545BD">
              <w:rPr>
                <w:rFonts w:ascii="Arial" w:hAnsi="Arial" w:cs="Arial"/>
                <w:color w:val="000000"/>
                <w:spacing w:val="-4"/>
                <w:sz w:val="18"/>
                <w:szCs w:val="18"/>
              </w:rPr>
              <w:t xml:space="preserve">   - related companies</w:t>
            </w:r>
          </w:p>
        </w:tc>
        <w:tc>
          <w:tcPr>
            <w:tcW w:w="576" w:type="dxa"/>
            <w:vAlign w:val="bottom"/>
          </w:tcPr>
          <w:p w14:paraId="7549C0B3" w14:textId="4FFE29B6" w:rsidR="00D429E9" w:rsidRPr="007545BD" w:rsidRDefault="00D429E9" w:rsidP="00D429E9">
            <w:pPr>
              <w:spacing w:before="6" w:after="6"/>
              <w:ind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42 a)</w:t>
            </w:r>
          </w:p>
        </w:tc>
        <w:tc>
          <w:tcPr>
            <w:tcW w:w="1368" w:type="dxa"/>
            <w:shd w:val="clear" w:color="auto" w:fill="FAFAFA"/>
            <w:vAlign w:val="bottom"/>
          </w:tcPr>
          <w:p w14:paraId="2972837F" w14:textId="6892DE81" w:rsidR="00D429E9" w:rsidRPr="007545BD" w:rsidRDefault="00BA7414" w:rsidP="00BA7414">
            <w:pPr>
              <w:tabs>
                <w:tab w:val="decimal" w:pos="1138"/>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292B6B57" w14:textId="19382CD8" w:rsidR="00D429E9" w:rsidRPr="007545BD" w:rsidRDefault="00801B82" w:rsidP="00D429E9">
            <w:pPr>
              <w:tabs>
                <w:tab w:val="decimal" w:pos="112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1,000,000</w:t>
            </w:r>
          </w:p>
        </w:tc>
        <w:tc>
          <w:tcPr>
            <w:tcW w:w="1368" w:type="dxa"/>
            <w:shd w:val="clear" w:color="auto" w:fill="FAFAFA"/>
            <w:vAlign w:val="bottom"/>
          </w:tcPr>
          <w:p w14:paraId="01C1B809" w14:textId="44EA0D27" w:rsidR="00D429E9"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7FBDD30F" w14:textId="52955268" w:rsidR="00D429E9" w:rsidRPr="007545BD" w:rsidRDefault="00BA7414"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D429E9" w:rsidRPr="007545BD" w14:paraId="50994FE4" w14:textId="77777777" w:rsidTr="00CD630E">
        <w:tc>
          <w:tcPr>
            <w:tcW w:w="3413" w:type="dxa"/>
            <w:vAlign w:val="bottom"/>
          </w:tcPr>
          <w:p w14:paraId="7858FA0E" w14:textId="77777777" w:rsidR="00D429E9" w:rsidRPr="007545BD" w:rsidRDefault="00D429E9" w:rsidP="00D429E9">
            <w:pPr>
              <w:tabs>
                <w:tab w:val="left" w:pos="731"/>
              </w:tabs>
              <w:spacing w:before="6" w:after="6"/>
              <w:ind w:right="-162"/>
              <w:rPr>
                <w:rFonts w:ascii="Arial" w:hAnsi="Arial" w:cs="Arial"/>
                <w:color w:val="000000"/>
                <w:spacing w:val="-4"/>
                <w:sz w:val="12"/>
                <w:szCs w:val="12"/>
              </w:rPr>
            </w:pPr>
          </w:p>
        </w:tc>
        <w:tc>
          <w:tcPr>
            <w:tcW w:w="576" w:type="dxa"/>
            <w:vAlign w:val="bottom"/>
          </w:tcPr>
          <w:p w14:paraId="087DD676" w14:textId="77777777" w:rsidR="00D429E9" w:rsidRPr="007545BD" w:rsidRDefault="00D429E9" w:rsidP="00D429E9">
            <w:pPr>
              <w:spacing w:before="6" w:after="6"/>
              <w:ind w:right="-72"/>
              <w:jc w:val="center"/>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5E992B95" w14:textId="77777777" w:rsidR="00D429E9" w:rsidRPr="007545BD" w:rsidRDefault="00D429E9" w:rsidP="00BA7414">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529CE3E" w14:textId="77777777" w:rsidR="00D429E9" w:rsidRPr="007545BD" w:rsidRDefault="00D429E9" w:rsidP="00D429E9">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FD9F592" w14:textId="77777777" w:rsidR="00D429E9" w:rsidRPr="007545BD" w:rsidRDefault="00D429E9" w:rsidP="00BA7414">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7AE9BBD" w14:textId="77777777" w:rsidR="00D429E9" w:rsidRPr="007545BD" w:rsidRDefault="00D429E9" w:rsidP="00BA7414">
            <w:pPr>
              <w:tabs>
                <w:tab w:val="decimal" w:pos="1152"/>
              </w:tabs>
              <w:spacing w:before="6" w:after="6"/>
              <w:ind w:right="-72"/>
              <w:jc w:val="both"/>
              <w:rPr>
                <w:rFonts w:ascii="Arial" w:hAnsi="Arial" w:cs="Arial"/>
                <w:noProof/>
                <w:snapToGrid w:val="0"/>
                <w:color w:val="000000"/>
                <w:sz w:val="18"/>
                <w:szCs w:val="18"/>
                <w:lang w:val="en-GB" w:eastAsia="th-TH"/>
              </w:rPr>
            </w:pPr>
          </w:p>
        </w:tc>
      </w:tr>
      <w:tr w:rsidR="00D429E9" w:rsidRPr="007545BD" w14:paraId="6E00ADA8" w14:textId="77777777" w:rsidTr="00CD630E">
        <w:tc>
          <w:tcPr>
            <w:tcW w:w="3413" w:type="dxa"/>
            <w:vAlign w:val="bottom"/>
          </w:tcPr>
          <w:p w14:paraId="249ABA71" w14:textId="77777777" w:rsidR="00D429E9" w:rsidRPr="007545BD" w:rsidRDefault="00D429E9" w:rsidP="00D429E9">
            <w:pPr>
              <w:tabs>
                <w:tab w:val="left" w:pos="731"/>
              </w:tabs>
              <w:spacing w:before="6" w:after="6"/>
              <w:ind w:left="-109" w:right="-162"/>
              <w:rPr>
                <w:rFonts w:ascii="Arial" w:hAnsi="Arial" w:cs="Arial"/>
                <w:color w:val="000000"/>
                <w:spacing w:val="-4"/>
                <w:sz w:val="18"/>
                <w:szCs w:val="18"/>
              </w:rPr>
            </w:pPr>
          </w:p>
        </w:tc>
        <w:tc>
          <w:tcPr>
            <w:tcW w:w="576" w:type="dxa"/>
            <w:vAlign w:val="bottom"/>
          </w:tcPr>
          <w:p w14:paraId="5EEF4802" w14:textId="77777777" w:rsidR="00D429E9" w:rsidRPr="007545BD" w:rsidRDefault="00D429E9" w:rsidP="00D429E9">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FAFAFA"/>
            <w:vAlign w:val="bottom"/>
          </w:tcPr>
          <w:p w14:paraId="1CAA4F18" w14:textId="2FE18AE6" w:rsidR="00D429E9" w:rsidRPr="007545BD" w:rsidRDefault="00B90870" w:rsidP="00BA7414">
            <w:pPr>
              <w:tabs>
                <w:tab w:val="decimal" w:pos="1138"/>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2,812,556,493</w:t>
            </w:r>
          </w:p>
        </w:tc>
        <w:tc>
          <w:tcPr>
            <w:tcW w:w="1368" w:type="dxa"/>
            <w:tcBorders>
              <w:bottom w:val="single" w:sz="4" w:space="0" w:color="auto"/>
            </w:tcBorders>
            <w:vAlign w:val="bottom"/>
          </w:tcPr>
          <w:p w14:paraId="4CA90171" w14:textId="2BDDDB54" w:rsidR="00D429E9" w:rsidRPr="007545BD" w:rsidRDefault="00801B82" w:rsidP="00D429E9">
            <w:pPr>
              <w:tabs>
                <w:tab w:val="decimal" w:pos="112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1,096,395,411</w:t>
            </w:r>
          </w:p>
        </w:tc>
        <w:tc>
          <w:tcPr>
            <w:tcW w:w="1368" w:type="dxa"/>
            <w:tcBorders>
              <w:bottom w:val="single" w:sz="4" w:space="0" w:color="auto"/>
            </w:tcBorders>
            <w:shd w:val="clear" w:color="auto" w:fill="FAFAFA"/>
            <w:vAlign w:val="bottom"/>
          </w:tcPr>
          <w:p w14:paraId="0AA92EF6" w14:textId="35F023DE" w:rsidR="00D429E9" w:rsidRPr="007545BD" w:rsidRDefault="00903561" w:rsidP="00BA7414">
            <w:pPr>
              <w:tabs>
                <w:tab w:val="decimal" w:pos="1152"/>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1,948,719,784</w:t>
            </w:r>
          </w:p>
        </w:tc>
        <w:tc>
          <w:tcPr>
            <w:tcW w:w="1368" w:type="dxa"/>
            <w:tcBorders>
              <w:bottom w:val="single" w:sz="4" w:space="0" w:color="auto"/>
            </w:tcBorders>
            <w:vAlign w:val="bottom"/>
          </w:tcPr>
          <w:p w14:paraId="177B3DDB" w14:textId="52344458" w:rsidR="00D429E9" w:rsidRPr="007545BD" w:rsidRDefault="00D429E9" w:rsidP="00BA7414">
            <w:pPr>
              <w:tabs>
                <w:tab w:val="decimal" w:pos="1152"/>
              </w:tabs>
              <w:spacing w:before="6" w:after="6"/>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587,630,135</w:t>
            </w:r>
          </w:p>
        </w:tc>
      </w:tr>
    </w:tbl>
    <w:p w14:paraId="1330C591" w14:textId="77777777" w:rsidR="00805DE1" w:rsidRPr="007545BD" w:rsidRDefault="00805DE1" w:rsidP="00CD630E">
      <w:pPr>
        <w:pStyle w:val="a0"/>
        <w:tabs>
          <w:tab w:val="left" w:pos="540"/>
        </w:tabs>
        <w:ind w:right="0"/>
        <w:jc w:val="both"/>
        <w:outlineLvl w:val="0"/>
        <w:rPr>
          <w:rFonts w:ascii="Arial" w:hAnsi="Arial" w:cs="Arial"/>
          <w:color w:val="000000"/>
          <w:spacing w:val="-6"/>
          <w:sz w:val="18"/>
          <w:szCs w:val="18"/>
        </w:rPr>
      </w:pPr>
      <w:r w:rsidRPr="007545BD">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05DE1" w:rsidRPr="007545BD" w14:paraId="1FAA3818" w14:textId="77777777" w:rsidTr="00CD630E">
        <w:trPr>
          <w:trHeight w:val="386"/>
        </w:trPr>
        <w:tc>
          <w:tcPr>
            <w:tcW w:w="9461" w:type="dxa"/>
            <w:shd w:val="clear" w:color="auto" w:fill="FFA543"/>
            <w:vAlign w:val="center"/>
          </w:tcPr>
          <w:p w14:paraId="5117F8A2" w14:textId="37022BB1" w:rsidR="00805DE1" w:rsidRPr="007545BD" w:rsidRDefault="00805DE1" w:rsidP="00805DE1">
            <w:pPr>
              <w:tabs>
                <w:tab w:val="left" w:pos="432"/>
              </w:tabs>
              <w:ind w:left="432" w:hanging="432"/>
              <w:rPr>
                <w:rFonts w:ascii="Arial" w:eastAsia="Arial Unicode MS" w:hAnsi="Arial" w:cs="Arial"/>
                <w:b/>
                <w:bCs/>
                <w:color w:val="FFFFFF"/>
                <w:sz w:val="18"/>
                <w:szCs w:val="18"/>
                <w:cs/>
              </w:rPr>
            </w:pPr>
            <w:bookmarkStart w:id="7" w:name="_Hlk63168323"/>
            <w:r w:rsidRPr="007545BD">
              <w:rPr>
                <w:rFonts w:ascii="Arial" w:eastAsia="Arial Unicode MS" w:hAnsi="Arial" w:cs="Arial"/>
                <w:b/>
                <w:bCs/>
                <w:color w:val="FFFFFF"/>
                <w:sz w:val="18"/>
                <w:szCs w:val="18"/>
              </w:rPr>
              <w:br w:type="page"/>
              <w:t>3</w:t>
            </w:r>
            <w:r w:rsidR="00701443" w:rsidRPr="007545BD">
              <w:rPr>
                <w:rFonts w:ascii="Arial" w:eastAsia="Arial Unicode MS" w:hAnsi="Arial" w:cs="Arial"/>
                <w:b/>
                <w:bCs/>
                <w:color w:val="FFFFFF"/>
                <w:sz w:val="18"/>
                <w:szCs w:val="18"/>
              </w:rPr>
              <w:t>0</w:t>
            </w:r>
            <w:r w:rsidRPr="007545BD">
              <w:rPr>
                <w:rFonts w:ascii="Arial" w:eastAsia="Arial Unicode MS" w:hAnsi="Arial" w:cs="Arial"/>
                <w:b/>
                <w:bCs/>
                <w:color w:val="FFFFFF"/>
                <w:sz w:val="18"/>
                <w:szCs w:val="18"/>
                <w:cs/>
              </w:rPr>
              <w:tab/>
            </w:r>
            <w:r w:rsidRPr="007545BD">
              <w:rPr>
                <w:rFonts w:ascii="Arial" w:eastAsia="Arial Unicode MS" w:hAnsi="Arial" w:cs="Arial"/>
                <w:b/>
                <w:bCs/>
                <w:color w:val="FFFFFF"/>
                <w:sz w:val="18"/>
                <w:szCs w:val="18"/>
              </w:rPr>
              <w:t>Long-term loans from financial institutions</w:t>
            </w:r>
          </w:p>
        </w:tc>
      </w:tr>
      <w:bookmarkEnd w:id="7"/>
    </w:tbl>
    <w:p w14:paraId="6036B101" w14:textId="77777777" w:rsidR="00805DE1" w:rsidRPr="007545BD" w:rsidRDefault="00805DE1" w:rsidP="00CD630E">
      <w:pPr>
        <w:jc w:val="both"/>
        <w:rPr>
          <w:rFonts w:ascii="Arial" w:hAnsi="Arial" w:cs="Arial"/>
          <w:color w:val="000000"/>
          <w:sz w:val="18"/>
          <w:szCs w:val="18"/>
        </w:rPr>
      </w:pPr>
    </w:p>
    <w:p w14:paraId="2D316DB9" w14:textId="42B1C8C9" w:rsidR="00805DE1" w:rsidRPr="007545BD" w:rsidRDefault="00805DE1" w:rsidP="00CD630E">
      <w:pPr>
        <w:jc w:val="both"/>
        <w:rPr>
          <w:rFonts w:ascii="Arial" w:hAnsi="Arial" w:cs="Arial"/>
          <w:color w:val="000000"/>
          <w:spacing w:val="-6"/>
          <w:sz w:val="18"/>
          <w:szCs w:val="18"/>
        </w:rPr>
      </w:pPr>
      <w:r w:rsidRPr="007545BD">
        <w:rPr>
          <w:rFonts w:ascii="Arial" w:hAnsi="Arial" w:cs="Arial"/>
          <w:color w:val="000000"/>
          <w:spacing w:val="-6"/>
          <w:sz w:val="18"/>
          <w:szCs w:val="18"/>
        </w:rPr>
        <w:t xml:space="preserve">The movements of long-term loans from financial institutions for the years ended </w:t>
      </w:r>
      <w:r w:rsidRPr="007545BD">
        <w:rPr>
          <w:rFonts w:ascii="Arial" w:hAnsi="Arial" w:cs="Arial"/>
          <w:color w:val="000000"/>
          <w:spacing w:val="-6"/>
          <w:sz w:val="18"/>
          <w:szCs w:val="18"/>
          <w:lang w:val="en-GB"/>
        </w:rPr>
        <w:t xml:space="preserve">31 December </w:t>
      </w:r>
      <w:r w:rsidR="00A20222" w:rsidRPr="007545BD">
        <w:rPr>
          <w:rFonts w:ascii="Arial" w:hAnsi="Arial" w:cs="Arial"/>
          <w:color w:val="000000"/>
          <w:spacing w:val="-6"/>
          <w:sz w:val="18"/>
          <w:szCs w:val="18"/>
          <w:lang w:val="en-GB"/>
        </w:rPr>
        <w:t>2021</w:t>
      </w:r>
      <w:r w:rsidRPr="007545BD">
        <w:rPr>
          <w:rFonts w:ascii="Arial" w:hAnsi="Arial" w:cs="Arial"/>
          <w:color w:val="000000"/>
          <w:spacing w:val="-6"/>
          <w:sz w:val="18"/>
          <w:szCs w:val="18"/>
          <w:lang w:val="en-GB"/>
        </w:rPr>
        <w:t xml:space="preserve"> and </w:t>
      </w:r>
      <w:r w:rsidR="006749B2" w:rsidRPr="007545BD">
        <w:rPr>
          <w:rFonts w:ascii="Arial" w:hAnsi="Arial" w:cs="Arial"/>
          <w:color w:val="000000"/>
          <w:spacing w:val="-6"/>
          <w:sz w:val="18"/>
          <w:szCs w:val="18"/>
          <w:lang w:val="en-GB"/>
        </w:rPr>
        <w:t>2020</w:t>
      </w:r>
      <w:r w:rsidRPr="007545BD">
        <w:rPr>
          <w:rFonts w:ascii="Arial" w:hAnsi="Arial" w:cs="Arial"/>
          <w:color w:val="000000"/>
          <w:spacing w:val="-6"/>
          <w:sz w:val="18"/>
          <w:szCs w:val="18"/>
        </w:rPr>
        <w:t xml:space="preserve"> are as follows:</w:t>
      </w:r>
    </w:p>
    <w:p w14:paraId="5C4B1D6F" w14:textId="77777777" w:rsidR="00805DE1" w:rsidRPr="007545BD" w:rsidRDefault="00805DE1" w:rsidP="00CD630E">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7545BD" w14:paraId="7461B74C" w14:textId="77777777" w:rsidTr="00CD630E">
        <w:trPr>
          <w:trHeight w:val="74"/>
        </w:trPr>
        <w:tc>
          <w:tcPr>
            <w:tcW w:w="4003" w:type="dxa"/>
          </w:tcPr>
          <w:p w14:paraId="48B51340"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65B0559D" w14:textId="77777777" w:rsidR="00805DE1" w:rsidRPr="007545BD" w:rsidRDefault="00805DE1" w:rsidP="00805DE1">
            <w:pPr>
              <w:pStyle w:val="a0"/>
              <w:ind w:right="-72"/>
              <w:jc w:val="center"/>
              <w:rPr>
                <w:rFonts w:ascii="Arial" w:hAnsi="Arial" w:cs="Arial"/>
                <w:b/>
                <w:bCs/>
                <w:color w:val="000000"/>
                <w:spacing w:val="-4"/>
                <w:sz w:val="18"/>
                <w:szCs w:val="18"/>
                <w:lang w:val="en-US"/>
              </w:rPr>
            </w:pPr>
            <w:r w:rsidRPr="007545BD">
              <w:rPr>
                <w:rFonts w:ascii="Arial" w:hAnsi="Arial" w:cs="Arial"/>
                <w:b/>
                <w:bCs/>
                <w:color w:val="000000"/>
                <w:spacing w:val="-4"/>
                <w:sz w:val="18"/>
                <w:szCs w:val="18"/>
                <w:lang w:val="en-US"/>
              </w:rPr>
              <w:t>Consolidated</w:t>
            </w:r>
          </w:p>
          <w:p w14:paraId="38D1604C" w14:textId="77777777" w:rsidR="00805DE1" w:rsidRPr="007545BD" w:rsidRDefault="00805DE1" w:rsidP="00805DE1">
            <w:pPr>
              <w:pStyle w:val="a0"/>
              <w:ind w:right="-72"/>
              <w:jc w:val="center"/>
              <w:rPr>
                <w:rFonts w:ascii="Arial" w:hAnsi="Arial" w:cs="Arial"/>
                <w:b/>
                <w:bCs/>
                <w:color w:val="000000"/>
                <w:spacing w:val="-4"/>
                <w:sz w:val="18"/>
                <w:szCs w:val="18"/>
                <w:lang w:val="en-US"/>
              </w:rPr>
            </w:pPr>
            <w:r w:rsidRPr="007545BD">
              <w:rPr>
                <w:rFonts w:ascii="Arial" w:hAnsi="Arial" w:cs="Arial"/>
                <w:b/>
                <w:bCs/>
                <w:color w:val="000000"/>
                <w:spacing w:val="-4"/>
                <w:sz w:val="18"/>
                <w:szCs w:val="18"/>
                <w:lang w:val="en-US"/>
              </w:rPr>
              <w:t>financial statements</w:t>
            </w:r>
          </w:p>
        </w:tc>
        <w:tc>
          <w:tcPr>
            <w:tcW w:w="2736" w:type="dxa"/>
            <w:gridSpan w:val="2"/>
            <w:tcBorders>
              <w:top w:val="single" w:sz="4" w:space="0" w:color="auto"/>
              <w:bottom w:val="single" w:sz="4" w:space="0" w:color="auto"/>
            </w:tcBorders>
          </w:tcPr>
          <w:p w14:paraId="53680B8A" w14:textId="77777777" w:rsidR="00805DE1" w:rsidRPr="007545BD" w:rsidRDefault="00805DE1" w:rsidP="00805DE1">
            <w:pPr>
              <w:pStyle w:val="a0"/>
              <w:ind w:right="-72"/>
              <w:jc w:val="center"/>
              <w:rPr>
                <w:rFonts w:ascii="Arial" w:hAnsi="Arial" w:cs="Arial"/>
                <w:b/>
                <w:bCs/>
                <w:color w:val="000000"/>
                <w:spacing w:val="-4"/>
                <w:sz w:val="18"/>
                <w:szCs w:val="18"/>
                <w:lang w:val="en-US"/>
              </w:rPr>
            </w:pPr>
            <w:r w:rsidRPr="007545BD">
              <w:rPr>
                <w:rFonts w:ascii="Arial" w:hAnsi="Arial" w:cs="Arial"/>
                <w:b/>
                <w:bCs/>
                <w:color w:val="000000"/>
                <w:spacing w:val="-4"/>
                <w:sz w:val="18"/>
                <w:szCs w:val="18"/>
                <w:lang w:val="en-US"/>
              </w:rPr>
              <w:t>Separate</w:t>
            </w:r>
          </w:p>
          <w:p w14:paraId="598F955B" w14:textId="77777777" w:rsidR="00805DE1" w:rsidRPr="007545BD" w:rsidRDefault="00805DE1" w:rsidP="00805DE1">
            <w:pPr>
              <w:pStyle w:val="a0"/>
              <w:ind w:right="-72"/>
              <w:jc w:val="center"/>
              <w:rPr>
                <w:rFonts w:ascii="Arial" w:hAnsi="Arial" w:cs="Arial"/>
                <w:b/>
                <w:bCs/>
                <w:color w:val="000000"/>
                <w:spacing w:val="-4"/>
                <w:sz w:val="18"/>
                <w:szCs w:val="18"/>
                <w:lang w:val="en-US"/>
              </w:rPr>
            </w:pPr>
            <w:r w:rsidRPr="007545BD">
              <w:rPr>
                <w:rFonts w:ascii="Arial" w:hAnsi="Arial" w:cs="Arial"/>
                <w:b/>
                <w:bCs/>
                <w:color w:val="000000"/>
                <w:spacing w:val="-4"/>
                <w:sz w:val="18"/>
                <w:szCs w:val="18"/>
                <w:lang w:val="en-US"/>
              </w:rPr>
              <w:t>financial statements</w:t>
            </w:r>
          </w:p>
        </w:tc>
      </w:tr>
      <w:tr w:rsidR="00805DE1" w:rsidRPr="007545BD" w14:paraId="2D3F9F70" w14:textId="77777777" w:rsidTr="00CD630E">
        <w:tc>
          <w:tcPr>
            <w:tcW w:w="4003" w:type="dxa"/>
          </w:tcPr>
          <w:p w14:paraId="63C1C662"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BE48D79" w14:textId="19C04BDA"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2A1415B4" w14:textId="313C8512"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5F915D73" w14:textId="5B7F5AB0"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66BAF46B" w14:textId="4BCF36FE"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805DE1" w:rsidRPr="007545BD" w14:paraId="535B7D3B" w14:textId="77777777" w:rsidTr="00CD630E">
        <w:tc>
          <w:tcPr>
            <w:tcW w:w="4003" w:type="dxa"/>
          </w:tcPr>
          <w:p w14:paraId="7CD45B1C"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79B82FB0" w14:textId="77777777"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A0A7025" w14:textId="77777777"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D7D02FF" w14:textId="77777777"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FE8DC62" w14:textId="77777777"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805DE1" w:rsidRPr="007545BD" w14:paraId="6C95AD8B" w14:textId="77777777" w:rsidTr="00CD630E">
        <w:tc>
          <w:tcPr>
            <w:tcW w:w="4003" w:type="dxa"/>
          </w:tcPr>
          <w:p w14:paraId="77E03458" w14:textId="77777777" w:rsidR="00805DE1" w:rsidRPr="007545BD" w:rsidRDefault="00805DE1" w:rsidP="00805DE1">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6F451418"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820CDEF"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D893559"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3D063EA"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2663C0" w:rsidRPr="007545BD" w14:paraId="391F7AA1" w14:textId="77777777" w:rsidTr="00CD630E">
        <w:tc>
          <w:tcPr>
            <w:tcW w:w="4003" w:type="dxa"/>
            <w:vAlign w:val="bottom"/>
          </w:tcPr>
          <w:p w14:paraId="452FADC6" w14:textId="77777777" w:rsidR="002663C0" w:rsidRPr="007545BD" w:rsidRDefault="002663C0" w:rsidP="002663C0">
            <w:pPr>
              <w:ind w:left="-109" w:right="-83"/>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Beginning balance of the year</w:t>
            </w:r>
          </w:p>
        </w:tc>
        <w:tc>
          <w:tcPr>
            <w:tcW w:w="1368" w:type="dxa"/>
            <w:shd w:val="clear" w:color="auto" w:fill="FAFAFA"/>
            <w:vAlign w:val="bottom"/>
          </w:tcPr>
          <w:p w14:paraId="512A5D92" w14:textId="01665221"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fldChar w:fldCharType="begin"/>
            </w:r>
            <w:r w:rsidRPr="007545BD">
              <w:rPr>
                <w:rFonts w:ascii="Arial" w:hAnsi="Arial" w:cs="Arial"/>
                <w:noProof/>
                <w:snapToGrid w:val="0"/>
                <w:color w:val="000000"/>
                <w:spacing w:val="-4"/>
                <w:sz w:val="18"/>
                <w:szCs w:val="18"/>
                <w:lang w:val="en-GB" w:eastAsia="th-TH"/>
              </w:rPr>
              <w:instrText xml:space="preserve"> =SUM(ABOVE) </w:instrText>
            </w:r>
            <w:r w:rsidRPr="007545BD">
              <w:rPr>
                <w:rFonts w:ascii="Arial" w:hAnsi="Arial" w:cs="Arial"/>
                <w:noProof/>
                <w:snapToGrid w:val="0"/>
                <w:color w:val="000000"/>
                <w:spacing w:val="-4"/>
                <w:sz w:val="18"/>
                <w:szCs w:val="18"/>
                <w:lang w:val="en-GB" w:eastAsia="th-TH"/>
              </w:rPr>
              <w:fldChar w:fldCharType="separate"/>
            </w:r>
            <w:r w:rsidRPr="007545BD">
              <w:rPr>
                <w:rFonts w:ascii="Arial" w:hAnsi="Arial" w:cs="Arial"/>
                <w:noProof/>
                <w:snapToGrid w:val="0"/>
                <w:color w:val="000000"/>
                <w:spacing w:val="-4"/>
                <w:sz w:val="18"/>
                <w:szCs w:val="18"/>
                <w:lang w:val="en-GB" w:eastAsia="th-TH"/>
              </w:rPr>
              <w:t>6,870,419,476</w:t>
            </w:r>
            <w:r w:rsidRPr="007545BD">
              <w:rPr>
                <w:rFonts w:ascii="Arial" w:hAnsi="Arial" w:cs="Arial"/>
                <w:noProof/>
                <w:snapToGrid w:val="0"/>
                <w:color w:val="000000"/>
                <w:spacing w:val="-4"/>
                <w:sz w:val="18"/>
                <w:szCs w:val="18"/>
                <w:lang w:val="en-GB" w:eastAsia="th-TH"/>
              </w:rPr>
              <w:fldChar w:fldCharType="end"/>
            </w:r>
          </w:p>
        </w:tc>
        <w:tc>
          <w:tcPr>
            <w:tcW w:w="1368" w:type="dxa"/>
            <w:vAlign w:val="bottom"/>
          </w:tcPr>
          <w:p w14:paraId="61547F4E" w14:textId="2008AA70"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6,145,000,000</w:t>
            </w:r>
          </w:p>
        </w:tc>
        <w:tc>
          <w:tcPr>
            <w:tcW w:w="1368" w:type="dxa"/>
            <w:shd w:val="clear" w:color="auto" w:fill="FAFAFA"/>
            <w:vAlign w:val="bottom"/>
          </w:tcPr>
          <w:p w14:paraId="01A4C84E" w14:textId="004A03A0"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5,780,000,000</w:t>
            </w:r>
          </w:p>
        </w:tc>
        <w:tc>
          <w:tcPr>
            <w:tcW w:w="1368" w:type="dxa"/>
            <w:vAlign w:val="bottom"/>
          </w:tcPr>
          <w:p w14:paraId="29A4FA35" w14:textId="1688DB3D"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5,225,000,000</w:t>
            </w:r>
          </w:p>
        </w:tc>
      </w:tr>
      <w:tr w:rsidR="002663C0" w:rsidRPr="007545BD" w14:paraId="69C20ABB" w14:textId="77777777" w:rsidTr="00CD630E">
        <w:tc>
          <w:tcPr>
            <w:tcW w:w="4003" w:type="dxa"/>
            <w:vAlign w:val="bottom"/>
          </w:tcPr>
          <w:p w14:paraId="07B03A63" w14:textId="77777777" w:rsidR="002663C0" w:rsidRPr="007545BD" w:rsidRDefault="002663C0" w:rsidP="002663C0">
            <w:pPr>
              <w:ind w:left="-109" w:right="-83"/>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Additions during the year</w:t>
            </w:r>
          </w:p>
        </w:tc>
        <w:tc>
          <w:tcPr>
            <w:tcW w:w="1368" w:type="dxa"/>
            <w:shd w:val="clear" w:color="auto" w:fill="FAFAFA"/>
            <w:vAlign w:val="bottom"/>
          </w:tcPr>
          <w:p w14:paraId="0EBC9320" w14:textId="4D71165A"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79,470,000</w:t>
            </w:r>
          </w:p>
        </w:tc>
        <w:tc>
          <w:tcPr>
            <w:tcW w:w="1368" w:type="dxa"/>
            <w:vAlign w:val="bottom"/>
          </w:tcPr>
          <w:p w14:paraId="7364FE13" w14:textId="077F4C67"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1,163,700,000</w:t>
            </w:r>
          </w:p>
        </w:tc>
        <w:tc>
          <w:tcPr>
            <w:tcW w:w="1368" w:type="dxa"/>
            <w:shd w:val="clear" w:color="auto" w:fill="FAFAFA"/>
            <w:vAlign w:val="bottom"/>
          </w:tcPr>
          <w:p w14:paraId="04741BBD" w14:textId="2D055733"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50,000,000</w:t>
            </w:r>
          </w:p>
        </w:tc>
        <w:tc>
          <w:tcPr>
            <w:tcW w:w="1368" w:type="dxa"/>
            <w:vAlign w:val="bottom"/>
          </w:tcPr>
          <w:p w14:paraId="7558C672" w14:textId="1B4F6271"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900,000,000</w:t>
            </w:r>
          </w:p>
        </w:tc>
      </w:tr>
      <w:tr w:rsidR="002663C0" w:rsidRPr="007545BD" w14:paraId="294B972A" w14:textId="77777777" w:rsidTr="00CD630E">
        <w:tc>
          <w:tcPr>
            <w:tcW w:w="4003" w:type="dxa"/>
            <w:vAlign w:val="bottom"/>
          </w:tcPr>
          <w:p w14:paraId="5422A9EF" w14:textId="77777777" w:rsidR="002663C0" w:rsidRPr="007545BD" w:rsidRDefault="002663C0" w:rsidP="002663C0">
            <w:pPr>
              <w:ind w:left="-109" w:right="-83"/>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Repayments during the year </w:t>
            </w:r>
          </w:p>
        </w:tc>
        <w:tc>
          <w:tcPr>
            <w:tcW w:w="1368" w:type="dxa"/>
            <w:tcBorders>
              <w:bottom w:val="single" w:sz="4" w:space="0" w:color="auto"/>
            </w:tcBorders>
            <w:shd w:val="clear" w:color="auto" w:fill="FAFAFA"/>
            <w:vAlign w:val="bottom"/>
          </w:tcPr>
          <w:p w14:paraId="50DE1548" w14:textId="5F7EAA11"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(854,199,383)</w:t>
            </w:r>
          </w:p>
        </w:tc>
        <w:tc>
          <w:tcPr>
            <w:tcW w:w="1368" w:type="dxa"/>
            <w:tcBorders>
              <w:bottom w:val="single" w:sz="4" w:space="0" w:color="auto"/>
            </w:tcBorders>
            <w:vAlign w:val="bottom"/>
          </w:tcPr>
          <w:p w14:paraId="72E354BA" w14:textId="39A2CA5C"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(438,280,524)</w:t>
            </w:r>
          </w:p>
        </w:tc>
        <w:tc>
          <w:tcPr>
            <w:tcW w:w="1368" w:type="dxa"/>
            <w:tcBorders>
              <w:bottom w:val="single" w:sz="4" w:space="0" w:color="auto"/>
            </w:tcBorders>
            <w:shd w:val="clear" w:color="auto" w:fill="FAFAFA"/>
            <w:vAlign w:val="bottom"/>
          </w:tcPr>
          <w:p w14:paraId="16366127" w14:textId="02C8ED06"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(745,000,000)</w:t>
            </w:r>
          </w:p>
        </w:tc>
        <w:tc>
          <w:tcPr>
            <w:tcW w:w="1368" w:type="dxa"/>
            <w:tcBorders>
              <w:bottom w:val="single" w:sz="4" w:space="0" w:color="auto"/>
            </w:tcBorders>
            <w:vAlign w:val="bottom"/>
          </w:tcPr>
          <w:p w14:paraId="3F39D921" w14:textId="4F805421"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(345,000,000)</w:t>
            </w:r>
          </w:p>
        </w:tc>
      </w:tr>
      <w:tr w:rsidR="002663C0" w:rsidRPr="007545BD" w14:paraId="1F912907" w14:textId="77777777" w:rsidTr="00CD630E">
        <w:tc>
          <w:tcPr>
            <w:tcW w:w="4003" w:type="dxa"/>
            <w:vAlign w:val="bottom"/>
          </w:tcPr>
          <w:p w14:paraId="53F2E75F" w14:textId="77777777" w:rsidR="002663C0" w:rsidRPr="007545BD" w:rsidRDefault="002663C0" w:rsidP="002663C0">
            <w:pPr>
              <w:ind w:left="-109" w:right="-83"/>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vAlign w:val="bottom"/>
          </w:tcPr>
          <w:p w14:paraId="28A2FB6F" w14:textId="77777777"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p>
        </w:tc>
        <w:tc>
          <w:tcPr>
            <w:tcW w:w="1368" w:type="dxa"/>
            <w:tcBorders>
              <w:top w:val="single" w:sz="4" w:space="0" w:color="auto"/>
            </w:tcBorders>
            <w:vAlign w:val="bottom"/>
          </w:tcPr>
          <w:p w14:paraId="0F949596" w14:textId="77777777" w:rsidR="002663C0" w:rsidRPr="007545BD" w:rsidRDefault="002663C0" w:rsidP="00BA7414">
            <w:pPr>
              <w:pStyle w:val="a0"/>
              <w:tabs>
                <w:tab w:val="decimal" w:pos="1140"/>
                <w:tab w:val="decimal" w:pos="1181"/>
              </w:tabs>
              <w:ind w:left="-14" w:right="-72"/>
              <w:jc w:val="both"/>
              <w:rPr>
                <w:rFonts w:ascii="Arial" w:eastAsia="Times New Roman"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23B612D" w14:textId="77777777"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p>
        </w:tc>
        <w:tc>
          <w:tcPr>
            <w:tcW w:w="1368" w:type="dxa"/>
            <w:tcBorders>
              <w:top w:val="single" w:sz="4" w:space="0" w:color="auto"/>
            </w:tcBorders>
            <w:vAlign w:val="bottom"/>
          </w:tcPr>
          <w:p w14:paraId="4B0BD257" w14:textId="77777777" w:rsidR="002663C0" w:rsidRPr="007545BD" w:rsidRDefault="002663C0" w:rsidP="00BA7414">
            <w:pPr>
              <w:pStyle w:val="a0"/>
              <w:tabs>
                <w:tab w:val="decimal" w:pos="1140"/>
                <w:tab w:val="decimal" w:pos="1181"/>
              </w:tabs>
              <w:ind w:left="-14" w:right="-72"/>
              <w:jc w:val="both"/>
              <w:rPr>
                <w:rFonts w:ascii="Arial" w:hAnsi="Arial" w:cs="Arial"/>
                <w:snapToGrid w:val="0"/>
                <w:color w:val="000000"/>
                <w:spacing w:val="-4"/>
                <w:sz w:val="18"/>
                <w:szCs w:val="18"/>
                <w:lang w:eastAsia="th-TH"/>
              </w:rPr>
            </w:pPr>
          </w:p>
        </w:tc>
      </w:tr>
      <w:tr w:rsidR="002663C0" w:rsidRPr="007545BD" w14:paraId="4C5ECF44" w14:textId="77777777" w:rsidTr="00CD630E">
        <w:tc>
          <w:tcPr>
            <w:tcW w:w="4003" w:type="dxa"/>
            <w:vAlign w:val="bottom"/>
          </w:tcPr>
          <w:p w14:paraId="1EDFA7B8" w14:textId="77777777" w:rsidR="002663C0" w:rsidRPr="007545BD" w:rsidRDefault="002663C0" w:rsidP="002663C0">
            <w:pPr>
              <w:ind w:left="-109" w:right="-83"/>
              <w:jc w:val="both"/>
              <w:rPr>
                <w:rFonts w:ascii="Arial" w:hAnsi="Arial" w:cs="Arial"/>
                <w:snapToGrid w:val="0"/>
                <w:color w:val="000000"/>
                <w:sz w:val="18"/>
                <w:szCs w:val="18"/>
                <w:lang w:eastAsia="th-TH"/>
              </w:rPr>
            </w:pPr>
          </w:p>
        </w:tc>
        <w:tc>
          <w:tcPr>
            <w:tcW w:w="1368" w:type="dxa"/>
            <w:shd w:val="clear" w:color="auto" w:fill="FAFAFA"/>
            <w:vAlign w:val="bottom"/>
          </w:tcPr>
          <w:p w14:paraId="0531FDD6" w14:textId="1430BE68"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6,095,690,093</w:t>
            </w:r>
          </w:p>
        </w:tc>
        <w:tc>
          <w:tcPr>
            <w:tcW w:w="1368" w:type="dxa"/>
            <w:vAlign w:val="bottom"/>
          </w:tcPr>
          <w:p w14:paraId="69E3B2DC" w14:textId="3539F514"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fldChar w:fldCharType="begin"/>
            </w:r>
            <w:r w:rsidRPr="007545BD">
              <w:rPr>
                <w:rFonts w:ascii="Arial" w:hAnsi="Arial" w:cs="Arial"/>
                <w:noProof/>
                <w:snapToGrid w:val="0"/>
                <w:color w:val="000000"/>
                <w:spacing w:val="-4"/>
                <w:sz w:val="18"/>
                <w:szCs w:val="18"/>
                <w:lang w:val="en-GB" w:eastAsia="th-TH"/>
              </w:rPr>
              <w:instrText xml:space="preserve"> =SUM(ABOVE) </w:instrText>
            </w:r>
            <w:r w:rsidRPr="007545BD">
              <w:rPr>
                <w:rFonts w:ascii="Arial" w:hAnsi="Arial" w:cs="Arial"/>
                <w:noProof/>
                <w:snapToGrid w:val="0"/>
                <w:color w:val="000000"/>
                <w:spacing w:val="-4"/>
                <w:sz w:val="18"/>
                <w:szCs w:val="18"/>
                <w:lang w:val="en-GB" w:eastAsia="th-TH"/>
              </w:rPr>
              <w:fldChar w:fldCharType="separate"/>
            </w:r>
            <w:r w:rsidRPr="007545BD">
              <w:rPr>
                <w:rFonts w:ascii="Arial" w:hAnsi="Arial" w:cs="Arial"/>
                <w:noProof/>
                <w:snapToGrid w:val="0"/>
                <w:color w:val="000000"/>
                <w:spacing w:val="-4"/>
                <w:sz w:val="18"/>
                <w:szCs w:val="18"/>
                <w:lang w:val="en-GB" w:eastAsia="th-TH"/>
              </w:rPr>
              <w:t>6,870,419,476</w:t>
            </w:r>
            <w:r w:rsidRPr="007545BD">
              <w:rPr>
                <w:rFonts w:ascii="Arial" w:hAnsi="Arial" w:cs="Arial"/>
                <w:noProof/>
                <w:snapToGrid w:val="0"/>
                <w:color w:val="000000"/>
                <w:spacing w:val="-4"/>
                <w:sz w:val="18"/>
                <w:szCs w:val="18"/>
                <w:lang w:val="en-GB" w:eastAsia="th-TH"/>
              </w:rPr>
              <w:fldChar w:fldCharType="end"/>
            </w:r>
          </w:p>
        </w:tc>
        <w:tc>
          <w:tcPr>
            <w:tcW w:w="1368" w:type="dxa"/>
            <w:shd w:val="clear" w:color="auto" w:fill="FAFAFA"/>
            <w:vAlign w:val="bottom"/>
          </w:tcPr>
          <w:p w14:paraId="5F51A3FF" w14:textId="40EF1AF1"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5,085,000,000</w:t>
            </w:r>
          </w:p>
        </w:tc>
        <w:tc>
          <w:tcPr>
            <w:tcW w:w="1368" w:type="dxa"/>
            <w:vAlign w:val="bottom"/>
          </w:tcPr>
          <w:p w14:paraId="5A0D5410" w14:textId="09284FFB"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5,780,000,000</w:t>
            </w:r>
          </w:p>
        </w:tc>
      </w:tr>
      <w:tr w:rsidR="002663C0" w:rsidRPr="007545BD" w14:paraId="5F64EB3C" w14:textId="77777777" w:rsidTr="00CD630E">
        <w:tc>
          <w:tcPr>
            <w:tcW w:w="4003" w:type="dxa"/>
            <w:vAlign w:val="bottom"/>
          </w:tcPr>
          <w:p w14:paraId="6C423B4B" w14:textId="77777777" w:rsidR="002663C0" w:rsidRPr="007545BD" w:rsidRDefault="002663C0" w:rsidP="002663C0">
            <w:pPr>
              <w:ind w:left="-109" w:right="-83"/>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Prepaid front-end fee (net)</w:t>
            </w:r>
          </w:p>
        </w:tc>
        <w:tc>
          <w:tcPr>
            <w:tcW w:w="1368" w:type="dxa"/>
            <w:tcBorders>
              <w:bottom w:val="single" w:sz="4" w:space="0" w:color="auto"/>
            </w:tcBorders>
            <w:shd w:val="clear" w:color="auto" w:fill="FAFAFA"/>
            <w:vAlign w:val="bottom"/>
          </w:tcPr>
          <w:p w14:paraId="43E9930C" w14:textId="05CCE026"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(5,374,010)</w:t>
            </w:r>
          </w:p>
        </w:tc>
        <w:tc>
          <w:tcPr>
            <w:tcW w:w="1368" w:type="dxa"/>
            <w:tcBorders>
              <w:bottom w:val="single" w:sz="4" w:space="0" w:color="auto"/>
            </w:tcBorders>
            <w:vAlign w:val="bottom"/>
          </w:tcPr>
          <w:p w14:paraId="72BB154A" w14:textId="0B7BC8F3"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(7,103,510)</w:t>
            </w:r>
          </w:p>
        </w:tc>
        <w:tc>
          <w:tcPr>
            <w:tcW w:w="1368" w:type="dxa"/>
            <w:tcBorders>
              <w:bottom w:val="single" w:sz="4" w:space="0" w:color="auto"/>
            </w:tcBorders>
            <w:shd w:val="clear" w:color="auto" w:fill="FAFAFA"/>
            <w:vAlign w:val="bottom"/>
          </w:tcPr>
          <w:p w14:paraId="0E2CA13C" w14:textId="10307B91"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(4,788,562)</w:t>
            </w:r>
          </w:p>
        </w:tc>
        <w:tc>
          <w:tcPr>
            <w:tcW w:w="1368" w:type="dxa"/>
            <w:tcBorders>
              <w:bottom w:val="single" w:sz="4" w:space="0" w:color="auto"/>
            </w:tcBorders>
            <w:vAlign w:val="bottom"/>
          </w:tcPr>
          <w:p w14:paraId="61323D42" w14:textId="6A91096D"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(6,085,794)</w:t>
            </w:r>
          </w:p>
        </w:tc>
      </w:tr>
      <w:tr w:rsidR="002663C0" w:rsidRPr="007545BD" w14:paraId="3ADB15CF" w14:textId="77777777" w:rsidTr="00CD630E">
        <w:tc>
          <w:tcPr>
            <w:tcW w:w="4003" w:type="dxa"/>
            <w:vAlign w:val="bottom"/>
          </w:tcPr>
          <w:p w14:paraId="3DA149F8" w14:textId="77777777" w:rsidR="002663C0" w:rsidRPr="007545BD" w:rsidRDefault="002663C0" w:rsidP="002663C0">
            <w:pPr>
              <w:ind w:left="-109" w:right="-83"/>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vAlign w:val="bottom"/>
          </w:tcPr>
          <w:p w14:paraId="6F9F7B85" w14:textId="16CF7E0B"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p>
        </w:tc>
        <w:tc>
          <w:tcPr>
            <w:tcW w:w="1368" w:type="dxa"/>
            <w:tcBorders>
              <w:top w:val="single" w:sz="4" w:space="0" w:color="auto"/>
            </w:tcBorders>
            <w:vAlign w:val="bottom"/>
          </w:tcPr>
          <w:p w14:paraId="545281A5" w14:textId="77777777" w:rsidR="002663C0" w:rsidRPr="007545BD" w:rsidRDefault="002663C0" w:rsidP="00BA7414">
            <w:pPr>
              <w:pStyle w:val="a0"/>
              <w:tabs>
                <w:tab w:val="decimal" w:pos="1140"/>
              </w:tabs>
              <w:ind w:right="-72"/>
              <w:jc w:val="both"/>
              <w:rPr>
                <w:rFonts w:ascii="Arial" w:eastAsia="Times New Roman"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C44792B" w14:textId="15DC3337"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p>
        </w:tc>
        <w:tc>
          <w:tcPr>
            <w:tcW w:w="1368" w:type="dxa"/>
            <w:tcBorders>
              <w:top w:val="single" w:sz="4" w:space="0" w:color="auto"/>
            </w:tcBorders>
            <w:vAlign w:val="bottom"/>
          </w:tcPr>
          <w:p w14:paraId="69E96BD7" w14:textId="77777777" w:rsidR="002663C0" w:rsidRPr="007545BD" w:rsidRDefault="002663C0" w:rsidP="00BA7414">
            <w:pPr>
              <w:pStyle w:val="a0"/>
              <w:tabs>
                <w:tab w:val="decimal" w:pos="1140"/>
              </w:tabs>
              <w:ind w:right="-72"/>
              <w:jc w:val="both"/>
              <w:rPr>
                <w:rFonts w:ascii="Arial" w:hAnsi="Arial" w:cs="Arial"/>
                <w:snapToGrid w:val="0"/>
                <w:color w:val="auto"/>
                <w:spacing w:val="-4"/>
                <w:sz w:val="18"/>
                <w:szCs w:val="18"/>
                <w:lang w:eastAsia="th-TH"/>
              </w:rPr>
            </w:pPr>
          </w:p>
        </w:tc>
      </w:tr>
      <w:tr w:rsidR="002663C0" w:rsidRPr="007545BD" w14:paraId="1F05784F" w14:textId="77777777" w:rsidTr="00CD630E">
        <w:tc>
          <w:tcPr>
            <w:tcW w:w="4003" w:type="dxa"/>
            <w:vAlign w:val="bottom"/>
          </w:tcPr>
          <w:p w14:paraId="01E085F6" w14:textId="77777777" w:rsidR="002663C0" w:rsidRPr="007545BD" w:rsidRDefault="002663C0" w:rsidP="002663C0">
            <w:pPr>
              <w:ind w:left="-109" w:right="-83"/>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Ending balance of the year</w:t>
            </w:r>
          </w:p>
        </w:tc>
        <w:tc>
          <w:tcPr>
            <w:tcW w:w="1368" w:type="dxa"/>
            <w:shd w:val="clear" w:color="auto" w:fill="FAFAFA"/>
            <w:vAlign w:val="bottom"/>
          </w:tcPr>
          <w:p w14:paraId="1D7FE717" w14:textId="31231D4D"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6,090,316,083</w:t>
            </w:r>
          </w:p>
        </w:tc>
        <w:tc>
          <w:tcPr>
            <w:tcW w:w="1368" w:type="dxa"/>
            <w:vAlign w:val="bottom"/>
          </w:tcPr>
          <w:p w14:paraId="4ED12417" w14:textId="26D8CD19"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6,863,315,966</w:t>
            </w:r>
          </w:p>
        </w:tc>
        <w:tc>
          <w:tcPr>
            <w:tcW w:w="1368" w:type="dxa"/>
            <w:shd w:val="clear" w:color="auto" w:fill="FAFAFA"/>
            <w:vAlign w:val="bottom"/>
          </w:tcPr>
          <w:p w14:paraId="486262D1" w14:textId="26328D62"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5,080,211,438</w:t>
            </w:r>
          </w:p>
        </w:tc>
        <w:tc>
          <w:tcPr>
            <w:tcW w:w="1368" w:type="dxa"/>
            <w:vAlign w:val="bottom"/>
          </w:tcPr>
          <w:p w14:paraId="0175CB50" w14:textId="5923921B"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5,773,914,206</w:t>
            </w:r>
          </w:p>
        </w:tc>
      </w:tr>
      <w:tr w:rsidR="002663C0" w:rsidRPr="007545BD" w14:paraId="429A020C" w14:textId="77777777" w:rsidTr="00CD630E">
        <w:tc>
          <w:tcPr>
            <w:tcW w:w="4003" w:type="dxa"/>
            <w:vAlign w:val="bottom"/>
          </w:tcPr>
          <w:p w14:paraId="2FE523AD" w14:textId="77777777" w:rsidR="002663C0" w:rsidRPr="007545BD" w:rsidRDefault="002663C0" w:rsidP="002663C0">
            <w:pPr>
              <w:tabs>
                <w:tab w:val="left" w:pos="882"/>
              </w:tabs>
              <w:ind w:left="-109" w:right="-83"/>
              <w:jc w:val="both"/>
              <w:rPr>
                <w:rFonts w:ascii="Arial" w:hAnsi="Arial" w:cs="Arial"/>
                <w:snapToGrid w:val="0"/>
                <w:color w:val="000000"/>
                <w:sz w:val="18"/>
                <w:szCs w:val="18"/>
                <w:lang w:eastAsia="th-TH"/>
              </w:rPr>
            </w:pPr>
            <w:proofErr w:type="gramStart"/>
            <w:r w:rsidRPr="007545BD">
              <w:rPr>
                <w:rFonts w:ascii="Arial" w:hAnsi="Arial" w:cs="Arial"/>
                <w:snapToGrid w:val="0"/>
                <w:color w:val="000000"/>
                <w:sz w:val="18"/>
                <w:szCs w:val="18"/>
                <w:u w:val="single"/>
                <w:lang w:eastAsia="th-TH"/>
              </w:rPr>
              <w:t>Less</w:t>
            </w:r>
            <w:r w:rsidRPr="007545BD">
              <w:rPr>
                <w:rFonts w:ascii="Arial" w:hAnsi="Arial" w:cs="Arial"/>
                <w:snapToGrid w:val="0"/>
                <w:color w:val="000000"/>
                <w:sz w:val="18"/>
                <w:szCs w:val="18"/>
                <w:lang w:eastAsia="th-TH"/>
              </w:rPr>
              <w:t xml:space="preserve">  Current</w:t>
            </w:r>
            <w:proofErr w:type="gramEnd"/>
            <w:r w:rsidRPr="007545BD">
              <w:rPr>
                <w:rFonts w:ascii="Arial" w:hAnsi="Arial" w:cs="Arial"/>
                <w:snapToGrid w:val="0"/>
                <w:color w:val="000000"/>
                <w:sz w:val="18"/>
                <w:szCs w:val="18"/>
                <w:lang w:eastAsia="th-TH"/>
              </w:rPr>
              <w:t xml:space="preserve"> portion</w:t>
            </w:r>
          </w:p>
        </w:tc>
        <w:tc>
          <w:tcPr>
            <w:tcW w:w="1368" w:type="dxa"/>
            <w:tcBorders>
              <w:bottom w:val="single" w:sz="4" w:space="0" w:color="auto"/>
            </w:tcBorders>
            <w:shd w:val="clear" w:color="auto" w:fill="FAFAFA"/>
            <w:vAlign w:val="bottom"/>
          </w:tcPr>
          <w:p w14:paraId="049672F0" w14:textId="5223604D"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(1,629,793,564)</w:t>
            </w:r>
          </w:p>
        </w:tc>
        <w:tc>
          <w:tcPr>
            <w:tcW w:w="1368" w:type="dxa"/>
            <w:tcBorders>
              <w:bottom w:val="single" w:sz="4" w:space="0" w:color="auto"/>
            </w:tcBorders>
            <w:vAlign w:val="bottom"/>
          </w:tcPr>
          <w:p w14:paraId="1AC41D2C" w14:textId="6641021C"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(958,003,800)</w:t>
            </w:r>
          </w:p>
        </w:tc>
        <w:tc>
          <w:tcPr>
            <w:tcW w:w="1368" w:type="dxa"/>
            <w:tcBorders>
              <w:bottom w:val="single" w:sz="4" w:space="0" w:color="auto"/>
            </w:tcBorders>
            <w:shd w:val="clear" w:color="auto" w:fill="FAFAFA"/>
            <w:vAlign w:val="bottom"/>
          </w:tcPr>
          <w:p w14:paraId="709FD0C0" w14:textId="2E2DE453"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(905,000,000)</w:t>
            </w:r>
          </w:p>
        </w:tc>
        <w:tc>
          <w:tcPr>
            <w:tcW w:w="1368" w:type="dxa"/>
            <w:tcBorders>
              <w:bottom w:val="single" w:sz="4" w:space="0" w:color="auto"/>
            </w:tcBorders>
            <w:vAlign w:val="bottom"/>
          </w:tcPr>
          <w:p w14:paraId="3E183AF1" w14:textId="44A90B25"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(745,000,000)</w:t>
            </w:r>
          </w:p>
        </w:tc>
      </w:tr>
      <w:tr w:rsidR="002663C0" w:rsidRPr="007545BD" w14:paraId="4781A3E0" w14:textId="77777777" w:rsidTr="00CD630E">
        <w:tc>
          <w:tcPr>
            <w:tcW w:w="4003" w:type="dxa"/>
            <w:vAlign w:val="bottom"/>
          </w:tcPr>
          <w:p w14:paraId="294D5FAD" w14:textId="77777777" w:rsidR="002663C0" w:rsidRPr="007545BD" w:rsidRDefault="002663C0" w:rsidP="002663C0">
            <w:pPr>
              <w:ind w:left="-109" w:right="-83"/>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vAlign w:val="bottom"/>
          </w:tcPr>
          <w:p w14:paraId="185C371B" w14:textId="77777777"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p>
        </w:tc>
        <w:tc>
          <w:tcPr>
            <w:tcW w:w="1368" w:type="dxa"/>
            <w:tcBorders>
              <w:top w:val="single" w:sz="4" w:space="0" w:color="auto"/>
            </w:tcBorders>
            <w:vAlign w:val="bottom"/>
          </w:tcPr>
          <w:p w14:paraId="24BAD6AF" w14:textId="77777777" w:rsidR="002663C0" w:rsidRPr="007545BD" w:rsidRDefault="002663C0" w:rsidP="00BA7414">
            <w:pPr>
              <w:pStyle w:val="a0"/>
              <w:tabs>
                <w:tab w:val="decimal" w:pos="1140"/>
              </w:tabs>
              <w:ind w:right="-72"/>
              <w:jc w:val="both"/>
              <w:rPr>
                <w:rFonts w:ascii="Arial" w:eastAsia="Times New Roman"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ECAC32E" w14:textId="77777777" w:rsidR="002663C0" w:rsidRPr="007545BD" w:rsidRDefault="002663C0" w:rsidP="00BA7414">
            <w:pPr>
              <w:pStyle w:val="a0"/>
              <w:tabs>
                <w:tab w:val="decimal" w:pos="1140"/>
              </w:tabs>
              <w:ind w:right="-72"/>
              <w:jc w:val="both"/>
              <w:rPr>
                <w:rFonts w:ascii="Arial" w:eastAsia="Times New Roman" w:hAnsi="Arial" w:cs="Arial"/>
                <w:noProof/>
                <w:snapToGrid w:val="0"/>
                <w:color w:val="000000"/>
                <w:spacing w:val="-4"/>
                <w:sz w:val="18"/>
                <w:szCs w:val="18"/>
                <w:lang w:eastAsia="th-TH"/>
              </w:rPr>
            </w:pPr>
          </w:p>
        </w:tc>
        <w:tc>
          <w:tcPr>
            <w:tcW w:w="1368" w:type="dxa"/>
            <w:tcBorders>
              <w:top w:val="single" w:sz="4" w:space="0" w:color="auto"/>
            </w:tcBorders>
            <w:vAlign w:val="bottom"/>
          </w:tcPr>
          <w:p w14:paraId="33AE79C1" w14:textId="77777777" w:rsidR="002663C0" w:rsidRPr="007545BD" w:rsidRDefault="002663C0" w:rsidP="00BA7414">
            <w:pPr>
              <w:pStyle w:val="a0"/>
              <w:tabs>
                <w:tab w:val="decimal" w:pos="1140"/>
              </w:tabs>
              <w:ind w:right="-72"/>
              <w:jc w:val="both"/>
              <w:rPr>
                <w:rFonts w:ascii="Arial" w:hAnsi="Arial" w:cs="Arial"/>
                <w:snapToGrid w:val="0"/>
                <w:color w:val="auto"/>
                <w:spacing w:val="-4"/>
                <w:sz w:val="18"/>
                <w:szCs w:val="18"/>
                <w:lang w:eastAsia="th-TH"/>
              </w:rPr>
            </w:pPr>
          </w:p>
        </w:tc>
      </w:tr>
      <w:tr w:rsidR="002663C0" w:rsidRPr="007545BD" w14:paraId="0B315AA8" w14:textId="77777777" w:rsidTr="00CD630E">
        <w:tc>
          <w:tcPr>
            <w:tcW w:w="4003" w:type="dxa"/>
            <w:vAlign w:val="bottom"/>
          </w:tcPr>
          <w:p w14:paraId="53789C25" w14:textId="77777777" w:rsidR="002663C0" w:rsidRPr="007545BD" w:rsidRDefault="002663C0" w:rsidP="002663C0">
            <w:pPr>
              <w:ind w:left="-109" w:right="-83"/>
              <w:jc w:val="both"/>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50B1420" w14:textId="405448C9"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4,460,522,519</w:t>
            </w:r>
          </w:p>
        </w:tc>
        <w:tc>
          <w:tcPr>
            <w:tcW w:w="1368" w:type="dxa"/>
            <w:tcBorders>
              <w:bottom w:val="single" w:sz="4" w:space="0" w:color="auto"/>
            </w:tcBorders>
            <w:vAlign w:val="bottom"/>
          </w:tcPr>
          <w:p w14:paraId="251003EA" w14:textId="66FAD7B1"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fldChar w:fldCharType="begin"/>
            </w:r>
            <w:r w:rsidRPr="007545BD">
              <w:rPr>
                <w:rFonts w:ascii="Arial" w:hAnsi="Arial" w:cs="Arial"/>
                <w:noProof/>
                <w:snapToGrid w:val="0"/>
                <w:color w:val="000000"/>
                <w:spacing w:val="-4"/>
                <w:sz w:val="18"/>
                <w:szCs w:val="18"/>
                <w:lang w:val="en-GB" w:eastAsia="th-TH"/>
              </w:rPr>
              <w:instrText xml:space="preserve"> =SUM(ABOVE) </w:instrText>
            </w:r>
            <w:r w:rsidRPr="007545BD">
              <w:rPr>
                <w:rFonts w:ascii="Arial" w:hAnsi="Arial" w:cs="Arial"/>
                <w:noProof/>
                <w:snapToGrid w:val="0"/>
                <w:color w:val="000000"/>
                <w:spacing w:val="-4"/>
                <w:sz w:val="18"/>
                <w:szCs w:val="18"/>
                <w:lang w:val="en-GB" w:eastAsia="th-TH"/>
              </w:rPr>
              <w:fldChar w:fldCharType="separate"/>
            </w:r>
            <w:r w:rsidRPr="007545BD">
              <w:rPr>
                <w:rFonts w:ascii="Arial" w:hAnsi="Arial" w:cs="Arial"/>
                <w:noProof/>
                <w:snapToGrid w:val="0"/>
                <w:color w:val="000000"/>
                <w:spacing w:val="-4"/>
                <w:sz w:val="18"/>
                <w:szCs w:val="18"/>
                <w:lang w:val="en-GB" w:eastAsia="th-TH"/>
              </w:rPr>
              <w:t>5,905,312,166</w:t>
            </w:r>
            <w:r w:rsidRPr="007545BD">
              <w:rPr>
                <w:rFonts w:ascii="Arial" w:hAnsi="Arial" w:cs="Arial"/>
                <w:noProof/>
                <w:snapToGrid w:val="0"/>
                <w:color w:val="000000"/>
                <w:spacing w:val="-4"/>
                <w:sz w:val="18"/>
                <w:szCs w:val="18"/>
                <w:lang w:val="en-GB" w:eastAsia="th-TH"/>
              </w:rPr>
              <w:fldChar w:fldCharType="end"/>
            </w:r>
          </w:p>
        </w:tc>
        <w:tc>
          <w:tcPr>
            <w:tcW w:w="1368" w:type="dxa"/>
            <w:tcBorders>
              <w:bottom w:val="single" w:sz="4" w:space="0" w:color="auto"/>
            </w:tcBorders>
            <w:shd w:val="clear" w:color="auto" w:fill="FAFAFA"/>
            <w:vAlign w:val="bottom"/>
          </w:tcPr>
          <w:p w14:paraId="7272FE3F" w14:textId="231249C9" w:rsidR="002663C0" w:rsidRPr="007545BD" w:rsidRDefault="002663C0" w:rsidP="00BA7414">
            <w:pPr>
              <w:tabs>
                <w:tab w:val="decimal" w:pos="1152"/>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4,175,211,438</w:t>
            </w:r>
          </w:p>
        </w:tc>
        <w:tc>
          <w:tcPr>
            <w:tcW w:w="1368" w:type="dxa"/>
            <w:tcBorders>
              <w:bottom w:val="single" w:sz="4" w:space="0" w:color="auto"/>
            </w:tcBorders>
            <w:vAlign w:val="bottom"/>
          </w:tcPr>
          <w:p w14:paraId="4090B9B6" w14:textId="241D7584" w:rsidR="002663C0" w:rsidRPr="007545BD" w:rsidRDefault="002663C0" w:rsidP="00BA7414">
            <w:pPr>
              <w:tabs>
                <w:tab w:val="decimal" w:pos="1140"/>
              </w:tabs>
              <w:ind w:right="-72"/>
              <w:jc w:val="both"/>
              <w:rPr>
                <w:rFonts w:ascii="Arial" w:hAnsi="Arial" w:cs="Arial"/>
                <w:noProof/>
                <w:snapToGrid w:val="0"/>
                <w:color w:val="000000"/>
                <w:spacing w:val="-4"/>
                <w:sz w:val="18"/>
                <w:szCs w:val="18"/>
                <w:lang w:val="en-GB" w:eastAsia="th-TH"/>
              </w:rPr>
            </w:pPr>
            <w:r w:rsidRPr="007545BD">
              <w:rPr>
                <w:rFonts w:ascii="Arial" w:hAnsi="Arial" w:cs="Arial"/>
                <w:noProof/>
                <w:snapToGrid w:val="0"/>
                <w:color w:val="000000"/>
                <w:spacing w:val="-4"/>
                <w:sz w:val="18"/>
                <w:szCs w:val="18"/>
                <w:lang w:val="en-GB" w:eastAsia="th-TH"/>
              </w:rPr>
              <w:t>5,028,914,206</w:t>
            </w:r>
          </w:p>
        </w:tc>
      </w:tr>
    </w:tbl>
    <w:p w14:paraId="7F6F82D8" w14:textId="77777777" w:rsidR="00805DE1" w:rsidRPr="007545BD" w:rsidRDefault="00805DE1" w:rsidP="00CD630E">
      <w:pPr>
        <w:jc w:val="both"/>
        <w:rPr>
          <w:rFonts w:ascii="Arial" w:hAnsi="Arial" w:cs="Arial"/>
          <w:color w:val="000000"/>
          <w:sz w:val="18"/>
          <w:szCs w:val="18"/>
        </w:rPr>
      </w:pPr>
    </w:p>
    <w:p w14:paraId="73FB91ED" w14:textId="58487645" w:rsidR="00805DE1" w:rsidRPr="007545BD" w:rsidRDefault="00805DE1" w:rsidP="00CD630E">
      <w:pPr>
        <w:jc w:val="both"/>
        <w:rPr>
          <w:rFonts w:ascii="Arial" w:hAnsi="Arial" w:cs="Arial"/>
          <w:color w:val="000000"/>
          <w:spacing w:val="-6"/>
          <w:sz w:val="18"/>
          <w:szCs w:val="18"/>
        </w:rPr>
      </w:pPr>
      <w:r w:rsidRPr="007545BD">
        <w:rPr>
          <w:rFonts w:ascii="Arial" w:hAnsi="Arial" w:cs="Arial"/>
          <w:color w:val="000000"/>
          <w:spacing w:val="-6"/>
          <w:sz w:val="18"/>
          <w:szCs w:val="18"/>
        </w:rPr>
        <w:t xml:space="preserve">Outstanding balances of long-term loans from financial institutions as </w:t>
      </w:r>
      <w:proofErr w:type="gramStart"/>
      <w:r w:rsidRPr="007545BD">
        <w:rPr>
          <w:rFonts w:ascii="Arial" w:hAnsi="Arial" w:cs="Arial"/>
          <w:color w:val="000000"/>
          <w:spacing w:val="-6"/>
          <w:sz w:val="18"/>
          <w:szCs w:val="18"/>
        </w:rPr>
        <w:t>at</w:t>
      </w:r>
      <w:proofErr w:type="gramEnd"/>
      <w:r w:rsidRPr="007545BD">
        <w:rPr>
          <w:rFonts w:ascii="Arial" w:hAnsi="Arial" w:cs="Arial"/>
          <w:color w:val="000000"/>
          <w:spacing w:val="-6"/>
          <w:sz w:val="18"/>
          <w:szCs w:val="18"/>
        </w:rPr>
        <w:t xml:space="preserve"> </w:t>
      </w:r>
      <w:r w:rsidRPr="007545BD">
        <w:rPr>
          <w:rFonts w:ascii="Arial" w:hAnsi="Arial" w:cs="Arial"/>
          <w:color w:val="000000"/>
          <w:spacing w:val="-6"/>
          <w:sz w:val="18"/>
          <w:szCs w:val="18"/>
          <w:lang w:val="en-GB"/>
        </w:rPr>
        <w:t xml:space="preserve">31 December </w:t>
      </w:r>
      <w:r w:rsidR="00A20222" w:rsidRPr="007545BD">
        <w:rPr>
          <w:rFonts w:ascii="Arial" w:hAnsi="Arial" w:cs="Arial"/>
          <w:color w:val="000000"/>
          <w:spacing w:val="-6"/>
          <w:sz w:val="18"/>
          <w:szCs w:val="18"/>
          <w:lang w:val="en-GB"/>
        </w:rPr>
        <w:t>2021</w:t>
      </w:r>
      <w:r w:rsidRPr="007545BD">
        <w:rPr>
          <w:rFonts w:ascii="Arial" w:hAnsi="Arial" w:cs="Arial"/>
          <w:color w:val="000000"/>
          <w:spacing w:val="-6"/>
          <w:sz w:val="18"/>
          <w:szCs w:val="18"/>
          <w:lang w:val="en-GB"/>
        </w:rPr>
        <w:t xml:space="preserve"> and </w:t>
      </w:r>
      <w:r w:rsidR="006749B2" w:rsidRPr="007545BD">
        <w:rPr>
          <w:rFonts w:ascii="Arial" w:hAnsi="Arial" w:cs="Arial"/>
          <w:color w:val="000000"/>
          <w:spacing w:val="-6"/>
          <w:sz w:val="18"/>
          <w:szCs w:val="18"/>
          <w:lang w:val="en-GB"/>
        </w:rPr>
        <w:t>2020</w:t>
      </w:r>
      <w:r w:rsidRPr="007545BD">
        <w:rPr>
          <w:rFonts w:ascii="Arial" w:hAnsi="Arial" w:cs="Arial"/>
          <w:color w:val="000000"/>
          <w:spacing w:val="-6"/>
          <w:sz w:val="18"/>
          <w:szCs w:val="18"/>
        </w:rPr>
        <w:t xml:space="preserve"> comprise the following:</w:t>
      </w:r>
    </w:p>
    <w:p w14:paraId="151A1BE0" w14:textId="77777777" w:rsidR="00805DE1" w:rsidRPr="007545BD" w:rsidRDefault="00805DE1" w:rsidP="00CD630E">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7545BD" w14:paraId="43A8FF7F" w14:textId="77777777" w:rsidTr="00CD630E">
        <w:trPr>
          <w:trHeight w:val="74"/>
        </w:trPr>
        <w:tc>
          <w:tcPr>
            <w:tcW w:w="4003" w:type="dxa"/>
          </w:tcPr>
          <w:p w14:paraId="25AC0DB5" w14:textId="77777777" w:rsidR="00805DE1" w:rsidRPr="007545BD" w:rsidRDefault="00805DE1" w:rsidP="00805DE1">
            <w:pPr>
              <w:ind w:left="-109" w:right="-83"/>
              <w:jc w:val="both"/>
              <w:rPr>
                <w:rFonts w:ascii="Arial" w:hAnsi="Arial" w:cs="Arial"/>
                <w:b/>
                <w:bCs/>
                <w:snapToGrid w:val="0"/>
                <w:color w:val="000000"/>
                <w:sz w:val="18"/>
                <w:szCs w:val="18"/>
                <w:cs/>
                <w:lang w:eastAsia="th-TH"/>
              </w:rPr>
            </w:pPr>
          </w:p>
        </w:tc>
        <w:tc>
          <w:tcPr>
            <w:tcW w:w="2736" w:type="dxa"/>
            <w:gridSpan w:val="2"/>
            <w:tcBorders>
              <w:top w:val="single" w:sz="4" w:space="0" w:color="auto"/>
              <w:bottom w:val="single" w:sz="4" w:space="0" w:color="auto"/>
            </w:tcBorders>
          </w:tcPr>
          <w:p w14:paraId="5496AE79"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33B02A01"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08483E3C"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Separate</w:t>
            </w:r>
          </w:p>
          <w:p w14:paraId="56883D6A" w14:textId="77777777" w:rsidR="00805DE1" w:rsidRPr="007545BD" w:rsidRDefault="00805DE1" w:rsidP="00805DE1">
            <w:pPr>
              <w:pStyle w:val="a0"/>
              <w:ind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financial statements</w:t>
            </w:r>
          </w:p>
        </w:tc>
      </w:tr>
      <w:tr w:rsidR="00805DE1" w:rsidRPr="007545BD" w14:paraId="6030B3D7" w14:textId="77777777" w:rsidTr="00CD630E">
        <w:tc>
          <w:tcPr>
            <w:tcW w:w="4003" w:type="dxa"/>
          </w:tcPr>
          <w:p w14:paraId="455E8BDF"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728B098" w14:textId="209097D6"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4F0B951A" w14:textId="424237F7"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0A63F724" w14:textId="1A47AE21"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380CDABF" w14:textId="5386B7A5"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805DE1" w:rsidRPr="007545BD" w14:paraId="132732AD" w14:textId="77777777" w:rsidTr="00CD630E">
        <w:tc>
          <w:tcPr>
            <w:tcW w:w="4003" w:type="dxa"/>
          </w:tcPr>
          <w:p w14:paraId="477032DF" w14:textId="77777777" w:rsidR="00805DE1" w:rsidRPr="007545B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365C60D7" w14:textId="77777777"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0FBEB0E" w14:textId="77777777"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B752E7C" w14:textId="77777777"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851FF1" w14:textId="77777777" w:rsidR="00805DE1" w:rsidRPr="007545B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805DE1" w:rsidRPr="007545BD" w14:paraId="58FA15FE" w14:textId="77777777" w:rsidTr="00CD630E">
        <w:tc>
          <w:tcPr>
            <w:tcW w:w="4003" w:type="dxa"/>
          </w:tcPr>
          <w:p w14:paraId="61CFCD52" w14:textId="77777777" w:rsidR="00805DE1" w:rsidRPr="007545BD" w:rsidRDefault="00805DE1" w:rsidP="00805DE1">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7C049EA6" w14:textId="77777777" w:rsidR="00805DE1" w:rsidRPr="00604941" w:rsidRDefault="00805DE1" w:rsidP="0060494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8473AAB"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FA28F68" w14:textId="77777777" w:rsidR="00805DE1" w:rsidRPr="00604941" w:rsidRDefault="00805DE1" w:rsidP="0060494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A646817" w14:textId="77777777" w:rsidR="00805DE1" w:rsidRPr="007545B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2663C0" w:rsidRPr="007545BD" w14:paraId="6C93A4D5" w14:textId="77777777" w:rsidTr="00CD630E">
        <w:tc>
          <w:tcPr>
            <w:tcW w:w="4003" w:type="dxa"/>
            <w:vAlign w:val="bottom"/>
          </w:tcPr>
          <w:p w14:paraId="0D2A90BC" w14:textId="77777777" w:rsidR="002663C0" w:rsidRPr="007545BD" w:rsidRDefault="002663C0" w:rsidP="002663C0">
            <w:pPr>
              <w:ind w:left="-109" w:right="-155"/>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 xml:space="preserve">Due within </w:t>
            </w:r>
            <w:r w:rsidRPr="007545BD">
              <w:rPr>
                <w:rFonts w:ascii="Arial" w:hAnsi="Arial" w:cs="Arial"/>
                <w:snapToGrid w:val="0"/>
                <w:color w:val="000000"/>
                <w:sz w:val="18"/>
                <w:szCs w:val="18"/>
                <w:lang w:val="en-GB" w:eastAsia="th-TH"/>
              </w:rPr>
              <w:t>1</w:t>
            </w:r>
            <w:r w:rsidRPr="007545BD">
              <w:rPr>
                <w:rFonts w:ascii="Arial" w:hAnsi="Arial" w:cs="Arial"/>
                <w:snapToGrid w:val="0"/>
                <w:color w:val="000000"/>
                <w:sz w:val="18"/>
                <w:szCs w:val="18"/>
                <w:lang w:eastAsia="th-TH"/>
              </w:rPr>
              <w:t xml:space="preserve"> year </w:t>
            </w:r>
          </w:p>
        </w:tc>
        <w:tc>
          <w:tcPr>
            <w:tcW w:w="1368" w:type="dxa"/>
            <w:shd w:val="clear" w:color="auto" w:fill="FAFAFA"/>
            <w:vAlign w:val="bottom"/>
          </w:tcPr>
          <w:p w14:paraId="34FF3F82" w14:textId="061ABA4B"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1,629,793,565</w:t>
            </w:r>
          </w:p>
        </w:tc>
        <w:tc>
          <w:tcPr>
            <w:tcW w:w="1368" w:type="dxa"/>
            <w:vAlign w:val="bottom"/>
          </w:tcPr>
          <w:p w14:paraId="3F343572" w14:textId="0AA5A3CE"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958,003,800</w:t>
            </w:r>
          </w:p>
        </w:tc>
        <w:tc>
          <w:tcPr>
            <w:tcW w:w="1368" w:type="dxa"/>
            <w:shd w:val="clear" w:color="auto" w:fill="FAFAFA"/>
            <w:vAlign w:val="bottom"/>
          </w:tcPr>
          <w:p w14:paraId="50F31A60" w14:textId="60845EE0"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905,000,000</w:t>
            </w:r>
          </w:p>
        </w:tc>
        <w:tc>
          <w:tcPr>
            <w:tcW w:w="1368" w:type="dxa"/>
            <w:vAlign w:val="bottom"/>
          </w:tcPr>
          <w:p w14:paraId="1947A50D" w14:textId="492A6792"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745,000,000</w:t>
            </w:r>
          </w:p>
        </w:tc>
      </w:tr>
      <w:tr w:rsidR="002663C0" w:rsidRPr="007545BD" w14:paraId="66A2288A" w14:textId="77777777" w:rsidTr="00CD630E">
        <w:tc>
          <w:tcPr>
            <w:tcW w:w="4003" w:type="dxa"/>
            <w:vAlign w:val="bottom"/>
          </w:tcPr>
          <w:p w14:paraId="772779A9" w14:textId="77777777" w:rsidR="002663C0" w:rsidRPr="007545BD" w:rsidRDefault="002663C0" w:rsidP="002663C0">
            <w:pPr>
              <w:ind w:left="-109" w:right="-155"/>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Due between 1 to 5 years</w:t>
            </w:r>
          </w:p>
        </w:tc>
        <w:tc>
          <w:tcPr>
            <w:tcW w:w="1368" w:type="dxa"/>
            <w:shd w:val="clear" w:color="auto" w:fill="FAFAFA"/>
            <w:vAlign w:val="bottom"/>
          </w:tcPr>
          <w:p w14:paraId="40733305" w14:textId="4EC58DFD" w:rsidR="002663C0" w:rsidRPr="007545BD" w:rsidRDefault="00732BCA" w:rsidP="00BA7414">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3,599,982,906</w:t>
            </w:r>
          </w:p>
        </w:tc>
        <w:tc>
          <w:tcPr>
            <w:tcW w:w="1368" w:type="dxa"/>
            <w:vAlign w:val="bottom"/>
          </w:tcPr>
          <w:p w14:paraId="1E790C94" w14:textId="0F89C81E"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5,654,711,238</w:t>
            </w:r>
          </w:p>
        </w:tc>
        <w:tc>
          <w:tcPr>
            <w:tcW w:w="1368" w:type="dxa"/>
            <w:shd w:val="clear" w:color="auto" w:fill="FAFAFA"/>
            <w:vAlign w:val="bottom"/>
          </w:tcPr>
          <w:p w14:paraId="24E4415D" w14:textId="06F8E52D" w:rsidR="002663C0" w:rsidRPr="007545BD" w:rsidRDefault="00732BCA" w:rsidP="00BA7414">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3,370</w:t>
            </w:r>
            <w:r w:rsidR="002663C0" w:rsidRPr="007545BD">
              <w:rPr>
                <w:rFonts w:ascii="Arial" w:hAnsi="Arial" w:cs="Arial"/>
                <w:noProof/>
                <w:snapToGrid w:val="0"/>
                <w:color w:val="000000"/>
                <w:sz w:val="18"/>
                <w:szCs w:val="18"/>
                <w:lang w:val="en-GB" w:eastAsia="th-TH"/>
              </w:rPr>
              <w:t>,000,000</w:t>
            </w:r>
          </w:p>
        </w:tc>
        <w:tc>
          <w:tcPr>
            <w:tcW w:w="1368" w:type="dxa"/>
            <w:vAlign w:val="bottom"/>
          </w:tcPr>
          <w:p w14:paraId="63AC5E15" w14:textId="7AD42B45"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4,865,000,000</w:t>
            </w:r>
          </w:p>
        </w:tc>
      </w:tr>
      <w:tr w:rsidR="002663C0" w:rsidRPr="007545BD" w14:paraId="445D97B4" w14:textId="77777777" w:rsidTr="00BD4F7D">
        <w:tc>
          <w:tcPr>
            <w:tcW w:w="4003" w:type="dxa"/>
            <w:vAlign w:val="bottom"/>
          </w:tcPr>
          <w:p w14:paraId="75FA18F6" w14:textId="77777777" w:rsidR="002663C0" w:rsidRPr="007545BD" w:rsidRDefault="002663C0" w:rsidP="002663C0">
            <w:pPr>
              <w:tabs>
                <w:tab w:val="left" w:pos="936"/>
              </w:tabs>
              <w:ind w:left="-109"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Due after </w:t>
            </w:r>
            <w:r w:rsidRPr="007545BD">
              <w:rPr>
                <w:rFonts w:ascii="Arial" w:hAnsi="Arial" w:cs="Arial"/>
                <w:snapToGrid w:val="0"/>
                <w:color w:val="000000"/>
                <w:sz w:val="18"/>
                <w:szCs w:val="18"/>
                <w:lang w:val="en-GB" w:eastAsia="th-TH"/>
              </w:rPr>
              <w:t>5</w:t>
            </w:r>
            <w:r w:rsidRPr="007545BD">
              <w:rPr>
                <w:rFonts w:ascii="Arial" w:hAnsi="Arial" w:cs="Arial"/>
                <w:snapToGrid w:val="0"/>
                <w:color w:val="000000"/>
                <w:sz w:val="18"/>
                <w:szCs w:val="18"/>
                <w:lang w:eastAsia="th-TH"/>
              </w:rPr>
              <w:t xml:space="preserve"> years</w:t>
            </w:r>
          </w:p>
        </w:tc>
        <w:tc>
          <w:tcPr>
            <w:tcW w:w="1368" w:type="dxa"/>
            <w:tcBorders>
              <w:bottom w:val="single" w:sz="4" w:space="0" w:color="auto"/>
            </w:tcBorders>
            <w:shd w:val="clear" w:color="auto" w:fill="FAFAFA"/>
            <w:vAlign w:val="bottom"/>
          </w:tcPr>
          <w:p w14:paraId="169C859D" w14:textId="0BE4FBC7" w:rsidR="002663C0" w:rsidRPr="007545BD" w:rsidRDefault="00732BCA" w:rsidP="00BA7414">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856,913,622</w:t>
            </w:r>
          </w:p>
        </w:tc>
        <w:tc>
          <w:tcPr>
            <w:tcW w:w="1368" w:type="dxa"/>
            <w:tcBorders>
              <w:bottom w:val="single" w:sz="4" w:space="0" w:color="auto"/>
            </w:tcBorders>
          </w:tcPr>
          <w:p w14:paraId="0DBE8F69" w14:textId="33CED5CE"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257,704,438</w:t>
            </w:r>
          </w:p>
        </w:tc>
        <w:tc>
          <w:tcPr>
            <w:tcW w:w="1368" w:type="dxa"/>
            <w:tcBorders>
              <w:bottom w:val="single" w:sz="4" w:space="0" w:color="auto"/>
            </w:tcBorders>
            <w:shd w:val="clear" w:color="auto" w:fill="FAFAFA"/>
            <w:vAlign w:val="bottom"/>
          </w:tcPr>
          <w:p w14:paraId="62906B89" w14:textId="3F839FF0" w:rsidR="002663C0" w:rsidRPr="007545BD" w:rsidRDefault="00732BCA" w:rsidP="00BA7414">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810,000,000</w:t>
            </w:r>
          </w:p>
        </w:tc>
        <w:tc>
          <w:tcPr>
            <w:tcW w:w="1368" w:type="dxa"/>
            <w:tcBorders>
              <w:bottom w:val="single" w:sz="4" w:space="0" w:color="auto"/>
            </w:tcBorders>
          </w:tcPr>
          <w:p w14:paraId="597A500B" w14:textId="388CF119"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170,000,000</w:t>
            </w:r>
          </w:p>
        </w:tc>
      </w:tr>
      <w:tr w:rsidR="002663C0" w:rsidRPr="007545BD" w14:paraId="1B84C45D" w14:textId="77777777" w:rsidTr="00CE19B9">
        <w:tc>
          <w:tcPr>
            <w:tcW w:w="4003" w:type="dxa"/>
          </w:tcPr>
          <w:p w14:paraId="5591A8D5" w14:textId="77777777" w:rsidR="002663C0" w:rsidRPr="007545BD" w:rsidRDefault="002663C0" w:rsidP="002663C0">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006E86B" w14:textId="77777777"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40F2012" w14:textId="77777777" w:rsidR="002663C0" w:rsidRPr="007545BD" w:rsidRDefault="002663C0" w:rsidP="00BA7414">
            <w:pPr>
              <w:pStyle w:val="a0"/>
              <w:ind w:right="-72"/>
              <w:jc w:val="both"/>
              <w:rPr>
                <w:rFonts w:ascii="Arial" w:eastAsia="Times New Roman" w:hAnsi="Arial" w:cs="Arial"/>
                <w:noProof/>
                <w:snapToGrid w:val="0"/>
                <w:color w:val="000000"/>
                <w:sz w:val="18"/>
                <w:szCs w:val="18"/>
                <w:lang w:eastAsia="th-TH"/>
              </w:rPr>
            </w:pPr>
          </w:p>
        </w:tc>
        <w:tc>
          <w:tcPr>
            <w:tcW w:w="1368" w:type="dxa"/>
            <w:tcBorders>
              <w:top w:val="single" w:sz="4" w:space="0" w:color="auto"/>
            </w:tcBorders>
            <w:shd w:val="clear" w:color="auto" w:fill="FAFAFA"/>
          </w:tcPr>
          <w:p w14:paraId="434E2C27" w14:textId="77777777"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2900B74D" w14:textId="77777777" w:rsidR="002663C0" w:rsidRPr="007545BD" w:rsidRDefault="002663C0" w:rsidP="00BA7414">
            <w:pPr>
              <w:pStyle w:val="a0"/>
              <w:ind w:right="-72"/>
              <w:jc w:val="both"/>
              <w:rPr>
                <w:rFonts w:ascii="Arial" w:hAnsi="Arial" w:cs="Arial"/>
                <w:snapToGrid w:val="0"/>
                <w:color w:val="auto"/>
                <w:spacing w:val="-4"/>
                <w:sz w:val="18"/>
                <w:szCs w:val="18"/>
                <w:lang w:eastAsia="th-TH"/>
              </w:rPr>
            </w:pPr>
          </w:p>
        </w:tc>
      </w:tr>
      <w:tr w:rsidR="002663C0" w:rsidRPr="007545BD" w14:paraId="1B48D40A" w14:textId="77777777" w:rsidTr="00BD4F7D">
        <w:tc>
          <w:tcPr>
            <w:tcW w:w="4003" w:type="dxa"/>
            <w:vAlign w:val="bottom"/>
          </w:tcPr>
          <w:p w14:paraId="4F6DF0E3" w14:textId="77777777" w:rsidR="002663C0" w:rsidRPr="007545BD" w:rsidRDefault="002663C0" w:rsidP="002663C0">
            <w:pPr>
              <w:tabs>
                <w:tab w:val="left" w:pos="936"/>
              </w:tabs>
              <w:ind w:left="-109" w:right="-155"/>
              <w:rPr>
                <w:rFonts w:ascii="Arial" w:hAnsi="Arial" w:cs="Arial"/>
                <w:snapToGrid w:val="0"/>
                <w:color w:val="000000"/>
                <w:sz w:val="18"/>
                <w:szCs w:val="18"/>
                <w:lang w:eastAsia="th-TH"/>
              </w:rPr>
            </w:pPr>
          </w:p>
        </w:tc>
        <w:tc>
          <w:tcPr>
            <w:tcW w:w="1368" w:type="dxa"/>
            <w:shd w:val="clear" w:color="auto" w:fill="FAFAFA"/>
            <w:vAlign w:val="bottom"/>
          </w:tcPr>
          <w:p w14:paraId="47BF0AC8" w14:textId="74E55F0B"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6,095,690,093</w:t>
            </w:r>
          </w:p>
        </w:tc>
        <w:tc>
          <w:tcPr>
            <w:tcW w:w="1368" w:type="dxa"/>
          </w:tcPr>
          <w:p w14:paraId="070D7E17" w14:textId="20ED0E70"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6,870,419,476</w:t>
            </w:r>
            <w:r w:rsidRPr="007545BD">
              <w:rPr>
                <w:rFonts w:ascii="Arial" w:hAnsi="Arial" w:cs="Arial"/>
                <w:noProof/>
                <w:snapToGrid w:val="0"/>
                <w:color w:val="000000"/>
                <w:sz w:val="18"/>
                <w:szCs w:val="18"/>
                <w:lang w:val="en-GB" w:eastAsia="th-TH"/>
              </w:rPr>
              <w:fldChar w:fldCharType="end"/>
            </w: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end"/>
            </w: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end"/>
            </w:r>
          </w:p>
        </w:tc>
        <w:tc>
          <w:tcPr>
            <w:tcW w:w="1368" w:type="dxa"/>
            <w:shd w:val="clear" w:color="auto" w:fill="FAFAFA"/>
            <w:vAlign w:val="bottom"/>
          </w:tcPr>
          <w:p w14:paraId="2BAAED42" w14:textId="68F270A9"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5,085,000,000</w:t>
            </w:r>
          </w:p>
        </w:tc>
        <w:tc>
          <w:tcPr>
            <w:tcW w:w="1368" w:type="dxa"/>
          </w:tcPr>
          <w:p w14:paraId="575CB998" w14:textId="120A2FD1"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5,780,000,000</w:t>
            </w:r>
            <w:r w:rsidRPr="007545BD">
              <w:rPr>
                <w:rFonts w:ascii="Arial" w:hAnsi="Arial" w:cs="Arial"/>
                <w:noProof/>
                <w:snapToGrid w:val="0"/>
                <w:color w:val="000000"/>
                <w:sz w:val="18"/>
                <w:szCs w:val="18"/>
                <w:lang w:val="en-GB" w:eastAsia="th-TH"/>
              </w:rPr>
              <w:fldChar w:fldCharType="end"/>
            </w:r>
          </w:p>
        </w:tc>
      </w:tr>
      <w:tr w:rsidR="002663C0" w:rsidRPr="007545BD" w14:paraId="3276DB8B" w14:textId="77777777" w:rsidTr="00CD630E">
        <w:tc>
          <w:tcPr>
            <w:tcW w:w="4003" w:type="dxa"/>
            <w:vAlign w:val="bottom"/>
          </w:tcPr>
          <w:p w14:paraId="53FB329D" w14:textId="77777777" w:rsidR="002663C0" w:rsidRPr="007545BD" w:rsidRDefault="002663C0" w:rsidP="002663C0">
            <w:pPr>
              <w:tabs>
                <w:tab w:val="left" w:pos="936"/>
              </w:tabs>
              <w:ind w:left="-109" w:right="-155"/>
              <w:rPr>
                <w:rFonts w:ascii="Arial" w:hAnsi="Arial" w:cs="Arial"/>
                <w:snapToGrid w:val="0"/>
                <w:color w:val="000000"/>
                <w:sz w:val="18"/>
                <w:szCs w:val="18"/>
                <w:lang w:eastAsia="th-TH"/>
              </w:rPr>
            </w:pPr>
            <w:proofErr w:type="gramStart"/>
            <w:r w:rsidRPr="007545BD">
              <w:rPr>
                <w:rFonts w:ascii="Arial" w:hAnsi="Arial" w:cs="Arial"/>
                <w:snapToGrid w:val="0"/>
                <w:color w:val="000000"/>
                <w:sz w:val="18"/>
                <w:szCs w:val="18"/>
                <w:u w:val="single"/>
                <w:lang w:eastAsia="th-TH"/>
              </w:rPr>
              <w:t>Less</w:t>
            </w:r>
            <w:r w:rsidRPr="007545BD">
              <w:rPr>
                <w:rFonts w:ascii="Arial" w:hAnsi="Arial" w:cs="Arial"/>
                <w:snapToGrid w:val="0"/>
                <w:color w:val="000000"/>
                <w:sz w:val="18"/>
                <w:szCs w:val="18"/>
                <w:lang w:eastAsia="th-TH"/>
              </w:rPr>
              <w:t xml:space="preserve">  Prepaid</w:t>
            </w:r>
            <w:proofErr w:type="gramEnd"/>
            <w:r w:rsidRPr="007545BD">
              <w:rPr>
                <w:rFonts w:ascii="Arial" w:hAnsi="Arial" w:cs="Arial"/>
                <w:snapToGrid w:val="0"/>
                <w:color w:val="000000"/>
                <w:sz w:val="18"/>
                <w:szCs w:val="18"/>
                <w:lang w:eastAsia="th-TH"/>
              </w:rPr>
              <w:t xml:space="preserve"> front-end fee (net)</w:t>
            </w:r>
          </w:p>
        </w:tc>
        <w:tc>
          <w:tcPr>
            <w:tcW w:w="1368" w:type="dxa"/>
            <w:tcBorders>
              <w:bottom w:val="single" w:sz="4" w:space="0" w:color="auto"/>
            </w:tcBorders>
            <w:shd w:val="clear" w:color="auto" w:fill="FAFAFA"/>
            <w:vAlign w:val="bottom"/>
          </w:tcPr>
          <w:p w14:paraId="66D1869A" w14:textId="3A67CBA7"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(5,374,010)</w:t>
            </w:r>
          </w:p>
        </w:tc>
        <w:tc>
          <w:tcPr>
            <w:tcW w:w="1368" w:type="dxa"/>
            <w:tcBorders>
              <w:bottom w:val="single" w:sz="4" w:space="0" w:color="auto"/>
            </w:tcBorders>
            <w:vAlign w:val="bottom"/>
          </w:tcPr>
          <w:p w14:paraId="0F25AC6C" w14:textId="414FA6EB"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(7,103,510)</w:t>
            </w:r>
          </w:p>
        </w:tc>
        <w:tc>
          <w:tcPr>
            <w:tcW w:w="1368" w:type="dxa"/>
            <w:tcBorders>
              <w:bottom w:val="single" w:sz="4" w:space="0" w:color="auto"/>
            </w:tcBorders>
            <w:shd w:val="clear" w:color="auto" w:fill="FAFAFA"/>
            <w:vAlign w:val="bottom"/>
          </w:tcPr>
          <w:p w14:paraId="335462FB" w14:textId="075EF2EA"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(4,788,562)</w:t>
            </w:r>
          </w:p>
        </w:tc>
        <w:tc>
          <w:tcPr>
            <w:tcW w:w="1368" w:type="dxa"/>
            <w:tcBorders>
              <w:bottom w:val="single" w:sz="4" w:space="0" w:color="auto"/>
            </w:tcBorders>
            <w:vAlign w:val="bottom"/>
          </w:tcPr>
          <w:p w14:paraId="4766166B" w14:textId="2BD90F56"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(6,085,794)</w:t>
            </w:r>
          </w:p>
        </w:tc>
      </w:tr>
      <w:tr w:rsidR="002663C0" w:rsidRPr="007545BD" w14:paraId="49F90F5C" w14:textId="77777777" w:rsidTr="00260D89">
        <w:tc>
          <w:tcPr>
            <w:tcW w:w="4003" w:type="dxa"/>
          </w:tcPr>
          <w:p w14:paraId="14D120B7" w14:textId="77777777" w:rsidR="002663C0" w:rsidRPr="007545BD" w:rsidRDefault="002663C0" w:rsidP="002663C0">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35E0CF51" w14:textId="77777777"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C7E312B" w14:textId="77777777" w:rsidR="002663C0" w:rsidRPr="007545BD" w:rsidRDefault="002663C0" w:rsidP="00BA7414">
            <w:pPr>
              <w:pStyle w:val="a0"/>
              <w:ind w:right="-72"/>
              <w:jc w:val="both"/>
              <w:rPr>
                <w:rFonts w:ascii="Arial" w:eastAsia="Times New Roman"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6030F0D2" w14:textId="77777777" w:rsidR="002663C0" w:rsidRPr="00604941" w:rsidRDefault="002663C0"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0939CF4" w14:textId="77777777" w:rsidR="002663C0" w:rsidRPr="007545BD" w:rsidRDefault="002663C0" w:rsidP="00BA7414">
            <w:pPr>
              <w:pStyle w:val="a0"/>
              <w:ind w:right="-72"/>
              <w:jc w:val="both"/>
              <w:rPr>
                <w:rFonts w:ascii="Arial" w:hAnsi="Arial" w:cs="Arial"/>
                <w:snapToGrid w:val="0"/>
                <w:color w:val="auto"/>
                <w:spacing w:val="-4"/>
                <w:sz w:val="18"/>
                <w:szCs w:val="18"/>
                <w:lang w:eastAsia="th-TH"/>
              </w:rPr>
            </w:pPr>
          </w:p>
        </w:tc>
      </w:tr>
      <w:tr w:rsidR="002663C0" w:rsidRPr="007545BD" w14:paraId="533C3BBB" w14:textId="77777777" w:rsidTr="00260D89">
        <w:tc>
          <w:tcPr>
            <w:tcW w:w="4003" w:type="dxa"/>
            <w:vAlign w:val="bottom"/>
          </w:tcPr>
          <w:p w14:paraId="72CF2AA3" w14:textId="77777777" w:rsidR="002663C0" w:rsidRPr="007545BD" w:rsidRDefault="002663C0" w:rsidP="002663C0">
            <w:pPr>
              <w:ind w:left="-109"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Total long-term loans</w:t>
            </w:r>
          </w:p>
        </w:tc>
        <w:tc>
          <w:tcPr>
            <w:tcW w:w="1368" w:type="dxa"/>
            <w:tcBorders>
              <w:bottom w:val="single" w:sz="4" w:space="0" w:color="auto"/>
            </w:tcBorders>
            <w:shd w:val="clear" w:color="auto" w:fill="FAFAFA"/>
          </w:tcPr>
          <w:p w14:paraId="10A3B6D7" w14:textId="07DF1725"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6,090,316,083</w:t>
            </w:r>
          </w:p>
        </w:tc>
        <w:tc>
          <w:tcPr>
            <w:tcW w:w="1368" w:type="dxa"/>
            <w:tcBorders>
              <w:bottom w:val="single" w:sz="4" w:space="0" w:color="auto"/>
            </w:tcBorders>
          </w:tcPr>
          <w:p w14:paraId="73AA00E3" w14:textId="27C3631C"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6,863,315,966</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tcPr>
          <w:p w14:paraId="5BF0F9CD" w14:textId="3A18334B"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5,080,211,438</w:t>
            </w:r>
          </w:p>
        </w:tc>
        <w:tc>
          <w:tcPr>
            <w:tcW w:w="1368" w:type="dxa"/>
            <w:tcBorders>
              <w:bottom w:val="single" w:sz="4" w:space="0" w:color="auto"/>
            </w:tcBorders>
          </w:tcPr>
          <w:p w14:paraId="46AC18B2" w14:textId="412E28BD" w:rsidR="002663C0" w:rsidRPr="007545BD" w:rsidRDefault="002663C0"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5,773,914,206</w:t>
            </w:r>
          </w:p>
        </w:tc>
      </w:tr>
    </w:tbl>
    <w:p w14:paraId="3FC70D38" w14:textId="77777777" w:rsidR="00C3394D" w:rsidRPr="007545BD" w:rsidRDefault="00C3394D" w:rsidP="00C3394D">
      <w:pPr>
        <w:ind w:left="540"/>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993"/>
        <w:gridCol w:w="1167"/>
        <w:gridCol w:w="1242"/>
        <w:gridCol w:w="760"/>
        <w:gridCol w:w="2048"/>
        <w:gridCol w:w="3240"/>
      </w:tblGrid>
      <w:tr w:rsidR="00C3394D" w:rsidRPr="007545BD" w14:paraId="6A134C63" w14:textId="77777777" w:rsidTr="00CB7225">
        <w:trPr>
          <w:trHeight w:val="53"/>
        </w:trPr>
        <w:tc>
          <w:tcPr>
            <w:tcW w:w="993" w:type="dxa"/>
            <w:tcBorders>
              <w:top w:val="single" w:sz="4" w:space="0" w:color="auto"/>
              <w:left w:val="single" w:sz="4" w:space="0" w:color="auto"/>
              <w:right w:val="single" w:sz="4" w:space="0" w:color="auto"/>
            </w:tcBorders>
          </w:tcPr>
          <w:p w14:paraId="5252EFB0" w14:textId="77777777" w:rsidR="00C3394D" w:rsidRPr="007545BD" w:rsidRDefault="00C3394D" w:rsidP="00E27322">
            <w:pPr>
              <w:ind w:left="-23" w:right="-72"/>
              <w:jc w:val="center"/>
              <w:rPr>
                <w:rFonts w:ascii="Arial" w:hAnsi="Arial" w:cs="Arial"/>
                <w:b/>
                <w:bCs/>
                <w:color w:val="000000"/>
                <w:spacing w:val="-4"/>
                <w:sz w:val="16"/>
                <w:szCs w:val="16"/>
                <w:lang w:val="en-GB"/>
              </w:rPr>
            </w:pPr>
          </w:p>
        </w:tc>
        <w:tc>
          <w:tcPr>
            <w:tcW w:w="2409" w:type="dxa"/>
            <w:gridSpan w:val="2"/>
            <w:tcBorders>
              <w:top w:val="single" w:sz="4" w:space="0" w:color="auto"/>
              <w:left w:val="single" w:sz="4" w:space="0" w:color="auto"/>
              <w:right w:val="single" w:sz="4" w:space="0" w:color="auto"/>
            </w:tcBorders>
          </w:tcPr>
          <w:p w14:paraId="52C224AE" w14:textId="778BE749" w:rsidR="00C3394D" w:rsidRPr="007545BD" w:rsidRDefault="00C3394D" w:rsidP="00E27322">
            <w:pPr>
              <w:ind w:right="-72"/>
              <w:jc w:val="center"/>
              <w:rPr>
                <w:rFonts w:ascii="Arial" w:hAnsi="Arial" w:cs="Arial"/>
                <w:b/>
                <w:bCs/>
                <w:color w:val="000000"/>
                <w:spacing w:val="-4"/>
                <w:sz w:val="16"/>
                <w:szCs w:val="16"/>
                <w:cs/>
                <w:lang w:val="en-GB"/>
              </w:rPr>
            </w:pPr>
            <w:r w:rsidRPr="007545BD">
              <w:rPr>
                <w:rFonts w:ascii="Arial" w:hAnsi="Arial" w:cs="Arial"/>
                <w:b/>
                <w:bCs/>
                <w:color w:val="000000"/>
                <w:spacing w:val="-4"/>
                <w:sz w:val="16"/>
                <w:szCs w:val="16"/>
                <w:lang w:val="en-GB"/>
              </w:rPr>
              <w:t>Outstanding borrowings</w:t>
            </w:r>
          </w:p>
        </w:tc>
        <w:tc>
          <w:tcPr>
            <w:tcW w:w="760" w:type="dxa"/>
            <w:tcBorders>
              <w:top w:val="single" w:sz="4" w:space="0" w:color="auto"/>
              <w:left w:val="single" w:sz="4" w:space="0" w:color="auto"/>
              <w:right w:val="single" w:sz="4" w:space="0" w:color="auto"/>
            </w:tcBorders>
          </w:tcPr>
          <w:p w14:paraId="7D05F6B5" w14:textId="77777777" w:rsidR="00C3394D" w:rsidRPr="007545BD" w:rsidRDefault="00C3394D" w:rsidP="00E27322">
            <w:pPr>
              <w:ind w:right="-72"/>
              <w:jc w:val="center"/>
              <w:rPr>
                <w:rFonts w:ascii="Arial" w:hAnsi="Arial" w:cs="Arial"/>
                <w:b/>
                <w:bCs/>
                <w:color w:val="000000"/>
                <w:spacing w:val="-4"/>
                <w:sz w:val="16"/>
                <w:szCs w:val="16"/>
                <w:cs/>
                <w:lang w:val="en-GB"/>
              </w:rPr>
            </w:pPr>
          </w:p>
        </w:tc>
        <w:tc>
          <w:tcPr>
            <w:tcW w:w="2048" w:type="dxa"/>
            <w:tcBorders>
              <w:top w:val="single" w:sz="4" w:space="0" w:color="auto"/>
              <w:left w:val="single" w:sz="4" w:space="0" w:color="auto"/>
              <w:right w:val="single" w:sz="4" w:space="0" w:color="auto"/>
            </w:tcBorders>
            <w:vAlign w:val="center"/>
          </w:tcPr>
          <w:p w14:paraId="060FE42C" w14:textId="7C08EA13" w:rsidR="00C3394D" w:rsidRPr="007545BD" w:rsidRDefault="00C3394D" w:rsidP="00E27322">
            <w:pPr>
              <w:ind w:right="-72"/>
              <w:jc w:val="center"/>
              <w:rPr>
                <w:rFonts w:ascii="Arial" w:hAnsi="Arial" w:cs="Arial"/>
                <w:b/>
                <w:bCs/>
                <w:color w:val="000000"/>
                <w:spacing w:val="-4"/>
                <w:sz w:val="16"/>
                <w:szCs w:val="16"/>
                <w:cs/>
                <w:lang w:val="en-GB"/>
              </w:rPr>
            </w:pPr>
          </w:p>
        </w:tc>
        <w:tc>
          <w:tcPr>
            <w:tcW w:w="3240" w:type="dxa"/>
            <w:tcBorders>
              <w:top w:val="single" w:sz="4" w:space="0" w:color="auto"/>
              <w:left w:val="single" w:sz="4" w:space="0" w:color="auto"/>
              <w:right w:val="single" w:sz="4" w:space="0" w:color="auto"/>
            </w:tcBorders>
          </w:tcPr>
          <w:p w14:paraId="2AB12CE0" w14:textId="77777777" w:rsidR="00C3394D" w:rsidRPr="007545BD" w:rsidRDefault="00C3394D" w:rsidP="00E27322">
            <w:pPr>
              <w:ind w:left="-29" w:right="-72"/>
              <w:jc w:val="center"/>
              <w:rPr>
                <w:rFonts w:ascii="Arial" w:hAnsi="Arial" w:cs="Arial"/>
                <w:b/>
                <w:bCs/>
                <w:color w:val="000000"/>
                <w:spacing w:val="-4"/>
                <w:sz w:val="16"/>
                <w:szCs w:val="16"/>
                <w:cs/>
                <w:lang w:val="en-GB"/>
              </w:rPr>
            </w:pPr>
          </w:p>
        </w:tc>
      </w:tr>
      <w:tr w:rsidR="00C3394D" w:rsidRPr="007545BD" w14:paraId="75949A56" w14:textId="77777777" w:rsidTr="00CB7225">
        <w:tc>
          <w:tcPr>
            <w:tcW w:w="993" w:type="dxa"/>
            <w:tcBorders>
              <w:left w:val="single" w:sz="4" w:space="0" w:color="auto"/>
              <w:right w:val="single" w:sz="4" w:space="0" w:color="auto"/>
            </w:tcBorders>
          </w:tcPr>
          <w:p w14:paraId="016668F5" w14:textId="46DA3873" w:rsidR="00C3394D" w:rsidRPr="007545BD" w:rsidRDefault="00C3394D" w:rsidP="00E27322">
            <w:pPr>
              <w:ind w:left="-23" w:right="-72"/>
              <w:jc w:val="center"/>
              <w:rPr>
                <w:rFonts w:ascii="Arial" w:hAnsi="Arial" w:cs="Arial"/>
                <w:b/>
                <w:bCs/>
                <w:color w:val="000000"/>
                <w:spacing w:val="-4"/>
                <w:sz w:val="16"/>
                <w:szCs w:val="16"/>
                <w:lang w:val="en-GB"/>
              </w:rPr>
            </w:pPr>
          </w:p>
        </w:tc>
        <w:tc>
          <w:tcPr>
            <w:tcW w:w="1167" w:type="dxa"/>
            <w:tcBorders>
              <w:top w:val="single" w:sz="4" w:space="0" w:color="auto"/>
              <w:left w:val="single" w:sz="4" w:space="0" w:color="auto"/>
              <w:right w:val="single" w:sz="4" w:space="0" w:color="auto"/>
            </w:tcBorders>
          </w:tcPr>
          <w:p w14:paraId="50D51D33" w14:textId="7144390F" w:rsidR="00C3394D" w:rsidRPr="007545BD" w:rsidRDefault="00C3394D" w:rsidP="00C3394D">
            <w:pPr>
              <w:tabs>
                <w:tab w:val="right" w:pos="975"/>
              </w:tabs>
              <w:ind w:right="-72"/>
              <w:jc w:val="both"/>
              <w:rPr>
                <w:rFonts w:ascii="Arial" w:hAnsi="Arial" w:cs="Arial"/>
                <w:b/>
                <w:bCs/>
                <w:color w:val="000000"/>
                <w:spacing w:val="-4"/>
                <w:sz w:val="16"/>
                <w:szCs w:val="16"/>
              </w:rPr>
            </w:pPr>
            <w:r w:rsidRPr="007545BD">
              <w:rPr>
                <w:rFonts w:ascii="Arial" w:hAnsi="Arial" w:cs="Arial"/>
                <w:b/>
                <w:bCs/>
                <w:color w:val="000000"/>
                <w:spacing w:val="-4"/>
                <w:sz w:val="16"/>
                <w:szCs w:val="16"/>
                <w:lang w:val="en-GB"/>
              </w:rPr>
              <w:tab/>
            </w:r>
            <w:r w:rsidR="00A20222" w:rsidRPr="007545BD">
              <w:rPr>
                <w:rFonts w:ascii="Arial" w:hAnsi="Arial" w:cs="Arial"/>
                <w:b/>
                <w:bCs/>
                <w:color w:val="000000"/>
                <w:spacing w:val="-4"/>
                <w:sz w:val="16"/>
                <w:szCs w:val="16"/>
                <w:lang w:val="en-GB"/>
              </w:rPr>
              <w:t>2021</w:t>
            </w:r>
          </w:p>
        </w:tc>
        <w:tc>
          <w:tcPr>
            <w:tcW w:w="1242" w:type="dxa"/>
            <w:tcBorders>
              <w:top w:val="single" w:sz="4" w:space="0" w:color="auto"/>
              <w:left w:val="single" w:sz="4" w:space="0" w:color="auto"/>
              <w:right w:val="single" w:sz="4" w:space="0" w:color="auto"/>
            </w:tcBorders>
          </w:tcPr>
          <w:p w14:paraId="1ACE0F16" w14:textId="1CF73DA4" w:rsidR="00C3394D" w:rsidRPr="007545BD" w:rsidRDefault="00C3394D" w:rsidP="00CB7225">
            <w:pPr>
              <w:tabs>
                <w:tab w:val="right" w:pos="1020"/>
              </w:tabs>
              <w:ind w:right="-72"/>
              <w:jc w:val="both"/>
              <w:rPr>
                <w:rFonts w:ascii="Arial" w:hAnsi="Arial" w:cs="Arial"/>
                <w:b/>
                <w:bCs/>
                <w:color w:val="000000"/>
                <w:spacing w:val="-4"/>
                <w:sz w:val="16"/>
                <w:szCs w:val="16"/>
              </w:rPr>
            </w:pPr>
            <w:r w:rsidRPr="007545BD">
              <w:rPr>
                <w:rFonts w:ascii="Arial" w:hAnsi="Arial" w:cs="Arial"/>
                <w:b/>
                <w:bCs/>
                <w:color w:val="000000"/>
                <w:spacing w:val="-4"/>
                <w:sz w:val="16"/>
                <w:szCs w:val="16"/>
                <w:lang w:val="en-GB"/>
              </w:rPr>
              <w:tab/>
            </w:r>
            <w:r w:rsidR="006749B2" w:rsidRPr="007545BD">
              <w:rPr>
                <w:rFonts w:ascii="Arial" w:hAnsi="Arial" w:cs="Arial"/>
                <w:b/>
                <w:bCs/>
                <w:color w:val="000000"/>
                <w:spacing w:val="-4"/>
                <w:sz w:val="16"/>
                <w:szCs w:val="16"/>
                <w:lang w:val="en-GB"/>
              </w:rPr>
              <w:t>2020</w:t>
            </w:r>
          </w:p>
        </w:tc>
        <w:tc>
          <w:tcPr>
            <w:tcW w:w="760" w:type="dxa"/>
            <w:tcBorders>
              <w:left w:val="single" w:sz="4" w:space="0" w:color="auto"/>
              <w:right w:val="single" w:sz="4" w:space="0" w:color="auto"/>
            </w:tcBorders>
          </w:tcPr>
          <w:p w14:paraId="6E2590F6" w14:textId="2075C8A3" w:rsidR="00C3394D" w:rsidRPr="007545BD" w:rsidRDefault="00C3394D" w:rsidP="00E27322">
            <w:pPr>
              <w:ind w:right="-72"/>
              <w:jc w:val="center"/>
              <w:rPr>
                <w:rFonts w:ascii="Arial" w:hAnsi="Arial" w:cs="Arial"/>
                <w:b/>
                <w:bCs/>
                <w:color w:val="000000"/>
                <w:spacing w:val="-4"/>
                <w:sz w:val="16"/>
                <w:szCs w:val="16"/>
                <w:lang w:val="en-GB"/>
              </w:rPr>
            </w:pPr>
          </w:p>
        </w:tc>
        <w:tc>
          <w:tcPr>
            <w:tcW w:w="2048" w:type="dxa"/>
            <w:vMerge w:val="restart"/>
            <w:tcBorders>
              <w:left w:val="single" w:sz="4" w:space="0" w:color="auto"/>
              <w:right w:val="single" w:sz="4" w:space="0" w:color="auto"/>
            </w:tcBorders>
          </w:tcPr>
          <w:p w14:paraId="15B24CC5" w14:textId="454B4BAC" w:rsidR="00260D89" w:rsidRPr="007545BD" w:rsidRDefault="00260D89" w:rsidP="00E27322">
            <w:pPr>
              <w:ind w:right="-72"/>
              <w:jc w:val="center"/>
              <w:rPr>
                <w:rFonts w:ascii="Arial" w:hAnsi="Arial" w:cs="Arial"/>
                <w:b/>
                <w:bCs/>
                <w:color w:val="000000"/>
                <w:spacing w:val="-4"/>
                <w:sz w:val="16"/>
                <w:szCs w:val="16"/>
                <w:lang w:val="en-GB"/>
              </w:rPr>
            </w:pPr>
            <w:r w:rsidRPr="007545BD">
              <w:rPr>
                <w:rFonts w:ascii="Arial" w:hAnsi="Arial" w:cs="Arial"/>
                <w:b/>
                <w:bCs/>
                <w:color w:val="000000"/>
                <w:spacing w:val="-4"/>
                <w:sz w:val="16"/>
                <w:szCs w:val="16"/>
                <w:lang w:val="en-GB"/>
              </w:rPr>
              <w:t>Interest rate</w:t>
            </w:r>
          </w:p>
          <w:p w14:paraId="323722A2" w14:textId="56E476E6" w:rsidR="00C3394D" w:rsidRPr="007545BD" w:rsidRDefault="00260D89" w:rsidP="00E27322">
            <w:pPr>
              <w:ind w:right="-72"/>
              <w:jc w:val="center"/>
              <w:rPr>
                <w:rFonts w:ascii="Arial" w:hAnsi="Arial" w:cs="Arial"/>
                <w:b/>
                <w:bCs/>
                <w:color w:val="000000"/>
                <w:spacing w:val="-4"/>
                <w:sz w:val="16"/>
                <w:szCs w:val="16"/>
                <w:lang w:val="en-GB"/>
              </w:rPr>
            </w:pPr>
            <w:r w:rsidRPr="007545BD">
              <w:rPr>
                <w:rFonts w:ascii="Arial" w:hAnsi="Arial" w:cs="Arial"/>
                <w:b/>
                <w:bCs/>
                <w:color w:val="000000"/>
                <w:spacing w:val="-4"/>
                <w:sz w:val="16"/>
                <w:szCs w:val="16"/>
                <w:lang w:val="en-GB"/>
              </w:rPr>
              <w:t>(% per annum)</w:t>
            </w:r>
          </w:p>
        </w:tc>
        <w:tc>
          <w:tcPr>
            <w:tcW w:w="3240" w:type="dxa"/>
            <w:tcBorders>
              <w:left w:val="single" w:sz="4" w:space="0" w:color="auto"/>
              <w:right w:val="single" w:sz="4" w:space="0" w:color="auto"/>
            </w:tcBorders>
          </w:tcPr>
          <w:p w14:paraId="08385EAC" w14:textId="744FDD10" w:rsidR="00C3394D" w:rsidRPr="007545BD" w:rsidRDefault="00C3394D" w:rsidP="00E27322">
            <w:pPr>
              <w:ind w:left="-29" w:right="-72"/>
              <w:jc w:val="center"/>
              <w:rPr>
                <w:rFonts w:ascii="Arial" w:hAnsi="Arial" w:cs="Arial"/>
                <w:b/>
                <w:bCs/>
                <w:color w:val="000000"/>
                <w:spacing w:val="-4"/>
                <w:sz w:val="16"/>
                <w:szCs w:val="16"/>
                <w:cs/>
                <w:lang w:val="en-GB"/>
              </w:rPr>
            </w:pPr>
          </w:p>
        </w:tc>
      </w:tr>
      <w:tr w:rsidR="00C3394D" w:rsidRPr="007545BD" w14:paraId="084CD043" w14:textId="77777777" w:rsidTr="00CB7225">
        <w:tc>
          <w:tcPr>
            <w:tcW w:w="993" w:type="dxa"/>
            <w:tcBorders>
              <w:left w:val="single" w:sz="4" w:space="0" w:color="auto"/>
              <w:bottom w:val="single" w:sz="4" w:space="0" w:color="auto"/>
              <w:right w:val="single" w:sz="4" w:space="0" w:color="auto"/>
            </w:tcBorders>
          </w:tcPr>
          <w:p w14:paraId="60F1DBBD" w14:textId="3CB4624D" w:rsidR="00C3394D" w:rsidRPr="007545BD" w:rsidRDefault="00260D89" w:rsidP="00E27322">
            <w:pPr>
              <w:ind w:left="-23" w:right="-72"/>
              <w:jc w:val="center"/>
              <w:rPr>
                <w:rFonts w:ascii="Arial" w:hAnsi="Arial" w:cs="Arial"/>
                <w:b/>
                <w:bCs/>
                <w:color w:val="000000"/>
                <w:spacing w:val="-4"/>
                <w:sz w:val="16"/>
                <w:szCs w:val="16"/>
                <w:lang w:val="en-GB"/>
              </w:rPr>
            </w:pPr>
            <w:r w:rsidRPr="007545BD">
              <w:rPr>
                <w:rFonts w:ascii="Arial" w:hAnsi="Arial" w:cs="Arial"/>
                <w:b/>
                <w:bCs/>
                <w:color w:val="000000"/>
                <w:spacing w:val="-4"/>
                <w:sz w:val="16"/>
                <w:szCs w:val="16"/>
                <w:lang w:val="en-GB"/>
              </w:rPr>
              <w:t>Company</w:t>
            </w:r>
          </w:p>
        </w:tc>
        <w:tc>
          <w:tcPr>
            <w:tcW w:w="1167" w:type="dxa"/>
            <w:tcBorders>
              <w:left w:val="single" w:sz="4" w:space="0" w:color="auto"/>
              <w:bottom w:val="single" w:sz="4" w:space="0" w:color="auto"/>
              <w:right w:val="single" w:sz="4" w:space="0" w:color="auto"/>
            </w:tcBorders>
          </w:tcPr>
          <w:p w14:paraId="3987BD4C" w14:textId="384EEE26" w:rsidR="00C3394D" w:rsidRPr="007545BD" w:rsidRDefault="00C3394D" w:rsidP="00C3394D">
            <w:pPr>
              <w:tabs>
                <w:tab w:val="right" w:pos="975"/>
              </w:tabs>
              <w:ind w:right="-72"/>
              <w:jc w:val="both"/>
              <w:rPr>
                <w:rFonts w:ascii="Arial" w:hAnsi="Arial" w:cs="Arial"/>
                <w:b/>
                <w:bCs/>
                <w:color w:val="000000"/>
                <w:spacing w:val="-4"/>
                <w:sz w:val="16"/>
                <w:szCs w:val="16"/>
                <w:lang w:val="en-GB"/>
              </w:rPr>
            </w:pPr>
            <w:r w:rsidRPr="007545BD">
              <w:rPr>
                <w:rFonts w:ascii="Arial" w:hAnsi="Arial" w:cs="Arial"/>
                <w:b/>
                <w:bCs/>
                <w:color w:val="000000"/>
                <w:spacing w:val="-4"/>
                <w:sz w:val="16"/>
                <w:szCs w:val="16"/>
                <w:lang w:val="en-GB"/>
              </w:rPr>
              <w:tab/>
            </w:r>
            <w:r w:rsidRPr="007545BD">
              <w:rPr>
                <w:rFonts w:ascii="Arial" w:hAnsi="Arial" w:cs="Arial"/>
                <w:b/>
                <w:bCs/>
                <w:color w:val="000000"/>
                <w:spacing w:val="-4"/>
                <w:sz w:val="16"/>
                <w:szCs w:val="16"/>
                <w:cs/>
                <w:lang w:val="en-GB"/>
              </w:rPr>
              <w:t>(</w:t>
            </w:r>
            <w:r w:rsidRPr="007545BD">
              <w:rPr>
                <w:rFonts w:ascii="Arial" w:hAnsi="Arial" w:cs="Arial"/>
                <w:b/>
                <w:bCs/>
                <w:color w:val="000000"/>
                <w:spacing w:val="-4"/>
                <w:sz w:val="16"/>
                <w:szCs w:val="16"/>
                <w:lang w:val="en-GB"/>
              </w:rPr>
              <w:t>Million Baht)</w:t>
            </w:r>
          </w:p>
        </w:tc>
        <w:tc>
          <w:tcPr>
            <w:tcW w:w="1242" w:type="dxa"/>
            <w:tcBorders>
              <w:left w:val="single" w:sz="4" w:space="0" w:color="auto"/>
              <w:bottom w:val="single" w:sz="4" w:space="0" w:color="auto"/>
              <w:right w:val="single" w:sz="4" w:space="0" w:color="auto"/>
            </w:tcBorders>
          </w:tcPr>
          <w:p w14:paraId="2775EC12" w14:textId="77777777" w:rsidR="00C3394D" w:rsidRPr="007545BD" w:rsidRDefault="00C3394D" w:rsidP="00CB7225">
            <w:pPr>
              <w:tabs>
                <w:tab w:val="right" w:pos="1020"/>
              </w:tabs>
              <w:ind w:left="-36" w:right="-72" w:firstLine="36"/>
              <w:jc w:val="both"/>
              <w:rPr>
                <w:rFonts w:ascii="Arial" w:hAnsi="Arial" w:cs="Arial"/>
                <w:b/>
                <w:bCs/>
                <w:color w:val="000000"/>
                <w:spacing w:val="-4"/>
                <w:sz w:val="16"/>
                <w:szCs w:val="16"/>
                <w:lang w:val="en-GB"/>
              </w:rPr>
            </w:pPr>
            <w:r w:rsidRPr="007545BD">
              <w:rPr>
                <w:rFonts w:ascii="Arial" w:hAnsi="Arial" w:cs="Arial"/>
                <w:b/>
                <w:bCs/>
                <w:color w:val="000000"/>
                <w:spacing w:val="-4"/>
                <w:sz w:val="16"/>
                <w:szCs w:val="16"/>
                <w:lang w:val="en-GB"/>
              </w:rPr>
              <w:tab/>
              <w:t>(Million Baht</w:t>
            </w:r>
            <w:r w:rsidRPr="007545BD">
              <w:rPr>
                <w:rFonts w:ascii="Arial" w:hAnsi="Arial" w:cs="Arial"/>
                <w:b/>
                <w:bCs/>
                <w:color w:val="000000"/>
                <w:spacing w:val="-4"/>
                <w:sz w:val="16"/>
                <w:szCs w:val="16"/>
                <w:cs/>
                <w:lang w:val="en-GB"/>
              </w:rPr>
              <w:t>)</w:t>
            </w:r>
          </w:p>
        </w:tc>
        <w:tc>
          <w:tcPr>
            <w:tcW w:w="760" w:type="dxa"/>
            <w:tcBorders>
              <w:left w:val="single" w:sz="4" w:space="0" w:color="auto"/>
              <w:bottom w:val="single" w:sz="4" w:space="0" w:color="auto"/>
              <w:right w:val="single" w:sz="4" w:space="0" w:color="auto"/>
            </w:tcBorders>
          </w:tcPr>
          <w:p w14:paraId="71EE31BF" w14:textId="619EDB0C" w:rsidR="00C3394D" w:rsidRPr="007545BD" w:rsidRDefault="00260D89" w:rsidP="00CB7225">
            <w:pPr>
              <w:ind w:left="-103" w:right="-72"/>
              <w:jc w:val="center"/>
              <w:rPr>
                <w:rFonts w:ascii="Arial" w:hAnsi="Arial" w:cs="Arial"/>
                <w:b/>
                <w:bCs/>
                <w:color w:val="000000"/>
                <w:spacing w:val="-4"/>
                <w:sz w:val="16"/>
                <w:szCs w:val="16"/>
                <w:lang w:val="en-GB"/>
              </w:rPr>
            </w:pPr>
            <w:r w:rsidRPr="007545BD">
              <w:rPr>
                <w:rFonts w:ascii="Arial" w:hAnsi="Arial" w:cs="Arial"/>
                <w:b/>
                <w:bCs/>
                <w:color w:val="000000"/>
                <w:spacing w:val="-4"/>
                <w:sz w:val="16"/>
                <w:szCs w:val="16"/>
                <w:lang w:val="en-GB"/>
              </w:rPr>
              <w:t>Bank</w:t>
            </w:r>
          </w:p>
        </w:tc>
        <w:tc>
          <w:tcPr>
            <w:tcW w:w="2048" w:type="dxa"/>
            <w:vMerge/>
            <w:tcBorders>
              <w:left w:val="single" w:sz="4" w:space="0" w:color="auto"/>
              <w:bottom w:val="single" w:sz="4" w:space="0" w:color="auto"/>
              <w:right w:val="single" w:sz="4" w:space="0" w:color="auto"/>
            </w:tcBorders>
          </w:tcPr>
          <w:p w14:paraId="59F769F7" w14:textId="77777777" w:rsidR="00C3394D" w:rsidRPr="007545BD" w:rsidRDefault="00C3394D" w:rsidP="00E27322">
            <w:pPr>
              <w:ind w:right="-72"/>
              <w:jc w:val="center"/>
              <w:rPr>
                <w:rFonts w:ascii="Arial" w:hAnsi="Arial" w:cs="Arial"/>
                <w:b/>
                <w:bCs/>
                <w:color w:val="000000"/>
                <w:spacing w:val="-4"/>
                <w:sz w:val="16"/>
                <w:szCs w:val="16"/>
                <w:lang w:val="en-GB"/>
              </w:rPr>
            </w:pPr>
          </w:p>
        </w:tc>
        <w:tc>
          <w:tcPr>
            <w:tcW w:w="3240" w:type="dxa"/>
            <w:tcBorders>
              <w:left w:val="single" w:sz="4" w:space="0" w:color="auto"/>
              <w:bottom w:val="single" w:sz="4" w:space="0" w:color="auto"/>
              <w:right w:val="single" w:sz="4" w:space="0" w:color="auto"/>
            </w:tcBorders>
          </w:tcPr>
          <w:p w14:paraId="03A9130F" w14:textId="36E0AE57" w:rsidR="00C3394D" w:rsidRPr="007545BD" w:rsidRDefault="00260D89" w:rsidP="00E27322">
            <w:pPr>
              <w:ind w:left="-29" w:right="-72"/>
              <w:jc w:val="center"/>
              <w:rPr>
                <w:rFonts w:ascii="Arial" w:hAnsi="Arial" w:cs="Arial"/>
                <w:b/>
                <w:bCs/>
                <w:color w:val="000000"/>
                <w:spacing w:val="-4"/>
                <w:sz w:val="16"/>
                <w:szCs w:val="16"/>
                <w:cs/>
                <w:lang w:val="en-GB"/>
              </w:rPr>
            </w:pPr>
            <w:r w:rsidRPr="007545BD">
              <w:rPr>
                <w:rFonts w:ascii="Arial" w:hAnsi="Arial" w:cs="Arial"/>
                <w:b/>
                <w:bCs/>
                <w:color w:val="000000"/>
                <w:spacing w:val="-4"/>
                <w:sz w:val="16"/>
                <w:szCs w:val="16"/>
                <w:lang w:val="en-GB"/>
              </w:rPr>
              <w:t>Mortgaged assets</w:t>
            </w:r>
          </w:p>
        </w:tc>
      </w:tr>
      <w:tr w:rsidR="007D42E9" w:rsidRPr="007545BD" w14:paraId="739CB544" w14:textId="77777777" w:rsidTr="0089503E">
        <w:trPr>
          <w:trHeight w:val="1024"/>
        </w:trPr>
        <w:tc>
          <w:tcPr>
            <w:tcW w:w="993" w:type="dxa"/>
            <w:tcBorders>
              <w:left w:val="single" w:sz="4" w:space="0" w:color="auto"/>
              <w:bottom w:val="single" w:sz="4" w:space="0" w:color="auto"/>
              <w:right w:val="single" w:sz="4" w:space="0" w:color="auto"/>
            </w:tcBorders>
          </w:tcPr>
          <w:p w14:paraId="2DD4FEA2" w14:textId="4848BA0E" w:rsidR="007D42E9" w:rsidRPr="007545BD" w:rsidRDefault="007D42E9" w:rsidP="007D42E9">
            <w:pPr>
              <w:ind w:left="-23" w:right="-72"/>
              <w:jc w:val="center"/>
              <w:rPr>
                <w:rFonts w:ascii="Arial" w:hAnsi="Arial" w:cs="Arial"/>
                <w:color w:val="000000"/>
                <w:spacing w:val="-4"/>
                <w:sz w:val="16"/>
                <w:szCs w:val="16"/>
                <w:cs/>
                <w:lang w:val="en-GB"/>
              </w:rPr>
            </w:pPr>
            <w:r w:rsidRPr="007545BD">
              <w:rPr>
                <w:rFonts w:ascii="Arial" w:hAnsi="Arial" w:cs="Arial"/>
                <w:color w:val="000000"/>
                <w:spacing w:val="-4"/>
                <w:sz w:val="16"/>
                <w:szCs w:val="16"/>
                <w:lang w:val="en-GB"/>
              </w:rPr>
              <w:t xml:space="preserve">Parent </w:t>
            </w:r>
          </w:p>
        </w:tc>
        <w:tc>
          <w:tcPr>
            <w:tcW w:w="1167" w:type="dxa"/>
            <w:tcBorders>
              <w:left w:val="single" w:sz="4" w:space="0" w:color="auto"/>
              <w:bottom w:val="single" w:sz="4" w:space="0" w:color="auto"/>
              <w:right w:val="single" w:sz="4" w:space="0" w:color="auto"/>
            </w:tcBorders>
            <w:shd w:val="clear" w:color="auto" w:fill="FAFAFA"/>
          </w:tcPr>
          <w:p w14:paraId="5F394BF1" w14:textId="5C473821" w:rsidR="007D42E9" w:rsidRPr="007545BD" w:rsidRDefault="007D42E9" w:rsidP="007D42E9">
            <w:pPr>
              <w:tabs>
                <w:tab w:val="right" w:pos="975"/>
              </w:tabs>
              <w:ind w:right="-72"/>
              <w:jc w:val="both"/>
              <w:rPr>
                <w:rFonts w:ascii="Arial" w:hAnsi="Arial" w:cs="Arial"/>
                <w:color w:val="000000"/>
                <w:spacing w:val="-4"/>
                <w:sz w:val="16"/>
                <w:szCs w:val="16"/>
                <w:lang w:val="en-GB"/>
              </w:rPr>
            </w:pPr>
            <w:r w:rsidRPr="007545BD">
              <w:rPr>
                <w:rFonts w:ascii="Arial" w:hAnsi="Arial" w:cs="Arial"/>
                <w:color w:val="000000"/>
                <w:spacing w:val="-4"/>
                <w:sz w:val="16"/>
                <w:szCs w:val="16"/>
                <w:lang w:val="en-GB"/>
              </w:rPr>
              <w:tab/>
              <w:t>5,085.00</w:t>
            </w:r>
          </w:p>
        </w:tc>
        <w:tc>
          <w:tcPr>
            <w:tcW w:w="1242" w:type="dxa"/>
            <w:tcBorders>
              <w:left w:val="single" w:sz="4" w:space="0" w:color="auto"/>
              <w:bottom w:val="single" w:sz="4" w:space="0" w:color="auto"/>
              <w:right w:val="single" w:sz="4" w:space="0" w:color="auto"/>
            </w:tcBorders>
          </w:tcPr>
          <w:p w14:paraId="34233425" w14:textId="3770C547" w:rsidR="007D42E9" w:rsidRPr="007545BD" w:rsidRDefault="007D42E9" w:rsidP="00CB7225">
            <w:pPr>
              <w:tabs>
                <w:tab w:val="right" w:pos="1020"/>
              </w:tabs>
              <w:ind w:right="-72"/>
              <w:jc w:val="both"/>
              <w:rPr>
                <w:rFonts w:ascii="Arial" w:hAnsi="Arial" w:cs="Arial"/>
                <w:color w:val="000000"/>
                <w:spacing w:val="-4"/>
                <w:sz w:val="16"/>
                <w:szCs w:val="16"/>
                <w:lang w:val="en-GB"/>
              </w:rPr>
            </w:pPr>
            <w:r w:rsidRPr="007545BD">
              <w:rPr>
                <w:rFonts w:ascii="Arial" w:hAnsi="Arial" w:cs="Arial"/>
                <w:color w:val="000000"/>
                <w:spacing w:val="-4"/>
                <w:sz w:val="16"/>
                <w:szCs w:val="16"/>
                <w:lang w:val="en-GB"/>
              </w:rPr>
              <w:tab/>
              <w:t>5,780.00</w:t>
            </w:r>
          </w:p>
        </w:tc>
        <w:tc>
          <w:tcPr>
            <w:tcW w:w="760" w:type="dxa"/>
            <w:tcBorders>
              <w:left w:val="single" w:sz="4" w:space="0" w:color="auto"/>
              <w:bottom w:val="single" w:sz="4" w:space="0" w:color="auto"/>
              <w:right w:val="single" w:sz="4" w:space="0" w:color="auto"/>
            </w:tcBorders>
          </w:tcPr>
          <w:p w14:paraId="45942FE1" w14:textId="77777777" w:rsidR="007D42E9" w:rsidRPr="007545BD" w:rsidRDefault="007D42E9" w:rsidP="00CB7225">
            <w:pPr>
              <w:ind w:left="-103" w:right="-72"/>
              <w:jc w:val="center"/>
              <w:rPr>
                <w:rFonts w:ascii="Arial" w:hAnsi="Arial" w:cs="Arial"/>
                <w:color w:val="000000"/>
                <w:spacing w:val="-4"/>
                <w:sz w:val="16"/>
                <w:szCs w:val="16"/>
                <w:cs/>
                <w:lang w:val="en-GB"/>
              </w:rPr>
            </w:pPr>
            <w:r w:rsidRPr="007545BD">
              <w:rPr>
                <w:rFonts w:ascii="Arial" w:hAnsi="Arial" w:cs="Arial"/>
                <w:color w:val="000000"/>
                <w:spacing w:val="-4"/>
                <w:sz w:val="16"/>
                <w:szCs w:val="16"/>
                <w:lang w:val="en-GB"/>
              </w:rPr>
              <w:t>Thailand</w:t>
            </w:r>
          </w:p>
        </w:tc>
        <w:tc>
          <w:tcPr>
            <w:tcW w:w="2048" w:type="dxa"/>
            <w:tcBorders>
              <w:left w:val="single" w:sz="4" w:space="0" w:color="auto"/>
              <w:bottom w:val="single" w:sz="4" w:space="0" w:color="auto"/>
              <w:right w:val="single" w:sz="4" w:space="0" w:color="auto"/>
            </w:tcBorders>
          </w:tcPr>
          <w:p w14:paraId="60FDACAB" w14:textId="6C4EFB55" w:rsidR="00CB7225" w:rsidRPr="007545BD" w:rsidRDefault="007D42E9" w:rsidP="0089503E">
            <w:pPr>
              <w:ind w:right="-72"/>
              <w:jc w:val="both"/>
              <w:rPr>
                <w:rFonts w:ascii="Arial" w:hAnsi="Arial" w:cs="Arial"/>
                <w:color w:val="000000"/>
                <w:spacing w:val="-4"/>
                <w:sz w:val="16"/>
                <w:szCs w:val="16"/>
                <w:cs/>
              </w:rPr>
            </w:pPr>
            <w:r w:rsidRPr="007545BD">
              <w:rPr>
                <w:rFonts w:ascii="Arial" w:hAnsi="Arial" w:cs="Arial"/>
                <w:color w:val="000000"/>
                <w:spacing w:val="-4"/>
                <w:sz w:val="16"/>
                <w:szCs w:val="16"/>
              </w:rPr>
              <w:t xml:space="preserve">MLR less fixed interest rate </w:t>
            </w:r>
            <w:r w:rsidRPr="0089503E">
              <w:rPr>
                <w:rFonts w:ascii="Arial" w:hAnsi="Arial" w:cs="Arial"/>
                <w:color w:val="000000"/>
                <w:spacing w:val="-6"/>
                <w:sz w:val="16"/>
                <w:szCs w:val="16"/>
              </w:rPr>
              <w:t xml:space="preserve">per annum and </w:t>
            </w:r>
            <w:r w:rsidR="00732BCA" w:rsidRPr="0089503E">
              <w:rPr>
                <w:rFonts w:ascii="Arial" w:hAnsi="Arial" w:cs="Arial"/>
                <w:color w:val="000000"/>
                <w:spacing w:val="-6"/>
                <w:sz w:val="16"/>
                <w:szCs w:val="16"/>
              </w:rPr>
              <w:t>THBFIX less</w:t>
            </w:r>
            <w:r w:rsidR="00732BCA">
              <w:rPr>
                <w:rFonts w:ascii="Arial" w:hAnsi="Arial" w:cs="Arial"/>
                <w:color w:val="000000"/>
                <w:spacing w:val="-4"/>
                <w:sz w:val="16"/>
                <w:szCs w:val="16"/>
              </w:rPr>
              <w:t xml:space="preserve"> </w:t>
            </w:r>
            <w:r w:rsidR="00732BCA" w:rsidRPr="0089503E">
              <w:rPr>
                <w:rFonts w:ascii="Arial" w:hAnsi="Arial" w:cs="Arial"/>
                <w:color w:val="000000"/>
                <w:spacing w:val="-6"/>
                <w:sz w:val="16"/>
                <w:szCs w:val="16"/>
              </w:rPr>
              <w:t>fixed interest rate per annum</w:t>
            </w:r>
            <w:r w:rsidR="00732BCA">
              <w:rPr>
                <w:rFonts w:ascii="Arial" w:hAnsi="Arial" w:cs="Arial"/>
                <w:color w:val="000000"/>
                <w:spacing w:val="-4"/>
                <w:sz w:val="16"/>
                <w:szCs w:val="16"/>
              </w:rPr>
              <w:t xml:space="preserve"> </w:t>
            </w:r>
            <w:r w:rsidR="00732BCA" w:rsidRPr="0089503E">
              <w:rPr>
                <w:rFonts w:ascii="Arial" w:hAnsi="Arial" w:cs="Arial"/>
                <w:color w:val="000000"/>
                <w:spacing w:val="-8"/>
                <w:sz w:val="16"/>
                <w:szCs w:val="16"/>
              </w:rPr>
              <w:t>(2020: MLR less fixed interest</w:t>
            </w:r>
            <w:r w:rsidR="00732BCA" w:rsidRPr="007545BD">
              <w:rPr>
                <w:rFonts w:ascii="Arial" w:hAnsi="Arial" w:cs="Arial"/>
                <w:color w:val="000000"/>
                <w:spacing w:val="-4"/>
                <w:sz w:val="16"/>
                <w:szCs w:val="16"/>
              </w:rPr>
              <w:t xml:space="preserve"> </w:t>
            </w:r>
            <w:r w:rsidR="00732BCA" w:rsidRPr="0089503E">
              <w:rPr>
                <w:rFonts w:ascii="Arial" w:hAnsi="Arial" w:cs="Arial"/>
                <w:color w:val="000000"/>
                <w:spacing w:val="-10"/>
                <w:sz w:val="16"/>
                <w:szCs w:val="16"/>
              </w:rPr>
              <w:t>rate per annum and fixed rate)</w:t>
            </w:r>
          </w:p>
        </w:tc>
        <w:tc>
          <w:tcPr>
            <w:tcW w:w="3240" w:type="dxa"/>
            <w:tcBorders>
              <w:left w:val="single" w:sz="4" w:space="0" w:color="auto"/>
              <w:bottom w:val="single" w:sz="4" w:space="0" w:color="auto"/>
              <w:right w:val="single" w:sz="4" w:space="0" w:color="auto"/>
            </w:tcBorders>
          </w:tcPr>
          <w:p w14:paraId="7ED60577" w14:textId="29D3AA66" w:rsidR="007D42E9" w:rsidRPr="007545BD" w:rsidRDefault="007D42E9" w:rsidP="0089503E">
            <w:pPr>
              <w:ind w:left="-29" w:right="-72"/>
              <w:jc w:val="both"/>
              <w:rPr>
                <w:rFonts w:ascii="Arial" w:hAnsi="Arial" w:cs="Arial"/>
                <w:color w:val="000000"/>
                <w:spacing w:val="-4"/>
                <w:sz w:val="16"/>
                <w:szCs w:val="16"/>
                <w:cs/>
              </w:rPr>
            </w:pPr>
            <w:r w:rsidRPr="0089503E">
              <w:rPr>
                <w:rFonts w:ascii="Arial" w:hAnsi="Arial" w:cs="Arial"/>
                <w:color w:val="000000"/>
                <w:spacing w:val="-8"/>
                <w:sz w:val="16"/>
                <w:szCs w:val="16"/>
              </w:rPr>
              <w:t>No collateral</w:t>
            </w:r>
            <w:r w:rsidR="00CB7225" w:rsidRPr="0089503E">
              <w:rPr>
                <w:rFonts w:ascii="Arial" w:hAnsi="Arial" w:cs="Arial"/>
                <w:color w:val="000000"/>
                <w:spacing w:val="-8"/>
                <w:sz w:val="16"/>
                <w:szCs w:val="16"/>
              </w:rPr>
              <w:t>, except for a credit line from a local financial institution of Baht 1,600.00 million</w:t>
            </w:r>
            <w:r w:rsidR="00CB7225">
              <w:rPr>
                <w:rFonts w:ascii="Arial" w:hAnsi="Arial" w:cs="Arial"/>
                <w:color w:val="000000"/>
                <w:spacing w:val="-4"/>
                <w:sz w:val="16"/>
                <w:szCs w:val="16"/>
              </w:rPr>
              <w:t xml:space="preserve"> which guaranteed by a subsidiary.</w:t>
            </w:r>
          </w:p>
        </w:tc>
      </w:tr>
      <w:tr w:rsidR="007D42E9" w:rsidRPr="007545BD" w14:paraId="42A02565" w14:textId="77777777" w:rsidTr="0089503E">
        <w:trPr>
          <w:trHeight w:val="840"/>
        </w:trPr>
        <w:tc>
          <w:tcPr>
            <w:tcW w:w="993" w:type="dxa"/>
            <w:tcBorders>
              <w:left w:val="single" w:sz="4" w:space="0" w:color="auto"/>
              <w:bottom w:val="single" w:sz="4" w:space="0" w:color="auto"/>
              <w:right w:val="single" w:sz="4" w:space="0" w:color="auto"/>
            </w:tcBorders>
          </w:tcPr>
          <w:p w14:paraId="2DB3AACB" w14:textId="77777777" w:rsidR="00732BCA" w:rsidRDefault="00732BCA" w:rsidP="007D42E9">
            <w:pPr>
              <w:ind w:left="-23" w:right="-72"/>
              <w:jc w:val="center"/>
              <w:rPr>
                <w:rFonts w:ascii="Arial" w:hAnsi="Arial" w:cs="Arial"/>
                <w:color w:val="000000"/>
                <w:spacing w:val="-10"/>
                <w:sz w:val="16"/>
                <w:szCs w:val="16"/>
                <w:lang w:val="en-GB"/>
              </w:rPr>
            </w:pPr>
            <w:r w:rsidRPr="000A657F">
              <w:rPr>
                <w:rFonts w:ascii="Arial" w:hAnsi="Arial" w:cs="Cordia New"/>
                <w:color w:val="000000"/>
                <w:spacing w:val="-10"/>
                <w:sz w:val="16"/>
                <w:szCs w:val="16"/>
                <w:lang w:val="en-GB"/>
              </w:rPr>
              <w:t>4</w:t>
            </w:r>
            <w:r w:rsidR="007D42E9" w:rsidRPr="007545BD">
              <w:rPr>
                <w:rFonts w:ascii="Arial" w:hAnsi="Arial" w:cs="Arial"/>
                <w:color w:val="000000"/>
                <w:spacing w:val="-10"/>
                <w:sz w:val="16"/>
                <w:szCs w:val="16"/>
                <w:lang w:val="en-GB"/>
              </w:rPr>
              <w:t xml:space="preserve"> Subsidiaries</w:t>
            </w:r>
          </w:p>
          <w:p w14:paraId="5CADB6EF" w14:textId="202F2E49" w:rsidR="00732BCA" w:rsidRDefault="00732BCA" w:rsidP="00732BCA">
            <w:pPr>
              <w:ind w:left="-23" w:right="-72"/>
              <w:jc w:val="center"/>
              <w:rPr>
                <w:rFonts w:ascii="Arial" w:hAnsi="Arial" w:cs="Arial"/>
                <w:color w:val="000000"/>
                <w:spacing w:val="-10"/>
                <w:sz w:val="16"/>
                <w:szCs w:val="16"/>
                <w:lang w:val="en-GB"/>
              </w:rPr>
            </w:pPr>
            <w:r>
              <w:rPr>
                <w:rFonts w:ascii="Arial" w:hAnsi="Arial" w:cs="Arial"/>
                <w:color w:val="000000"/>
                <w:spacing w:val="-10"/>
                <w:sz w:val="16"/>
                <w:szCs w:val="16"/>
                <w:lang w:val="en-GB"/>
              </w:rPr>
              <w:t>(</w:t>
            </w:r>
            <w:proofErr w:type="gramStart"/>
            <w:r>
              <w:rPr>
                <w:rFonts w:ascii="Arial" w:hAnsi="Arial" w:cs="Arial"/>
                <w:color w:val="000000"/>
                <w:spacing w:val="-10"/>
                <w:sz w:val="16"/>
                <w:szCs w:val="16"/>
                <w:lang w:val="en-GB"/>
              </w:rPr>
              <w:t>2020 :</w:t>
            </w:r>
            <w:proofErr w:type="gramEnd"/>
            <w:r w:rsidR="007D42E9" w:rsidRPr="007545BD">
              <w:rPr>
                <w:rFonts w:ascii="Arial" w:hAnsi="Arial" w:cs="Arial"/>
                <w:color w:val="000000"/>
                <w:spacing w:val="-10"/>
                <w:sz w:val="16"/>
                <w:szCs w:val="16"/>
                <w:lang w:val="en-GB"/>
              </w:rPr>
              <w:t xml:space="preserve"> </w:t>
            </w:r>
            <w:r>
              <w:rPr>
                <w:rFonts w:ascii="Arial" w:hAnsi="Arial" w:cs="Cordia New"/>
                <w:color w:val="000000"/>
                <w:spacing w:val="-10"/>
                <w:sz w:val="16"/>
                <w:szCs w:val="16"/>
                <w:lang w:val="en-GB"/>
              </w:rPr>
              <w:t xml:space="preserve">3 </w:t>
            </w:r>
            <w:r w:rsidRPr="007545BD">
              <w:rPr>
                <w:rFonts w:ascii="Arial" w:hAnsi="Arial" w:cs="Arial"/>
                <w:color w:val="000000"/>
                <w:spacing w:val="-10"/>
                <w:sz w:val="16"/>
                <w:szCs w:val="16"/>
                <w:lang w:val="en-GB"/>
              </w:rPr>
              <w:t>Subsidiaries</w:t>
            </w:r>
            <w:r>
              <w:rPr>
                <w:rFonts w:ascii="Arial" w:hAnsi="Arial" w:cs="Arial"/>
                <w:color w:val="000000"/>
                <w:spacing w:val="-10"/>
                <w:sz w:val="16"/>
                <w:szCs w:val="16"/>
                <w:lang w:val="en-GB"/>
              </w:rPr>
              <w:t>)</w:t>
            </w:r>
          </w:p>
          <w:p w14:paraId="3B924148" w14:textId="0F4FDD32" w:rsidR="007D42E9" w:rsidRPr="007545BD" w:rsidRDefault="007D42E9" w:rsidP="007D42E9">
            <w:pPr>
              <w:ind w:left="-23" w:right="-72"/>
              <w:jc w:val="center"/>
              <w:rPr>
                <w:rFonts w:ascii="Arial" w:hAnsi="Arial" w:cs="Arial"/>
                <w:color w:val="000000"/>
                <w:spacing w:val="-10"/>
                <w:sz w:val="16"/>
                <w:szCs w:val="16"/>
                <w:lang w:val="en-GB"/>
              </w:rPr>
            </w:pPr>
          </w:p>
        </w:tc>
        <w:tc>
          <w:tcPr>
            <w:tcW w:w="1167" w:type="dxa"/>
            <w:tcBorders>
              <w:left w:val="single" w:sz="4" w:space="0" w:color="auto"/>
              <w:bottom w:val="single" w:sz="4" w:space="0" w:color="auto"/>
              <w:right w:val="single" w:sz="4" w:space="0" w:color="auto"/>
            </w:tcBorders>
            <w:shd w:val="clear" w:color="auto" w:fill="FAFAFA"/>
          </w:tcPr>
          <w:p w14:paraId="74DF39CD" w14:textId="33412088" w:rsidR="007D42E9" w:rsidRPr="007545BD" w:rsidRDefault="007D42E9" w:rsidP="007D42E9">
            <w:pPr>
              <w:tabs>
                <w:tab w:val="right" w:pos="975"/>
              </w:tabs>
              <w:ind w:right="-72"/>
              <w:jc w:val="both"/>
              <w:rPr>
                <w:rFonts w:ascii="Arial" w:hAnsi="Arial" w:cs="Arial"/>
                <w:color w:val="000000"/>
                <w:spacing w:val="-4"/>
                <w:sz w:val="16"/>
                <w:szCs w:val="16"/>
                <w:lang w:val="en-GB"/>
              </w:rPr>
            </w:pPr>
            <w:r w:rsidRPr="007545BD">
              <w:rPr>
                <w:rFonts w:ascii="Arial" w:hAnsi="Arial" w:cs="Arial"/>
                <w:color w:val="000000"/>
                <w:spacing w:val="-4"/>
                <w:sz w:val="16"/>
                <w:szCs w:val="16"/>
                <w:lang w:val="en-GB"/>
              </w:rPr>
              <w:tab/>
              <w:t>1,010.69</w:t>
            </w:r>
          </w:p>
        </w:tc>
        <w:tc>
          <w:tcPr>
            <w:tcW w:w="1242" w:type="dxa"/>
            <w:tcBorders>
              <w:left w:val="single" w:sz="4" w:space="0" w:color="auto"/>
              <w:bottom w:val="single" w:sz="4" w:space="0" w:color="auto"/>
              <w:right w:val="single" w:sz="4" w:space="0" w:color="auto"/>
            </w:tcBorders>
          </w:tcPr>
          <w:p w14:paraId="32B954BA" w14:textId="7C4CF348" w:rsidR="007D42E9" w:rsidRPr="007545BD" w:rsidRDefault="007D42E9" w:rsidP="00CB7225">
            <w:pPr>
              <w:tabs>
                <w:tab w:val="right" w:pos="1020"/>
              </w:tabs>
              <w:ind w:right="-72"/>
              <w:jc w:val="both"/>
              <w:rPr>
                <w:rFonts w:ascii="Arial" w:hAnsi="Arial" w:cs="Arial"/>
                <w:color w:val="000000"/>
                <w:spacing w:val="-4"/>
                <w:sz w:val="16"/>
                <w:szCs w:val="16"/>
                <w:lang w:val="en-GB"/>
              </w:rPr>
            </w:pPr>
            <w:r w:rsidRPr="007545BD">
              <w:rPr>
                <w:rFonts w:ascii="Arial" w:hAnsi="Arial" w:cs="Arial"/>
                <w:color w:val="000000"/>
                <w:spacing w:val="-4"/>
                <w:sz w:val="16"/>
                <w:szCs w:val="16"/>
                <w:lang w:val="en-GB"/>
              </w:rPr>
              <w:tab/>
              <w:t>1,090.41</w:t>
            </w:r>
          </w:p>
        </w:tc>
        <w:tc>
          <w:tcPr>
            <w:tcW w:w="760" w:type="dxa"/>
            <w:tcBorders>
              <w:left w:val="single" w:sz="4" w:space="0" w:color="auto"/>
              <w:bottom w:val="single" w:sz="4" w:space="0" w:color="auto"/>
              <w:right w:val="single" w:sz="4" w:space="0" w:color="auto"/>
            </w:tcBorders>
          </w:tcPr>
          <w:p w14:paraId="0AF422BD" w14:textId="77777777" w:rsidR="007D42E9" w:rsidRPr="007545BD" w:rsidRDefault="007D42E9" w:rsidP="00CB7225">
            <w:pPr>
              <w:ind w:left="-103" w:right="-72"/>
              <w:jc w:val="center"/>
              <w:rPr>
                <w:rFonts w:ascii="Arial" w:hAnsi="Arial" w:cs="Arial"/>
                <w:color w:val="000000"/>
                <w:spacing w:val="-4"/>
                <w:sz w:val="16"/>
                <w:szCs w:val="16"/>
                <w:lang w:val="en-GB"/>
              </w:rPr>
            </w:pPr>
            <w:r w:rsidRPr="007545BD">
              <w:rPr>
                <w:rFonts w:ascii="Arial" w:hAnsi="Arial" w:cs="Arial"/>
                <w:color w:val="000000"/>
                <w:spacing w:val="-4"/>
                <w:sz w:val="16"/>
                <w:szCs w:val="16"/>
                <w:lang w:val="en-GB"/>
              </w:rPr>
              <w:t>Thailand</w:t>
            </w:r>
          </w:p>
        </w:tc>
        <w:tc>
          <w:tcPr>
            <w:tcW w:w="2048" w:type="dxa"/>
            <w:tcBorders>
              <w:left w:val="single" w:sz="4" w:space="0" w:color="auto"/>
              <w:bottom w:val="single" w:sz="4" w:space="0" w:color="auto"/>
              <w:right w:val="single" w:sz="4" w:space="0" w:color="auto"/>
            </w:tcBorders>
          </w:tcPr>
          <w:p w14:paraId="455B083D" w14:textId="000688BC" w:rsidR="007D42E9" w:rsidRPr="007545BD" w:rsidRDefault="007D42E9" w:rsidP="0089503E">
            <w:pPr>
              <w:ind w:right="-72"/>
              <w:jc w:val="both"/>
              <w:rPr>
                <w:rFonts w:ascii="Arial" w:hAnsi="Arial" w:cs="Arial"/>
                <w:color w:val="000000"/>
                <w:spacing w:val="-4"/>
                <w:sz w:val="16"/>
                <w:szCs w:val="16"/>
              </w:rPr>
            </w:pPr>
            <w:r w:rsidRPr="007545BD">
              <w:rPr>
                <w:rFonts w:ascii="Arial" w:hAnsi="Arial" w:cs="Arial"/>
                <w:color w:val="000000"/>
                <w:spacing w:val="-4"/>
                <w:sz w:val="16"/>
                <w:szCs w:val="16"/>
              </w:rPr>
              <w:t xml:space="preserve">MLR less fixed interest rate </w:t>
            </w:r>
            <w:r w:rsidRPr="0089503E">
              <w:rPr>
                <w:rFonts w:ascii="Arial" w:hAnsi="Arial" w:cs="Arial"/>
                <w:color w:val="000000"/>
                <w:spacing w:val="-8"/>
                <w:sz w:val="16"/>
                <w:szCs w:val="16"/>
              </w:rPr>
              <w:t>per annum and fixed interest</w:t>
            </w:r>
            <w:r w:rsidRPr="007545BD">
              <w:rPr>
                <w:rFonts w:ascii="Arial" w:hAnsi="Arial" w:cs="Arial"/>
                <w:color w:val="000000"/>
                <w:spacing w:val="-4"/>
                <w:sz w:val="16"/>
                <w:szCs w:val="16"/>
              </w:rPr>
              <w:t xml:space="preserve"> rate.</w:t>
            </w:r>
          </w:p>
        </w:tc>
        <w:tc>
          <w:tcPr>
            <w:tcW w:w="3240" w:type="dxa"/>
            <w:tcBorders>
              <w:left w:val="single" w:sz="4" w:space="0" w:color="auto"/>
              <w:bottom w:val="single" w:sz="4" w:space="0" w:color="auto"/>
              <w:right w:val="single" w:sz="4" w:space="0" w:color="auto"/>
            </w:tcBorders>
          </w:tcPr>
          <w:p w14:paraId="5057EE77" w14:textId="03FB34B2" w:rsidR="007D42E9" w:rsidRPr="007545BD" w:rsidRDefault="007D42E9" w:rsidP="007D42E9">
            <w:pPr>
              <w:ind w:left="-29" w:right="-72"/>
              <w:rPr>
                <w:rFonts w:ascii="Arial" w:hAnsi="Arial" w:cs="Arial"/>
                <w:color w:val="000000"/>
                <w:spacing w:val="-4"/>
                <w:sz w:val="16"/>
                <w:szCs w:val="16"/>
              </w:rPr>
            </w:pPr>
            <w:r w:rsidRPr="007545BD">
              <w:rPr>
                <w:rFonts w:ascii="Arial" w:hAnsi="Arial" w:cs="Arial"/>
                <w:spacing w:val="-4"/>
                <w:sz w:val="16"/>
                <w:szCs w:val="16"/>
              </w:rPr>
              <w:t>1. Guaranteed by the parent company.</w:t>
            </w:r>
          </w:p>
          <w:p w14:paraId="5864310F" w14:textId="77777777" w:rsidR="007D42E9" w:rsidRPr="007545BD" w:rsidRDefault="007D42E9" w:rsidP="007D42E9">
            <w:pPr>
              <w:ind w:left="-29" w:right="-72"/>
              <w:rPr>
                <w:rFonts w:ascii="Arial" w:hAnsi="Arial" w:cs="Arial"/>
                <w:color w:val="000000"/>
                <w:spacing w:val="-4"/>
                <w:sz w:val="16"/>
                <w:szCs w:val="16"/>
              </w:rPr>
            </w:pPr>
            <w:r w:rsidRPr="007545BD">
              <w:rPr>
                <w:rFonts w:ascii="Arial" w:hAnsi="Arial" w:cs="Arial"/>
                <w:color w:val="000000"/>
                <w:spacing w:val="-4"/>
                <w:sz w:val="16"/>
                <w:szCs w:val="16"/>
              </w:rPr>
              <w:t>2. Secured by some land and buildings</w:t>
            </w:r>
          </w:p>
          <w:p w14:paraId="16BAE086" w14:textId="4F2B706A" w:rsidR="007D42E9" w:rsidRPr="007545BD" w:rsidRDefault="007D42E9" w:rsidP="007D42E9">
            <w:pPr>
              <w:ind w:left="-29" w:right="-72"/>
              <w:rPr>
                <w:rFonts w:ascii="Arial" w:hAnsi="Arial" w:cs="Arial"/>
                <w:color w:val="000000"/>
                <w:spacing w:val="-4"/>
                <w:sz w:val="16"/>
                <w:szCs w:val="16"/>
              </w:rPr>
            </w:pPr>
            <w:r w:rsidRPr="007545BD">
              <w:rPr>
                <w:rFonts w:ascii="Arial" w:hAnsi="Arial" w:cs="Arial"/>
                <w:color w:val="000000"/>
                <w:spacing w:val="-4"/>
                <w:sz w:val="16"/>
                <w:szCs w:val="16"/>
              </w:rPr>
              <w:t xml:space="preserve">    of subsidiaries (Note 2</w:t>
            </w:r>
            <w:r w:rsidR="00732BCA">
              <w:rPr>
                <w:rFonts w:ascii="Arial" w:hAnsi="Arial" w:cs="Arial"/>
                <w:color w:val="000000"/>
                <w:spacing w:val="-4"/>
                <w:sz w:val="16"/>
                <w:szCs w:val="16"/>
              </w:rPr>
              <w:t>4</w:t>
            </w:r>
            <w:r w:rsidRPr="007545BD">
              <w:rPr>
                <w:rFonts w:ascii="Arial" w:hAnsi="Arial" w:cs="Arial"/>
                <w:color w:val="000000"/>
                <w:spacing w:val="-4"/>
                <w:sz w:val="16"/>
                <w:szCs w:val="16"/>
              </w:rPr>
              <w:t>)</w:t>
            </w:r>
          </w:p>
          <w:p w14:paraId="1A442084" w14:textId="171EE7CA" w:rsidR="007D42E9" w:rsidRPr="00C126ED" w:rsidRDefault="007D42E9" w:rsidP="00C126ED">
            <w:pPr>
              <w:ind w:left="-29" w:right="-72"/>
              <w:rPr>
                <w:rFonts w:ascii="Arial" w:hAnsi="Arial" w:cs="Arial"/>
                <w:color w:val="000000"/>
                <w:spacing w:val="-8"/>
                <w:sz w:val="16"/>
                <w:szCs w:val="16"/>
              </w:rPr>
            </w:pPr>
            <w:r w:rsidRPr="007545BD">
              <w:rPr>
                <w:rFonts w:ascii="Arial" w:hAnsi="Arial" w:cs="Arial"/>
                <w:color w:val="000000"/>
                <w:spacing w:val="-4"/>
                <w:sz w:val="16"/>
                <w:szCs w:val="16"/>
              </w:rPr>
              <w:t xml:space="preserve">3. </w:t>
            </w:r>
            <w:r w:rsidRPr="007545BD">
              <w:rPr>
                <w:rFonts w:ascii="Arial" w:hAnsi="Arial" w:cs="Arial"/>
                <w:color w:val="000000"/>
                <w:spacing w:val="-8"/>
                <w:sz w:val="16"/>
                <w:szCs w:val="16"/>
              </w:rPr>
              <w:t>Secured by deposits of subsidiaries (Note 1</w:t>
            </w:r>
            <w:r w:rsidR="00604941">
              <w:rPr>
                <w:rFonts w:ascii="Arial" w:hAnsi="Arial" w:cs="Arial"/>
                <w:color w:val="000000"/>
                <w:spacing w:val="-8"/>
                <w:sz w:val="16"/>
                <w:szCs w:val="16"/>
              </w:rPr>
              <w:t>8</w:t>
            </w:r>
            <w:r w:rsidRPr="007545BD">
              <w:rPr>
                <w:rFonts w:ascii="Arial" w:hAnsi="Arial" w:cs="Arial"/>
                <w:color w:val="000000"/>
                <w:spacing w:val="-8"/>
                <w:sz w:val="16"/>
                <w:szCs w:val="16"/>
              </w:rPr>
              <w:t>)</w:t>
            </w:r>
          </w:p>
        </w:tc>
      </w:tr>
      <w:tr w:rsidR="007D42E9" w:rsidRPr="007545BD" w14:paraId="467B9FED" w14:textId="77777777" w:rsidTr="00CB7225">
        <w:tc>
          <w:tcPr>
            <w:tcW w:w="993" w:type="dxa"/>
            <w:tcBorders>
              <w:top w:val="single" w:sz="4" w:space="0" w:color="auto"/>
            </w:tcBorders>
          </w:tcPr>
          <w:p w14:paraId="2057A66C" w14:textId="77777777" w:rsidR="007D42E9" w:rsidRPr="007545BD" w:rsidRDefault="007D42E9" w:rsidP="007D42E9">
            <w:pPr>
              <w:ind w:left="-23" w:right="-72"/>
              <w:jc w:val="center"/>
              <w:rPr>
                <w:rFonts w:ascii="Arial" w:hAnsi="Arial" w:cs="Arial"/>
                <w:color w:val="000000"/>
                <w:spacing w:val="-4"/>
                <w:sz w:val="16"/>
                <w:szCs w:val="16"/>
                <w:lang w:val="en-GB"/>
              </w:rPr>
            </w:pPr>
          </w:p>
        </w:tc>
        <w:tc>
          <w:tcPr>
            <w:tcW w:w="1167" w:type="dxa"/>
            <w:tcBorders>
              <w:top w:val="single" w:sz="4" w:space="0" w:color="auto"/>
            </w:tcBorders>
            <w:shd w:val="clear" w:color="auto" w:fill="FAFAFA"/>
          </w:tcPr>
          <w:p w14:paraId="5D9852CD" w14:textId="77777777" w:rsidR="007D42E9" w:rsidRPr="007545BD" w:rsidRDefault="007D42E9" w:rsidP="007D42E9">
            <w:pPr>
              <w:tabs>
                <w:tab w:val="right" w:pos="975"/>
              </w:tabs>
              <w:ind w:right="-72"/>
              <w:jc w:val="both"/>
              <w:rPr>
                <w:rFonts w:ascii="Arial" w:hAnsi="Arial" w:cs="Arial"/>
                <w:color w:val="000000"/>
                <w:spacing w:val="-4"/>
                <w:sz w:val="16"/>
                <w:szCs w:val="16"/>
                <w:lang w:val="en-GB"/>
              </w:rPr>
            </w:pPr>
          </w:p>
        </w:tc>
        <w:tc>
          <w:tcPr>
            <w:tcW w:w="1242" w:type="dxa"/>
            <w:tcBorders>
              <w:top w:val="single" w:sz="4" w:space="0" w:color="auto"/>
            </w:tcBorders>
          </w:tcPr>
          <w:p w14:paraId="37AD6CF2" w14:textId="77777777" w:rsidR="007D42E9" w:rsidRPr="007545BD" w:rsidRDefault="007D42E9" w:rsidP="007D42E9">
            <w:pPr>
              <w:tabs>
                <w:tab w:val="right" w:pos="975"/>
              </w:tabs>
              <w:ind w:right="-72"/>
              <w:jc w:val="both"/>
              <w:rPr>
                <w:rFonts w:ascii="Arial" w:hAnsi="Arial" w:cs="Arial"/>
                <w:color w:val="000000"/>
                <w:spacing w:val="-4"/>
                <w:sz w:val="16"/>
                <w:szCs w:val="16"/>
                <w:lang w:val="en-GB"/>
              </w:rPr>
            </w:pPr>
          </w:p>
        </w:tc>
        <w:tc>
          <w:tcPr>
            <w:tcW w:w="760" w:type="dxa"/>
            <w:tcBorders>
              <w:top w:val="single" w:sz="4" w:space="0" w:color="auto"/>
            </w:tcBorders>
          </w:tcPr>
          <w:p w14:paraId="13395E07" w14:textId="77777777" w:rsidR="007D42E9" w:rsidRPr="007545BD" w:rsidRDefault="007D42E9" w:rsidP="007D42E9">
            <w:pPr>
              <w:ind w:right="-72"/>
              <w:jc w:val="center"/>
              <w:rPr>
                <w:rFonts w:ascii="Arial" w:hAnsi="Arial" w:cs="Arial"/>
                <w:color w:val="000000"/>
                <w:spacing w:val="-4"/>
                <w:sz w:val="16"/>
                <w:szCs w:val="16"/>
                <w:lang w:val="en-GB"/>
              </w:rPr>
            </w:pPr>
          </w:p>
        </w:tc>
        <w:tc>
          <w:tcPr>
            <w:tcW w:w="2048" w:type="dxa"/>
            <w:tcBorders>
              <w:top w:val="single" w:sz="4" w:space="0" w:color="auto"/>
            </w:tcBorders>
          </w:tcPr>
          <w:p w14:paraId="1AD8EB6B" w14:textId="77777777" w:rsidR="007D42E9" w:rsidRPr="007545BD" w:rsidRDefault="007D42E9" w:rsidP="007D42E9">
            <w:pPr>
              <w:ind w:right="-72"/>
              <w:rPr>
                <w:rFonts w:ascii="Arial" w:hAnsi="Arial" w:cs="Arial"/>
                <w:color w:val="000000"/>
                <w:spacing w:val="-4"/>
                <w:sz w:val="16"/>
                <w:szCs w:val="16"/>
              </w:rPr>
            </w:pPr>
          </w:p>
        </w:tc>
        <w:tc>
          <w:tcPr>
            <w:tcW w:w="3240" w:type="dxa"/>
            <w:tcBorders>
              <w:top w:val="single" w:sz="4" w:space="0" w:color="auto"/>
            </w:tcBorders>
          </w:tcPr>
          <w:p w14:paraId="0ECC162E" w14:textId="77777777" w:rsidR="007D42E9" w:rsidRPr="007545BD" w:rsidRDefault="007D42E9" w:rsidP="007D42E9">
            <w:pPr>
              <w:ind w:left="-29" w:right="-72"/>
              <w:rPr>
                <w:rFonts w:ascii="Arial" w:hAnsi="Arial" w:cs="Arial"/>
                <w:color w:val="000000"/>
                <w:spacing w:val="-4"/>
                <w:sz w:val="16"/>
                <w:szCs w:val="16"/>
              </w:rPr>
            </w:pPr>
          </w:p>
        </w:tc>
      </w:tr>
      <w:tr w:rsidR="007D42E9" w:rsidRPr="007545BD" w14:paraId="1A523C58" w14:textId="77777777" w:rsidTr="00CB7225">
        <w:trPr>
          <w:gridAfter w:val="3"/>
          <w:wAfter w:w="6048" w:type="dxa"/>
        </w:trPr>
        <w:tc>
          <w:tcPr>
            <w:tcW w:w="993" w:type="dxa"/>
            <w:vAlign w:val="bottom"/>
          </w:tcPr>
          <w:p w14:paraId="2E81FB52" w14:textId="77777777" w:rsidR="007D42E9" w:rsidRPr="007545BD" w:rsidRDefault="007D42E9" w:rsidP="007D42E9">
            <w:pPr>
              <w:ind w:left="-23" w:right="-72"/>
              <w:jc w:val="center"/>
              <w:rPr>
                <w:rFonts w:ascii="Arial" w:hAnsi="Arial" w:cs="Arial"/>
                <w:color w:val="000000"/>
                <w:spacing w:val="-4"/>
                <w:sz w:val="16"/>
                <w:szCs w:val="16"/>
                <w:cs/>
                <w:lang w:val="en-GB"/>
              </w:rPr>
            </w:pPr>
            <w:r w:rsidRPr="007545BD">
              <w:rPr>
                <w:rFonts w:ascii="Arial" w:hAnsi="Arial" w:cs="Arial"/>
                <w:color w:val="000000"/>
                <w:spacing w:val="-4"/>
                <w:sz w:val="16"/>
                <w:szCs w:val="16"/>
                <w:lang w:val="en-GB"/>
              </w:rPr>
              <w:t xml:space="preserve">Total </w:t>
            </w:r>
          </w:p>
        </w:tc>
        <w:tc>
          <w:tcPr>
            <w:tcW w:w="1167" w:type="dxa"/>
            <w:tcBorders>
              <w:bottom w:val="double" w:sz="4" w:space="0" w:color="auto"/>
            </w:tcBorders>
            <w:shd w:val="clear" w:color="auto" w:fill="FAFAFA"/>
            <w:vAlign w:val="bottom"/>
          </w:tcPr>
          <w:p w14:paraId="4B934BBC" w14:textId="1AF24B80" w:rsidR="007D42E9" w:rsidRPr="007545BD" w:rsidRDefault="007D42E9" w:rsidP="00604941">
            <w:pPr>
              <w:tabs>
                <w:tab w:val="right" w:pos="975"/>
              </w:tabs>
              <w:ind w:right="-72"/>
              <w:jc w:val="both"/>
              <w:rPr>
                <w:rFonts w:ascii="Arial" w:hAnsi="Arial" w:cs="Arial"/>
                <w:color w:val="000000"/>
                <w:spacing w:val="-4"/>
                <w:sz w:val="16"/>
                <w:szCs w:val="16"/>
                <w:lang w:val="en-GB"/>
              </w:rPr>
            </w:pPr>
            <w:r w:rsidRPr="007545BD">
              <w:rPr>
                <w:rFonts w:ascii="Arial" w:hAnsi="Arial" w:cs="Arial"/>
                <w:color w:val="000000"/>
                <w:spacing w:val="-4"/>
                <w:sz w:val="16"/>
                <w:szCs w:val="16"/>
                <w:lang w:val="en-GB"/>
              </w:rPr>
              <w:tab/>
              <w:t>6,095.69</w:t>
            </w:r>
          </w:p>
        </w:tc>
        <w:tc>
          <w:tcPr>
            <w:tcW w:w="1242" w:type="dxa"/>
            <w:tcBorders>
              <w:bottom w:val="double" w:sz="4" w:space="0" w:color="auto"/>
            </w:tcBorders>
            <w:vAlign w:val="bottom"/>
          </w:tcPr>
          <w:p w14:paraId="6CCD480E" w14:textId="0CB7C9DF" w:rsidR="007D42E9" w:rsidRPr="007545BD" w:rsidRDefault="007D42E9" w:rsidP="00604941">
            <w:pPr>
              <w:tabs>
                <w:tab w:val="right" w:pos="975"/>
              </w:tabs>
              <w:ind w:right="-72"/>
              <w:jc w:val="both"/>
              <w:rPr>
                <w:rFonts w:ascii="Arial" w:hAnsi="Arial" w:cs="Arial"/>
                <w:color w:val="000000"/>
                <w:spacing w:val="-4"/>
                <w:sz w:val="16"/>
                <w:szCs w:val="16"/>
                <w:lang w:val="en-GB"/>
              </w:rPr>
            </w:pPr>
            <w:r w:rsidRPr="007545BD">
              <w:rPr>
                <w:rFonts w:ascii="Arial" w:hAnsi="Arial" w:cs="Arial"/>
                <w:color w:val="000000"/>
                <w:spacing w:val="-4"/>
                <w:sz w:val="16"/>
                <w:szCs w:val="16"/>
                <w:lang w:val="en-GB"/>
              </w:rPr>
              <w:tab/>
              <w:t>6,870.41</w:t>
            </w:r>
          </w:p>
        </w:tc>
      </w:tr>
    </w:tbl>
    <w:p w14:paraId="5FE1CE2A" w14:textId="77777777" w:rsidR="00C3394D" w:rsidRPr="007545BD" w:rsidRDefault="00C3394D" w:rsidP="00C3394D">
      <w:pPr>
        <w:jc w:val="thaiDistribute"/>
        <w:rPr>
          <w:rFonts w:ascii="Arial" w:hAnsi="Arial" w:cs="Arial"/>
          <w:sz w:val="18"/>
          <w:szCs w:val="18"/>
          <w:cs/>
        </w:rPr>
      </w:pPr>
    </w:p>
    <w:p w14:paraId="368354E7" w14:textId="77777777" w:rsidR="00163E69" w:rsidRPr="007545BD" w:rsidRDefault="00163E69" w:rsidP="00163E69">
      <w:pPr>
        <w:jc w:val="thaiDistribute"/>
        <w:rPr>
          <w:rFonts w:ascii="Arial" w:hAnsi="Arial" w:cs="Arial"/>
          <w:color w:val="000000"/>
          <w:sz w:val="18"/>
          <w:szCs w:val="18"/>
        </w:rPr>
      </w:pPr>
      <w:r w:rsidRPr="007545BD">
        <w:rPr>
          <w:rFonts w:ascii="Arial" w:hAnsi="Arial" w:cs="Arial"/>
          <w:color w:val="000000"/>
          <w:spacing w:val="-4"/>
          <w:sz w:val="18"/>
          <w:szCs w:val="18"/>
        </w:rPr>
        <w:t>The Group and the Company are under the debt covenant criteria of loan agreements which require the Group to maintain</w:t>
      </w:r>
      <w:r w:rsidRPr="007545BD">
        <w:rPr>
          <w:rFonts w:ascii="Arial" w:hAnsi="Arial" w:cs="Arial"/>
          <w:color w:val="000000"/>
          <w:sz w:val="18"/>
          <w:szCs w:val="18"/>
        </w:rPr>
        <w:t xml:space="preserve"> </w:t>
      </w:r>
      <w:r w:rsidRPr="007545BD">
        <w:rPr>
          <w:rFonts w:ascii="Arial" w:hAnsi="Arial" w:cs="Arial"/>
          <w:color w:val="000000"/>
          <w:spacing w:val="-2"/>
          <w:sz w:val="18"/>
          <w:szCs w:val="18"/>
        </w:rPr>
        <w:t xml:space="preserve">the financial ratio, proportion of management shareholders, negative </w:t>
      </w:r>
      <w:proofErr w:type="gramStart"/>
      <w:r w:rsidRPr="007545BD">
        <w:rPr>
          <w:rFonts w:ascii="Arial" w:hAnsi="Arial" w:cs="Arial"/>
          <w:color w:val="000000"/>
          <w:spacing w:val="-2"/>
          <w:sz w:val="18"/>
          <w:szCs w:val="18"/>
        </w:rPr>
        <w:t>pledge</w:t>
      </w:r>
      <w:proofErr w:type="gramEnd"/>
      <w:r w:rsidRPr="007545BD">
        <w:rPr>
          <w:rFonts w:ascii="Arial" w:hAnsi="Arial" w:cs="Arial"/>
          <w:color w:val="000000"/>
          <w:spacing w:val="-2"/>
          <w:sz w:val="18"/>
          <w:szCs w:val="18"/>
        </w:rPr>
        <w:t xml:space="preserve"> and other requirements in accordance with</w:t>
      </w:r>
      <w:r w:rsidRPr="007545BD">
        <w:rPr>
          <w:rFonts w:ascii="Arial" w:hAnsi="Arial" w:cs="Arial"/>
          <w:color w:val="000000"/>
          <w:sz w:val="18"/>
          <w:szCs w:val="18"/>
        </w:rPr>
        <w:t xml:space="preserve"> each loan agreement.</w:t>
      </w:r>
    </w:p>
    <w:p w14:paraId="675CEE91" w14:textId="77777777" w:rsidR="00163E69" w:rsidRPr="007545BD" w:rsidRDefault="00163E69" w:rsidP="00163E69">
      <w:pPr>
        <w:jc w:val="thaiDistribute"/>
        <w:rPr>
          <w:rFonts w:ascii="Arial" w:hAnsi="Arial" w:cs="Arial"/>
          <w:color w:val="000000"/>
          <w:sz w:val="18"/>
          <w:szCs w:val="18"/>
        </w:rPr>
      </w:pPr>
    </w:p>
    <w:p w14:paraId="733929E8" w14:textId="53537DC6" w:rsidR="00163E69" w:rsidRPr="007545BD" w:rsidRDefault="00163E69" w:rsidP="00163E69">
      <w:pPr>
        <w:jc w:val="thaiDistribute"/>
        <w:rPr>
          <w:rFonts w:ascii="Arial" w:hAnsi="Arial" w:cs="Arial"/>
          <w:color w:val="000000"/>
          <w:sz w:val="18"/>
          <w:szCs w:val="18"/>
        </w:rPr>
      </w:pPr>
      <w:r w:rsidRPr="007545BD">
        <w:rPr>
          <w:rFonts w:ascii="Arial" w:hAnsi="Arial" w:cs="Arial"/>
          <w:color w:val="000000"/>
          <w:spacing w:val="-6"/>
          <w:sz w:val="18"/>
          <w:szCs w:val="18"/>
        </w:rPr>
        <w:t xml:space="preserve">As </w:t>
      </w:r>
      <w:proofErr w:type="gramStart"/>
      <w:r w:rsidRPr="007545BD">
        <w:rPr>
          <w:rFonts w:ascii="Arial" w:hAnsi="Arial" w:cs="Arial"/>
          <w:color w:val="000000"/>
          <w:spacing w:val="-6"/>
          <w:sz w:val="18"/>
          <w:szCs w:val="18"/>
        </w:rPr>
        <w:t>at</w:t>
      </w:r>
      <w:proofErr w:type="gramEnd"/>
      <w:r w:rsidRPr="007545BD">
        <w:rPr>
          <w:rFonts w:ascii="Arial" w:hAnsi="Arial" w:cs="Arial"/>
          <w:color w:val="000000"/>
          <w:spacing w:val="-6"/>
          <w:sz w:val="18"/>
          <w:szCs w:val="18"/>
        </w:rPr>
        <w:t xml:space="preserve"> 31 December </w:t>
      </w:r>
      <w:r w:rsidR="00A20222" w:rsidRPr="007545BD">
        <w:rPr>
          <w:rFonts w:ascii="Arial" w:hAnsi="Arial" w:cs="Arial"/>
          <w:color w:val="000000"/>
          <w:spacing w:val="-6"/>
          <w:sz w:val="18"/>
          <w:szCs w:val="18"/>
        </w:rPr>
        <w:t>202</w:t>
      </w:r>
      <w:r w:rsidR="00D429E9">
        <w:rPr>
          <w:rFonts w:ascii="Arial" w:hAnsi="Arial" w:cs="Arial"/>
          <w:color w:val="000000"/>
          <w:spacing w:val="-6"/>
          <w:sz w:val="18"/>
          <w:szCs w:val="18"/>
        </w:rPr>
        <w:t>0</w:t>
      </w:r>
      <w:r w:rsidRPr="007545BD">
        <w:rPr>
          <w:rFonts w:ascii="Arial" w:hAnsi="Arial" w:cs="Arial"/>
          <w:color w:val="000000"/>
          <w:spacing w:val="-6"/>
          <w:sz w:val="18"/>
          <w:szCs w:val="18"/>
        </w:rPr>
        <w:t>, the Group and the Company have not maintained financial ratio according to some loan agreements</w:t>
      </w:r>
      <w:r w:rsidRPr="007545BD">
        <w:rPr>
          <w:rFonts w:ascii="Arial" w:hAnsi="Arial" w:cs="Arial"/>
          <w:color w:val="000000"/>
          <w:sz w:val="18"/>
          <w:szCs w:val="18"/>
        </w:rPr>
        <w:t xml:space="preserve">. </w:t>
      </w:r>
      <w:r w:rsidRPr="007545BD">
        <w:rPr>
          <w:rFonts w:ascii="Arial" w:hAnsi="Arial" w:cs="Arial"/>
          <w:color w:val="000000"/>
          <w:spacing w:val="-2"/>
          <w:sz w:val="18"/>
          <w:szCs w:val="18"/>
        </w:rPr>
        <w:t>However, the Group and the Company have been granted an exemption for the requirement to maintain such ratio from</w:t>
      </w:r>
      <w:r w:rsidRPr="007545BD">
        <w:rPr>
          <w:rFonts w:ascii="Arial" w:hAnsi="Arial" w:cs="Arial"/>
          <w:color w:val="000000"/>
          <w:sz w:val="18"/>
          <w:szCs w:val="18"/>
        </w:rPr>
        <w:t xml:space="preserve"> </w:t>
      </w:r>
      <w:r w:rsidRPr="007545BD">
        <w:rPr>
          <w:rFonts w:ascii="Arial" w:hAnsi="Arial" w:cs="Arial"/>
          <w:color w:val="000000"/>
          <w:spacing w:val="-4"/>
          <w:sz w:val="18"/>
          <w:szCs w:val="18"/>
        </w:rPr>
        <w:t>all financial institutions. The exemption only applies for the calculation period of financial statements for the year ended 202</w:t>
      </w:r>
      <w:r w:rsidR="00D429E9">
        <w:rPr>
          <w:rFonts w:ascii="Arial" w:hAnsi="Arial" w:cs="Arial"/>
          <w:color w:val="000000"/>
          <w:spacing w:val="-4"/>
          <w:sz w:val="18"/>
          <w:szCs w:val="18"/>
        </w:rPr>
        <w:t>0</w:t>
      </w:r>
      <w:r w:rsidRPr="007545BD">
        <w:rPr>
          <w:rFonts w:ascii="Arial" w:hAnsi="Arial" w:cs="Arial"/>
          <w:color w:val="000000"/>
          <w:spacing w:val="-4"/>
          <w:sz w:val="18"/>
          <w:szCs w:val="18"/>
        </w:rPr>
        <w:t>.</w:t>
      </w:r>
    </w:p>
    <w:p w14:paraId="6CCA0A16" w14:textId="6D32E233" w:rsidR="006B7C05" w:rsidRPr="00C126ED" w:rsidRDefault="00C126ED" w:rsidP="00CD630E">
      <w:pPr>
        <w:rPr>
          <w:rFonts w:ascii="Arial" w:hAnsi="Arial" w:cs="Arial"/>
          <w:color w:val="000000"/>
          <w:sz w:val="18"/>
          <w:szCs w:val="18"/>
        </w:rPr>
      </w:pPr>
      <w:r>
        <w:rPr>
          <w:rFonts w:ascii="Arial" w:hAnsi="Arial" w:cs="Arial"/>
          <w:color w:val="000000"/>
          <w:sz w:val="18"/>
          <w:szCs w:val="18"/>
        </w:rPr>
        <w:br w:type="page"/>
      </w:r>
    </w:p>
    <w:p w14:paraId="38BE37AB" w14:textId="2B04A8BC" w:rsidR="00805DE1" w:rsidRPr="00C126ED" w:rsidRDefault="00805DE1" w:rsidP="00CD630E">
      <w:pPr>
        <w:rPr>
          <w:rFonts w:ascii="Arial" w:hAnsi="Arial" w:cs="Arial"/>
          <w:color w:val="000000"/>
          <w:sz w:val="18"/>
          <w:szCs w:val="18"/>
        </w:rPr>
      </w:pPr>
      <w:r w:rsidRPr="00C126ED">
        <w:rPr>
          <w:rFonts w:ascii="Arial" w:hAnsi="Arial" w:cs="Arial"/>
          <w:color w:val="000000"/>
          <w:sz w:val="18"/>
          <w:szCs w:val="18"/>
        </w:rPr>
        <w:t>The carrying amounts and fair values of long-term loans are as follows:</w:t>
      </w:r>
    </w:p>
    <w:p w14:paraId="746A666C" w14:textId="77777777" w:rsidR="00805DE1" w:rsidRPr="00C126ED" w:rsidRDefault="00805DE1" w:rsidP="00CD630E">
      <w:pPr>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C126ED" w14:paraId="368EED12" w14:textId="77777777" w:rsidTr="00CD630E">
        <w:tc>
          <w:tcPr>
            <w:tcW w:w="4003" w:type="dxa"/>
          </w:tcPr>
          <w:p w14:paraId="30E82C21"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55F1C13C" w14:textId="77777777" w:rsidR="00805DE1" w:rsidRPr="00C126ED" w:rsidRDefault="00805DE1" w:rsidP="00805DE1">
            <w:pPr>
              <w:pStyle w:val="a0"/>
              <w:ind w:left="-14" w:right="-72"/>
              <w:jc w:val="center"/>
              <w:rPr>
                <w:rFonts w:ascii="Arial" w:eastAsia="Angsana New" w:hAnsi="Arial" w:cs="Arial"/>
                <w:b/>
                <w:bCs/>
                <w:color w:val="000000"/>
                <w:sz w:val="18"/>
                <w:szCs w:val="18"/>
                <w:lang w:val="en-US"/>
              </w:rPr>
            </w:pPr>
            <w:r w:rsidRPr="00C126ED">
              <w:rPr>
                <w:rFonts w:ascii="Arial" w:eastAsia="Angsana New" w:hAnsi="Arial" w:cs="Arial"/>
                <w:b/>
                <w:bCs/>
                <w:color w:val="000000"/>
                <w:sz w:val="18"/>
                <w:szCs w:val="18"/>
                <w:lang w:val="en-US"/>
              </w:rPr>
              <w:t>Consolidated financial statements</w:t>
            </w:r>
          </w:p>
        </w:tc>
      </w:tr>
      <w:tr w:rsidR="00805DE1" w:rsidRPr="00C126ED" w14:paraId="3FE2A481" w14:textId="77777777" w:rsidTr="00CD630E">
        <w:tc>
          <w:tcPr>
            <w:tcW w:w="4003" w:type="dxa"/>
          </w:tcPr>
          <w:p w14:paraId="24298FF3"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698430E5" w14:textId="558BCE4F" w:rsidR="00805DE1" w:rsidRPr="00C126ED" w:rsidRDefault="00A20222" w:rsidP="00805DE1">
            <w:pPr>
              <w:pStyle w:val="a0"/>
              <w:ind w:left="-14" w:right="-72"/>
              <w:jc w:val="center"/>
              <w:rPr>
                <w:rFonts w:ascii="Arial" w:hAnsi="Arial" w:cs="Arial"/>
                <w:b/>
                <w:bCs/>
                <w:snapToGrid w:val="0"/>
                <w:color w:val="000000"/>
                <w:spacing w:val="-4"/>
                <w:sz w:val="18"/>
                <w:szCs w:val="18"/>
                <w:lang w:eastAsia="th-TH"/>
              </w:rPr>
            </w:pPr>
            <w:r w:rsidRPr="00C126ED">
              <w:rPr>
                <w:rFonts w:ascii="Arial" w:eastAsia="Angsana New" w:hAnsi="Arial" w:cs="Arial"/>
                <w:b/>
                <w:bCs/>
                <w:color w:val="000000"/>
                <w:sz w:val="18"/>
                <w:szCs w:val="18"/>
              </w:rPr>
              <w:t>2021</w:t>
            </w:r>
          </w:p>
        </w:tc>
        <w:tc>
          <w:tcPr>
            <w:tcW w:w="2736" w:type="dxa"/>
            <w:gridSpan w:val="2"/>
            <w:tcBorders>
              <w:top w:val="single" w:sz="4" w:space="0" w:color="auto"/>
              <w:bottom w:val="single" w:sz="4" w:space="0" w:color="auto"/>
            </w:tcBorders>
            <w:vAlign w:val="bottom"/>
          </w:tcPr>
          <w:p w14:paraId="0F54B64F" w14:textId="4CC6B2AB" w:rsidR="00805DE1" w:rsidRPr="00C126ED" w:rsidRDefault="006749B2" w:rsidP="00805DE1">
            <w:pPr>
              <w:pStyle w:val="a0"/>
              <w:ind w:left="-14" w:right="-72"/>
              <w:jc w:val="center"/>
              <w:rPr>
                <w:rFonts w:ascii="Arial" w:hAnsi="Arial" w:cs="Arial"/>
                <w:b/>
                <w:bCs/>
                <w:snapToGrid w:val="0"/>
                <w:color w:val="000000"/>
                <w:spacing w:val="-4"/>
                <w:sz w:val="18"/>
                <w:szCs w:val="18"/>
                <w:lang w:eastAsia="th-TH"/>
              </w:rPr>
            </w:pPr>
            <w:r w:rsidRPr="00C126ED">
              <w:rPr>
                <w:rFonts w:ascii="Arial" w:eastAsia="Angsana New" w:hAnsi="Arial" w:cs="Arial"/>
                <w:b/>
                <w:bCs/>
                <w:color w:val="000000"/>
                <w:sz w:val="18"/>
                <w:szCs w:val="18"/>
              </w:rPr>
              <w:t>2020</w:t>
            </w:r>
          </w:p>
        </w:tc>
      </w:tr>
      <w:tr w:rsidR="00805DE1" w:rsidRPr="00C126ED" w14:paraId="3E023D12" w14:textId="77777777" w:rsidTr="00CD630E">
        <w:tc>
          <w:tcPr>
            <w:tcW w:w="4003" w:type="dxa"/>
          </w:tcPr>
          <w:p w14:paraId="74CDBE5B"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40C8C91"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4079528B"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09607D5C"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55B5E440"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r>
          </w:p>
        </w:tc>
      </w:tr>
      <w:tr w:rsidR="00805DE1" w:rsidRPr="00C126ED" w14:paraId="6013871C" w14:textId="77777777" w:rsidTr="00CD630E">
        <w:tc>
          <w:tcPr>
            <w:tcW w:w="4003" w:type="dxa"/>
          </w:tcPr>
          <w:p w14:paraId="76EDC2DD"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vAlign w:val="bottom"/>
          </w:tcPr>
          <w:p w14:paraId="1A5984A2"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amounts</w:t>
            </w:r>
          </w:p>
        </w:tc>
        <w:tc>
          <w:tcPr>
            <w:tcW w:w="1368" w:type="dxa"/>
            <w:vAlign w:val="bottom"/>
          </w:tcPr>
          <w:p w14:paraId="77420780"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Fair values</w:t>
            </w:r>
          </w:p>
        </w:tc>
        <w:tc>
          <w:tcPr>
            <w:tcW w:w="1368" w:type="dxa"/>
            <w:vAlign w:val="bottom"/>
          </w:tcPr>
          <w:p w14:paraId="3B26B2BC"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amounts</w:t>
            </w:r>
          </w:p>
        </w:tc>
        <w:tc>
          <w:tcPr>
            <w:tcW w:w="1368" w:type="dxa"/>
            <w:vAlign w:val="bottom"/>
          </w:tcPr>
          <w:p w14:paraId="56A3AC3D"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Fair values</w:t>
            </w:r>
          </w:p>
        </w:tc>
      </w:tr>
      <w:tr w:rsidR="00805DE1" w:rsidRPr="00C126ED" w14:paraId="66094D46" w14:textId="77777777" w:rsidTr="00CD630E">
        <w:tc>
          <w:tcPr>
            <w:tcW w:w="4003" w:type="dxa"/>
          </w:tcPr>
          <w:p w14:paraId="68332D0A"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0E53B9BE"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D097116"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E442246"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6E3A3A3"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lang w:eastAsia="th-TH"/>
              </w:rPr>
              <w:tab/>
              <w:t>Baht</w:t>
            </w:r>
          </w:p>
        </w:tc>
      </w:tr>
      <w:tr w:rsidR="00805DE1" w:rsidRPr="00C126ED" w14:paraId="00AD1324" w14:textId="77777777" w:rsidTr="00CD630E">
        <w:tc>
          <w:tcPr>
            <w:tcW w:w="4003" w:type="dxa"/>
          </w:tcPr>
          <w:p w14:paraId="0DE664F4" w14:textId="77777777" w:rsidR="00805DE1" w:rsidRPr="00C126ED" w:rsidRDefault="00805DE1" w:rsidP="00805DE1">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ABB950B"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6951ADDF"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D882CE8"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C2FCBDF"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FF512D" w:rsidRPr="00C126ED" w14:paraId="1F4E7216" w14:textId="77777777" w:rsidTr="00CD630E">
        <w:tc>
          <w:tcPr>
            <w:tcW w:w="4003" w:type="dxa"/>
          </w:tcPr>
          <w:p w14:paraId="0AC3F990" w14:textId="77777777" w:rsidR="00FF512D" w:rsidRPr="00C126ED" w:rsidRDefault="00FF512D" w:rsidP="00FF512D">
            <w:pPr>
              <w:ind w:left="-109"/>
              <w:rPr>
                <w:rFonts w:ascii="Arial" w:hAnsi="Arial" w:cs="Arial"/>
                <w:color w:val="000000"/>
                <w:sz w:val="18"/>
                <w:szCs w:val="18"/>
              </w:rPr>
            </w:pPr>
            <w:r w:rsidRPr="00C126ED">
              <w:rPr>
                <w:rFonts w:ascii="Arial" w:hAnsi="Arial" w:cs="Arial"/>
                <w:color w:val="000000"/>
                <w:sz w:val="18"/>
                <w:szCs w:val="18"/>
              </w:rPr>
              <w:t>Loans from financial institutions</w:t>
            </w:r>
          </w:p>
        </w:tc>
        <w:tc>
          <w:tcPr>
            <w:tcW w:w="1368" w:type="dxa"/>
            <w:tcBorders>
              <w:bottom w:val="single" w:sz="4" w:space="0" w:color="auto"/>
            </w:tcBorders>
            <w:shd w:val="clear" w:color="auto" w:fill="FAFAFA"/>
            <w:vAlign w:val="bottom"/>
          </w:tcPr>
          <w:p w14:paraId="1B49C69C" w14:textId="210EC5D2" w:rsidR="00FF512D" w:rsidRPr="00C126ED" w:rsidRDefault="007D42E9" w:rsidP="00FF512D">
            <w:pPr>
              <w:tabs>
                <w:tab w:val="decimal" w:pos="1066"/>
              </w:tabs>
              <w:overflowPunct/>
              <w:autoSpaceDE/>
              <w:adjustRightInd/>
              <w:ind w:right="-72"/>
              <w:jc w:val="thaiDistribute"/>
              <w:rPr>
                <w:rFonts w:ascii="Arial" w:hAnsi="Arial" w:cs="Arial"/>
                <w:color w:val="000000"/>
                <w:sz w:val="18"/>
                <w:szCs w:val="18"/>
                <w:lang w:val="en-GB"/>
              </w:rPr>
            </w:pPr>
            <w:r w:rsidRPr="00C126ED">
              <w:rPr>
                <w:rFonts w:ascii="Arial" w:hAnsi="Arial" w:cs="Arial"/>
                <w:color w:val="000000"/>
                <w:sz w:val="18"/>
                <w:szCs w:val="18"/>
                <w:lang w:val="en-GB"/>
              </w:rPr>
              <w:t>6,090,316,083</w:t>
            </w:r>
          </w:p>
        </w:tc>
        <w:tc>
          <w:tcPr>
            <w:tcW w:w="1368" w:type="dxa"/>
            <w:tcBorders>
              <w:bottom w:val="single" w:sz="4" w:space="0" w:color="auto"/>
            </w:tcBorders>
            <w:shd w:val="clear" w:color="auto" w:fill="FAFAFA"/>
            <w:vAlign w:val="bottom"/>
          </w:tcPr>
          <w:p w14:paraId="7854FD9D" w14:textId="5AD109DE" w:rsidR="00FF512D" w:rsidRPr="00C126ED" w:rsidRDefault="00D429E9" w:rsidP="00FF512D">
            <w:pPr>
              <w:tabs>
                <w:tab w:val="decimal" w:pos="1066"/>
              </w:tabs>
              <w:overflowPunct/>
              <w:autoSpaceDE/>
              <w:adjustRightInd/>
              <w:ind w:right="-72"/>
              <w:jc w:val="thaiDistribute"/>
              <w:rPr>
                <w:rFonts w:ascii="Arial" w:hAnsi="Arial" w:cs="Arial"/>
                <w:color w:val="000000"/>
                <w:sz w:val="18"/>
                <w:szCs w:val="18"/>
                <w:lang w:val="en-GB"/>
              </w:rPr>
            </w:pPr>
            <w:r w:rsidRPr="00C126ED">
              <w:rPr>
                <w:rFonts w:ascii="Arial" w:hAnsi="Arial" w:cs="Arial"/>
                <w:color w:val="000000"/>
                <w:sz w:val="18"/>
                <w:szCs w:val="18"/>
                <w:lang w:val="en-GB"/>
              </w:rPr>
              <w:t>6,049,131,014</w:t>
            </w:r>
          </w:p>
        </w:tc>
        <w:tc>
          <w:tcPr>
            <w:tcW w:w="1368" w:type="dxa"/>
            <w:tcBorders>
              <w:bottom w:val="single" w:sz="4" w:space="0" w:color="auto"/>
            </w:tcBorders>
            <w:vAlign w:val="bottom"/>
          </w:tcPr>
          <w:p w14:paraId="6F92554C" w14:textId="528D616D" w:rsidR="00FF512D" w:rsidRPr="00C126ED" w:rsidRDefault="00FF512D" w:rsidP="00FF512D">
            <w:pPr>
              <w:tabs>
                <w:tab w:val="decimal" w:pos="1066"/>
              </w:tabs>
              <w:overflowPunct/>
              <w:autoSpaceDE/>
              <w:adjustRightInd/>
              <w:ind w:right="-72"/>
              <w:jc w:val="thaiDistribute"/>
              <w:rPr>
                <w:rFonts w:ascii="Arial" w:hAnsi="Arial" w:cs="Arial"/>
                <w:color w:val="000000"/>
                <w:sz w:val="18"/>
                <w:szCs w:val="18"/>
                <w:lang w:val="en-GB"/>
              </w:rPr>
            </w:pPr>
            <w:r w:rsidRPr="00C126ED">
              <w:rPr>
                <w:rFonts w:ascii="Arial" w:hAnsi="Arial" w:cs="Arial"/>
                <w:color w:val="000000"/>
                <w:sz w:val="18"/>
                <w:szCs w:val="18"/>
                <w:lang w:val="en-GB"/>
              </w:rPr>
              <w:t>6,863,315,966</w:t>
            </w:r>
          </w:p>
        </w:tc>
        <w:tc>
          <w:tcPr>
            <w:tcW w:w="1368" w:type="dxa"/>
            <w:tcBorders>
              <w:bottom w:val="single" w:sz="4" w:space="0" w:color="auto"/>
            </w:tcBorders>
            <w:vAlign w:val="bottom"/>
          </w:tcPr>
          <w:p w14:paraId="5BDF445C" w14:textId="14DF6AF1" w:rsidR="00FF512D" w:rsidRPr="00C126ED" w:rsidRDefault="00FF512D" w:rsidP="00FF512D">
            <w:pPr>
              <w:tabs>
                <w:tab w:val="decimal" w:pos="1066"/>
              </w:tabs>
              <w:overflowPunct/>
              <w:autoSpaceDE/>
              <w:adjustRightInd/>
              <w:ind w:right="-72"/>
              <w:jc w:val="thaiDistribute"/>
              <w:rPr>
                <w:rFonts w:ascii="Arial" w:hAnsi="Arial" w:cs="Arial"/>
                <w:color w:val="000000"/>
                <w:sz w:val="18"/>
                <w:szCs w:val="18"/>
                <w:lang w:val="en-GB"/>
              </w:rPr>
            </w:pPr>
            <w:r w:rsidRPr="00C126ED">
              <w:rPr>
                <w:rFonts w:ascii="Arial" w:hAnsi="Arial" w:cs="Arial"/>
                <w:color w:val="000000"/>
                <w:sz w:val="18"/>
                <w:szCs w:val="18"/>
                <w:lang w:val="en-GB"/>
              </w:rPr>
              <w:t>6,597,921,081</w:t>
            </w:r>
          </w:p>
        </w:tc>
      </w:tr>
    </w:tbl>
    <w:p w14:paraId="1F7B88B7" w14:textId="77777777" w:rsidR="00805DE1" w:rsidRPr="00C126ED" w:rsidRDefault="00805DE1" w:rsidP="00CD630E">
      <w:pPr>
        <w:ind w:left="540"/>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C126ED" w14:paraId="4B32AF7F" w14:textId="77777777" w:rsidTr="00CD630E">
        <w:tc>
          <w:tcPr>
            <w:tcW w:w="4003" w:type="dxa"/>
          </w:tcPr>
          <w:p w14:paraId="61389C56"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53D27080" w14:textId="77777777" w:rsidR="00805DE1" w:rsidRPr="00C126ED" w:rsidRDefault="00805DE1" w:rsidP="00805DE1">
            <w:pPr>
              <w:pStyle w:val="a0"/>
              <w:ind w:left="-14" w:right="-72"/>
              <w:jc w:val="center"/>
              <w:rPr>
                <w:rFonts w:ascii="Arial" w:eastAsia="Angsana New" w:hAnsi="Arial" w:cs="Arial"/>
                <w:b/>
                <w:bCs/>
                <w:color w:val="000000"/>
                <w:sz w:val="18"/>
                <w:szCs w:val="18"/>
                <w:lang w:val="en-US"/>
              </w:rPr>
            </w:pPr>
            <w:r w:rsidRPr="00C126ED">
              <w:rPr>
                <w:rFonts w:ascii="Arial" w:eastAsia="Angsana New" w:hAnsi="Arial" w:cs="Arial"/>
                <w:b/>
                <w:bCs/>
                <w:color w:val="000000"/>
                <w:sz w:val="18"/>
                <w:szCs w:val="18"/>
                <w:lang w:val="en-US"/>
              </w:rPr>
              <w:t>Separate financial statements</w:t>
            </w:r>
          </w:p>
        </w:tc>
      </w:tr>
      <w:tr w:rsidR="00805DE1" w:rsidRPr="00C126ED" w14:paraId="3D27690E" w14:textId="77777777" w:rsidTr="00CD630E">
        <w:tc>
          <w:tcPr>
            <w:tcW w:w="4003" w:type="dxa"/>
          </w:tcPr>
          <w:p w14:paraId="72838289"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A33B516" w14:textId="317E8905" w:rsidR="00805DE1" w:rsidRPr="00C126ED" w:rsidRDefault="00A20222" w:rsidP="00805DE1">
            <w:pPr>
              <w:pStyle w:val="a0"/>
              <w:ind w:left="-14" w:right="-72"/>
              <w:jc w:val="center"/>
              <w:rPr>
                <w:rFonts w:ascii="Arial" w:hAnsi="Arial" w:cs="Arial"/>
                <w:b/>
                <w:bCs/>
                <w:snapToGrid w:val="0"/>
                <w:color w:val="000000"/>
                <w:spacing w:val="-4"/>
                <w:sz w:val="18"/>
                <w:szCs w:val="18"/>
                <w:lang w:eastAsia="th-TH"/>
              </w:rPr>
            </w:pPr>
            <w:r w:rsidRPr="00C126ED">
              <w:rPr>
                <w:rFonts w:ascii="Arial" w:eastAsia="Angsana New" w:hAnsi="Arial" w:cs="Arial"/>
                <w:b/>
                <w:bCs/>
                <w:color w:val="000000"/>
                <w:sz w:val="18"/>
                <w:szCs w:val="18"/>
              </w:rPr>
              <w:t>2021</w:t>
            </w:r>
          </w:p>
        </w:tc>
        <w:tc>
          <w:tcPr>
            <w:tcW w:w="2736" w:type="dxa"/>
            <w:gridSpan w:val="2"/>
            <w:tcBorders>
              <w:top w:val="single" w:sz="4" w:space="0" w:color="auto"/>
              <w:bottom w:val="single" w:sz="4" w:space="0" w:color="auto"/>
            </w:tcBorders>
            <w:vAlign w:val="bottom"/>
          </w:tcPr>
          <w:p w14:paraId="6CB6D572" w14:textId="73C17ABA" w:rsidR="00805DE1" w:rsidRPr="00C126ED" w:rsidRDefault="006749B2" w:rsidP="00805DE1">
            <w:pPr>
              <w:pStyle w:val="a0"/>
              <w:ind w:left="-14" w:right="-72"/>
              <w:jc w:val="center"/>
              <w:rPr>
                <w:rFonts w:ascii="Arial" w:hAnsi="Arial" w:cs="Arial"/>
                <w:b/>
                <w:bCs/>
                <w:snapToGrid w:val="0"/>
                <w:color w:val="000000"/>
                <w:spacing w:val="-4"/>
                <w:sz w:val="18"/>
                <w:szCs w:val="18"/>
                <w:lang w:eastAsia="th-TH"/>
              </w:rPr>
            </w:pPr>
            <w:r w:rsidRPr="00C126ED">
              <w:rPr>
                <w:rFonts w:ascii="Arial" w:eastAsia="Angsana New" w:hAnsi="Arial" w:cs="Arial"/>
                <w:b/>
                <w:bCs/>
                <w:color w:val="000000"/>
                <w:sz w:val="18"/>
                <w:szCs w:val="18"/>
              </w:rPr>
              <w:t>2020</w:t>
            </w:r>
          </w:p>
        </w:tc>
      </w:tr>
      <w:tr w:rsidR="00805DE1" w:rsidRPr="00C126ED" w14:paraId="4844A788" w14:textId="77777777" w:rsidTr="00CD630E">
        <w:tc>
          <w:tcPr>
            <w:tcW w:w="4003" w:type="dxa"/>
          </w:tcPr>
          <w:p w14:paraId="2BF614A1"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A823676"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10701BC5"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37E6124F"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10592DF4"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r>
          </w:p>
        </w:tc>
      </w:tr>
      <w:tr w:rsidR="00805DE1" w:rsidRPr="00C126ED" w14:paraId="454F7F89" w14:textId="77777777" w:rsidTr="00CD630E">
        <w:tc>
          <w:tcPr>
            <w:tcW w:w="4003" w:type="dxa"/>
          </w:tcPr>
          <w:p w14:paraId="0CDBE799"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vAlign w:val="bottom"/>
          </w:tcPr>
          <w:p w14:paraId="6B508E3A"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amounts</w:t>
            </w:r>
          </w:p>
        </w:tc>
        <w:tc>
          <w:tcPr>
            <w:tcW w:w="1368" w:type="dxa"/>
            <w:vAlign w:val="bottom"/>
          </w:tcPr>
          <w:p w14:paraId="0C6D4960"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Fair values</w:t>
            </w:r>
          </w:p>
        </w:tc>
        <w:tc>
          <w:tcPr>
            <w:tcW w:w="1368" w:type="dxa"/>
            <w:vAlign w:val="bottom"/>
          </w:tcPr>
          <w:p w14:paraId="57A4968E"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amounts</w:t>
            </w:r>
          </w:p>
        </w:tc>
        <w:tc>
          <w:tcPr>
            <w:tcW w:w="1368" w:type="dxa"/>
            <w:vAlign w:val="bottom"/>
          </w:tcPr>
          <w:p w14:paraId="6030A5A4"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Fair values</w:t>
            </w:r>
          </w:p>
        </w:tc>
      </w:tr>
      <w:tr w:rsidR="00805DE1" w:rsidRPr="00C126ED" w14:paraId="40B4F4F7" w14:textId="77777777" w:rsidTr="00CD630E">
        <w:tc>
          <w:tcPr>
            <w:tcW w:w="4003" w:type="dxa"/>
          </w:tcPr>
          <w:p w14:paraId="15DC8762"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842818F"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A712550"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1B14A27"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97676B6" w14:textId="77777777" w:rsidR="00805DE1" w:rsidRPr="00C126ED"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lang w:eastAsia="th-TH"/>
              </w:rPr>
              <w:tab/>
              <w:t>Baht</w:t>
            </w:r>
          </w:p>
        </w:tc>
      </w:tr>
      <w:tr w:rsidR="00805DE1" w:rsidRPr="00C126ED" w14:paraId="09B222D8" w14:textId="77777777" w:rsidTr="00CD630E">
        <w:tc>
          <w:tcPr>
            <w:tcW w:w="4003" w:type="dxa"/>
          </w:tcPr>
          <w:p w14:paraId="79268131" w14:textId="77777777" w:rsidR="00805DE1" w:rsidRPr="00C126ED" w:rsidRDefault="00805DE1" w:rsidP="00805DE1">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537305B"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1470121"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C03224F"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F4809EF"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FF512D" w:rsidRPr="00C126ED" w14:paraId="1D68BF28" w14:textId="77777777" w:rsidTr="00CD630E">
        <w:tc>
          <w:tcPr>
            <w:tcW w:w="4003" w:type="dxa"/>
          </w:tcPr>
          <w:p w14:paraId="11EF6641" w14:textId="77777777" w:rsidR="00FF512D" w:rsidRPr="00C126ED" w:rsidRDefault="00FF512D" w:rsidP="00FF512D">
            <w:pPr>
              <w:ind w:left="-109"/>
              <w:rPr>
                <w:rFonts w:ascii="Arial" w:hAnsi="Arial" w:cs="Arial"/>
                <w:color w:val="000000"/>
                <w:sz w:val="18"/>
                <w:szCs w:val="18"/>
              </w:rPr>
            </w:pPr>
            <w:r w:rsidRPr="00C126ED">
              <w:rPr>
                <w:rFonts w:ascii="Arial" w:hAnsi="Arial" w:cs="Arial"/>
                <w:color w:val="000000"/>
                <w:sz w:val="18"/>
                <w:szCs w:val="18"/>
              </w:rPr>
              <w:t>Loans from financial institutions</w:t>
            </w:r>
          </w:p>
        </w:tc>
        <w:tc>
          <w:tcPr>
            <w:tcW w:w="1368" w:type="dxa"/>
            <w:tcBorders>
              <w:bottom w:val="single" w:sz="4" w:space="0" w:color="auto"/>
            </w:tcBorders>
            <w:shd w:val="clear" w:color="auto" w:fill="FAFAFA"/>
            <w:vAlign w:val="bottom"/>
          </w:tcPr>
          <w:p w14:paraId="28327E6B" w14:textId="10F9ADA7" w:rsidR="00FF512D" w:rsidRPr="00C126ED" w:rsidRDefault="007D42E9" w:rsidP="00FF512D">
            <w:pPr>
              <w:tabs>
                <w:tab w:val="decimal" w:pos="1066"/>
              </w:tabs>
              <w:overflowPunct/>
              <w:autoSpaceDE/>
              <w:adjustRightInd/>
              <w:ind w:right="-72"/>
              <w:jc w:val="thaiDistribute"/>
              <w:rPr>
                <w:rFonts w:ascii="Arial" w:hAnsi="Arial" w:cs="Arial"/>
                <w:color w:val="000000"/>
                <w:sz w:val="18"/>
                <w:szCs w:val="18"/>
                <w:lang w:val="en-GB"/>
              </w:rPr>
            </w:pPr>
            <w:r w:rsidRPr="00C126ED">
              <w:rPr>
                <w:rFonts w:ascii="Arial" w:hAnsi="Arial" w:cs="Arial"/>
                <w:color w:val="000000"/>
                <w:sz w:val="18"/>
                <w:szCs w:val="18"/>
                <w:lang w:val="en-GB"/>
              </w:rPr>
              <w:t>5,080,211,438</w:t>
            </w:r>
          </w:p>
        </w:tc>
        <w:tc>
          <w:tcPr>
            <w:tcW w:w="1368" w:type="dxa"/>
            <w:tcBorders>
              <w:bottom w:val="single" w:sz="4" w:space="0" w:color="auto"/>
            </w:tcBorders>
            <w:shd w:val="clear" w:color="auto" w:fill="FAFAFA"/>
            <w:vAlign w:val="bottom"/>
          </w:tcPr>
          <w:p w14:paraId="34288831" w14:textId="5A5D7686" w:rsidR="00FF512D" w:rsidRPr="00C126ED" w:rsidRDefault="00D429E9" w:rsidP="00FF512D">
            <w:pPr>
              <w:tabs>
                <w:tab w:val="decimal" w:pos="1066"/>
              </w:tabs>
              <w:overflowPunct/>
              <w:autoSpaceDE/>
              <w:adjustRightInd/>
              <w:ind w:right="-72"/>
              <w:jc w:val="thaiDistribute"/>
              <w:rPr>
                <w:rFonts w:ascii="Arial" w:hAnsi="Arial" w:cs="Arial"/>
                <w:color w:val="000000"/>
                <w:sz w:val="18"/>
                <w:szCs w:val="18"/>
                <w:lang w:val="en-GB"/>
              </w:rPr>
            </w:pPr>
            <w:r w:rsidRPr="00C126ED">
              <w:rPr>
                <w:rFonts w:ascii="Arial" w:hAnsi="Arial" w:cs="Arial"/>
                <w:color w:val="000000"/>
                <w:sz w:val="18"/>
                <w:szCs w:val="18"/>
                <w:lang w:val="en-GB"/>
              </w:rPr>
              <w:t>5,038,075,514</w:t>
            </w:r>
          </w:p>
        </w:tc>
        <w:tc>
          <w:tcPr>
            <w:tcW w:w="1368" w:type="dxa"/>
            <w:tcBorders>
              <w:bottom w:val="single" w:sz="4" w:space="0" w:color="auto"/>
            </w:tcBorders>
            <w:vAlign w:val="bottom"/>
          </w:tcPr>
          <w:p w14:paraId="11FD97EB" w14:textId="447D71B9" w:rsidR="00FF512D" w:rsidRPr="00C126ED" w:rsidRDefault="00FF512D" w:rsidP="00FF512D">
            <w:pPr>
              <w:tabs>
                <w:tab w:val="decimal" w:pos="1066"/>
              </w:tabs>
              <w:overflowPunct/>
              <w:autoSpaceDE/>
              <w:adjustRightInd/>
              <w:ind w:right="-72"/>
              <w:jc w:val="thaiDistribute"/>
              <w:rPr>
                <w:rFonts w:ascii="Arial" w:hAnsi="Arial" w:cs="Arial"/>
                <w:color w:val="000000"/>
                <w:sz w:val="18"/>
                <w:szCs w:val="18"/>
                <w:lang w:val="en-GB"/>
              </w:rPr>
            </w:pPr>
            <w:r w:rsidRPr="00C126ED">
              <w:rPr>
                <w:rFonts w:ascii="Arial" w:hAnsi="Arial" w:cs="Arial"/>
                <w:color w:val="000000"/>
                <w:sz w:val="18"/>
                <w:szCs w:val="18"/>
                <w:lang w:val="en-GB"/>
              </w:rPr>
              <w:t>5,773,914,206</w:t>
            </w:r>
          </w:p>
        </w:tc>
        <w:tc>
          <w:tcPr>
            <w:tcW w:w="1368" w:type="dxa"/>
            <w:tcBorders>
              <w:bottom w:val="single" w:sz="4" w:space="0" w:color="auto"/>
            </w:tcBorders>
            <w:vAlign w:val="bottom"/>
          </w:tcPr>
          <w:p w14:paraId="48B9DD39" w14:textId="1B809110" w:rsidR="00FF512D" w:rsidRPr="00C126ED" w:rsidRDefault="00FF512D" w:rsidP="00FF512D">
            <w:pPr>
              <w:tabs>
                <w:tab w:val="decimal" w:pos="1066"/>
              </w:tabs>
              <w:overflowPunct/>
              <w:autoSpaceDE/>
              <w:adjustRightInd/>
              <w:ind w:right="-72"/>
              <w:jc w:val="thaiDistribute"/>
              <w:rPr>
                <w:rFonts w:ascii="Arial" w:hAnsi="Arial" w:cs="Arial"/>
                <w:color w:val="000000"/>
                <w:sz w:val="18"/>
                <w:szCs w:val="18"/>
                <w:lang w:val="en-GB"/>
              </w:rPr>
            </w:pPr>
            <w:r w:rsidRPr="00C126ED">
              <w:rPr>
                <w:rFonts w:ascii="Arial" w:hAnsi="Arial" w:cs="Arial"/>
                <w:color w:val="000000"/>
                <w:sz w:val="18"/>
                <w:szCs w:val="18"/>
                <w:lang w:val="en-GB"/>
              </w:rPr>
              <w:t>5,582,796,351</w:t>
            </w:r>
          </w:p>
        </w:tc>
      </w:tr>
    </w:tbl>
    <w:p w14:paraId="567A2723" w14:textId="77777777" w:rsidR="00805DE1" w:rsidRPr="00C126ED" w:rsidRDefault="00805DE1" w:rsidP="00CD630E">
      <w:pPr>
        <w:rPr>
          <w:rFonts w:ascii="Arial" w:hAnsi="Arial" w:cs="Arial"/>
          <w:color w:val="000000"/>
          <w:sz w:val="18"/>
          <w:szCs w:val="18"/>
        </w:rPr>
      </w:pPr>
    </w:p>
    <w:p w14:paraId="273C601A" w14:textId="77777777" w:rsidR="00805DE1" w:rsidRPr="00C126ED" w:rsidRDefault="00805DE1" w:rsidP="00CD630E">
      <w:pPr>
        <w:jc w:val="both"/>
        <w:rPr>
          <w:rFonts w:ascii="Arial" w:hAnsi="Arial" w:cs="Arial"/>
          <w:color w:val="000000"/>
          <w:sz w:val="18"/>
          <w:szCs w:val="18"/>
        </w:rPr>
      </w:pPr>
      <w:r w:rsidRPr="00C126ED">
        <w:rPr>
          <w:rFonts w:ascii="Arial" w:hAnsi="Arial" w:cs="Arial"/>
          <w:color w:val="000000"/>
          <w:spacing w:val="-10"/>
          <w:sz w:val="18"/>
          <w:szCs w:val="18"/>
        </w:rPr>
        <w:t>The fair values are calculated from discounted cash flows, using a discount rate based upon the borrowing rate which the management</w:t>
      </w:r>
      <w:r w:rsidRPr="00C126ED">
        <w:rPr>
          <w:rFonts w:ascii="Arial" w:hAnsi="Arial" w:cs="Arial"/>
          <w:color w:val="000000"/>
          <w:spacing w:val="-2"/>
          <w:sz w:val="18"/>
          <w:szCs w:val="18"/>
        </w:rPr>
        <w:t xml:space="preserve"> </w:t>
      </w:r>
      <w:r w:rsidRPr="00C126ED">
        <w:rPr>
          <w:rFonts w:ascii="Arial" w:hAnsi="Arial" w:cs="Arial"/>
          <w:color w:val="000000"/>
          <w:spacing w:val="-6"/>
          <w:sz w:val="18"/>
          <w:szCs w:val="18"/>
        </w:rPr>
        <w:t>expects to be available to the Group and the Company at the statement of financial position date.  The Fair values are within</w:t>
      </w:r>
      <w:r w:rsidRPr="00C126ED">
        <w:rPr>
          <w:rFonts w:ascii="Arial" w:hAnsi="Arial" w:cs="Arial"/>
          <w:color w:val="000000"/>
          <w:sz w:val="18"/>
          <w:szCs w:val="18"/>
        </w:rPr>
        <w:t xml:space="preserve"> level </w:t>
      </w:r>
      <w:r w:rsidRPr="00C126ED">
        <w:rPr>
          <w:rFonts w:ascii="Arial" w:hAnsi="Arial" w:cs="Arial"/>
          <w:color w:val="000000"/>
          <w:sz w:val="18"/>
          <w:szCs w:val="18"/>
          <w:lang w:val="en-GB"/>
        </w:rPr>
        <w:t>2</w:t>
      </w:r>
      <w:r w:rsidRPr="00C126ED">
        <w:rPr>
          <w:rFonts w:ascii="Arial" w:hAnsi="Arial" w:cs="Arial"/>
          <w:color w:val="000000"/>
          <w:sz w:val="18"/>
          <w:szCs w:val="18"/>
        </w:rPr>
        <w:t xml:space="preserve"> of the fair value hierarchy.</w:t>
      </w:r>
    </w:p>
    <w:p w14:paraId="523F9EFC" w14:textId="77777777" w:rsidR="00805DE1" w:rsidRPr="00C126ED" w:rsidRDefault="00805DE1" w:rsidP="00CD630E">
      <w:pPr>
        <w:rPr>
          <w:rFonts w:ascii="Arial" w:hAnsi="Arial" w:cs="Arial"/>
          <w:color w:val="000000"/>
          <w:sz w:val="18"/>
          <w:szCs w:val="18"/>
          <w:lang w:val="en-GB"/>
        </w:rPr>
      </w:pPr>
    </w:p>
    <w:p w14:paraId="6DC305B5" w14:textId="77777777" w:rsidR="00805DE1" w:rsidRPr="00C126ED" w:rsidRDefault="00805DE1" w:rsidP="00CD630E">
      <w:pPr>
        <w:jc w:val="both"/>
        <w:rPr>
          <w:rFonts w:ascii="Arial" w:hAnsi="Arial" w:cs="Arial"/>
          <w:color w:val="000000"/>
          <w:spacing w:val="-2"/>
          <w:sz w:val="18"/>
          <w:szCs w:val="18"/>
        </w:rPr>
      </w:pPr>
      <w:r w:rsidRPr="00C126ED">
        <w:rPr>
          <w:rFonts w:ascii="Arial" w:hAnsi="Arial" w:cs="Arial"/>
          <w:color w:val="000000"/>
          <w:spacing w:val="-2"/>
          <w:sz w:val="18"/>
          <w:szCs w:val="18"/>
        </w:rPr>
        <w:t xml:space="preserve">As a result of borrowing at floating interest rates and mainly in Thai Baht, the carrying amounts of borrowings approximate their fair values. </w:t>
      </w:r>
    </w:p>
    <w:p w14:paraId="6DBEDAA0" w14:textId="77777777" w:rsidR="00805DE1" w:rsidRPr="00C126ED" w:rsidRDefault="00805DE1" w:rsidP="00CD630E">
      <w:pPr>
        <w:rPr>
          <w:rFonts w:ascii="Arial" w:hAnsi="Arial" w:cs="Arial"/>
          <w:color w:val="000000"/>
          <w:sz w:val="18"/>
          <w:szCs w:val="18"/>
        </w:rPr>
      </w:pPr>
    </w:p>
    <w:p w14:paraId="4DD61F4A" w14:textId="77777777" w:rsidR="00805DE1" w:rsidRPr="00C126ED" w:rsidRDefault="00805DE1" w:rsidP="00CD630E">
      <w:pPr>
        <w:jc w:val="both"/>
        <w:rPr>
          <w:rFonts w:ascii="Arial" w:hAnsi="Arial" w:cs="Arial"/>
          <w:color w:val="000000"/>
          <w:sz w:val="18"/>
          <w:szCs w:val="18"/>
        </w:rPr>
      </w:pPr>
      <w:r w:rsidRPr="00C126ED">
        <w:rPr>
          <w:rFonts w:ascii="Arial" w:hAnsi="Arial" w:cs="Arial"/>
          <w:color w:val="000000"/>
          <w:sz w:val="18"/>
          <w:szCs w:val="18"/>
        </w:rPr>
        <w:t>The Group’s and the Company’s interest rate risks from borrowings are as follows:</w:t>
      </w:r>
    </w:p>
    <w:p w14:paraId="2A7B3AC4" w14:textId="77777777" w:rsidR="00805DE1" w:rsidRPr="00C126ED" w:rsidRDefault="00805DE1" w:rsidP="00CD630E">
      <w:pPr>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C126ED" w14:paraId="689FD3C6" w14:textId="77777777" w:rsidTr="00CD630E">
        <w:trPr>
          <w:trHeight w:val="74"/>
        </w:trPr>
        <w:tc>
          <w:tcPr>
            <w:tcW w:w="4003" w:type="dxa"/>
          </w:tcPr>
          <w:p w14:paraId="548A45B9"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57A19FD9" w14:textId="77777777" w:rsidR="00805DE1" w:rsidRPr="00C126ED" w:rsidRDefault="00805DE1" w:rsidP="00805DE1">
            <w:pPr>
              <w:pStyle w:val="a0"/>
              <w:ind w:right="-72"/>
              <w:jc w:val="center"/>
              <w:rPr>
                <w:rFonts w:ascii="Arial" w:hAnsi="Arial" w:cs="Arial"/>
                <w:b/>
                <w:bCs/>
                <w:color w:val="000000"/>
                <w:sz w:val="18"/>
                <w:szCs w:val="18"/>
                <w:lang w:val="en-US"/>
              </w:rPr>
            </w:pPr>
            <w:r w:rsidRPr="00C126ED">
              <w:rPr>
                <w:rFonts w:ascii="Arial" w:hAnsi="Arial" w:cs="Arial"/>
                <w:b/>
                <w:bCs/>
                <w:color w:val="000000"/>
                <w:sz w:val="18"/>
                <w:szCs w:val="18"/>
                <w:lang w:val="en-US"/>
              </w:rPr>
              <w:t>Consolidated</w:t>
            </w:r>
          </w:p>
          <w:p w14:paraId="6E7E3945" w14:textId="77777777" w:rsidR="00805DE1" w:rsidRPr="00C126ED" w:rsidRDefault="00805DE1" w:rsidP="00805DE1">
            <w:pPr>
              <w:pStyle w:val="a0"/>
              <w:ind w:right="-72"/>
              <w:jc w:val="center"/>
              <w:rPr>
                <w:rFonts w:ascii="Arial" w:hAnsi="Arial" w:cs="Arial"/>
                <w:b/>
                <w:bCs/>
                <w:color w:val="000000"/>
                <w:sz w:val="18"/>
                <w:szCs w:val="18"/>
                <w:lang w:val="en-US"/>
              </w:rPr>
            </w:pPr>
            <w:r w:rsidRPr="00C126E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7B680C6A" w14:textId="77777777" w:rsidR="00805DE1" w:rsidRPr="00C126ED" w:rsidRDefault="00805DE1" w:rsidP="00805DE1">
            <w:pPr>
              <w:pStyle w:val="a0"/>
              <w:ind w:right="-72"/>
              <w:jc w:val="center"/>
              <w:rPr>
                <w:rFonts w:ascii="Arial" w:hAnsi="Arial" w:cs="Arial"/>
                <w:b/>
                <w:bCs/>
                <w:color w:val="000000"/>
                <w:sz w:val="18"/>
                <w:szCs w:val="18"/>
                <w:lang w:val="en-US"/>
              </w:rPr>
            </w:pPr>
            <w:r w:rsidRPr="00C126ED">
              <w:rPr>
                <w:rFonts w:ascii="Arial" w:hAnsi="Arial" w:cs="Arial"/>
                <w:b/>
                <w:bCs/>
                <w:color w:val="000000"/>
                <w:sz w:val="18"/>
                <w:szCs w:val="18"/>
                <w:lang w:val="en-US"/>
              </w:rPr>
              <w:t>Separate</w:t>
            </w:r>
          </w:p>
          <w:p w14:paraId="61B1448E" w14:textId="77777777" w:rsidR="00805DE1" w:rsidRPr="00C126ED" w:rsidRDefault="00805DE1" w:rsidP="00805DE1">
            <w:pPr>
              <w:pStyle w:val="a0"/>
              <w:ind w:right="-72"/>
              <w:jc w:val="center"/>
              <w:rPr>
                <w:rFonts w:ascii="Arial" w:hAnsi="Arial" w:cs="Arial"/>
                <w:b/>
                <w:bCs/>
                <w:color w:val="000000"/>
                <w:sz w:val="18"/>
                <w:szCs w:val="18"/>
                <w:lang w:val="en-US"/>
              </w:rPr>
            </w:pPr>
            <w:r w:rsidRPr="00C126ED">
              <w:rPr>
                <w:rFonts w:ascii="Arial" w:hAnsi="Arial" w:cs="Arial"/>
                <w:b/>
                <w:bCs/>
                <w:color w:val="000000"/>
                <w:sz w:val="18"/>
                <w:szCs w:val="18"/>
                <w:lang w:val="en-US"/>
              </w:rPr>
              <w:t>financial statements</w:t>
            </w:r>
          </w:p>
        </w:tc>
      </w:tr>
      <w:tr w:rsidR="00805DE1" w:rsidRPr="00C126ED" w14:paraId="6AB2CC5C" w14:textId="77777777" w:rsidTr="00CD630E">
        <w:tc>
          <w:tcPr>
            <w:tcW w:w="4003" w:type="dxa"/>
          </w:tcPr>
          <w:p w14:paraId="568C4B1D"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F2A7EDC" w14:textId="726223AA"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cs/>
                <w:lang w:eastAsia="th-TH"/>
              </w:rPr>
              <w:tab/>
            </w:r>
            <w:r w:rsidR="00A20222" w:rsidRPr="00C126E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7C51AA44" w14:textId="4B20BEC7"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cs/>
                <w:lang w:eastAsia="th-TH"/>
              </w:rPr>
              <w:tab/>
            </w:r>
            <w:r w:rsidR="006749B2" w:rsidRPr="00C126E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63FDE591" w14:textId="0EC3D695"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cs/>
                <w:lang w:eastAsia="th-TH"/>
              </w:rPr>
              <w:tab/>
            </w:r>
            <w:r w:rsidR="00A20222" w:rsidRPr="00C126E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1E5CD70D" w14:textId="3BBC2103"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cs/>
                <w:lang w:eastAsia="th-TH"/>
              </w:rPr>
              <w:tab/>
            </w:r>
            <w:r w:rsidR="006749B2" w:rsidRPr="00C126ED">
              <w:rPr>
                <w:rFonts w:ascii="Arial" w:hAnsi="Arial" w:cs="Arial"/>
                <w:b/>
                <w:bCs/>
                <w:snapToGrid w:val="0"/>
                <w:color w:val="000000"/>
                <w:spacing w:val="-4"/>
                <w:sz w:val="18"/>
                <w:szCs w:val="18"/>
                <w:lang w:eastAsia="th-TH"/>
              </w:rPr>
              <w:t>2020</w:t>
            </w:r>
          </w:p>
        </w:tc>
      </w:tr>
      <w:tr w:rsidR="00805DE1" w:rsidRPr="00C126ED" w14:paraId="7AD42D3D" w14:textId="77777777" w:rsidTr="00CD630E">
        <w:tc>
          <w:tcPr>
            <w:tcW w:w="4003" w:type="dxa"/>
          </w:tcPr>
          <w:p w14:paraId="6856DFED"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67D986A0" w14:textId="77777777"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F0E87D0" w14:textId="77777777"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B7CE852" w14:textId="77777777"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1E93647" w14:textId="77777777"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Baht</w:t>
            </w:r>
          </w:p>
        </w:tc>
      </w:tr>
      <w:tr w:rsidR="00805DE1" w:rsidRPr="00C126ED" w14:paraId="76D496BB" w14:textId="77777777" w:rsidTr="00CD630E">
        <w:tc>
          <w:tcPr>
            <w:tcW w:w="4003" w:type="dxa"/>
          </w:tcPr>
          <w:p w14:paraId="38D86922" w14:textId="77777777" w:rsidR="00805DE1" w:rsidRPr="00C126ED" w:rsidRDefault="00805DE1" w:rsidP="00805DE1">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61460D73"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77ED549"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7C92990"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B4C3D33"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FF512D" w:rsidRPr="00C126ED" w14:paraId="2E6B1E23" w14:textId="77777777" w:rsidTr="00CD630E">
        <w:tc>
          <w:tcPr>
            <w:tcW w:w="4003" w:type="dxa"/>
            <w:vAlign w:val="bottom"/>
          </w:tcPr>
          <w:p w14:paraId="54A76F88" w14:textId="77777777" w:rsidR="00FF512D" w:rsidRPr="00C126ED" w:rsidRDefault="00FF512D" w:rsidP="00FF512D">
            <w:pPr>
              <w:ind w:left="-109" w:right="-155"/>
              <w:rPr>
                <w:rFonts w:ascii="Arial" w:hAnsi="Arial" w:cs="Arial"/>
                <w:snapToGrid w:val="0"/>
                <w:color w:val="000000"/>
                <w:sz w:val="18"/>
                <w:szCs w:val="18"/>
                <w:cs/>
                <w:lang w:eastAsia="th-TH"/>
              </w:rPr>
            </w:pPr>
            <w:r w:rsidRPr="00C126ED">
              <w:rPr>
                <w:rFonts w:ascii="Arial" w:hAnsi="Arial" w:cs="Arial"/>
                <w:color w:val="000000"/>
                <w:sz w:val="18"/>
                <w:szCs w:val="18"/>
              </w:rPr>
              <w:t>Loans at floating rates</w:t>
            </w:r>
          </w:p>
        </w:tc>
        <w:tc>
          <w:tcPr>
            <w:tcW w:w="1368" w:type="dxa"/>
            <w:shd w:val="clear" w:color="auto" w:fill="FAFAFA"/>
            <w:vAlign w:val="bottom"/>
          </w:tcPr>
          <w:p w14:paraId="366E87F4" w14:textId="684C7147" w:rsidR="00FF512D" w:rsidRPr="00C126ED" w:rsidRDefault="00D429E9" w:rsidP="00FF512D">
            <w:pPr>
              <w:tabs>
                <w:tab w:val="decimal" w:pos="1152"/>
              </w:tabs>
              <w:overflowPunct/>
              <w:autoSpaceDE/>
              <w:adjustRightInd/>
              <w:ind w:right="-72"/>
              <w:jc w:val="both"/>
              <w:rPr>
                <w:rFonts w:ascii="Arial" w:hAnsi="Arial" w:cs="Arial"/>
                <w:color w:val="000000"/>
                <w:sz w:val="18"/>
                <w:szCs w:val="18"/>
                <w:lang w:val="en-GB"/>
              </w:rPr>
            </w:pPr>
            <w:r w:rsidRPr="00C126ED">
              <w:rPr>
                <w:rFonts w:ascii="Arial" w:hAnsi="Arial" w:cs="Arial"/>
                <w:color w:val="000000"/>
                <w:sz w:val="18"/>
                <w:szCs w:val="18"/>
                <w:lang w:val="en-GB"/>
              </w:rPr>
              <w:t>6,072,367,323</w:t>
            </w:r>
          </w:p>
        </w:tc>
        <w:tc>
          <w:tcPr>
            <w:tcW w:w="1368" w:type="dxa"/>
            <w:vAlign w:val="bottom"/>
          </w:tcPr>
          <w:p w14:paraId="4962636C" w14:textId="5C550365" w:rsidR="00FF512D" w:rsidRPr="00C126ED" w:rsidRDefault="00FF512D" w:rsidP="00FF512D">
            <w:pPr>
              <w:tabs>
                <w:tab w:val="decimal" w:pos="1152"/>
              </w:tabs>
              <w:overflowPunct/>
              <w:autoSpaceDE/>
              <w:adjustRightInd/>
              <w:ind w:right="-72"/>
              <w:jc w:val="both"/>
              <w:rPr>
                <w:rFonts w:ascii="Arial" w:hAnsi="Arial" w:cs="Arial"/>
                <w:color w:val="000000"/>
                <w:sz w:val="18"/>
                <w:szCs w:val="18"/>
                <w:lang w:val="en-GB"/>
              </w:rPr>
            </w:pPr>
            <w:r w:rsidRPr="00C126ED">
              <w:rPr>
                <w:rFonts w:ascii="Arial" w:hAnsi="Arial" w:cs="Arial"/>
                <w:color w:val="000000"/>
                <w:sz w:val="18"/>
                <w:szCs w:val="18"/>
                <w:lang w:val="en-GB"/>
              </w:rPr>
              <w:t>5,016,723,379</w:t>
            </w:r>
          </w:p>
        </w:tc>
        <w:tc>
          <w:tcPr>
            <w:tcW w:w="1368" w:type="dxa"/>
            <w:shd w:val="clear" w:color="auto" w:fill="FAFAFA"/>
            <w:vAlign w:val="bottom"/>
          </w:tcPr>
          <w:p w14:paraId="5E8D0085" w14:textId="7679506A" w:rsidR="00FF512D" w:rsidRPr="00C126ED" w:rsidRDefault="00D429E9" w:rsidP="00FF512D">
            <w:pPr>
              <w:tabs>
                <w:tab w:val="decimal" w:pos="1152"/>
              </w:tabs>
              <w:overflowPunct/>
              <w:autoSpaceDE/>
              <w:adjustRightInd/>
              <w:ind w:right="-72"/>
              <w:jc w:val="both"/>
              <w:rPr>
                <w:rFonts w:ascii="Arial" w:hAnsi="Arial" w:cs="Arial"/>
                <w:color w:val="000000"/>
                <w:sz w:val="18"/>
                <w:szCs w:val="18"/>
                <w:lang w:val="en-GB"/>
              </w:rPr>
            </w:pPr>
            <w:r w:rsidRPr="00C126ED">
              <w:rPr>
                <w:rFonts w:ascii="Arial" w:hAnsi="Arial" w:cs="Arial"/>
                <w:color w:val="000000"/>
                <w:sz w:val="18"/>
                <w:szCs w:val="18"/>
                <w:lang w:val="en-GB"/>
              </w:rPr>
              <w:t>5,080,211,438</w:t>
            </w:r>
          </w:p>
        </w:tc>
        <w:tc>
          <w:tcPr>
            <w:tcW w:w="1368" w:type="dxa"/>
            <w:vAlign w:val="bottom"/>
          </w:tcPr>
          <w:p w14:paraId="6259E9CC" w14:textId="00DBF136" w:rsidR="00FF512D" w:rsidRPr="00C126ED" w:rsidRDefault="00FF512D" w:rsidP="00FF512D">
            <w:pPr>
              <w:tabs>
                <w:tab w:val="decimal" w:pos="1146"/>
              </w:tabs>
              <w:overflowPunct/>
              <w:autoSpaceDE/>
              <w:adjustRightInd/>
              <w:ind w:right="-72"/>
              <w:jc w:val="both"/>
              <w:rPr>
                <w:rFonts w:ascii="Arial" w:hAnsi="Arial" w:cs="Arial"/>
                <w:color w:val="000000"/>
                <w:sz w:val="18"/>
                <w:szCs w:val="18"/>
                <w:lang w:val="en-GB"/>
              </w:rPr>
            </w:pPr>
            <w:r w:rsidRPr="00C126ED">
              <w:rPr>
                <w:rFonts w:ascii="Arial" w:hAnsi="Arial" w:cs="Arial"/>
                <w:color w:val="000000"/>
                <w:sz w:val="18"/>
                <w:szCs w:val="18"/>
                <w:lang w:val="en-GB"/>
              </w:rPr>
              <w:t>3,950,376,063</w:t>
            </w:r>
          </w:p>
        </w:tc>
      </w:tr>
      <w:tr w:rsidR="00FF512D" w:rsidRPr="00C126ED" w14:paraId="42903B29" w14:textId="77777777" w:rsidTr="00CD630E">
        <w:tc>
          <w:tcPr>
            <w:tcW w:w="4003" w:type="dxa"/>
            <w:vAlign w:val="bottom"/>
          </w:tcPr>
          <w:p w14:paraId="6ABA411D" w14:textId="77777777" w:rsidR="00C126ED" w:rsidRDefault="00FF512D" w:rsidP="00FF512D">
            <w:pPr>
              <w:ind w:left="-109" w:right="-155"/>
              <w:rPr>
                <w:rFonts w:ascii="Arial" w:hAnsi="Arial" w:cs="Arial"/>
                <w:color w:val="000000"/>
                <w:sz w:val="18"/>
                <w:szCs w:val="18"/>
              </w:rPr>
            </w:pPr>
            <w:r w:rsidRPr="00C126ED">
              <w:rPr>
                <w:rFonts w:ascii="Arial" w:hAnsi="Arial" w:cs="Arial"/>
                <w:color w:val="000000"/>
                <w:sz w:val="18"/>
                <w:szCs w:val="18"/>
              </w:rPr>
              <w:t xml:space="preserve">Loans at fixed rates which will be repriced to </w:t>
            </w:r>
          </w:p>
          <w:p w14:paraId="5E6FF530" w14:textId="048F0F78" w:rsidR="00FF512D" w:rsidRPr="00C126ED" w:rsidRDefault="00C126ED" w:rsidP="00FF512D">
            <w:pPr>
              <w:ind w:left="-109" w:right="-155"/>
              <w:rPr>
                <w:rFonts w:ascii="Arial" w:hAnsi="Arial" w:cs="Arial"/>
                <w:color w:val="000000"/>
                <w:sz w:val="18"/>
                <w:szCs w:val="18"/>
              </w:rPr>
            </w:pPr>
            <w:r>
              <w:rPr>
                <w:rFonts w:ascii="Arial" w:hAnsi="Arial" w:cs="Arial"/>
                <w:color w:val="000000"/>
                <w:sz w:val="18"/>
                <w:szCs w:val="18"/>
              </w:rPr>
              <w:t xml:space="preserve">   </w:t>
            </w:r>
            <w:r w:rsidR="00FF512D" w:rsidRPr="00C126ED">
              <w:rPr>
                <w:rFonts w:ascii="Arial" w:hAnsi="Arial" w:cs="Arial"/>
                <w:color w:val="000000"/>
                <w:sz w:val="18"/>
                <w:szCs w:val="18"/>
              </w:rPr>
              <w:t>floating rates within</w:t>
            </w:r>
          </w:p>
        </w:tc>
        <w:tc>
          <w:tcPr>
            <w:tcW w:w="1368" w:type="dxa"/>
            <w:shd w:val="clear" w:color="auto" w:fill="FAFAFA"/>
            <w:vAlign w:val="bottom"/>
          </w:tcPr>
          <w:p w14:paraId="081E0F6D" w14:textId="77777777" w:rsidR="00FF512D" w:rsidRPr="00C126ED" w:rsidRDefault="00FF512D" w:rsidP="00FF512D">
            <w:pPr>
              <w:tabs>
                <w:tab w:val="decimal" w:pos="1152"/>
              </w:tabs>
              <w:overflowPunct/>
              <w:autoSpaceDE/>
              <w:adjustRightInd/>
              <w:ind w:right="-72"/>
              <w:jc w:val="both"/>
              <w:rPr>
                <w:rFonts w:ascii="Arial" w:hAnsi="Arial" w:cs="Arial"/>
                <w:color w:val="000000"/>
                <w:sz w:val="18"/>
                <w:szCs w:val="18"/>
                <w:lang w:val="en-GB"/>
              </w:rPr>
            </w:pPr>
          </w:p>
        </w:tc>
        <w:tc>
          <w:tcPr>
            <w:tcW w:w="1368" w:type="dxa"/>
            <w:vAlign w:val="bottom"/>
          </w:tcPr>
          <w:p w14:paraId="04428C09" w14:textId="77777777" w:rsidR="00FF512D" w:rsidRPr="00C126ED" w:rsidRDefault="00FF512D" w:rsidP="00FF512D">
            <w:pPr>
              <w:tabs>
                <w:tab w:val="decimal" w:pos="1152"/>
              </w:tabs>
              <w:overflowPunct/>
              <w:autoSpaceDE/>
              <w:adjustRightInd/>
              <w:ind w:right="-72"/>
              <w:jc w:val="both"/>
              <w:rPr>
                <w:rFonts w:ascii="Arial" w:hAnsi="Arial" w:cs="Arial"/>
                <w:color w:val="000000"/>
                <w:sz w:val="18"/>
                <w:szCs w:val="18"/>
                <w:lang w:val="en-GB"/>
              </w:rPr>
            </w:pPr>
          </w:p>
        </w:tc>
        <w:tc>
          <w:tcPr>
            <w:tcW w:w="1368" w:type="dxa"/>
            <w:shd w:val="clear" w:color="auto" w:fill="FAFAFA"/>
            <w:vAlign w:val="bottom"/>
          </w:tcPr>
          <w:p w14:paraId="0802FB08" w14:textId="77777777" w:rsidR="00FF512D" w:rsidRPr="00C126ED" w:rsidRDefault="00FF512D" w:rsidP="00FF512D">
            <w:pPr>
              <w:tabs>
                <w:tab w:val="decimal" w:pos="1152"/>
              </w:tabs>
              <w:overflowPunct/>
              <w:autoSpaceDE/>
              <w:adjustRightInd/>
              <w:ind w:right="-72"/>
              <w:jc w:val="both"/>
              <w:rPr>
                <w:rFonts w:ascii="Arial" w:hAnsi="Arial" w:cs="Arial"/>
                <w:color w:val="000000"/>
                <w:sz w:val="18"/>
                <w:szCs w:val="18"/>
                <w:lang w:val="en-GB"/>
              </w:rPr>
            </w:pPr>
          </w:p>
        </w:tc>
        <w:tc>
          <w:tcPr>
            <w:tcW w:w="1368" w:type="dxa"/>
            <w:vAlign w:val="bottom"/>
          </w:tcPr>
          <w:p w14:paraId="75651980" w14:textId="77777777" w:rsidR="00FF512D" w:rsidRPr="00C126ED" w:rsidRDefault="00FF512D" w:rsidP="00FF512D">
            <w:pPr>
              <w:tabs>
                <w:tab w:val="decimal" w:pos="1146"/>
              </w:tabs>
              <w:overflowPunct/>
              <w:autoSpaceDE/>
              <w:adjustRightInd/>
              <w:ind w:right="-72"/>
              <w:jc w:val="both"/>
              <w:rPr>
                <w:rFonts w:ascii="Arial" w:hAnsi="Arial" w:cs="Arial"/>
                <w:color w:val="000000"/>
                <w:sz w:val="18"/>
                <w:szCs w:val="18"/>
                <w:lang w:val="en-GB"/>
              </w:rPr>
            </w:pPr>
          </w:p>
        </w:tc>
      </w:tr>
      <w:tr w:rsidR="00D429E9" w:rsidRPr="00C126ED" w14:paraId="7898961E" w14:textId="77777777" w:rsidTr="00CD630E">
        <w:tc>
          <w:tcPr>
            <w:tcW w:w="4003" w:type="dxa"/>
            <w:vAlign w:val="bottom"/>
          </w:tcPr>
          <w:p w14:paraId="323A70E2" w14:textId="77777777" w:rsidR="00D429E9" w:rsidRPr="00C126ED" w:rsidRDefault="00D429E9" w:rsidP="00D429E9">
            <w:pPr>
              <w:ind w:left="-109" w:right="-155"/>
              <w:rPr>
                <w:rFonts w:ascii="Arial" w:hAnsi="Arial" w:cs="Arial"/>
                <w:color w:val="000000"/>
                <w:sz w:val="18"/>
                <w:szCs w:val="18"/>
              </w:rPr>
            </w:pPr>
            <w:r w:rsidRPr="00C126ED">
              <w:rPr>
                <w:rFonts w:ascii="Arial" w:hAnsi="Arial" w:cs="Arial"/>
                <w:color w:val="000000"/>
                <w:sz w:val="18"/>
                <w:szCs w:val="18"/>
              </w:rPr>
              <w:t xml:space="preserve">   1 year</w:t>
            </w:r>
          </w:p>
        </w:tc>
        <w:tc>
          <w:tcPr>
            <w:tcW w:w="1368" w:type="dxa"/>
            <w:shd w:val="clear" w:color="auto" w:fill="FAFAFA"/>
            <w:vAlign w:val="bottom"/>
          </w:tcPr>
          <w:p w14:paraId="0709518A" w14:textId="1D9EF611" w:rsidR="00D429E9" w:rsidRPr="00C126ED" w:rsidRDefault="00D429E9" w:rsidP="00D429E9">
            <w:pPr>
              <w:tabs>
                <w:tab w:val="decimal" w:pos="1152"/>
              </w:tabs>
              <w:overflowPunct/>
              <w:autoSpaceDE/>
              <w:adjustRightInd/>
              <w:ind w:right="-72"/>
              <w:jc w:val="both"/>
              <w:rPr>
                <w:rFonts w:ascii="Arial" w:hAnsi="Arial" w:cs="Arial"/>
                <w:color w:val="000000"/>
                <w:sz w:val="18"/>
                <w:szCs w:val="18"/>
                <w:lang w:val="en-GB"/>
              </w:rPr>
            </w:pPr>
            <w:r w:rsidRPr="00C126ED">
              <w:rPr>
                <w:rFonts w:ascii="Arial" w:hAnsi="Arial" w:cs="Arial"/>
                <w:noProof/>
                <w:snapToGrid w:val="0"/>
                <w:color w:val="000000"/>
                <w:sz w:val="18"/>
                <w:szCs w:val="18"/>
                <w:lang w:val="en-GB" w:eastAsia="th-TH"/>
              </w:rPr>
              <w:t xml:space="preserve">- </w:t>
            </w:r>
            <w:r w:rsidR="00BA7414">
              <w:rPr>
                <w:rFonts w:ascii="Arial" w:hAnsi="Arial" w:cs="Arial"/>
                <w:noProof/>
                <w:snapToGrid w:val="0"/>
                <w:color w:val="000000"/>
                <w:sz w:val="18"/>
                <w:szCs w:val="18"/>
                <w:lang w:val="en-GB" w:eastAsia="th-TH"/>
              </w:rPr>
              <w:t xml:space="preserve"> </w:t>
            </w:r>
            <w:r w:rsidRPr="00C126ED">
              <w:rPr>
                <w:rFonts w:ascii="Arial" w:hAnsi="Arial" w:cs="Arial"/>
                <w:noProof/>
                <w:snapToGrid w:val="0"/>
                <w:color w:val="000000"/>
                <w:sz w:val="18"/>
                <w:szCs w:val="18"/>
                <w:lang w:val="en-GB" w:eastAsia="th-TH"/>
              </w:rPr>
              <w:t xml:space="preserve">     </w:t>
            </w:r>
          </w:p>
        </w:tc>
        <w:tc>
          <w:tcPr>
            <w:tcW w:w="1368" w:type="dxa"/>
            <w:vAlign w:val="bottom"/>
          </w:tcPr>
          <w:p w14:paraId="0B89E0E5" w14:textId="44702CEE" w:rsidR="00D429E9" w:rsidRPr="00C126ED" w:rsidRDefault="00D429E9" w:rsidP="00D429E9">
            <w:pPr>
              <w:tabs>
                <w:tab w:val="decimal" w:pos="1152"/>
              </w:tabs>
              <w:overflowPunct/>
              <w:autoSpaceDE/>
              <w:adjustRightInd/>
              <w:ind w:right="-72"/>
              <w:jc w:val="both"/>
              <w:rPr>
                <w:rFonts w:ascii="Arial" w:hAnsi="Arial" w:cs="Arial"/>
                <w:color w:val="000000"/>
                <w:sz w:val="18"/>
                <w:szCs w:val="18"/>
                <w:lang w:val="en-GB"/>
              </w:rPr>
            </w:pPr>
            <w:r w:rsidRPr="00C126ED">
              <w:rPr>
                <w:rFonts w:ascii="Arial" w:hAnsi="Arial" w:cs="Arial"/>
                <w:color w:val="000000"/>
                <w:sz w:val="18"/>
                <w:szCs w:val="18"/>
                <w:lang w:val="en-GB"/>
              </w:rPr>
              <w:t>1,823,538,143</w:t>
            </w:r>
          </w:p>
        </w:tc>
        <w:tc>
          <w:tcPr>
            <w:tcW w:w="1368" w:type="dxa"/>
            <w:shd w:val="clear" w:color="auto" w:fill="FAFAFA"/>
            <w:vAlign w:val="bottom"/>
          </w:tcPr>
          <w:p w14:paraId="438568CA" w14:textId="0CAE8131" w:rsidR="00D429E9" w:rsidRPr="00C126ED" w:rsidRDefault="00D429E9" w:rsidP="00D429E9">
            <w:pPr>
              <w:tabs>
                <w:tab w:val="decimal" w:pos="1152"/>
              </w:tabs>
              <w:overflowPunct/>
              <w:autoSpaceDE/>
              <w:adjustRightInd/>
              <w:ind w:right="-72"/>
              <w:jc w:val="both"/>
              <w:rPr>
                <w:rFonts w:ascii="Arial" w:hAnsi="Arial" w:cs="Arial"/>
                <w:color w:val="000000"/>
                <w:sz w:val="18"/>
                <w:szCs w:val="18"/>
                <w:lang w:val="en-GB"/>
              </w:rPr>
            </w:pPr>
            <w:r w:rsidRPr="00C126ED">
              <w:rPr>
                <w:rFonts w:ascii="Arial" w:hAnsi="Arial" w:cs="Arial"/>
                <w:noProof/>
                <w:snapToGrid w:val="0"/>
                <w:color w:val="000000"/>
                <w:sz w:val="18"/>
                <w:szCs w:val="18"/>
                <w:lang w:val="en-GB" w:eastAsia="th-TH"/>
              </w:rPr>
              <w:t xml:space="preserve">- </w:t>
            </w:r>
            <w:r w:rsidR="00BA7414">
              <w:rPr>
                <w:rFonts w:ascii="Arial" w:hAnsi="Arial" w:cs="Arial"/>
                <w:noProof/>
                <w:snapToGrid w:val="0"/>
                <w:color w:val="000000"/>
                <w:sz w:val="18"/>
                <w:szCs w:val="18"/>
                <w:lang w:val="en-GB" w:eastAsia="th-TH"/>
              </w:rPr>
              <w:t xml:space="preserve"> </w:t>
            </w:r>
            <w:r w:rsidRPr="00C126ED">
              <w:rPr>
                <w:rFonts w:ascii="Arial" w:hAnsi="Arial" w:cs="Arial"/>
                <w:noProof/>
                <w:snapToGrid w:val="0"/>
                <w:color w:val="000000"/>
                <w:sz w:val="18"/>
                <w:szCs w:val="18"/>
                <w:lang w:val="en-GB" w:eastAsia="th-TH"/>
              </w:rPr>
              <w:t xml:space="preserve">     </w:t>
            </w:r>
          </w:p>
        </w:tc>
        <w:tc>
          <w:tcPr>
            <w:tcW w:w="1368" w:type="dxa"/>
            <w:vAlign w:val="bottom"/>
          </w:tcPr>
          <w:p w14:paraId="7011DEAD" w14:textId="10C15972" w:rsidR="00D429E9" w:rsidRPr="00C126ED" w:rsidRDefault="00D429E9" w:rsidP="00D429E9">
            <w:pPr>
              <w:tabs>
                <w:tab w:val="decimal" w:pos="1146"/>
              </w:tabs>
              <w:overflowPunct/>
              <w:autoSpaceDE/>
              <w:adjustRightInd/>
              <w:ind w:right="-72"/>
              <w:jc w:val="both"/>
              <w:rPr>
                <w:rFonts w:ascii="Arial" w:hAnsi="Arial" w:cs="Arial"/>
                <w:color w:val="000000"/>
                <w:sz w:val="18"/>
                <w:szCs w:val="18"/>
                <w:lang w:val="en-GB"/>
              </w:rPr>
            </w:pPr>
            <w:r w:rsidRPr="00C126ED">
              <w:rPr>
                <w:rFonts w:ascii="Arial" w:hAnsi="Arial" w:cs="Arial"/>
                <w:color w:val="000000"/>
                <w:sz w:val="18"/>
                <w:szCs w:val="18"/>
                <w:lang w:val="en-GB"/>
              </w:rPr>
              <w:t>1,823,538,143</w:t>
            </w:r>
          </w:p>
        </w:tc>
      </w:tr>
      <w:tr w:rsidR="00D429E9" w:rsidRPr="00C126ED" w14:paraId="68E89237" w14:textId="77777777" w:rsidTr="00CD630E">
        <w:tc>
          <w:tcPr>
            <w:tcW w:w="4003" w:type="dxa"/>
            <w:vAlign w:val="bottom"/>
          </w:tcPr>
          <w:p w14:paraId="10C40618" w14:textId="4BEDD505" w:rsidR="00D429E9" w:rsidRPr="00C126ED" w:rsidRDefault="00D429E9" w:rsidP="00D429E9">
            <w:pPr>
              <w:ind w:left="-109" w:right="-155"/>
              <w:rPr>
                <w:rFonts w:ascii="Arial" w:hAnsi="Arial" w:cs="Arial"/>
                <w:color w:val="000000"/>
                <w:sz w:val="18"/>
                <w:szCs w:val="18"/>
              </w:rPr>
            </w:pPr>
            <w:r w:rsidRPr="00C126ED">
              <w:rPr>
                <w:rFonts w:ascii="Arial" w:hAnsi="Arial" w:cs="Arial"/>
                <w:color w:val="000000"/>
                <w:sz w:val="18"/>
                <w:szCs w:val="18"/>
              </w:rPr>
              <w:t xml:space="preserve">   Later than 1 year but not later than 5 years</w:t>
            </w:r>
          </w:p>
        </w:tc>
        <w:tc>
          <w:tcPr>
            <w:tcW w:w="1368" w:type="dxa"/>
            <w:shd w:val="clear" w:color="auto" w:fill="FAFAFA"/>
            <w:vAlign w:val="bottom"/>
          </w:tcPr>
          <w:p w14:paraId="4B2A90AC" w14:textId="472885B2" w:rsidR="00D429E9" w:rsidRPr="00C126ED" w:rsidRDefault="00D429E9" w:rsidP="00D429E9">
            <w:pPr>
              <w:tabs>
                <w:tab w:val="decimal" w:pos="1152"/>
              </w:tabs>
              <w:overflowPunct/>
              <w:autoSpaceDE/>
              <w:adjustRightInd/>
              <w:ind w:right="-72"/>
              <w:jc w:val="both"/>
              <w:rPr>
                <w:rFonts w:ascii="Arial" w:hAnsi="Arial" w:cs="Arial"/>
                <w:color w:val="000000"/>
                <w:sz w:val="18"/>
                <w:szCs w:val="18"/>
                <w:lang w:val="en-GB"/>
              </w:rPr>
            </w:pPr>
            <w:r w:rsidRPr="00C126ED">
              <w:rPr>
                <w:rFonts w:ascii="Arial" w:hAnsi="Arial" w:cs="Arial"/>
                <w:color w:val="000000"/>
                <w:sz w:val="18"/>
                <w:szCs w:val="18"/>
                <w:lang w:val="en-GB"/>
              </w:rPr>
              <w:t>16,920,000</w:t>
            </w:r>
          </w:p>
        </w:tc>
        <w:tc>
          <w:tcPr>
            <w:tcW w:w="1368" w:type="dxa"/>
            <w:vAlign w:val="bottom"/>
          </w:tcPr>
          <w:p w14:paraId="3AFCFB0A" w14:textId="1E788E3D" w:rsidR="00D429E9" w:rsidRPr="00C126ED" w:rsidRDefault="00D429E9" w:rsidP="00D429E9">
            <w:pPr>
              <w:tabs>
                <w:tab w:val="decimal" w:pos="1152"/>
              </w:tabs>
              <w:overflowPunct/>
              <w:autoSpaceDE/>
              <w:adjustRightInd/>
              <w:ind w:right="-72"/>
              <w:jc w:val="both"/>
              <w:rPr>
                <w:rFonts w:ascii="Arial" w:hAnsi="Arial" w:cs="Arial"/>
                <w:color w:val="000000"/>
                <w:sz w:val="18"/>
                <w:szCs w:val="18"/>
                <w:lang w:val="en-GB"/>
              </w:rPr>
            </w:pPr>
            <w:r w:rsidRPr="00C126ED">
              <w:rPr>
                <w:rFonts w:ascii="Arial" w:hAnsi="Arial" w:cs="Arial"/>
                <w:color w:val="000000"/>
                <w:sz w:val="18"/>
                <w:szCs w:val="18"/>
                <w:lang w:val="en-GB"/>
              </w:rPr>
              <w:t>19,560,000</w:t>
            </w:r>
          </w:p>
        </w:tc>
        <w:tc>
          <w:tcPr>
            <w:tcW w:w="1368" w:type="dxa"/>
            <w:shd w:val="clear" w:color="auto" w:fill="FAFAFA"/>
            <w:vAlign w:val="bottom"/>
          </w:tcPr>
          <w:p w14:paraId="16377F55" w14:textId="7C66BEB1" w:rsidR="00D429E9" w:rsidRPr="00C126ED" w:rsidRDefault="00D429E9" w:rsidP="00D429E9">
            <w:pPr>
              <w:tabs>
                <w:tab w:val="decimal" w:pos="1152"/>
              </w:tabs>
              <w:overflowPunct/>
              <w:autoSpaceDE/>
              <w:adjustRightInd/>
              <w:ind w:right="-72"/>
              <w:jc w:val="both"/>
              <w:rPr>
                <w:rFonts w:ascii="Arial" w:hAnsi="Arial" w:cs="Arial"/>
                <w:color w:val="000000"/>
                <w:sz w:val="18"/>
                <w:szCs w:val="18"/>
                <w:lang w:val="en-GB"/>
              </w:rPr>
            </w:pPr>
            <w:r w:rsidRPr="00C126ED">
              <w:rPr>
                <w:rFonts w:ascii="Arial" w:hAnsi="Arial" w:cs="Arial"/>
                <w:noProof/>
                <w:snapToGrid w:val="0"/>
                <w:color w:val="000000"/>
                <w:sz w:val="18"/>
                <w:szCs w:val="18"/>
                <w:lang w:val="en-GB" w:eastAsia="th-TH"/>
              </w:rPr>
              <w:t xml:space="preserve">- </w:t>
            </w:r>
            <w:r w:rsidR="00BA7414">
              <w:rPr>
                <w:rFonts w:ascii="Arial" w:hAnsi="Arial" w:cs="Arial"/>
                <w:noProof/>
                <w:snapToGrid w:val="0"/>
                <w:color w:val="000000"/>
                <w:sz w:val="18"/>
                <w:szCs w:val="18"/>
                <w:lang w:val="en-GB" w:eastAsia="th-TH"/>
              </w:rPr>
              <w:t xml:space="preserve"> </w:t>
            </w:r>
            <w:r w:rsidRPr="00C126ED">
              <w:rPr>
                <w:rFonts w:ascii="Arial" w:hAnsi="Arial" w:cs="Arial"/>
                <w:noProof/>
                <w:snapToGrid w:val="0"/>
                <w:color w:val="000000"/>
                <w:sz w:val="18"/>
                <w:szCs w:val="18"/>
                <w:lang w:val="en-GB" w:eastAsia="th-TH"/>
              </w:rPr>
              <w:t xml:space="preserve">     </w:t>
            </w:r>
          </w:p>
        </w:tc>
        <w:tc>
          <w:tcPr>
            <w:tcW w:w="1368" w:type="dxa"/>
            <w:vAlign w:val="bottom"/>
          </w:tcPr>
          <w:p w14:paraId="6A1CAB68" w14:textId="64912010" w:rsidR="00D429E9" w:rsidRPr="00C126ED" w:rsidRDefault="00D429E9" w:rsidP="00D429E9">
            <w:pPr>
              <w:tabs>
                <w:tab w:val="decimal" w:pos="1146"/>
              </w:tabs>
              <w:overflowPunct/>
              <w:autoSpaceDE/>
              <w:adjustRightInd/>
              <w:ind w:right="-72"/>
              <w:jc w:val="both"/>
              <w:rPr>
                <w:rFonts w:ascii="Arial" w:hAnsi="Arial" w:cs="Arial"/>
                <w:color w:val="000000"/>
                <w:sz w:val="18"/>
                <w:szCs w:val="18"/>
                <w:lang w:val="en-GB"/>
              </w:rPr>
            </w:pPr>
            <w:r w:rsidRPr="00C126ED">
              <w:rPr>
                <w:rFonts w:ascii="Arial" w:hAnsi="Arial" w:cs="Arial"/>
                <w:color w:val="000000"/>
                <w:sz w:val="18"/>
                <w:szCs w:val="18"/>
                <w:lang w:eastAsia="th-TH"/>
              </w:rPr>
              <w:t xml:space="preserve">-       </w:t>
            </w:r>
          </w:p>
        </w:tc>
      </w:tr>
    </w:tbl>
    <w:p w14:paraId="3D3E353A" w14:textId="77777777" w:rsidR="00805DE1" w:rsidRPr="00C126ED" w:rsidRDefault="00805DE1" w:rsidP="00C126ED">
      <w:pPr>
        <w:jc w:val="thaiDistribute"/>
        <w:rPr>
          <w:rFonts w:ascii="Arial" w:hAnsi="Arial" w:cs="Arial"/>
          <w:color w:val="000000"/>
          <w:sz w:val="18"/>
          <w:szCs w:val="18"/>
        </w:rPr>
      </w:pPr>
    </w:p>
    <w:p w14:paraId="168CC578" w14:textId="53825412" w:rsidR="00805DE1" w:rsidRPr="00C126ED" w:rsidRDefault="00805DE1" w:rsidP="00CD630E">
      <w:pPr>
        <w:jc w:val="both"/>
        <w:rPr>
          <w:rFonts w:ascii="Arial" w:hAnsi="Arial" w:cs="Arial"/>
          <w:color w:val="000000"/>
          <w:sz w:val="18"/>
          <w:szCs w:val="18"/>
        </w:rPr>
      </w:pPr>
      <w:r w:rsidRPr="00C126ED">
        <w:rPr>
          <w:rFonts w:ascii="Arial" w:hAnsi="Arial" w:cs="Arial"/>
          <w:color w:val="000000"/>
          <w:sz w:val="18"/>
          <w:szCs w:val="18"/>
        </w:rPr>
        <w:t xml:space="preserve">The effective interest rates as </w:t>
      </w:r>
      <w:proofErr w:type="gramStart"/>
      <w:r w:rsidRPr="00C126ED">
        <w:rPr>
          <w:rFonts w:ascii="Arial" w:hAnsi="Arial" w:cs="Arial"/>
          <w:color w:val="000000"/>
          <w:sz w:val="18"/>
          <w:szCs w:val="18"/>
        </w:rPr>
        <w:t>at</w:t>
      </w:r>
      <w:proofErr w:type="gramEnd"/>
      <w:r w:rsidRPr="00C126ED">
        <w:rPr>
          <w:rFonts w:ascii="Arial" w:hAnsi="Arial" w:cs="Arial"/>
          <w:color w:val="000000"/>
          <w:sz w:val="18"/>
          <w:szCs w:val="18"/>
        </w:rPr>
        <w:t xml:space="preserve"> </w:t>
      </w:r>
      <w:r w:rsidRPr="00C126ED">
        <w:rPr>
          <w:rFonts w:ascii="Arial" w:hAnsi="Arial" w:cs="Arial"/>
          <w:color w:val="000000"/>
          <w:sz w:val="18"/>
          <w:szCs w:val="18"/>
          <w:lang w:val="en-GB"/>
        </w:rPr>
        <w:t xml:space="preserve">31 December </w:t>
      </w:r>
      <w:r w:rsidR="00A20222" w:rsidRPr="00C126ED">
        <w:rPr>
          <w:rFonts w:ascii="Arial" w:hAnsi="Arial" w:cs="Arial"/>
          <w:color w:val="000000"/>
          <w:sz w:val="18"/>
          <w:szCs w:val="18"/>
          <w:lang w:val="en-GB"/>
        </w:rPr>
        <w:t>2021</w:t>
      </w:r>
      <w:r w:rsidRPr="00C126ED">
        <w:rPr>
          <w:rFonts w:ascii="Arial" w:hAnsi="Arial" w:cs="Arial"/>
          <w:color w:val="000000"/>
          <w:sz w:val="18"/>
          <w:szCs w:val="18"/>
          <w:lang w:val="en-GB"/>
        </w:rPr>
        <w:t xml:space="preserve"> and </w:t>
      </w:r>
      <w:r w:rsidR="006749B2" w:rsidRPr="00C126ED">
        <w:rPr>
          <w:rFonts w:ascii="Arial" w:hAnsi="Arial" w:cs="Arial"/>
          <w:color w:val="000000"/>
          <w:sz w:val="18"/>
          <w:szCs w:val="18"/>
          <w:lang w:val="en-GB"/>
        </w:rPr>
        <w:t>2020</w:t>
      </w:r>
      <w:r w:rsidRPr="00C126ED">
        <w:rPr>
          <w:rFonts w:ascii="Arial" w:hAnsi="Arial" w:cs="Arial"/>
          <w:color w:val="000000"/>
          <w:sz w:val="18"/>
          <w:szCs w:val="18"/>
        </w:rPr>
        <w:t xml:space="preserve"> are as follows:</w:t>
      </w:r>
    </w:p>
    <w:p w14:paraId="31804671" w14:textId="77777777" w:rsidR="00805DE1" w:rsidRPr="00C126ED" w:rsidRDefault="00805DE1" w:rsidP="00CD630E">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C126ED" w14:paraId="34A5B722" w14:textId="77777777" w:rsidTr="00CD630E">
        <w:trPr>
          <w:trHeight w:val="74"/>
        </w:trPr>
        <w:tc>
          <w:tcPr>
            <w:tcW w:w="4003" w:type="dxa"/>
          </w:tcPr>
          <w:p w14:paraId="211B1938"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27A34DB7" w14:textId="77777777" w:rsidR="00805DE1" w:rsidRPr="00C126ED" w:rsidRDefault="00805DE1" w:rsidP="00805DE1">
            <w:pPr>
              <w:pStyle w:val="a0"/>
              <w:ind w:right="-72"/>
              <w:jc w:val="center"/>
              <w:rPr>
                <w:rFonts w:ascii="Arial" w:hAnsi="Arial" w:cs="Arial"/>
                <w:b/>
                <w:bCs/>
                <w:color w:val="000000"/>
                <w:sz w:val="18"/>
                <w:szCs w:val="18"/>
                <w:lang w:val="en-US"/>
              </w:rPr>
            </w:pPr>
            <w:r w:rsidRPr="00C126ED">
              <w:rPr>
                <w:rFonts w:ascii="Arial" w:hAnsi="Arial" w:cs="Arial"/>
                <w:b/>
                <w:bCs/>
                <w:color w:val="000000"/>
                <w:sz w:val="18"/>
                <w:szCs w:val="18"/>
                <w:lang w:val="en-US"/>
              </w:rPr>
              <w:t>Consolidated</w:t>
            </w:r>
          </w:p>
          <w:p w14:paraId="3EE92D30" w14:textId="77777777" w:rsidR="00805DE1" w:rsidRPr="00C126ED" w:rsidRDefault="00805DE1" w:rsidP="00805DE1">
            <w:pPr>
              <w:pStyle w:val="a0"/>
              <w:ind w:right="-72"/>
              <w:jc w:val="center"/>
              <w:rPr>
                <w:rFonts w:ascii="Arial" w:hAnsi="Arial" w:cs="Arial"/>
                <w:b/>
                <w:bCs/>
                <w:color w:val="000000"/>
                <w:sz w:val="18"/>
                <w:szCs w:val="18"/>
                <w:lang w:val="en-US"/>
              </w:rPr>
            </w:pPr>
            <w:r w:rsidRPr="00C126ED">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12775DC3" w14:textId="77777777" w:rsidR="00805DE1" w:rsidRPr="00C126ED" w:rsidRDefault="00805DE1" w:rsidP="00805DE1">
            <w:pPr>
              <w:pStyle w:val="a0"/>
              <w:ind w:right="-72"/>
              <w:jc w:val="center"/>
              <w:rPr>
                <w:rFonts w:ascii="Arial" w:hAnsi="Arial" w:cs="Arial"/>
                <w:b/>
                <w:bCs/>
                <w:color w:val="000000"/>
                <w:sz w:val="18"/>
                <w:szCs w:val="18"/>
                <w:lang w:val="en-US"/>
              </w:rPr>
            </w:pPr>
            <w:r w:rsidRPr="00C126ED">
              <w:rPr>
                <w:rFonts w:ascii="Arial" w:hAnsi="Arial" w:cs="Arial"/>
                <w:b/>
                <w:bCs/>
                <w:color w:val="000000"/>
                <w:sz w:val="18"/>
                <w:szCs w:val="18"/>
                <w:lang w:val="en-US"/>
              </w:rPr>
              <w:t>Separate</w:t>
            </w:r>
          </w:p>
          <w:p w14:paraId="0854B4B8" w14:textId="77777777" w:rsidR="00805DE1" w:rsidRPr="00C126ED" w:rsidRDefault="00805DE1" w:rsidP="00805DE1">
            <w:pPr>
              <w:pStyle w:val="a0"/>
              <w:ind w:right="-72"/>
              <w:jc w:val="center"/>
              <w:rPr>
                <w:rFonts w:ascii="Arial" w:hAnsi="Arial" w:cs="Arial"/>
                <w:b/>
                <w:bCs/>
                <w:color w:val="000000"/>
                <w:sz w:val="18"/>
                <w:szCs w:val="18"/>
                <w:lang w:val="en-US"/>
              </w:rPr>
            </w:pPr>
            <w:r w:rsidRPr="00C126ED">
              <w:rPr>
                <w:rFonts w:ascii="Arial" w:hAnsi="Arial" w:cs="Arial"/>
                <w:b/>
                <w:bCs/>
                <w:color w:val="000000"/>
                <w:sz w:val="18"/>
                <w:szCs w:val="18"/>
                <w:lang w:val="en-US"/>
              </w:rPr>
              <w:t>financial statements</w:t>
            </w:r>
          </w:p>
        </w:tc>
      </w:tr>
      <w:tr w:rsidR="00805DE1" w:rsidRPr="00C126ED" w14:paraId="75D9A4AA" w14:textId="77777777" w:rsidTr="00CD630E">
        <w:tc>
          <w:tcPr>
            <w:tcW w:w="4003" w:type="dxa"/>
          </w:tcPr>
          <w:p w14:paraId="546F6758"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0DC8C8F" w14:textId="64C307F1"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cs/>
                <w:lang w:eastAsia="th-TH"/>
              </w:rPr>
              <w:tab/>
            </w:r>
            <w:r w:rsidR="00A20222" w:rsidRPr="00C126E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380931E0" w14:textId="34AD41BB"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cs/>
                <w:lang w:eastAsia="th-TH"/>
              </w:rPr>
              <w:tab/>
            </w:r>
            <w:r w:rsidR="006749B2" w:rsidRPr="00C126E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53CB35BE" w14:textId="13D3ACC7"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cs/>
                <w:lang w:eastAsia="th-TH"/>
              </w:rPr>
              <w:tab/>
            </w:r>
            <w:r w:rsidR="00A20222" w:rsidRPr="00C126E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35D98BEC" w14:textId="4A7693E4"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C126ED">
              <w:rPr>
                <w:rFonts w:ascii="Arial" w:hAnsi="Arial" w:cs="Arial"/>
                <w:b/>
                <w:bCs/>
                <w:snapToGrid w:val="0"/>
                <w:color w:val="000000"/>
                <w:spacing w:val="-4"/>
                <w:sz w:val="18"/>
                <w:szCs w:val="18"/>
                <w:cs/>
                <w:lang w:eastAsia="th-TH"/>
              </w:rPr>
              <w:tab/>
            </w:r>
            <w:r w:rsidR="006749B2" w:rsidRPr="00C126ED">
              <w:rPr>
                <w:rFonts w:ascii="Arial" w:hAnsi="Arial" w:cs="Arial"/>
                <w:b/>
                <w:bCs/>
                <w:snapToGrid w:val="0"/>
                <w:color w:val="000000"/>
                <w:spacing w:val="-4"/>
                <w:sz w:val="18"/>
                <w:szCs w:val="18"/>
                <w:lang w:eastAsia="th-TH"/>
              </w:rPr>
              <w:t>2020</w:t>
            </w:r>
          </w:p>
        </w:tc>
      </w:tr>
      <w:tr w:rsidR="00805DE1" w:rsidRPr="00C126ED" w14:paraId="2F0DBF0E" w14:textId="77777777" w:rsidTr="00CD630E">
        <w:tc>
          <w:tcPr>
            <w:tcW w:w="4003" w:type="dxa"/>
          </w:tcPr>
          <w:p w14:paraId="398EF5FC" w14:textId="77777777" w:rsidR="00805DE1" w:rsidRPr="00C126ED"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3C7F9180" w14:textId="77777777" w:rsidR="00805DE1" w:rsidRPr="00C126ED" w:rsidRDefault="00805DE1" w:rsidP="00BA7414">
            <w:pPr>
              <w:pStyle w:val="a0"/>
              <w:tabs>
                <w:tab w:val="right" w:pos="1140"/>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04FDA3E2" w14:textId="77777777" w:rsidR="00805DE1" w:rsidRPr="00C126ED" w:rsidRDefault="00805DE1" w:rsidP="00BA7414">
            <w:pPr>
              <w:pStyle w:val="a0"/>
              <w:tabs>
                <w:tab w:val="right" w:pos="1140"/>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1184DA6A" w14:textId="77777777"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30BBC8A9" w14:textId="77777777" w:rsidR="00805DE1" w:rsidRPr="00C126ED"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C126ED">
              <w:rPr>
                <w:rFonts w:ascii="Arial" w:hAnsi="Arial" w:cs="Arial"/>
                <w:b/>
                <w:bCs/>
                <w:snapToGrid w:val="0"/>
                <w:color w:val="000000"/>
                <w:spacing w:val="-4"/>
                <w:sz w:val="18"/>
                <w:szCs w:val="18"/>
                <w:lang w:eastAsia="th-TH"/>
              </w:rPr>
              <w:tab/>
              <w:t>% per annum</w:t>
            </w:r>
          </w:p>
        </w:tc>
      </w:tr>
      <w:tr w:rsidR="00805DE1" w:rsidRPr="00C126ED" w14:paraId="499B6D63" w14:textId="77777777" w:rsidTr="00CD630E">
        <w:tc>
          <w:tcPr>
            <w:tcW w:w="4003" w:type="dxa"/>
          </w:tcPr>
          <w:p w14:paraId="3D6756C0" w14:textId="77777777" w:rsidR="00805DE1" w:rsidRPr="00C126ED" w:rsidRDefault="00805DE1" w:rsidP="00805DE1">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4077D559"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04089C1"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6F18375"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A4D1140" w14:textId="77777777" w:rsidR="00805DE1" w:rsidRPr="00C126ED"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D429E9" w:rsidRPr="00C126ED" w14:paraId="1C481807" w14:textId="77777777" w:rsidTr="00CD630E">
        <w:tc>
          <w:tcPr>
            <w:tcW w:w="4003" w:type="dxa"/>
            <w:vAlign w:val="bottom"/>
          </w:tcPr>
          <w:p w14:paraId="6AC03E16" w14:textId="77777777" w:rsidR="00D429E9" w:rsidRPr="00C126ED" w:rsidRDefault="00D429E9" w:rsidP="00D429E9">
            <w:pPr>
              <w:ind w:left="-109" w:right="-155"/>
              <w:rPr>
                <w:rFonts w:ascii="Arial" w:hAnsi="Arial" w:cs="Arial"/>
                <w:snapToGrid w:val="0"/>
                <w:color w:val="000000"/>
                <w:sz w:val="18"/>
                <w:szCs w:val="18"/>
                <w:cs/>
                <w:lang w:eastAsia="th-TH"/>
              </w:rPr>
            </w:pPr>
            <w:r w:rsidRPr="00C126ED">
              <w:rPr>
                <w:rFonts w:ascii="Arial" w:hAnsi="Arial" w:cs="Arial"/>
                <w:color w:val="000000"/>
                <w:sz w:val="18"/>
                <w:szCs w:val="18"/>
              </w:rPr>
              <w:t>Loans from financial institutions</w:t>
            </w:r>
          </w:p>
        </w:tc>
        <w:tc>
          <w:tcPr>
            <w:tcW w:w="1368" w:type="dxa"/>
            <w:shd w:val="clear" w:color="auto" w:fill="FAFAFA"/>
            <w:vAlign w:val="bottom"/>
          </w:tcPr>
          <w:p w14:paraId="6C1ACB00" w14:textId="6B075C83" w:rsidR="00D429E9" w:rsidRPr="00C126ED" w:rsidRDefault="00D429E9" w:rsidP="00BA7414">
            <w:pPr>
              <w:pStyle w:val="a0"/>
              <w:tabs>
                <w:tab w:val="right" w:pos="1138"/>
              </w:tabs>
              <w:ind w:left="-14" w:right="-72"/>
              <w:jc w:val="both"/>
              <w:rPr>
                <w:rFonts w:ascii="Arial" w:hAnsi="Arial" w:cs="Arial"/>
                <w:snapToGrid w:val="0"/>
                <w:color w:val="000000"/>
                <w:spacing w:val="-4"/>
                <w:sz w:val="18"/>
                <w:szCs w:val="18"/>
                <w:lang w:eastAsia="th-TH"/>
              </w:rPr>
            </w:pPr>
            <w:r w:rsidRPr="00C126ED">
              <w:rPr>
                <w:rFonts w:ascii="Arial" w:hAnsi="Arial" w:cs="Arial"/>
                <w:snapToGrid w:val="0"/>
                <w:color w:val="000000"/>
                <w:spacing w:val="-4"/>
                <w:sz w:val="18"/>
                <w:szCs w:val="18"/>
                <w:lang w:eastAsia="th-TH"/>
              </w:rPr>
              <w:tab/>
              <w:t>2.00 to 4.22</w:t>
            </w:r>
          </w:p>
        </w:tc>
        <w:tc>
          <w:tcPr>
            <w:tcW w:w="1368" w:type="dxa"/>
            <w:vAlign w:val="bottom"/>
          </w:tcPr>
          <w:p w14:paraId="5AEAA640" w14:textId="72F922E8" w:rsidR="00D429E9" w:rsidRPr="00C126ED" w:rsidRDefault="00D429E9" w:rsidP="00BA7414">
            <w:pPr>
              <w:pStyle w:val="a0"/>
              <w:tabs>
                <w:tab w:val="right" w:pos="1138"/>
              </w:tabs>
              <w:ind w:left="-14" w:right="-72"/>
              <w:jc w:val="both"/>
              <w:rPr>
                <w:rFonts w:ascii="Arial" w:hAnsi="Arial" w:cs="Arial"/>
                <w:snapToGrid w:val="0"/>
                <w:color w:val="000000"/>
                <w:spacing w:val="-4"/>
                <w:sz w:val="18"/>
                <w:szCs w:val="18"/>
                <w:lang w:eastAsia="th-TH"/>
              </w:rPr>
            </w:pPr>
            <w:r w:rsidRPr="00C126ED">
              <w:rPr>
                <w:rFonts w:ascii="Arial" w:hAnsi="Arial" w:cs="Arial"/>
                <w:snapToGrid w:val="0"/>
                <w:color w:val="000000"/>
                <w:spacing w:val="-4"/>
                <w:sz w:val="18"/>
                <w:szCs w:val="18"/>
                <w:lang w:eastAsia="th-TH"/>
              </w:rPr>
              <w:tab/>
              <w:t>2.00 to 3.28</w:t>
            </w:r>
          </w:p>
        </w:tc>
        <w:tc>
          <w:tcPr>
            <w:tcW w:w="1368" w:type="dxa"/>
            <w:shd w:val="clear" w:color="auto" w:fill="FAFAFA"/>
            <w:vAlign w:val="bottom"/>
          </w:tcPr>
          <w:p w14:paraId="76F8CAC6" w14:textId="7A39B88F" w:rsidR="00D429E9" w:rsidRPr="00C126ED" w:rsidRDefault="00D429E9" w:rsidP="00BA7414">
            <w:pPr>
              <w:pStyle w:val="a0"/>
              <w:tabs>
                <w:tab w:val="right" w:pos="1138"/>
              </w:tabs>
              <w:ind w:left="-14" w:right="-72"/>
              <w:jc w:val="both"/>
              <w:rPr>
                <w:rFonts w:ascii="Arial" w:hAnsi="Arial" w:cs="Arial"/>
                <w:snapToGrid w:val="0"/>
                <w:color w:val="000000"/>
                <w:spacing w:val="-4"/>
                <w:sz w:val="18"/>
                <w:szCs w:val="18"/>
                <w:lang w:eastAsia="th-TH"/>
              </w:rPr>
            </w:pPr>
            <w:r w:rsidRPr="00C126ED">
              <w:rPr>
                <w:rFonts w:ascii="Arial" w:hAnsi="Arial" w:cs="Arial"/>
                <w:snapToGrid w:val="0"/>
                <w:color w:val="000000"/>
                <w:spacing w:val="-4"/>
                <w:sz w:val="18"/>
                <w:szCs w:val="18"/>
                <w:lang w:eastAsia="th-TH"/>
              </w:rPr>
              <w:tab/>
              <w:t>2.82 to 3.12</w:t>
            </w:r>
          </w:p>
        </w:tc>
        <w:tc>
          <w:tcPr>
            <w:tcW w:w="1368" w:type="dxa"/>
            <w:vAlign w:val="bottom"/>
          </w:tcPr>
          <w:p w14:paraId="418812DA" w14:textId="54BEC75E" w:rsidR="00D429E9" w:rsidRPr="00C126ED" w:rsidRDefault="00D429E9" w:rsidP="00BA7414">
            <w:pPr>
              <w:pStyle w:val="a0"/>
              <w:tabs>
                <w:tab w:val="right" w:pos="1138"/>
              </w:tabs>
              <w:ind w:left="-14" w:right="-72"/>
              <w:jc w:val="both"/>
              <w:rPr>
                <w:rFonts w:ascii="Arial" w:hAnsi="Arial" w:cs="Arial"/>
                <w:snapToGrid w:val="0"/>
                <w:color w:val="000000"/>
                <w:spacing w:val="-4"/>
                <w:sz w:val="18"/>
                <w:szCs w:val="18"/>
                <w:lang w:eastAsia="th-TH"/>
              </w:rPr>
            </w:pPr>
            <w:r w:rsidRPr="00C126ED">
              <w:rPr>
                <w:rFonts w:ascii="Arial" w:hAnsi="Arial" w:cs="Arial"/>
                <w:snapToGrid w:val="0"/>
                <w:color w:val="000000"/>
                <w:spacing w:val="-4"/>
                <w:sz w:val="18"/>
                <w:szCs w:val="18"/>
                <w:lang w:eastAsia="th-TH"/>
              </w:rPr>
              <w:tab/>
              <w:t>2.86 to 3.25</w:t>
            </w:r>
          </w:p>
        </w:tc>
      </w:tr>
      <w:tr w:rsidR="00FF512D" w:rsidRPr="00C126ED" w14:paraId="533AA2D2" w14:textId="77777777" w:rsidTr="00CD630E">
        <w:trPr>
          <w:gridAfter w:val="4"/>
          <w:wAfter w:w="5472" w:type="dxa"/>
        </w:trPr>
        <w:tc>
          <w:tcPr>
            <w:tcW w:w="4003" w:type="dxa"/>
            <w:vAlign w:val="bottom"/>
          </w:tcPr>
          <w:p w14:paraId="14CE8E6D" w14:textId="77777777" w:rsidR="00FF512D" w:rsidRPr="00C126ED" w:rsidRDefault="00FF512D" w:rsidP="00FF512D">
            <w:pPr>
              <w:ind w:left="-109" w:right="-155"/>
              <w:rPr>
                <w:rFonts w:ascii="Arial" w:hAnsi="Arial" w:cs="Arial"/>
                <w:color w:val="000000"/>
                <w:sz w:val="18"/>
                <w:szCs w:val="18"/>
              </w:rPr>
            </w:pPr>
          </w:p>
        </w:tc>
      </w:tr>
    </w:tbl>
    <w:p w14:paraId="0B85271D" w14:textId="77777777" w:rsidR="00805DE1" w:rsidRPr="00C126ED" w:rsidRDefault="00805DE1" w:rsidP="00CD630E">
      <w:pPr>
        <w:rPr>
          <w:rFonts w:ascii="Arial" w:hAnsi="Arial" w:cs="Arial"/>
          <w:color w:val="000000"/>
          <w:sz w:val="18"/>
          <w:szCs w:val="18"/>
        </w:rPr>
      </w:pPr>
    </w:p>
    <w:p w14:paraId="2A110EC9" w14:textId="77777777" w:rsidR="007545BD" w:rsidRPr="00C126ED" w:rsidRDefault="007545BD" w:rsidP="00CD630E">
      <w:pPr>
        <w:jc w:val="thaiDistribute"/>
        <w:rPr>
          <w:rFonts w:ascii="Arial" w:hAnsi="Arial" w:cs="Arial"/>
          <w:b/>
          <w:bCs/>
          <w:color w:val="000000"/>
          <w:sz w:val="18"/>
          <w:szCs w:val="18"/>
        </w:rPr>
      </w:pPr>
      <w:r w:rsidRPr="00C126ED">
        <w:rPr>
          <w:rFonts w:ascii="Arial" w:hAnsi="Arial" w:cs="Arial"/>
          <w:b/>
          <w:bCs/>
          <w:color w:val="000000"/>
          <w:sz w:val="18"/>
          <w:szCs w:val="18"/>
        </w:rPr>
        <w:br w:type="page"/>
      </w:r>
    </w:p>
    <w:p w14:paraId="0E3A2854" w14:textId="6396C504" w:rsidR="00805DE1" w:rsidRPr="00C126ED" w:rsidRDefault="00805DE1" w:rsidP="00CD630E">
      <w:pPr>
        <w:jc w:val="thaiDistribute"/>
        <w:rPr>
          <w:rFonts w:ascii="Arial" w:hAnsi="Arial" w:cs="Arial"/>
          <w:b/>
          <w:bCs/>
          <w:color w:val="000000"/>
          <w:sz w:val="18"/>
          <w:szCs w:val="18"/>
        </w:rPr>
      </w:pPr>
      <w:r w:rsidRPr="00C126ED">
        <w:rPr>
          <w:rFonts w:ascii="Arial" w:hAnsi="Arial" w:cs="Arial"/>
          <w:b/>
          <w:bCs/>
          <w:color w:val="000000"/>
          <w:sz w:val="18"/>
          <w:szCs w:val="18"/>
        </w:rPr>
        <w:t>Unused credit facilities</w:t>
      </w:r>
    </w:p>
    <w:p w14:paraId="6829D91C" w14:textId="77777777" w:rsidR="00805DE1" w:rsidRPr="00C126ED" w:rsidRDefault="00805DE1" w:rsidP="00CD630E">
      <w:pPr>
        <w:jc w:val="thaiDistribute"/>
        <w:rPr>
          <w:rFonts w:ascii="Arial" w:hAnsi="Arial" w:cs="Arial"/>
          <w:color w:val="000000"/>
          <w:sz w:val="18"/>
          <w:szCs w:val="18"/>
        </w:rPr>
      </w:pPr>
    </w:p>
    <w:p w14:paraId="287AE2A9" w14:textId="251FC909" w:rsidR="00805DE1" w:rsidRPr="00C126ED" w:rsidRDefault="00805DE1" w:rsidP="00CD630E">
      <w:pPr>
        <w:jc w:val="thaiDistribute"/>
        <w:rPr>
          <w:rFonts w:ascii="Arial" w:hAnsi="Arial" w:cs="Arial"/>
          <w:color w:val="000000"/>
          <w:sz w:val="18"/>
          <w:szCs w:val="18"/>
        </w:rPr>
      </w:pPr>
      <w:r w:rsidRPr="00C126ED">
        <w:rPr>
          <w:rFonts w:ascii="Arial" w:hAnsi="Arial" w:cs="Arial"/>
          <w:color w:val="000000"/>
          <w:sz w:val="18"/>
          <w:szCs w:val="18"/>
        </w:rPr>
        <w:t xml:space="preserve">As </w:t>
      </w:r>
      <w:proofErr w:type="gramStart"/>
      <w:r w:rsidRPr="00C126ED">
        <w:rPr>
          <w:rFonts w:ascii="Arial" w:hAnsi="Arial" w:cs="Arial"/>
          <w:color w:val="000000"/>
          <w:sz w:val="18"/>
          <w:szCs w:val="18"/>
        </w:rPr>
        <w:t>at</w:t>
      </w:r>
      <w:proofErr w:type="gramEnd"/>
      <w:r w:rsidRPr="00C126ED">
        <w:rPr>
          <w:rFonts w:ascii="Arial" w:hAnsi="Arial" w:cs="Arial"/>
          <w:color w:val="000000"/>
          <w:sz w:val="18"/>
          <w:szCs w:val="18"/>
        </w:rPr>
        <w:t xml:space="preserve"> </w:t>
      </w:r>
      <w:r w:rsidRPr="00C126ED">
        <w:rPr>
          <w:rFonts w:ascii="Arial" w:hAnsi="Arial" w:cs="Arial"/>
          <w:color w:val="000000"/>
          <w:sz w:val="18"/>
          <w:szCs w:val="18"/>
          <w:lang w:val="en-GB"/>
        </w:rPr>
        <w:t xml:space="preserve">31 December </w:t>
      </w:r>
      <w:r w:rsidR="00A20222" w:rsidRPr="00C126ED">
        <w:rPr>
          <w:rFonts w:ascii="Arial" w:hAnsi="Arial" w:cs="Arial"/>
          <w:color w:val="000000"/>
          <w:sz w:val="18"/>
          <w:szCs w:val="18"/>
          <w:lang w:val="en-GB"/>
        </w:rPr>
        <w:t>2021</w:t>
      </w:r>
      <w:r w:rsidRPr="00C126ED">
        <w:rPr>
          <w:rFonts w:ascii="Arial" w:hAnsi="Arial" w:cs="Arial"/>
          <w:color w:val="000000"/>
          <w:sz w:val="18"/>
          <w:szCs w:val="18"/>
          <w:lang w:val="en-GB"/>
        </w:rPr>
        <w:t xml:space="preserve"> and </w:t>
      </w:r>
      <w:r w:rsidR="006749B2" w:rsidRPr="00C126ED">
        <w:rPr>
          <w:rFonts w:ascii="Arial" w:hAnsi="Arial" w:cs="Arial"/>
          <w:color w:val="000000"/>
          <w:sz w:val="18"/>
          <w:szCs w:val="18"/>
          <w:lang w:val="en-GB"/>
        </w:rPr>
        <w:t>2020</w:t>
      </w:r>
      <w:r w:rsidRPr="00C126ED">
        <w:rPr>
          <w:rFonts w:ascii="Arial" w:hAnsi="Arial" w:cs="Arial"/>
          <w:color w:val="000000"/>
          <w:sz w:val="18"/>
          <w:szCs w:val="18"/>
        </w:rPr>
        <w:t>, the unused credit facilities comprise the following:</w:t>
      </w:r>
    </w:p>
    <w:p w14:paraId="0D563EEC" w14:textId="77777777" w:rsidR="00805DE1" w:rsidRPr="00C126ED" w:rsidRDefault="00805DE1" w:rsidP="00CD630E">
      <w:pPr>
        <w:jc w:val="thaiDistribute"/>
        <w:rPr>
          <w:rFonts w:ascii="Arial" w:hAnsi="Arial" w:cs="Arial"/>
          <w:b/>
          <w:bCs/>
          <w:color w:val="000000"/>
          <w:sz w:val="18"/>
          <w:szCs w:val="18"/>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805DE1" w:rsidRPr="007545BD" w14:paraId="18E0B945" w14:textId="77777777" w:rsidTr="00CD630E">
        <w:tc>
          <w:tcPr>
            <w:tcW w:w="2131" w:type="dxa"/>
            <w:vAlign w:val="center"/>
          </w:tcPr>
          <w:p w14:paraId="40B888D3" w14:textId="77777777" w:rsidR="00805DE1" w:rsidRPr="007545BD" w:rsidRDefault="00805DE1" w:rsidP="00805DE1">
            <w:pPr>
              <w:ind w:left="-109"/>
              <w:rPr>
                <w:rFonts w:ascii="Arial" w:hAnsi="Arial" w:cs="Arial"/>
                <w:b/>
                <w:bCs/>
                <w:color w:val="000000"/>
                <w:sz w:val="16"/>
                <w:szCs w:val="16"/>
              </w:rPr>
            </w:pPr>
          </w:p>
        </w:tc>
        <w:tc>
          <w:tcPr>
            <w:tcW w:w="7344" w:type="dxa"/>
            <w:gridSpan w:val="6"/>
            <w:tcBorders>
              <w:top w:val="single" w:sz="4" w:space="0" w:color="auto"/>
              <w:bottom w:val="single" w:sz="4" w:space="0" w:color="auto"/>
            </w:tcBorders>
          </w:tcPr>
          <w:p w14:paraId="0265DD20" w14:textId="77777777" w:rsidR="00805DE1" w:rsidRPr="007545BD" w:rsidRDefault="00805DE1" w:rsidP="00805DE1">
            <w:pPr>
              <w:ind w:right="-72"/>
              <w:jc w:val="center"/>
              <w:rPr>
                <w:rFonts w:ascii="Arial" w:hAnsi="Arial" w:cs="Arial"/>
                <w:b/>
                <w:bCs/>
                <w:color w:val="000000"/>
                <w:sz w:val="16"/>
                <w:szCs w:val="16"/>
              </w:rPr>
            </w:pPr>
            <w:r w:rsidRPr="007545BD">
              <w:rPr>
                <w:rFonts w:ascii="Arial" w:hAnsi="Arial" w:cs="Arial"/>
                <w:b/>
                <w:bCs/>
                <w:color w:val="000000"/>
                <w:sz w:val="16"/>
                <w:szCs w:val="16"/>
              </w:rPr>
              <w:t>Consolidated</w:t>
            </w:r>
            <w:r w:rsidRPr="007545BD">
              <w:rPr>
                <w:rFonts w:ascii="Arial" w:hAnsi="Arial" w:cs="Arial"/>
                <w:color w:val="000000"/>
              </w:rPr>
              <w:t xml:space="preserve"> </w:t>
            </w:r>
            <w:r w:rsidRPr="007545BD">
              <w:rPr>
                <w:rFonts w:ascii="Arial" w:hAnsi="Arial" w:cs="Arial"/>
                <w:b/>
                <w:bCs/>
                <w:color w:val="000000"/>
                <w:sz w:val="16"/>
                <w:szCs w:val="16"/>
              </w:rPr>
              <w:t>financial statements</w:t>
            </w:r>
          </w:p>
        </w:tc>
      </w:tr>
      <w:tr w:rsidR="00805DE1" w:rsidRPr="007545BD" w14:paraId="7EA499AE" w14:textId="77777777" w:rsidTr="00CD630E">
        <w:tc>
          <w:tcPr>
            <w:tcW w:w="2131" w:type="dxa"/>
            <w:vAlign w:val="center"/>
          </w:tcPr>
          <w:p w14:paraId="003038BB" w14:textId="77777777" w:rsidR="00805DE1" w:rsidRPr="007545BD" w:rsidRDefault="00805DE1" w:rsidP="00805DE1">
            <w:pPr>
              <w:ind w:left="-109"/>
              <w:rPr>
                <w:rFonts w:ascii="Arial" w:hAnsi="Arial" w:cs="Arial"/>
                <w:b/>
                <w:bCs/>
                <w:color w:val="000000"/>
                <w:sz w:val="16"/>
                <w:szCs w:val="16"/>
              </w:rPr>
            </w:pPr>
          </w:p>
        </w:tc>
        <w:tc>
          <w:tcPr>
            <w:tcW w:w="3672" w:type="dxa"/>
            <w:gridSpan w:val="3"/>
            <w:tcBorders>
              <w:top w:val="single" w:sz="4" w:space="0" w:color="auto"/>
              <w:bottom w:val="single" w:sz="4" w:space="0" w:color="auto"/>
            </w:tcBorders>
          </w:tcPr>
          <w:p w14:paraId="54FD0BF0" w14:textId="6C4F4B61" w:rsidR="00805DE1" w:rsidRPr="007545BD" w:rsidRDefault="00A20222" w:rsidP="00805DE1">
            <w:pPr>
              <w:ind w:right="-72"/>
              <w:jc w:val="center"/>
              <w:rPr>
                <w:rFonts w:ascii="Arial" w:hAnsi="Arial" w:cs="Arial"/>
                <w:b/>
                <w:bCs/>
                <w:color w:val="000000"/>
                <w:sz w:val="16"/>
                <w:szCs w:val="16"/>
              </w:rPr>
            </w:pPr>
            <w:r w:rsidRPr="007545BD">
              <w:rPr>
                <w:rFonts w:ascii="Arial" w:hAnsi="Arial" w:cs="Arial"/>
                <w:b/>
                <w:bCs/>
                <w:color w:val="000000"/>
                <w:sz w:val="16"/>
                <w:szCs w:val="16"/>
                <w:lang w:val="en-GB"/>
              </w:rPr>
              <w:t>2021</w:t>
            </w:r>
          </w:p>
        </w:tc>
        <w:tc>
          <w:tcPr>
            <w:tcW w:w="3672" w:type="dxa"/>
            <w:gridSpan w:val="3"/>
            <w:tcBorders>
              <w:top w:val="single" w:sz="4" w:space="0" w:color="auto"/>
              <w:bottom w:val="single" w:sz="4" w:space="0" w:color="auto"/>
            </w:tcBorders>
          </w:tcPr>
          <w:p w14:paraId="0ABFE443" w14:textId="1C84BA1C" w:rsidR="00805DE1" w:rsidRPr="007545BD" w:rsidRDefault="006749B2" w:rsidP="00805DE1">
            <w:pPr>
              <w:ind w:right="-72"/>
              <w:jc w:val="center"/>
              <w:rPr>
                <w:rFonts w:ascii="Arial" w:hAnsi="Arial" w:cs="Arial"/>
                <w:b/>
                <w:bCs/>
                <w:color w:val="000000"/>
                <w:sz w:val="16"/>
                <w:szCs w:val="16"/>
              </w:rPr>
            </w:pPr>
            <w:r w:rsidRPr="007545BD">
              <w:rPr>
                <w:rFonts w:ascii="Arial" w:hAnsi="Arial" w:cs="Arial"/>
                <w:b/>
                <w:bCs/>
                <w:color w:val="000000"/>
                <w:sz w:val="16"/>
                <w:szCs w:val="16"/>
                <w:lang w:val="en-GB"/>
              </w:rPr>
              <w:t>2020</w:t>
            </w:r>
          </w:p>
        </w:tc>
      </w:tr>
      <w:tr w:rsidR="00805DE1" w:rsidRPr="007545BD" w14:paraId="686AD1CA" w14:textId="77777777" w:rsidTr="00CD630E">
        <w:tc>
          <w:tcPr>
            <w:tcW w:w="2131" w:type="dxa"/>
            <w:vAlign w:val="center"/>
          </w:tcPr>
          <w:p w14:paraId="0BA8A306" w14:textId="77777777" w:rsidR="00805DE1" w:rsidRPr="007545BD" w:rsidRDefault="00805DE1" w:rsidP="00805DE1">
            <w:pPr>
              <w:ind w:left="-109"/>
              <w:rPr>
                <w:rFonts w:ascii="Arial" w:hAnsi="Arial" w:cs="Arial"/>
                <w:b/>
                <w:bCs/>
                <w:color w:val="000000"/>
                <w:sz w:val="16"/>
                <w:szCs w:val="16"/>
              </w:rPr>
            </w:pPr>
          </w:p>
        </w:tc>
        <w:tc>
          <w:tcPr>
            <w:tcW w:w="1224" w:type="dxa"/>
            <w:tcBorders>
              <w:top w:val="single" w:sz="4" w:space="0" w:color="auto"/>
            </w:tcBorders>
          </w:tcPr>
          <w:p w14:paraId="5F82C590" w14:textId="77777777" w:rsidR="00805DE1" w:rsidRPr="007545BD"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36E221D8" w14:textId="77777777" w:rsidR="00805DE1" w:rsidRPr="007545BD"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1C3930F7"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Working</w:t>
            </w:r>
          </w:p>
        </w:tc>
        <w:tc>
          <w:tcPr>
            <w:tcW w:w="1224" w:type="dxa"/>
            <w:tcBorders>
              <w:top w:val="single" w:sz="4" w:space="0" w:color="auto"/>
            </w:tcBorders>
          </w:tcPr>
          <w:p w14:paraId="591830DF" w14:textId="77777777" w:rsidR="00805DE1" w:rsidRPr="007545BD"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1017BD3F" w14:textId="77777777" w:rsidR="00805DE1" w:rsidRPr="007545BD"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79C3D261"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Working</w:t>
            </w:r>
          </w:p>
        </w:tc>
      </w:tr>
      <w:tr w:rsidR="00805DE1" w:rsidRPr="007545BD" w14:paraId="35D964C6" w14:textId="77777777" w:rsidTr="00CD630E">
        <w:tc>
          <w:tcPr>
            <w:tcW w:w="2131" w:type="dxa"/>
            <w:vAlign w:val="center"/>
          </w:tcPr>
          <w:p w14:paraId="64FF2AA4" w14:textId="77777777" w:rsidR="00805DE1" w:rsidRPr="007545BD" w:rsidRDefault="00805DE1" w:rsidP="00805DE1">
            <w:pPr>
              <w:ind w:left="-109"/>
              <w:rPr>
                <w:rFonts w:ascii="Arial" w:hAnsi="Arial" w:cs="Arial"/>
                <w:b/>
                <w:bCs/>
                <w:color w:val="000000"/>
                <w:sz w:val="16"/>
                <w:szCs w:val="16"/>
              </w:rPr>
            </w:pPr>
          </w:p>
        </w:tc>
        <w:tc>
          <w:tcPr>
            <w:tcW w:w="1224" w:type="dxa"/>
            <w:tcBorders>
              <w:bottom w:val="single" w:sz="4" w:space="0" w:color="auto"/>
            </w:tcBorders>
          </w:tcPr>
          <w:p w14:paraId="2C13C3E0"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Bank</w:t>
            </w:r>
          </w:p>
          <w:p w14:paraId="0D4E2A3E"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overdrafts</w:t>
            </w:r>
          </w:p>
        </w:tc>
        <w:tc>
          <w:tcPr>
            <w:tcW w:w="1224" w:type="dxa"/>
            <w:tcBorders>
              <w:bottom w:val="single" w:sz="4" w:space="0" w:color="auto"/>
            </w:tcBorders>
          </w:tcPr>
          <w:p w14:paraId="0AB7330A"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Long-term</w:t>
            </w:r>
          </w:p>
          <w:p w14:paraId="312DC80C"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 xml:space="preserve"> loans</w:t>
            </w:r>
          </w:p>
        </w:tc>
        <w:tc>
          <w:tcPr>
            <w:tcW w:w="1224" w:type="dxa"/>
            <w:tcBorders>
              <w:bottom w:val="single" w:sz="4" w:space="0" w:color="auto"/>
            </w:tcBorders>
          </w:tcPr>
          <w:p w14:paraId="44603DCA"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capital and</w:t>
            </w:r>
          </w:p>
          <w:p w14:paraId="3B2F4886"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guarantee</w:t>
            </w:r>
          </w:p>
        </w:tc>
        <w:tc>
          <w:tcPr>
            <w:tcW w:w="1224" w:type="dxa"/>
            <w:tcBorders>
              <w:bottom w:val="single" w:sz="4" w:space="0" w:color="auto"/>
            </w:tcBorders>
          </w:tcPr>
          <w:p w14:paraId="1FFE03DD"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Bank</w:t>
            </w:r>
          </w:p>
          <w:p w14:paraId="6EE6FE30"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overdrafts</w:t>
            </w:r>
          </w:p>
        </w:tc>
        <w:tc>
          <w:tcPr>
            <w:tcW w:w="1224" w:type="dxa"/>
            <w:tcBorders>
              <w:bottom w:val="single" w:sz="4" w:space="0" w:color="auto"/>
            </w:tcBorders>
          </w:tcPr>
          <w:p w14:paraId="2EB26D87"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Long-term</w:t>
            </w:r>
          </w:p>
          <w:p w14:paraId="0E2091B6"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 xml:space="preserve"> loans</w:t>
            </w:r>
          </w:p>
        </w:tc>
        <w:tc>
          <w:tcPr>
            <w:tcW w:w="1224" w:type="dxa"/>
            <w:tcBorders>
              <w:bottom w:val="single" w:sz="4" w:space="0" w:color="auto"/>
            </w:tcBorders>
          </w:tcPr>
          <w:p w14:paraId="1282B967"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capital and</w:t>
            </w:r>
          </w:p>
          <w:p w14:paraId="3C0F666E"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guarantee</w:t>
            </w:r>
          </w:p>
        </w:tc>
      </w:tr>
      <w:tr w:rsidR="00805DE1" w:rsidRPr="007545BD" w14:paraId="79071B6C" w14:textId="77777777" w:rsidTr="00CD630E">
        <w:tc>
          <w:tcPr>
            <w:tcW w:w="2131" w:type="dxa"/>
          </w:tcPr>
          <w:p w14:paraId="6FFBDF76" w14:textId="77777777" w:rsidR="00805DE1" w:rsidRPr="007545BD" w:rsidRDefault="00805DE1" w:rsidP="00805DE1">
            <w:pPr>
              <w:ind w:left="-109"/>
              <w:rPr>
                <w:rFonts w:ascii="Arial" w:hAnsi="Arial" w:cs="Arial"/>
                <w:color w:val="000000"/>
                <w:sz w:val="16"/>
                <w:szCs w:val="16"/>
              </w:rPr>
            </w:pPr>
            <w:r w:rsidRPr="007545BD">
              <w:rPr>
                <w:rFonts w:ascii="Arial" w:hAnsi="Arial" w:cs="Arial"/>
                <w:color w:val="000000"/>
                <w:sz w:val="16"/>
                <w:szCs w:val="16"/>
              </w:rPr>
              <w:t>Floating interest rate</w:t>
            </w:r>
          </w:p>
        </w:tc>
        <w:tc>
          <w:tcPr>
            <w:tcW w:w="1224" w:type="dxa"/>
            <w:tcBorders>
              <w:top w:val="single" w:sz="4" w:space="0" w:color="auto"/>
            </w:tcBorders>
            <w:shd w:val="clear" w:color="auto" w:fill="FAFAFA"/>
            <w:vAlign w:val="bottom"/>
          </w:tcPr>
          <w:p w14:paraId="2CB8A269"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shd w:val="clear" w:color="auto" w:fill="FAFAFA"/>
          </w:tcPr>
          <w:p w14:paraId="423B6964"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shd w:val="clear" w:color="auto" w:fill="FAFAFA"/>
            <w:vAlign w:val="bottom"/>
          </w:tcPr>
          <w:p w14:paraId="7C46F399"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tcPr>
          <w:p w14:paraId="48FC1F5B"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vAlign w:val="bottom"/>
          </w:tcPr>
          <w:p w14:paraId="0B4BB9C2"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vAlign w:val="bottom"/>
          </w:tcPr>
          <w:p w14:paraId="7321F6D4" w14:textId="77777777" w:rsidR="00805DE1" w:rsidRPr="007545BD" w:rsidRDefault="00805DE1" w:rsidP="00805DE1">
            <w:pPr>
              <w:tabs>
                <w:tab w:val="decimal" w:pos="1008"/>
              </w:tabs>
              <w:ind w:right="-72"/>
              <w:jc w:val="thaiDistribute"/>
              <w:rPr>
                <w:rFonts w:ascii="Arial" w:hAnsi="Arial" w:cs="Arial"/>
                <w:color w:val="000000"/>
                <w:sz w:val="16"/>
                <w:szCs w:val="16"/>
              </w:rPr>
            </w:pPr>
          </w:p>
        </w:tc>
      </w:tr>
      <w:tr w:rsidR="00BC4136" w:rsidRPr="007545BD" w14:paraId="78211C9D" w14:textId="77777777" w:rsidTr="00BD4F7D">
        <w:tc>
          <w:tcPr>
            <w:tcW w:w="2131" w:type="dxa"/>
          </w:tcPr>
          <w:p w14:paraId="20B3FA8B" w14:textId="77777777" w:rsidR="00BC4136" w:rsidRPr="007545BD" w:rsidRDefault="00BC4136" w:rsidP="00BC4136">
            <w:pPr>
              <w:ind w:left="-109"/>
              <w:rPr>
                <w:rFonts w:ascii="Arial" w:hAnsi="Arial" w:cs="Arial"/>
                <w:color w:val="000000"/>
                <w:spacing w:val="-4"/>
                <w:sz w:val="16"/>
                <w:szCs w:val="16"/>
              </w:rPr>
            </w:pPr>
            <w:r w:rsidRPr="007545BD">
              <w:rPr>
                <w:rFonts w:ascii="Arial" w:hAnsi="Arial" w:cs="Arial"/>
                <w:color w:val="000000"/>
                <w:spacing w:val="-4"/>
                <w:sz w:val="16"/>
                <w:szCs w:val="16"/>
              </w:rPr>
              <w:t xml:space="preserve">   - Unlimited period (Baht)</w:t>
            </w:r>
          </w:p>
        </w:tc>
        <w:tc>
          <w:tcPr>
            <w:tcW w:w="1224" w:type="dxa"/>
            <w:shd w:val="clear" w:color="auto" w:fill="FAFAFA"/>
          </w:tcPr>
          <w:p w14:paraId="339F6729" w14:textId="12E1767B" w:rsidR="00BC4136" w:rsidRPr="007545BD" w:rsidRDefault="00BC4136" w:rsidP="00F069E7">
            <w:pPr>
              <w:tabs>
                <w:tab w:val="decimal" w:pos="1008"/>
              </w:tabs>
              <w:ind w:right="-72"/>
              <w:jc w:val="both"/>
              <w:rPr>
                <w:rFonts w:ascii="Arial" w:hAnsi="Arial" w:cs="Arial"/>
                <w:color w:val="000000"/>
                <w:sz w:val="16"/>
                <w:szCs w:val="16"/>
                <w:lang w:eastAsia="th-TH"/>
              </w:rPr>
            </w:pPr>
            <w:r w:rsidRPr="007545BD">
              <w:rPr>
                <w:rFonts w:ascii="Arial" w:hAnsi="Arial" w:cs="Arial"/>
                <w:color w:val="000000"/>
                <w:sz w:val="16"/>
                <w:szCs w:val="16"/>
                <w:lang w:eastAsia="th-TH"/>
              </w:rPr>
              <w:t>119,591,661</w:t>
            </w:r>
          </w:p>
        </w:tc>
        <w:tc>
          <w:tcPr>
            <w:tcW w:w="1224" w:type="dxa"/>
            <w:shd w:val="clear" w:color="auto" w:fill="FAFAFA"/>
          </w:tcPr>
          <w:p w14:paraId="0545605F" w14:textId="699FA7E1" w:rsidR="00BC4136" w:rsidRPr="007545BD" w:rsidRDefault="00BC4136" w:rsidP="00F069E7">
            <w:pPr>
              <w:tabs>
                <w:tab w:val="decimal" w:pos="1008"/>
              </w:tabs>
              <w:ind w:right="-72"/>
              <w:jc w:val="both"/>
              <w:rPr>
                <w:rFonts w:ascii="Arial" w:hAnsi="Arial" w:cs="Arial"/>
                <w:color w:val="000000"/>
                <w:sz w:val="16"/>
                <w:szCs w:val="16"/>
                <w:lang w:eastAsia="th-TH"/>
              </w:rPr>
            </w:pPr>
            <w:r w:rsidRPr="007545BD">
              <w:rPr>
                <w:rFonts w:ascii="Arial" w:hAnsi="Arial" w:cs="Arial"/>
                <w:color w:val="000000"/>
                <w:sz w:val="16"/>
                <w:szCs w:val="16"/>
                <w:lang w:eastAsia="th-TH"/>
              </w:rPr>
              <w:t>586,530,000</w:t>
            </w:r>
          </w:p>
        </w:tc>
        <w:tc>
          <w:tcPr>
            <w:tcW w:w="1224" w:type="dxa"/>
            <w:shd w:val="clear" w:color="auto" w:fill="FAFAFA"/>
          </w:tcPr>
          <w:p w14:paraId="518ED322" w14:textId="624A9D90" w:rsidR="00BC4136" w:rsidRPr="007545BD" w:rsidRDefault="00DB64B8" w:rsidP="00F069E7">
            <w:pPr>
              <w:tabs>
                <w:tab w:val="decimal" w:pos="1008"/>
              </w:tabs>
              <w:ind w:right="-72"/>
              <w:jc w:val="both"/>
              <w:rPr>
                <w:rFonts w:ascii="Arial" w:hAnsi="Arial" w:cs="Arial"/>
                <w:color w:val="000000"/>
                <w:sz w:val="16"/>
                <w:szCs w:val="16"/>
                <w:lang w:eastAsia="th-TH"/>
              </w:rPr>
            </w:pPr>
            <w:r>
              <w:rPr>
                <w:rFonts w:ascii="Arial" w:hAnsi="Arial" w:cs="Arial"/>
                <w:color w:val="000000"/>
                <w:sz w:val="16"/>
                <w:szCs w:val="16"/>
                <w:lang w:eastAsia="th-TH"/>
              </w:rPr>
              <w:t>2,183,995,659</w:t>
            </w:r>
          </w:p>
        </w:tc>
        <w:tc>
          <w:tcPr>
            <w:tcW w:w="1224" w:type="dxa"/>
            <w:vAlign w:val="bottom"/>
          </w:tcPr>
          <w:p w14:paraId="6F46A926" w14:textId="46447DAC" w:rsidR="00BC4136" w:rsidRPr="007545BD" w:rsidRDefault="00BC4136" w:rsidP="00F069E7">
            <w:pPr>
              <w:tabs>
                <w:tab w:val="decimal" w:pos="1008"/>
              </w:tabs>
              <w:ind w:right="-72"/>
              <w:jc w:val="both"/>
              <w:rPr>
                <w:rFonts w:ascii="Arial" w:hAnsi="Arial" w:cs="Arial"/>
                <w:color w:val="000000"/>
                <w:sz w:val="16"/>
                <w:szCs w:val="16"/>
                <w:lang w:eastAsia="th-TH"/>
              </w:rPr>
            </w:pPr>
            <w:r w:rsidRPr="007545BD">
              <w:rPr>
                <w:rFonts w:ascii="Arial" w:hAnsi="Arial" w:cs="Arial"/>
                <w:color w:val="000000"/>
                <w:sz w:val="16"/>
                <w:szCs w:val="16"/>
                <w:lang w:eastAsia="th-TH"/>
              </w:rPr>
              <w:t>134,493,836</w:t>
            </w:r>
          </w:p>
        </w:tc>
        <w:tc>
          <w:tcPr>
            <w:tcW w:w="1224" w:type="dxa"/>
            <w:vAlign w:val="bottom"/>
          </w:tcPr>
          <w:p w14:paraId="04D402EE" w14:textId="4C96189C" w:rsidR="00BC4136" w:rsidRPr="007545BD" w:rsidRDefault="00BC4136" w:rsidP="00BC4136">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 xml:space="preserve">-       </w:t>
            </w:r>
          </w:p>
        </w:tc>
        <w:tc>
          <w:tcPr>
            <w:tcW w:w="1224" w:type="dxa"/>
            <w:vAlign w:val="bottom"/>
          </w:tcPr>
          <w:p w14:paraId="54811C22" w14:textId="353AEC71" w:rsidR="00BC4136" w:rsidRPr="007545BD" w:rsidRDefault="00BC4136" w:rsidP="00BC4136">
            <w:pPr>
              <w:tabs>
                <w:tab w:val="decimal" w:pos="1008"/>
              </w:tabs>
              <w:ind w:right="-72"/>
              <w:jc w:val="thaiDistribute"/>
              <w:rPr>
                <w:rFonts w:ascii="Arial" w:hAnsi="Arial" w:cs="Arial"/>
                <w:color w:val="000000"/>
                <w:sz w:val="16"/>
                <w:szCs w:val="16"/>
              </w:rPr>
            </w:pPr>
            <w:r w:rsidRPr="007545BD">
              <w:rPr>
                <w:rFonts w:ascii="Arial" w:hAnsi="Arial" w:cs="Arial"/>
                <w:color w:val="000000"/>
                <w:sz w:val="16"/>
                <w:szCs w:val="16"/>
                <w:lang w:eastAsia="th-TH"/>
              </w:rPr>
              <w:t>2,007,557,629</w:t>
            </w:r>
          </w:p>
        </w:tc>
      </w:tr>
      <w:tr w:rsidR="00D429E9" w:rsidRPr="007545BD" w14:paraId="59290FA9" w14:textId="77777777" w:rsidTr="00E018F8">
        <w:trPr>
          <w:trHeight w:val="126"/>
        </w:trPr>
        <w:tc>
          <w:tcPr>
            <w:tcW w:w="2131" w:type="dxa"/>
          </w:tcPr>
          <w:p w14:paraId="2953B231" w14:textId="77777777" w:rsidR="00D429E9" w:rsidRPr="007545BD" w:rsidRDefault="00D429E9" w:rsidP="00D429E9">
            <w:pPr>
              <w:ind w:left="-109" w:right="-49"/>
              <w:rPr>
                <w:rFonts w:ascii="Arial" w:hAnsi="Arial" w:cs="Arial"/>
                <w:color w:val="000000"/>
                <w:spacing w:val="-6"/>
                <w:sz w:val="16"/>
                <w:szCs w:val="16"/>
              </w:rPr>
            </w:pPr>
            <w:r w:rsidRPr="007545BD">
              <w:rPr>
                <w:rFonts w:ascii="Arial" w:hAnsi="Arial" w:cs="Arial"/>
                <w:color w:val="000000"/>
                <w:spacing w:val="-6"/>
                <w:sz w:val="16"/>
                <w:szCs w:val="16"/>
              </w:rPr>
              <w:t xml:space="preserve">   - Unlimited period (US Dollar)</w:t>
            </w:r>
          </w:p>
        </w:tc>
        <w:tc>
          <w:tcPr>
            <w:tcW w:w="1224" w:type="dxa"/>
            <w:shd w:val="clear" w:color="auto" w:fill="FAFAFA"/>
            <w:vAlign w:val="bottom"/>
          </w:tcPr>
          <w:p w14:paraId="0AE7BEB9" w14:textId="376E9402" w:rsidR="00D429E9" w:rsidRPr="007545BD" w:rsidRDefault="00D429E9" w:rsidP="00D429E9">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 xml:space="preserve">-       </w:t>
            </w:r>
          </w:p>
        </w:tc>
        <w:tc>
          <w:tcPr>
            <w:tcW w:w="1224" w:type="dxa"/>
            <w:shd w:val="clear" w:color="auto" w:fill="FAFAFA"/>
            <w:vAlign w:val="bottom"/>
          </w:tcPr>
          <w:p w14:paraId="778C662B" w14:textId="2830EB77" w:rsidR="00D429E9" w:rsidRPr="007545BD" w:rsidRDefault="00D429E9" w:rsidP="00D429E9">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 xml:space="preserve">-       </w:t>
            </w:r>
          </w:p>
        </w:tc>
        <w:tc>
          <w:tcPr>
            <w:tcW w:w="1224" w:type="dxa"/>
            <w:shd w:val="clear" w:color="auto" w:fill="FAFAFA"/>
          </w:tcPr>
          <w:p w14:paraId="60386AD8" w14:textId="77C60CCB" w:rsidR="00D429E9" w:rsidRPr="007545BD" w:rsidRDefault="00D429E9" w:rsidP="00D429E9">
            <w:pPr>
              <w:tabs>
                <w:tab w:val="decimal" w:pos="1015"/>
              </w:tabs>
              <w:ind w:right="-72"/>
              <w:jc w:val="thaiDistribute"/>
              <w:rPr>
                <w:rFonts w:ascii="Arial" w:hAnsi="Arial" w:cs="Arial"/>
                <w:color w:val="000000"/>
                <w:sz w:val="16"/>
                <w:szCs w:val="16"/>
                <w:lang w:eastAsia="th-TH"/>
              </w:rPr>
            </w:pPr>
            <w:r w:rsidRPr="007545BD">
              <w:rPr>
                <w:rFonts w:ascii="Arial" w:hAnsi="Arial" w:cs="Arial"/>
                <w:color w:val="000000"/>
                <w:sz w:val="16"/>
                <w:szCs w:val="16"/>
                <w:cs/>
                <w:lang w:eastAsia="th-TH"/>
              </w:rPr>
              <w:t>329</w:t>
            </w:r>
            <w:r w:rsidRPr="007545BD">
              <w:rPr>
                <w:rFonts w:ascii="Arial" w:hAnsi="Arial" w:cs="Arial"/>
                <w:color w:val="000000"/>
                <w:sz w:val="16"/>
                <w:szCs w:val="16"/>
                <w:lang w:eastAsia="th-TH"/>
              </w:rPr>
              <w:t>,</w:t>
            </w:r>
            <w:r w:rsidRPr="007545BD">
              <w:rPr>
                <w:rFonts w:ascii="Arial" w:hAnsi="Arial" w:cs="Arial"/>
                <w:color w:val="000000"/>
                <w:sz w:val="16"/>
                <w:szCs w:val="16"/>
                <w:cs/>
                <w:lang w:eastAsia="th-TH"/>
              </w:rPr>
              <w:t>286</w:t>
            </w:r>
          </w:p>
        </w:tc>
        <w:tc>
          <w:tcPr>
            <w:tcW w:w="1224" w:type="dxa"/>
            <w:vAlign w:val="bottom"/>
          </w:tcPr>
          <w:p w14:paraId="6F67B79C" w14:textId="308D87BD" w:rsidR="00D429E9" w:rsidRPr="007545BD" w:rsidRDefault="00D429E9" w:rsidP="00D429E9">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 xml:space="preserve">-       </w:t>
            </w:r>
          </w:p>
        </w:tc>
        <w:tc>
          <w:tcPr>
            <w:tcW w:w="1224" w:type="dxa"/>
            <w:vAlign w:val="bottom"/>
          </w:tcPr>
          <w:p w14:paraId="78FBBF06" w14:textId="409D2B96" w:rsidR="00D429E9" w:rsidRPr="007545BD" w:rsidRDefault="00D429E9" w:rsidP="00D429E9">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 xml:space="preserve">-       </w:t>
            </w:r>
          </w:p>
        </w:tc>
        <w:tc>
          <w:tcPr>
            <w:tcW w:w="1224" w:type="dxa"/>
            <w:vAlign w:val="bottom"/>
          </w:tcPr>
          <w:p w14:paraId="6CDC43FC" w14:textId="689DEFBC" w:rsidR="00D429E9" w:rsidRPr="007545BD" w:rsidRDefault="00D429E9" w:rsidP="00D429E9">
            <w:pPr>
              <w:tabs>
                <w:tab w:val="decimal" w:pos="1015"/>
              </w:tabs>
              <w:ind w:right="-72"/>
              <w:rPr>
                <w:rFonts w:ascii="Arial" w:hAnsi="Arial" w:cs="Arial"/>
                <w:color w:val="000000"/>
                <w:sz w:val="16"/>
                <w:szCs w:val="16"/>
                <w:lang w:val="en-GB"/>
              </w:rPr>
            </w:pPr>
            <w:r w:rsidRPr="007545BD">
              <w:rPr>
                <w:rFonts w:ascii="Arial" w:hAnsi="Arial" w:cs="Arial"/>
                <w:color w:val="000000"/>
                <w:sz w:val="16"/>
                <w:szCs w:val="16"/>
                <w:lang w:eastAsia="th-TH"/>
              </w:rPr>
              <w:t>406,306</w:t>
            </w:r>
          </w:p>
        </w:tc>
      </w:tr>
    </w:tbl>
    <w:p w14:paraId="174A9CA4" w14:textId="4D9BC53E" w:rsidR="00805DE1" w:rsidRPr="00C126ED" w:rsidRDefault="00805DE1" w:rsidP="00C126ED">
      <w:pPr>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805DE1" w:rsidRPr="007545BD" w14:paraId="5AF6330A" w14:textId="77777777" w:rsidTr="00CD630E">
        <w:tc>
          <w:tcPr>
            <w:tcW w:w="2131" w:type="dxa"/>
            <w:vAlign w:val="center"/>
          </w:tcPr>
          <w:p w14:paraId="2467F5AE" w14:textId="77777777" w:rsidR="00805DE1" w:rsidRPr="007545BD" w:rsidRDefault="00805DE1" w:rsidP="00805DE1">
            <w:pPr>
              <w:ind w:left="-109"/>
              <w:rPr>
                <w:rFonts w:ascii="Arial" w:hAnsi="Arial" w:cs="Arial"/>
                <w:b/>
                <w:bCs/>
                <w:color w:val="000000"/>
                <w:sz w:val="16"/>
                <w:szCs w:val="16"/>
              </w:rPr>
            </w:pPr>
          </w:p>
        </w:tc>
        <w:tc>
          <w:tcPr>
            <w:tcW w:w="7344" w:type="dxa"/>
            <w:gridSpan w:val="6"/>
            <w:tcBorders>
              <w:top w:val="single" w:sz="4" w:space="0" w:color="auto"/>
              <w:bottom w:val="single" w:sz="4" w:space="0" w:color="auto"/>
            </w:tcBorders>
          </w:tcPr>
          <w:p w14:paraId="4348CD3B" w14:textId="77777777" w:rsidR="00805DE1" w:rsidRPr="007545BD" w:rsidRDefault="00805DE1" w:rsidP="00805DE1">
            <w:pPr>
              <w:ind w:right="-72"/>
              <w:jc w:val="center"/>
              <w:rPr>
                <w:rFonts w:ascii="Arial" w:hAnsi="Arial" w:cs="Arial"/>
                <w:b/>
                <w:bCs/>
                <w:color w:val="000000"/>
                <w:sz w:val="16"/>
                <w:szCs w:val="16"/>
              </w:rPr>
            </w:pPr>
            <w:r w:rsidRPr="007545BD">
              <w:rPr>
                <w:rFonts w:ascii="Arial" w:hAnsi="Arial" w:cs="Arial"/>
                <w:b/>
                <w:bCs/>
                <w:color w:val="000000"/>
                <w:sz w:val="16"/>
                <w:szCs w:val="16"/>
              </w:rPr>
              <w:t>Separate financial statements</w:t>
            </w:r>
          </w:p>
        </w:tc>
      </w:tr>
      <w:tr w:rsidR="00805DE1" w:rsidRPr="007545BD" w14:paraId="71916A04" w14:textId="77777777" w:rsidTr="00CD630E">
        <w:tc>
          <w:tcPr>
            <w:tcW w:w="2131" w:type="dxa"/>
            <w:vAlign w:val="center"/>
          </w:tcPr>
          <w:p w14:paraId="3210E1F9" w14:textId="77777777" w:rsidR="00805DE1" w:rsidRPr="007545BD" w:rsidRDefault="00805DE1" w:rsidP="00805DE1">
            <w:pPr>
              <w:ind w:left="-109"/>
              <w:rPr>
                <w:rFonts w:ascii="Arial" w:hAnsi="Arial" w:cs="Arial"/>
                <w:b/>
                <w:bCs/>
                <w:color w:val="000000"/>
                <w:sz w:val="16"/>
                <w:szCs w:val="16"/>
              </w:rPr>
            </w:pPr>
          </w:p>
        </w:tc>
        <w:tc>
          <w:tcPr>
            <w:tcW w:w="3672" w:type="dxa"/>
            <w:gridSpan w:val="3"/>
            <w:tcBorders>
              <w:top w:val="single" w:sz="4" w:space="0" w:color="auto"/>
              <w:bottom w:val="single" w:sz="4" w:space="0" w:color="auto"/>
            </w:tcBorders>
          </w:tcPr>
          <w:p w14:paraId="4CB9D10B" w14:textId="1063B36D" w:rsidR="00805DE1" w:rsidRPr="007545BD" w:rsidRDefault="00A20222" w:rsidP="00805DE1">
            <w:pPr>
              <w:ind w:right="-72"/>
              <w:jc w:val="center"/>
              <w:rPr>
                <w:rFonts w:ascii="Arial" w:hAnsi="Arial" w:cs="Arial"/>
                <w:b/>
                <w:bCs/>
                <w:color w:val="000000"/>
                <w:sz w:val="16"/>
                <w:szCs w:val="16"/>
              </w:rPr>
            </w:pPr>
            <w:r w:rsidRPr="007545BD">
              <w:rPr>
                <w:rFonts w:ascii="Arial" w:hAnsi="Arial" w:cs="Arial"/>
                <w:b/>
                <w:bCs/>
                <w:color w:val="000000"/>
                <w:sz w:val="16"/>
                <w:szCs w:val="16"/>
                <w:lang w:val="en-GB"/>
              </w:rPr>
              <w:t>2021</w:t>
            </w:r>
          </w:p>
        </w:tc>
        <w:tc>
          <w:tcPr>
            <w:tcW w:w="3672" w:type="dxa"/>
            <w:gridSpan w:val="3"/>
            <w:tcBorders>
              <w:top w:val="single" w:sz="4" w:space="0" w:color="auto"/>
              <w:bottom w:val="single" w:sz="4" w:space="0" w:color="auto"/>
            </w:tcBorders>
          </w:tcPr>
          <w:p w14:paraId="0F9566B2" w14:textId="1A86E4B4" w:rsidR="00805DE1" w:rsidRPr="007545BD" w:rsidRDefault="006749B2" w:rsidP="00805DE1">
            <w:pPr>
              <w:ind w:right="-72"/>
              <w:jc w:val="center"/>
              <w:rPr>
                <w:rFonts w:ascii="Arial" w:hAnsi="Arial" w:cs="Arial"/>
                <w:b/>
                <w:bCs/>
                <w:color w:val="000000"/>
                <w:sz w:val="16"/>
                <w:szCs w:val="16"/>
              </w:rPr>
            </w:pPr>
            <w:r w:rsidRPr="007545BD">
              <w:rPr>
                <w:rFonts w:ascii="Arial" w:hAnsi="Arial" w:cs="Arial"/>
                <w:b/>
                <w:bCs/>
                <w:color w:val="000000"/>
                <w:sz w:val="16"/>
                <w:szCs w:val="16"/>
                <w:lang w:val="en-GB"/>
              </w:rPr>
              <w:t>2020</w:t>
            </w:r>
          </w:p>
        </w:tc>
      </w:tr>
      <w:tr w:rsidR="00805DE1" w:rsidRPr="007545BD" w14:paraId="4411ADBA" w14:textId="77777777" w:rsidTr="00CD630E">
        <w:tc>
          <w:tcPr>
            <w:tcW w:w="2131" w:type="dxa"/>
            <w:vAlign w:val="center"/>
          </w:tcPr>
          <w:p w14:paraId="729D13DC" w14:textId="77777777" w:rsidR="00805DE1" w:rsidRPr="007545BD" w:rsidRDefault="00805DE1" w:rsidP="00805DE1">
            <w:pPr>
              <w:ind w:left="-109"/>
              <w:rPr>
                <w:rFonts w:ascii="Arial" w:hAnsi="Arial" w:cs="Arial"/>
                <w:b/>
                <w:bCs/>
                <w:color w:val="000000"/>
                <w:sz w:val="16"/>
                <w:szCs w:val="16"/>
              </w:rPr>
            </w:pPr>
          </w:p>
        </w:tc>
        <w:tc>
          <w:tcPr>
            <w:tcW w:w="1224" w:type="dxa"/>
            <w:tcBorders>
              <w:top w:val="single" w:sz="4" w:space="0" w:color="auto"/>
            </w:tcBorders>
          </w:tcPr>
          <w:p w14:paraId="0F0FDB3B" w14:textId="77777777" w:rsidR="00805DE1" w:rsidRPr="007545BD"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6E5A2718" w14:textId="77777777" w:rsidR="00805DE1" w:rsidRPr="007545BD"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139ABA8F"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Working</w:t>
            </w:r>
          </w:p>
        </w:tc>
        <w:tc>
          <w:tcPr>
            <w:tcW w:w="1224" w:type="dxa"/>
            <w:tcBorders>
              <w:top w:val="single" w:sz="4" w:space="0" w:color="auto"/>
            </w:tcBorders>
          </w:tcPr>
          <w:p w14:paraId="31F3B6B9" w14:textId="77777777" w:rsidR="00805DE1" w:rsidRPr="007545BD"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6DB5A894" w14:textId="77777777" w:rsidR="00805DE1" w:rsidRPr="007545BD"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6D1119A5"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Working</w:t>
            </w:r>
          </w:p>
        </w:tc>
      </w:tr>
      <w:tr w:rsidR="00805DE1" w:rsidRPr="007545BD" w14:paraId="2C0D9F83" w14:textId="77777777" w:rsidTr="00CD630E">
        <w:tc>
          <w:tcPr>
            <w:tcW w:w="2131" w:type="dxa"/>
            <w:vAlign w:val="center"/>
          </w:tcPr>
          <w:p w14:paraId="754289DD" w14:textId="77777777" w:rsidR="00805DE1" w:rsidRPr="007545BD" w:rsidRDefault="00805DE1" w:rsidP="00805DE1">
            <w:pPr>
              <w:ind w:left="-109"/>
              <w:rPr>
                <w:rFonts w:ascii="Arial" w:hAnsi="Arial" w:cs="Arial"/>
                <w:b/>
                <w:bCs/>
                <w:color w:val="000000"/>
                <w:sz w:val="16"/>
                <w:szCs w:val="16"/>
              </w:rPr>
            </w:pPr>
          </w:p>
        </w:tc>
        <w:tc>
          <w:tcPr>
            <w:tcW w:w="1224" w:type="dxa"/>
            <w:tcBorders>
              <w:bottom w:val="single" w:sz="4" w:space="0" w:color="auto"/>
            </w:tcBorders>
          </w:tcPr>
          <w:p w14:paraId="14AFE690"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Bank</w:t>
            </w:r>
          </w:p>
          <w:p w14:paraId="3B2CDEC8"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overdrafts</w:t>
            </w:r>
          </w:p>
        </w:tc>
        <w:tc>
          <w:tcPr>
            <w:tcW w:w="1224" w:type="dxa"/>
            <w:tcBorders>
              <w:bottom w:val="single" w:sz="4" w:space="0" w:color="auto"/>
            </w:tcBorders>
          </w:tcPr>
          <w:p w14:paraId="436B6889"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Long-term</w:t>
            </w:r>
          </w:p>
          <w:p w14:paraId="0A962D5C"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 xml:space="preserve"> loans</w:t>
            </w:r>
          </w:p>
        </w:tc>
        <w:tc>
          <w:tcPr>
            <w:tcW w:w="1224" w:type="dxa"/>
            <w:tcBorders>
              <w:bottom w:val="single" w:sz="4" w:space="0" w:color="auto"/>
            </w:tcBorders>
          </w:tcPr>
          <w:p w14:paraId="3E56D0E1"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capital and</w:t>
            </w:r>
          </w:p>
          <w:p w14:paraId="239812E5"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guarantee</w:t>
            </w:r>
          </w:p>
        </w:tc>
        <w:tc>
          <w:tcPr>
            <w:tcW w:w="1224" w:type="dxa"/>
            <w:tcBorders>
              <w:bottom w:val="single" w:sz="4" w:space="0" w:color="auto"/>
            </w:tcBorders>
          </w:tcPr>
          <w:p w14:paraId="1C1995CA"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Bank</w:t>
            </w:r>
          </w:p>
          <w:p w14:paraId="1C941B82"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overdrafts</w:t>
            </w:r>
          </w:p>
        </w:tc>
        <w:tc>
          <w:tcPr>
            <w:tcW w:w="1224" w:type="dxa"/>
            <w:tcBorders>
              <w:bottom w:val="single" w:sz="4" w:space="0" w:color="auto"/>
            </w:tcBorders>
          </w:tcPr>
          <w:p w14:paraId="78F01BBF"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Long-term</w:t>
            </w:r>
          </w:p>
          <w:p w14:paraId="2E656034"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 xml:space="preserve"> loans</w:t>
            </w:r>
          </w:p>
        </w:tc>
        <w:tc>
          <w:tcPr>
            <w:tcW w:w="1224" w:type="dxa"/>
            <w:tcBorders>
              <w:bottom w:val="single" w:sz="4" w:space="0" w:color="auto"/>
            </w:tcBorders>
          </w:tcPr>
          <w:p w14:paraId="02288170"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capital and</w:t>
            </w:r>
          </w:p>
          <w:p w14:paraId="66FA514B" w14:textId="77777777" w:rsidR="00805DE1" w:rsidRPr="007545BD" w:rsidRDefault="00805DE1" w:rsidP="00805DE1">
            <w:pPr>
              <w:tabs>
                <w:tab w:val="decimal" w:pos="1008"/>
              </w:tabs>
              <w:ind w:right="-72"/>
              <w:jc w:val="thaiDistribute"/>
              <w:rPr>
                <w:rFonts w:ascii="Arial" w:hAnsi="Arial" w:cs="Arial"/>
                <w:b/>
                <w:bCs/>
                <w:color w:val="000000"/>
                <w:sz w:val="16"/>
                <w:szCs w:val="16"/>
              </w:rPr>
            </w:pPr>
            <w:r w:rsidRPr="007545BD">
              <w:rPr>
                <w:rFonts w:ascii="Arial" w:hAnsi="Arial" w:cs="Arial"/>
                <w:b/>
                <w:bCs/>
                <w:color w:val="000000"/>
                <w:sz w:val="16"/>
                <w:szCs w:val="16"/>
              </w:rPr>
              <w:t>guarantee</w:t>
            </w:r>
          </w:p>
        </w:tc>
      </w:tr>
      <w:tr w:rsidR="00805DE1" w:rsidRPr="007545BD" w14:paraId="78404FA8" w14:textId="77777777" w:rsidTr="00CD630E">
        <w:tc>
          <w:tcPr>
            <w:tcW w:w="2131" w:type="dxa"/>
          </w:tcPr>
          <w:p w14:paraId="21AD3956" w14:textId="77777777" w:rsidR="00805DE1" w:rsidRPr="007545BD" w:rsidRDefault="00805DE1" w:rsidP="00805DE1">
            <w:pPr>
              <w:ind w:left="-109"/>
              <w:rPr>
                <w:rFonts w:ascii="Arial" w:hAnsi="Arial" w:cs="Arial"/>
                <w:color w:val="000000"/>
                <w:sz w:val="16"/>
                <w:szCs w:val="16"/>
              </w:rPr>
            </w:pPr>
            <w:r w:rsidRPr="007545BD">
              <w:rPr>
                <w:rFonts w:ascii="Arial" w:hAnsi="Arial" w:cs="Arial"/>
                <w:color w:val="000000"/>
                <w:sz w:val="16"/>
                <w:szCs w:val="16"/>
              </w:rPr>
              <w:t>Floating interest rate</w:t>
            </w:r>
          </w:p>
        </w:tc>
        <w:tc>
          <w:tcPr>
            <w:tcW w:w="1224" w:type="dxa"/>
            <w:tcBorders>
              <w:top w:val="single" w:sz="4" w:space="0" w:color="auto"/>
            </w:tcBorders>
            <w:shd w:val="clear" w:color="auto" w:fill="FAFAFA"/>
            <w:vAlign w:val="bottom"/>
          </w:tcPr>
          <w:p w14:paraId="0D7D5C6E"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shd w:val="clear" w:color="auto" w:fill="FAFAFA"/>
          </w:tcPr>
          <w:p w14:paraId="1D4FA6AE"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shd w:val="clear" w:color="auto" w:fill="FAFAFA"/>
            <w:vAlign w:val="bottom"/>
          </w:tcPr>
          <w:p w14:paraId="13BA15F7"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tcPr>
          <w:p w14:paraId="64E95369"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vAlign w:val="bottom"/>
          </w:tcPr>
          <w:p w14:paraId="6631C333" w14:textId="77777777" w:rsidR="00805DE1" w:rsidRPr="007545BD"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vAlign w:val="bottom"/>
          </w:tcPr>
          <w:p w14:paraId="1E1A767D" w14:textId="77777777" w:rsidR="00805DE1" w:rsidRPr="007545BD" w:rsidRDefault="00805DE1" w:rsidP="00805DE1">
            <w:pPr>
              <w:tabs>
                <w:tab w:val="decimal" w:pos="1008"/>
              </w:tabs>
              <w:ind w:right="-72"/>
              <w:jc w:val="thaiDistribute"/>
              <w:rPr>
                <w:rFonts w:ascii="Arial" w:hAnsi="Arial" w:cs="Arial"/>
                <w:color w:val="000000"/>
                <w:sz w:val="16"/>
                <w:szCs w:val="16"/>
              </w:rPr>
            </w:pPr>
          </w:p>
        </w:tc>
      </w:tr>
      <w:tr w:rsidR="00BC4136" w:rsidRPr="007545BD" w14:paraId="15094C9A" w14:textId="77777777" w:rsidTr="00BD4F7D">
        <w:tc>
          <w:tcPr>
            <w:tcW w:w="2131" w:type="dxa"/>
          </w:tcPr>
          <w:p w14:paraId="563CCD5A" w14:textId="77777777" w:rsidR="00BC4136" w:rsidRPr="007545BD" w:rsidRDefault="00BC4136" w:rsidP="00BC4136">
            <w:pPr>
              <w:ind w:left="-109" w:right="-49"/>
              <w:rPr>
                <w:rFonts w:ascii="Arial" w:hAnsi="Arial" w:cs="Arial"/>
                <w:color w:val="000000"/>
                <w:spacing w:val="-4"/>
                <w:sz w:val="16"/>
                <w:szCs w:val="16"/>
              </w:rPr>
            </w:pPr>
            <w:r w:rsidRPr="007545BD">
              <w:rPr>
                <w:rFonts w:ascii="Arial" w:hAnsi="Arial" w:cs="Arial"/>
                <w:color w:val="000000"/>
                <w:spacing w:val="-4"/>
                <w:sz w:val="16"/>
                <w:szCs w:val="16"/>
              </w:rPr>
              <w:t xml:space="preserve">   - Unlimited period (Baht)</w:t>
            </w:r>
          </w:p>
        </w:tc>
        <w:tc>
          <w:tcPr>
            <w:tcW w:w="1224" w:type="dxa"/>
            <w:shd w:val="clear" w:color="auto" w:fill="FAFAFA"/>
          </w:tcPr>
          <w:p w14:paraId="759ED021" w14:textId="16EDDD67" w:rsidR="00BC4136" w:rsidRPr="007545BD" w:rsidRDefault="00BC4136" w:rsidP="00BC4136">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 xml:space="preserve">52,000,000 </w:t>
            </w:r>
          </w:p>
        </w:tc>
        <w:tc>
          <w:tcPr>
            <w:tcW w:w="1224" w:type="dxa"/>
            <w:shd w:val="clear" w:color="auto" w:fill="FAFAFA"/>
          </w:tcPr>
          <w:p w14:paraId="68A38B68" w14:textId="3E536D18" w:rsidR="00BC4136" w:rsidRPr="007545BD" w:rsidRDefault="00BC4136" w:rsidP="00BC4136">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 xml:space="preserve">250,000,000 </w:t>
            </w:r>
          </w:p>
        </w:tc>
        <w:tc>
          <w:tcPr>
            <w:tcW w:w="1224" w:type="dxa"/>
            <w:shd w:val="clear" w:color="auto" w:fill="FAFAFA"/>
          </w:tcPr>
          <w:p w14:paraId="6527F3B7" w14:textId="788C4328" w:rsidR="00BC4136" w:rsidRPr="007545BD" w:rsidRDefault="00BC4136" w:rsidP="00BC4136">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1,</w:t>
            </w:r>
            <w:r w:rsidR="00DB64B8">
              <w:rPr>
                <w:rFonts w:ascii="Arial" w:hAnsi="Arial" w:cs="Arial"/>
                <w:color w:val="000000"/>
                <w:sz w:val="16"/>
                <w:szCs w:val="16"/>
                <w:lang w:eastAsia="th-TH"/>
              </w:rPr>
              <w:t>7</w:t>
            </w:r>
            <w:r w:rsidRPr="007545BD">
              <w:rPr>
                <w:rFonts w:ascii="Arial" w:hAnsi="Arial" w:cs="Arial"/>
                <w:color w:val="000000"/>
                <w:sz w:val="16"/>
                <w:szCs w:val="16"/>
                <w:lang w:eastAsia="th-TH"/>
              </w:rPr>
              <w:t>21,9</w:t>
            </w:r>
            <w:r w:rsidR="00551865">
              <w:rPr>
                <w:rFonts w:ascii="Arial" w:hAnsi="Arial" w:cs="Arial"/>
                <w:color w:val="000000"/>
                <w:sz w:val="16"/>
                <w:szCs w:val="16"/>
                <w:lang w:eastAsia="th-TH"/>
              </w:rPr>
              <w:t>30,412</w:t>
            </w:r>
            <w:r w:rsidRPr="007545BD">
              <w:rPr>
                <w:rFonts w:ascii="Arial" w:hAnsi="Arial" w:cs="Arial"/>
                <w:color w:val="000000"/>
                <w:sz w:val="16"/>
                <w:szCs w:val="16"/>
                <w:lang w:eastAsia="th-TH"/>
              </w:rPr>
              <w:t xml:space="preserve"> </w:t>
            </w:r>
          </w:p>
        </w:tc>
        <w:tc>
          <w:tcPr>
            <w:tcW w:w="1224" w:type="dxa"/>
            <w:vAlign w:val="bottom"/>
          </w:tcPr>
          <w:p w14:paraId="48BD92A4" w14:textId="31E58982" w:rsidR="00BC4136" w:rsidRPr="007545BD" w:rsidRDefault="00BC4136" w:rsidP="00BC4136">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52,000,000</w:t>
            </w:r>
          </w:p>
        </w:tc>
        <w:tc>
          <w:tcPr>
            <w:tcW w:w="1224" w:type="dxa"/>
            <w:vAlign w:val="bottom"/>
          </w:tcPr>
          <w:p w14:paraId="2BAF6B48" w14:textId="4DD91E09" w:rsidR="00BC4136" w:rsidRPr="007545BD" w:rsidRDefault="00BC4136" w:rsidP="00BC4136">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 xml:space="preserve">-       </w:t>
            </w:r>
          </w:p>
        </w:tc>
        <w:tc>
          <w:tcPr>
            <w:tcW w:w="1224" w:type="dxa"/>
            <w:vAlign w:val="bottom"/>
          </w:tcPr>
          <w:p w14:paraId="03B36A7F" w14:textId="1D6228FF" w:rsidR="00BC4136" w:rsidRPr="007545BD" w:rsidRDefault="00BC4136" w:rsidP="00BC4136">
            <w:pPr>
              <w:tabs>
                <w:tab w:val="decimal" w:pos="1008"/>
              </w:tabs>
              <w:ind w:right="-72"/>
              <w:jc w:val="thaiDistribute"/>
              <w:rPr>
                <w:rFonts w:ascii="Arial" w:hAnsi="Arial" w:cs="Arial"/>
                <w:color w:val="000000"/>
                <w:sz w:val="16"/>
                <w:szCs w:val="16"/>
                <w:lang w:eastAsia="th-TH"/>
              </w:rPr>
            </w:pPr>
            <w:r w:rsidRPr="007545BD">
              <w:rPr>
                <w:rFonts w:ascii="Arial" w:hAnsi="Arial" w:cs="Arial"/>
                <w:color w:val="000000"/>
                <w:sz w:val="16"/>
                <w:szCs w:val="16"/>
                <w:lang w:eastAsia="th-TH"/>
              </w:rPr>
              <w:t>1,747,771,446</w:t>
            </w:r>
          </w:p>
        </w:tc>
      </w:tr>
    </w:tbl>
    <w:p w14:paraId="6BA7F368" w14:textId="66D33374" w:rsidR="00805DE1" w:rsidRPr="00F069E7" w:rsidRDefault="00805DE1" w:rsidP="00CD630E">
      <w:pPr>
        <w:overflowPunct/>
        <w:autoSpaceDE/>
        <w:autoSpaceDN/>
        <w:adjustRightInd/>
        <w:textAlignment w:val="auto"/>
        <w:rPr>
          <w:rFonts w:ascii="Arial" w:hAnsi="Arial" w:cs="Arial"/>
          <w:sz w:val="18"/>
          <w:szCs w:val="18"/>
        </w:rPr>
      </w:pPr>
    </w:p>
    <w:p w14:paraId="4F69C587" w14:textId="77777777" w:rsidR="007545BD" w:rsidRPr="00F069E7" w:rsidRDefault="007545BD" w:rsidP="00CD630E">
      <w:pPr>
        <w:overflowPunct/>
        <w:autoSpaceDE/>
        <w:autoSpaceDN/>
        <w:adjustRightInd/>
        <w:textAlignment w:val="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41EE3" w:rsidRPr="00F069E7" w14:paraId="46CFB606" w14:textId="77777777" w:rsidTr="00D63F49">
        <w:trPr>
          <w:trHeight w:val="386"/>
        </w:trPr>
        <w:tc>
          <w:tcPr>
            <w:tcW w:w="9461" w:type="dxa"/>
            <w:shd w:val="clear" w:color="auto" w:fill="FFA543"/>
            <w:vAlign w:val="center"/>
          </w:tcPr>
          <w:p w14:paraId="2E95E06E" w14:textId="2CB7606B" w:rsidR="00441EE3" w:rsidRPr="00F069E7" w:rsidRDefault="00441EE3" w:rsidP="00D63F49">
            <w:pPr>
              <w:tabs>
                <w:tab w:val="left" w:pos="432"/>
              </w:tabs>
              <w:ind w:left="432" w:hanging="432"/>
              <w:rPr>
                <w:rFonts w:ascii="Arial" w:eastAsia="Arial Unicode MS" w:hAnsi="Arial" w:cs="Arial"/>
                <w:b/>
                <w:bCs/>
                <w:color w:val="FFFFFF"/>
                <w:sz w:val="18"/>
                <w:szCs w:val="18"/>
                <w:cs/>
              </w:rPr>
            </w:pPr>
            <w:r w:rsidRPr="00F069E7">
              <w:rPr>
                <w:rFonts w:ascii="Arial" w:eastAsia="SimSun" w:hAnsi="Arial" w:cs="Arial"/>
                <w:b/>
                <w:bCs/>
                <w:snapToGrid w:val="0"/>
                <w:color w:val="000000"/>
                <w:sz w:val="18"/>
                <w:szCs w:val="18"/>
                <w:cs/>
                <w:lang w:eastAsia="th-TH"/>
              </w:rPr>
              <w:br w:type="page"/>
            </w:r>
            <w:r w:rsidRPr="00F069E7">
              <w:rPr>
                <w:rFonts w:ascii="Arial" w:eastAsia="Arial Unicode MS" w:hAnsi="Arial" w:cs="Arial"/>
                <w:b/>
                <w:bCs/>
                <w:color w:val="FFFFFF"/>
                <w:sz w:val="18"/>
                <w:szCs w:val="18"/>
              </w:rPr>
              <w:br w:type="page"/>
              <w:t>3</w:t>
            </w:r>
            <w:r w:rsidR="00701443" w:rsidRPr="00F069E7">
              <w:rPr>
                <w:rFonts w:ascii="Arial" w:eastAsia="Arial Unicode MS" w:hAnsi="Arial" w:cs="Arial"/>
                <w:b/>
                <w:bCs/>
                <w:color w:val="FFFFFF"/>
                <w:sz w:val="18"/>
                <w:szCs w:val="18"/>
              </w:rPr>
              <w:t>1</w:t>
            </w:r>
            <w:r w:rsidRPr="00F069E7">
              <w:rPr>
                <w:rFonts w:ascii="Arial" w:eastAsia="Arial Unicode MS" w:hAnsi="Arial" w:cs="Arial"/>
                <w:b/>
                <w:bCs/>
                <w:color w:val="FFFFFF"/>
                <w:sz w:val="18"/>
                <w:szCs w:val="18"/>
                <w:cs/>
              </w:rPr>
              <w:tab/>
            </w:r>
            <w:r w:rsidRPr="00F069E7">
              <w:rPr>
                <w:rFonts w:ascii="Arial" w:eastAsia="Arial Unicode MS" w:hAnsi="Arial" w:cs="Arial"/>
                <w:b/>
                <w:bCs/>
                <w:color w:val="FFFFFF"/>
                <w:sz w:val="18"/>
                <w:szCs w:val="18"/>
              </w:rPr>
              <w:t>Lease liabilities (net)</w:t>
            </w:r>
          </w:p>
        </w:tc>
      </w:tr>
    </w:tbl>
    <w:p w14:paraId="2986EAC2" w14:textId="77777777" w:rsidR="00441EE3" w:rsidRPr="00F069E7" w:rsidRDefault="00441EE3" w:rsidP="00441EE3">
      <w:pPr>
        <w:jc w:val="both"/>
        <w:rPr>
          <w:rFonts w:ascii="Arial" w:hAnsi="Arial" w:cs="Arial"/>
          <w:color w:val="000000"/>
          <w:sz w:val="18"/>
          <w:szCs w:val="18"/>
        </w:rPr>
      </w:pPr>
    </w:p>
    <w:p w14:paraId="6E0FBC2A" w14:textId="67A0EB67" w:rsidR="00441EE3" w:rsidRPr="007545BD" w:rsidRDefault="00441EE3" w:rsidP="00441EE3">
      <w:pPr>
        <w:jc w:val="both"/>
        <w:rPr>
          <w:rFonts w:ascii="Arial" w:hAnsi="Arial" w:cs="Arial"/>
          <w:color w:val="000000"/>
          <w:sz w:val="18"/>
          <w:szCs w:val="18"/>
        </w:rPr>
      </w:pPr>
      <w:r w:rsidRPr="007545BD">
        <w:rPr>
          <w:rFonts w:ascii="Arial" w:hAnsi="Arial" w:cs="Arial"/>
          <w:color w:val="000000"/>
          <w:spacing w:val="-2"/>
          <w:sz w:val="18"/>
          <w:szCs w:val="18"/>
        </w:rPr>
        <w:t>The Group and the Company entered into lease agreements for land</w:t>
      </w:r>
      <w:r w:rsidR="003845A2" w:rsidRPr="007545BD">
        <w:rPr>
          <w:rFonts w:ascii="Arial" w:hAnsi="Arial" w:cs="Arial"/>
          <w:color w:val="000000"/>
          <w:spacing w:val="-2"/>
          <w:sz w:val="18"/>
          <w:szCs w:val="18"/>
        </w:rPr>
        <w:t>,</w:t>
      </w:r>
      <w:r w:rsidRPr="007545BD">
        <w:rPr>
          <w:rFonts w:ascii="Arial" w:hAnsi="Arial" w:cs="Arial"/>
          <w:color w:val="000000"/>
          <w:spacing w:val="-2"/>
          <w:sz w:val="18"/>
          <w:szCs w:val="18"/>
        </w:rPr>
        <w:t xml:space="preserve"> buildings and building improvements, furniture and office equipme</w:t>
      </w:r>
      <w:r w:rsidR="00D429E9">
        <w:rPr>
          <w:rFonts w:ascii="Arial" w:hAnsi="Arial" w:cs="Arial"/>
          <w:color w:val="000000"/>
          <w:spacing w:val="-2"/>
          <w:sz w:val="18"/>
          <w:szCs w:val="18"/>
        </w:rPr>
        <w:t>n</w:t>
      </w:r>
      <w:r w:rsidRPr="007545BD">
        <w:rPr>
          <w:rFonts w:ascii="Arial" w:hAnsi="Arial" w:cs="Arial"/>
          <w:color w:val="000000"/>
          <w:spacing w:val="-2"/>
          <w:sz w:val="18"/>
          <w:szCs w:val="18"/>
        </w:rPr>
        <w:t>t, computers,</w:t>
      </w:r>
      <w:r w:rsidRPr="007545BD">
        <w:rPr>
          <w:rFonts w:ascii="Arial" w:hAnsi="Arial" w:cs="Arial"/>
          <w:color w:val="000000"/>
          <w:sz w:val="18"/>
          <w:szCs w:val="18"/>
        </w:rPr>
        <w:t xml:space="preserve"> vehicles and software</w:t>
      </w:r>
      <w:r w:rsidR="00D429E9">
        <w:rPr>
          <w:rFonts w:ascii="Arial" w:hAnsi="Arial" w:cs="Arial"/>
          <w:color w:val="000000"/>
          <w:sz w:val="18"/>
          <w:szCs w:val="18"/>
        </w:rPr>
        <w:t xml:space="preserve"> a</w:t>
      </w:r>
      <w:r w:rsidRPr="007545BD">
        <w:rPr>
          <w:rFonts w:ascii="Arial" w:hAnsi="Arial" w:cs="Arial"/>
          <w:color w:val="000000"/>
          <w:sz w:val="18"/>
          <w:szCs w:val="18"/>
        </w:rPr>
        <w:t xml:space="preserve">s at </w:t>
      </w:r>
      <w:r w:rsidRPr="007545BD">
        <w:rPr>
          <w:rFonts w:ascii="Arial" w:hAnsi="Arial" w:cs="Arial"/>
          <w:color w:val="000000"/>
          <w:sz w:val="18"/>
          <w:szCs w:val="18"/>
          <w:lang w:val="en-GB"/>
        </w:rPr>
        <w:t xml:space="preserve">31 December </w:t>
      </w:r>
      <w:r w:rsidR="00A20222" w:rsidRPr="007545BD">
        <w:rPr>
          <w:rFonts w:ascii="Arial" w:hAnsi="Arial" w:cs="Arial"/>
          <w:color w:val="000000"/>
          <w:sz w:val="18"/>
          <w:szCs w:val="18"/>
          <w:lang w:val="en-GB"/>
        </w:rPr>
        <w:t>2021</w:t>
      </w:r>
      <w:r w:rsidR="00D429E9">
        <w:rPr>
          <w:rFonts w:ascii="Arial" w:hAnsi="Arial" w:cs="Arial"/>
          <w:color w:val="000000"/>
          <w:sz w:val="18"/>
          <w:szCs w:val="18"/>
          <w:lang w:val="en-GB"/>
        </w:rPr>
        <w:t xml:space="preserve"> and 2020</w:t>
      </w:r>
      <w:r w:rsidRPr="007545BD">
        <w:rPr>
          <w:rFonts w:ascii="Arial" w:hAnsi="Arial" w:cs="Arial"/>
          <w:color w:val="000000"/>
          <w:sz w:val="18"/>
          <w:szCs w:val="18"/>
        </w:rPr>
        <w:t xml:space="preserve">, lease </w:t>
      </w:r>
      <w:proofErr w:type="gramStart"/>
      <w:r w:rsidRPr="007545BD">
        <w:rPr>
          <w:rFonts w:ascii="Arial" w:hAnsi="Arial" w:cs="Arial"/>
          <w:color w:val="000000"/>
          <w:sz w:val="18"/>
          <w:szCs w:val="18"/>
        </w:rPr>
        <w:t xml:space="preserve">liabilities </w:t>
      </w:r>
      <w:r w:rsidR="00295391" w:rsidRPr="007545BD">
        <w:rPr>
          <w:rFonts w:ascii="Arial" w:hAnsi="Arial" w:cs="Arial"/>
          <w:color w:val="000000"/>
          <w:sz w:val="18"/>
          <w:szCs w:val="18"/>
        </w:rPr>
        <w:t xml:space="preserve"> </w:t>
      </w:r>
      <w:r w:rsidRPr="007545BD">
        <w:rPr>
          <w:rFonts w:ascii="Arial" w:hAnsi="Arial" w:cs="Arial"/>
          <w:color w:val="000000"/>
          <w:sz w:val="18"/>
          <w:szCs w:val="18"/>
        </w:rPr>
        <w:t>are</w:t>
      </w:r>
      <w:proofErr w:type="gramEnd"/>
      <w:r w:rsidRPr="007545BD">
        <w:rPr>
          <w:rFonts w:ascii="Arial" w:hAnsi="Arial" w:cs="Arial"/>
          <w:color w:val="000000"/>
          <w:sz w:val="18"/>
          <w:szCs w:val="18"/>
        </w:rPr>
        <w:t xml:space="preserve"> as follows:</w:t>
      </w:r>
    </w:p>
    <w:p w14:paraId="6CB298A8" w14:textId="77777777" w:rsidR="00441EE3" w:rsidRPr="007545BD" w:rsidRDefault="00441EE3" w:rsidP="00441EE3">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7545BD" w14:paraId="1CF7AF64" w14:textId="77777777" w:rsidTr="00D63F49">
        <w:tc>
          <w:tcPr>
            <w:tcW w:w="4003" w:type="dxa"/>
          </w:tcPr>
          <w:p w14:paraId="1A97598C" w14:textId="77777777" w:rsidR="00441EE3" w:rsidRPr="007545BD" w:rsidRDefault="00441EE3" w:rsidP="00D63F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B5314B8"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7D4EADE8"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E72A008"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1E722B66"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4482A175" w14:textId="77777777" w:rsidTr="00D63F49">
        <w:tc>
          <w:tcPr>
            <w:tcW w:w="4003" w:type="dxa"/>
          </w:tcPr>
          <w:p w14:paraId="65103FCE" w14:textId="77777777" w:rsidR="00441EE3" w:rsidRPr="007545BD" w:rsidRDefault="00441EE3" w:rsidP="00D63F49">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3B6CAFAE" w14:textId="441B3423"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539C8AFD" w14:textId="6D215BB2"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378CF184" w14:textId="7B46C248"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351A141E" w14:textId="0C85732E"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441EE3" w:rsidRPr="007545BD" w14:paraId="503A3082" w14:textId="77777777" w:rsidTr="00D63F49">
        <w:tc>
          <w:tcPr>
            <w:tcW w:w="4003" w:type="dxa"/>
          </w:tcPr>
          <w:p w14:paraId="6278E82F" w14:textId="77777777" w:rsidR="00441EE3" w:rsidRPr="007545BD" w:rsidRDefault="00441EE3" w:rsidP="00D63F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3703561" w14:textId="77777777"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2BCB012" w14:textId="77777777"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BBB503E" w14:textId="77777777"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C025316" w14:textId="77777777"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49F6DEA9" w14:textId="77777777" w:rsidTr="00D63F49">
        <w:tc>
          <w:tcPr>
            <w:tcW w:w="4003" w:type="dxa"/>
          </w:tcPr>
          <w:p w14:paraId="6363C9EF" w14:textId="77777777" w:rsidR="00441EE3" w:rsidRPr="007545BD"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0646C672"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437B71D"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878BA1D"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A88B78F"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F56E3C" w:rsidRPr="007545BD" w14:paraId="6849676E" w14:textId="77777777" w:rsidTr="00BD4F7D">
        <w:tc>
          <w:tcPr>
            <w:tcW w:w="4003" w:type="dxa"/>
          </w:tcPr>
          <w:p w14:paraId="1EC8E0F3" w14:textId="77777777" w:rsidR="00F56E3C" w:rsidRPr="007545BD" w:rsidRDefault="00F56E3C" w:rsidP="00F56E3C">
            <w:pPr>
              <w:ind w:left="-109" w:right="-16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 xml:space="preserve">Lease </w:t>
            </w:r>
            <w:r w:rsidRPr="007545BD">
              <w:rPr>
                <w:rFonts w:ascii="Arial" w:hAnsi="Arial" w:cs="Arial"/>
                <w:color w:val="000000"/>
                <w:sz w:val="18"/>
                <w:szCs w:val="18"/>
              </w:rPr>
              <w:t>liabilities</w:t>
            </w:r>
          </w:p>
        </w:tc>
        <w:tc>
          <w:tcPr>
            <w:tcW w:w="1368" w:type="dxa"/>
            <w:shd w:val="clear" w:color="auto" w:fill="FAFAFA"/>
            <w:vAlign w:val="bottom"/>
          </w:tcPr>
          <w:p w14:paraId="1B6A7ECE" w14:textId="08FE78F9"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356,180,855</w:t>
            </w:r>
          </w:p>
        </w:tc>
        <w:tc>
          <w:tcPr>
            <w:tcW w:w="1368" w:type="dxa"/>
            <w:vAlign w:val="bottom"/>
          </w:tcPr>
          <w:p w14:paraId="5F8F64F9" w14:textId="5DC4E1EB"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397,243,659</w:t>
            </w:r>
          </w:p>
        </w:tc>
        <w:tc>
          <w:tcPr>
            <w:tcW w:w="1368" w:type="dxa"/>
            <w:shd w:val="clear" w:color="auto" w:fill="FAFAFA"/>
            <w:vAlign w:val="center"/>
          </w:tcPr>
          <w:p w14:paraId="1B2190E1" w14:textId="7652A5AA"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23,648,450</w:t>
            </w:r>
          </w:p>
        </w:tc>
        <w:tc>
          <w:tcPr>
            <w:tcW w:w="1368" w:type="dxa"/>
            <w:vAlign w:val="bottom"/>
          </w:tcPr>
          <w:p w14:paraId="71BFDB35" w14:textId="61FA8EBE"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33,511,709</w:t>
            </w:r>
          </w:p>
        </w:tc>
      </w:tr>
      <w:tr w:rsidR="00F56E3C" w:rsidRPr="007545BD" w14:paraId="3F7C3310" w14:textId="77777777" w:rsidTr="00BD4F7D">
        <w:tc>
          <w:tcPr>
            <w:tcW w:w="4003" w:type="dxa"/>
          </w:tcPr>
          <w:p w14:paraId="6311C572" w14:textId="77777777" w:rsidR="00F56E3C" w:rsidRPr="007545BD" w:rsidRDefault="00F56E3C" w:rsidP="00F56E3C">
            <w:pPr>
              <w:tabs>
                <w:tab w:val="left" w:pos="431"/>
              </w:tabs>
              <w:ind w:left="-109" w:right="-169"/>
              <w:rPr>
                <w:rFonts w:ascii="Arial" w:hAnsi="Arial" w:cs="Arial"/>
                <w:snapToGrid w:val="0"/>
                <w:color w:val="000000"/>
                <w:sz w:val="18"/>
                <w:szCs w:val="18"/>
                <w:cs/>
                <w:lang w:val="en-GB" w:eastAsia="th-TH"/>
              </w:rPr>
            </w:pPr>
            <w:r w:rsidRPr="007545BD">
              <w:rPr>
                <w:rFonts w:ascii="Arial" w:hAnsi="Arial" w:cs="Arial"/>
                <w:snapToGrid w:val="0"/>
                <w:color w:val="000000"/>
                <w:sz w:val="18"/>
                <w:szCs w:val="18"/>
                <w:u w:val="single"/>
                <w:lang w:val="en-GB" w:eastAsia="th-TH"/>
              </w:rPr>
              <w:t>Less</w:t>
            </w:r>
            <w:r w:rsidRPr="007545BD">
              <w:rPr>
                <w:rFonts w:ascii="Arial" w:hAnsi="Arial" w:cs="Arial"/>
                <w:snapToGrid w:val="0"/>
                <w:color w:val="000000"/>
                <w:sz w:val="18"/>
                <w:szCs w:val="18"/>
                <w:lang w:val="en-GB" w:eastAsia="th-TH"/>
              </w:rPr>
              <w:tab/>
              <w:t xml:space="preserve">Deferred interest </w:t>
            </w:r>
          </w:p>
        </w:tc>
        <w:tc>
          <w:tcPr>
            <w:tcW w:w="1368" w:type="dxa"/>
            <w:tcBorders>
              <w:bottom w:val="single" w:sz="4" w:space="0" w:color="auto"/>
            </w:tcBorders>
            <w:shd w:val="clear" w:color="auto" w:fill="FAFAFA"/>
            <w:vAlign w:val="bottom"/>
          </w:tcPr>
          <w:p w14:paraId="3BD08220" w14:textId="71C269A2"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w:t>
            </w:r>
            <w:r w:rsidR="00D429E9">
              <w:rPr>
                <w:rFonts w:ascii="Arial" w:hAnsi="Arial" w:cs="Arial"/>
                <w:noProof/>
                <w:snapToGrid w:val="0"/>
                <w:color w:val="000000"/>
                <w:sz w:val="18"/>
                <w:szCs w:val="18"/>
                <w:lang w:val="en-GB" w:eastAsia="th-TH"/>
              </w:rPr>
              <w:t>3</w:t>
            </w:r>
            <w:r w:rsidRPr="007545BD">
              <w:rPr>
                <w:rFonts w:ascii="Arial" w:hAnsi="Arial" w:cs="Arial"/>
                <w:noProof/>
                <w:snapToGrid w:val="0"/>
                <w:color w:val="000000"/>
                <w:sz w:val="18"/>
                <w:szCs w:val="18"/>
                <w:lang w:val="en-GB" w:eastAsia="th-TH"/>
              </w:rPr>
              <w:t>,</w:t>
            </w:r>
            <w:r w:rsidR="00D429E9">
              <w:rPr>
                <w:rFonts w:ascii="Arial" w:hAnsi="Arial" w:cs="Arial"/>
                <w:noProof/>
                <w:snapToGrid w:val="0"/>
                <w:color w:val="000000"/>
                <w:sz w:val="18"/>
                <w:szCs w:val="18"/>
                <w:lang w:val="en-GB" w:eastAsia="th-TH"/>
              </w:rPr>
              <w:t>765</w:t>
            </w:r>
            <w:r w:rsidRPr="007545BD">
              <w:rPr>
                <w:rFonts w:ascii="Arial" w:hAnsi="Arial" w:cs="Arial"/>
                <w:noProof/>
                <w:snapToGrid w:val="0"/>
                <w:color w:val="000000"/>
                <w:sz w:val="18"/>
                <w:szCs w:val="18"/>
                <w:lang w:val="en-GB" w:eastAsia="th-TH"/>
              </w:rPr>
              <w:t>,</w:t>
            </w:r>
            <w:r w:rsidR="00D429E9">
              <w:rPr>
                <w:rFonts w:ascii="Arial" w:hAnsi="Arial" w:cs="Arial"/>
                <w:noProof/>
                <w:snapToGrid w:val="0"/>
                <w:color w:val="000000"/>
                <w:sz w:val="18"/>
                <w:szCs w:val="18"/>
                <w:lang w:val="en-GB" w:eastAsia="th-TH"/>
              </w:rPr>
              <w:t>632</w:t>
            </w:r>
            <w:r w:rsidRPr="007545BD">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491CEC0D" w14:textId="309DA426"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(152,676,406)</w:t>
            </w:r>
          </w:p>
        </w:tc>
        <w:tc>
          <w:tcPr>
            <w:tcW w:w="1368" w:type="dxa"/>
            <w:tcBorders>
              <w:bottom w:val="single" w:sz="4" w:space="0" w:color="auto"/>
            </w:tcBorders>
            <w:shd w:val="clear" w:color="auto" w:fill="FAFAFA"/>
            <w:vAlign w:val="center"/>
          </w:tcPr>
          <w:p w14:paraId="7598942C" w14:textId="2AAF1EF9"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(2,521,640)</w:t>
            </w:r>
          </w:p>
        </w:tc>
        <w:tc>
          <w:tcPr>
            <w:tcW w:w="1368" w:type="dxa"/>
            <w:tcBorders>
              <w:bottom w:val="single" w:sz="4" w:space="0" w:color="auto"/>
            </w:tcBorders>
            <w:vAlign w:val="bottom"/>
          </w:tcPr>
          <w:p w14:paraId="797959F0" w14:textId="644309D4"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(3,390,578)</w:t>
            </w:r>
          </w:p>
        </w:tc>
      </w:tr>
      <w:tr w:rsidR="00F56E3C" w:rsidRPr="007545BD" w14:paraId="03FC4CB7" w14:textId="77777777" w:rsidTr="00BD4F7D">
        <w:tc>
          <w:tcPr>
            <w:tcW w:w="4003" w:type="dxa"/>
            <w:vAlign w:val="bottom"/>
          </w:tcPr>
          <w:p w14:paraId="1ABFD5CA" w14:textId="77777777" w:rsidR="00F56E3C" w:rsidRPr="007545BD" w:rsidRDefault="00F56E3C" w:rsidP="00F56E3C">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center"/>
          </w:tcPr>
          <w:p w14:paraId="4C796C37" w14:textId="07B2099F"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9395EE8" w14:textId="0798B059" w:rsidR="00F56E3C" w:rsidRPr="007545BD" w:rsidRDefault="00F56E3C" w:rsidP="00BA7414">
            <w:pPr>
              <w:pStyle w:val="a0"/>
              <w:tabs>
                <w:tab w:val="decimal" w:pos="1181"/>
              </w:tabs>
              <w:ind w:left="-14" w:right="-72"/>
              <w:jc w:val="both"/>
              <w:rPr>
                <w:rFonts w:ascii="Arial" w:eastAsia="Times New Roman" w:hAnsi="Arial" w:cs="Arial"/>
                <w:noProof/>
                <w:snapToGrid w:val="0"/>
                <w:color w:val="000000"/>
                <w:sz w:val="18"/>
                <w:szCs w:val="18"/>
                <w:lang w:eastAsia="th-TH"/>
              </w:rPr>
            </w:pPr>
          </w:p>
        </w:tc>
        <w:tc>
          <w:tcPr>
            <w:tcW w:w="1368" w:type="dxa"/>
            <w:tcBorders>
              <w:top w:val="single" w:sz="4" w:space="0" w:color="auto"/>
            </w:tcBorders>
            <w:shd w:val="clear" w:color="auto" w:fill="FAFAFA"/>
            <w:vAlign w:val="center"/>
          </w:tcPr>
          <w:p w14:paraId="58FADDD2" w14:textId="68CFD12E"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B1C9E94" w14:textId="77777777" w:rsidR="00F56E3C" w:rsidRPr="007545BD" w:rsidRDefault="00F56E3C" w:rsidP="00BA7414">
            <w:pPr>
              <w:pStyle w:val="a0"/>
              <w:tabs>
                <w:tab w:val="decimal" w:pos="1181"/>
              </w:tabs>
              <w:ind w:left="-14" w:right="-72"/>
              <w:jc w:val="both"/>
              <w:rPr>
                <w:rFonts w:ascii="Arial" w:hAnsi="Arial" w:cs="Arial"/>
                <w:snapToGrid w:val="0"/>
                <w:color w:val="000000"/>
                <w:spacing w:val="-4"/>
                <w:sz w:val="18"/>
                <w:szCs w:val="18"/>
                <w:lang w:eastAsia="th-TH"/>
              </w:rPr>
            </w:pPr>
          </w:p>
        </w:tc>
      </w:tr>
      <w:tr w:rsidR="00F56E3C" w:rsidRPr="007545BD" w14:paraId="2CB1A6CB" w14:textId="77777777" w:rsidTr="00BD4F7D">
        <w:tc>
          <w:tcPr>
            <w:tcW w:w="4003" w:type="dxa"/>
          </w:tcPr>
          <w:p w14:paraId="0117BDC2" w14:textId="77777777" w:rsidR="00F56E3C" w:rsidRPr="007545BD" w:rsidRDefault="00F56E3C" w:rsidP="00F56E3C">
            <w:pPr>
              <w:ind w:left="-109" w:right="-16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 xml:space="preserve">Present value of lease </w:t>
            </w:r>
            <w:r w:rsidRPr="007545BD">
              <w:rPr>
                <w:rFonts w:ascii="Arial" w:hAnsi="Arial" w:cs="Arial"/>
                <w:color w:val="000000"/>
                <w:sz w:val="18"/>
                <w:szCs w:val="18"/>
              </w:rPr>
              <w:t>liabilities</w:t>
            </w:r>
          </w:p>
        </w:tc>
        <w:tc>
          <w:tcPr>
            <w:tcW w:w="1368" w:type="dxa"/>
            <w:shd w:val="clear" w:color="auto" w:fill="FAFAFA"/>
            <w:vAlign w:val="center"/>
          </w:tcPr>
          <w:p w14:paraId="06D77493" w14:textId="5BAA7380" w:rsidR="00F56E3C" w:rsidRPr="007545BD" w:rsidRDefault="00700510" w:rsidP="00BA7414">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212,415,223</w:t>
            </w:r>
          </w:p>
        </w:tc>
        <w:tc>
          <w:tcPr>
            <w:tcW w:w="1368" w:type="dxa"/>
            <w:vAlign w:val="bottom"/>
          </w:tcPr>
          <w:p w14:paraId="129FEE9E" w14:textId="58A6BF0F"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244,567,253</w:t>
            </w:r>
          </w:p>
        </w:tc>
        <w:tc>
          <w:tcPr>
            <w:tcW w:w="1368" w:type="dxa"/>
            <w:shd w:val="clear" w:color="auto" w:fill="FAFAFA"/>
            <w:vAlign w:val="center"/>
          </w:tcPr>
          <w:p w14:paraId="1C91DFC1" w14:textId="351DE25F"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21,126,810</w:t>
            </w:r>
          </w:p>
        </w:tc>
        <w:tc>
          <w:tcPr>
            <w:tcW w:w="1368" w:type="dxa"/>
            <w:vAlign w:val="bottom"/>
          </w:tcPr>
          <w:p w14:paraId="2341C1B9" w14:textId="7ADCFF0D"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30,121,131</w:t>
            </w:r>
          </w:p>
        </w:tc>
      </w:tr>
      <w:tr w:rsidR="00F56E3C" w:rsidRPr="007545BD" w14:paraId="28D6F206" w14:textId="77777777" w:rsidTr="00BD4F7D">
        <w:tc>
          <w:tcPr>
            <w:tcW w:w="4003" w:type="dxa"/>
          </w:tcPr>
          <w:p w14:paraId="36588E01" w14:textId="77777777" w:rsidR="00F56E3C" w:rsidRPr="007545BD" w:rsidRDefault="00F56E3C" w:rsidP="00F56E3C">
            <w:pPr>
              <w:tabs>
                <w:tab w:val="left" w:pos="431"/>
              </w:tabs>
              <w:ind w:left="-109" w:right="-169"/>
              <w:rPr>
                <w:rFonts w:ascii="Arial" w:hAnsi="Arial" w:cs="Arial"/>
                <w:snapToGrid w:val="0"/>
                <w:color w:val="000000"/>
                <w:sz w:val="18"/>
                <w:szCs w:val="18"/>
                <w:rtl/>
                <w:cs/>
                <w:lang w:val="en-GB" w:eastAsia="th-TH"/>
              </w:rPr>
            </w:pPr>
            <w:r w:rsidRPr="007545BD">
              <w:rPr>
                <w:rFonts w:ascii="Arial" w:hAnsi="Arial" w:cs="Arial"/>
                <w:snapToGrid w:val="0"/>
                <w:color w:val="000000"/>
                <w:sz w:val="18"/>
                <w:szCs w:val="18"/>
                <w:u w:val="single"/>
                <w:lang w:val="en-GB" w:eastAsia="th-TH"/>
              </w:rPr>
              <w:t>Less</w:t>
            </w:r>
            <w:r w:rsidRPr="007545BD">
              <w:rPr>
                <w:rFonts w:ascii="Arial" w:hAnsi="Arial" w:cs="Arial"/>
                <w:snapToGrid w:val="0"/>
                <w:color w:val="000000"/>
                <w:sz w:val="18"/>
                <w:szCs w:val="18"/>
                <w:lang w:val="en-GB" w:eastAsia="th-TH"/>
              </w:rPr>
              <w:tab/>
              <w:t>Current portion of lease liabilities (net)</w:t>
            </w:r>
          </w:p>
        </w:tc>
        <w:tc>
          <w:tcPr>
            <w:tcW w:w="1368" w:type="dxa"/>
            <w:tcBorders>
              <w:bottom w:val="single" w:sz="4" w:space="0" w:color="auto"/>
            </w:tcBorders>
            <w:shd w:val="clear" w:color="auto" w:fill="FAFAFA"/>
            <w:vAlign w:val="center"/>
          </w:tcPr>
          <w:p w14:paraId="7E4C8CCC" w14:textId="3F5DEEA1"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r w:rsidR="00700510">
              <w:rPr>
                <w:rFonts w:ascii="Arial" w:hAnsi="Arial" w:cs="Arial"/>
                <w:noProof/>
                <w:snapToGrid w:val="0"/>
                <w:color w:val="000000"/>
                <w:sz w:val="18"/>
                <w:szCs w:val="18"/>
                <w:lang w:val="en-GB" w:eastAsia="th-TH"/>
              </w:rPr>
              <w:t>27,372,723</w:t>
            </w:r>
            <w:r w:rsidRPr="007545BD">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59C25AC1" w14:textId="69836575"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(45,952,635)</w:t>
            </w:r>
          </w:p>
        </w:tc>
        <w:tc>
          <w:tcPr>
            <w:tcW w:w="1368" w:type="dxa"/>
            <w:tcBorders>
              <w:bottom w:val="single" w:sz="4" w:space="0" w:color="auto"/>
            </w:tcBorders>
            <w:shd w:val="clear" w:color="auto" w:fill="FAFAFA"/>
            <w:vAlign w:val="center"/>
          </w:tcPr>
          <w:p w14:paraId="102086A4" w14:textId="70D829BE"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(7,220,889)</w:t>
            </w:r>
          </w:p>
        </w:tc>
        <w:tc>
          <w:tcPr>
            <w:tcW w:w="1368" w:type="dxa"/>
            <w:tcBorders>
              <w:bottom w:val="single" w:sz="4" w:space="0" w:color="auto"/>
            </w:tcBorders>
            <w:vAlign w:val="bottom"/>
          </w:tcPr>
          <w:p w14:paraId="4ADA03F7" w14:textId="0B318B4A"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(9,966,347)</w:t>
            </w:r>
          </w:p>
        </w:tc>
      </w:tr>
      <w:tr w:rsidR="00F56E3C" w:rsidRPr="007545BD" w14:paraId="5EA00540" w14:textId="77777777" w:rsidTr="00D63F49">
        <w:tc>
          <w:tcPr>
            <w:tcW w:w="4003" w:type="dxa"/>
            <w:vAlign w:val="bottom"/>
          </w:tcPr>
          <w:p w14:paraId="590F9B1B" w14:textId="77777777" w:rsidR="00F56E3C" w:rsidRPr="007545BD" w:rsidRDefault="00F56E3C" w:rsidP="00F56E3C">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46BE4D39" w14:textId="77777777"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DA56B90" w14:textId="77777777"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E1C1D5A" w14:textId="77777777"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79EB55A" w14:textId="77777777" w:rsidR="00F56E3C" w:rsidRPr="007545BD" w:rsidRDefault="00F56E3C" w:rsidP="00BA7414">
            <w:pPr>
              <w:pStyle w:val="a0"/>
              <w:tabs>
                <w:tab w:val="decimal" w:pos="1181"/>
              </w:tabs>
              <w:ind w:left="-14" w:right="-72"/>
              <w:jc w:val="both"/>
              <w:rPr>
                <w:rFonts w:ascii="Arial" w:hAnsi="Arial" w:cs="Arial"/>
                <w:snapToGrid w:val="0"/>
                <w:color w:val="000000"/>
                <w:spacing w:val="-4"/>
                <w:sz w:val="18"/>
                <w:szCs w:val="18"/>
                <w:lang w:eastAsia="th-TH"/>
              </w:rPr>
            </w:pPr>
          </w:p>
        </w:tc>
      </w:tr>
      <w:tr w:rsidR="00F56E3C" w:rsidRPr="007545BD" w14:paraId="12FD5ED0" w14:textId="77777777" w:rsidTr="00BD4F7D">
        <w:tc>
          <w:tcPr>
            <w:tcW w:w="4003" w:type="dxa"/>
          </w:tcPr>
          <w:p w14:paraId="3BF653FF" w14:textId="77777777" w:rsidR="00F56E3C" w:rsidRPr="007545BD" w:rsidRDefault="00F56E3C" w:rsidP="00F56E3C">
            <w:pPr>
              <w:ind w:left="-109" w:right="-169"/>
              <w:rPr>
                <w:rFonts w:ascii="Arial" w:hAnsi="Arial" w:cs="Arial"/>
                <w:snapToGrid w:val="0"/>
                <w:color w:val="000000"/>
                <w:sz w:val="18"/>
                <w:szCs w:val="18"/>
                <w:cs/>
                <w:lang w:val="en-GB" w:eastAsia="th-TH"/>
              </w:rPr>
            </w:pPr>
          </w:p>
        </w:tc>
        <w:tc>
          <w:tcPr>
            <w:tcW w:w="1368" w:type="dxa"/>
            <w:tcBorders>
              <w:bottom w:val="single" w:sz="4" w:space="0" w:color="auto"/>
            </w:tcBorders>
            <w:shd w:val="clear" w:color="auto" w:fill="FAFAFA"/>
            <w:vAlign w:val="center"/>
          </w:tcPr>
          <w:p w14:paraId="74013F1E" w14:textId="56822D6D"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185,042,500</w:t>
            </w:r>
          </w:p>
        </w:tc>
        <w:tc>
          <w:tcPr>
            <w:tcW w:w="1368" w:type="dxa"/>
            <w:tcBorders>
              <w:bottom w:val="single" w:sz="4" w:space="0" w:color="auto"/>
            </w:tcBorders>
            <w:vAlign w:val="bottom"/>
          </w:tcPr>
          <w:p w14:paraId="6EDF47CC" w14:textId="064B5B22"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198,614,618</w:t>
            </w:r>
          </w:p>
        </w:tc>
        <w:tc>
          <w:tcPr>
            <w:tcW w:w="1368" w:type="dxa"/>
            <w:tcBorders>
              <w:bottom w:val="single" w:sz="4" w:space="0" w:color="auto"/>
            </w:tcBorders>
            <w:shd w:val="clear" w:color="auto" w:fill="FAFAFA"/>
            <w:vAlign w:val="center"/>
          </w:tcPr>
          <w:p w14:paraId="06D25E84" w14:textId="5B15A369"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13,905,921</w:t>
            </w:r>
          </w:p>
        </w:tc>
        <w:tc>
          <w:tcPr>
            <w:tcW w:w="1368" w:type="dxa"/>
            <w:tcBorders>
              <w:bottom w:val="single" w:sz="4" w:space="0" w:color="auto"/>
            </w:tcBorders>
            <w:vAlign w:val="bottom"/>
          </w:tcPr>
          <w:p w14:paraId="4F8095BD" w14:textId="06B94936"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20,154,784</w:t>
            </w:r>
          </w:p>
        </w:tc>
      </w:tr>
    </w:tbl>
    <w:p w14:paraId="1D2AFB4D" w14:textId="77777777" w:rsidR="00441EE3" w:rsidRPr="007545BD" w:rsidRDefault="00441EE3" w:rsidP="00441EE3">
      <w:pPr>
        <w:jc w:val="both"/>
        <w:rPr>
          <w:rFonts w:ascii="Arial" w:hAnsi="Arial" w:cs="Arial"/>
          <w:color w:val="000000"/>
          <w:sz w:val="18"/>
          <w:szCs w:val="18"/>
        </w:rPr>
      </w:pPr>
    </w:p>
    <w:p w14:paraId="14F7731F" w14:textId="77777777" w:rsidR="00441EE3" w:rsidRPr="007545BD" w:rsidRDefault="00441EE3" w:rsidP="00441EE3">
      <w:pPr>
        <w:jc w:val="both"/>
        <w:rPr>
          <w:rFonts w:ascii="Arial" w:hAnsi="Arial" w:cs="Arial"/>
          <w:color w:val="000000"/>
          <w:sz w:val="18"/>
          <w:szCs w:val="18"/>
        </w:rPr>
      </w:pPr>
      <w:r w:rsidRPr="007545BD">
        <w:rPr>
          <w:rFonts w:ascii="Arial" w:hAnsi="Arial" w:cs="Arial"/>
          <w:color w:val="000000"/>
          <w:sz w:val="18"/>
          <w:szCs w:val="22"/>
        </w:rPr>
        <w:t xml:space="preserve">Future payments of lease liabilities are to be made </w:t>
      </w:r>
      <w:r w:rsidRPr="007545BD">
        <w:rPr>
          <w:rFonts w:ascii="Arial" w:hAnsi="Arial" w:cs="Arial"/>
          <w:color w:val="000000"/>
          <w:sz w:val="18"/>
          <w:szCs w:val="18"/>
        </w:rPr>
        <w:t>as follows:</w:t>
      </w:r>
    </w:p>
    <w:p w14:paraId="74081DF0" w14:textId="77777777" w:rsidR="00441EE3" w:rsidRPr="007545BD" w:rsidRDefault="00441EE3" w:rsidP="00441EE3">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7545BD" w14:paraId="287B16FB" w14:textId="77777777" w:rsidTr="00D63F49">
        <w:tc>
          <w:tcPr>
            <w:tcW w:w="4003" w:type="dxa"/>
          </w:tcPr>
          <w:p w14:paraId="76716A6F" w14:textId="77777777" w:rsidR="00441EE3" w:rsidRPr="007545BD" w:rsidRDefault="00441EE3" w:rsidP="00D63F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80D140A"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28C6BD3E"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B56C5DE"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7AF1C763"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0F83636C" w14:textId="77777777" w:rsidTr="00D63F49">
        <w:tc>
          <w:tcPr>
            <w:tcW w:w="4003" w:type="dxa"/>
            <w:vAlign w:val="bottom"/>
          </w:tcPr>
          <w:p w14:paraId="152D51F6" w14:textId="77777777" w:rsidR="00441EE3" w:rsidRPr="007545BD" w:rsidRDefault="00441EE3" w:rsidP="00D63F49">
            <w:pPr>
              <w:ind w:left="-109"/>
              <w:rPr>
                <w:rFonts w:ascii="Arial" w:hAnsi="Arial" w:cs="Arial"/>
                <w:b/>
                <w:bCs/>
                <w:snapToGrid w:val="0"/>
                <w:color w:val="000000"/>
                <w:sz w:val="18"/>
                <w:szCs w:val="18"/>
                <w:lang w:val="en-GB" w:eastAsia="th-TH"/>
              </w:rPr>
            </w:pPr>
          </w:p>
        </w:tc>
        <w:tc>
          <w:tcPr>
            <w:tcW w:w="1368" w:type="dxa"/>
            <w:tcBorders>
              <w:top w:val="single" w:sz="4" w:space="0" w:color="auto"/>
            </w:tcBorders>
            <w:vAlign w:val="bottom"/>
          </w:tcPr>
          <w:p w14:paraId="06ADF561" w14:textId="3DBD4F0A"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5AAB47C1" w14:textId="0292D90D"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77EC95D2" w14:textId="3BC10F50"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4A3C89E8" w14:textId="735B1BE3"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441EE3" w:rsidRPr="007545BD" w14:paraId="0FA1C6C4" w14:textId="77777777" w:rsidTr="00D63F49">
        <w:tc>
          <w:tcPr>
            <w:tcW w:w="4003" w:type="dxa"/>
            <w:vAlign w:val="center"/>
          </w:tcPr>
          <w:p w14:paraId="3E89ED6B" w14:textId="77777777" w:rsidR="00441EE3" w:rsidRPr="007545BD" w:rsidRDefault="00441EE3" w:rsidP="00D63F49">
            <w:pPr>
              <w:ind w:left="-109"/>
              <w:rPr>
                <w:rFonts w:ascii="Arial" w:hAnsi="Arial" w:cs="Arial"/>
                <w:b/>
                <w:bCs/>
                <w:snapToGrid w:val="0"/>
                <w:color w:val="000000"/>
                <w:sz w:val="18"/>
                <w:szCs w:val="18"/>
                <w:lang w:val="en-GB" w:eastAsia="th-TH"/>
              </w:rPr>
            </w:pPr>
            <w:r w:rsidRPr="007545BD">
              <w:rPr>
                <w:rFonts w:ascii="Arial" w:hAnsi="Arial" w:cs="Arial"/>
                <w:b/>
                <w:bCs/>
                <w:snapToGrid w:val="0"/>
                <w:color w:val="000000"/>
                <w:sz w:val="18"/>
                <w:szCs w:val="18"/>
                <w:lang w:val="en-GB" w:eastAsia="th-TH"/>
              </w:rPr>
              <w:t>Due for payment</w:t>
            </w:r>
          </w:p>
        </w:tc>
        <w:tc>
          <w:tcPr>
            <w:tcW w:w="1368" w:type="dxa"/>
            <w:tcBorders>
              <w:bottom w:val="single" w:sz="4" w:space="0" w:color="auto"/>
            </w:tcBorders>
            <w:vAlign w:val="bottom"/>
          </w:tcPr>
          <w:p w14:paraId="4C65EAC7" w14:textId="77777777"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CECA403" w14:textId="77777777"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D5D117C" w14:textId="77777777"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6748868" w14:textId="77777777" w:rsidR="00441EE3" w:rsidRPr="007545BD" w:rsidRDefault="00441EE3" w:rsidP="00D63F49">
            <w:pPr>
              <w:pStyle w:val="a0"/>
              <w:tabs>
                <w:tab w:val="right" w:pos="1145"/>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3E306405" w14:textId="77777777" w:rsidTr="00D63F49">
        <w:tc>
          <w:tcPr>
            <w:tcW w:w="4003" w:type="dxa"/>
          </w:tcPr>
          <w:p w14:paraId="4C52FD88" w14:textId="77777777" w:rsidR="00441EE3" w:rsidRPr="007545BD"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26D52A51"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AC52C15"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939067B"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BBA8940"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F56E3C" w:rsidRPr="007545BD" w14:paraId="111E1F2D" w14:textId="77777777" w:rsidTr="00BD4F7D">
        <w:tc>
          <w:tcPr>
            <w:tcW w:w="4003" w:type="dxa"/>
            <w:vAlign w:val="bottom"/>
          </w:tcPr>
          <w:p w14:paraId="6179F2C0" w14:textId="77777777" w:rsidR="00F56E3C" w:rsidRPr="007545BD" w:rsidRDefault="00F56E3C" w:rsidP="00F56E3C">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Within 1 year</w:t>
            </w:r>
          </w:p>
        </w:tc>
        <w:tc>
          <w:tcPr>
            <w:tcW w:w="1368" w:type="dxa"/>
            <w:shd w:val="clear" w:color="auto" w:fill="FAFAFA"/>
            <w:vAlign w:val="center"/>
          </w:tcPr>
          <w:p w14:paraId="1E628EE9" w14:textId="682AD3CD"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34,958,301</w:t>
            </w:r>
          </w:p>
        </w:tc>
        <w:tc>
          <w:tcPr>
            <w:tcW w:w="1368" w:type="dxa"/>
            <w:vAlign w:val="bottom"/>
          </w:tcPr>
          <w:p w14:paraId="46114E58" w14:textId="7163673B"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54,937,581</w:t>
            </w:r>
          </w:p>
        </w:tc>
        <w:tc>
          <w:tcPr>
            <w:tcW w:w="1368" w:type="dxa"/>
            <w:shd w:val="clear" w:color="auto" w:fill="FAFAFA"/>
            <w:vAlign w:val="center"/>
          </w:tcPr>
          <w:p w14:paraId="20F76DAC" w14:textId="4E0C4573"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7,850,012</w:t>
            </w:r>
          </w:p>
        </w:tc>
        <w:tc>
          <w:tcPr>
            <w:tcW w:w="1368" w:type="dxa"/>
            <w:vAlign w:val="bottom"/>
          </w:tcPr>
          <w:p w14:paraId="4F3721F2" w14:textId="6108047A"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10,852,591</w:t>
            </w:r>
          </w:p>
        </w:tc>
      </w:tr>
      <w:tr w:rsidR="00F56E3C" w:rsidRPr="007545BD" w14:paraId="5D8DBE34" w14:textId="77777777" w:rsidTr="00BD4F7D">
        <w:tc>
          <w:tcPr>
            <w:tcW w:w="4003" w:type="dxa"/>
            <w:vAlign w:val="bottom"/>
          </w:tcPr>
          <w:p w14:paraId="4B9EC828" w14:textId="77777777" w:rsidR="00F56E3C" w:rsidRPr="007545BD" w:rsidRDefault="00F56E3C" w:rsidP="00F56E3C">
            <w:pPr>
              <w:ind w:left="-109" w:right="-169"/>
              <w:rPr>
                <w:rFonts w:ascii="Arial" w:hAnsi="Arial" w:cs="Arial"/>
                <w:snapToGrid w:val="0"/>
                <w:color w:val="000000"/>
                <w:sz w:val="18"/>
                <w:szCs w:val="18"/>
                <w:lang w:val="en-GB" w:eastAsia="th-TH"/>
              </w:rPr>
            </w:pPr>
            <w:r w:rsidRPr="007545BD">
              <w:rPr>
                <w:rFonts w:ascii="Arial" w:hAnsi="Arial" w:cs="Arial"/>
                <w:snapToGrid w:val="0"/>
                <w:color w:val="000000"/>
                <w:spacing w:val="-6"/>
                <w:sz w:val="18"/>
                <w:szCs w:val="18"/>
                <w:lang w:val="en-GB" w:eastAsia="th-TH"/>
              </w:rPr>
              <w:t>Later than 1 year but not later than 5 years</w:t>
            </w:r>
          </w:p>
        </w:tc>
        <w:tc>
          <w:tcPr>
            <w:tcW w:w="1368" w:type="dxa"/>
            <w:shd w:val="clear" w:color="auto" w:fill="FAFAFA"/>
            <w:vAlign w:val="center"/>
          </w:tcPr>
          <w:p w14:paraId="257172F6" w14:textId="47D12EC9"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76,859,754</w:t>
            </w:r>
          </w:p>
        </w:tc>
        <w:tc>
          <w:tcPr>
            <w:tcW w:w="1368" w:type="dxa"/>
            <w:vAlign w:val="bottom"/>
          </w:tcPr>
          <w:p w14:paraId="0C540556" w14:textId="5095C5DF" w:rsidR="00F56E3C" w:rsidRPr="007545BD" w:rsidRDefault="00700510" w:rsidP="00BA7414">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89,639,278</w:t>
            </w:r>
          </w:p>
        </w:tc>
        <w:tc>
          <w:tcPr>
            <w:tcW w:w="1368" w:type="dxa"/>
            <w:shd w:val="clear" w:color="auto" w:fill="FAFAFA"/>
            <w:vAlign w:val="center"/>
          </w:tcPr>
          <w:p w14:paraId="0E5D700A" w14:textId="3EFC9EF9"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11,238,438</w:t>
            </w:r>
          </w:p>
        </w:tc>
        <w:tc>
          <w:tcPr>
            <w:tcW w:w="1368" w:type="dxa"/>
            <w:vAlign w:val="bottom"/>
          </w:tcPr>
          <w:p w14:paraId="319FE129" w14:textId="0BA0A3CD"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15,795,118</w:t>
            </w:r>
          </w:p>
        </w:tc>
      </w:tr>
      <w:tr w:rsidR="00F56E3C" w:rsidRPr="007545BD" w14:paraId="2D8BE2B4" w14:textId="77777777" w:rsidTr="00BD4F7D">
        <w:tc>
          <w:tcPr>
            <w:tcW w:w="4003" w:type="dxa"/>
            <w:vAlign w:val="bottom"/>
          </w:tcPr>
          <w:p w14:paraId="21C6C8B4" w14:textId="77777777" w:rsidR="00F56E3C" w:rsidRPr="007545BD" w:rsidRDefault="00F56E3C" w:rsidP="00F56E3C">
            <w:pPr>
              <w:ind w:left="-109" w:right="-169"/>
              <w:rPr>
                <w:rFonts w:ascii="Arial" w:hAnsi="Arial" w:cs="Arial"/>
                <w:snapToGrid w:val="0"/>
                <w:color w:val="000000"/>
                <w:sz w:val="18"/>
                <w:szCs w:val="18"/>
                <w:lang w:val="en-GB" w:eastAsia="th-TH"/>
              </w:rPr>
            </w:pPr>
            <w:r w:rsidRPr="007545BD">
              <w:rPr>
                <w:rFonts w:ascii="Arial" w:hAnsi="Arial" w:cs="Arial"/>
                <w:snapToGrid w:val="0"/>
                <w:color w:val="000000"/>
                <w:spacing w:val="-6"/>
                <w:sz w:val="18"/>
                <w:szCs w:val="18"/>
                <w:lang w:val="en-GB" w:eastAsia="th-TH"/>
              </w:rPr>
              <w:t>Later than 5 years</w:t>
            </w:r>
          </w:p>
        </w:tc>
        <w:tc>
          <w:tcPr>
            <w:tcW w:w="1368" w:type="dxa"/>
            <w:tcBorders>
              <w:bottom w:val="single" w:sz="4" w:space="0" w:color="auto"/>
            </w:tcBorders>
            <w:shd w:val="clear" w:color="auto" w:fill="FAFAFA"/>
            <w:vAlign w:val="center"/>
          </w:tcPr>
          <w:p w14:paraId="620E65E0" w14:textId="7C6B9B02"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244,362,800</w:t>
            </w:r>
          </w:p>
        </w:tc>
        <w:tc>
          <w:tcPr>
            <w:tcW w:w="1368" w:type="dxa"/>
            <w:tcBorders>
              <w:bottom w:val="single" w:sz="4" w:space="0" w:color="auto"/>
            </w:tcBorders>
            <w:vAlign w:val="bottom"/>
          </w:tcPr>
          <w:p w14:paraId="5D671CF6" w14:textId="69115FDF"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w:t>
            </w:r>
            <w:r w:rsidR="00700510">
              <w:rPr>
                <w:rFonts w:ascii="Arial" w:hAnsi="Arial" w:cs="Arial"/>
                <w:noProof/>
                <w:snapToGrid w:val="0"/>
                <w:color w:val="000000"/>
                <w:sz w:val="18"/>
                <w:szCs w:val="18"/>
                <w:lang w:val="en-GB" w:eastAsia="th-TH"/>
              </w:rPr>
              <w:t>52,666,800</w:t>
            </w:r>
          </w:p>
        </w:tc>
        <w:tc>
          <w:tcPr>
            <w:tcW w:w="1368" w:type="dxa"/>
            <w:tcBorders>
              <w:bottom w:val="single" w:sz="4" w:space="0" w:color="auto"/>
            </w:tcBorders>
            <w:shd w:val="clear" w:color="auto" w:fill="FAFAFA"/>
            <w:vAlign w:val="center"/>
          </w:tcPr>
          <w:p w14:paraId="57CEFA5C" w14:textId="472692CA"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4,560,000</w:t>
            </w:r>
          </w:p>
        </w:tc>
        <w:tc>
          <w:tcPr>
            <w:tcW w:w="1368" w:type="dxa"/>
            <w:tcBorders>
              <w:bottom w:val="single" w:sz="4" w:space="0" w:color="auto"/>
            </w:tcBorders>
            <w:vAlign w:val="bottom"/>
          </w:tcPr>
          <w:p w14:paraId="3A6771F7" w14:textId="2CB89D08"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6,864,000</w:t>
            </w:r>
          </w:p>
        </w:tc>
      </w:tr>
      <w:tr w:rsidR="00F56E3C" w:rsidRPr="007545BD" w14:paraId="076AC04A" w14:textId="77777777" w:rsidTr="00D63F49">
        <w:tc>
          <w:tcPr>
            <w:tcW w:w="4003" w:type="dxa"/>
            <w:vAlign w:val="bottom"/>
          </w:tcPr>
          <w:p w14:paraId="6A84E24A" w14:textId="77777777" w:rsidR="00F56E3C" w:rsidRPr="007545BD" w:rsidRDefault="00F56E3C" w:rsidP="00F56E3C">
            <w:pPr>
              <w:ind w:left="-109" w:right="-169"/>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06EA14FE" w14:textId="77777777"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D33FB29" w14:textId="77777777"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E373826" w14:textId="77777777"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771E4FF" w14:textId="77777777"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p>
        </w:tc>
      </w:tr>
      <w:tr w:rsidR="00F56E3C" w:rsidRPr="007545BD" w14:paraId="7221EDA1" w14:textId="77777777" w:rsidTr="00BD4F7D">
        <w:tc>
          <w:tcPr>
            <w:tcW w:w="4003" w:type="dxa"/>
            <w:vAlign w:val="bottom"/>
          </w:tcPr>
          <w:p w14:paraId="255F8C75" w14:textId="77777777" w:rsidR="00F56E3C" w:rsidRPr="007545BD" w:rsidRDefault="00F56E3C" w:rsidP="00F56E3C">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center"/>
          </w:tcPr>
          <w:p w14:paraId="5D9C3979" w14:textId="2DDA1AFD"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356,180,855</w:t>
            </w:r>
          </w:p>
        </w:tc>
        <w:tc>
          <w:tcPr>
            <w:tcW w:w="1368" w:type="dxa"/>
            <w:tcBorders>
              <w:bottom w:val="single" w:sz="4" w:space="0" w:color="auto"/>
            </w:tcBorders>
            <w:vAlign w:val="bottom"/>
          </w:tcPr>
          <w:p w14:paraId="4D55B00C" w14:textId="0B19FF2F"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397,243,659</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center"/>
          </w:tcPr>
          <w:p w14:paraId="6B4F9512" w14:textId="234A19F4"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23,648,450</w:t>
            </w:r>
          </w:p>
        </w:tc>
        <w:tc>
          <w:tcPr>
            <w:tcW w:w="1368" w:type="dxa"/>
            <w:tcBorders>
              <w:bottom w:val="single" w:sz="4" w:space="0" w:color="auto"/>
            </w:tcBorders>
            <w:vAlign w:val="bottom"/>
          </w:tcPr>
          <w:p w14:paraId="6716D623" w14:textId="416D002B" w:rsidR="00F56E3C" w:rsidRPr="007545BD" w:rsidRDefault="00F56E3C" w:rsidP="00BA7414">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33,511,709</w:t>
            </w:r>
            <w:r w:rsidRPr="007545BD">
              <w:rPr>
                <w:rFonts w:ascii="Arial" w:hAnsi="Arial" w:cs="Arial"/>
                <w:noProof/>
                <w:snapToGrid w:val="0"/>
                <w:color w:val="000000"/>
                <w:sz w:val="18"/>
                <w:szCs w:val="18"/>
                <w:lang w:val="en-GB" w:eastAsia="th-TH"/>
              </w:rPr>
              <w:fldChar w:fldCharType="end"/>
            </w:r>
          </w:p>
        </w:tc>
      </w:tr>
    </w:tbl>
    <w:p w14:paraId="1AA62F6E" w14:textId="77777777" w:rsidR="00441EE3" w:rsidRPr="007545BD" w:rsidRDefault="00441EE3" w:rsidP="00441EE3">
      <w:pPr>
        <w:jc w:val="both"/>
        <w:rPr>
          <w:rFonts w:ascii="Arial" w:hAnsi="Arial" w:cs="Arial"/>
          <w:color w:val="000000"/>
          <w:sz w:val="18"/>
          <w:szCs w:val="18"/>
        </w:rPr>
      </w:pPr>
    </w:p>
    <w:p w14:paraId="74763ED6" w14:textId="77777777" w:rsidR="00441EE3" w:rsidRPr="007545BD" w:rsidRDefault="00441EE3" w:rsidP="00441EE3">
      <w:pPr>
        <w:jc w:val="both"/>
        <w:rPr>
          <w:rFonts w:ascii="Arial" w:hAnsi="Arial" w:cs="Arial"/>
          <w:color w:val="000000"/>
          <w:sz w:val="18"/>
          <w:szCs w:val="18"/>
        </w:rPr>
      </w:pPr>
      <w:r w:rsidRPr="007545BD">
        <w:rPr>
          <w:rFonts w:ascii="Arial" w:hAnsi="Arial" w:cs="Arial"/>
          <w:color w:val="000000"/>
          <w:sz w:val="18"/>
          <w:szCs w:val="18"/>
        </w:rPr>
        <w:t>The fair values of lease liabilities approximate the carrying amount of their book balances.</w:t>
      </w:r>
    </w:p>
    <w:p w14:paraId="77559A90" w14:textId="77777777" w:rsidR="00441EE3" w:rsidRPr="007545BD" w:rsidRDefault="00441EE3" w:rsidP="00441EE3">
      <w:pPr>
        <w:jc w:val="both"/>
        <w:rPr>
          <w:rFonts w:ascii="Arial" w:hAnsi="Arial" w:cs="Arial"/>
          <w:color w:val="000000"/>
          <w:sz w:val="18"/>
          <w:szCs w:val="18"/>
        </w:rPr>
      </w:pPr>
    </w:p>
    <w:p w14:paraId="2A178C36" w14:textId="27CBA476" w:rsidR="00441EE3" w:rsidRPr="007545BD" w:rsidRDefault="007545BD" w:rsidP="00441EE3">
      <w:pPr>
        <w:jc w:val="both"/>
        <w:rPr>
          <w:rFonts w:ascii="Arial" w:hAnsi="Arial" w:cs="Arial"/>
          <w:color w:val="000000"/>
          <w:sz w:val="18"/>
          <w:szCs w:val="18"/>
        </w:rPr>
      </w:pPr>
      <w:r w:rsidRPr="007545BD">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41EE3" w:rsidRPr="007545BD" w14:paraId="6E02EE13" w14:textId="77777777" w:rsidTr="00D63F49">
        <w:trPr>
          <w:trHeight w:val="386"/>
        </w:trPr>
        <w:tc>
          <w:tcPr>
            <w:tcW w:w="9461" w:type="dxa"/>
            <w:shd w:val="clear" w:color="auto" w:fill="FFA543"/>
            <w:vAlign w:val="center"/>
          </w:tcPr>
          <w:p w14:paraId="646ABDDF" w14:textId="5CAAAAAD" w:rsidR="00441EE3" w:rsidRPr="007545BD" w:rsidRDefault="00441EE3" w:rsidP="00D63F49">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br w:type="page"/>
              <w:t>3</w:t>
            </w:r>
            <w:r w:rsidR="00701443" w:rsidRPr="007545BD">
              <w:rPr>
                <w:rFonts w:ascii="Arial" w:eastAsia="Arial Unicode MS" w:hAnsi="Arial" w:cs="Arial"/>
                <w:b/>
                <w:bCs/>
                <w:color w:val="FFFFFF"/>
                <w:sz w:val="18"/>
                <w:szCs w:val="18"/>
              </w:rPr>
              <w:t>2</w:t>
            </w:r>
            <w:r w:rsidRPr="007545BD">
              <w:rPr>
                <w:rFonts w:ascii="Arial" w:eastAsia="Arial Unicode MS" w:hAnsi="Arial" w:cs="Arial"/>
                <w:b/>
                <w:bCs/>
                <w:color w:val="FFFFFF"/>
                <w:sz w:val="18"/>
                <w:szCs w:val="18"/>
                <w:cs/>
              </w:rPr>
              <w:tab/>
            </w:r>
            <w:r w:rsidRPr="007545BD">
              <w:rPr>
                <w:rFonts w:ascii="Arial" w:eastAsia="Arial Unicode MS" w:hAnsi="Arial" w:cs="Arial"/>
                <w:b/>
                <w:bCs/>
                <w:color w:val="FFFFFF"/>
                <w:sz w:val="18"/>
                <w:szCs w:val="18"/>
              </w:rPr>
              <w:t>Employee benefit obligations</w:t>
            </w:r>
          </w:p>
        </w:tc>
      </w:tr>
    </w:tbl>
    <w:p w14:paraId="0174357C" w14:textId="77777777" w:rsidR="00441EE3" w:rsidRPr="007545BD" w:rsidRDefault="00441EE3" w:rsidP="00441EE3">
      <w:pPr>
        <w:jc w:val="both"/>
        <w:rPr>
          <w:rFonts w:ascii="Arial" w:hAnsi="Arial" w:cs="Arial"/>
          <w:color w:val="000000"/>
          <w:sz w:val="18"/>
          <w:szCs w:val="18"/>
        </w:rPr>
      </w:pPr>
    </w:p>
    <w:p w14:paraId="62347CC8" w14:textId="3923BD1D" w:rsidR="00441EE3" w:rsidRPr="007545BD" w:rsidRDefault="00441EE3" w:rsidP="00441EE3">
      <w:pPr>
        <w:ind w:hanging="7"/>
        <w:jc w:val="both"/>
        <w:rPr>
          <w:rFonts w:ascii="Arial" w:hAnsi="Arial" w:cs="Arial"/>
          <w:color w:val="000000"/>
          <w:sz w:val="18"/>
          <w:szCs w:val="18"/>
        </w:rPr>
      </w:pPr>
      <w:r w:rsidRPr="007545BD">
        <w:rPr>
          <w:rFonts w:ascii="Arial" w:hAnsi="Arial" w:cs="Arial"/>
          <w:color w:val="000000"/>
          <w:sz w:val="18"/>
          <w:szCs w:val="18"/>
        </w:rPr>
        <w:t xml:space="preserve">The amounts </w:t>
      </w:r>
      <w:proofErr w:type="spellStart"/>
      <w:r w:rsidRPr="007545BD">
        <w:rPr>
          <w:rFonts w:ascii="Arial" w:hAnsi="Arial" w:cs="Arial"/>
          <w:color w:val="000000"/>
          <w:sz w:val="18"/>
          <w:szCs w:val="18"/>
        </w:rPr>
        <w:t>recognised</w:t>
      </w:r>
      <w:proofErr w:type="spellEnd"/>
      <w:r w:rsidRPr="007545BD">
        <w:rPr>
          <w:rFonts w:ascii="Arial" w:hAnsi="Arial" w:cs="Arial"/>
          <w:color w:val="000000"/>
          <w:sz w:val="18"/>
          <w:szCs w:val="18"/>
        </w:rPr>
        <w:t xml:space="preserve"> in the statements of financial position are as follows: </w:t>
      </w:r>
    </w:p>
    <w:p w14:paraId="12A40157" w14:textId="77777777" w:rsidR="00441EE3" w:rsidRPr="007545BD" w:rsidRDefault="00441EE3" w:rsidP="00441EE3">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7545BD" w14:paraId="4467D707" w14:textId="77777777" w:rsidTr="00D63F49">
        <w:tc>
          <w:tcPr>
            <w:tcW w:w="4003" w:type="dxa"/>
          </w:tcPr>
          <w:p w14:paraId="38D42F23" w14:textId="77777777" w:rsidR="00441EE3" w:rsidRPr="007545BD" w:rsidRDefault="00441EE3" w:rsidP="00D63F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F2124F6"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7593C3A3"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0C52EFD"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67A8739A"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6D4F1D76" w14:textId="77777777" w:rsidTr="00D63F49">
        <w:tc>
          <w:tcPr>
            <w:tcW w:w="4003" w:type="dxa"/>
          </w:tcPr>
          <w:p w14:paraId="5EB0F997" w14:textId="77777777" w:rsidR="00441EE3" w:rsidRPr="007545BD" w:rsidRDefault="00441EE3" w:rsidP="00D63F49">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4663EBB9" w14:textId="48644049"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0256F832" w14:textId="6F72827D"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5D7C3D6D" w14:textId="156934D2"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024D5F56" w14:textId="349176E2"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441EE3" w:rsidRPr="007545BD" w14:paraId="1D9AB097" w14:textId="77777777" w:rsidTr="00D63F49">
        <w:tc>
          <w:tcPr>
            <w:tcW w:w="4003" w:type="dxa"/>
          </w:tcPr>
          <w:p w14:paraId="0F2A330E" w14:textId="77777777" w:rsidR="00441EE3" w:rsidRPr="007545BD" w:rsidRDefault="00441EE3" w:rsidP="00D63F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60F55BF4" w14:textId="77777777" w:rsidR="00441EE3" w:rsidRPr="007545BD" w:rsidRDefault="00441EE3" w:rsidP="00D63F49">
            <w:pPr>
              <w:pStyle w:val="a0"/>
              <w:tabs>
                <w:tab w:val="right" w:pos="1152"/>
              </w:tabs>
              <w:ind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FD57E80" w14:textId="77777777" w:rsidR="00441EE3" w:rsidRPr="007545BD" w:rsidRDefault="00441EE3" w:rsidP="00D63F49">
            <w:pPr>
              <w:pStyle w:val="a0"/>
              <w:tabs>
                <w:tab w:val="right" w:pos="1152"/>
              </w:tabs>
              <w:ind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C62CCB0" w14:textId="77777777" w:rsidR="00441EE3" w:rsidRPr="007545BD" w:rsidRDefault="00441EE3" w:rsidP="00D63F49">
            <w:pPr>
              <w:pStyle w:val="a0"/>
              <w:tabs>
                <w:tab w:val="right" w:pos="1152"/>
              </w:tabs>
              <w:ind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553741F" w14:textId="77777777" w:rsidR="00441EE3" w:rsidRPr="007545BD" w:rsidRDefault="00441EE3" w:rsidP="00D63F49">
            <w:pPr>
              <w:pStyle w:val="a0"/>
              <w:tabs>
                <w:tab w:val="right" w:pos="1152"/>
              </w:tabs>
              <w:ind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6A37DE62" w14:textId="77777777" w:rsidTr="00D63F49">
        <w:tc>
          <w:tcPr>
            <w:tcW w:w="4003" w:type="dxa"/>
          </w:tcPr>
          <w:p w14:paraId="527556EA" w14:textId="77777777" w:rsidR="00441EE3" w:rsidRPr="007545BD"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A94227A" w14:textId="77777777" w:rsidR="00441EE3" w:rsidRPr="007545BD" w:rsidRDefault="00441EE3" w:rsidP="00D63F49">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FFB8980" w14:textId="77777777" w:rsidR="00441EE3" w:rsidRPr="007545BD" w:rsidRDefault="00441EE3" w:rsidP="00D63F49">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FD6ABA0" w14:textId="77777777" w:rsidR="00441EE3" w:rsidRPr="007545BD" w:rsidRDefault="00441EE3" w:rsidP="00D63F49">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982CE7A" w14:textId="77777777" w:rsidR="00441EE3" w:rsidRPr="007545BD" w:rsidRDefault="00441EE3" w:rsidP="00D63F49">
            <w:pPr>
              <w:pStyle w:val="a0"/>
              <w:tabs>
                <w:tab w:val="decimal" w:pos="1152"/>
              </w:tabs>
              <w:ind w:right="-72"/>
              <w:jc w:val="thaiDistribute"/>
              <w:rPr>
                <w:rFonts w:ascii="Arial" w:hAnsi="Arial" w:cs="Arial"/>
                <w:snapToGrid w:val="0"/>
                <w:color w:val="000000"/>
                <w:spacing w:val="-4"/>
                <w:sz w:val="18"/>
                <w:szCs w:val="18"/>
                <w:lang w:eastAsia="th-TH"/>
              </w:rPr>
            </w:pPr>
          </w:p>
        </w:tc>
      </w:tr>
      <w:tr w:rsidR="00FF512D" w:rsidRPr="007545BD" w14:paraId="3DA2AF52" w14:textId="77777777" w:rsidTr="00D63F49">
        <w:tc>
          <w:tcPr>
            <w:tcW w:w="4003" w:type="dxa"/>
          </w:tcPr>
          <w:p w14:paraId="7C5B3B0D" w14:textId="77777777" w:rsidR="00FF512D" w:rsidRPr="007545BD" w:rsidRDefault="00FF512D" w:rsidP="00FF512D">
            <w:pPr>
              <w:ind w:left="-109" w:right="-16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Present value of unfunded obligations</w:t>
            </w:r>
          </w:p>
        </w:tc>
        <w:tc>
          <w:tcPr>
            <w:tcW w:w="1368" w:type="dxa"/>
            <w:shd w:val="clear" w:color="auto" w:fill="FAFAFA"/>
            <w:vAlign w:val="bottom"/>
          </w:tcPr>
          <w:p w14:paraId="52F55FAD" w14:textId="38F0AA64" w:rsidR="00FF512D" w:rsidRPr="007545BD" w:rsidRDefault="00732BCA" w:rsidP="00FF512D">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430,351,220</w:t>
            </w:r>
          </w:p>
        </w:tc>
        <w:tc>
          <w:tcPr>
            <w:tcW w:w="1368" w:type="dxa"/>
            <w:vAlign w:val="bottom"/>
          </w:tcPr>
          <w:p w14:paraId="2A6456BA" w14:textId="239F0B82" w:rsidR="00FF512D" w:rsidRPr="007545BD" w:rsidRDefault="00FF512D" w:rsidP="00FF512D">
            <w:pPr>
              <w:tabs>
                <w:tab w:val="decimal" w:pos="1152"/>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444,480,602</w:t>
            </w:r>
          </w:p>
        </w:tc>
        <w:tc>
          <w:tcPr>
            <w:tcW w:w="1368" w:type="dxa"/>
            <w:shd w:val="clear" w:color="auto" w:fill="FAFAFA"/>
            <w:vAlign w:val="bottom"/>
          </w:tcPr>
          <w:p w14:paraId="665FE01B" w14:textId="3C02E870" w:rsidR="00FF512D" w:rsidRPr="007545BD" w:rsidRDefault="00732BCA" w:rsidP="00FF512D">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333,595,519</w:t>
            </w:r>
          </w:p>
        </w:tc>
        <w:tc>
          <w:tcPr>
            <w:tcW w:w="1368" w:type="dxa"/>
            <w:vAlign w:val="bottom"/>
          </w:tcPr>
          <w:p w14:paraId="0725510A" w14:textId="354113F4" w:rsidR="00FF512D" w:rsidRPr="007545BD" w:rsidRDefault="00FF512D" w:rsidP="00FF512D">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340,707,745</w:t>
            </w:r>
          </w:p>
        </w:tc>
      </w:tr>
    </w:tbl>
    <w:p w14:paraId="252CA998" w14:textId="4A71033B" w:rsidR="00441EE3" w:rsidRPr="007545BD" w:rsidRDefault="00441EE3" w:rsidP="00441EE3">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lang w:val="en-GB" w:eastAsia="th-TH"/>
        </w:rPr>
      </w:pPr>
    </w:p>
    <w:p w14:paraId="3D72E6AA" w14:textId="1DF7B81D" w:rsidR="00441EE3" w:rsidRPr="007545BD" w:rsidRDefault="00441EE3" w:rsidP="006610B3">
      <w:pPr>
        <w:jc w:val="both"/>
        <w:rPr>
          <w:rFonts w:ascii="Arial" w:hAnsi="Arial" w:cs="Arial"/>
          <w:color w:val="000000"/>
          <w:spacing w:val="-4"/>
          <w:sz w:val="18"/>
          <w:szCs w:val="18"/>
        </w:rPr>
      </w:pPr>
      <w:r w:rsidRPr="007545BD">
        <w:rPr>
          <w:rFonts w:ascii="Arial" w:hAnsi="Arial" w:cs="Arial"/>
          <w:color w:val="000000"/>
          <w:spacing w:val="-4"/>
          <w:sz w:val="18"/>
          <w:szCs w:val="18"/>
        </w:rPr>
        <w:t xml:space="preserve">The movement of employee benefit obligations for the years ended </w:t>
      </w:r>
      <w:r w:rsidRPr="007545BD">
        <w:rPr>
          <w:rFonts w:ascii="Arial" w:hAnsi="Arial" w:cs="Arial"/>
          <w:color w:val="000000"/>
          <w:spacing w:val="-4"/>
          <w:sz w:val="18"/>
          <w:szCs w:val="18"/>
          <w:lang w:val="en-GB"/>
        </w:rPr>
        <w:t xml:space="preserve">31 December </w:t>
      </w:r>
      <w:r w:rsidR="00A20222" w:rsidRPr="007545BD">
        <w:rPr>
          <w:rFonts w:ascii="Arial" w:hAnsi="Arial" w:cs="Arial"/>
          <w:color w:val="000000"/>
          <w:spacing w:val="-4"/>
          <w:sz w:val="18"/>
          <w:szCs w:val="18"/>
          <w:lang w:val="en-GB"/>
        </w:rPr>
        <w:t>2021</w:t>
      </w:r>
      <w:r w:rsidRPr="007545BD">
        <w:rPr>
          <w:rFonts w:ascii="Arial" w:hAnsi="Arial" w:cs="Arial"/>
          <w:color w:val="000000"/>
          <w:spacing w:val="-4"/>
          <w:sz w:val="18"/>
          <w:szCs w:val="18"/>
          <w:lang w:val="en-GB"/>
        </w:rPr>
        <w:t xml:space="preserve"> and </w:t>
      </w:r>
      <w:r w:rsidR="006749B2" w:rsidRPr="007545BD">
        <w:rPr>
          <w:rFonts w:ascii="Arial" w:hAnsi="Arial" w:cs="Arial"/>
          <w:color w:val="000000"/>
          <w:spacing w:val="-4"/>
          <w:sz w:val="18"/>
          <w:szCs w:val="18"/>
          <w:lang w:val="en-GB"/>
        </w:rPr>
        <w:t>2020</w:t>
      </w:r>
      <w:r w:rsidRPr="007545BD">
        <w:rPr>
          <w:rFonts w:ascii="Arial" w:hAnsi="Arial" w:cs="Arial"/>
          <w:color w:val="000000"/>
          <w:spacing w:val="-4"/>
          <w:sz w:val="18"/>
          <w:szCs w:val="18"/>
        </w:rPr>
        <w:t xml:space="preserve"> are as follows:</w:t>
      </w:r>
    </w:p>
    <w:p w14:paraId="7C07D54E" w14:textId="77777777" w:rsidR="00441EE3" w:rsidRPr="007545BD" w:rsidRDefault="00441EE3" w:rsidP="003151E0">
      <w:pPr>
        <w:spacing w:line="180" w:lineRule="exact"/>
        <w:jc w:val="both"/>
        <w:rPr>
          <w:rFonts w:ascii="Arial" w:hAnsi="Arial" w:cs="Arial"/>
          <w:color w:val="000000"/>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7545BD" w14:paraId="045AD578" w14:textId="77777777" w:rsidTr="00D63F49">
        <w:tc>
          <w:tcPr>
            <w:tcW w:w="4003" w:type="dxa"/>
          </w:tcPr>
          <w:p w14:paraId="538F1176" w14:textId="77777777" w:rsidR="00441EE3" w:rsidRPr="007545BD"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29DCD16"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6AD18A13"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3AAE6E1"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4E67EF79"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2AE9C7EA" w14:textId="77777777" w:rsidTr="00D63F49">
        <w:tc>
          <w:tcPr>
            <w:tcW w:w="4003" w:type="dxa"/>
          </w:tcPr>
          <w:p w14:paraId="2BBC0E46" w14:textId="77777777" w:rsidR="00441EE3" w:rsidRPr="007545BD"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687C5750" w14:textId="30E0E494"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052E87A2" w14:textId="2D7A54F1"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65161715" w14:textId="2A1D110A"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1B807A8A" w14:textId="6D35CFD3"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441EE3" w:rsidRPr="007545BD" w14:paraId="2997BC57" w14:textId="77777777" w:rsidTr="00D63F49">
        <w:tc>
          <w:tcPr>
            <w:tcW w:w="4003" w:type="dxa"/>
          </w:tcPr>
          <w:p w14:paraId="65A7364B" w14:textId="77777777" w:rsidR="00441EE3" w:rsidRPr="007545BD"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ADAD6BA"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86C8499"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627B20F"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BE6A013"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3A5AA59F" w14:textId="77777777" w:rsidTr="00D63F49">
        <w:tc>
          <w:tcPr>
            <w:tcW w:w="4003" w:type="dxa"/>
          </w:tcPr>
          <w:p w14:paraId="3D211B5D" w14:textId="77777777" w:rsidR="00441EE3" w:rsidRPr="007545BD" w:rsidRDefault="00441EE3" w:rsidP="00D63F49">
            <w:pPr>
              <w:ind w:left="-109" w:right="-83"/>
              <w:jc w:val="both"/>
              <w:rPr>
                <w:rFonts w:ascii="Arial" w:hAnsi="Arial" w:cs="Arial"/>
                <w:snapToGrid w:val="0"/>
                <w:color w:val="000000"/>
                <w:sz w:val="10"/>
                <w:szCs w:val="10"/>
                <w:u w:val="single"/>
                <w:cs/>
                <w:lang w:eastAsia="th-TH"/>
              </w:rPr>
            </w:pPr>
          </w:p>
        </w:tc>
        <w:tc>
          <w:tcPr>
            <w:tcW w:w="1368" w:type="dxa"/>
            <w:tcBorders>
              <w:top w:val="single" w:sz="4" w:space="0" w:color="auto"/>
            </w:tcBorders>
            <w:shd w:val="clear" w:color="auto" w:fill="FAFAFA"/>
            <w:vAlign w:val="bottom"/>
          </w:tcPr>
          <w:p w14:paraId="3A239CBF"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03411CB0"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shd w:val="clear" w:color="auto" w:fill="FAFAFA"/>
            <w:vAlign w:val="bottom"/>
          </w:tcPr>
          <w:p w14:paraId="73F6427C"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496171E1"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r>
      <w:tr w:rsidR="008D070C" w:rsidRPr="007545BD" w14:paraId="04075339" w14:textId="77777777" w:rsidTr="00D63F49">
        <w:tc>
          <w:tcPr>
            <w:tcW w:w="4003" w:type="dxa"/>
            <w:vAlign w:val="bottom"/>
          </w:tcPr>
          <w:p w14:paraId="42909948" w14:textId="77777777" w:rsidR="008D070C" w:rsidRPr="007545BD" w:rsidRDefault="008D070C" w:rsidP="008D070C">
            <w:pPr>
              <w:spacing w:line="200" w:lineRule="exact"/>
              <w:ind w:left="-109" w:right="-16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Beginning balance of the year</w:t>
            </w:r>
          </w:p>
        </w:tc>
        <w:tc>
          <w:tcPr>
            <w:tcW w:w="1368" w:type="dxa"/>
            <w:shd w:val="clear" w:color="auto" w:fill="FAFAFA"/>
            <w:vAlign w:val="bottom"/>
          </w:tcPr>
          <w:p w14:paraId="405534CD" w14:textId="25F206B8" w:rsidR="008D070C" w:rsidRPr="007545BD" w:rsidRDefault="008D070C" w:rsidP="00BA7414">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cs/>
                <w:lang w:eastAsia="th-TH"/>
              </w:rPr>
              <w:t>444</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480</w:t>
            </w: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602</w:t>
            </w:r>
          </w:p>
        </w:tc>
        <w:tc>
          <w:tcPr>
            <w:tcW w:w="1368" w:type="dxa"/>
            <w:vAlign w:val="bottom"/>
          </w:tcPr>
          <w:p w14:paraId="1FD7678E" w14:textId="41A7364D"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447,562,090</w:t>
            </w:r>
          </w:p>
        </w:tc>
        <w:tc>
          <w:tcPr>
            <w:tcW w:w="1368" w:type="dxa"/>
            <w:shd w:val="clear" w:color="auto" w:fill="FAFAFA"/>
            <w:vAlign w:val="bottom"/>
          </w:tcPr>
          <w:p w14:paraId="25AC6637" w14:textId="299AC3B8"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340,707,745</w:t>
            </w:r>
          </w:p>
        </w:tc>
        <w:tc>
          <w:tcPr>
            <w:tcW w:w="1368" w:type="dxa"/>
            <w:vAlign w:val="bottom"/>
          </w:tcPr>
          <w:p w14:paraId="61DA0539" w14:textId="51E7E8DC"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348,172,692</w:t>
            </w:r>
          </w:p>
        </w:tc>
      </w:tr>
      <w:tr w:rsidR="008D070C" w:rsidRPr="007545BD" w14:paraId="31DE4015" w14:textId="77777777" w:rsidTr="00BD4F7D">
        <w:tc>
          <w:tcPr>
            <w:tcW w:w="4003" w:type="dxa"/>
            <w:vAlign w:val="bottom"/>
          </w:tcPr>
          <w:p w14:paraId="28105A52" w14:textId="77777777" w:rsidR="008D070C" w:rsidRPr="007545BD" w:rsidRDefault="008D070C" w:rsidP="008D070C">
            <w:pPr>
              <w:spacing w:line="200" w:lineRule="exact"/>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Current service cost</w:t>
            </w:r>
          </w:p>
        </w:tc>
        <w:tc>
          <w:tcPr>
            <w:tcW w:w="1368" w:type="dxa"/>
            <w:shd w:val="clear" w:color="auto" w:fill="FAFAFA"/>
            <w:vAlign w:val="bottom"/>
          </w:tcPr>
          <w:p w14:paraId="1665C080" w14:textId="5EFC0B30" w:rsidR="008D070C" w:rsidRPr="007545BD" w:rsidRDefault="008D070C" w:rsidP="00BA7414">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40,271,285</w:t>
            </w:r>
          </w:p>
        </w:tc>
        <w:tc>
          <w:tcPr>
            <w:tcW w:w="1368" w:type="dxa"/>
            <w:vAlign w:val="bottom"/>
          </w:tcPr>
          <w:p w14:paraId="5896B7A1" w14:textId="46DB0230"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50,934,554</w:t>
            </w:r>
          </w:p>
        </w:tc>
        <w:tc>
          <w:tcPr>
            <w:tcW w:w="1368" w:type="dxa"/>
            <w:shd w:val="clear" w:color="auto" w:fill="FAFAFA"/>
            <w:vAlign w:val="center"/>
          </w:tcPr>
          <w:p w14:paraId="290F801E" w14:textId="31533BE4"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24,308,498 </w:t>
            </w:r>
          </w:p>
        </w:tc>
        <w:tc>
          <w:tcPr>
            <w:tcW w:w="1368" w:type="dxa"/>
            <w:vAlign w:val="bottom"/>
          </w:tcPr>
          <w:p w14:paraId="52B2D690" w14:textId="48DD218E"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30,563,674</w:t>
            </w:r>
          </w:p>
        </w:tc>
      </w:tr>
      <w:tr w:rsidR="008D070C" w:rsidRPr="007545BD" w14:paraId="7637B123" w14:textId="77777777" w:rsidTr="00BD4F7D">
        <w:tc>
          <w:tcPr>
            <w:tcW w:w="4003" w:type="dxa"/>
            <w:vAlign w:val="bottom"/>
          </w:tcPr>
          <w:p w14:paraId="364D4371" w14:textId="77777777" w:rsidR="008D070C" w:rsidRPr="007545BD" w:rsidRDefault="008D070C" w:rsidP="008D070C">
            <w:pPr>
              <w:spacing w:line="200" w:lineRule="exact"/>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Interest cost</w:t>
            </w:r>
          </w:p>
        </w:tc>
        <w:tc>
          <w:tcPr>
            <w:tcW w:w="1368" w:type="dxa"/>
            <w:shd w:val="clear" w:color="auto" w:fill="FAFAFA"/>
            <w:vAlign w:val="bottom"/>
          </w:tcPr>
          <w:p w14:paraId="4D210969" w14:textId="4878124B" w:rsidR="008D070C" w:rsidRPr="007545BD" w:rsidRDefault="008D070C" w:rsidP="00BA7414">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6,688,619</w:t>
            </w:r>
          </w:p>
        </w:tc>
        <w:tc>
          <w:tcPr>
            <w:tcW w:w="1368" w:type="dxa"/>
            <w:vAlign w:val="bottom"/>
          </w:tcPr>
          <w:p w14:paraId="0772E64D" w14:textId="5AEFB996"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6,488,025</w:t>
            </w:r>
          </w:p>
        </w:tc>
        <w:tc>
          <w:tcPr>
            <w:tcW w:w="1368" w:type="dxa"/>
            <w:shd w:val="clear" w:color="auto" w:fill="FAFAFA"/>
            <w:vAlign w:val="center"/>
          </w:tcPr>
          <w:p w14:paraId="5DF9D3B0" w14:textId="612D6FB2"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 xml:space="preserve">5,037,286 </w:t>
            </w:r>
          </w:p>
        </w:tc>
        <w:tc>
          <w:tcPr>
            <w:tcW w:w="1368" w:type="dxa"/>
            <w:vAlign w:val="bottom"/>
          </w:tcPr>
          <w:p w14:paraId="543AFE39" w14:textId="665D120F"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5,050,553</w:t>
            </w:r>
          </w:p>
        </w:tc>
      </w:tr>
      <w:tr w:rsidR="008D070C" w:rsidRPr="007545BD" w14:paraId="690CD8A8" w14:textId="77777777" w:rsidTr="00D63F49">
        <w:tc>
          <w:tcPr>
            <w:tcW w:w="4003" w:type="dxa"/>
            <w:vAlign w:val="bottom"/>
          </w:tcPr>
          <w:p w14:paraId="5DB1DBA8" w14:textId="77777777" w:rsidR="008D070C" w:rsidRPr="007545BD" w:rsidRDefault="008D070C" w:rsidP="008D070C">
            <w:pPr>
              <w:spacing w:line="200" w:lineRule="exact"/>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Remeasurements of employee benefit</w:t>
            </w:r>
          </w:p>
        </w:tc>
        <w:tc>
          <w:tcPr>
            <w:tcW w:w="1368" w:type="dxa"/>
            <w:shd w:val="clear" w:color="auto" w:fill="FAFAFA"/>
            <w:vAlign w:val="bottom"/>
          </w:tcPr>
          <w:p w14:paraId="0B449713" w14:textId="38A949E4"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vAlign w:val="bottom"/>
          </w:tcPr>
          <w:p w14:paraId="61645B9D" w14:textId="77777777"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621B7A36" w14:textId="2F9A3BB6"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vAlign w:val="bottom"/>
          </w:tcPr>
          <w:p w14:paraId="532C6433" w14:textId="77777777"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8D070C" w:rsidRPr="007545BD" w14:paraId="6EA50066" w14:textId="77777777" w:rsidTr="00D63F49">
        <w:tc>
          <w:tcPr>
            <w:tcW w:w="4003" w:type="dxa"/>
            <w:vAlign w:val="bottom"/>
          </w:tcPr>
          <w:p w14:paraId="2CE0A6F5" w14:textId="77777777" w:rsidR="008D070C" w:rsidRPr="007545BD" w:rsidRDefault="008D070C" w:rsidP="008D070C">
            <w:pPr>
              <w:spacing w:line="200" w:lineRule="exact"/>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   obligations</w:t>
            </w:r>
          </w:p>
        </w:tc>
        <w:tc>
          <w:tcPr>
            <w:tcW w:w="1368" w:type="dxa"/>
            <w:shd w:val="clear" w:color="auto" w:fill="FAFAFA"/>
            <w:vAlign w:val="bottom"/>
          </w:tcPr>
          <w:p w14:paraId="4171DD7F" w14:textId="51849402"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vAlign w:val="bottom"/>
          </w:tcPr>
          <w:p w14:paraId="484B1878" w14:textId="77777777"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03F68A71" w14:textId="4AF17854"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vAlign w:val="bottom"/>
          </w:tcPr>
          <w:p w14:paraId="2429B22C" w14:textId="77777777"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8D070C" w:rsidRPr="007545BD" w14:paraId="41827752" w14:textId="77777777" w:rsidTr="00D63F49">
        <w:tc>
          <w:tcPr>
            <w:tcW w:w="4003" w:type="dxa"/>
            <w:vAlign w:val="bottom"/>
          </w:tcPr>
          <w:p w14:paraId="4B0D2EA8" w14:textId="77777777" w:rsidR="008D070C" w:rsidRPr="007545BD" w:rsidRDefault="008D070C" w:rsidP="008D070C">
            <w:pPr>
              <w:tabs>
                <w:tab w:val="left" w:pos="341"/>
              </w:tabs>
              <w:spacing w:line="200" w:lineRule="exact"/>
              <w:ind w:left="-109" w:right="-65"/>
              <w:rPr>
                <w:rFonts w:ascii="Arial" w:hAnsi="Arial" w:cs="Arial"/>
                <w:snapToGrid w:val="0"/>
                <w:color w:val="000000"/>
                <w:spacing w:val="-4"/>
                <w:sz w:val="18"/>
                <w:szCs w:val="18"/>
                <w:lang w:val="en-GB" w:eastAsia="th-TH"/>
              </w:rPr>
            </w:pPr>
            <w:r w:rsidRPr="007545BD">
              <w:rPr>
                <w:rFonts w:ascii="Arial" w:hAnsi="Arial" w:cs="Arial"/>
                <w:snapToGrid w:val="0"/>
                <w:color w:val="000000"/>
                <w:sz w:val="18"/>
                <w:szCs w:val="18"/>
                <w:lang w:val="en-GB" w:eastAsia="th-TH"/>
              </w:rPr>
              <w:t xml:space="preserve">     -</w:t>
            </w:r>
            <w:r w:rsidRPr="007545BD">
              <w:rPr>
                <w:rFonts w:ascii="Arial" w:hAnsi="Arial" w:cs="Arial"/>
                <w:snapToGrid w:val="0"/>
                <w:color w:val="000000"/>
                <w:sz w:val="18"/>
                <w:szCs w:val="18"/>
                <w:lang w:val="en-GB" w:eastAsia="th-TH"/>
              </w:rPr>
              <w:tab/>
            </w:r>
            <w:r w:rsidRPr="007545BD">
              <w:rPr>
                <w:rFonts w:ascii="Arial" w:hAnsi="Arial" w:cs="Arial"/>
                <w:snapToGrid w:val="0"/>
                <w:color w:val="000000"/>
                <w:spacing w:val="-4"/>
                <w:sz w:val="18"/>
                <w:szCs w:val="18"/>
                <w:lang w:val="en-GB" w:eastAsia="th-TH"/>
              </w:rPr>
              <w:t>Gain from changes of assumptions</w:t>
            </w:r>
          </w:p>
        </w:tc>
        <w:tc>
          <w:tcPr>
            <w:tcW w:w="1368" w:type="dxa"/>
            <w:shd w:val="clear" w:color="auto" w:fill="FAFAFA"/>
            <w:vAlign w:val="bottom"/>
          </w:tcPr>
          <w:p w14:paraId="53C3C88F" w14:textId="2E830D67"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2,833,787</w:t>
            </w:r>
          </w:p>
        </w:tc>
        <w:tc>
          <w:tcPr>
            <w:tcW w:w="1368" w:type="dxa"/>
            <w:vAlign w:val="bottom"/>
          </w:tcPr>
          <w:p w14:paraId="18F1F483" w14:textId="59FFAE5B"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c>
          <w:tcPr>
            <w:tcW w:w="1368" w:type="dxa"/>
            <w:shd w:val="clear" w:color="auto" w:fill="FAFAFA"/>
            <w:vAlign w:val="bottom"/>
          </w:tcPr>
          <w:p w14:paraId="153E01E9" w14:textId="1ADC4C27"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13,296,669</w:t>
            </w:r>
          </w:p>
        </w:tc>
        <w:tc>
          <w:tcPr>
            <w:tcW w:w="1368" w:type="dxa"/>
            <w:vAlign w:val="bottom"/>
          </w:tcPr>
          <w:p w14:paraId="06DC0397" w14:textId="35160C5A"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r>
      <w:tr w:rsidR="008D070C" w:rsidRPr="007545BD" w14:paraId="74E5AC42" w14:textId="77777777" w:rsidTr="00D63F49">
        <w:tc>
          <w:tcPr>
            <w:tcW w:w="4003" w:type="dxa"/>
            <w:vAlign w:val="bottom"/>
          </w:tcPr>
          <w:p w14:paraId="452858DC" w14:textId="77777777" w:rsidR="008D070C" w:rsidRPr="007545BD" w:rsidRDefault="008D070C" w:rsidP="008D070C">
            <w:pPr>
              <w:tabs>
                <w:tab w:val="left" w:pos="341"/>
              </w:tabs>
              <w:spacing w:line="200" w:lineRule="exact"/>
              <w:ind w:left="-109" w:right="-65"/>
              <w:rPr>
                <w:rFonts w:ascii="Arial" w:hAnsi="Arial" w:cs="Arial"/>
                <w:snapToGrid w:val="0"/>
                <w:color w:val="000000"/>
                <w:spacing w:val="-4"/>
                <w:sz w:val="18"/>
                <w:szCs w:val="18"/>
                <w:lang w:val="en-GB" w:eastAsia="th-TH"/>
              </w:rPr>
            </w:pPr>
            <w:r w:rsidRPr="007545BD">
              <w:rPr>
                <w:rFonts w:ascii="Arial" w:hAnsi="Arial" w:cs="Arial"/>
                <w:snapToGrid w:val="0"/>
                <w:color w:val="000000"/>
                <w:spacing w:val="-4"/>
                <w:sz w:val="18"/>
                <w:szCs w:val="18"/>
                <w:lang w:val="en-GB" w:eastAsia="th-TH"/>
              </w:rPr>
              <w:t xml:space="preserve">     -</w:t>
            </w:r>
            <w:r w:rsidRPr="007545BD">
              <w:rPr>
                <w:rFonts w:ascii="Arial" w:hAnsi="Arial" w:cs="Arial"/>
                <w:snapToGrid w:val="0"/>
                <w:color w:val="000000"/>
                <w:spacing w:val="-4"/>
                <w:sz w:val="18"/>
                <w:szCs w:val="18"/>
                <w:lang w:val="en-GB" w:eastAsia="th-TH"/>
              </w:rPr>
              <w:tab/>
              <w:t>Loss that occurred from experience</w:t>
            </w:r>
          </w:p>
        </w:tc>
        <w:tc>
          <w:tcPr>
            <w:tcW w:w="1368" w:type="dxa"/>
            <w:shd w:val="clear" w:color="auto" w:fill="FAFAFA"/>
            <w:vAlign w:val="bottom"/>
          </w:tcPr>
          <w:p w14:paraId="37E5C21E" w14:textId="74A5FF42"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(24,110,458)</w:t>
            </w:r>
          </w:p>
        </w:tc>
        <w:tc>
          <w:tcPr>
            <w:tcW w:w="1368" w:type="dxa"/>
            <w:vAlign w:val="bottom"/>
          </w:tcPr>
          <w:p w14:paraId="0454DCB5" w14:textId="40D0B11A"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c>
          <w:tcPr>
            <w:tcW w:w="1368" w:type="dxa"/>
            <w:shd w:val="clear" w:color="auto" w:fill="FAFAFA"/>
            <w:vAlign w:val="bottom"/>
          </w:tcPr>
          <w:p w14:paraId="46A3BD22" w14:textId="10623F79"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(14,388,831)</w:t>
            </w:r>
          </w:p>
        </w:tc>
        <w:tc>
          <w:tcPr>
            <w:tcW w:w="1368" w:type="dxa"/>
            <w:vAlign w:val="bottom"/>
          </w:tcPr>
          <w:p w14:paraId="129B8FBB" w14:textId="29E4B768"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r>
      <w:tr w:rsidR="008D070C" w:rsidRPr="007545BD" w14:paraId="7C72EA56" w14:textId="77777777" w:rsidTr="00D63F49">
        <w:tc>
          <w:tcPr>
            <w:tcW w:w="4003" w:type="dxa"/>
            <w:vAlign w:val="bottom"/>
          </w:tcPr>
          <w:p w14:paraId="2A0E4A14" w14:textId="77777777" w:rsidR="008D070C" w:rsidRPr="007545BD" w:rsidRDefault="008D070C" w:rsidP="008D070C">
            <w:pPr>
              <w:spacing w:line="200" w:lineRule="exact"/>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Reversal from cancellation of long service award</w:t>
            </w:r>
          </w:p>
        </w:tc>
        <w:tc>
          <w:tcPr>
            <w:tcW w:w="1368" w:type="dxa"/>
            <w:shd w:val="clear" w:color="auto" w:fill="FAFAFA"/>
            <w:vAlign w:val="bottom"/>
          </w:tcPr>
          <w:p w14:paraId="013C9C8A" w14:textId="0031568D"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vAlign w:val="bottom"/>
          </w:tcPr>
          <w:p w14:paraId="0D4E0140" w14:textId="77777777"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0492A0B0" w14:textId="3A6C5DBF"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vAlign w:val="bottom"/>
          </w:tcPr>
          <w:p w14:paraId="082B33E7" w14:textId="77777777"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8D070C" w:rsidRPr="007545BD" w14:paraId="348F6AC9" w14:textId="77777777" w:rsidTr="00D63F49">
        <w:tc>
          <w:tcPr>
            <w:tcW w:w="4003" w:type="dxa"/>
            <w:vAlign w:val="bottom"/>
          </w:tcPr>
          <w:p w14:paraId="5F94DD63" w14:textId="77777777" w:rsidR="008D070C" w:rsidRPr="007545BD" w:rsidRDefault="008D070C" w:rsidP="008D070C">
            <w:pPr>
              <w:spacing w:line="200" w:lineRule="exact"/>
              <w:ind w:left="-109" w:right="-169"/>
              <w:rPr>
                <w:rFonts w:ascii="Arial" w:hAnsi="Arial" w:cs="Arial"/>
                <w:snapToGrid w:val="0"/>
                <w:color w:val="000000"/>
                <w:spacing w:val="-8"/>
                <w:sz w:val="18"/>
                <w:szCs w:val="18"/>
                <w:lang w:val="en-GB" w:eastAsia="th-TH"/>
              </w:rPr>
            </w:pPr>
            <w:r w:rsidRPr="007545BD">
              <w:rPr>
                <w:rFonts w:ascii="Arial" w:hAnsi="Arial" w:cs="Arial"/>
                <w:snapToGrid w:val="0"/>
                <w:color w:val="000000"/>
                <w:sz w:val="18"/>
                <w:szCs w:val="18"/>
                <w:lang w:val="en-GB" w:eastAsia="th-TH"/>
              </w:rPr>
              <w:t xml:space="preserve">   during the year</w:t>
            </w:r>
          </w:p>
        </w:tc>
        <w:tc>
          <w:tcPr>
            <w:tcW w:w="1368" w:type="dxa"/>
            <w:shd w:val="clear" w:color="auto" w:fill="FAFAFA"/>
            <w:vAlign w:val="bottom"/>
          </w:tcPr>
          <w:p w14:paraId="6CFE1606" w14:textId="33C4C638"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c>
          <w:tcPr>
            <w:tcW w:w="1368" w:type="dxa"/>
            <w:vAlign w:val="bottom"/>
          </w:tcPr>
          <w:p w14:paraId="6A9FD612" w14:textId="2126F655"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(12,621,174)</w:t>
            </w:r>
          </w:p>
        </w:tc>
        <w:tc>
          <w:tcPr>
            <w:tcW w:w="1368" w:type="dxa"/>
            <w:shd w:val="clear" w:color="auto" w:fill="FAFAFA"/>
            <w:vAlign w:val="bottom"/>
          </w:tcPr>
          <w:p w14:paraId="10E44DFA" w14:textId="2604128A"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c>
          <w:tcPr>
            <w:tcW w:w="1368" w:type="dxa"/>
            <w:vAlign w:val="bottom"/>
          </w:tcPr>
          <w:p w14:paraId="219036B4" w14:textId="465CDB09"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(12,621,174)</w:t>
            </w:r>
          </w:p>
        </w:tc>
      </w:tr>
      <w:tr w:rsidR="008D070C" w:rsidRPr="007545BD" w14:paraId="5BCFC9ED" w14:textId="77777777" w:rsidTr="00D63F49">
        <w:tc>
          <w:tcPr>
            <w:tcW w:w="4003" w:type="dxa"/>
            <w:vAlign w:val="bottom"/>
          </w:tcPr>
          <w:p w14:paraId="7D008139" w14:textId="1926730B" w:rsidR="008D070C" w:rsidRPr="007545BD" w:rsidRDefault="008D070C" w:rsidP="008D070C">
            <w:pPr>
              <w:spacing w:line="200" w:lineRule="exact"/>
              <w:ind w:left="-109" w:right="-169"/>
              <w:rPr>
                <w:rFonts w:ascii="Arial" w:hAnsi="Arial" w:cs="Arial"/>
                <w:snapToGrid w:val="0"/>
                <w:color w:val="000000"/>
                <w:spacing w:val="-6"/>
                <w:sz w:val="18"/>
                <w:szCs w:val="18"/>
                <w:lang w:val="en-GB" w:eastAsia="th-TH"/>
              </w:rPr>
            </w:pPr>
            <w:r w:rsidRPr="007545BD">
              <w:rPr>
                <w:rFonts w:ascii="Arial" w:hAnsi="Arial" w:cs="Arial"/>
                <w:snapToGrid w:val="0"/>
                <w:color w:val="000000"/>
                <w:spacing w:val="-6"/>
                <w:sz w:val="18"/>
                <w:szCs w:val="18"/>
                <w:lang w:val="en-GB" w:eastAsia="th-TH"/>
              </w:rPr>
              <w:t xml:space="preserve">Employee benefits paid during the year </w:t>
            </w:r>
          </w:p>
        </w:tc>
        <w:tc>
          <w:tcPr>
            <w:tcW w:w="1368" w:type="dxa"/>
            <w:shd w:val="clear" w:color="auto" w:fill="FAFAFA"/>
            <w:vAlign w:val="bottom"/>
          </w:tcPr>
          <w:p w14:paraId="176A709B" w14:textId="1EF532B4"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(39,812,615)</w:t>
            </w:r>
          </w:p>
        </w:tc>
        <w:tc>
          <w:tcPr>
            <w:tcW w:w="1368" w:type="dxa"/>
            <w:vAlign w:val="bottom"/>
          </w:tcPr>
          <w:p w14:paraId="696E9863" w14:textId="3015AA72"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w:t>
            </w:r>
            <w:r w:rsidR="00700510">
              <w:rPr>
                <w:rFonts w:ascii="Arial" w:hAnsi="Arial" w:cs="Arial"/>
                <w:noProof/>
                <w:snapToGrid w:val="0"/>
                <w:color w:val="000000"/>
                <w:sz w:val="18"/>
                <w:szCs w:val="18"/>
                <w:lang w:eastAsia="th-TH"/>
              </w:rPr>
              <w:t>47,882,893</w:t>
            </w:r>
            <w:r w:rsidRPr="007545BD">
              <w:rPr>
                <w:rFonts w:ascii="Arial" w:hAnsi="Arial" w:cs="Arial"/>
                <w:noProof/>
                <w:snapToGrid w:val="0"/>
                <w:color w:val="000000"/>
                <w:sz w:val="18"/>
                <w:szCs w:val="18"/>
                <w:lang w:eastAsia="th-TH"/>
              </w:rPr>
              <w:t>)</w:t>
            </w:r>
          </w:p>
        </w:tc>
        <w:tc>
          <w:tcPr>
            <w:tcW w:w="1368" w:type="dxa"/>
            <w:shd w:val="clear" w:color="auto" w:fill="FAFAFA"/>
            <w:vAlign w:val="bottom"/>
          </w:tcPr>
          <w:p w14:paraId="52D90301" w14:textId="05480BE8"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(35,365,848)</w:t>
            </w:r>
          </w:p>
        </w:tc>
        <w:tc>
          <w:tcPr>
            <w:tcW w:w="1368" w:type="dxa"/>
            <w:vAlign w:val="bottom"/>
          </w:tcPr>
          <w:p w14:paraId="6A550C8F" w14:textId="2ECD6849"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w:t>
            </w:r>
            <w:r w:rsidR="00700510">
              <w:rPr>
                <w:rFonts w:ascii="Arial" w:hAnsi="Arial" w:cs="Arial"/>
                <w:noProof/>
                <w:snapToGrid w:val="0"/>
                <w:color w:val="000000"/>
                <w:sz w:val="18"/>
                <w:szCs w:val="18"/>
                <w:lang w:eastAsia="th-TH"/>
              </w:rPr>
              <w:t>30,458,000</w:t>
            </w:r>
            <w:r w:rsidRPr="007545BD">
              <w:rPr>
                <w:rFonts w:ascii="Arial" w:hAnsi="Arial" w:cs="Arial"/>
                <w:noProof/>
                <w:snapToGrid w:val="0"/>
                <w:color w:val="000000"/>
                <w:sz w:val="18"/>
                <w:szCs w:val="18"/>
                <w:lang w:eastAsia="th-TH"/>
              </w:rPr>
              <w:t>)</w:t>
            </w:r>
          </w:p>
        </w:tc>
      </w:tr>
      <w:tr w:rsidR="008D070C" w:rsidRPr="007545BD" w14:paraId="20B41320" w14:textId="77777777" w:rsidTr="00D63F49">
        <w:tc>
          <w:tcPr>
            <w:tcW w:w="4003" w:type="dxa"/>
            <w:vAlign w:val="bottom"/>
          </w:tcPr>
          <w:p w14:paraId="72AEC4D5" w14:textId="77777777" w:rsidR="008D070C" w:rsidRPr="007545BD" w:rsidRDefault="008D070C" w:rsidP="008D070C">
            <w:pPr>
              <w:spacing w:line="200" w:lineRule="exact"/>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35C21D8F" w14:textId="77777777"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72F4CC4A" w14:textId="77777777"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344E2ED1" w14:textId="77777777"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3666CC30" w14:textId="77777777" w:rsidR="008D070C" w:rsidRPr="007545BD" w:rsidRDefault="008D070C" w:rsidP="008D070C">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8D070C" w:rsidRPr="007545BD" w14:paraId="646F645F" w14:textId="77777777" w:rsidTr="00D63F49">
        <w:tc>
          <w:tcPr>
            <w:tcW w:w="4003" w:type="dxa"/>
            <w:vAlign w:val="bottom"/>
          </w:tcPr>
          <w:p w14:paraId="374E6341" w14:textId="77777777" w:rsidR="008D070C" w:rsidRPr="007545BD" w:rsidRDefault="008D070C" w:rsidP="008D070C">
            <w:pPr>
              <w:spacing w:line="200" w:lineRule="exact"/>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Ending balance of the year</w:t>
            </w:r>
          </w:p>
        </w:tc>
        <w:tc>
          <w:tcPr>
            <w:tcW w:w="1368" w:type="dxa"/>
            <w:tcBorders>
              <w:bottom w:val="single" w:sz="4" w:space="0" w:color="auto"/>
            </w:tcBorders>
            <w:shd w:val="clear" w:color="auto" w:fill="FAFAFA"/>
            <w:vAlign w:val="bottom"/>
          </w:tcPr>
          <w:p w14:paraId="55428A08" w14:textId="6ABC35C8"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430,351,220</w:t>
            </w:r>
          </w:p>
        </w:tc>
        <w:tc>
          <w:tcPr>
            <w:tcW w:w="1368" w:type="dxa"/>
            <w:tcBorders>
              <w:bottom w:val="single" w:sz="4" w:space="0" w:color="auto"/>
            </w:tcBorders>
            <w:vAlign w:val="bottom"/>
          </w:tcPr>
          <w:p w14:paraId="74B63171" w14:textId="223F0F9C"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444,480,602</w:t>
            </w:r>
          </w:p>
        </w:tc>
        <w:tc>
          <w:tcPr>
            <w:tcW w:w="1368" w:type="dxa"/>
            <w:tcBorders>
              <w:bottom w:val="single" w:sz="4" w:space="0" w:color="auto"/>
            </w:tcBorders>
            <w:shd w:val="clear" w:color="auto" w:fill="FAFAFA"/>
            <w:vAlign w:val="bottom"/>
          </w:tcPr>
          <w:p w14:paraId="0C93A268" w14:textId="6846A20B"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333,595,519</w:t>
            </w:r>
          </w:p>
        </w:tc>
        <w:tc>
          <w:tcPr>
            <w:tcW w:w="1368" w:type="dxa"/>
            <w:tcBorders>
              <w:bottom w:val="single" w:sz="4" w:space="0" w:color="auto"/>
            </w:tcBorders>
            <w:vAlign w:val="bottom"/>
          </w:tcPr>
          <w:p w14:paraId="16CA280E" w14:textId="7455DE9A"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eastAsia="th-TH"/>
              </w:rPr>
              <w:t>340,707,745</w:t>
            </w:r>
          </w:p>
        </w:tc>
      </w:tr>
    </w:tbl>
    <w:p w14:paraId="206A6EB3" w14:textId="77777777" w:rsidR="00441EE3" w:rsidRPr="00C126ED" w:rsidRDefault="00441EE3" w:rsidP="00441EE3">
      <w:pPr>
        <w:ind w:hanging="7"/>
        <w:jc w:val="both"/>
        <w:rPr>
          <w:rFonts w:ascii="Arial" w:hAnsi="Arial" w:cs="Arial"/>
          <w:color w:val="000000"/>
          <w:sz w:val="18"/>
          <w:szCs w:val="18"/>
        </w:rPr>
      </w:pPr>
    </w:p>
    <w:p w14:paraId="2E2588DE" w14:textId="7F511720" w:rsidR="00441EE3" w:rsidRDefault="00441EE3" w:rsidP="00441EE3">
      <w:pPr>
        <w:ind w:hanging="7"/>
        <w:jc w:val="both"/>
        <w:rPr>
          <w:rFonts w:ascii="Arial" w:hAnsi="Arial" w:cs="Arial"/>
          <w:color w:val="000000"/>
          <w:sz w:val="18"/>
          <w:szCs w:val="18"/>
        </w:rPr>
      </w:pPr>
      <w:r w:rsidRPr="00C126ED">
        <w:rPr>
          <w:rFonts w:ascii="Arial" w:hAnsi="Arial" w:cs="Arial"/>
          <w:color w:val="000000"/>
          <w:sz w:val="18"/>
          <w:szCs w:val="18"/>
        </w:rPr>
        <w:t xml:space="preserve">Employee benefit obligations </w:t>
      </w:r>
      <w:proofErr w:type="spellStart"/>
      <w:r w:rsidRPr="00C126ED">
        <w:rPr>
          <w:rFonts w:ascii="Arial" w:hAnsi="Arial" w:cs="Arial"/>
          <w:color w:val="000000"/>
          <w:sz w:val="18"/>
          <w:szCs w:val="18"/>
        </w:rPr>
        <w:t>recognised</w:t>
      </w:r>
      <w:proofErr w:type="spellEnd"/>
      <w:r w:rsidRPr="00C126ED">
        <w:rPr>
          <w:rFonts w:ascii="Arial" w:hAnsi="Arial" w:cs="Arial"/>
          <w:color w:val="000000"/>
          <w:sz w:val="18"/>
          <w:szCs w:val="18"/>
        </w:rPr>
        <w:t xml:space="preserve"> in the statement of comprehensive income for the years ended 31 December </w:t>
      </w:r>
      <w:r w:rsidR="00A20222" w:rsidRPr="00C126ED">
        <w:rPr>
          <w:rFonts w:ascii="Arial" w:hAnsi="Arial" w:cs="Arial"/>
          <w:color w:val="000000"/>
          <w:sz w:val="18"/>
          <w:szCs w:val="18"/>
        </w:rPr>
        <w:t>2021</w:t>
      </w:r>
      <w:r w:rsidRPr="00C126ED">
        <w:rPr>
          <w:rFonts w:ascii="Arial" w:hAnsi="Arial" w:cs="Arial"/>
          <w:color w:val="000000"/>
          <w:sz w:val="18"/>
          <w:szCs w:val="18"/>
        </w:rPr>
        <w:t xml:space="preserve"> and </w:t>
      </w:r>
      <w:r w:rsidR="006749B2" w:rsidRPr="00C126ED">
        <w:rPr>
          <w:rFonts w:ascii="Arial" w:hAnsi="Arial" w:cs="Arial"/>
          <w:color w:val="000000"/>
          <w:sz w:val="18"/>
          <w:szCs w:val="18"/>
        </w:rPr>
        <w:t>2020</w:t>
      </w:r>
      <w:r w:rsidRPr="00C126ED">
        <w:rPr>
          <w:rFonts w:ascii="Arial" w:hAnsi="Arial" w:cs="Arial"/>
          <w:color w:val="000000"/>
          <w:sz w:val="18"/>
          <w:szCs w:val="18"/>
        </w:rPr>
        <w:t xml:space="preserve"> are as follows: </w:t>
      </w:r>
    </w:p>
    <w:p w14:paraId="64F13117" w14:textId="77777777" w:rsidR="00C126ED" w:rsidRPr="00C126ED" w:rsidRDefault="00C126ED" w:rsidP="00441EE3">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7545BD" w14:paraId="78A27ABB" w14:textId="77777777" w:rsidTr="00D63F49">
        <w:tc>
          <w:tcPr>
            <w:tcW w:w="4003" w:type="dxa"/>
          </w:tcPr>
          <w:p w14:paraId="71007D32" w14:textId="77777777" w:rsidR="00441EE3" w:rsidRPr="007545BD"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ACFCB1E"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50B023BA"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0576AA5"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04A2E7C7"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7A14A743" w14:textId="77777777" w:rsidTr="00D63F49">
        <w:tc>
          <w:tcPr>
            <w:tcW w:w="4003" w:type="dxa"/>
          </w:tcPr>
          <w:p w14:paraId="0C4B560B" w14:textId="77777777" w:rsidR="00441EE3" w:rsidRPr="007545BD"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41308C15" w14:textId="78F6D89B"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7E7AE248" w14:textId="5D8BEA80"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4B47F07F" w14:textId="35DFAC57"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21E21A38" w14:textId="0D97859D"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441EE3" w:rsidRPr="007545BD" w14:paraId="3364F1D3" w14:textId="77777777" w:rsidTr="00D63F49">
        <w:tc>
          <w:tcPr>
            <w:tcW w:w="4003" w:type="dxa"/>
          </w:tcPr>
          <w:p w14:paraId="0561BC24" w14:textId="77777777" w:rsidR="00441EE3" w:rsidRPr="007545BD"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117B5BDE"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47FFC42"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CFD5B0C"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E9ACADB"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1BBDFE5E" w14:textId="77777777" w:rsidTr="00D63F49">
        <w:tc>
          <w:tcPr>
            <w:tcW w:w="4003" w:type="dxa"/>
          </w:tcPr>
          <w:p w14:paraId="429E0352" w14:textId="77777777" w:rsidR="00441EE3" w:rsidRPr="007545BD" w:rsidRDefault="00441EE3" w:rsidP="00D63F49">
            <w:pPr>
              <w:ind w:left="-109" w:right="-83"/>
              <w:jc w:val="both"/>
              <w:rPr>
                <w:rFonts w:ascii="Arial" w:hAnsi="Arial" w:cs="Arial"/>
                <w:snapToGrid w:val="0"/>
                <w:color w:val="000000"/>
                <w:sz w:val="10"/>
                <w:szCs w:val="10"/>
                <w:u w:val="single"/>
                <w:cs/>
                <w:lang w:eastAsia="th-TH"/>
              </w:rPr>
            </w:pPr>
          </w:p>
        </w:tc>
        <w:tc>
          <w:tcPr>
            <w:tcW w:w="1368" w:type="dxa"/>
            <w:tcBorders>
              <w:top w:val="single" w:sz="4" w:space="0" w:color="auto"/>
            </w:tcBorders>
            <w:shd w:val="clear" w:color="auto" w:fill="FAFAFA"/>
            <w:vAlign w:val="bottom"/>
          </w:tcPr>
          <w:p w14:paraId="42F22832"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5EFCE3F9"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shd w:val="clear" w:color="auto" w:fill="FAFAFA"/>
            <w:vAlign w:val="bottom"/>
          </w:tcPr>
          <w:p w14:paraId="26C2B12F"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161416DE"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r>
      <w:tr w:rsidR="008D070C" w:rsidRPr="007545BD" w14:paraId="7C9DDE78" w14:textId="77777777" w:rsidTr="00D63F49">
        <w:tc>
          <w:tcPr>
            <w:tcW w:w="4003" w:type="dxa"/>
            <w:vAlign w:val="bottom"/>
          </w:tcPr>
          <w:p w14:paraId="62D42D12" w14:textId="77777777" w:rsidR="008D070C" w:rsidRPr="007545BD" w:rsidRDefault="008D070C" w:rsidP="008D070C">
            <w:pPr>
              <w:spacing w:line="200" w:lineRule="exact"/>
              <w:ind w:left="-109" w:right="-16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 xml:space="preserve">Current service cost </w:t>
            </w:r>
          </w:p>
        </w:tc>
        <w:tc>
          <w:tcPr>
            <w:tcW w:w="1368" w:type="dxa"/>
            <w:shd w:val="clear" w:color="auto" w:fill="FAFAFA"/>
            <w:vAlign w:val="bottom"/>
          </w:tcPr>
          <w:p w14:paraId="00D1EBFA" w14:textId="7E046F18" w:rsidR="008D070C" w:rsidRPr="007545BD" w:rsidRDefault="008D070C" w:rsidP="00BA7414">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40,271,285</w:t>
            </w:r>
          </w:p>
        </w:tc>
        <w:tc>
          <w:tcPr>
            <w:tcW w:w="1368" w:type="dxa"/>
            <w:vAlign w:val="bottom"/>
          </w:tcPr>
          <w:p w14:paraId="10568088" w14:textId="2E83E195"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50,934,554</w:t>
            </w:r>
          </w:p>
        </w:tc>
        <w:tc>
          <w:tcPr>
            <w:tcW w:w="1368" w:type="dxa"/>
            <w:shd w:val="clear" w:color="auto" w:fill="FAFAFA"/>
            <w:vAlign w:val="center"/>
          </w:tcPr>
          <w:p w14:paraId="618DA969" w14:textId="26145D32" w:rsidR="008D070C" w:rsidRPr="007545BD" w:rsidRDefault="008D070C" w:rsidP="00BA7414">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24,308,498</w:t>
            </w:r>
          </w:p>
        </w:tc>
        <w:tc>
          <w:tcPr>
            <w:tcW w:w="1368" w:type="dxa"/>
            <w:vAlign w:val="center"/>
          </w:tcPr>
          <w:p w14:paraId="12A91BD8" w14:textId="7BB38E29" w:rsidR="008D070C" w:rsidRPr="007545BD" w:rsidRDefault="008D070C" w:rsidP="008D070C">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30,563,674</w:t>
            </w:r>
          </w:p>
        </w:tc>
      </w:tr>
      <w:tr w:rsidR="008D070C" w:rsidRPr="007545BD" w14:paraId="7CB39205" w14:textId="77777777" w:rsidTr="00BA7414">
        <w:tc>
          <w:tcPr>
            <w:tcW w:w="4003" w:type="dxa"/>
            <w:vAlign w:val="bottom"/>
          </w:tcPr>
          <w:p w14:paraId="4F6C99DA" w14:textId="77777777" w:rsidR="008D070C" w:rsidRPr="007545BD" w:rsidRDefault="008D070C" w:rsidP="008D070C">
            <w:pPr>
              <w:spacing w:line="200" w:lineRule="exact"/>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Interest cost </w:t>
            </w:r>
          </w:p>
        </w:tc>
        <w:tc>
          <w:tcPr>
            <w:tcW w:w="1368" w:type="dxa"/>
            <w:shd w:val="clear" w:color="auto" w:fill="FAFAFA"/>
            <w:vAlign w:val="bottom"/>
          </w:tcPr>
          <w:p w14:paraId="14572E91" w14:textId="6EFC1111" w:rsidR="008D070C" w:rsidRPr="007545BD" w:rsidRDefault="008D070C" w:rsidP="00BA7414">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6,688,619</w:t>
            </w:r>
          </w:p>
        </w:tc>
        <w:tc>
          <w:tcPr>
            <w:tcW w:w="1368" w:type="dxa"/>
            <w:vAlign w:val="bottom"/>
          </w:tcPr>
          <w:p w14:paraId="6FA23981" w14:textId="1471EAF9" w:rsidR="008D070C" w:rsidRPr="007545BD" w:rsidRDefault="008D070C" w:rsidP="008D070C">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6,488,025</w:t>
            </w:r>
          </w:p>
        </w:tc>
        <w:tc>
          <w:tcPr>
            <w:tcW w:w="1368" w:type="dxa"/>
            <w:shd w:val="clear" w:color="auto" w:fill="FAFAFA"/>
            <w:vAlign w:val="center"/>
          </w:tcPr>
          <w:p w14:paraId="3D84F8FB" w14:textId="473E1F83" w:rsidR="008D070C" w:rsidRPr="007545BD" w:rsidRDefault="008D070C" w:rsidP="00BA7414">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5,037,286</w:t>
            </w:r>
          </w:p>
        </w:tc>
        <w:tc>
          <w:tcPr>
            <w:tcW w:w="1368" w:type="dxa"/>
            <w:vAlign w:val="center"/>
          </w:tcPr>
          <w:p w14:paraId="31509D69" w14:textId="3261A465" w:rsidR="008D070C" w:rsidRPr="007545BD" w:rsidRDefault="008D070C" w:rsidP="008D070C">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5,050,553</w:t>
            </w:r>
          </w:p>
        </w:tc>
      </w:tr>
      <w:tr w:rsidR="00FB6362" w:rsidRPr="007545BD" w14:paraId="124208D7" w14:textId="77777777" w:rsidTr="00BA7414">
        <w:tc>
          <w:tcPr>
            <w:tcW w:w="4003" w:type="dxa"/>
            <w:vAlign w:val="bottom"/>
          </w:tcPr>
          <w:p w14:paraId="421448DE" w14:textId="77777777" w:rsidR="00FB6362" w:rsidRPr="007545BD" w:rsidRDefault="00FB6362" w:rsidP="00FB6362">
            <w:pPr>
              <w:spacing w:line="200" w:lineRule="exact"/>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Reversal from cancellation of long service award</w:t>
            </w:r>
          </w:p>
        </w:tc>
        <w:tc>
          <w:tcPr>
            <w:tcW w:w="1368" w:type="dxa"/>
            <w:tcBorders>
              <w:bottom w:val="single" w:sz="4" w:space="0" w:color="auto"/>
            </w:tcBorders>
            <w:shd w:val="clear" w:color="auto" w:fill="FAFAFA"/>
            <w:vAlign w:val="bottom"/>
          </w:tcPr>
          <w:p w14:paraId="1F3C3D93" w14:textId="58EE9335" w:rsidR="00FB6362" w:rsidRPr="007545BD" w:rsidRDefault="00FB6362" w:rsidP="00FB6362">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c>
          <w:tcPr>
            <w:tcW w:w="1368" w:type="dxa"/>
            <w:tcBorders>
              <w:bottom w:val="single" w:sz="4" w:space="0" w:color="auto"/>
            </w:tcBorders>
            <w:vAlign w:val="bottom"/>
          </w:tcPr>
          <w:p w14:paraId="6512EA78" w14:textId="06609286" w:rsidR="00FB6362" w:rsidRPr="007545BD" w:rsidRDefault="00FB6362" w:rsidP="00FB6362">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(12,621,174)</w:t>
            </w:r>
          </w:p>
        </w:tc>
        <w:tc>
          <w:tcPr>
            <w:tcW w:w="1368" w:type="dxa"/>
            <w:tcBorders>
              <w:bottom w:val="single" w:sz="4" w:space="0" w:color="auto"/>
            </w:tcBorders>
            <w:shd w:val="clear" w:color="auto" w:fill="FAFAFA"/>
            <w:vAlign w:val="bottom"/>
          </w:tcPr>
          <w:p w14:paraId="21B9F508" w14:textId="76316D1B" w:rsidR="00FB6362" w:rsidRPr="007545BD" w:rsidRDefault="00FB6362" w:rsidP="00FB6362">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c>
          <w:tcPr>
            <w:tcW w:w="1368" w:type="dxa"/>
            <w:tcBorders>
              <w:bottom w:val="single" w:sz="4" w:space="0" w:color="auto"/>
            </w:tcBorders>
            <w:vAlign w:val="bottom"/>
          </w:tcPr>
          <w:p w14:paraId="75F9FBE9" w14:textId="26897DA7" w:rsidR="00FB6362" w:rsidRPr="007545BD" w:rsidRDefault="00FB6362" w:rsidP="00FB6362">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(12,621,174)</w:t>
            </w:r>
          </w:p>
        </w:tc>
      </w:tr>
      <w:tr w:rsidR="00BA7414" w:rsidRPr="007545BD" w14:paraId="1A68FA52" w14:textId="77777777" w:rsidTr="00BA7414">
        <w:tc>
          <w:tcPr>
            <w:tcW w:w="4003" w:type="dxa"/>
            <w:vAlign w:val="bottom"/>
          </w:tcPr>
          <w:p w14:paraId="756364DA" w14:textId="77777777" w:rsidR="00BA7414" w:rsidRPr="007545BD" w:rsidRDefault="00BA7414" w:rsidP="00B90870">
            <w:pPr>
              <w:spacing w:line="200" w:lineRule="exact"/>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0120FE21" w14:textId="77777777" w:rsidR="00BA7414" w:rsidRPr="007545BD" w:rsidRDefault="00BA7414" w:rsidP="00B9087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9C1E013" w14:textId="77777777" w:rsidR="00BA7414" w:rsidRPr="007545BD" w:rsidRDefault="00BA7414" w:rsidP="00B9087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4DBE198F" w14:textId="77777777" w:rsidR="00BA7414" w:rsidRPr="007545BD" w:rsidRDefault="00BA7414" w:rsidP="00B9087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10E77465" w14:textId="77777777" w:rsidR="00BA7414" w:rsidRPr="007545BD" w:rsidRDefault="00BA7414" w:rsidP="00B90870">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r>
      <w:tr w:rsidR="00FB6362" w:rsidRPr="007545BD" w14:paraId="0D585CFE" w14:textId="77777777" w:rsidTr="00D63F49">
        <w:tc>
          <w:tcPr>
            <w:tcW w:w="4003" w:type="dxa"/>
            <w:vAlign w:val="bottom"/>
          </w:tcPr>
          <w:p w14:paraId="5DEFEDA9" w14:textId="77777777" w:rsidR="00FB6362" w:rsidRPr="007545BD" w:rsidRDefault="00FB6362" w:rsidP="00FB6362">
            <w:pPr>
              <w:spacing w:line="200" w:lineRule="exact"/>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587D59CA" w14:textId="62B415E4" w:rsidR="00FB6362" w:rsidRPr="007545BD" w:rsidRDefault="00FB6362" w:rsidP="00FB6362">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46,959,904</w:t>
            </w:r>
          </w:p>
        </w:tc>
        <w:tc>
          <w:tcPr>
            <w:tcW w:w="1368" w:type="dxa"/>
            <w:tcBorders>
              <w:bottom w:val="single" w:sz="4" w:space="0" w:color="auto"/>
            </w:tcBorders>
            <w:vAlign w:val="bottom"/>
          </w:tcPr>
          <w:p w14:paraId="5BEA7BB7" w14:textId="41E1CB0A" w:rsidR="00FB6362" w:rsidRPr="007545BD" w:rsidRDefault="00FB6362" w:rsidP="00FB6362">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44,801,405</w:t>
            </w:r>
          </w:p>
        </w:tc>
        <w:tc>
          <w:tcPr>
            <w:tcW w:w="1368" w:type="dxa"/>
            <w:tcBorders>
              <w:bottom w:val="single" w:sz="4" w:space="0" w:color="auto"/>
            </w:tcBorders>
            <w:shd w:val="clear" w:color="auto" w:fill="FAFAFA"/>
            <w:vAlign w:val="bottom"/>
          </w:tcPr>
          <w:p w14:paraId="4D98F372" w14:textId="28A8006B" w:rsidR="00FB6362" w:rsidRPr="007545BD" w:rsidRDefault="00FB6362" w:rsidP="00FB6362">
            <w:pPr>
              <w:tabs>
                <w:tab w:val="decimal"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29,345,784</w:t>
            </w:r>
          </w:p>
        </w:tc>
        <w:tc>
          <w:tcPr>
            <w:tcW w:w="1368" w:type="dxa"/>
            <w:tcBorders>
              <w:bottom w:val="single" w:sz="4" w:space="0" w:color="auto"/>
            </w:tcBorders>
            <w:vAlign w:val="bottom"/>
          </w:tcPr>
          <w:p w14:paraId="7FC03FB1" w14:textId="03A6344E" w:rsidR="00FB6362" w:rsidRPr="007545BD" w:rsidRDefault="00FB6362" w:rsidP="00FB6362">
            <w:pPr>
              <w:tabs>
                <w:tab w:val="decimal" w:pos="1152"/>
              </w:tabs>
              <w:spacing w:line="200" w:lineRule="exact"/>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22,993,053</w:t>
            </w:r>
          </w:p>
        </w:tc>
      </w:tr>
    </w:tbl>
    <w:p w14:paraId="11F44123" w14:textId="77777777" w:rsidR="00441EE3" w:rsidRPr="00C126ED" w:rsidRDefault="00441EE3" w:rsidP="00441EE3">
      <w:pPr>
        <w:ind w:hanging="7"/>
        <w:jc w:val="both"/>
        <w:rPr>
          <w:rFonts w:ascii="Arial" w:hAnsi="Arial" w:cs="Arial"/>
          <w:color w:val="000000"/>
          <w:sz w:val="18"/>
          <w:szCs w:val="18"/>
        </w:rPr>
      </w:pPr>
    </w:p>
    <w:p w14:paraId="62738C6B" w14:textId="13F532F9" w:rsidR="00441EE3" w:rsidRDefault="00441EE3" w:rsidP="00441EE3">
      <w:pPr>
        <w:spacing w:line="200" w:lineRule="exact"/>
        <w:jc w:val="both"/>
        <w:rPr>
          <w:rFonts w:ascii="Arial" w:hAnsi="Arial" w:cs="Arial"/>
          <w:color w:val="000000"/>
          <w:sz w:val="18"/>
          <w:szCs w:val="18"/>
          <w:lang w:val="en-GB"/>
        </w:rPr>
      </w:pPr>
      <w:r w:rsidRPr="00FF620E">
        <w:rPr>
          <w:rFonts w:ascii="Arial" w:hAnsi="Arial" w:cs="Arial"/>
          <w:color w:val="000000"/>
          <w:spacing w:val="-4"/>
          <w:sz w:val="18"/>
          <w:szCs w:val="18"/>
          <w:lang w:val="en-GB"/>
        </w:rPr>
        <w:t>These expenses were included in the cost of hospital operations, cost of goods sold, cost of other services, selling expenses</w:t>
      </w:r>
      <w:r w:rsidRPr="00C126ED">
        <w:rPr>
          <w:rFonts w:ascii="Arial" w:hAnsi="Arial" w:cs="Arial"/>
          <w:color w:val="000000"/>
          <w:sz w:val="18"/>
          <w:szCs w:val="18"/>
          <w:lang w:val="en-GB"/>
        </w:rPr>
        <w:t xml:space="preserve"> and administrative expenses as follows: </w:t>
      </w:r>
    </w:p>
    <w:p w14:paraId="40B13859" w14:textId="77777777" w:rsidR="00C126ED" w:rsidRPr="00C126ED" w:rsidRDefault="00C126ED" w:rsidP="00441EE3">
      <w:pPr>
        <w:spacing w:line="200" w:lineRule="exact"/>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7545BD" w14:paraId="2ED70D46" w14:textId="77777777" w:rsidTr="00D63F49">
        <w:tc>
          <w:tcPr>
            <w:tcW w:w="4003" w:type="dxa"/>
          </w:tcPr>
          <w:p w14:paraId="4DA8D964" w14:textId="77777777" w:rsidR="00441EE3" w:rsidRPr="007545BD" w:rsidRDefault="00441EE3" w:rsidP="00D63F49">
            <w:pPr>
              <w:spacing w:line="200" w:lineRule="exact"/>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1A8B80E" w14:textId="77777777" w:rsidR="00441EE3" w:rsidRPr="007545BD" w:rsidRDefault="00441EE3" w:rsidP="00D63F49">
            <w:pPr>
              <w:pStyle w:val="a0"/>
              <w:spacing w:line="200" w:lineRule="exact"/>
              <w:ind w:left="-14" w:right="-72"/>
              <w:jc w:val="center"/>
              <w:rPr>
                <w:rFonts w:ascii="Arial" w:hAnsi="Arial" w:cs="Arial"/>
                <w:b/>
                <w:bCs/>
                <w:snapToGrid w:val="0"/>
                <w:color w:val="auto"/>
                <w:spacing w:val="-4"/>
                <w:sz w:val="18"/>
                <w:szCs w:val="18"/>
                <w:lang w:eastAsia="th-TH"/>
              </w:rPr>
            </w:pPr>
            <w:r w:rsidRPr="007545BD">
              <w:rPr>
                <w:rFonts w:ascii="Arial" w:hAnsi="Arial" w:cs="Arial"/>
                <w:b/>
                <w:bCs/>
                <w:snapToGrid w:val="0"/>
                <w:color w:val="auto"/>
                <w:spacing w:val="-4"/>
                <w:sz w:val="18"/>
                <w:szCs w:val="18"/>
                <w:lang w:eastAsia="th-TH"/>
              </w:rPr>
              <w:t>Consolidated</w:t>
            </w:r>
          </w:p>
          <w:p w14:paraId="20A9CC0D" w14:textId="77777777" w:rsidR="00441EE3" w:rsidRPr="007545BD" w:rsidRDefault="00441EE3" w:rsidP="00D63F49">
            <w:pPr>
              <w:pStyle w:val="a0"/>
              <w:spacing w:line="200" w:lineRule="exact"/>
              <w:ind w:left="-14" w:right="-72"/>
              <w:jc w:val="center"/>
              <w:rPr>
                <w:rFonts w:ascii="Arial" w:hAnsi="Arial" w:cs="Arial"/>
                <w:b/>
                <w:bCs/>
                <w:snapToGrid w:val="0"/>
                <w:color w:val="auto"/>
                <w:spacing w:val="-4"/>
                <w:sz w:val="18"/>
                <w:szCs w:val="18"/>
                <w:lang w:eastAsia="th-TH"/>
              </w:rPr>
            </w:pPr>
            <w:r w:rsidRPr="007545BD">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D05D5D5" w14:textId="77777777" w:rsidR="00441EE3" w:rsidRPr="007545BD" w:rsidRDefault="00441EE3" w:rsidP="00D63F49">
            <w:pPr>
              <w:pStyle w:val="a0"/>
              <w:spacing w:line="200" w:lineRule="exact"/>
              <w:ind w:left="-14" w:right="-72"/>
              <w:jc w:val="center"/>
              <w:rPr>
                <w:rFonts w:ascii="Arial" w:hAnsi="Arial" w:cs="Arial"/>
                <w:b/>
                <w:bCs/>
                <w:snapToGrid w:val="0"/>
                <w:color w:val="auto"/>
                <w:spacing w:val="-4"/>
                <w:sz w:val="18"/>
                <w:szCs w:val="18"/>
                <w:lang w:eastAsia="th-TH"/>
              </w:rPr>
            </w:pPr>
            <w:r w:rsidRPr="007545BD">
              <w:rPr>
                <w:rFonts w:ascii="Arial" w:hAnsi="Arial" w:cs="Arial"/>
                <w:b/>
                <w:bCs/>
                <w:snapToGrid w:val="0"/>
                <w:color w:val="auto"/>
                <w:spacing w:val="-4"/>
                <w:sz w:val="18"/>
                <w:szCs w:val="18"/>
                <w:lang w:eastAsia="th-TH"/>
              </w:rPr>
              <w:t>Separate</w:t>
            </w:r>
          </w:p>
          <w:p w14:paraId="53E90E51" w14:textId="77777777" w:rsidR="00441EE3" w:rsidRPr="007545BD" w:rsidRDefault="00441EE3" w:rsidP="00D63F49">
            <w:pPr>
              <w:pStyle w:val="a0"/>
              <w:spacing w:line="200" w:lineRule="exact"/>
              <w:ind w:left="-14" w:right="-72"/>
              <w:jc w:val="center"/>
              <w:rPr>
                <w:rFonts w:ascii="Arial" w:hAnsi="Arial" w:cs="Arial"/>
                <w:b/>
                <w:bCs/>
                <w:snapToGrid w:val="0"/>
                <w:color w:val="auto"/>
                <w:spacing w:val="-4"/>
                <w:sz w:val="18"/>
                <w:szCs w:val="18"/>
                <w:lang w:eastAsia="th-TH"/>
              </w:rPr>
            </w:pPr>
            <w:r w:rsidRPr="007545BD">
              <w:rPr>
                <w:rFonts w:ascii="Arial" w:hAnsi="Arial" w:cs="Arial"/>
                <w:b/>
                <w:bCs/>
                <w:snapToGrid w:val="0"/>
                <w:color w:val="auto"/>
                <w:spacing w:val="-4"/>
                <w:sz w:val="18"/>
                <w:szCs w:val="18"/>
                <w:lang w:eastAsia="th-TH"/>
              </w:rPr>
              <w:t>financial statements</w:t>
            </w:r>
          </w:p>
        </w:tc>
      </w:tr>
      <w:tr w:rsidR="00441EE3" w:rsidRPr="007545BD" w14:paraId="3A531D88" w14:textId="77777777" w:rsidTr="00D63F49">
        <w:tc>
          <w:tcPr>
            <w:tcW w:w="4003" w:type="dxa"/>
          </w:tcPr>
          <w:p w14:paraId="0B24F3B9" w14:textId="77777777" w:rsidR="00441EE3" w:rsidRPr="007545BD" w:rsidRDefault="00441EE3" w:rsidP="00D63F49">
            <w:pPr>
              <w:spacing w:line="200" w:lineRule="exact"/>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23A6CA03" w14:textId="0BB22288" w:rsidR="00441EE3" w:rsidRPr="007545BD" w:rsidRDefault="00441EE3" w:rsidP="00D63F49">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545BD">
              <w:rPr>
                <w:rFonts w:ascii="Arial" w:hAnsi="Arial" w:cs="Arial"/>
                <w:b/>
                <w:bCs/>
                <w:snapToGrid w:val="0"/>
                <w:color w:val="auto"/>
                <w:spacing w:val="-4"/>
                <w:sz w:val="18"/>
                <w:szCs w:val="18"/>
                <w:cs/>
                <w:lang w:eastAsia="th-TH"/>
              </w:rPr>
              <w:tab/>
            </w:r>
            <w:r w:rsidR="00A20222" w:rsidRPr="007545BD">
              <w:rPr>
                <w:rFonts w:ascii="Arial" w:hAnsi="Arial" w:cs="Arial"/>
                <w:b/>
                <w:bCs/>
                <w:snapToGrid w:val="0"/>
                <w:color w:val="auto"/>
                <w:spacing w:val="-4"/>
                <w:sz w:val="18"/>
                <w:szCs w:val="18"/>
                <w:lang w:eastAsia="th-TH"/>
              </w:rPr>
              <w:t>2021</w:t>
            </w:r>
          </w:p>
        </w:tc>
        <w:tc>
          <w:tcPr>
            <w:tcW w:w="1368" w:type="dxa"/>
            <w:tcBorders>
              <w:top w:val="single" w:sz="4" w:space="0" w:color="auto"/>
            </w:tcBorders>
            <w:vAlign w:val="bottom"/>
          </w:tcPr>
          <w:p w14:paraId="50A0ABB5" w14:textId="1DF3BC68" w:rsidR="00441EE3" w:rsidRPr="007545BD" w:rsidRDefault="00441EE3" w:rsidP="00D63F49">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545BD">
              <w:rPr>
                <w:rFonts w:ascii="Arial" w:hAnsi="Arial" w:cs="Arial"/>
                <w:b/>
                <w:bCs/>
                <w:snapToGrid w:val="0"/>
                <w:color w:val="auto"/>
                <w:spacing w:val="-4"/>
                <w:sz w:val="18"/>
                <w:szCs w:val="18"/>
                <w:cs/>
                <w:lang w:eastAsia="th-TH"/>
              </w:rPr>
              <w:tab/>
            </w:r>
            <w:r w:rsidR="006749B2" w:rsidRPr="007545BD">
              <w:rPr>
                <w:rFonts w:ascii="Arial" w:hAnsi="Arial" w:cs="Arial"/>
                <w:b/>
                <w:bCs/>
                <w:snapToGrid w:val="0"/>
                <w:color w:val="auto"/>
                <w:spacing w:val="-4"/>
                <w:sz w:val="18"/>
                <w:szCs w:val="18"/>
                <w:lang w:eastAsia="th-TH"/>
              </w:rPr>
              <w:t>2020</w:t>
            </w:r>
          </w:p>
        </w:tc>
        <w:tc>
          <w:tcPr>
            <w:tcW w:w="1368" w:type="dxa"/>
            <w:tcBorders>
              <w:top w:val="single" w:sz="4" w:space="0" w:color="auto"/>
            </w:tcBorders>
            <w:vAlign w:val="bottom"/>
          </w:tcPr>
          <w:p w14:paraId="3EE817B2" w14:textId="70CDF280" w:rsidR="00441EE3" w:rsidRPr="007545BD" w:rsidRDefault="00441EE3" w:rsidP="00D63F49">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545BD">
              <w:rPr>
                <w:rFonts w:ascii="Arial" w:hAnsi="Arial" w:cs="Arial"/>
                <w:b/>
                <w:bCs/>
                <w:snapToGrid w:val="0"/>
                <w:color w:val="auto"/>
                <w:spacing w:val="-4"/>
                <w:sz w:val="18"/>
                <w:szCs w:val="18"/>
                <w:cs/>
                <w:lang w:eastAsia="th-TH"/>
              </w:rPr>
              <w:tab/>
            </w:r>
            <w:r w:rsidR="00A20222" w:rsidRPr="007545BD">
              <w:rPr>
                <w:rFonts w:ascii="Arial" w:hAnsi="Arial" w:cs="Arial"/>
                <w:b/>
                <w:bCs/>
                <w:snapToGrid w:val="0"/>
                <w:color w:val="auto"/>
                <w:spacing w:val="-4"/>
                <w:sz w:val="18"/>
                <w:szCs w:val="18"/>
                <w:lang w:eastAsia="th-TH"/>
              </w:rPr>
              <w:t>2021</w:t>
            </w:r>
          </w:p>
        </w:tc>
        <w:tc>
          <w:tcPr>
            <w:tcW w:w="1368" w:type="dxa"/>
            <w:tcBorders>
              <w:top w:val="single" w:sz="4" w:space="0" w:color="auto"/>
            </w:tcBorders>
            <w:vAlign w:val="bottom"/>
          </w:tcPr>
          <w:p w14:paraId="68E1D271" w14:textId="66293F6D" w:rsidR="00441EE3" w:rsidRPr="007545BD" w:rsidRDefault="00441EE3" w:rsidP="00D63F49">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545BD">
              <w:rPr>
                <w:rFonts w:ascii="Arial" w:hAnsi="Arial" w:cs="Arial"/>
                <w:b/>
                <w:bCs/>
                <w:snapToGrid w:val="0"/>
                <w:color w:val="auto"/>
                <w:spacing w:val="-4"/>
                <w:sz w:val="18"/>
                <w:szCs w:val="18"/>
                <w:cs/>
                <w:lang w:eastAsia="th-TH"/>
              </w:rPr>
              <w:tab/>
            </w:r>
            <w:r w:rsidR="006749B2" w:rsidRPr="007545BD">
              <w:rPr>
                <w:rFonts w:ascii="Arial" w:hAnsi="Arial" w:cs="Arial"/>
                <w:b/>
                <w:bCs/>
                <w:snapToGrid w:val="0"/>
                <w:color w:val="auto"/>
                <w:spacing w:val="-4"/>
                <w:sz w:val="18"/>
                <w:szCs w:val="18"/>
                <w:lang w:eastAsia="th-TH"/>
              </w:rPr>
              <w:t>2020</w:t>
            </w:r>
          </w:p>
        </w:tc>
      </w:tr>
      <w:tr w:rsidR="00441EE3" w:rsidRPr="007545BD" w14:paraId="23429651" w14:textId="77777777" w:rsidTr="00D63F49">
        <w:tc>
          <w:tcPr>
            <w:tcW w:w="4003" w:type="dxa"/>
          </w:tcPr>
          <w:p w14:paraId="21A0B423" w14:textId="77777777" w:rsidR="00441EE3" w:rsidRPr="007545BD" w:rsidRDefault="00441EE3" w:rsidP="00D63F49">
            <w:pPr>
              <w:spacing w:line="200" w:lineRule="exact"/>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2D2B725D"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545B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6CF36D8"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545B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677ED3D"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545B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1D4FEDF" w14:textId="77777777" w:rsidR="00441EE3" w:rsidRPr="007545BD" w:rsidRDefault="00441EE3" w:rsidP="00D63F49">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545BD">
              <w:rPr>
                <w:rFonts w:ascii="Arial" w:hAnsi="Arial" w:cs="Arial"/>
                <w:b/>
                <w:bCs/>
                <w:snapToGrid w:val="0"/>
                <w:color w:val="auto"/>
                <w:spacing w:val="-4"/>
                <w:sz w:val="18"/>
                <w:szCs w:val="18"/>
                <w:lang w:eastAsia="th-TH"/>
              </w:rPr>
              <w:tab/>
              <w:t>Baht</w:t>
            </w:r>
          </w:p>
        </w:tc>
      </w:tr>
      <w:tr w:rsidR="00441EE3" w:rsidRPr="007545BD" w14:paraId="18CC8F2B" w14:textId="77777777" w:rsidTr="00D63F49">
        <w:tc>
          <w:tcPr>
            <w:tcW w:w="4003" w:type="dxa"/>
          </w:tcPr>
          <w:p w14:paraId="4C8D6B14" w14:textId="77777777" w:rsidR="00441EE3" w:rsidRPr="007545BD" w:rsidRDefault="00441EE3" w:rsidP="00D63F49">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6851CD4F" w14:textId="77777777" w:rsidR="00441EE3" w:rsidRPr="007545BD" w:rsidRDefault="00441EE3" w:rsidP="00D63F49">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253E30E2" w14:textId="77777777" w:rsidR="00441EE3" w:rsidRPr="007545BD" w:rsidRDefault="00441EE3" w:rsidP="00D63F49">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5DE61821" w14:textId="77777777" w:rsidR="00441EE3" w:rsidRPr="007545BD" w:rsidRDefault="00441EE3" w:rsidP="00D63F49">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5F389582" w14:textId="77777777" w:rsidR="00441EE3" w:rsidRPr="007545BD" w:rsidRDefault="00441EE3" w:rsidP="00D63F49">
            <w:pPr>
              <w:pStyle w:val="a0"/>
              <w:tabs>
                <w:tab w:val="decimal" w:pos="1152"/>
              </w:tabs>
              <w:ind w:left="-14" w:right="-72"/>
              <w:jc w:val="thaiDistribute"/>
              <w:rPr>
                <w:rFonts w:ascii="Arial" w:hAnsi="Arial" w:cs="Arial"/>
                <w:snapToGrid w:val="0"/>
                <w:color w:val="auto"/>
                <w:spacing w:val="-4"/>
                <w:sz w:val="10"/>
                <w:szCs w:val="10"/>
                <w:lang w:eastAsia="th-TH"/>
              </w:rPr>
            </w:pPr>
          </w:p>
        </w:tc>
      </w:tr>
      <w:tr w:rsidR="00441EE3" w:rsidRPr="007545BD" w14:paraId="18FE1D6A" w14:textId="77777777" w:rsidTr="00D63F49">
        <w:tc>
          <w:tcPr>
            <w:tcW w:w="4003" w:type="dxa"/>
            <w:vAlign w:val="bottom"/>
          </w:tcPr>
          <w:p w14:paraId="7A9D3085" w14:textId="77777777" w:rsidR="00441EE3" w:rsidRPr="007545BD" w:rsidRDefault="00441EE3" w:rsidP="00D63F49">
            <w:pPr>
              <w:spacing w:line="200" w:lineRule="exact"/>
              <w:ind w:left="-109" w:right="-169"/>
              <w:rPr>
                <w:rFonts w:ascii="Arial" w:hAnsi="Arial" w:cs="Arial"/>
                <w:snapToGrid w:val="0"/>
                <w:sz w:val="18"/>
                <w:szCs w:val="18"/>
                <w:lang w:val="en-GB" w:eastAsia="th-TH"/>
              </w:rPr>
            </w:pPr>
            <w:r w:rsidRPr="007545BD">
              <w:rPr>
                <w:rFonts w:ascii="Arial" w:hAnsi="Arial" w:cs="Arial"/>
                <w:snapToGrid w:val="0"/>
                <w:sz w:val="18"/>
                <w:szCs w:val="18"/>
                <w:lang w:val="en-GB" w:eastAsia="th-TH"/>
              </w:rPr>
              <w:t>Cost of hospital operations/</w:t>
            </w:r>
          </w:p>
        </w:tc>
        <w:tc>
          <w:tcPr>
            <w:tcW w:w="1368" w:type="dxa"/>
            <w:shd w:val="clear" w:color="auto" w:fill="FAFAFA"/>
            <w:vAlign w:val="bottom"/>
          </w:tcPr>
          <w:p w14:paraId="7B5B5E97" w14:textId="77777777" w:rsidR="00441EE3" w:rsidRPr="007545BD" w:rsidRDefault="00441EE3" w:rsidP="00D63F4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vAlign w:val="bottom"/>
          </w:tcPr>
          <w:p w14:paraId="7B48C5DB" w14:textId="77777777" w:rsidR="00441EE3" w:rsidRPr="007545BD" w:rsidRDefault="00441EE3" w:rsidP="00D63F4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31DB5E44" w14:textId="77777777" w:rsidR="00441EE3" w:rsidRPr="007545BD" w:rsidRDefault="00441EE3" w:rsidP="00D63F4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47BC2C59" w14:textId="77777777" w:rsidR="00441EE3" w:rsidRPr="007545BD" w:rsidRDefault="00441EE3" w:rsidP="00D63F49">
            <w:pPr>
              <w:tabs>
                <w:tab w:val="decimal" w:pos="1152"/>
              </w:tabs>
              <w:spacing w:line="200" w:lineRule="exact"/>
              <w:ind w:right="-169"/>
              <w:jc w:val="both"/>
              <w:rPr>
                <w:rFonts w:ascii="Arial" w:hAnsi="Arial" w:cs="Arial"/>
                <w:snapToGrid w:val="0"/>
                <w:sz w:val="18"/>
                <w:szCs w:val="18"/>
                <w:lang w:val="en-GB" w:eastAsia="th-TH"/>
              </w:rPr>
            </w:pPr>
          </w:p>
        </w:tc>
      </w:tr>
      <w:tr w:rsidR="00441EE3" w:rsidRPr="007545BD" w14:paraId="6C6D3A30" w14:textId="77777777" w:rsidTr="00D63F49">
        <w:tc>
          <w:tcPr>
            <w:tcW w:w="4003" w:type="dxa"/>
            <w:vAlign w:val="bottom"/>
          </w:tcPr>
          <w:p w14:paraId="67BB1F22" w14:textId="77777777" w:rsidR="00441EE3" w:rsidRPr="007545BD" w:rsidRDefault="00441EE3" w:rsidP="00D63F49">
            <w:pPr>
              <w:spacing w:line="200" w:lineRule="exact"/>
              <w:ind w:left="-109" w:right="-169"/>
              <w:rPr>
                <w:rFonts w:ascii="Arial" w:hAnsi="Arial" w:cs="Arial"/>
                <w:snapToGrid w:val="0"/>
                <w:sz w:val="18"/>
                <w:szCs w:val="18"/>
                <w:lang w:val="en-GB" w:eastAsia="th-TH"/>
              </w:rPr>
            </w:pPr>
            <w:r w:rsidRPr="007545BD">
              <w:rPr>
                <w:rFonts w:ascii="Arial" w:hAnsi="Arial" w:cs="Arial"/>
                <w:snapToGrid w:val="0"/>
                <w:sz w:val="18"/>
                <w:szCs w:val="18"/>
                <w:lang w:val="en-GB" w:eastAsia="th-TH"/>
              </w:rPr>
              <w:t xml:space="preserve">   Cost of goods sold/</w:t>
            </w:r>
          </w:p>
        </w:tc>
        <w:tc>
          <w:tcPr>
            <w:tcW w:w="1368" w:type="dxa"/>
            <w:shd w:val="clear" w:color="auto" w:fill="FAFAFA"/>
            <w:vAlign w:val="bottom"/>
          </w:tcPr>
          <w:p w14:paraId="10A63AF7" w14:textId="77777777" w:rsidR="00441EE3" w:rsidRPr="007545BD" w:rsidRDefault="00441EE3" w:rsidP="00FB6362">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5430C083" w14:textId="77777777" w:rsidR="00441EE3" w:rsidRPr="007545BD" w:rsidRDefault="00441EE3" w:rsidP="00FB6362">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6D5656ED" w14:textId="77777777" w:rsidR="00441EE3" w:rsidRPr="007545BD" w:rsidRDefault="00441EE3" w:rsidP="00FB6362">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451AD2C" w14:textId="77777777" w:rsidR="00441EE3" w:rsidRPr="007545BD" w:rsidRDefault="00441EE3" w:rsidP="00D63F49">
            <w:pPr>
              <w:tabs>
                <w:tab w:val="decimal" w:pos="1152"/>
              </w:tabs>
              <w:spacing w:line="200" w:lineRule="exact"/>
              <w:ind w:right="-169"/>
              <w:jc w:val="both"/>
              <w:rPr>
                <w:rFonts w:ascii="Arial" w:hAnsi="Arial" w:cs="Arial"/>
                <w:snapToGrid w:val="0"/>
                <w:sz w:val="18"/>
                <w:szCs w:val="18"/>
                <w:lang w:val="en-GB" w:eastAsia="th-TH"/>
              </w:rPr>
            </w:pPr>
          </w:p>
        </w:tc>
      </w:tr>
      <w:tr w:rsidR="00FB6362" w:rsidRPr="007545BD" w14:paraId="3377F87E" w14:textId="77777777" w:rsidTr="00D63F49">
        <w:tc>
          <w:tcPr>
            <w:tcW w:w="4003" w:type="dxa"/>
            <w:vAlign w:val="bottom"/>
          </w:tcPr>
          <w:p w14:paraId="355E2F09" w14:textId="77777777" w:rsidR="00FB6362" w:rsidRPr="007545BD" w:rsidRDefault="00FB6362" w:rsidP="00FB6362">
            <w:pPr>
              <w:spacing w:line="200" w:lineRule="exact"/>
              <w:ind w:left="-109" w:right="-169"/>
              <w:rPr>
                <w:rFonts w:ascii="Arial" w:hAnsi="Arial" w:cs="Arial"/>
                <w:snapToGrid w:val="0"/>
                <w:sz w:val="18"/>
                <w:szCs w:val="18"/>
                <w:lang w:val="en-GB" w:eastAsia="th-TH"/>
              </w:rPr>
            </w:pPr>
            <w:r w:rsidRPr="007545BD">
              <w:rPr>
                <w:rFonts w:ascii="Arial" w:hAnsi="Arial" w:cs="Arial"/>
                <w:snapToGrid w:val="0"/>
                <w:sz w:val="18"/>
                <w:szCs w:val="18"/>
                <w:lang w:val="en-GB" w:eastAsia="th-TH"/>
              </w:rPr>
              <w:t xml:space="preserve">   Cost of other services</w:t>
            </w:r>
          </w:p>
        </w:tc>
        <w:tc>
          <w:tcPr>
            <w:tcW w:w="1368" w:type="dxa"/>
            <w:shd w:val="clear" w:color="auto" w:fill="FAFAFA"/>
            <w:vAlign w:val="bottom"/>
          </w:tcPr>
          <w:p w14:paraId="793F3FD0" w14:textId="51A6AC4E" w:rsidR="00FB6362" w:rsidRPr="007545BD" w:rsidRDefault="00FB6362" w:rsidP="00BA7414">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26,639,370</w:t>
            </w:r>
          </w:p>
        </w:tc>
        <w:tc>
          <w:tcPr>
            <w:tcW w:w="1368" w:type="dxa"/>
            <w:vAlign w:val="bottom"/>
          </w:tcPr>
          <w:p w14:paraId="0A7FFCB6" w14:textId="400A92FD" w:rsidR="00FB6362" w:rsidRPr="007545BD" w:rsidRDefault="00FB6362" w:rsidP="00FB6362">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25,388,776</w:t>
            </w:r>
          </w:p>
        </w:tc>
        <w:tc>
          <w:tcPr>
            <w:tcW w:w="1368" w:type="dxa"/>
            <w:shd w:val="clear" w:color="auto" w:fill="FAFAFA"/>
            <w:vAlign w:val="center"/>
          </w:tcPr>
          <w:p w14:paraId="6B0E8631" w14:textId="4914874A" w:rsidR="00FB6362" w:rsidRPr="007545BD" w:rsidRDefault="00FB6362" w:rsidP="00BA7414">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18,489,079</w:t>
            </w:r>
          </w:p>
        </w:tc>
        <w:tc>
          <w:tcPr>
            <w:tcW w:w="1368" w:type="dxa"/>
            <w:vAlign w:val="center"/>
          </w:tcPr>
          <w:p w14:paraId="273EE8DC" w14:textId="7B7B9DBC" w:rsidR="00FB6362" w:rsidRPr="007545BD" w:rsidRDefault="00FB6362" w:rsidP="00FB6362">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15,037,608</w:t>
            </w:r>
          </w:p>
        </w:tc>
      </w:tr>
      <w:tr w:rsidR="00FB6362" w:rsidRPr="007545BD" w14:paraId="15CDB7B6" w14:textId="77777777" w:rsidTr="00D63F49">
        <w:tc>
          <w:tcPr>
            <w:tcW w:w="4003" w:type="dxa"/>
            <w:vAlign w:val="bottom"/>
          </w:tcPr>
          <w:p w14:paraId="1C84D8EF" w14:textId="77777777" w:rsidR="00FB6362" w:rsidRPr="007545BD" w:rsidRDefault="00FB6362" w:rsidP="00FB6362">
            <w:pPr>
              <w:spacing w:line="200" w:lineRule="exact"/>
              <w:ind w:left="-109" w:right="-169"/>
              <w:rPr>
                <w:rFonts w:ascii="Arial" w:hAnsi="Arial" w:cs="Arial"/>
                <w:snapToGrid w:val="0"/>
                <w:sz w:val="18"/>
                <w:szCs w:val="18"/>
                <w:lang w:val="en-GB" w:eastAsia="th-TH"/>
              </w:rPr>
            </w:pPr>
            <w:r w:rsidRPr="007545BD">
              <w:rPr>
                <w:rFonts w:ascii="Arial" w:hAnsi="Arial" w:cs="Arial"/>
                <w:snapToGrid w:val="0"/>
                <w:sz w:val="18"/>
                <w:szCs w:val="18"/>
                <w:lang w:val="en-GB" w:eastAsia="th-TH"/>
              </w:rPr>
              <w:t>Selling expenses</w:t>
            </w:r>
          </w:p>
        </w:tc>
        <w:tc>
          <w:tcPr>
            <w:tcW w:w="1368" w:type="dxa"/>
            <w:shd w:val="clear" w:color="auto" w:fill="FAFAFA"/>
            <w:vAlign w:val="bottom"/>
          </w:tcPr>
          <w:p w14:paraId="2F831687" w14:textId="17BF7694" w:rsidR="00FB6362" w:rsidRPr="007545BD" w:rsidRDefault="00FB6362" w:rsidP="00BA7414">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1,695,153</w:t>
            </w:r>
          </w:p>
        </w:tc>
        <w:tc>
          <w:tcPr>
            <w:tcW w:w="1368" w:type="dxa"/>
            <w:vAlign w:val="bottom"/>
          </w:tcPr>
          <w:p w14:paraId="5303FA61" w14:textId="70B5CA00" w:rsidR="00FB6362" w:rsidRPr="007545BD" w:rsidRDefault="00FB6362" w:rsidP="00FB6362">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5,788,229</w:t>
            </w:r>
          </w:p>
        </w:tc>
        <w:tc>
          <w:tcPr>
            <w:tcW w:w="1368" w:type="dxa"/>
            <w:shd w:val="clear" w:color="auto" w:fill="FAFAFA"/>
            <w:vAlign w:val="center"/>
          </w:tcPr>
          <w:p w14:paraId="5AA94410" w14:textId="440FA530" w:rsidR="00FB6362" w:rsidRPr="007545BD" w:rsidRDefault="00FB6362" w:rsidP="00BA7414">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412,551</w:t>
            </w:r>
          </w:p>
        </w:tc>
        <w:tc>
          <w:tcPr>
            <w:tcW w:w="1368" w:type="dxa"/>
            <w:vAlign w:val="center"/>
          </w:tcPr>
          <w:p w14:paraId="2AA4F813" w14:textId="505F20E5" w:rsidR="00FB6362" w:rsidRPr="007545BD" w:rsidRDefault="00FB6362" w:rsidP="00FB6362">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4,333,412</w:t>
            </w:r>
          </w:p>
        </w:tc>
      </w:tr>
      <w:tr w:rsidR="00FB6362" w:rsidRPr="007545BD" w14:paraId="7C526159" w14:textId="77777777" w:rsidTr="00BD4F7D">
        <w:tc>
          <w:tcPr>
            <w:tcW w:w="4003" w:type="dxa"/>
            <w:vAlign w:val="bottom"/>
          </w:tcPr>
          <w:p w14:paraId="100D8D8C" w14:textId="77777777" w:rsidR="00FB6362" w:rsidRPr="007545BD" w:rsidRDefault="00FB6362" w:rsidP="00FB6362">
            <w:pPr>
              <w:spacing w:line="200" w:lineRule="exact"/>
              <w:ind w:left="-109" w:right="-169"/>
              <w:rPr>
                <w:rFonts w:ascii="Arial" w:hAnsi="Arial" w:cs="Arial"/>
                <w:snapToGrid w:val="0"/>
                <w:sz w:val="18"/>
                <w:szCs w:val="18"/>
                <w:cs/>
                <w:lang w:val="en-GB" w:eastAsia="th-TH"/>
              </w:rPr>
            </w:pPr>
            <w:r w:rsidRPr="007545BD">
              <w:rPr>
                <w:rFonts w:ascii="Arial" w:hAnsi="Arial" w:cs="Arial"/>
                <w:snapToGrid w:val="0"/>
                <w:sz w:val="18"/>
                <w:szCs w:val="18"/>
                <w:lang w:val="en-GB" w:eastAsia="th-TH"/>
              </w:rPr>
              <w:t>Administrative expenses</w:t>
            </w:r>
          </w:p>
        </w:tc>
        <w:tc>
          <w:tcPr>
            <w:tcW w:w="1368" w:type="dxa"/>
            <w:tcBorders>
              <w:bottom w:val="single" w:sz="4" w:space="0" w:color="auto"/>
            </w:tcBorders>
            <w:shd w:val="clear" w:color="auto" w:fill="FAFAFA"/>
            <w:vAlign w:val="bottom"/>
          </w:tcPr>
          <w:p w14:paraId="72FBF1D3" w14:textId="2EE42754" w:rsidR="00FB6362" w:rsidRPr="007545BD" w:rsidRDefault="00FB6362" w:rsidP="00BA7414">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18,625,381</w:t>
            </w:r>
          </w:p>
        </w:tc>
        <w:tc>
          <w:tcPr>
            <w:tcW w:w="1368" w:type="dxa"/>
            <w:tcBorders>
              <w:bottom w:val="single" w:sz="4" w:space="0" w:color="auto"/>
            </w:tcBorders>
            <w:vAlign w:val="bottom"/>
          </w:tcPr>
          <w:p w14:paraId="46790DCF" w14:textId="091356E4" w:rsidR="00FB6362" w:rsidRPr="007545BD" w:rsidRDefault="00FB6362" w:rsidP="00FB6362">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13,624,400</w:t>
            </w:r>
          </w:p>
        </w:tc>
        <w:tc>
          <w:tcPr>
            <w:tcW w:w="1368" w:type="dxa"/>
            <w:tcBorders>
              <w:bottom w:val="single" w:sz="4" w:space="0" w:color="auto"/>
            </w:tcBorders>
            <w:shd w:val="clear" w:color="auto" w:fill="FAFAFA"/>
            <w:vAlign w:val="center"/>
          </w:tcPr>
          <w:p w14:paraId="2D13963E" w14:textId="01F5CEA9" w:rsidR="00FB6362" w:rsidRPr="007545BD" w:rsidRDefault="00FB6362" w:rsidP="00BA7414">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10,444,154</w:t>
            </w:r>
          </w:p>
        </w:tc>
        <w:tc>
          <w:tcPr>
            <w:tcW w:w="1368" w:type="dxa"/>
            <w:tcBorders>
              <w:bottom w:val="single" w:sz="4" w:space="0" w:color="auto"/>
            </w:tcBorders>
            <w:vAlign w:val="bottom"/>
          </w:tcPr>
          <w:p w14:paraId="63778C68" w14:textId="6C7DC4BC" w:rsidR="00FB6362" w:rsidRPr="007545BD" w:rsidRDefault="00FB6362" w:rsidP="00FB6362">
            <w:pPr>
              <w:tabs>
                <w:tab w:val="decimal" w:pos="1152"/>
              </w:tabs>
              <w:spacing w:line="200" w:lineRule="exact"/>
              <w:ind w:right="-72"/>
              <w:jc w:val="both"/>
              <w:rPr>
                <w:rFonts w:ascii="Arial" w:hAnsi="Arial" w:cs="Arial"/>
                <w:noProof/>
                <w:snapToGrid w:val="0"/>
                <w:sz w:val="18"/>
                <w:szCs w:val="18"/>
                <w:lang w:eastAsia="th-TH"/>
              </w:rPr>
            </w:pPr>
            <w:r w:rsidRPr="007545BD">
              <w:rPr>
                <w:rFonts w:ascii="Arial" w:hAnsi="Arial" w:cs="Arial"/>
                <w:noProof/>
                <w:snapToGrid w:val="0"/>
                <w:sz w:val="18"/>
                <w:szCs w:val="18"/>
                <w:lang w:val="en-GB" w:eastAsia="th-TH"/>
              </w:rPr>
              <w:t>3,622,033</w:t>
            </w:r>
          </w:p>
        </w:tc>
      </w:tr>
      <w:tr w:rsidR="00FB6362" w:rsidRPr="00BA7414" w14:paraId="1BB697C5" w14:textId="77777777" w:rsidTr="00BD4F7D">
        <w:tc>
          <w:tcPr>
            <w:tcW w:w="4003" w:type="dxa"/>
          </w:tcPr>
          <w:p w14:paraId="7F6D7EED" w14:textId="77777777" w:rsidR="00FB6362" w:rsidRPr="00BA7414" w:rsidRDefault="00FB6362" w:rsidP="007545BD">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26AB4402" w14:textId="78337009" w:rsidR="00FB6362" w:rsidRPr="00BA7414" w:rsidRDefault="00FB6362" w:rsidP="007545BD">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35CC896" w14:textId="77777777" w:rsidR="00FB6362" w:rsidRPr="00BA7414" w:rsidRDefault="00FB6362" w:rsidP="007545BD">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center"/>
          </w:tcPr>
          <w:p w14:paraId="6987DD62" w14:textId="6C95C965" w:rsidR="00FB6362" w:rsidRPr="00BA7414" w:rsidRDefault="00FB6362" w:rsidP="007545BD">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C44EFF7" w14:textId="77777777" w:rsidR="00FB6362" w:rsidRPr="00BA7414" w:rsidRDefault="00FB6362" w:rsidP="007545BD">
            <w:pPr>
              <w:ind w:left="-109" w:right="-83"/>
              <w:jc w:val="both"/>
              <w:rPr>
                <w:rFonts w:ascii="Arial" w:hAnsi="Arial" w:cs="Arial"/>
                <w:snapToGrid w:val="0"/>
                <w:sz w:val="18"/>
                <w:szCs w:val="18"/>
                <w:lang w:eastAsia="th-TH"/>
              </w:rPr>
            </w:pPr>
          </w:p>
        </w:tc>
      </w:tr>
      <w:tr w:rsidR="00FB6362" w:rsidRPr="007545BD" w14:paraId="2E6CDD45" w14:textId="77777777" w:rsidTr="00D63F49">
        <w:tc>
          <w:tcPr>
            <w:tcW w:w="4003" w:type="dxa"/>
            <w:vAlign w:val="bottom"/>
          </w:tcPr>
          <w:p w14:paraId="46E92D85" w14:textId="77777777" w:rsidR="00FB6362" w:rsidRPr="007545BD" w:rsidRDefault="00FB6362" w:rsidP="00FB6362">
            <w:pPr>
              <w:spacing w:line="200" w:lineRule="exact"/>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7A840FB2" w14:textId="685DFF5B" w:rsidR="00FB6362" w:rsidRPr="007545BD" w:rsidRDefault="00FB6362" w:rsidP="00FB6362">
            <w:pPr>
              <w:tabs>
                <w:tab w:val="decimal" w:pos="1152"/>
              </w:tabs>
              <w:spacing w:line="200" w:lineRule="exact"/>
              <w:ind w:right="-72"/>
              <w:jc w:val="both"/>
              <w:rPr>
                <w:rFonts w:ascii="Arial" w:hAnsi="Arial" w:cs="Arial"/>
                <w:noProof/>
                <w:snapToGrid w:val="0"/>
                <w:sz w:val="18"/>
                <w:szCs w:val="18"/>
                <w:lang w:eastAsia="th-TH"/>
              </w:rPr>
            </w:pPr>
            <w:r w:rsidRPr="007545BD">
              <w:rPr>
                <w:rFonts w:ascii="Arial" w:hAnsi="Arial" w:cs="Arial"/>
                <w:noProof/>
                <w:snapToGrid w:val="0"/>
                <w:sz w:val="18"/>
                <w:szCs w:val="18"/>
                <w:lang w:val="en-GB" w:eastAsia="th-TH"/>
              </w:rPr>
              <w:t>46,959,904</w:t>
            </w:r>
          </w:p>
        </w:tc>
        <w:tc>
          <w:tcPr>
            <w:tcW w:w="1368" w:type="dxa"/>
            <w:tcBorders>
              <w:bottom w:val="single" w:sz="4" w:space="0" w:color="auto"/>
            </w:tcBorders>
            <w:vAlign w:val="bottom"/>
          </w:tcPr>
          <w:p w14:paraId="375B0B56" w14:textId="45F92A17" w:rsidR="00FB6362" w:rsidRPr="007545BD" w:rsidRDefault="00FB6362" w:rsidP="00FB6362">
            <w:pPr>
              <w:tabs>
                <w:tab w:val="decimal" w:pos="1152"/>
              </w:tabs>
              <w:spacing w:line="200" w:lineRule="exact"/>
              <w:ind w:right="-72"/>
              <w:jc w:val="both"/>
              <w:rPr>
                <w:rFonts w:ascii="Arial" w:hAnsi="Arial" w:cs="Arial"/>
                <w:noProof/>
                <w:snapToGrid w:val="0"/>
                <w:sz w:val="18"/>
                <w:szCs w:val="18"/>
                <w:lang w:eastAsia="th-TH"/>
              </w:rPr>
            </w:pPr>
            <w:r w:rsidRPr="007545BD">
              <w:rPr>
                <w:rFonts w:ascii="Arial" w:hAnsi="Arial" w:cs="Arial"/>
                <w:noProof/>
                <w:snapToGrid w:val="0"/>
                <w:sz w:val="18"/>
                <w:szCs w:val="18"/>
                <w:lang w:eastAsia="th-TH"/>
              </w:rPr>
              <w:t>44,801,405</w:t>
            </w:r>
          </w:p>
        </w:tc>
        <w:tc>
          <w:tcPr>
            <w:tcW w:w="1368" w:type="dxa"/>
            <w:tcBorders>
              <w:bottom w:val="single" w:sz="4" w:space="0" w:color="auto"/>
            </w:tcBorders>
            <w:shd w:val="clear" w:color="auto" w:fill="FAFAFA"/>
            <w:vAlign w:val="bottom"/>
          </w:tcPr>
          <w:p w14:paraId="3ACEBCD5" w14:textId="0C1D5D5C" w:rsidR="00FB6362" w:rsidRPr="007545BD" w:rsidRDefault="00FB6362" w:rsidP="00FB6362">
            <w:pPr>
              <w:tabs>
                <w:tab w:val="decimal" w:pos="1152"/>
              </w:tabs>
              <w:spacing w:line="200" w:lineRule="exact"/>
              <w:ind w:right="-72"/>
              <w:jc w:val="both"/>
              <w:rPr>
                <w:rFonts w:ascii="Arial" w:hAnsi="Arial" w:cs="Arial"/>
                <w:noProof/>
                <w:snapToGrid w:val="0"/>
                <w:sz w:val="18"/>
                <w:szCs w:val="18"/>
                <w:lang w:val="en-GB" w:eastAsia="th-TH"/>
              </w:rPr>
            </w:pPr>
            <w:r w:rsidRPr="007545BD">
              <w:rPr>
                <w:rFonts w:ascii="Arial" w:hAnsi="Arial" w:cs="Arial"/>
                <w:noProof/>
                <w:snapToGrid w:val="0"/>
                <w:sz w:val="18"/>
                <w:szCs w:val="18"/>
                <w:lang w:val="en-GB" w:eastAsia="th-TH"/>
              </w:rPr>
              <w:t>29,345,784</w:t>
            </w:r>
          </w:p>
        </w:tc>
        <w:tc>
          <w:tcPr>
            <w:tcW w:w="1368" w:type="dxa"/>
            <w:tcBorders>
              <w:bottom w:val="single" w:sz="4" w:space="0" w:color="auto"/>
            </w:tcBorders>
            <w:vAlign w:val="bottom"/>
          </w:tcPr>
          <w:p w14:paraId="282F0202" w14:textId="2FF14E71" w:rsidR="00FB6362" w:rsidRPr="007545BD" w:rsidRDefault="00FB6362" w:rsidP="00FB6362">
            <w:pPr>
              <w:tabs>
                <w:tab w:val="decimal" w:pos="1152"/>
              </w:tabs>
              <w:spacing w:line="200" w:lineRule="exact"/>
              <w:ind w:right="-72"/>
              <w:jc w:val="both"/>
              <w:rPr>
                <w:rFonts w:ascii="Arial" w:hAnsi="Arial" w:cs="Arial"/>
                <w:noProof/>
                <w:snapToGrid w:val="0"/>
                <w:sz w:val="18"/>
                <w:szCs w:val="18"/>
                <w:lang w:eastAsia="th-TH"/>
              </w:rPr>
            </w:pPr>
            <w:r w:rsidRPr="007545BD">
              <w:rPr>
                <w:rFonts w:ascii="Arial" w:hAnsi="Arial" w:cs="Arial"/>
                <w:noProof/>
                <w:snapToGrid w:val="0"/>
                <w:sz w:val="18"/>
                <w:szCs w:val="18"/>
                <w:lang w:val="en-GB" w:eastAsia="th-TH"/>
              </w:rPr>
              <w:fldChar w:fldCharType="begin"/>
            </w:r>
            <w:r w:rsidRPr="007545BD">
              <w:rPr>
                <w:rFonts w:ascii="Arial" w:hAnsi="Arial" w:cs="Arial"/>
                <w:noProof/>
                <w:snapToGrid w:val="0"/>
                <w:sz w:val="18"/>
                <w:szCs w:val="18"/>
                <w:lang w:val="en-GB" w:eastAsia="th-TH"/>
              </w:rPr>
              <w:instrText xml:space="preserve"> =SUM(ABOVE) </w:instrText>
            </w:r>
            <w:r w:rsidRPr="007545BD">
              <w:rPr>
                <w:rFonts w:ascii="Arial" w:hAnsi="Arial" w:cs="Arial"/>
                <w:noProof/>
                <w:snapToGrid w:val="0"/>
                <w:sz w:val="18"/>
                <w:szCs w:val="18"/>
                <w:lang w:val="en-GB" w:eastAsia="th-TH"/>
              </w:rPr>
              <w:fldChar w:fldCharType="separate"/>
            </w:r>
            <w:r w:rsidRPr="007545BD">
              <w:rPr>
                <w:rFonts w:ascii="Arial" w:hAnsi="Arial" w:cs="Arial"/>
                <w:noProof/>
                <w:snapToGrid w:val="0"/>
                <w:sz w:val="18"/>
                <w:szCs w:val="18"/>
                <w:lang w:val="en-GB" w:eastAsia="th-TH"/>
              </w:rPr>
              <w:t>22,993,05</w:t>
            </w:r>
            <w:r w:rsidRPr="007545BD">
              <w:rPr>
                <w:rFonts w:ascii="Arial" w:hAnsi="Arial" w:cs="Arial"/>
                <w:noProof/>
                <w:snapToGrid w:val="0"/>
                <w:sz w:val="18"/>
                <w:szCs w:val="18"/>
                <w:lang w:val="en-GB" w:eastAsia="th-TH"/>
              </w:rPr>
              <w:fldChar w:fldCharType="end"/>
            </w:r>
            <w:r w:rsidRPr="007545BD">
              <w:rPr>
                <w:rFonts w:ascii="Arial" w:hAnsi="Arial" w:cs="Arial"/>
                <w:noProof/>
                <w:snapToGrid w:val="0"/>
                <w:sz w:val="18"/>
                <w:szCs w:val="18"/>
                <w:lang w:val="en-GB" w:eastAsia="th-TH"/>
              </w:rPr>
              <w:t>3</w:t>
            </w:r>
          </w:p>
        </w:tc>
      </w:tr>
    </w:tbl>
    <w:p w14:paraId="1830B889" w14:textId="77777777" w:rsidR="00441EE3" w:rsidRPr="007545BD" w:rsidRDefault="00441EE3" w:rsidP="00441EE3">
      <w:pPr>
        <w:spacing w:line="200" w:lineRule="exact"/>
        <w:jc w:val="both"/>
        <w:rPr>
          <w:rFonts w:ascii="Arial" w:hAnsi="Arial" w:cs="Arial"/>
          <w:color w:val="000000"/>
          <w:sz w:val="18"/>
          <w:szCs w:val="18"/>
        </w:rPr>
      </w:pPr>
      <w:r w:rsidRPr="007545BD">
        <w:rPr>
          <w:rFonts w:ascii="Arial" w:hAnsi="Arial" w:cs="Arial"/>
          <w:color w:val="000000"/>
          <w:sz w:val="18"/>
          <w:szCs w:val="18"/>
        </w:rPr>
        <w:br w:type="page"/>
      </w:r>
    </w:p>
    <w:p w14:paraId="20241D83" w14:textId="77777777" w:rsidR="00441EE3" w:rsidRPr="007545BD" w:rsidRDefault="00441EE3" w:rsidP="00441EE3">
      <w:pPr>
        <w:spacing w:line="200" w:lineRule="exact"/>
        <w:jc w:val="both"/>
        <w:rPr>
          <w:rFonts w:ascii="Arial" w:hAnsi="Arial" w:cs="Arial"/>
          <w:color w:val="000000"/>
          <w:sz w:val="18"/>
          <w:szCs w:val="18"/>
        </w:rPr>
      </w:pPr>
      <w:r w:rsidRPr="007545BD">
        <w:rPr>
          <w:rFonts w:ascii="Arial" w:hAnsi="Arial" w:cs="Arial"/>
          <w:color w:val="000000"/>
          <w:sz w:val="18"/>
          <w:szCs w:val="18"/>
        </w:rPr>
        <w:t xml:space="preserve">The principal actuarial assumptions are as follows: </w:t>
      </w:r>
    </w:p>
    <w:p w14:paraId="248CF7D8" w14:textId="77777777" w:rsidR="00441EE3" w:rsidRPr="007545BD" w:rsidRDefault="00441EE3" w:rsidP="00441EE3">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7545BD" w14:paraId="00B9BD31" w14:textId="77777777" w:rsidTr="00D63F49">
        <w:tc>
          <w:tcPr>
            <w:tcW w:w="4003" w:type="dxa"/>
          </w:tcPr>
          <w:p w14:paraId="4F0CD75C" w14:textId="77777777" w:rsidR="00441EE3" w:rsidRPr="007545BD"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AAEBF9C"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5CF99FAF"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F6FD882"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30D1EE8F" w14:textId="77777777" w:rsidR="00441EE3" w:rsidRPr="007545BD"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60AB3F2A" w14:textId="77777777" w:rsidTr="00D63F49">
        <w:tc>
          <w:tcPr>
            <w:tcW w:w="4003" w:type="dxa"/>
          </w:tcPr>
          <w:p w14:paraId="709BC116" w14:textId="77777777" w:rsidR="00441EE3" w:rsidRPr="007545BD"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vAlign w:val="bottom"/>
          </w:tcPr>
          <w:p w14:paraId="224B635A" w14:textId="67EFA460"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bottom w:val="single" w:sz="4" w:space="0" w:color="auto"/>
            </w:tcBorders>
            <w:vAlign w:val="bottom"/>
          </w:tcPr>
          <w:p w14:paraId="412F4A8A" w14:textId="75467C78"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bottom w:val="single" w:sz="4" w:space="0" w:color="auto"/>
            </w:tcBorders>
            <w:vAlign w:val="bottom"/>
          </w:tcPr>
          <w:p w14:paraId="4E4B579D" w14:textId="64055912"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bottom w:val="single" w:sz="4" w:space="0" w:color="auto"/>
            </w:tcBorders>
            <w:vAlign w:val="bottom"/>
          </w:tcPr>
          <w:p w14:paraId="3B6D06D0" w14:textId="2D53344F" w:rsidR="00441EE3" w:rsidRPr="007545BD"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441EE3" w:rsidRPr="007545BD" w14:paraId="7A8B958D" w14:textId="77777777" w:rsidTr="00D63F49">
        <w:tc>
          <w:tcPr>
            <w:tcW w:w="4003" w:type="dxa"/>
          </w:tcPr>
          <w:p w14:paraId="24A313CA" w14:textId="77777777" w:rsidR="00441EE3" w:rsidRPr="007545BD" w:rsidRDefault="00441EE3" w:rsidP="00D63F49">
            <w:pPr>
              <w:ind w:left="-109" w:right="72"/>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tcPr>
          <w:p w14:paraId="1F3AE495" w14:textId="77777777" w:rsidR="00441EE3" w:rsidRPr="007545BD" w:rsidRDefault="00441EE3" w:rsidP="00D63F49">
            <w:pPr>
              <w:tabs>
                <w:tab w:val="right" w:pos="1152"/>
              </w:tabs>
              <w:ind w:right="-72"/>
              <w:jc w:val="center"/>
              <w:rPr>
                <w:rFonts w:ascii="Arial" w:hAnsi="Arial" w:cs="Arial"/>
                <w:snapToGrid w:val="0"/>
                <w:color w:val="000000"/>
                <w:sz w:val="18"/>
                <w:szCs w:val="18"/>
                <w:cs/>
                <w:lang w:eastAsia="th-TH"/>
              </w:rPr>
            </w:pPr>
          </w:p>
        </w:tc>
        <w:tc>
          <w:tcPr>
            <w:tcW w:w="1368" w:type="dxa"/>
            <w:tcBorders>
              <w:top w:val="single" w:sz="4" w:space="0" w:color="auto"/>
            </w:tcBorders>
          </w:tcPr>
          <w:p w14:paraId="315FE473" w14:textId="77777777" w:rsidR="00441EE3" w:rsidRPr="007545BD" w:rsidRDefault="00441EE3" w:rsidP="00D63F49">
            <w:pPr>
              <w:tabs>
                <w:tab w:val="right" w:pos="1152"/>
              </w:tabs>
              <w:ind w:right="-72"/>
              <w:jc w:val="center"/>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46CBCBB8" w14:textId="77777777" w:rsidR="00441EE3" w:rsidRPr="007545BD" w:rsidRDefault="00441EE3" w:rsidP="00D63F49">
            <w:pPr>
              <w:tabs>
                <w:tab w:val="right"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35337AD" w14:textId="77777777" w:rsidR="00441EE3" w:rsidRPr="007545BD" w:rsidRDefault="00441EE3" w:rsidP="00D63F49">
            <w:pPr>
              <w:tabs>
                <w:tab w:val="right" w:pos="1152"/>
              </w:tabs>
              <w:ind w:right="-72"/>
              <w:jc w:val="both"/>
              <w:rPr>
                <w:rFonts w:ascii="Arial" w:hAnsi="Arial" w:cs="Arial"/>
                <w:snapToGrid w:val="0"/>
                <w:color w:val="000000"/>
                <w:sz w:val="18"/>
                <w:szCs w:val="18"/>
                <w:lang w:eastAsia="th-TH"/>
              </w:rPr>
            </w:pPr>
          </w:p>
        </w:tc>
      </w:tr>
      <w:tr w:rsidR="00FB6362" w:rsidRPr="007545BD" w14:paraId="692AAED3" w14:textId="77777777" w:rsidTr="00D63F49">
        <w:tc>
          <w:tcPr>
            <w:tcW w:w="4003" w:type="dxa"/>
          </w:tcPr>
          <w:p w14:paraId="57F53AC8" w14:textId="77777777" w:rsidR="00FB6362" w:rsidRPr="007545BD" w:rsidRDefault="00FB6362" w:rsidP="00FB6362">
            <w:pPr>
              <w:spacing w:line="200" w:lineRule="exact"/>
              <w:ind w:left="-109" w:right="-16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Discount rate (% per annum)</w:t>
            </w:r>
          </w:p>
        </w:tc>
        <w:tc>
          <w:tcPr>
            <w:tcW w:w="1368" w:type="dxa"/>
            <w:shd w:val="clear" w:color="auto" w:fill="FAFAFA"/>
            <w:vAlign w:val="bottom"/>
          </w:tcPr>
          <w:p w14:paraId="75DCEE88" w14:textId="7289C48A" w:rsidR="00FB6362" w:rsidRPr="007545BD" w:rsidRDefault="00FB6362" w:rsidP="00FB6362">
            <w:pPr>
              <w:tabs>
                <w:tab w:val="right"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ab/>
              <w:t>0.51 to 3.59</w:t>
            </w:r>
          </w:p>
        </w:tc>
        <w:tc>
          <w:tcPr>
            <w:tcW w:w="1368" w:type="dxa"/>
            <w:vAlign w:val="bottom"/>
          </w:tcPr>
          <w:p w14:paraId="37B7DC7B" w14:textId="52544180" w:rsidR="00FB6362" w:rsidRPr="007545BD" w:rsidRDefault="00FB6362" w:rsidP="00FB6362">
            <w:pPr>
              <w:tabs>
                <w:tab w:val="right"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ab/>
              <w:t>1.19 to 2.38</w:t>
            </w:r>
          </w:p>
        </w:tc>
        <w:tc>
          <w:tcPr>
            <w:tcW w:w="1368" w:type="dxa"/>
            <w:shd w:val="clear" w:color="auto" w:fill="FAFAFA"/>
            <w:vAlign w:val="bottom"/>
          </w:tcPr>
          <w:p w14:paraId="239224F1" w14:textId="505CD193" w:rsidR="00FB6362" w:rsidRPr="007545BD" w:rsidRDefault="00FB6362" w:rsidP="00FB6362">
            <w:pPr>
              <w:tabs>
                <w:tab w:val="right"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ab/>
              <w:t>0.51 to 3.59</w:t>
            </w:r>
          </w:p>
        </w:tc>
        <w:tc>
          <w:tcPr>
            <w:tcW w:w="1368" w:type="dxa"/>
            <w:vAlign w:val="bottom"/>
          </w:tcPr>
          <w:p w14:paraId="389FE541" w14:textId="04BB2DDC" w:rsidR="00FB6362" w:rsidRPr="007545BD" w:rsidRDefault="00FB6362" w:rsidP="00FB6362">
            <w:pPr>
              <w:tabs>
                <w:tab w:val="right" w:pos="1152"/>
              </w:tabs>
              <w:spacing w:line="200" w:lineRule="exact"/>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ab/>
              <w:t>1.19 to 2.38</w:t>
            </w:r>
          </w:p>
        </w:tc>
      </w:tr>
      <w:tr w:rsidR="00FB6362" w:rsidRPr="007545BD" w14:paraId="36F6FA88" w14:textId="77777777" w:rsidTr="00D63F49">
        <w:tc>
          <w:tcPr>
            <w:tcW w:w="4003" w:type="dxa"/>
          </w:tcPr>
          <w:p w14:paraId="2581C80B" w14:textId="77777777" w:rsidR="00FB6362" w:rsidRPr="007545BD" w:rsidRDefault="00FB6362" w:rsidP="00FB6362">
            <w:pPr>
              <w:spacing w:line="200" w:lineRule="exact"/>
              <w:ind w:left="-109" w:right="-169"/>
              <w:rPr>
                <w:rFonts w:ascii="Arial" w:hAnsi="Arial" w:cs="Arial"/>
                <w:snapToGrid w:val="0"/>
                <w:color w:val="000000"/>
                <w:spacing w:val="-9"/>
                <w:sz w:val="18"/>
                <w:szCs w:val="18"/>
                <w:cs/>
                <w:lang w:val="en-GB" w:eastAsia="th-TH"/>
              </w:rPr>
            </w:pPr>
            <w:r w:rsidRPr="007545BD">
              <w:rPr>
                <w:rFonts w:ascii="Arial" w:hAnsi="Arial" w:cs="Arial"/>
                <w:snapToGrid w:val="0"/>
                <w:color w:val="000000"/>
                <w:spacing w:val="-9"/>
                <w:sz w:val="18"/>
                <w:szCs w:val="18"/>
                <w:lang w:val="en-GB" w:eastAsia="th-TH"/>
              </w:rPr>
              <w:t>Expected future salary increase (% per annum)</w:t>
            </w:r>
          </w:p>
        </w:tc>
        <w:tc>
          <w:tcPr>
            <w:tcW w:w="1368" w:type="dxa"/>
            <w:shd w:val="clear" w:color="auto" w:fill="FAFAFA"/>
            <w:vAlign w:val="bottom"/>
          </w:tcPr>
          <w:p w14:paraId="7EE41D57" w14:textId="738ABEB6"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2.50 to 10.00</w:t>
            </w:r>
          </w:p>
        </w:tc>
        <w:tc>
          <w:tcPr>
            <w:tcW w:w="1368" w:type="dxa"/>
            <w:vAlign w:val="bottom"/>
          </w:tcPr>
          <w:p w14:paraId="1046A086" w14:textId="0561B1B5"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2.50 to 10.00</w:t>
            </w:r>
          </w:p>
        </w:tc>
        <w:tc>
          <w:tcPr>
            <w:tcW w:w="1368" w:type="dxa"/>
            <w:shd w:val="clear" w:color="auto" w:fill="FAFAFA"/>
            <w:vAlign w:val="bottom"/>
          </w:tcPr>
          <w:p w14:paraId="0088E95C" w14:textId="1A06EDD0"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2.50 to 5.00</w:t>
            </w:r>
          </w:p>
        </w:tc>
        <w:tc>
          <w:tcPr>
            <w:tcW w:w="1368" w:type="dxa"/>
            <w:vAlign w:val="bottom"/>
          </w:tcPr>
          <w:p w14:paraId="1F6D1623" w14:textId="1BDAFF28"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2.50 to 5.00</w:t>
            </w:r>
          </w:p>
        </w:tc>
      </w:tr>
      <w:tr w:rsidR="00FB6362" w:rsidRPr="007545BD" w14:paraId="41BD94CD" w14:textId="77777777" w:rsidTr="00D63F49">
        <w:tc>
          <w:tcPr>
            <w:tcW w:w="4003" w:type="dxa"/>
          </w:tcPr>
          <w:p w14:paraId="3BF61321" w14:textId="77777777" w:rsidR="00FB6362" w:rsidRPr="007545BD" w:rsidRDefault="00FB6362" w:rsidP="00FB6362">
            <w:pPr>
              <w:spacing w:line="200" w:lineRule="exact"/>
              <w:ind w:left="-109" w:right="-169"/>
              <w:rPr>
                <w:rFonts w:ascii="Arial" w:hAnsi="Arial" w:cs="Arial"/>
                <w:snapToGrid w:val="0"/>
                <w:color w:val="000000"/>
                <w:sz w:val="18"/>
                <w:szCs w:val="18"/>
                <w:lang w:val="en-GB" w:eastAsia="th-TH"/>
              </w:rPr>
            </w:pPr>
            <w:r w:rsidRPr="007545BD">
              <w:rPr>
                <w:rFonts w:ascii="Arial" w:hAnsi="Arial" w:cs="Arial"/>
                <w:snapToGrid w:val="0"/>
                <w:color w:val="000000"/>
                <w:spacing w:val="-4"/>
                <w:sz w:val="18"/>
                <w:szCs w:val="18"/>
                <w:lang w:val="en-GB" w:eastAsia="th-TH"/>
              </w:rPr>
              <w:t xml:space="preserve">Employee turnover ratio </w:t>
            </w:r>
            <w:r w:rsidRPr="007545BD">
              <w:rPr>
                <w:rFonts w:ascii="Arial" w:hAnsi="Arial" w:cs="Arial"/>
                <w:snapToGrid w:val="0"/>
                <w:color w:val="000000"/>
                <w:sz w:val="18"/>
                <w:szCs w:val="18"/>
                <w:lang w:val="en-GB" w:eastAsia="th-TH"/>
              </w:rPr>
              <w:t>(% per annum)</w:t>
            </w:r>
          </w:p>
        </w:tc>
        <w:tc>
          <w:tcPr>
            <w:tcW w:w="1368" w:type="dxa"/>
            <w:shd w:val="clear" w:color="auto" w:fill="FAFAFA"/>
            <w:vAlign w:val="bottom"/>
          </w:tcPr>
          <w:p w14:paraId="6A48A15E" w14:textId="572B21DA"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0.00 to 40.00</w:t>
            </w:r>
          </w:p>
        </w:tc>
        <w:tc>
          <w:tcPr>
            <w:tcW w:w="1368" w:type="dxa"/>
            <w:vAlign w:val="bottom"/>
          </w:tcPr>
          <w:p w14:paraId="7F637ED1" w14:textId="0FEB16F1"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0.00 to 30.00</w:t>
            </w:r>
          </w:p>
        </w:tc>
        <w:tc>
          <w:tcPr>
            <w:tcW w:w="1368" w:type="dxa"/>
            <w:shd w:val="clear" w:color="auto" w:fill="FAFAFA"/>
            <w:vAlign w:val="bottom"/>
          </w:tcPr>
          <w:p w14:paraId="270518CE" w14:textId="660AA6C2"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0.00 to 25.00</w:t>
            </w:r>
          </w:p>
        </w:tc>
        <w:tc>
          <w:tcPr>
            <w:tcW w:w="1368" w:type="dxa"/>
            <w:vAlign w:val="bottom"/>
          </w:tcPr>
          <w:p w14:paraId="09955A80" w14:textId="3B7B57C8"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0.00 to 30.00</w:t>
            </w:r>
          </w:p>
        </w:tc>
      </w:tr>
      <w:tr w:rsidR="00FB6362" w:rsidRPr="007545BD" w14:paraId="709E473F" w14:textId="77777777" w:rsidTr="00D63F49">
        <w:trPr>
          <w:trHeight w:val="83"/>
        </w:trPr>
        <w:tc>
          <w:tcPr>
            <w:tcW w:w="4003" w:type="dxa"/>
          </w:tcPr>
          <w:p w14:paraId="21024E12" w14:textId="77777777" w:rsidR="00FB6362" w:rsidRPr="007545BD" w:rsidRDefault="00FB6362" w:rsidP="00FB6362">
            <w:pPr>
              <w:spacing w:line="200" w:lineRule="exact"/>
              <w:ind w:left="-109" w:right="-169"/>
              <w:rPr>
                <w:rFonts w:ascii="Arial" w:hAnsi="Arial" w:cs="Arial"/>
                <w:snapToGrid w:val="0"/>
                <w:color w:val="000000"/>
                <w:spacing w:val="-4"/>
                <w:sz w:val="18"/>
                <w:szCs w:val="18"/>
                <w:lang w:val="en-GB" w:eastAsia="th-TH"/>
              </w:rPr>
            </w:pPr>
            <w:r w:rsidRPr="007545BD">
              <w:rPr>
                <w:rFonts w:ascii="Arial" w:hAnsi="Arial" w:cs="Arial"/>
                <w:snapToGrid w:val="0"/>
                <w:color w:val="000000"/>
                <w:spacing w:val="-4"/>
                <w:sz w:val="18"/>
                <w:szCs w:val="18"/>
                <w:lang w:val="en-GB" w:eastAsia="th-TH"/>
              </w:rPr>
              <w:t>Retirement age (year)</w:t>
            </w:r>
          </w:p>
        </w:tc>
        <w:tc>
          <w:tcPr>
            <w:tcW w:w="1368" w:type="dxa"/>
            <w:shd w:val="clear" w:color="auto" w:fill="FAFAFA"/>
            <w:vAlign w:val="bottom"/>
          </w:tcPr>
          <w:p w14:paraId="7079DAF5" w14:textId="4AFF0CE9"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 xml:space="preserve">55 </w:t>
            </w:r>
            <w:r w:rsidR="00700510">
              <w:rPr>
                <w:rFonts w:ascii="Arial" w:hAnsi="Arial" w:cs="Arial"/>
                <w:snapToGrid w:val="0"/>
                <w:color w:val="000000"/>
                <w:sz w:val="18"/>
                <w:szCs w:val="18"/>
                <w:lang w:eastAsia="th-TH"/>
              </w:rPr>
              <w:t>and</w:t>
            </w:r>
            <w:r w:rsidRPr="007545BD">
              <w:rPr>
                <w:rFonts w:ascii="Arial" w:hAnsi="Arial" w:cs="Arial"/>
                <w:snapToGrid w:val="0"/>
                <w:color w:val="000000"/>
                <w:sz w:val="18"/>
                <w:szCs w:val="18"/>
                <w:lang w:eastAsia="th-TH"/>
              </w:rPr>
              <w:t xml:space="preserve"> 60</w:t>
            </w:r>
          </w:p>
        </w:tc>
        <w:tc>
          <w:tcPr>
            <w:tcW w:w="1368" w:type="dxa"/>
            <w:vAlign w:val="bottom"/>
          </w:tcPr>
          <w:p w14:paraId="0DD1E1B7" w14:textId="48DBD924"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55 and 60</w:t>
            </w:r>
          </w:p>
        </w:tc>
        <w:tc>
          <w:tcPr>
            <w:tcW w:w="1368" w:type="dxa"/>
            <w:shd w:val="clear" w:color="auto" w:fill="FAFAFA"/>
            <w:vAlign w:val="bottom"/>
          </w:tcPr>
          <w:p w14:paraId="47CCF4EF" w14:textId="5C6D4A35"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55</w:t>
            </w:r>
          </w:p>
        </w:tc>
        <w:tc>
          <w:tcPr>
            <w:tcW w:w="1368" w:type="dxa"/>
            <w:vAlign w:val="bottom"/>
          </w:tcPr>
          <w:p w14:paraId="1CDD4B4B" w14:textId="05E35A9E" w:rsidR="00FB6362" w:rsidRPr="007545BD" w:rsidRDefault="00FB6362" w:rsidP="00FB6362">
            <w:pPr>
              <w:pStyle w:val="a0"/>
              <w:tabs>
                <w:tab w:val="right" w:pos="1152"/>
              </w:tabs>
              <w:spacing w:line="200" w:lineRule="exact"/>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55</w:t>
            </w:r>
          </w:p>
        </w:tc>
      </w:tr>
    </w:tbl>
    <w:p w14:paraId="03203546" w14:textId="77777777" w:rsidR="00441EE3" w:rsidRPr="007545BD" w:rsidRDefault="00441EE3" w:rsidP="00441EE3">
      <w:pPr>
        <w:ind w:left="540" w:hanging="540"/>
        <w:jc w:val="both"/>
        <w:rPr>
          <w:rFonts w:ascii="Arial" w:eastAsia="SimSun" w:hAnsi="Arial" w:cs="Arial"/>
          <w:snapToGrid w:val="0"/>
          <w:color w:val="000000"/>
          <w:sz w:val="18"/>
          <w:szCs w:val="18"/>
          <w:lang w:val="en-GB" w:eastAsia="th-TH"/>
        </w:rPr>
      </w:pPr>
    </w:p>
    <w:p w14:paraId="05A87BCD" w14:textId="77777777" w:rsidR="00441EE3" w:rsidRPr="007545BD" w:rsidRDefault="00441EE3" w:rsidP="00441EE3">
      <w:pPr>
        <w:ind w:hanging="7"/>
        <w:jc w:val="both"/>
        <w:rPr>
          <w:rFonts w:ascii="Arial" w:hAnsi="Arial" w:cs="Arial"/>
          <w:color w:val="000000"/>
          <w:spacing w:val="-2"/>
          <w:sz w:val="18"/>
          <w:szCs w:val="18"/>
        </w:rPr>
      </w:pPr>
      <w:r w:rsidRPr="007545BD">
        <w:rPr>
          <w:rFonts w:ascii="Arial" w:hAnsi="Arial" w:cs="Arial"/>
          <w:color w:val="000000"/>
          <w:spacing w:val="-2"/>
          <w:sz w:val="18"/>
          <w:szCs w:val="18"/>
        </w:rPr>
        <w:t>Sensitivity analysis for significant assumptions are as follows:</w:t>
      </w:r>
    </w:p>
    <w:p w14:paraId="2BA211E3" w14:textId="77777777" w:rsidR="00441EE3" w:rsidRPr="007545BD" w:rsidRDefault="00441EE3" w:rsidP="00441EE3">
      <w:pPr>
        <w:ind w:hanging="7"/>
        <w:jc w:val="both"/>
        <w:rPr>
          <w:rFonts w:ascii="Arial" w:hAnsi="Arial" w:cs="Arial"/>
          <w:color w:val="000000"/>
          <w:spacing w:val="-2"/>
          <w:sz w:val="18"/>
          <w:szCs w:val="18"/>
        </w:rPr>
      </w:pPr>
    </w:p>
    <w:p w14:paraId="0394F498" w14:textId="77777777" w:rsidR="00441EE3" w:rsidRPr="007545BD" w:rsidRDefault="00441EE3" w:rsidP="00441EE3">
      <w:pPr>
        <w:ind w:hanging="7"/>
        <w:jc w:val="both"/>
        <w:rPr>
          <w:rFonts w:ascii="Arial" w:hAnsi="Arial" w:cs="Arial"/>
          <w:color w:val="000000"/>
          <w:spacing w:val="-2"/>
          <w:sz w:val="18"/>
          <w:szCs w:val="18"/>
          <w:u w:val="single"/>
        </w:rPr>
      </w:pPr>
      <w:r w:rsidRPr="007545BD">
        <w:rPr>
          <w:rFonts w:ascii="Arial" w:hAnsi="Arial" w:cs="Arial"/>
          <w:color w:val="000000"/>
          <w:spacing w:val="-2"/>
          <w:sz w:val="18"/>
          <w:szCs w:val="18"/>
          <w:u w:val="single"/>
        </w:rPr>
        <w:t>Post-employment benefits</w:t>
      </w:r>
    </w:p>
    <w:p w14:paraId="04782C39" w14:textId="77777777" w:rsidR="00441EE3" w:rsidRPr="007545BD" w:rsidRDefault="00441EE3" w:rsidP="00441EE3">
      <w:pPr>
        <w:ind w:hanging="7"/>
        <w:jc w:val="both"/>
        <w:rPr>
          <w:rFonts w:ascii="Arial" w:hAnsi="Arial" w:cs="Arial"/>
          <w:color w:val="000000"/>
          <w:spacing w:val="-2"/>
          <w:sz w:val="18"/>
          <w:szCs w:val="18"/>
        </w:rPr>
      </w:pPr>
    </w:p>
    <w:tbl>
      <w:tblPr>
        <w:tblW w:w="9460" w:type="dxa"/>
        <w:tblInd w:w="108" w:type="dxa"/>
        <w:tblLayout w:type="fixed"/>
        <w:tblLook w:val="0000" w:firstRow="0" w:lastRow="0" w:firstColumn="0" w:lastColumn="0" w:noHBand="0" w:noVBand="0"/>
      </w:tblPr>
      <w:tblGrid>
        <w:gridCol w:w="2304"/>
        <w:gridCol w:w="1800"/>
        <w:gridCol w:w="1339"/>
        <w:gridCol w:w="1339"/>
        <w:gridCol w:w="1339"/>
        <w:gridCol w:w="1339"/>
      </w:tblGrid>
      <w:tr w:rsidR="00441EE3" w:rsidRPr="007545BD" w14:paraId="2666D620" w14:textId="77777777" w:rsidTr="00D63F49">
        <w:tc>
          <w:tcPr>
            <w:tcW w:w="2304" w:type="dxa"/>
          </w:tcPr>
          <w:p w14:paraId="11453CFF" w14:textId="77777777" w:rsidR="00441EE3" w:rsidRPr="007545BD" w:rsidRDefault="00441EE3" w:rsidP="00D63F49">
            <w:pPr>
              <w:ind w:left="-109"/>
              <w:rPr>
                <w:rFonts w:ascii="Arial" w:hAnsi="Arial" w:cs="Arial"/>
                <w:snapToGrid w:val="0"/>
                <w:color w:val="000000"/>
                <w:sz w:val="18"/>
                <w:szCs w:val="18"/>
                <w:lang w:val="en-GB" w:eastAsia="th-TH"/>
              </w:rPr>
            </w:pPr>
          </w:p>
        </w:tc>
        <w:tc>
          <w:tcPr>
            <w:tcW w:w="1800" w:type="dxa"/>
          </w:tcPr>
          <w:p w14:paraId="2841B9E6" w14:textId="77777777" w:rsidR="00441EE3" w:rsidRPr="007545BD" w:rsidRDefault="00441EE3" w:rsidP="00D63F49">
            <w:pPr>
              <w:ind w:right="-72"/>
              <w:jc w:val="both"/>
              <w:rPr>
                <w:rFonts w:ascii="Arial" w:hAnsi="Arial" w:cs="Arial"/>
                <w:b/>
                <w:bCs/>
                <w:snapToGrid w:val="0"/>
                <w:color w:val="000000"/>
                <w:sz w:val="18"/>
                <w:szCs w:val="18"/>
                <w:cs/>
                <w:lang w:eastAsia="th-TH"/>
              </w:rPr>
            </w:pPr>
          </w:p>
        </w:tc>
        <w:tc>
          <w:tcPr>
            <w:tcW w:w="5356" w:type="dxa"/>
            <w:gridSpan w:val="4"/>
            <w:tcBorders>
              <w:top w:val="single" w:sz="4" w:space="0" w:color="auto"/>
              <w:bottom w:val="single" w:sz="4" w:space="0" w:color="auto"/>
            </w:tcBorders>
            <w:vAlign w:val="bottom"/>
          </w:tcPr>
          <w:p w14:paraId="7C8571AC" w14:textId="77777777" w:rsidR="00441EE3" w:rsidRPr="007545BD" w:rsidRDefault="00441EE3" w:rsidP="00D63F49">
            <w:pPr>
              <w:ind w:right="-72"/>
              <w:jc w:val="center"/>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eastAsia="th-TH"/>
              </w:rPr>
              <w:t>Increase (decrease) on employee benefit obligation</w:t>
            </w:r>
          </w:p>
        </w:tc>
      </w:tr>
      <w:tr w:rsidR="00441EE3" w:rsidRPr="007545BD" w14:paraId="48BAAEEC" w14:textId="77777777" w:rsidTr="00D63F49">
        <w:tc>
          <w:tcPr>
            <w:tcW w:w="2304" w:type="dxa"/>
          </w:tcPr>
          <w:p w14:paraId="52314471" w14:textId="77777777" w:rsidR="00441EE3" w:rsidRPr="007545BD" w:rsidRDefault="00441EE3" w:rsidP="00D63F49">
            <w:pPr>
              <w:ind w:left="-109"/>
              <w:rPr>
                <w:rFonts w:ascii="Arial" w:hAnsi="Arial" w:cs="Arial"/>
                <w:snapToGrid w:val="0"/>
                <w:color w:val="000000"/>
                <w:sz w:val="18"/>
                <w:szCs w:val="18"/>
                <w:lang w:val="en-GB" w:eastAsia="th-TH"/>
              </w:rPr>
            </w:pPr>
          </w:p>
        </w:tc>
        <w:tc>
          <w:tcPr>
            <w:tcW w:w="1800" w:type="dxa"/>
          </w:tcPr>
          <w:p w14:paraId="471B9371" w14:textId="77777777" w:rsidR="00441EE3" w:rsidRPr="007545BD" w:rsidRDefault="00441EE3" w:rsidP="00D63F49">
            <w:pPr>
              <w:ind w:right="-72"/>
              <w:jc w:val="both"/>
              <w:rPr>
                <w:rFonts w:ascii="Arial" w:hAnsi="Arial" w:cs="Arial"/>
                <w:b/>
                <w:bCs/>
                <w:snapToGrid w:val="0"/>
                <w:color w:val="000000"/>
                <w:sz w:val="18"/>
                <w:szCs w:val="18"/>
                <w:cs/>
                <w:lang w:eastAsia="th-TH"/>
              </w:rPr>
            </w:pPr>
          </w:p>
        </w:tc>
        <w:tc>
          <w:tcPr>
            <w:tcW w:w="2678" w:type="dxa"/>
            <w:gridSpan w:val="2"/>
            <w:tcBorders>
              <w:top w:val="single" w:sz="4" w:space="0" w:color="auto"/>
              <w:bottom w:val="single" w:sz="4" w:space="0" w:color="auto"/>
            </w:tcBorders>
            <w:vAlign w:val="bottom"/>
          </w:tcPr>
          <w:p w14:paraId="07F44194"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408470FB"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678" w:type="dxa"/>
            <w:gridSpan w:val="2"/>
            <w:tcBorders>
              <w:top w:val="single" w:sz="4" w:space="0" w:color="auto"/>
              <w:bottom w:val="single" w:sz="4" w:space="0" w:color="auto"/>
            </w:tcBorders>
            <w:vAlign w:val="bottom"/>
          </w:tcPr>
          <w:p w14:paraId="33EF1916"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76A23AE7"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3E342256" w14:textId="77777777" w:rsidTr="00D63F49">
        <w:tc>
          <w:tcPr>
            <w:tcW w:w="2304" w:type="dxa"/>
          </w:tcPr>
          <w:p w14:paraId="3CD56914" w14:textId="77777777" w:rsidR="00441EE3" w:rsidRPr="007545BD" w:rsidRDefault="00441EE3" w:rsidP="00D63F49">
            <w:pPr>
              <w:ind w:left="-109"/>
              <w:rPr>
                <w:rFonts w:ascii="Arial" w:hAnsi="Arial" w:cs="Arial"/>
                <w:snapToGrid w:val="0"/>
                <w:color w:val="000000"/>
                <w:sz w:val="18"/>
                <w:szCs w:val="18"/>
                <w:lang w:val="en-GB" w:eastAsia="th-TH"/>
              </w:rPr>
            </w:pPr>
          </w:p>
        </w:tc>
        <w:tc>
          <w:tcPr>
            <w:tcW w:w="1800" w:type="dxa"/>
          </w:tcPr>
          <w:p w14:paraId="622CF9D5" w14:textId="77777777" w:rsidR="00441EE3" w:rsidRPr="007545BD" w:rsidRDefault="00441EE3" w:rsidP="00D63F49">
            <w:pPr>
              <w:ind w:right="-72"/>
              <w:jc w:val="center"/>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eastAsia="th-TH"/>
              </w:rPr>
              <w:t>Change in</w:t>
            </w:r>
          </w:p>
        </w:tc>
        <w:tc>
          <w:tcPr>
            <w:tcW w:w="1339" w:type="dxa"/>
            <w:tcBorders>
              <w:top w:val="single" w:sz="4" w:space="0" w:color="auto"/>
            </w:tcBorders>
            <w:vAlign w:val="bottom"/>
          </w:tcPr>
          <w:p w14:paraId="72794AD9" w14:textId="23343819" w:rsidR="00441EE3" w:rsidRPr="007545BD" w:rsidRDefault="00A20222" w:rsidP="00D63F49">
            <w:pPr>
              <w:tabs>
                <w:tab w:val="decimal" w:pos="1123"/>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val="en-GB" w:eastAsia="th-TH"/>
              </w:rPr>
              <w:t>2021</w:t>
            </w:r>
          </w:p>
        </w:tc>
        <w:tc>
          <w:tcPr>
            <w:tcW w:w="1339" w:type="dxa"/>
            <w:tcBorders>
              <w:top w:val="single" w:sz="4" w:space="0" w:color="auto"/>
            </w:tcBorders>
            <w:vAlign w:val="bottom"/>
          </w:tcPr>
          <w:p w14:paraId="32396B4E" w14:textId="69790BC4" w:rsidR="00441EE3" w:rsidRPr="007545BD" w:rsidRDefault="006749B2" w:rsidP="00D63F49">
            <w:pPr>
              <w:tabs>
                <w:tab w:val="decimal" w:pos="1123"/>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val="en-GB" w:eastAsia="th-TH"/>
              </w:rPr>
              <w:t>2020</w:t>
            </w:r>
          </w:p>
        </w:tc>
        <w:tc>
          <w:tcPr>
            <w:tcW w:w="1339" w:type="dxa"/>
            <w:tcBorders>
              <w:top w:val="single" w:sz="4" w:space="0" w:color="auto"/>
            </w:tcBorders>
            <w:vAlign w:val="bottom"/>
          </w:tcPr>
          <w:p w14:paraId="5FD66E91" w14:textId="5D9B7C60" w:rsidR="00441EE3" w:rsidRPr="007545BD" w:rsidRDefault="00A20222" w:rsidP="00D63F49">
            <w:pPr>
              <w:tabs>
                <w:tab w:val="decimal" w:pos="1123"/>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val="en-GB" w:eastAsia="th-TH"/>
              </w:rPr>
              <w:t>2021</w:t>
            </w:r>
          </w:p>
        </w:tc>
        <w:tc>
          <w:tcPr>
            <w:tcW w:w="1339" w:type="dxa"/>
            <w:tcBorders>
              <w:top w:val="single" w:sz="4" w:space="0" w:color="auto"/>
            </w:tcBorders>
            <w:vAlign w:val="bottom"/>
          </w:tcPr>
          <w:p w14:paraId="405CABB5" w14:textId="21120383" w:rsidR="00441EE3" w:rsidRPr="007545BD" w:rsidRDefault="006749B2" w:rsidP="00D63F49">
            <w:pPr>
              <w:tabs>
                <w:tab w:val="decimal" w:pos="1123"/>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val="en-GB" w:eastAsia="th-TH"/>
              </w:rPr>
              <w:t>2020</w:t>
            </w:r>
          </w:p>
        </w:tc>
      </w:tr>
      <w:tr w:rsidR="00441EE3" w:rsidRPr="007545BD" w14:paraId="53B01173" w14:textId="77777777" w:rsidTr="00D63F49">
        <w:tc>
          <w:tcPr>
            <w:tcW w:w="2304" w:type="dxa"/>
          </w:tcPr>
          <w:p w14:paraId="71160013" w14:textId="77777777" w:rsidR="00441EE3" w:rsidRPr="007545BD" w:rsidRDefault="00441EE3" w:rsidP="00D63F49">
            <w:pPr>
              <w:ind w:left="-109"/>
              <w:rPr>
                <w:rFonts w:ascii="Arial" w:hAnsi="Arial" w:cs="Arial"/>
                <w:snapToGrid w:val="0"/>
                <w:color w:val="000000"/>
                <w:sz w:val="18"/>
                <w:szCs w:val="18"/>
                <w:lang w:val="en-GB" w:eastAsia="th-TH"/>
              </w:rPr>
            </w:pPr>
          </w:p>
        </w:tc>
        <w:tc>
          <w:tcPr>
            <w:tcW w:w="1800" w:type="dxa"/>
            <w:tcBorders>
              <w:bottom w:val="single" w:sz="4" w:space="0" w:color="auto"/>
            </w:tcBorders>
          </w:tcPr>
          <w:p w14:paraId="740DDA00" w14:textId="77777777" w:rsidR="00441EE3" w:rsidRPr="007545BD" w:rsidRDefault="00441EE3" w:rsidP="00D63F49">
            <w:pPr>
              <w:ind w:right="-72"/>
              <w:jc w:val="center"/>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eastAsia="th-TH"/>
              </w:rPr>
              <w:t>assumptions</w:t>
            </w:r>
          </w:p>
        </w:tc>
        <w:tc>
          <w:tcPr>
            <w:tcW w:w="1339" w:type="dxa"/>
            <w:tcBorders>
              <w:bottom w:val="single" w:sz="4" w:space="0" w:color="auto"/>
            </w:tcBorders>
          </w:tcPr>
          <w:p w14:paraId="52713101" w14:textId="77777777" w:rsidR="00441EE3" w:rsidRPr="007545BD" w:rsidRDefault="00441EE3" w:rsidP="00D63F49">
            <w:pPr>
              <w:tabs>
                <w:tab w:val="decimal" w:pos="1123"/>
              </w:tabs>
              <w:ind w:right="-72"/>
              <w:jc w:val="both"/>
              <w:rPr>
                <w:rFonts w:ascii="Arial" w:hAnsi="Arial" w:cs="Arial"/>
                <w:b/>
                <w:bCs/>
                <w:snapToGrid w:val="0"/>
                <w:color w:val="000000"/>
                <w:sz w:val="18"/>
                <w:szCs w:val="18"/>
                <w:cs/>
                <w:lang w:val="en-GB" w:eastAsia="th-TH"/>
              </w:rPr>
            </w:pPr>
            <w:r w:rsidRPr="007545BD">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5B71C8B5" w14:textId="77777777" w:rsidR="00441EE3" w:rsidRPr="007545BD" w:rsidRDefault="00441EE3" w:rsidP="00D63F49">
            <w:pPr>
              <w:tabs>
                <w:tab w:val="decimal" w:pos="1123"/>
              </w:tabs>
              <w:ind w:right="-72"/>
              <w:jc w:val="both"/>
              <w:rPr>
                <w:rFonts w:ascii="Arial" w:hAnsi="Arial" w:cs="Arial"/>
                <w:b/>
                <w:bCs/>
                <w:snapToGrid w:val="0"/>
                <w:color w:val="000000"/>
                <w:sz w:val="18"/>
                <w:szCs w:val="18"/>
                <w:cs/>
                <w:lang w:val="en-GB" w:eastAsia="th-TH"/>
              </w:rPr>
            </w:pPr>
            <w:r w:rsidRPr="007545BD">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372D9D53" w14:textId="77777777" w:rsidR="00441EE3" w:rsidRPr="007545BD" w:rsidRDefault="00441EE3" w:rsidP="00D63F49">
            <w:pPr>
              <w:tabs>
                <w:tab w:val="decimal" w:pos="1123"/>
              </w:tabs>
              <w:ind w:right="-72"/>
              <w:jc w:val="both"/>
              <w:rPr>
                <w:rFonts w:ascii="Arial" w:hAnsi="Arial" w:cs="Arial"/>
                <w:b/>
                <w:bCs/>
                <w:snapToGrid w:val="0"/>
                <w:color w:val="000000"/>
                <w:sz w:val="18"/>
                <w:szCs w:val="18"/>
                <w:cs/>
                <w:lang w:val="en-GB" w:eastAsia="th-TH"/>
              </w:rPr>
            </w:pPr>
            <w:r w:rsidRPr="007545BD">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6BF93D43" w14:textId="77777777" w:rsidR="00441EE3" w:rsidRPr="007545BD" w:rsidRDefault="00441EE3" w:rsidP="00D63F49">
            <w:pPr>
              <w:tabs>
                <w:tab w:val="decimal" w:pos="1123"/>
              </w:tabs>
              <w:ind w:right="-72"/>
              <w:jc w:val="both"/>
              <w:rPr>
                <w:rFonts w:ascii="Arial" w:hAnsi="Arial" w:cs="Arial"/>
                <w:b/>
                <w:bCs/>
                <w:snapToGrid w:val="0"/>
                <w:color w:val="000000"/>
                <w:sz w:val="18"/>
                <w:szCs w:val="18"/>
                <w:cs/>
                <w:lang w:val="en-GB" w:eastAsia="th-TH"/>
              </w:rPr>
            </w:pPr>
            <w:r w:rsidRPr="007545BD">
              <w:rPr>
                <w:rFonts w:ascii="Arial" w:hAnsi="Arial" w:cs="Arial"/>
                <w:b/>
                <w:bCs/>
                <w:snapToGrid w:val="0"/>
                <w:color w:val="000000"/>
                <w:sz w:val="18"/>
                <w:szCs w:val="18"/>
                <w:lang w:val="en-GB" w:eastAsia="th-TH"/>
              </w:rPr>
              <w:t>Baht</w:t>
            </w:r>
          </w:p>
        </w:tc>
      </w:tr>
      <w:tr w:rsidR="00441EE3" w:rsidRPr="007545BD" w14:paraId="36EFF4CC" w14:textId="77777777" w:rsidTr="00D63F49">
        <w:trPr>
          <w:trHeight w:val="70"/>
        </w:trPr>
        <w:tc>
          <w:tcPr>
            <w:tcW w:w="2304" w:type="dxa"/>
          </w:tcPr>
          <w:p w14:paraId="249A4803" w14:textId="77777777" w:rsidR="00441EE3" w:rsidRPr="007545BD" w:rsidRDefault="00441EE3" w:rsidP="00D63F49">
            <w:pPr>
              <w:ind w:left="-109"/>
              <w:rPr>
                <w:rFonts w:ascii="Arial" w:hAnsi="Arial" w:cs="Arial"/>
                <w:snapToGrid w:val="0"/>
                <w:color w:val="000000"/>
                <w:sz w:val="18"/>
                <w:szCs w:val="18"/>
                <w:cs/>
                <w:lang w:eastAsia="th-TH"/>
              </w:rPr>
            </w:pPr>
          </w:p>
        </w:tc>
        <w:tc>
          <w:tcPr>
            <w:tcW w:w="1800" w:type="dxa"/>
            <w:tcBorders>
              <w:top w:val="single" w:sz="4" w:space="0" w:color="auto"/>
            </w:tcBorders>
          </w:tcPr>
          <w:p w14:paraId="4DC96FC2" w14:textId="77777777" w:rsidR="00441EE3" w:rsidRPr="007545BD" w:rsidRDefault="00441EE3" w:rsidP="00D63F49">
            <w:pPr>
              <w:pStyle w:val="a0"/>
              <w:tabs>
                <w:tab w:val="decimal" w:pos="1152"/>
              </w:tabs>
              <w:ind w:right="-72"/>
              <w:jc w:val="both"/>
              <w:rPr>
                <w:rFonts w:ascii="Arial" w:hAnsi="Arial" w:cs="Arial"/>
                <w:color w:val="000000"/>
                <w:sz w:val="18"/>
                <w:szCs w:val="18"/>
                <w:cs/>
              </w:rPr>
            </w:pPr>
          </w:p>
        </w:tc>
        <w:tc>
          <w:tcPr>
            <w:tcW w:w="1339" w:type="dxa"/>
            <w:tcBorders>
              <w:top w:val="single" w:sz="4" w:space="0" w:color="auto"/>
            </w:tcBorders>
            <w:shd w:val="clear" w:color="auto" w:fill="FAFAFA"/>
          </w:tcPr>
          <w:p w14:paraId="43D1490E" w14:textId="77777777" w:rsidR="00441EE3" w:rsidRPr="007545BD" w:rsidRDefault="00441EE3" w:rsidP="00D63F49">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4EEC8749" w14:textId="77777777" w:rsidR="00441EE3" w:rsidRPr="007545BD" w:rsidRDefault="00441EE3" w:rsidP="00D63F49">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FAFAFA"/>
          </w:tcPr>
          <w:p w14:paraId="630ED642" w14:textId="77777777" w:rsidR="00441EE3" w:rsidRPr="007545BD" w:rsidRDefault="00441EE3" w:rsidP="00D63F49">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4B3E7A8B" w14:textId="77777777" w:rsidR="00441EE3" w:rsidRPr="007545BD" w:rsidRDefault="00441EE3" w:rsidP="00D63F49">
            <w:pPr>
              <w:pStyle w:val="a0"/>
              <w:tabs>
                <w:tab w:val="decimal" w:pos="1123"/>
              </w:tabs>
              <w:ind w:right="-72"/>
              <w:jc w:val="both"/>
              <w:rPr>
                <w:rFonts w:ascii="Arial" w:hAnsi="Arial" w:cs="Arial"/>
                <w:color w:val="000000"/>
                <w:spacing w:val="-4"/>
                <w:sz w:val="18"/>
                <w:szCs w:val="18"/>
                <w:cs/>
              </w:rPr>
            </w:pPr>
          </w:p>
        </w:tc>
      </w:tr>
      <w:tr w:rsidR="00B15E39" w:rsidRPr="007545BD" w14:paraId="354CB861" w14:textId="77777777" w:rsidTr="00CE19B9">
        <w:tc>
          <w:tcPr>
            <w:tcW w:w="2304" w:type="dxa"/>
          </w:tcPr>
          <w:p w14:paraId="2E8F08D5" w14:textId="77777777" w:rsidR="00B15E39" w:rsidRPr="007545BD" w:rsidRDefault="00B15E39" w:rsidP="00B15E39">
            <w:pPr>
              <w:ind w:left="-109"/>
              <w:jc w:val="thaiDistribute"/>
              <w:rPr>
                <w:rFonts w:ascii="Arial" w:hAnsi="Arial" w:cs="Arial"/>
                <w:color w:val="000000"/>
                <w:sz w:val="18"/>
                <w:szCs w:val="18"/>
                <w:cs/>
              </w:rPr>
            </w:pPr>
            <w:r w:rsidRPr="007545BD">
              <w:rPr>
                <w:rFonts w:ascii="Arial" w:hAnsi="Arial" w:cs="Arial"/>
                <w:color w:val="000000"/>
                <w:sz w:val="18"/>
                <w:szCs w:val="18"/>
              </w:rPr>
              <w:t>Discount rate</w:t>
            </w:r>
          </w:p>
        </w:tc>
        <w:tc>
          <w:tcPr>
            <w:tcW w:w="1800" w:type="dxa"/>
          </w:tcPr>
          <w:p w14:paraId="40529B3C" w14:textId="77777777" w:rsidR="00B15E39" w:rsidRPr="007545BD" w:rsidRDefault="00B15E39" w:rsidP="00B15E39">
            <w:pPr>
              <w:tabs>
                <w:tab w:val="right" w:pos="1152"/>
              </w:tabs>
              <w:ind w:right="-72"/>
              <w:jc w:val="right"/>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Increase by </w:t>
            </w:r>
            <w:r w:rsidRPr="007545BD">
              <w:rPr>
                <w:rFonts w:ascii="Arial" w:hAnsi="Arial" w:cs="Arial"/>
                <w:snapToGrid w:val="0"/>
                <w:color w:val="000000"/>
                <w:sz w:val="18"/>
                <w:szCs w:val="18"/>
                <w:lang w:val="en-GB" w:eastAsia="th-TH"/>
              </w:rPr>
              <w:t>1.00</w:t>
            </w:r>
            <w:r w:rsidRPr="007545BD">
              <w:rPr>
                <w:rFonts w:ascii="Arial" w:hAnsi="Arial" w:cs="Arial"/>
                <w:snapToGrid w:val="0"/>
                <w:color w:val="000000"/>
                <w:sz w:val="18"/>
                <w:szCs w:val="18"/>
                <w:lang w:eastAsia="th-TH"/>
              </w:rPr>
              <w:t>%</w:t>
            </w:r>
          </w:p>
        </w:tc>
        <w:tc>
          <w:tcPr>
            <w:tcW w:w="1339" w:type="dxa"/>
            <w:shd w:val="clear" w:color="auto" w:fill="FAFAFA"/>
            <w:vAlign w:val="center"/>
          </w:tcPr>
          <w:p w14:paraId="3C1A2E0E" w14:textId="27FD52F7"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(30,998,063)</w:t>
            </w:r>
          </w:p>
        </w:tc>
        <w:tc>
          <w:tcPr>
            <w:tcW w:w="1339" w:type="dxa"/>
            <w:vAlign w:val="center"/>
          </w:tcPr>
          <w:p w14:paraId="5365A015" w14:textId="30938FF5"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(35,023,710)</w:t>
            </w:r>
          </w:p>
        </w:tc>
        <w:tc>
          <w:tcPr>
            <w:tcW w:w="1339" w:type="dxa"/>
            <w:shd w:val="clear" w:color="auto" w:fill="FAFAFA"/>
            <w:vAlign w:val="center"/>
          </w:tcPr>
          <w:p w14:paraId="7CBB2D07" w14:textId="7DE0C04E"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(23,994,401)</w:t>
            </w:r>
          </w:p>
        </w:tc>
        <w:tc>
          <w:tcPr>
            <w:tcW w:w="1339" w:type="dxa"/>
            <w:vAlign w:val="center"/>
          </w:tcPr>
          <w:p w14:paraId="33BB58DC" w14:textId="7A733A8F" w:rsidR="00B15E39" w:rsidRPr="007545BD" w:rsidRDefault="00B15E39" w:rsidP="00B15E39">
            <w:pPr>
              <w:tabs>
                <w:tab w:val="decimal" w:pos="1123"/>
              </w:tabs>
              <w:ind w:right="-72"/>
              <w:jc w:val="both"/>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(25,957,787)</w:t>
            </w:r>
          </w:p>
        </w:tc>
      </w:tr>
      <w:tr w:rsidR="00B15E39" w:rsidRPr="007545BD" w14:paraId="01CB313F" w14:textId="77777777" w:rsidTr="00CE19B9">
        <w:tc>
          <w:tcPr>
            <w:tcW w:w="2304" w:type="dxa"/>
          </w:tcPr>
          <w:p w14:paraId="5B4A2D84" w14:textId="77777777" w:rsidR="00B15E39" w:rsidRPr="007545BD" w:rsidRDefault="00B15E39" w:rsidP="00B15E39">
            <w:pPr>
              <w:ind w:left="-109"/>
              <w:jc w:val="thaiDistribute"/>
              <w:rPr>
                <w:rFonts w:ascii="Arial" w:hAnsi="Arial" w:cs="Arial"/>
                <w:color w:val="000000"/>
                <w:sz w:val="18"/>
                <w:szCs w:val="18"/>
                <w:cs/>
              </w:rPr>
            </w:pPr>
            <w:r w:rsidRPr="007545BD">
              <w:rPr>
                <w:rFonts w:ascii="Arial" w:hAnsi="Arial" w:cs="Arial"/>
                <w:color w:val="000000"/>
                <w:sz w:val="18"/>
                <w:szCs w:val="18"/>
              </w:rPr>
              <w:t>Discount rate</w:t>
            </w:r>
          </w:p>
        </w:tc>
        <w:tc>
          <w:tcPr>
            <w:tcW w:w="1800" w:type="dxa"/>
          </w:tcPr>
          <w:p w14:paraId="47C0F758" w14:textId="77777777" w:rsidR="00B15E39" w:rsidRPr="007545BD" w:rsidRDefault="00B15E39" w:rsidP="00B15E39">
            <w:pPr>
              <w:tabs>
                <w:tab w:val="right" w:pos="1152"/>
              </w:tabs>
              <w:ind w:right="-72"/>
              <w:jc w:val="right"/>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Decrease by 1.00%</w:t>
            </w:r>
          </w:p>
        </w:tc>
        <w:tc>
          <w:tcPr>
            <w:tcW w:w="1339" w:type="dxa"/>
            <w:shd w:val="clear" w:color="auto" w:fill="FAFAFA"/>
            <w:vAlign w:val="center"/>
          </w:tcPr>
          <w:p w14:paraId="50DDD55E" w14:textId="7A443750"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34,713,270</w:t>
            </w:r>
          </w:p>
        </w:tc>
        <w:tc>
          <w:tcPr>
            <w:tcW w:w="1339" w:type="dxa"/>
            <w:vAlign w:val="center"/>
          </w:tcPr>
          <w:p w14:paraId="694F4E4A" w14:textId="28066D71"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40,372,195</w:t>
            </w:r>
          </w:p>
        </w:tc>
        <w:tc>
          <w:tcPr>
            <w:tcW w:w="1339" w:type="dxa"/>
            <w:shd w:val="clear" w:color="auto" w:fill="FAFAFA"/>
            <w:vAlign w:val="center"/>
          </w:tcPr>
          <w:p w14:paraId="227B503D" w14:textId="21F71E4B"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26,834,250</w:t>
            </w:r>
          </w:p>
        </w:tc>
        <w:tc>
          <w:tcPr>
            <w:tcW w:w="1339" w:type="dxa"/>
            <w:vAlign w:val="center"/>
          </w:tcPr>
          <w:p w14:paraId="6FC20874" w14:textId="319A6A59" w:rsidR="00B15E39" w:rsidRPr="007545BD" w:rsidRDefault="00B15E39" w:rsidP="00B15E39">
            <w:pPr>
              <w:tabs>
                <w:tab w:val="decimal" w:pos="1123"/>
              </w:tabs>
              <w:ind w:right="-72"/>
              <w:jc w:val="both"/>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29,844,293</w:t>
            </w:r>
          </w:p>
        </w:tc>
      </w:tr>
      <w:tr w:rsidR="00B15E39" w:rsidRPr="007545BD" w14:paraId="3F9122E8" w14:textId="77777777" w:rsidTr="00CE19B9">
        <w:tc>
          <w:tcPr>
            <w:tcW w:w="2304" w:type="dxa"/>
          </w:tcPr>
          <w:p w14:paraId="6B2CEEF6" w14:textId="77777777" w:rsidR="00B15E39" w:rsidRPr="007545BD" w:rsidRDefault="00B15E39" w:rsidP="00B15E39">
            <w:pPr>
              <w:ind w:left="-109" w:right="-151"/>
              <w:jc w:val="thaiDistribute"/>
              <w:rPr>
                <w:rFonts w:ascii="Arial" w:hAnsi="Arial" w:cs="Arial"/>
                <w:color w:val="000000"/>
                <w:sz w:val="18"/>
                <w:szCs w:val="18"/>
                <w:cs/>
              </w:rPr>
            </w:pPr>
            <w:r w:rsidRPr="007545BD">
              <w:rPr>
                <w:rFonts w:ascii="Arial" w:hAnsi="Arial" w:cs="Arial"/>
                <w:color w:val="000000"/>
                <w:sz w:val="18"/>
                <w:szCs w:val="18"/>
              </w:rPr>
              <w:t xml:space="preserve">Salary </w:t>
            </w:r>
            <w:r w:rsidRPr="007545BD">
              <w:rPr>
                <w:rFonts w:ascii="Arial" w:hAnsi="Arial" w:cs="Arial"/>
                <w:snapToGrid w:val="0"/>
                <w:color w:val="000000"/>
                <w:sz w:val="18"/>
                <w:szCs w:val="18"/>
                <w:lang w:eastAsia="th-TH"/>
              </w:rPr>
              <w:t xml:space="preserve">increase </w:t>
            </w:r>
            <w:r w:rsidRPr="007545BD">
              <w:rPr>
                <w:rFonts w:ascii="Arial" w:hAnsi="Arial" w:cs="Arial"/>
                <w:color w:val="000000"/>
                <w:sz w:val="18"/>
                <w:szCs w:val="18"/>
              </w:rPr>
              <w:t>rate</w:t>
            </w:r>
          </w:p>
        </w:tc>
        <w:tc>
          <w:tcPr>
            <w:tcW w:w="1800" w:type="dxa"/>
          </w:tcPr>
          <w:p w14:paraId="35D85299" w14:textId="77777777" w:rsidR="00B15E39" w:rsidRPr="007545BD" w:rsidRDefault="00B15E39" w:rsidP="00B15E39">
            <w:pPr>
              <w:tabs>
                <w:tab w:val="right" w:pos="1152"/>
              </w:tabs>
              <w:ind w:right="-72"/>
              <w:jc w:val="right"/>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Increase by </w:t>
            </w:r>
            <w:r w:rsidRPr="007545BD">
              <w:rPr>
                <w:rFonts w:ascii="Arial" w:hAnsi="Arial" w:cs="Arial"/>
                <w:snapToGrid w:val="0"/>
                <w:color w:val="000000"/>
                <w:sz w:val="18"/>
                <w:szCs w:val="18"/>
                <w:lang w:val="en-GB" w:eastAsia="th-TH"/>
              </w:rPr>
              <w:t>1.00</w:t>
            </w:r>
            <w:r w:rsidRPr="007545BD">
              <w:rPr>
                <w:rFonts w:ascii="Arial" w:hAnsi="Arial" w:cs="Arial"/>
                <w:snapToGrid w:val="0"/>
                <w:color w:val="000000"/>
                <w:sz w:val="18"/>
                <w:szCs w:val="18"/>
                <w:lang w:eastAsia="th-TH"/>
              </w:rPr>
              <w:t>%</w:t>
            </w:r>
          </w:p>
        </w:tc>
        <w:tc>
          <w:tcPr>
            <w:tcW w:w="1339" w:type="dxa"/>
            <w:shd w:val="clear" w:color="auto" w:fill="FAFAFA"/>
            <w:vAlign w:val="center"/>
          </w:tcPr>
          <w:p w14:paraId="46E59278" w14:textId="0F5E8962"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34,113,724</w:t>
            </w:r>
          </w:p>
        </w:tc>
        <w:tc>
          <w:tcPr>
            <w:tcW w:w="1339" w:type="dxa"/>
            <w:vAlign w:val="center"/>
          </w:tcPr>
          <w:p w14:paraId="7030EC18" w14:textId="19A14DD0"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43,269,071</w:t>
            </w:r>
          </w:p>
        </w:tc>
        <w:tc>
          <w:tcPr>
            <w:tcW w:w="1339" w:type="dxa"/>
            <w:shd w:val="clear" w:color="auto" w:fill="FAFAFA"/>
            <w:vAlign w:val="center"/>
          </w:tcPr>
          <w:p w14:paraId="1FDE4124" w14:textId="01E043C4"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26,398,051</w:t>
            </w:r>
          </w:p>
        </w:tc>
        <w:tc>
          <w:tcPr>
            <w:tcW w:w="1339" w:type="dxa"/>
            <w:vAlign w:val="center"/>
          </w:tcPr>
          <w:p w14:paraId="2C75D5A0" w14:textId="0BEEAF7A" w:rsidR="00B15E39" w:rsidRPr="007545BD" w:rsidRDefault="00B15E39" w:rsidP="00B15E39">
            <w:pPr>
              <w:tabs>
                <w:tab w:val="decimal" w:pos="1123"/>
              </w:tabs>
              <w:ind w:right="-72"/>
              <w:jc w:val="both"/>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32,099,343</w:t>
            </w:r>
          </w:p>
        </w:tc>
      </w:tr>
      <w:tr w:rsidR="00B15E39" w:rsidRPr="007545BD" w14:paraId="44420425" w14:textId="77777777" w:rsidTr="00CE19B9">
        <w:tc>
          <w:tcPr>
            <w:tcW w:w="2304" w:type="dxa"/>
          </w:tcPr>
          <w:p w14:paraId="3DF4F892" w14:textId="77777777" w:rsidR="00B15E39" w:rsidRPr="007545BD" w:rsidRDefault="00B15E39" w:rsidP="00B15E39">
            <w:pPr>
              <w:ind w:left="-109" w:right="-151"/>
              <w:jc w:val="thaiDistribute"/>
              <w:rPr>
                <w:rFonts w:ascii="Arial" w:hAnsi="Arial" w:cs="Arial"/>
                <w:color w:val="000000"/>
                <w:sz w:val="18"/>
                <w:szCs w:val="18"/>
                <w:cs/>
              </w:rPr>
            </w:pPr>
            <w:r w:rsidRPr="007545BD">
              <w:rPr>
                <w:rFonts w:ascii="Arial" w:hAnsi="Arial" w:cs="Arial"/>
                <w:color w:val="000000"/>
                <w:sz w:val="18"/>
                <w:szCs w:val="18"/>
              </w:rPr>
              <w:t xml:space="preserve">Salary </w:t>
            </w:r>
            <w:r w:rsidRPr="007545BD">
              <w:rPr>
                <w:rFonts w:ascii="Arial" w:hAnsi="Arial" w:cs="Arial"/>
                <w:snapToGrid w:val="0"/>
                <w:color w:val="000000"/>
                <w:sz w:val="18"/>
                <w:szCs w:val="18"/>
                <w:lang w:eastAsia="th-TH"/>
              </w:rPr>
              <w:t xml:space="preserve">increase </w:t>
            </w:r>
            <w:r w:rsidRPr="007545BD">
              <w:rPr>
                <w:rFonts w:ascii="Arial" w:hAnsi="Arial" w:cs="Arial"/>
                <w:color w:val="000000"/>
                <w:sz w:val="18"/>
                <w:szCs w:val="18"/>
              </w:rPr>
              <w:t>rate</w:t>
            </w:r>
          </w:p>
        </w:tc>
        <w:tc>
          <w:tcPr>
            <w:tcW w:w="1800" w:type="dxa"/>
          </w:tcPr>
          <w:p w14:paraId="79F0CE28" w14:textId="77777777" w:rsidR="00B15E39" w:rsidRPr="007545BD" w:rsidRDefault="00B15E39" w:rsidP="00B15E39">
            <w:pPr>
              <w:tabs>
                <w:tab w:val="right" w:pos="1152"/>
              </w:tabs>
              <w:ind w:right="-72"/>
              <w:jc w:val="right"/>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Decrease by 1.00%</w:t>
            </w:r>
          </w:p>
        </w:tc>
        <w:tc>
          <w:tcPr>
            <w:tcW w:w="1339" w:type="dxa"/>
            <w:shd w:val="clear" w:color="auto" w:fill="FAFAFA"/>
            <w:vAlign w:val="center"/>
          </w:tcPr>
          <w:p w14:paraId="2621BB8F" w14:textId="38C927B4"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(30,456,286)</w:t>
            </w:r>
          </w:p>
        </w:tc>
        <w:tc>
          <w:tcPr>
            <w:tcW w:w="1339" w:type="dxa"/>
            <w:vAlign w:val="center"/>
          </w:tcPr>
          <w:p w14:paraId="77252D7E" w14:textId="5C32DC28"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(38,251,421)</w:t>
            </w:r>
          </w:p>
        </w:tc>
        <w:tc>
          <w:tcPr>
            <w:tcW w:w="1339" w:type="dxa"/>
            <w:shd w:val="clear" w:color="auto" w:fill="FAFAFA"/>
            <w:vAlign w:val="center"/>
          </w:tcPr>
          <w:p w14:paraId="684F4517" w14:textId="13946FC0"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(23,592,093)</w:t>
            </w:r>
          </w:p>
        </w:tc>
        <w:tc>
          <w:tcPr>
            <w:tcW w:w="1339" w:type="dxa"/>
            <w:vAlign w:val="center"/>
          </w:tcPr>
          <w:p w14:paraId="441A692F" w14:textId="5ECE984F" w:rsidR="00B15E39" w:rsidRPr="007545BD" w:rsidRDefault="00B15E39" w:rsidP="00B15E39">
            <w:pPr>
              <w:tabs>
                <w:tab w:val="decimal" w:pos="1123"/>
              </w:tabs>
              <w:ind w:right="-72"/>
              <w:jc w:val="both"/>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(28,446,483)</w:t>
            </w:r>
          </w:p>
        </w:tc>
      </w:tr>
      <w:tr w:rsidR="00B15E39" w:rsidRPr="007545BD" w14:paraId="32FF80CD" w14:textId="77777777" w:rsidTr="00CE19B9">
        <w:tc>
          <w:tcPr>
            <w:tcW w:w="2304" w:type="dxa"/>
          </w:tcPr>
          <w:p w14:paraId="33A5D1A4" w14:textId="77777777" w:rsidR="00B15E39" w:rsidRPr="007545BD" w:rsidRDefault="00B15E39" w:rsidP="00B15E39">
            <w:pPr>
              <w:ind w:left="-109" w:right="-151"/>
              <w:jc w:val="thaiDistribute"/>
              <w:rPr>
                <w:rFonts w:ascii="Arial" w:hAnsi="Arial" w:cs="Arial"/>
                <w:color w:val="000000"/>
                <w:sz w:val="18"/>
                <w:szCs w:val="18"/>
              </w:rPr>
            </w:pPr>
            <w:r w:rsidRPr="007545BD">
              <w:rPr>
                <w:rFonts w:ascii="Arial" w:hAnsi="Arial" w:cs="Arial"/>
                <w:color w:val="000000"/>
                <w:sz w:val="18"/>
                <w:szCs w:val="18"/>
              </w:rPr>
              <w:t xml:space="preserve">Turnover rate </w:t>
            </w:r>
          </w:p>
        </w:tc>
        <w:tc>
          <w:tcPr>
            <w:tcW w:w="1800" w:type="dxa"/>
          </w:tcPr>
          <w:p w14:paraId="7B683E04" w14:textId="77777777" w:rsidR="00B15E39" w:rsidRPr="007545BD" w:rsidRDefault="00B15E39" w:rsidP="00B15E39">
            <w:pPr>
              <w:tabs>
                <w:tab w:val="right" w:pos="1152"/>
              </w:tabs>
              <w:ind w:right="-72"/>
              <w:jc w:val="right"/>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Increase by </w:t>
            </w:r>
            <w:r w:rsidRPr="007545BD">
              <w:rPr>
                <w:rFonts w:ascii="Arial" w:hAnsi="Arial" w:cs="Arial"/>
                <w:snapToGrid w:val="0"/>
                <w:color w:val="000000"/>
                <w:sz w:val="18"/>
                <w:szCs w:val="18"/>
                <w:lang w:val="en-GB" w:eastAsia="th-TH"/>
              </w:rPr>
              <w:t>20.00</w:t>
            </w:r>
            <w:r w:rsidRPr="007545BD">
              <w:rPr>
                <w:rFonts w:ascii="Arial" w:hAnsi="Arial" w:cs="Arial"/>
                <w:snapToGrid w:val="0"/>
                <w:color w:val="000000"/>
                <w:sz w:val="18"/>
                <w:szCs w:val="18"/>
                <w:lang w:eastAsia="th-TH"/>
              </w:rPr>
              <w:t>%</w:t>
            </w:r>
          </w:p>
        </w:tc>
        <w:tc>
          <w:tcPr>
            <w:tcW w:w="1339" w:type="dxa"/>
            <w:shd w:val="clear" w:color="auto" w:fill="FAFAFA"/>
            <w:vAlign w:val="center"/>
          </w:tcPr>
          <w:p w14:paraId="69201D8E" w14:textId="1804F996"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(22,954,146)</w:t>
            </w:r>
          </w:p>
        </w:tc>
        <w:tc>
          <w:tcPr>
            <w:tcW w:w="1339" w:type="dxa"/>
            <w:vAlign w:val="center"/>
          </w:tcPr>
          <w:p w14:paraId="101AC567" w14:textId="2634E232"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(29,840,144)</w:t>
            </w:r>
          </w:p>
        </w:tc>
        <w:tc>
          <w:tcPr>
            <w:tcW w:w="1339" w:type="dxa"/>
            <w:shd w:val="clear" w:color="auto" w:fill="FAFAFA"/>
            <w:vAlign w:val="center"/>
          </w:tcPr>
          <w:p w14:paraId="6E13BAB6" w14:textId="56737A08" w:rsidR="00B15E39" w:rsidRPr="007545BD" w:rsidRDefault="000E0796"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w:t>
            </w:r>
            <w:r w:rsidR="00B15E39">
              <w:rPr>
                <w:rFonts w:ascii="Arial" w:hAnsi="Arial" w:cs="Arial"/>
                <w:sz w:val="18"/>
                <w:szCs w:val="18"/>
              </w:rPr>
              <w:t>17,446,046</w:t>
            </w:r>
            <w:r>
              <w:rPr>
                <w:rFonts w:ascii="Arial" w:hAnsi="Arial" w:cs="Arial"/>
                <w:sz w:val="18"/>
                <w:szCs w:val="18"/>
              </w:rPr>
              <w:t>)</w:t>
            </w:r>
          </w:p>
        </w:tc>
        <w:tc>
          <w:tcPr>
            <w:tcW w:w="1339" w:type="dxa"/>
            <w:vAlign w:val="center"/>
          </w:tcPr>
          <w:p w14:paraId="05EEBE19" w14:textId="36B6095C" w:rsidR="00B15E39" w:rsidRPr="007545BD" w:rsidRDefault="00B15E39" w:rsidP="00B15E39">
            <w:pPr>
              <w:tabs>
                <w:tab w:val="decimal" w:pos="1123"/>
              </w:tabs>
              <w:ind w:right="-72"/>
              <w:jc w:val="both"/>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(22,027,709)</w:t>
            </w:r>
          </w:p>
        </w:tc>
      </w:tr>
      <w:tr w:rsidR="00B15E39" w:rsidRPr="007545BD" w14:paraId="4E557FAD" w14:textId="77777777" w:rsidTr="00CE19B9">
        <w:tc>
          <w:tcPr>
            <w:tcW w:w="2304" w:type="dxa"/>
          </w:tcPr>
          <w:p w14:paraId="0EFD0966" w14:textId="77777777" w:rsidR="00B15E39" w:rsidRPr="007545BD" w:rsidRDefault="00B15E39" w:rsidP="00B15E39">
            <w:pPr>
              <w:ind w:left="-109" w:right="-151"/>
              <w:jc w:val="thaiDistribute"/>
              <w:rPr>
                <w:rFonts w:ascii="Arial" w:hAnsi="Arial" w:cs="Arial"/>
                <w:color w:val="000000"/>
                <w:sz w:val="18"/>
                <w:szCs w:val="18"/>
              </w:rPr>
            </w:pPr>
            <w:r w:rsidRPr="007545BD">
              <w:rPr>
                <w:rFonts w:ascii="Arial" w:hAnsi="Arial" w:cs="Arial"/>
                <w:color w:val="000000"/>
                <w:sz w:val="18"/>
                <w:szCs w:val="18"/>
              </w:rPr>
              <w:t>Turnover rate</w:t>
            </w:r>
          </w:p>
        </w:tc>
        <w:tc>
          <w:tcPr>
            <w:tcW w:w="1800" w:type="dxa"/>
          </w:tcPr>
          <w:p w14:paraId="1C5E4820" w14:textId="77777777" w:rsidR="00B15E39" w:rsidRPr="007545BD" w:rsidRDefault="00B15E39" w:rsidP="00B15E39">
            <w:pPr>
              <w:tabs>
                <w:tab w:val="right" w:pos="1152"/>
              </w:tabs>
              <w:ind w:right="-72"/>
              <w:jc w:val="right"/>
              <w:rPr>
                <w:rFonts w:ascii="Arial" w:hAnsi="Arial" w:cs="Arial"/>
                <w:snapToGrid w:val="0"/>
                <w:color w:val="000000"/>
                <w:spacing w:val="-4"/>
                <w:sz w:val="18"/>
                <w:szCs w:val="18"/>
                <w:cs/>
                <w:lang w:eastAsia="th-TH"/>
              </w:rPr>
            </w:pPr>
            <w:r w:rsidRPr="007545BD">
              <w:rPr>
                <w:rFonts w:ascii="Arial" w:hAnsi="Arial" w:cs="Arial"/>
                <w:snapToGrid w:val="0"/>
                <w:color w:val="000000"/>
                <w:spacing w:val="-4"/>
                <w:sz w:val="18"/>
                <w:szCs w:val="18"/>
                <w:lang w:eastAsia="th-TH"/>
              </w:rPr>
              <w:t xml:space="preserve">Decrease by </w:t>
            </w:r>
            <w:r w:rsidRPr="007545BD">
              <w:rPr>
                <w:rFonts w:ascii="Arial" w:hAnsi="Arial" w:cs="Arial"/>
                <w:snapToGrid w:val="0"/>
                <w:color w:val="000000"/>
                <w:spacing w:val="-4"/>
                <w:sz w:val="18"/>
                <w:szCs w:val="18"/>
                <w:lang w:val="en-GB" w:eastAsia="th-TH"/>
              </w:rPr>
              <w:t>20.00</w:t>
            </w:r>
            <w:r w:rsidRPr="007545BD">
              <w:rPr>
                <w:rFonts w:ascii="Arial" w:hAnsi="Arial" w:cs="Arial"/>
                <w:snapToGrid w:val="0"/>
                <w:color w:val="000000"/>
                <w:spacing w:val="-4"/>
                <w:sz w:val="18"/>
                <w:szCs w:val="18"/>
                <w:lang w:eastAsia="th-TH"/>
              </w:rPr>
              <w:t>%</w:t>
            </w:r>
          </w:p>
        </w:tc>
        <w:tc>
          <w:tcPr>
            <w:tcW w:w="1339" w:type="dxa"/>
            <w:shd w:val="clear" w:color="auto" w:fill="FAFAFA"/>
            <w:vAlign w:val="center"/>
          </w:tcPr>
          <w:p w14:paraId="6801C4B2" w14:textId="016912FB"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26,654,238</w:t>
            </w:r>
          </w:p>
        </w:tc>
        <w:tc>
          <w:tcPr>
            <w:tcW w:w="1339" w:type="dxa"/>
            <w:vAlign w:val="center"/>
          </w:tcPr>
          <w:p w14:paraId="26E3CF09" w14:textId="55D64EB6"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35,471,526</w:t>
            </w:r>
          </w:p>
        </w:tc>
        <w:tc>
          <w:tcPr>
            <w:tcW w:w="1339" w:type="dxa"/>
            <w:shd w:val="clear" w:color="auto" w:fill="FAFAFA"/>
            <w:vAlign w:val="center"/>
          </w:tcPr>
          <w:p w14:paraId="0C8A551A" w14:textId="0718B914" w:rsidR="00B15E39" w:rsidRPr="007545BD" w:rsidRDefault="00B15E39" w:rsidP="00B15E39">
            <w:pPr>
              <w:tabs>
                <w:tab w:val="decimal" w:pos="1123"/>
              </w:tabs>
              <w:ind w:right="-72"/>
              <w:jc w:val="both"/>
              <w:rPr>
                <w:rFonts w:ascii="Arial" w:hAnsi="Arial" w:cs="Arial"/>
                <w:snapToGrid w:val="0"/>
                <w:color w:val="000000"/>
                <w:sz w:val="18"/>
                <w:szCs w:val="18"/>
                <w:lang w:val="en-GB" w:eastAsia="th-TH"/>
              </w:rPr>
            </w:pPr>
            <w:r>
              <w:rPr>
                <w:rFonts w:ascii="Arial" w:hAnsi="Arial" w:cs="Arial"/>
                <w:sz w:val="18"/>
                <w:szCs w:val="18"/>
              </w:rPr>
              <w:t>19,939,320</w:t>
            </w:r>
          </w:p>
        </w:tc>
        <w:tc>
          <w:tcPr>
            <w:tcW w:w="1339" w:type="dxa"/>
            <w:vAlign w:val="center"/>
          </w:tcPr>
          <w:p w14:paraId="31EF8F34" w14:textId="0091CF2A" w:rsidR="00B15E39" w:rsidRPr="007545BD" w:rsidRDefault="00B15E39" w:rsidP="00B15E39">
            <w:pPr>
              <w:tabs>
                <w:tab w:val="decimal" w:pos="1123"/>
              </w:tabs>
              <w:ind w:right="-72"/>
              <w:jc w:val="both"/>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25,877,983</w:t>
            </w:r>
          </w:p>
        </w:tc>
      </w:tr>
    </w:tbl>
    <w:p w14:paraId="410FFC1F" w14:textId="77777777" w:rsidR="00441EE3" w:rsidRPr="007545BD" w:rsidRDefault="00441EE3" w:rsidP="00441EE3">
      <w:pPr>
        <w:ind w:hanging="7"/>
        <w:jc w:val="both"/>
        <w:rPr>
          <w:rFonts w:ascii="Arial" w:hAnsi="Arial" w:cs="Arial"/>
          <w:color w:val="000000"/>
          <w:spacing w:val="-2"/>
          <w:sz w:val="18"/>
          <w:szCs w:val="18"/>
        </w:rPr>
      </w:pPr>
    </w:p>
    <w:p w14:paraId="1D47F6CC" w14:textId="4C7A1A34" w:rsidR="00441EE3" w:rsidRPr="007545BD" w:rsidRDefault="00441EE3" w:rsidP="00441EE3">
      <w:pPr>
        <w:ind w:hanging="7"/>
        <w:jc w:val="both"/>
        <w:rPr>
          <w:rFonts w:ascii="Arial" w:hAnsi="Arial" w:cs="Arial"/>
          <w:color w:val="000000"/>
          <w:spacing w:val="-4"/>
          <w:sz w:val="18"/>
          <w:szCs w:val="18"/>
        </w:rPr>
      </w:pPr>
      <w:r w:rsidRPr="007545BD">
        <w:rPr>
          <w:rFonts w:ascii="Arial" w:hAnsi="Arial" w:cs="Arial"/>
          <w:color w:val="000000"/>
          <w:spacing w:val="-6"/>
          <w:sz w:val="18"/>
          <w:szCs w:val="18"/>
        </w:rPr>
        <w:t xml:space="preserve">The above sensitivity analysis </w:t>
      </w:r>
      <w:proofErr w:type="gramStart"/>
      <w:r w:rsidRPr="007545BD">
        <w:rPr>
          <w:rFonts w:ascii="Arial" w:hAnsi="Arial" w:cs="Arial"/>
          <w:color w:val="000000"/>
          <w:spacing w:val="-6"/>
          <w:sz w:val="18"/>
          <w:szCs w:val="18"/>
        </w:rPr>
        <w:t>are</w:t>
      </w:r>
      <w:proofErr w:type="gramEnd"/>
      <w:r w:rsidRPr="007545BD">
        <w:rPr>
          <w:rFonts w:ascii="Arial" w:hAnsi="Arial" w:cs="Arial"/>
          <w:color w:val="000000"/>
          <w:spacing w:val="-6"/>
          <w:sz w:val="18"/>
          <w:szCs w:val="18"/>
        </w:rPr>
        <w:t xml:space="preserve"> based on a change in an assumption while holding all other assumptions constant. In practice</w:t>
      </w:r>
      <w:r w:rsidRPr="007545BD">
        <w:rPr>
          <w:rFonts w:ascii="Arial" w:hAnsi="Arial" w:cs="Arial"/>
          <w:color w:val="000000"/>
          <w:spacing w:val="-8"/>
          <w:sz w:val="18"/>
          <w:szCs w:val="18"/>
        </w:rPr>
        <w:t>, this is unlikely to occur, and changes in some of the assumptions may be correlated. When calculating the sensitivity</w:t>
      </w:r>
      <w:r w:rsidRPr="007545BD">
        <w:rPr>
          <w:rFonts w:ascii="Arial" w:hAnsi="Arial" w:cs="Arial"/>
          <w:color w:val="000000"/>
          <w:spacing w:val="-4"/>
          <w:sz w:val="18"/>
          <w:szCs w:val="18"/>
        </w:rPr>
        <w:t xml:space="preserve"> of the defined benefit obligation to significant actuarial assumptions the same method (present value of the defined benefit obligation calculated with the projected unit credit method at the end of the reporting period).</w:t>
      </w:r>
    </w:p>
    <w:p w14:paraId="6CD3B929" w14:textId="77777777" w:rsidR="00441EE3" w:rsidRPr="007545BD" w:rsidRDefault="00441EE3" w:rsidP="00441EE3">
      <w:pPr>
        <w:ind w:hanging="7"/>
        <w:jc w:val="both"/>
        <w:rPr>
          <w:rFonts w:ascii="Arial" w:hAnsi="Arial" w:cs="Arial"/>
          <w:color w:val="000000"/>
          <w:spacing w:val="-4"/>
          <w:sz w:val="18"/>
          <w:szCs w:val="18"/>
        </w:rPr>
      </w:pPr>
    </w:p>
    <w:p w14:paraId="11735DEC" w14:textId="179EC409" w:rsidR="00441EE3" w:rsidRPr="007545BD" w:rsidRDefault="00441EE3" w:rsidP="00441EE3">
      <w:pPr>
        <w:ind w:hanging="7"/>
        <w:jc w:val="both"/>
        <w:rPr>
          <w:rFonts w:ascii="Arial" w:hAnsi="Arial" w:cs="Arial"/>
          <w:color w:val="000000"/>
          <w:spacing w:val="-4"/>
          <w:sz w:val="18"/>
          <w:szCs w:val="18"/>
        </w:rPr>
      </w:pPr>
      <w:r w:rsidRPr="007545BD">
        <w:rPr>
          <w:rFonts w:ascii="Arial" w:hAnsi="Arial" w:cs="Arial"/>
          <w:color w:val="000000"/>
          <w:spacing w:val="-8"/>
          <w:sz w:val="18"/>
          <w:szCs w:val="18"/>
        </w:rPr>
        <w:t xml:space="preserve">The weighted average duration of the defined obligation of the Group and the Company for the year ended </w:t>
      </w:r>
      <w:r w:rsidRPr="007545BD">
        <w:rPr>
          <w:rFonts w:ascii="Arial" w:hAnsi="Arial" w:cs="Arial"/>
          <w:color w:val="000000"/>
          <w:spacing w:val="-8"/>
          <w:sz w:val="18"/>
          <w:szCs w:val="18"/>
          <w:lang w:val="en-GB"/>
        </w:rPr>
        <w:t>31</w:t>
      </w:r>
      <w:r w:rsidRPr="007545BD">
        <w:rPr>
          <w:rFonts w:ascii="Arial" w:hAnsi="Arial" w:cs="Arial"/>
          <w:color w:val="000000"/>
          <w:spacing w:val="-8"/>
          <w:sz w:val="18"/>
          <w:szCs w:val="18"/>
        </w:rPr>
        <w:t xml:space="preserve"> December </w:t>
      </w:r>
      <w:r w:rsidR="00A20222" w:rsidRPr="007545BD">
        <w:rPr>
          <w:rFonts w:ascii="Arial" w:hAnsi="Arial" w:cs="Arial"/>
          <w:color w:val="000000"/>
          <w:spacing w:val="-8"/>
          <w:sz w:val="18"/>
          <w:szCs w:val="18"/>
          <w:lang w:val="en-GB"/>
        </w:rPr>
        <w:t>2021</w:t>
      </w:r>
      <w:r w:rsidRPr="007545BD">
        <w:rPr>
          <w:rFonts w:ascii="Arial" w:hAnsi="Arial" w:cs="Arial"/>
          <w:color w:val="000000"/>
          <w:spacing w:val="-8"/>
          <w:sz w:val="18"/>
          <w:szCs w:val="18"/>
        </w:rPr>
        <w:t xml:space="preserve"> is </w:t>
      </w:r>
      <w:r w:rsidR="006610B3" w:rsidRPr="007545BD">
        <w:rPr>
          <w:rFonts w:ascii="Arial" w:hAnsi="Arial" w:cs="Arial"/>
          <w:color w:val="000000"/>
          <w:spacing w:val="-8"/>
          <w:sz w:val="18"/>
          <w:szCs w:val="18"/>
        </w:rPr>
        <w:br/>
      </w:r>
      <w:r w:rsidR="00096BFA">
        <w:rPr>
          <w:rFonts w:ascii="Arial" w:hAnsi="Arial" w:cs="Arial"/>
          <w:color w:val="000000"/>
          <w:spacing w:val="-8"/>
          <w:sz w:val="18"/>
          <w:szCs w:val="18"/>
        </w:rPr>
        <w:t>12.7</w:t>
      </w:r>
      <w:r w:rsidRPr="007545BD">
        <w:rPr>
          <w:rFonts w:ascii="Arial" w:hAnsi="Arial" w:cs="Arial"/>
          <w:color w:val="000000"/>
          <w:spacing w:val="-8"/>
          <w:sz w:val="18"/>
          <w:szCs w:val="18"/>
        </w:rPr>
        <w:t xml:space="preserve"> years</w:t>
      </w:r>
      <w:r w:rsidRPr="007545BD">
        <w:rPr>
          <w:rFonts w:ascii="Arial" w:hAnsi="Arial" w:cs="Arial"/>
          <w:color w:val="000000"/>
          <w:spacing w:val="-4"/>
          <w:sz w:val="18"/>
          <w:szCs w:val="18"/>
        </w:rPr>
        <w:t xml:space="preserve"> (</w:t>
      </w:r>
      <w:proofErr w:type="gramStart"/>
      <w:r w:rsidR="006749B2" w:rsidRPr="007545BD">
        <w:rPr>
          <w:rFonts w:ascii="Arial" w:hAnsi="Arial" w:cs="Arial"/>
          <w:color w:val="000000"/>
          <w:spacing w:val="-4"/>
          <w:sz w:val="18"/>
          <w:szCs w:val="18"/>
          <w:lang w:val="en-GB"/>
        </w:rPr>
        <w:t>2020</w:t>
      </w:r>
      <w:r w:rsidRPr="007545BD">
        <w:rPr>
          <w:rFonts w:ascii="Arial" w:hAnsi="Arial" w:cs="Arial"/>
          <w:color w:val="000000"/>
          <w:spacing w:val="-4"/>
          <w:sz w:val="18"/>
          <w:szCs w:val="18"/>
        </w:rPr>
        <w:t xml:space="preserve"> :</w:t>
      </w:r>
      <w:proofErr w:type="gramEnd"/>
      <w:r w:rsidRPr="007545BD">
        <w:rPr>
          <w:rFonts w:ascii="Arial" w:hAnsi="Arial" w:cs="Arial"/>
          <w:color w:val="000000"/>
          <w:spacing w:val="-4"/>
          <w:sz w:val="18"/>
          <w:szCs w:val="18"/>
        </w:rPr>
        <w:t xml:space="preserve"> the Group </w:t>
      </w:r>
      <w:r w:rsidRPr="007545BD">
        <w:rPr>
          <w:rFonts w:ascii="Arial" w:hAnsi="Arial" w:cs="Arial"/>
          <w:color w:val="000000"/>
          <w:spacing w:val="-8"/>
          <w:sz w:val="18"/>
          <w:szCs w:val="18"/>
        </w:rPr>
        <w:t>and the Company</w:t>
      </w:r>
      <w:r w:rsidRPr="007545BD">
        <w:rPr>
          <w:rFonts w:ascii="Arial" w:hAnsi="Arial" w:cs="Arial"/>
          <w:color w:val="000000"/>
          <w:spacing w:val="-4"/>
          <w:sz w:val="18"/>
          <w:szCs w:val="18"/>
        </w:rPr>
        <w:t xml:space="preserve"> is </w:t>
      </w:r>
      <w:r w:rsidR="006610B3" w:rsidRPr="007545BD">
        <w:rPr>
          <w:rFonts w:ascii="Arial" w:hAnsi="Arial" w:cs="Arial"/>
          <w:color w:val="000000"/>
          <w:spacing w:val="-8"/>
          <w:sz w:val="18"/>
          <w:szCs w:val="18"/>
        </w:rPr>
        <w:t>12.6 years</w:t>
      </w:r>
      <w:r w:rsidRPr="007545BD">
        <w:rPr>
          <w:rFonts w:ascii="Arial" w:hAnsi="Arial" w:cs="Arial"/>
          <w:color w:val="000000"/>
          <w:spacing w:val="-4"/>
          <w:sz w:val="18"/>
          <w:szCs w:val="18"/>
        </w:rPr>
        <w:t>).</w:t>
      </w:r>
    </w:p>
    <w:p w14:paraId="11E6DC50" w14:textId="77777777" w:rsidR="00441EE3" w:rsidRPr="007545BD" w:rsidRDefault="00441EE3" w:rsidP="00441EE3">
      <w:pPr>
        <w:ind w:hanging="7"/>
        <w:jc w:val="both"/>
        <w:rPr>
          <w:rFonts w:ascii="Arial" w:hAnsi="Arial" w:cs="Arial"/>
          <w:color w:val="000000"/>
          <w:spacing w:val="-4"/>
          <w:sz w:val="18"/>
          <w:szCs w:val="18"/>
        </w:rPr>
      </w:pPr>
    </w:p>
    <w:p w14:paraId="609E97AB" w14:textId="081F7C66" w:rsidR="00441EE3" w:rsidRPr="007545BD" w:rsidRDefault="00441EE3" w:rsidP="00441EE3">
      <w:pPr>
        <w:ind w:hanging="7"/>
        <w:jc w:val="both"/>
        <w:rPr>
          <w:rFonts w:ascii="Arial" w:hAnsi="Arial" w:cs="Arial"/>
          <w:color w:val="000000"/>
          <w:spacing w:val="-4"/>
          <w:sz w:val="18"/>
          <w:szCs w:val="18"/>
        </w:rPr>
      </w:pPr>
      <w:r w:rsidRPr="007545BD">
        <w:rPr>
          <w:rFonts w:ascii="Arial" w:hAnsi="Arial" w:cs="Arial"/>
          <w:color w:val="000000"/>
          <w:spacing w:val="-4"/>
          <w:sz w:val="18"/>
          <w:szCs w:val="18"/>
        </w:rPr>
        <w:t xml:space="preserve">Expected maturity analysis of retirement benefits as </w:t>
      </w:r>
      <w:proofErr w:type="gramStart"/>
      <w:r w:rsidRPr="007545BD">
        <w:rPr>
          <w:rFonts w:ascii="Arial" w:hAnsi="Arial" w:cs="Arial"/>
          <w:color w:val="000000"/>
          <w:spacing w:val="-4"/>
          <w:sz w:val="18"/>
          <w:szCs w:val="18"/>
        </w:rPr>
        <w:t>at</w:t>
      </w:r>
      <w:proofErr w:type="gramEnd"/>
      <w:r w:rsidRPr="007545BD">
        <w:rPr>
          <w:rFonts w:ascii="Arial" w:hAnsi="Arial" w:cs="Arial"/>
          <w:color w:val="000000"/>
          <w:spacing w:val="-4"/>
          <w:sz w:val="18"/>
          <w:szCs w:val="18"/>
        </w:rPr>
        <w:t xml:space="preserve"> </w:t>
      </w:r>
      <w:r w:rsidRPr="007545BD">
        <w:rPr>
          <w:rFonts w:ascii="Arial" w:hAnsi="Arial" w:cs="Arial"/>
          <w:color w:val="000000"/>
          <w:spacing w:val="-4"/>
          <w:sz w:val="18"/>
          <w:szCs w:val="18"/>
          <w:lang w:val="en-GB"/>
        </w:rPr>
        <w:t xml:space="preserve">31 December </w:t>
      </w:r>
      <w:r w:rsidR="00A20222" w:rsidRPr="007545BD">
        <w:rPr>
          <w:rFonts w:ascii="Arial" w:hAnsi="Arial" w:cs="Arial"/>
          <w:color w:val="000000"/>
          <w:spacing w:val="-4"/>
          <w:sz w:val="18"/>
          <w:szCs w:val="18"/>
          <w:lang w:val="en-GB"/>
        </w:rPr>
        <w:t>2021</w:t>
      </w:r>
      <w:r w:rsidRPr="007545BD">
        <w:rPr>
          <w:rFonts w:ascii="Arial" w:hAnsi="Arial" w:cs="Arial"/>
          <w:color w:val="000000"/>
          <w:spacing w:val="-4"/>
          <w:sz w:val="18"/>
          <w:szCs w:val="18"/>
          <w:lang w:val="en-GB"/>
        </w:rPr>
        <w:t xml:space="preserve"> and </w:t>
      </w:r>
      <w:r w:rsidR="006749B2" w:rsidRPr="007545BD">
        <w:rPr>
          <w:rFonts w:ascii="Arial" w:hAnsi="Arial" w:cs="Arial"/>
          <w:color w:val="000000"/>
          <w:spacing w:val="-4"/>
          <w:sz w:val="18"/>
          <w:szCs w:val="18"/>
          <w:lang w:val="en-GB"/>
        </w:rPr>
        <w:t>2020</w:t>
      </w:r>
      <w:r w:rsidRPr="007545BD">
        <w:rPr>
          <w:rFonts w:ascii="Arial" w:hAnsi="Arial" w:cs="Arial"/>
          <w:color w:val="000000"/>
          <w:spacing w:val="-4"/>
          <w:sz w:val="18"/>
          <w:szCs w:val="18"/>
        </w:rPr>
        <w:t xml:space="preserve"> comprise the following:</w:t>
      </w:r>
    </w:p>
    <w:p w14:paraId="3F2D5436" w14:textId="77777777" w:rsidR="00441EE3" w:rsidRPr="007545BD" w:rsidRDefault="00441EE3" w:rsidP="00441EE3">
      <w:pPr>
        <w:ind w:hanging="7"/>
        <w:jc w:val="both"/>
        <w:rPr>
          <w:rFonts w:ascii="Arial" w:hAnsi="Arial" w:cs="Arial"/>
          <w:color w:val="000000"/>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7545BD" w14:paraId="6A36F260" w14:textId="77777777" w:rsidTr="00D63F49">
        <w:tc>
          <w:tcPr>
            <w:tcW w:w="4003" w:type="dxa"/>
          </w:tcPr>
          <w:p w14:paraId="49047455" w14:textId="77777777" w:rsidR="00441EE3" w:rsidRPr="007545BD" w:rsidRDefault="00441EE3" w:rsidP="00D63F49">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4AEFBD1E"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Post-employment benefits</w:t>
            </w:r>
          </w:p>
        </w:tc>
      </w:tr>
      <w:tr w:rsidR="00441EE3" w:rsidRPr="007545BD" w14:paraId="302EE41D" w14:textId="77777777" w:rsidTr="00D63F49">
        <w:tc>
          <w:tcPr>
            <w:tcW w:w="4003" w:type="dxa"/>
          </w:tcPr>
          <w:p w14:paraId="58FD3BD8" w14:textId="77777777" w:rsidR="00441EE3" w:rsidRPr="007545BD" w:rsidRDefault="00441EE3" w:rsidP="00D63F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5EDA7B0"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0946B2BA"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8434E5A"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4921C928"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6FED444B" w14:textId="77777777" w:rsidTr="00D63F49">
        <w:tc>
          <w:tcPr>
            <w:tcW w:w="4003" w:type="dxa"/>
          </w:tcPr>
          <w:p w14:paraId="11F20B8C" w14:textId="77777777" w:rsidR="00441EE3" w:rsidRPr="007545BD"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vAlign w:val="bottom"/>
          </w:tcPr>
          <w:p w14:paraId="0DB1B9A0" w14:textId="70DD75FD" w:rsidR="00441EE3" w:rsidRPr="007545BD" w:rsidRDefault="00A20222" w:rsidP="00D63F49">
            <w:pPr>
              <w:tabs>
                <w:tab w:val="decimal" w:pos="1123"/>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val="en-GB" w:eastAsia="th-TH"/>
              </w:rPr>
              <w:t>2021</w:t>
            </w:r>
          </w:p>
        </w:tc>
        <w:tc>
          <w:tcPr>
            <w:tcW w:w="1368" w:type="dxa"/>
            <w:tcBorders>
              <w:top w:val="single" w:sz="4" w:space="0" w:color="auto"/>
            </w:tcBorders>
            <w:vAlign w:val="bottom"/>
          </w:tcPr>
          <w:p w14:paraId="762AF8B4" w14:textId="3DAAAA15" w:rsidR="00441EE3" w:rsidRPr="007545BD" w:rsidRDefault="006749B2" w:rsidP="00D63F49">
            <w:pPr>
              <w:tabs>
                <w:tab w:val="decimal" w:pos="1123"/>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val="en-GB" w:eastAsia="th-TH"/>
              </w:rPr>
              <w:t>2020</w:t>
            </w:r>
          </w:p>
        </w:tc>
        <w:tc>
          <w:tcPr>
            <w:tcW w:w="1368" w:type="dxa"/>
            <w:tcBorders>
              <w:top w:val="single" w:sz="4" w:space="0" w:color="auto"/>
            </w:tcBorders>
            <w:vAlign w:val="bottom"/>
          </w:tcPr>
          <w:p w14:paraId="6993F977" w14:textId="70692D7E" w:rsidR="00441EE3" w:rsidRPr="007545BD" w:rsidRDefault="00A20222" w:rsidP="00D63F49">
            <w:pPr>
              <w:tabs>
                <w:tab w:val="decimal" w:pos="1123"/>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val="en-GB" w:eastAsia="th-TH"/>
              </w:rPr>
              <w:t>2021</w:t>
            </w:r>
          </w:p>
        </w:tc>
        <w:tc>
          <w:tcPr>
            <w:tcW w:w="1368" w:type="dxa"/>
            <w:tcBorders>
              <w:top w:val="single" w:sz="4" w:space="0" w:color="auto"/>
            </w:tcBorders>
            <w:vAlign w:val="bottom"/>
          </w:tcPr>
          <w:p w14:paraId="6CD62F9B" w14:textId="0D1F4EBD" w:rsidR="00441EE3" w:rsidRPr="007545BD" w:rsidRDefault="006749B2" w:rsidP="00D63F49">
            <w:pPr>
              <w:tabs>
                <w:tab w:val="decimal" w:pos="1123"/>
              </w:tabs>
              <w:ind w:right="-72"/>
              <w:jc w:val="both"/>
              <w:rPr>
                <w:rFonts w:ascii="Arial" w:hAnsi="Arial" w:cs="Arial"/>
                <w:b/>
                <w:bCs/>
                <w:snapToGrid w:val="0"/>
                <w:color w:val="000000"/>
                <w:sz w:val="18"/>
                <w:szCs w:val="18"/>
                <w:cs/>
                <w:lang w:eastAsia="th-TH"/>
              </w:rPr>
            </w:pPr>
            <w:r w:rsidRPr="007545BD">
              <w:rPr>
                <w:rFonts w:ascii="Arial" w:hAnsi="Arial" w:cs="Arial"/>
                <w:b/>
                <w:bCs/>
                <w:snapToGrid w:val="0"/>
                <w:color w:val="000000"/>
                <w:sz w:val="18"/>
                <w:szCs w:val="18"/>
                <w:lang w:val="en-GB" w:eastAsia="th-TH"/>
              </w:rPr>
              <w:t>2020</w:t>
            </w:r>
          </w:p>
        </w:tc>
      </w:tr>
      <w:tr w:rsidR="00441EE3" w:rsidRPr="007545BD" w14:paraId="78FDDEAF" w14:textId="77777777" w:rsidTr="00D63F49">
        <w:tc>
          <w:tcPr>
            <w:tcW w:w="4003" w:type="dxa"/>
          </w:tcPr>
          <w:p w14:paraId="7C61DC2A" w14:textId="77777777" w:rsidR="00441EE3" w:rsidRPr="007545BD"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bottom w:val="single" w:sz="4" w:space="0" w:color="auto"/>
            </w:tcBorders>
          </w:tcPr>
          <w:p w14:paraId="51483F40" w14:textId="77777777" w:rsidR="00441EE3" w:rsidRPr="007545BD" w:rsidRDefault="00441EE3" w:rsidP="00D63F49">
            <w:pPr>
              <w:tabs>
                <w:tab w:val="decimal" w:pos="1123"/>
              </w:tabs>
              <w:ind w:right="-72"/>
              <w:jc w:val="both"/>
              <w:rPr>
                <w:rFonts w:ascii="Arial" w:hAnsi="Arial" w:cs="Arial"/>
                <w:b/>
                <w:bCs/>
                <w:snapToGrid w:val="0"/>
                <w:color w:val="000000"/>
                <w:sz w:val="18"/>
                <w:szCs w:val="18"/>
                <w:cs/>
                <w:lang w:val="en-GB" w:eastAsia="th-TH"/>
              </w:rPr>
            </w:pPr>
            <w:r w:rsidRPr="007545BD">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5BAF6E2A" w14:textId="77777777" w:rsidR="00441EE3" w:rsidRPr="007545BD" w:rsidRDefault="00441EE3" w:rsidP="00D63F49">
            <w:pPr>
              <w:tabs>
                <w:tab w:val="decimal" w:pos="1123"/>
              </w:tabs>
              <w:ind w:right="-72"/>
              <w:jc w:val="both"/>
              <w:rPr>
                <w:rFonts w:ascii="Arial" w:hAnsi="Arial" w:cs="Arial"/>
                <w:b/>
                <w:bCs/>
                <w:snapToGrid w:val="0"/>
                <w:color w:val="000000"/>
                <w:sz w:val="18"/>
                <w:szCs w:val="18"/>
                <w:cs/>
                <w:lang w:val="en-GB" w:eastAsia="th-TH"/>
              </w:rPr>
            </w:pPr>
            <w:r w:rsidRPr="007545BD">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74221B05" w14:textId="77777777" w:rsidR="00441EE3" w:rsidRPr="007545BD" w:rsidRDefault="00441EE3" w:rsidP="00D63F49">
            <w:pPr>
              <w:tabs>
                <w:tab w:val="decimal" w:pos="1123"/>
              </w:tabs>
              <w:ind w:right="-72"/>
              <w:jc w:val="both"/>
              <w:rPr>
                <w:rFonts w:ascii="Arial" w:hAnsi="Arial" w:cs="Arial"/>
                <w:b/>
                <w:bCs/>
                <w:snapToGrid w:val="0"/>
                <w:color w:val="000000"/>
                <w:sz w:val="18"/>
                <w:szCs w:val="18"/>
                <w:cs/>
                <w:lang w:val="en-GB" w:eastAsia="th-TH"/>
              </w:rPr>
            </w:pPr>
            <w:r w:rsidRPr="007545BD">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5B737FE2" w14:textId="77777777" w:rsidR="00441EE3" w:rsidRPr="007545BD" w:rsidRDefault="00441EE3" w:rsidP="00D63F49">
            <w:pPr>
              <w:tabs>
                <w:tab w:val="decimal" w:pos="1123"/>
              </w:tabs>
              <w:ind w:right="-72"/>
              <w:jc w:val="both"/>
              <w:rPr>
                <w:rFonts w:ascii="Arial" w:hAnsi="Arial" w:cs="Arial"/>
                <w:b/>
                <w:bCs/>
                <w:snapToGrid w:val="0"/>
                <w:color w:val="000000"/>
                <w:sz w:val="18"/>
                <w:szCs w:val="18"/>
                <w:cs/>
                <w:lang w:val="en-GB" w:eastAsia="th-TH"/>
              </w:rPr>
            </w:pPr>
            <w:r w:rsidRPr="007545BD">
              <w:rPr>
                <w:rFonts w:ascii="Arial" w:hAnsi="Arial" w:cs="Arial"/>
                <w:b/>
                <w:bCs/>
                <w:snapToGrid w:val="0"/>
                <w:color w:val="000000"/>
                <w:sz w:val="18"/>
                <w:szCs w:val="18"/>
                <w:lang w:val="en-GB" w:eastAsia="th-TH"/>
              </w:rPr>
              <w:t>Baht</w:t>
            </w:r>
          </w:p>
        </w:tc>
      </w:tr>
      <w:tr w:rsidR="00441EE3" w:rsidRPr="007545BD" w14:paraId="13C6A161" w14:textId="77777777" w:rsidTr="00D63F49">
        <w:tc>
          <w:tcPr>
            <w:tcW w:w="4003" w:type="dxa"/>
          </w:tcPr>
          <w:p w14:paraId="3E54DAC2" w14:textId="77777777" w:rsidR="00441EE3" w:rsidRPr="007545BD"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8590FA1"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BB97471"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4B514E7"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1EFB383"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r>
      <w:tr w:rsidR="0096199D" w:rsidRPr="007545BD" w14:paraId="5FCF24C7" w14:textId="77777777" w:rsidTr="00A264A2">
        <w:tc>
          <w:tcPr>
            <w:tcW w:w="4003" w:type="dxa"/>
            <w:vAlign w:val="bottom"/>
          </w:tcPr>
          <w:p w14:paraId="4629B239" w14:textId="77777777" w:rsidR="0096199D" w:rsidRPr="007545BD" w:rsidRDefault="0096199D" w:rsidP="0096199D">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Within 1 year</w:t>
            </w:r>
          </w:p>
        </w:tc>
        <w:tc>
          <w:tcPr>
            <w:tcW w:w="1368" w:type="dxa"/>
            <w:shd w:val="clear" w:color="auto" w:fill="FAFAFA"/>
            <w:vAlign w:val="center"/>
          </w:tcPr>
          <w:p w14:paraId="48A70016" w14:textId="7B3A6507" w:rsidR="0096199D" w:rsidRPr="0096199D" w:rsidRDefault="0096199D" w:rsidP="0096199D">
            <w:pPr>
              <w:pStyle w:val="a0"/>
              <w:tabs>
                <w:tab w:val="decimal" w:pos="1152"/>
              </w:tabs>
              <w:ind w:left="-14" w:right="-72"/>
              <w:jc w:val="both"/>
              <w:rPr>
                <w:rFonts w:ascii="Arial" w:hAnsi="Arial" w:cs="Arial"/>
                <w:snapToGrid w:val="0"/>
                <w:color w:val="000000"/>
                <w:sz w:val="18"/>
                <w:szCs w:val="18"/>
                <w:lang w:eastAsia="th-TH"/>
              </w:rPr>
            </w:pPr>
            <w:r w:rsidRPr="0096199D">
              <w:rPr>
                <w:rFonts w:ascii="Arial" w:hAnsi="Arial" w:cs="Arial"/>
                <w:snapToGrid w:val="0"/>
                <w:color w:val="000000"/>
                <w:sz w:val="18"/>
                <w:szCs w:val="18"/>
                <w:lang w:eastAsia="th-TH"/>
              </w:rPr>
              <w:t>57,121,817</w:t>
            </w:r>
          </w:p>
        </w:tc>
        <w:tc>
          <w:tcPr>
            <w:tcW w:w="1368" w:type="dxa"/>
            <w:vAlign w:val="center"/>
          </w:tcPr>
          <w:p w14:paraId="49BB1B7E" w14:textId="7AFFCB55" w:rsidR="0096199D" w:rsidRPr="007545BD" w:rsidRDefault="0096199D" w:rsidP="0096199D">
            <w:pPr>
              <w:pStyle w:val="a0"/>
              <w:tabs>
                <w:tab w:val="decimal" w:pos="1152"/>
              </w:tabs>
              <w:ind w:left="-14" w:right="-72"/>
              <w:jc w:val="both"/>
              <w:rPr>
                <w:rFonts w:ascii="Arial" w:hAnsi="Arial" w:cs="Arial"/>
                <w:noProof/>
                <w:snapToGrid w:val="0"/>
                <w:color w:val="000000"/>
                <w:spacing w:val="-4"/>
                <w:sz w:val="18"/>
                <w:szCs w:val="18"/>
                <w:lang w:eastAsia="th-TH"/>
              </w:rPr>
            </w:pPr>
            <w:r w:rsidRPr="007545BD">
              <w:rPr>
                <w:rFonts w:ascii="Arial" w:hAnsi="Arial" w:cs="Arial"/>
                <w:noProof/>
                <w:snapToGrid w:val="0"/>
                <w:color w:val="000000"/>
                <w:spacing w:val="-4"/>
                <w:sz w:val="18"/>
                <w:szCs w:val="18"/>
                <w:lang w:eastAsia="th-TH"/>
              </w:rPr>
              <w:t>37,720,490</w:t>
            </w:r>
          </w:p>
        </w:tc>
        <w:tc>
          <w:tcPr>
            <w:tcW w:w="1368" w:type="dxa"/>
            <w:shd w:val="clear" w:color="auto" w:fill="FAFAFA"/>
            <w:vAlign w:val="center"/>
          </w:tcPr>
          <w:p w14:paraId="2A1A7FE6" w14:textId="2EC9C381" w:rsidR="0096199D" w:rsidRPr="007545BD" w:rsidRDefault="0096199D" w:rsidP="0096199D">
            <w:pPr>
              <w:pStyle w:val="a0"/>
              <w:tabs>
                <w:tab w:val="decimal" w:pos="1152"/>
              </w:tabs>
              <w:ind w:left="-14" w:right="-72"/>
              <w:jc w:val="both"/>
              <w:rPr>
                <w:rFonts w:ascii="Arial" w:hAnsi="Arial" w:cs="Arial"/>
                <w:snapToGrid w:val="0"/>
                <w:color w:val="000000"/>
                <w:spacing w:val="-4"/>
                <w:sz w:val="18"/>
                <w:szCs w:val="18"/>
                <w:lang w:eastAsia="th-TH"/>
              </w:rPr>
            </w:pPr>
            <w:r w:rsidRPr="0096199D">
              <w:rPr>
                <w:rFonts w:ascii="Arial" w:hAnsi="Arial" w:cs="Arial"/>
                <w:snapToGrid w:val="0"/>
                <w:color w:val="000000"/>
                <w:spacing w:val="-4"/>
                <w:sz w:val="18"/>
                <w:szCs w:val="18"/>
                <w:lang w:eastAsia="th-TH"/>
              </w:rPr>
              <w:t>36,019,301</w:t>
            </w:r>
          </w:p>
        </w:tc>
        <w:tc>
          <w:tcPr>
            <w:tcW w:w="1368" w:type="dxa"/>
            <w:vAlign w:val="bottom"/>
          </w:tcPr>
          <w:p w14:paraId="55A96D33" w14:textId="49720E05" w:rsidR="0096199D" w:rsidRPr="007545BD" w:rsidRDefault="0096199D" w:rsidP="0096199D">
            <w:pPr>
              <w:pStyle w:val="a0"/>
              <w:tabs>
                <w:tab w:val="decimal" w:pos="1152"/>
              </w:tabs>
              <w:ind w:left="-14" w:right="-72"/>
              <w:jc w:val="both"/>
              <w:rPr>
                <w:rFonts w:ascii="Arial" w:hAnsi="Arial" w:cs="Arial"/>
                <w:noProof/>
                <w:snapToGrid w:val="0"/>
                <w:color w:val="000000"/>
                <w:spacing w:val="-4"/>
                <w:sz w:val="18"/>
                <w:szCs w:val="18"/>
                <w:lang w:eastAsia="th-TH"/>
              </w:rPr>
            </w:pPr>
            <w:r w:rsidRPr="007545BD">
              <w:rPr>
                <w:rFonts w:ascii="Arial" w:hAnsi="Arial" w:cs="Arial"/>
                <w:noProof/>
                <w:snapToGrid w:val="0"/>
                <w:color w:val="000000"/>
                <w:spacing w:val="-4"/>
                <w:sz w:val="18"/>
                <w:szCs w:val="18"/>
                <w:lang w:eastAsia="th-TH"/>
              </w:rPr>
              <w:t>30,254,152</w:t>
            </w:r>
          </w:p>
        </w:tc>
      </w:tr>
      <w:tr w:rsidR="0096199D" w:rsidRPr="007545BD" w14:paraId="6566CBD0" w14:textId="77777777" w:rsidTr="00A264A2">
        <w:trPr>
          <w:trHeight w:val="74"/>
        </w:trPr>
        <w:tc>
          <w:tcPr>
            <w:tcW w:w="4003" w:type="dxa"/>
            <w:vAlign w:val="bottom"/>
          </w:tcPr>
          <w:p w14:paraId="28C2CBAC" w14:textId="77777777" w:rsidR="0096199D" w:rsidRPr="007545BD" w:rsidRDefault="0096199D" w:rsidP="0096199D">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More than 1 year but less than 5 years</w:t>
            </w:r>
          </w:p>
        </w:tc>
        <w:tc>
          <w:tcPr>
            <w:tcW w:w="1368" w:type="dxa"/>
            <w:shd w:val="clear" w:color="auto" w:fill="FAFAFA"/>
            <w:vAlign w:val="center"/>
          </w:tcPr>
          <w:p w14:paraId="540C561B" w14:textId="3C5C66CF" w:rsidR="0096199D" w:rsidRPr="0096199D" w:rsidRDefault="0096199D" w:rsidP="0096199D">
            <w:pPr>
              <w:pStyle w:val="a0"/>
              <w:tabs>
                <w:tab w:val="decimal" w:pos="1152"/>
              </w:tabs>
              <w:ind w:left="-14" w:right="-72"/>
              <w:jc w:val="both"/>
              <w:rPr>
                <w:rFonts w:ascii="Arial" w:hAnsi="Arial" w:cs="Arial"/>
                <w:snapToGrid w:val="0"/>
                <w:color w:val="000000"/>
                <w:sz w:val="18"/>
                <w:szCs w:val="18"/>
                <w:lang w:eastAsia="th-TH"/>
              </w:rPr>
            </w:pPr>
            <w:r w:rsidRPr="0096199D">
              <w:rPr>
                <w:rFonts w:ascii="Arial" w:hAnsi="Arial" w:cs="Arial"/>
                <w:snapToGrid w:val="0"/>
                <w:color w:val="000000"/>
                <w:sz w:val="18"/>
                <w:szCs w:val="18"/>
                <w:lang w:eastAsia="th-TH"/>
              </w:rPr>
              <w:t>181,761,924</w:t>
            </w:r>
          </w:p>
        </w:tc>
        <w:tc>
          <w:tcPr>
            <w:tcW w:w="1368" w:type="dxa"/>
            <w:vAlign w:val="center"/>
          </w:tcPr>
          <w:p w14:paraId="785034BA" w14:textId="42287BEE" w:rsidR="0096199D" w:rsidRPr="007545BD" w:rsidRDefault="0096199D" w:rsidP="0096199D">
            <w:pPr>
              <w:pStyle w:val="a0"/>
              <w:tabs>
                <w:tab w:val="decimal" w:pos="1152"/>
              </w:tabs>
              <w:ind w:left="-14" w:right="-72"/>
              <w:jc w:val="both"/>
              <w:rPr>
                <w:rFonts w:ascii="Arial" w:hAnsi="Arial" w:cs="Arial"/>
                <w:noProof/>
                <w:snapToGrid w:val="0"/>
                <w:color w:val="000000"/>
                <w:spacing w:val="-4"/>
                <w:sz w:val="18"/>
                <w:szCs w:val="18"/>
                <w:lang w:eastAsia="th-TH"/>
              </w:rPr>
            </w:pPr>
            <w:r w:rsidRPr="007545BD">
              <w:rPr>
                <w:rFonts w:ascii="Arial" w:hAnsi="Arial" w:cs="Arial"/>
                <w:noProof/>
                <w:snapToGrid w:val="0"/>
                <w:color w:val="000000"/>
                <w:spacing w:val="-4"/>
                <w:sz w:val="18"/>
                <w:szCs w:val="18"/>
                <w:lang w:eastAsia="th-TH"/>
              </w:rPr>
              <w:t>206,950,887</w:t>
            </w:r>
          </w:p>
        </w:tc>
        <w:tc>
          <w:tcPr>
            <w:tcW w:w="1368" w:type="dxa"/>
            <w:shd w:val="clear" w:color="auto" w:fill="FAFAFA"/>
            <w:vAlign w:val="center"/>
          </w:tcPr>
          <w:p w14:paraId="3803CB7E" w14:textId="6AF3BD39" w:rsidR="0096199D" w:rsidRPr="007545BD" w:rsidRDefault="0096199D" w:rsidP="0096199D">
            <w:pPr>
              <w:pStyle w:val="a0"/>
              <w:tabs>
                <w:tab w:val="decimal" w:pos="1152"/>
              </w:tabs>
              <w:ind w:left="-14" w:right="-72"/>
              <w:jc w:val="both"/>
              <w:rPr>
                <w:rFonts w:ascii="Arial" w:hAnsi="Arial" w:cs="Arial"/>
                <w:snapToGrid w:val="0"/>
                <w:color w:val="000000"/>
                <w:spacing w:val="-4"/>
                <w:sz w:val="18"/>
                <w:szCs w:val="18"/>
                <w:lang w:eastAsia="th-TH"/>
              </w:rPr>
            </w:pPr>
            <w:r w:rsidRPr="0096199D">
              <w:rPr>
                <w:rFonts w:ascii="Arial" w:hAnsi="Arial" w:cs="Arial"/>
                <w:snapToGrid w:val="0"/>
                <w:color w:val="000000"/>
                <w:spacing w:val="-4"/>
                <w:sz w:val="18"/>
                <w:szCs w:val="18"/>
                <w:lang w:eastAsia="th-TH"/>
              </w:rPr>
              <w:t>149,364,158</w:t>
            </w:r>
          </w:p>
        </w:tc>
        <w:tc>
          <w:tcPr>
            <w:tcW w:w="1368" w:type="dxa"/>
            <w:vAlign w:val="bottom"/>
          </w:tcPr>
          <w:p w14:paraId="04A2676F" w14:textId="3790C396" w:rsidR="0096199D" w:rsidRPr="007545BD" w:rsidRDefault="0096199D" w:rsidP="0096199D">
            <w:pPr>
              <w:pStyle w:val="a0"/>
              <w:tabs>
                <w:tab w:val="decimal" w:pos="1152"/>
              </w:tabs>
              <w:ind w:left="-14" w:right="-72"/>
              <w:jc w:val="both"/>
              <w:rPr>
                <w:rFonts w:ascii="Arial" w:hAnsi="Arial" w:cs="Arial"/>
                <w:noProof/>
                <w:snapToGrid w:val="0"/>
                <w:color w:val="000000"/>
                <w:spacing w:val="-4"/>
                <w:sz w:val="18"/>
                <w:szCs w:val="18"/>
                <w:lang w:eastAsia="th-TH"/>
              </w:rPr>
            </w:pPr>
            <w:r w:rsidRPr="007545BD">
              <w:rPr>
                <w:rFonts w:ascii="Arial" w:hAnsi="Arial" w:cs="Arial"/>
                <w:noProof/>
                <w:snapToGrid w:val="0"/>
                <w:color w:val="000000"/>
                <w:spacing w:val="-4"/>
                <w:sz w:val="18"/>
                <w:szCs w:val="18"/>
                <w:lang w:eastAsia="th-TH"/>
              </w:rPr>
              <w:t>157,359,067</w:t>
            </w:r>
          </w:p>
        </w:tc>
      </w:tr>
      <w:tr w:rsidR="0096199D" w:rsidRPr="007545BD" w14:paraId="31343854" w14:textId="77777777" w:rsidTr="00A264A2">
        <w:trPr>
          <w:trHeight w:val="74"/>
        </w:trPr>
        <w:tc>
          <w:tcPr>
            <w:tcW w:w="4003" w:type="dxa"/>
            <w:vAlign w:val="bottom"/>
          </w:tcPr>
          <w:p w14:paraId="33A5D722" w14:textId="77777777" w:rsidR="0096199D" w:rsidRPr="007545BD" w:rsidRDefault="0096199D" w:rsidP="0096199D">
            <w:pPr>
              <w:ind w:left="-109"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More than 5 years</w:t>
            </w:r>
          </w:p>
        </w:tc>
        <w:tc>
          <w:tcPr>
            <w:tcW w:w="1368" w:type="dxa"/>
            <w:shd w:val="clear" w:color="auto" w:fill="FAFAFA"/>
            <w:vAlign w:val="center"/>
          </w:tcPr>
          <w:p w14:paraId="7C3B14C1" w14:textId="3134DE5A" w:rsidR="0096199D" w:rsidRPr="0096199D" w:rsidRDefault="0096199D" w:rsidP="0096199D">
            <w:pPr>
              <w:pStyle w:val="a0"/>
              <w:tabs>
                <w:tab w:val="decimal" w:pos="1152"/>
              </w:tabs>
              <w:ind w:left="-14" w:right="-72"/>
              <w:jc w:val="both"/>
              <w:rPr>
                <w:rFonts w:ascii="Arial" w:hAnsi="Arial" w:cs="Arial"/>
                <w:snapToGrid w:val="0"/>
                <w:color w:val="000000"/>
                <w:sz w:val="18"/>
                <w:szCs w:val="18"/>
                <w:lang w:eastAsia="th-TH"/>
              </w:rPr>
            </w:pPr>
            <w:r w:rsidRPr="0096199D">
              <w:rPr>
                <w:rFonts w:ascii="Arial" w:hAnsi="Arial" w:cs="Arial"/>
                <w:snapToGrid w:val="0"/>
                <w:color w:val="000000"/>
                <w:sz w:val="18"/>
                <w:szCs w:val="18"/>
                <w:lang w:eastAsia="th-TH"/>
              </w:rPr>
              <w:t>789,759,868</w:t>
            </w:r>
          </w:p>
        </w:tc>
        <w:tc>
          <w:tcPr>
            <w:tcW w:w="1368" w:type="dxa"/>
            <w:vAlign w:val="center"/>
          </w:tcPr>
          <w:p w14:paraId="0198356A" w14:textId="262743A3" w:rsidR="0096199D" w:rsidRPr="007545BD" w:rsidRDefault="0096199D" w:rsidP="0096199D">
            <w:pPr>
              <w:pStyle w:val="a0"/>
              <w:tabs>
                <w:tab w:val="decimal" w:pos="1152"/>
              </w:tabs>
              <w:ind w:left="-14" w:right="-72"/>
              <w:jc w:val="both"/>
              <w:rPr>
                <w:rFonts w:ascii="Arial" w:hAnsi="Arial" w:cs="Arial"/>
                <w:noProof/>
                <w:snapToGrid w:val="0"/>
                <w:color w:val="000000"/>
                <w:spacing w:val="-4"/>
                <w:sz w:val="18"/>
                <w:szCs w:val="18"/>
                <w:lang w:eastAsia="th-TH"/>
              </w:rPr>
            </w:pPr>
            <w:r w:rsidRPr="007545BD">
              <w:rPr>
                <w:rFonts w:ascii="Arial" w:hAnsi="Arial" w:cs="Arial"/>
                <w:noProof/>
                <w:snapToGrid w:val="0"/>
                <w:color w:val="000000"/>
                <w:spacing w:val="-4"/>
                <w:sz w:val="18"/>
                <w:szCs w:val="18"/>
                <w:lang w:eastAsia="th-TH"/>
              </w:rPr>
              <w:t>862,907,935</w:t>
            </w:r>
          </w:p>
        </w:tc>
        <w:tc>
          <w:tcPr>
            <w:tcW w:w="1368" w:type="dxa"/>
            <w:shd w:val="clear" w:color="auto" w:fill="FAFAFA"/>
            <w:vAlign w:val="center"/>
          </w:tcPr>
          <w:p w14:paraId="4745DC61" w14:textId="1325264B" w:rsidR="0096199D" w:rsidRPr="007545BD" w:rsidRDefault="0096199D" w:rsidP="0096199D">
            <w:pPr>
              <w:pStyle w:val="a0"/>
              <w:tabs>
                <w:tab w:val="decimal" w:pos="1152"/>
              </w:tabs>
              <w:ind w:left="-14" w:right="-72"/>
              <w:jc w:val="both"/>
              <w:rPr>
                <w:rFonts w:ascii="Arial" w:hAnsi="Arial" w:cs="Arial"/>
                <w:snapToGrid w:val="0"/>
                <w:color w:val="000000"/>
                <w:spacing w:val="-4"/>
                <w:sz w:val="18"/>
                <w:szCs w:val="18"/>
                <w:lang w:eastAsia="th-TH"/>
              </w:rPr>
            </w:pPr>
            <w:r w:rsidRPr="0096199D">
              <w:rPr>
                <w:rFonts w:ascii="Arial" w:hAnsi="Arial" w:cs="Arial"/>
                <w:snapToGrid w:val="0"/>
                <w:color w:val="000000"/>
                <w:spacing w:val="-4"/>
                <w:sz w:val="18"/>
                <w:szCs w:val="18"/>
                <w:lang w:eastAsia="th-TH"/>
              </w:rPr>
              <w:t>584,839,125</w:t>
            </w:r>
          </w:p>
        </w:tc>
        <w:tc>
          <w:tcPr>
            <w:tcW w:w="1368" w:type="dxa"/>
            <w:vAlign w:val="bottom"/>
          </w:tcPr>
          <w:p w14:paraId="5E2449E8" w14:textId="47AC2F4D" w:rsidR="0096199D" w:rsidRPr="007545BD" w:rsidRDefault="0096199D" w:rsidP="0096199D">
            <w:pPr>
              <w:pStyle w:val="a0"/>
              <w:tabs>
                <w:tab w:val="decimal" w:pos="1152"/>
              </w:tabs>
              <w:ind w:left="-14" w:right="-72"/>
              <w:jc w:val="both"/>
              <w:rPr>
                <w:rFonts w:ascii="Arial" w:hAnsi="Arial" w:cs="Arial"/>
                <w:noProof/>
                <w:snapToGrid w:val="0"/>
                <w:color w:val="000000"/>
                <w:spacing w:val="-4"/>
                <w:sz w:val="18"/>
                <w:szCs w:val="18"/>
                <w:lang w:eastAsia="th-TH"/>
              </w:rPr>
            </w:pPr>
            <w:r w:rsidRPr="007545BD">
              <w:rPr>
                <w:rFonts w:ascii="Arial" w:hAnsi="Arial" w:cs="Arial"/>
                <w:noProof/>
                <w:snapToGrid w:val="0"/>
                <w:color w:val="000000"/>
                <w:spacing w:val="-4"/>
                <w:sz w:val="18"/>
                <w:szCs w:val="18"/>
                <w:lang w:eastAsia="th-TH"/>
              </w:rPr>
              <w:t>566,867,458</w:t>
            </w:r>
          </w:p>
        </w:tc>
      </w:tr>
      <w:tr w:rsidR="006610B3" w:rsidRPr="007545BD" w14:paraId="597F120F" w14:textId="77777777" w:rsidTr="00D63F49">
        <w:tc>
          <w:tcPr>
            <w:tcW w:w="4003" w:type="dxa"/>
          </w:tcPr>
          <w:p w14:paraId="3B61A956" w14:textId="77777777" w:rsidR="006610B3" w:rsidRPr="007545BD" w:rsidRDefault="006610B3" w:rsidP="006610B3">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2CAA1246" w14:textId="77777777" w:rsidR="006610B3" w:rsidRPr="007545BD" w:rsidRDefault="006610B3" w:rsidP="006610B3">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38BCC97" w14:textId="77777777" w:rsidR="006610B3" w:rsidRPr="007545BD" w:rsidRDefault="006610B3" w:rsidP="006610B3">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534896E" w14:textId="77777777" w:rsidR="006610B3" w:rsidRPr="007545BD" w:rsidRDefault="006610B3" w:rsidP="006610B3">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B893339" w14:textId="77777777" w:rsidR="006610B3" w:rsidRPr="007545BD" w:rsidRDefault="006610B3" w:rsidP="006610B3">
            <w:pPr>
              <w:pStyle w:val="a0"/>
              <w:tabs>
                <w:tab w:val="decimal" w:pos="1152"/>
              </w:tabs>
              <w:ind w:left="-14" w:right="-72"/>
              <w:jc w:val="thaiDistribute"/>
              <w:rPr>
                <w:rFonts w:ascii="Arial" w:hAnsi="Arial" w:cs="Arial"/>
                <w:snapToGrid w:val="0"/>
                <w:color w:val="000000"/>
                <w:spacing w:val="-4"/>
                <w:sz w:val="18"/>
                <w:szCs w:val="18"/>
                <w:lang w:eastAsia="th-TH"/>
              </w:rPr>
            </w:pPr>
          </w:p>
        </w:tc>
      </w:tr>
      <w:tr w:rsidR="006610B3" w:rsidRPr="007545BD" w14:paraId="606B9B08" w14:textId="77777777" w:rsidTr="00D63F49">
        <w:tc>
          <w:tcPr>
            <w:tcW w:w="4003" w:type="dxa"/>
            <w:vAlign w:val="bottom"/>
          </w:tcPr>
          <w:p w14:paraId="7AE4A921" w14:textId="77777777" w:rsidR="006610B3" w:rsidRPr="007545BD" w:rsidRDefault="006610B3" w:rsidP="006610B3">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31395578" w14:textId="2D0C024C" w:rsidR="006610B3" w:rsidRPr="007545BD" w:rsidRDefault="0096199D" w:rsidP="006610B3">
            <w:pPr>
              <w:pStyle w:val="a0"/>
              <w:tabs>
                <w:tab w:val="decimal" w:pos="1152"/>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1,028,643,609</w:t>
            </w:r>
            <w:r>
              <w:rPr>
                <w:rFonts w:ascii="Arial" w:hAnsi="Arial" w:cs="Arial"/>
                <w:snapToGrid w:val="0"/>
                <w:color w:val="000000"/>
                <w:spacing w:val="-4"/>
                <w:sz w:val="18"/>
                <w:szCs w:val="18"/>
                <w:lang w:eastAsia="th-TH"/>
              </w:rPr>
              <w:fldChar w:fldCharType="end"/>
            </w:r>
          </w:p>
        </w:tc>
        <w:tc>
          <w:tcPr>
            <w:tcW w:w="1368" w:type="dxa"/>
            <w:tcBorders>
              <w:bottom w:val="single" w:sz="4" w:space="0" w:color="auto"/>
            </w:tcBorders>
            <w:vAlign w:val="bottom"/>
          </w:tcPr>
          <w:p w14:paraId="7F90A772" w14:textId="4B5A8673" w:rsidR="006610B3" w:rsidRPr="007545BD" w:rsidRDefault="006610B3" w:rsidP="006610B3">
            <w:pPr>
              <w:pStyle w:val="a0"/>
              <w:tabs>
                <w:tab w:val="decimal" w:pos="1152"/>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1,107,579,312</w:t>
            </w:r>
          </w:p>
        </w:tc>
        <w:tc>
          <w:tcPr>
            <w:tcW w:w="1368" w:type="dxa"/>
            <w:tcBorders>
              <w:bottom w:val="single" w:sz="4" w:space="0" w:color="auto"/>
            </w:tcBorders>
            <w:shd w:val="clear" w:color="auto" w:fill="FAFAFA"/>
            <w:vAlign w:val="bottom"/>
          </w:tcPr>
          <w:p w14:paraId="6B74ABDC" w14:textId="4295DF72" w:rsidR="006610B3" w:rsidRPr="007545BD" w:rsidRDefault="0096199D" w:rsidP="006610B3">
            <w:pPr>
              <w:pStyle w:val="a0"/>
              <w:tabs>
                <w:tab w:val="decimal" w:pos="1152"/>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770,222,584</w:t>
            </w:r>
            <w:r>
              <w:rPr>
                <w:rFonts w:ascii="Arial" w:hAnsi="Arial" w:cs="Arial"/>
                <w:snapToGrid w:val="0"/>
                <w:color w:val="000000"/>
                <w:spacing w:val="-4"/>
                <w:sz w:val="18"/>
                <w:szCs w:val="18"/>
                <w:lang w:eastAsia="th-TH"/>
              </w:rPr>
              <w:fldChar w:fldCharType="end"/>
            </w:r>
          </w:p>
        </w:tc>
        <w:tc>
          <w:tcPr>
            <w:tcW w:w="1368" w:type="dxa"/>
            <w:tcBorders>
              <w:bottom w:val="single" w:sz="4" w:space="0" w:color="auto"/>
            </w:tcBorders>
            <w:vAlign w:val="bottom"/>
          </w:tcPr>
          <w:p w14:paraId="75F2030A" w14:textId="339F86B3" w:rsidR="006610B3" w:rsidRPr="007545BD" w:rsidRDefault="006610B3" w:rsidP="006610B3">
            <w:pPr>
              <w:pStyle w:val="a0"/>
              <w:tabs>
                <w:tab w:val="decimal" w:pos="1152"/>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754,480,677</w:t>
            </w:r>
          </w:p>
        </w:tc>
      </w:tr>
    </w:tbl>
    <w:p w14:paraId="1B275A40" w14:textId="77777777" w:rsidR="00441EE3" w:rsidRPr="007545BD" w:rsidRDefault="00441EE3" w:rsidP="00441EE3">
      <w:pPr>
        <w:ind w:hanging="7"/>
        <w:jc w:val="both"/>
        <w:rPr>
          <w:rFonts w:ascii="Arial" w:hAnsi="Arial" w:cs="Arial"/>
          <w:color w:val="000000"/>
          <w:spacing w:val="-4"/>
          <w:sz w:val="18"/>
          <w:szCs w:val="18"/>
        </w:rPr>
      </w:pPr>
    </w:p>
    <w:p w14:paraId="6E15FA46" w14:textId="77777777" w:rsidR="00441EE3" w:rsidRPr="007545BD" w:rsidRDefault="00441EE3" w:rsidP="00441EE3">
      <w:pPr>
        <w:ind w:hanging="7"/>
        <w:jc w:val="both"/>
        <w:rPr>
          <w:rFonts w:ascii="Arial" w:hAnsi="Arial" w:cs="Arial"/>
          <w:color w:val="000000"/>
          <w:spacing w:val="-4"/>
          <w:sz w:val="18"/>
          <w:szCs w:val="18"/>
          <w:lang w:val="en-GB"/>
        </w:rPr>
      </w:pPr>
    </w:p>
    <w:p w14:paraId="5C2F3B40" w14:textId="77777777" w:rsidR="00441EE3" w:rsidRPr="007545BD" w:rsidRDefault="00441EE3" w:rsidP="00441EE3">
      <w:pPr>
        <w:jc w:val="both"/>
        <w:rPr>
          <w:rFonts w:ascii="Arial" w:eastAsia="SimSun" w:hAnsi="Arial" w:cs="Arial"/>
          <w:b/>
          <w:bCs/>
          <w:snapToGrid w:val="0"/>
          <w:color w:val="000000"/>
          <w:sz w:val="18"/>
          <w:szCs w:val="18"/>
          <w:lang w:val="en-GB" w:eastAsia="th-TH"/>
        </w:rPr>
      </w:pPr>
      <w:r w:rsidRPr="007545BD">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441EE3" w:rsidRPr="007545BD" w14:paraId="0DD50AAF" w14:textId="77777777" w:rsidTr="00D63F49">
        <w:trPr>
          <w:trHeight w:val="386"/>
        </w:trPr>
        <w:tc>
          <w:tcPr>
            <w:tcW w:w="9461" w:type="dxa"/>
            <w:shd w:val="clear" w:color="auto" w:fill="FFA543"/>
            <w:vAlign w:val="center"/>
          </w:tcPr>
          <w:p w14:paraId="1B00EEC7" w14:textId="5198744E" w:rsidR="00441EE3" w:rsidRPr="007545BD" w:rsidRDefault="00441EE3" w:rsidP="00D63F49">
            <w:pPr>
              <w:ind w:left="432" w:hanging="432"/>
              <w:rPr>
                <w:rFonts w:ascii="Arial" w:eastAsia="Arial Unicode MS" w:hAnsi="Arial" w:cs="Arial"/>
                <w:b/>
                <w:bCs/>
                <w:color w:val="FFFFFF"/>
                <w:sz w:val="18"/>
                <w:szCs w:val="18"/>
                <w:cs/>
              </w:rPr>
            </w:pPr>
            <w:r w:rsidRPr="007545BD">
              <w:rPr>
                <w:rFonts w:ascii="Arial" w:hAnsi="Arial" w:cs="Arial"/>
                <w:color w:val="000000"/>
                <w:sz w:val="18"/>
                <w:szCs w:val="18"/>
                <w:lang w:val="en-GB"/>
              </w:rPr>
              <w:br w:type="page"/>
            </w:r>
            <w:r w:rsidRPr="007545BD">
              <w:rPr>
                <w:rFonts w:ascii="Arial" w:hAnsi="Arial" w:cs="Arial"/>
                <w:b/>
                <w:bCs/>
                <w:color w:val="FFFFFF"/>
                <w:sz w:val="18"/>
                <w:szCs w:val="18"/>
                <w:lang w:val="en-GB"/>
              </w:rPr>
              <w:t>3</w:t>
            </w:r>
            <w:r w:rsidR="00701443" w:rsidRPr="007545BD">
              <w:rPr>
                <w:rFonts w:ascii="Arial" w:hAnsi="Arial" w:cs="Arial"/>
                <w:b/>
                <w:bCs/>
                <w:color w:val="FFFFFF"/>
                <w:sz w:val="18"/>
                <w:szCs w:val="18"/>
                <w:lang w:val="en-GB"/>
              </w:rPr>
              <w:t>3</w:t>
            </w:r>
            <w:r w:rsidRPr="007545BD">
              <w:rPr>
                <w:rFonts w:ascii="Arial" w:eastAsia="Arial Unicode MS" w:hAnsi="Arial" w:cs="Arial"/>
                <w:b/>
                <w:bCs/>
                <w:color w:val="FFFFFF"/>
                <w:sz w:val="18"/>
                <w:szCs w:val="18"/>
              </w:rPr>
              <w:tab/>
            </w:r>
            <w:r w:rsidRPr="007545BD">
              <w:rPr>
                <w:rFonts w:ascii="Arial" w:hAnsi="Arial" w:cs="Arial"/>
                <w:b/>
                <w:bCs/>
                <w:color w:val="FFFFFF"/>
                <w:sz w:val="18"/>
                <w:szCs w:val="18"/>
                <w:lang w:val="en-GB"/>
              </w:rPr>
              <w:t>Treasury shares</w:t>
            </w:r>
          </w:p>
        </w:tc>
      </w:tr>
    </w:tbl>
    <w:p w14:paraId="41078C81" w14:textId="77777777" w:rsidR="00441EE3" w:rsidRPr="007545BD" w:rsidRDefault="00441EE3" w:rsidP="00441EE3">
      <w:pPr>
        <w:jc w:val="both"/>
        <w:rPr>
          <w:rFonts w:ascii="Arial" w:hAnsi="Arial" w:cs="Arial"/>
          <w:spacing w:val="-8"/>
          <w:sz w:val="18"/>
          <w:szCs w:val="18"/>
          <w:lang w:val="en-GB"/>
        </w:rPr>
      </w:pPr>
    </w:p>
    <w:p w14:paraId="59A5FBCA" w14:textId="544E9974" w:rsidR="00441EE3" w:rsidRPr="007545BD" w:rsidRDefault="00441EE3" w:rsidP="00441EE3">
      <w:pPr>
        <w:jc w:val="both"/>
        <w:rPr>
          <w:rFonts w:ascii="Arial" w:hAnsi="Arial" w:cs="Arial"/>
          <w:spacing w:val="-6"/>
          <w:sz w:val="18"/>
          <w:szCs w:val="18"/>
          <w:lang w:val="en-GB"/>
        </w:rPr>
      </w:pPr>
      <w:r w:rsidRPr="007545BD">
        <w:rPr>
          <w:rFonts w:ascii="Arial" w:hAnsi="Arial" w:cs="Arial"/>
          <w:spacing w:val="-8"/>
          <w:sz w:val="18"/>
          <w:szCs w:val="18"/>
          <w:lang w:val="en-GB"/>
        </w:rPr>
        <w:t>At the Board of Directors’ Meeting No. 3/2</w:t>
      </w:r>
      <w:r w:rsidR="0089503E">
        <w:rPr>
          <w:rFonts w:ascii="Arial" w:hAnsi="Arial" w:cs="Arial"/>
          <w:spacing w:val="-8"/>
          <w:sz w:val="18"/>
          <w:szCs w:val="18"/>
          <w:lang w:val="en-GB"/>
        </w:rPr>
        <w:t>020 of the Company</w:t>
      </w:r>
      <w:r w:rsidRPr="007545BD">
        <w:rPr>
          <w:rFonts w:ascii="Arial" w:hAnsi="Arial" w:cs="Arial"/>
          <w:spacing w:val="-8"/>
          <w:sz w:val="18"/>
          <w:szCs w:val="18"/>
          <w:lang w:val="en-GB"/>
        </w:rPr>
        <w:t xml:space="preserve"> on 3 April 2020, the Board of Directors has approved the shares repurchase program</w:t>
      </w:r>
      <w:r w:rsidRPr="007545BD">
        <w:rPr>
          <w:rFonts w:ascii="Arial" w:hAnsi="Arial" w:cs="Arial"/>
          <w:spacing w:val="-6"/>
          <w:sz w:val="18"/>
          <w:szCs w:val="18"/>
          <w:lang w:val="en-GB"/>
        </w:rPr>
        <w:t xml:space="preserve"> for financial management purpose </w:t>
      </w:r>
      <w:r w:rsidRPr="007545BD">
        <w:rPr>
          <w:rFonts w:ascii="Arial" w:hAnsi="Arial" w:cs="Arial"/>
          <w:spacing w:val="-4"/>
          <w:sz w:val="18"/>
          <w:szCs w:val="18"/>
          <w:lang w:val="en-GB"/>
        </w:rPr>
        <w:t>deta</w:t>
      </w:r>
      <w:r w:rsidRPr="007545BD">
        <w:rPr>
          <w:rFonts w:ascii="Arial" w:hAnsi="Arial" w:cs="Arial"/>
          <w:sz w:val="18"/>
          <w:szCs w:val="18"/>
          <w:lang w:val="en-GB"/>
        </w:rPr>
        <w:t>iled as follows:</w:t>
      </w:r>
    </w:p>
    <w:p w14:paraId="4FB966CC" w14:textId="77777777" w:rsidR="00441EE3" w:rsidRPr="007545BD" w:rsidRDefault="00441EE3" w:rsidP="00441EE3">
      <w:pPr>
        <w:rPr>
          <w:rFonts w:ascii="Arial" w:hAnsi="Arial" w:cs="Arial"/>
          <w:sz w:val="18"/>
          <w:szCs w:val="18"/>
          <w:lang w:val="en-GB"/>
        </w:rPr>
      </w:pPr>
    </w:p>
    <w:p w14:paraId="16A987F6" w14:textId="77777777" w:rsidR="00441EE3" w:rsidRPr="007545BD"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7545BD">
        <w:rPr>
          <w:rFonts w:ascii="Arial" w:hAnsi="Arial" w:cs="Arial"/>
          <w:sz w:val="18"/>
          <w:szCs w:val="18"/>
          <w:lang w:val="en-GB"/>
        </w:rPr>
        <w:t>The maximum amount for the share repurchases are not exceeding Baht 280.00 million.</w:t>
      </w:r>
    </w:p>
    <w:p w14:paraId="00D1B8C5" w14:textId="2BBD2120" w:rsidR="00441EE3" w:rsidRPr="007545BD"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7545BD">
        <w:rPr>
          <w:rFonts w:ascii="Arial" w:hAnsi="Arial" w:cs="Arial"/>
          <w:sz w:val="18"/>
          <w:szCs w:val="18"/>
          <w:lang w:val="en-GB"/>
        </w:rPr>
        <w:t>Number of repurchased shares will be not exceeding 10</w:t>
      </w:r>
      <w:r w:rsidR="00D70D48">
        <w:rPr>
          <w:rFonts w:ascii="Arial" w:hAnsi="Arial" w:cs="Arial"/>
          <w:sz w:val="18"/>
          <w:szCs w:val="18"/>
          <w:lang w:val="en-GB"/>
        </w:rPr>
        <w:t>.00</w:t>
      </w:r>
      <w:r w:rsidRPr="007545BD">
        <w:rPr>
          <w:rFonts w:ascii="Arial" w:hAnsi="Arial" w:cs="Arial"/>
          <w:sz w:val="18"/>
          <w:szCs w:val="18"/>
          <w:lang w:val="en-GB"/>
        </w:rPr>
        <w:t xml:space="preserve"> million shares at par value of Baht 1.00 per share, which is equivalent to 1.20% of the total issued shares.</w:t>
      </w:r>
    </w:p>
    <w:p w14:paraId="08AA0D39" w14:textId="77777777" w:rsidR="00441EE3" w:rsidRPr="007545BD"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7545BD">
        <w:rPr>
          <w:rFonts w:ascii="Arial" w:hAnsi="Arial" w:cs="Arial"/>
          <w:sz w:val="18"/>
          <w:szCs w:val="18"/>
          <w:lang w:val="en-GB"/>
        </w:rPr>
        <w:t>Repurchasing of shares on the Stock Exchange of Thailand.</w:t>
      </w:r>
    </w:p>
    <w:p w14:paraId="7ECA0B43" w14:textId="77777777" w:rsidR="00441EE3" w:rsidRPr="007545BD"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7545BD">
        <w:rPr>
          <w:rFonts w:ascii="Arial" w:hAnsi="Arial" w:cs="Arial"/>
          <w:sz w:val="18"/>
          <w:szCs w:val="18"/>
          <w:lang w:val="en-GB"/>
        </w:rPr>
        <w:t xml:space="preserve">The repurchase period will be within 6 months since </w:t>
      </w:r>
      <w:r w:rsidRPr="007545BD">
        <w:rPr>
          <w:rFonts w:ascii="Arial" w:eastAsia="DengXian" w:hAnsi="Arial" w:cs="Arial"/>
          <w:sz w:val="18"/>
          <w:szCs w:val="18"/>
          <w:lang w:val="en-GB" w:eastAsia="zh-CN"/>
        </w:rPr>
        <w:t>21</w:t>
      </w:r>
      <w:r w:rsidRPr="007545BD">
        <w:rPr>
          <w:rFonts w:ascii="Arial" w:hAnsi="Arial" w:cs="Arial"/>
          <w:sz w:val="18"/>
          <w:szCs w:val="18"/>
          <w:lang w:val="en-GB"/>
        </w:rPr>
        <w:t xml:space="preserve"> April 2020 to 20 September 2020.</w:t>
      </w:r>
    </w:p>
    <w:p w14:paraId="281F0097" w14:textId="16B9CE9B" w:rsidR="00441EE3" w:rsidRPr="007545BD"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7545BD">
        <w:rPr>
          <w:rFonts w:ascii="Arial" w:hAnsi="Arial" w:cs="Arial"/>
          <w:spacing w:val="-10"/>
          <w:sz w:val="18"/>
          <w:szCs w:val="18"/>
          <w:lang w:val="en-GB"/>
        </w:rPr>
        <w:t>In determining the repurchase price, the average market price during 30 days prior to the date on which the Company discloses</w:t>
      </w:r>
      <w:r w:rsidRPr="007545BD">
        <w:rPr>
          <w:rFonts w:ascii="Arial" w:hAnsi="Arial" w:cs="Arial"/>
          <w:sz w:val="18"/>
          <w:szCs w:val="18"/>
          <w:lang w:val="en-GB"/>
        </w:rPr>
        <w:t xml:space="preserve"> </w:t>
      </w:r>
      <w:r w:rsidRPr="007545BD">
        <w:rPr>
          <w:rFonts w:ascii="Arial" w:hAnsi="Arial" w:cs="Arial"/>
          <w:spacing w:val="-6"/>
          <w:sz w:val="18"/>
          <w:szCs w:val="18"/>
          <w:lang w:val="en-GB"/>
        </w:rPr>
        <w:t>the information of shares repurchase will be used as the basis of calculation. The repurchase price must be not exceeded</w:t>
      </w:r>
      <w:r w:rsidRPr="007545BD">
        <w:rPr>
          <w:rFonts w:ascii="Arial" w:hAnsi="Arial" w:cs="Arial"/>
          <w:sz w:val="18"/>
          <w:szCs w:val="18"/>
          <w:lang w:val="en-GB"/>
        </w:rPr>
        <w:t xml:space="preserve"> </w:t>
      </w:r>
      <w:r w:rsidRPr="007545BD">
        <w:rPr>
          <w:rFonts w:ascii="Arial" w:hAnsi="Arial" w:cs="Arial"/>
          <w:spacing w:val="-8"/>
          <w:sz w:val="18"/>
          <w:szCs w:val="18"/>
          <w:lang w:val="en-GB"/>
        </w:rPr>
        <w:t>average closing price during 5 working days prior to each trading date plus 15</w:t>
      </w:r>
      <w:r w:rsidR="00D70D48">
        <w:rPr>
          <w:rFonts w:ascii="Arial" w:hAnsi="Arial" w:cs="Arial"/>
          <w:spacing w:val="-8"/>
          <w:sz w:val="18"/>
          <w:szCs w:val="18"/>
          <w:lang w:val="en-GB"/>
        </w:rPr>
        <w:t>.00</w:t>
      </w:r>
      <w:r w:rsidRPr="007545BD">
        <w:rPr>
          <w:rFonts w:ascii="Arial" w:hAnsi="Arial" w:cs="Arial"/>
          <w:spacing w:val="-8"/>
          <w:sz w:val="18"/>
          <w:szCs w:val="18"/>
          <w:lang w:val="en-GB"/>
        </w:rPr>
        <w:t>% of such average closing price. The average</w:t>
      </w:r>
      <w:r w:rsidRPr="007545BD">
        <w:rPr>
          <w:rFonts w:ascii="Arial" w:hAnsi="Arial" w:cs="Arial"/>
          <w:spacing w:val="-7"/>
          <w:sz w:val="18"/>
          <w:szCs w:val="18"/>
          <w:lang w:val="en-GB"/>
        </w:rPr>
        <w:t xml:space="preserve"> market price during 30 days during </w:t>
      </w:r>
      <w:r w:rsidRPr="007545BD">
        <w:rPr>
          <w:rFonts w:ascii="Arial" w:eastAsia="DengXian" w:hAnsi="Arial" w:cs="Arial"/>
          <w:spacing w:val="-7"/>
          <w:sz w:val="18"/>
          <w:szCs w:val="18"/>
          <w:lang w:val="en-GB" w:eastAsia="zh-CN"/>
        </w:rPr>
        <w:t>20 February</w:t>
      </w:r>
      <w:r w:rsidRPr="007545BD">
        <w:rPr>
          <w:rFonts w:ascii="Arial" w:hAnsi="Arial" w:cs="Arial"/>
          <w:spacing w:val="-7"/>
          <w:sz w:val="18"/>
          <w:szCs w:val="18"/>
          <w:lang w:val="en-GB"/>
        </w:rPr>
        <w:t xml:space="preserve"> 2020 to 1 March 2020 was Baht 20.35 per share.</w:t>
      </w:r>
    </w:p>
    <w:p w14:paraId="48666AA9" w14:textId="77777777" w:rsidR="00441EE3" w:rsidRPr="007545BD" w:rsidRDefault="00441EE3" w:rsidP="00441EE3">
      <w:pPr>
        <w:tabs>
          <w:tab w:val="left" w:pos="540"/>
        </w:tabs>
        <w:jc w:val="thaiDistribute"/>
        <w:rPr>
          <w:rFonts w:ascii="Arial" w:hAnsi="Arial" w:cs="Arial"/>
          <w:sz w:val="18"/>
          <w:szCs w:val="18"/>
        </w:rPr>
      </w:pPr>
    </w:p>
    <w:p w14:paraId="1C16AC04" w14:textId="6661DFD0" w:rsidR="00441EE3" w:rsidRPr="007545BD" w:rsidRDefault="00441EE3" w:rsidP="00441EE3">
      <w:pPr>
        <w:tabs>
          <w:tab w:val="left" w:pos="540"/>
        </w:tabs>
        <w:jc w:val="thaiDistribute"/>
        <w:rPr>
          <w:rFonts w:ascii="Arial" w:hAnsi="Arial" w:cs="Arial"/>
          <w:sz w:val="18"/>
          <w:szCs w:val="18"/>
        </w:rPr>
      </w:pPr>
      <w:r w:rsidRPr="007545BD">
        <w:rPr>
          <w:rFonts w:ascii="Arial" w:hAnsi="Arial" w:cs="Arial"/>
          <w:sz w:val="18"/>
          <w:szCs w:val="18"/>
        </w:rPr>
        <w:t>The movement of treasury shares for the year</w:t>
      </w:r>
      <w:r w:rsidR="0089503E">
        <w:rPr>
          <w:rFonts w:ascii="Arial" w:hAnsi="Arial" w:cs="Arial"/>
          <w:sz w:val="18"/>
          <w:szCs w:val="18"/>
        </w:rPr>
        <w:t>s</w:t>
      </w:r>
      <w:r w:rsidRPr="007545BD">
        <w:rPr>
          <w:rFonts w:ascii="Arial" w:hAnsi="Arial" w:cs="Arial"/>
          <w:sz w:val="18"/>
          <w:szCs w:val="18"/>
        </w:rPr>
        <w:t xml:space="preserve"> ended </w:t>
      </w:r>
      <w:r w:rsidRPr="007545BD">
        <w:rPr>
          <w:rFonts w:ascii="Arial" w:hAnsi="Arial" w:cs="Arial"/>
          <w:sz w:val="18"/>
          <w:szCs w:val="18"/>
          <w:lang w:val="en-GB"/>
        </w:rPr>
        <w:t>31 December</w:t>
      </w:r>
      <w:r w:rsidRPr="007545BD">
        <w:rPr>
          <w:rFonts w:ascii="Arial" w:hAnsi="Arial" w:cs="Arial"/>
          <w:sz w:val="18"/>
          <w:szCs w:val="18"/>
        </w:rPr>
        <w:t xml:space="preserve"> </w:t>
      </w:r>
      <w:r w:rsidR="00A20222" w:rsidRPr="007545BD">
        <w:rPr>
          <w:rFonts w:ascii="Arial" w:hAnsi="Arial" w:cs="Arial"/>
          <w:sz w:val="18"/>
          <w:szCs w:val="18"/>
          <w:lang w:val="en-GB"/>
        </w:rPr>
        <w:t>2021</w:t>
      </w:r>
      <w:r w:rsidR="006A5BED">
        <w:rPr>
          <w:rFonts w:ascii="Arial" w:hAnsi="Arial" w:cs="Arial"/>
          <w:sz w:val="18"/>
          <w:szCs w:val="18"/>
          <w:lang w:val="en-GB"/>
        </w:rPr>
        <w:t xml:space="preserve"> and 2020</w:t>
      </w:r>
      <w:r w:rsidRPr="007545BD">
        <w:rPr>
          <w:rFonts w:ascii="Arial" w:hAnsi="Arial" w:cs="Arial"/>
          <w:sz w:val="18"/>
          <w:szCs w:val="18"/>
          <w:lang w:val="en-GB"/>
        </w:rPr>
        <w:t xml:space="preserve"> </w:t>
      </w:r>
      <w:r w:rsidRPr="007545BD">
        <w:rPr>
          <w:rFonts w:ascii="Arial" w:hAnsi="Arial" w:cs="Arial"/>
          <w:sz w:val="18"/>
          <w:szCs w:val="18"/>
        </w:rPr>
        <w:t>is as follows:</w:t>
      </w:r>
    </w:p>
    <w:p w14:paraId="2CD1C808" w14:textId="77777777" w:rsidR="00441EE3" w:rsidRPr="007545BD" w:rsidRDefault="00441EE3" w:rsidP="00441EE3">
      <w:pPr>
        <w:tabs>
          <w:tab w:val="left" w:pos="540"/>
        </w:tabs>
        <w:jc w:val="thaiDistribute"/>
        <w:rPr>
          <w:rFonts w:ascii="Arial" w:hAnsi="Arial" w:cs="Arial"/>
          <w:sz w:val="18"/>
          <w:szCs w:val="18"/>
        </w:rPr>
      </w:pPr>
    </w:p>
    <w:tbl>
      <w:tblPr>
        <w:tblW w:w="9470" w:type="dxa"/>
        <w:tblInd w:w="108" w:type="dxa"/>
        <w:tblLayout w:type="fixed"/>
        <w:tblLook w:val="04A0" w:firstRow="1" w:lastRow="0" w:firstColumn="1" w:lastColumn="0" w:noHBand="0" w:noVBand="1"/>
      </w:tblPr>
      <w:tblGrid>
        <w:gridCol w:w="6300"/>
        <w:gridCol w:w="1585"/>
        <w:gridCol w:w="1585"/>
      </w:tblGrid>
      <w:tr w:rsidR="00441EE3" w:rsidRPr="007545BD" w14:paraId="37D655D1" w14:textId="77777777" w:rsidTr="00D63F49">
        <w:tc>
          <w:tcPr>
            <w:tcW w:w="6300" w:type="dxa"/>
          </w:tcPr>
          <w:p w14:paraId="06F3A5B0" w14:textId="77777777" w:rsidR="00441EE3" w:rsidRPr="007545BD" w:rsidRDefault="00441EE3" w:rsidP="00D63F49">
            <w:pPr>
              <w:pStyle w:val="a0"/>
              <w:ind w:left="-100" w:right="-76"/>
              <w:rPr>
                <w:rFonts w:ascii="Arial" w:hAnsi="Arial" w:cs="Arial"/>
                <w:color w:val="000000"/>
                <w:sz w:val="18"/>
                <w:szCs w:val="18"/>
              </w:rPr>
            </w:pPr>
          </w:p>
        </w:tc>
        <w:tc>
          <w:tcPr>
            <w:tcW w:w="3170" w:type="dxa"/>
            <w:gridSpan w:val="2"/>
            <w:tcBorders>
              <w:top w:val="single" w:sz="4" w:space="0" w:color="auto"/>
            </w:tcBorders>
            <w:shd w:val="clear" w:color="auto" w:fill="auto"/>
          </w:tcPr>
          <w:p w14:paraId="4C280F0D" w14:textId="77777777" w:rsidR="00441EE3" w:rsidRPr="007545BD" w:rsidRDefault="00441EE3" w:rsidP="00D63F49">
            <w:pPr>
              <w:ind w:right="-72"/>
              <w:jc w:val="center"/>
              <w:rPr>
                <w:rFonts w:ascii="Arial" w:hAnsi="Arial" w:cs="Arial"/>
                <w:b/>
                <w:bCs/>
                <w:snapToGrid w:val="0"/>
                <w:sz w:val="18"/>
                <w:szCs w:val="18"/>
                <w:lang w:eastAsia="th-TH"/>
              </w:rPr>
            </w:pPr>
            <w:r w:rsidRPr="007545BD">
              <w:rPr>
                <w:rFonts w:ascii="Arial" w:hAnsi="Arial" w:cs="Arial"/>
                <w:b/>
                <w:bCs/>
                <w:sz w:val="18"/>
                <w:szCs w:val="18"/>
              </w:rPr>
              <w:t>Consolidated and Separate</w:t>
            </w:r>
          </w:p>
        </w:tc>
      </w:tr>
      <w:tr w:rsidR="00441EE3" w:rsidRPr="007545BD" w14:paraId="463E05A2" w14:textId="77777777" w:rsidTr="00D63F49">
        <w:tc>
          <w:tcPr>
            <w:tcW w:w="6300" w:type="dxa"/>
          </w:tcPr>
          <w:p w14:paraId="34A70293" w14:textId="77777777" w:rsidR="00441EE3" w:rsidRPr="007545BD" w:rsidRDefault="00441EE3" w:rsidP="00D63F49">
            <w:pPr>
              <w:pStyle w:val="a0"/>
              <w:ind w:left="-100" w:right="-76"/>
              <w:rPr>
                <w:rFonts w:ascii="Arial" w:hAnsi="Arial" w:cs="Arial"/>
                <w:color w:val="000000"/>
                <w:sz w:val="18"/>
                <w:szCs w:val="18"/>
              </w:rPr>
            </w:pPr>
          </w:p>
        </w:tc>
        <w:tc>
          <w:tcPr>
            <w:tcW w:w="3170" w:type="dxa"/>
            <w:gridSpan w:val="2"/>
            <w:tcBorders>
              <w:bottom w:val="single" w:sz="4" w:space="0" w:color="auto"/>
            </w:tcBorders>
          </w:tcPr>
          <w:p w14:paraId="061A9E78" w14:textId="77777777" w:rsidR="00441EE3" w:rsidRPr="007545BD" w:rsidRDefault="00441EE3" w:rsidP="00D63F49">
            <w:pPr>
              <w:ind w:right="-72"/>
              <w:jc w:val="center"/>
              <w:rPr>
                <w:rFonts w:ascii="Arial" w:hAnsi="Arial" w:cs="Arial"/>
                <w:b/>
                <w:bCs/>
                <w:snapToGrid w:val="0"/>
                <w:sz w:val="18"/>
                <w:szCs w:val="18"/>
                <w:lang w:eastAsia="th-TH"/>
              </w:rPr>
            </w:pPr>
            <w:r w:rsidRPr="007545BD">
              <w:rPr>
                <w:rFonts w:ascii="Arial" w:hAnsi="Arial" w:cs="Arial"/>
                <w:b/>
                <w:bCs/>
                <w:sz w:val="18"/>
                <w:szCs w:val="18"/>
              </w:rPr>
              <w:t>financial statements</w:t>
            </w:r>
          </w:p>
        </w:tc>
      </w:tr>
      <w:tr w:rsidR="00441EE3" w:rsidRPr="007545BD" w14:paraId="79507260" w14:textId="77777777" w:rsidTr="00D63F49">
        <w:tc>
          <w:tcPr>
            <w:tcW w:w="6300" w:type="dxa"/>
          </w:tcPr>
          <w:p w14:paraId="546AFFDA" w14:textId="77777777" w:rsidR="00441EE3" w:rsidRPr="007545BD" w:rsidRDefault="00441EE3" w:rsidP="00D63F49">
            <w:pPr>
              <w:pStyle w:val="a0"/>
              <w:ind w:left="-100" w:right="-76"/>
              <w:rPr>
                <w:rFonts w:ascii="Arial" w:hAnsi="Arial" w:cs="Arial"/>
                <w:color w:val="000000"/>
                <w:sz w:val="18"/>
                <w:szCs w:val="18"/>
              </w:rPr>
            </w:pPr>
          </w:p>
        </w:tc>
        <w:tc>
          <w:tcPr>
            <w:tcW w:w="1585" w:type="dxa"/>
            <w:tcBorders>
              <w:top w:val="single" w:sz="4" w:space="0" w:color="auto"/>
            </w:tcBorders>
          </w:tcPr>
          <w:p w14:paraId="27E62C88" w14:textId="77777777" w:rsidR="00441EE3" w:rsidRPr="007545BD" w:rsidRDefault="00441EE3" w:rsidP="00D63F49">
            <w:pPr>
              <w:tabs>
                <w:tab w:val="decimal" w:pos="1371"/>
              </w:tabs>
              <w:ind w:right="-72"/>
              <w:rPr>
                <w:rFonts w:ascii="Arial" w:hAnsi="Arial" w:cs="Arial"/>
                <w:b/>
                <w:bCs/>
                <w:snapToGrid w:val="0"/>
                <w:sz w:val="18"/>
                <w:szCs w:val="18"/>
                <w:lang w:eastAsia="th-TH"/>
              </w:rPr>
            </w:pPr>
          </w:p>
        </w:tc>
        <w:tc>
          <w:tcPr>
            <w:tcW w:w="1585" w:type="dxa"/>
            <w:tcBorders>
              <w:top w:val="single" w:sz="4" w:space="0" w:color="auto"/>
            </w:tcBorders>
            <w:hideMark/>
          </w:tcPr>
          <w:p w14:paraId="44472B2F" w14:textId="77777777" w:rsidR="00441EE3" w:rsidRPr="007545BD" w:rsidRDefault="00441EE3" w:rsidP="00D63F49">
            <w:pPr>
              <w:tabs>
                <w:tab w:val="decimal" w:pos="1365"/>
              </w:tabs>
              <w:ind w:right="-72"/>
              <w:rPr>
                <w:rFonts w:ascii="Arial" w:hAnsi="Arial" w:cs="Arial"/>
                <w:b/>
                <w:bCs/>
                <w:snapToGrid w:val="0"/>
                <w:sz w:val="18"/>
                <w:szCs w:val="18"/>
                <w:lang w:eastAsia="th-TH"/>
              </w:rPr>
            </w:pPr>
            <w:r w:rsidRPr="007545BD">
              <w:rPr>
                <w:rFonts w:ascii="Arial" w:hAnsi="Arial" w:cs="Arial"/>
                <w:b/>
                <w:bCs/>
                <w:snapToGrid w:val="0"/>
                <w:sz w:val="18"/>
                <w:szCs w:val="18"/>
                <w:lang w:eastAsia="th-TH"/>
              </w:rPr>
              <w:t>Amount of</w:t>
            </w:r>
          </w:p>
        </w:tc>
      </w:tr>
      <w:tr w:rsidR="00441EE3" w:rsidRPr="007545BD" w14:paraId="635E4A64" w14:textId="77777777" w:rsidTr="00D63F49">
        <w:tc>
          <w:tcPr>
            <w:tcW w:w="6300" w:type="dxa"/>
          </w:tcPr>
          <w:p w14:paraId="1E40D7F2" w14:textId="77777777" w:rsidR="00441EE3" w:rsidRPr="007545BD" w:rsidRDefault="00441EE3" w:rsidP="00D63F49">
            <w:pPr>
              <w:pStyle w:val="a0"/>
              <w:ind w:left="-100" w:right="-76"/>
              <w:rPr>
                <w:rFonts w:ascii="Arial" w:hAnsi="Arial" w:cs="Arial"/>
                <w:color w:val="000000"/>
                <w:sz w:val="18"/>
                <w:szCs w:val="18"/>
                <w:cs/>
              </w:rPr>
            </w:pPr>
          </w:p>
        </w:tc>
        <w:tc>
          <w:tcPr>
            <w:tcW w:w="1585" w:type="dxa"/>
          </w:tcPr>
          <w:p w14:paraId="38A91730" w14:textId="77777777" w:rsidR="00441EE3" w:rsidRPr="007545BD" w:rsidRDefault="00441EE3" w:rsidP="00D63F49">
            <w:pPr>
              <w:tabs>
                <w:tab w:val="decimal" w:pos="1371"/>
              </w:tabs>
              <w:ind w:right="-72"/>
              <w:rPr>
                <w:rFonts w:ascii="Arial" w:hAnsi="Arial" w:cs="Arial"/>
                <w:b/>
                <w:bCs/>
                <w:snapToGrid w:val="0"/>
                <w:sz w:val="18"/>
                <w:szCs w:val="18"/>
                <w:lang w:eastAsia="th-TH"/>
              </w:rPr>
            </w:pPr>
            <w:r w:rsidRPr="007545BD">
              <w:rPr>
                <w:rFonts w:ascii="Arial" w:hAnsi="Arial" w:cs="Arial"/>
                <w:b/>
                <w:bCs/>
                <w:snapToGrid w:val="0"/>
                <w:sz w:val="18"/>
                <w:szCs w:val="18"/>
                <w:lang w:eastAsia="th-TH"/>
              </w:rPr>
              <w:t>Number of</w:t>
            </w:r>
          </w:p>
        </w:tc>
        <w:tc>
          <w:tcPr>
            <w:tcW w:w="1585" w:type="dxa"/>
            <w:hideMark/>
          </w:tcPr>
          <w:p w14:paraId="49EB4FB9" w14:textId="77777777" w:rsidR="00441EE3" w:rsidRPr="007545BD" w:rsidRDefault="00441EE3" w:rsidP="00D63F49">
            <w:pPr>
              <w:tabs>
                <w:tab w:val="decimal" w:pos="1365"/>
              </w:tabs>
              <w:ind w:right="-72"/>
              <w:rPr>
                <w:rFonts w:ascii="Arial" w:hAnsi="Arial" w:cs="Arial"/>
                <w:b/>
                <w:bCs/>
                <w:snapToGrid w:val="0"/>
                <w:sz w:val="18"/>
                <w:szCs w:val="18"/>
                <w:lang w:eastAsia="th-TH"/>
              </w:rPr>
            </w:pPr>
            <w:r w:rsidRPr="007545BD">
              <w:rPr>
                <w:rFonts w:ascii="Arial" w:hAnsi="Arial" w:cs="Arial"/>
                <w:b/>
                <w:bCs/>
                <w:snapToGrid w:val="0"/>
                <w:sz w:val="18"/>
                <w:szCs w:val="18"/>
                <w:lang w:eastAsia="th-TH"/>
              </w:rPr>
              <w:t>treasury shares</w:t>
            </w:r>
          </w:p>
        </w:tc>
      </w:tr>
      <w:tr w:rsidR="00441EE3" w:rsidRPr="007545BD" w14:paraId="166B1E0D" w14:textId="77777777" w:rsidTr="00D63F49">
        <w:tc>
          <w:tcPr>
            <w:tcW w:w="6300" w:type="dxa"/>
          </w:tcPr>
          <w:p w14:paraId="3358C488" w14:textId="77777777" w:rsidR="00441EE3" w:rsidRPr="007545BD" w:rsidRDefault="00441EE3" w:rsidP="00D63F49">
            <w:pPr>
              <w:pStyle w:val="a0"/>
              <w:ind w:left="-100" w:right="-76"/>
              <w:rPr>
                <w:rFonts w:ascii="Arial" w:hAnsi="Arial" w:cs="Arial"/>
                <w:color w:val="000000"/>
                <w:sz w:val="18"/>
                <w:szCs w:val="18"/>
                <w:cs/>
              </w:rPr>
            </w:pPr>
          </w:p>
        </w:tc>
        <w:tc>
          <w:tcPr>
            <w:tcW w:w="1585" w:type="dxa"/>
            <w:tcBorders>
              <w:bottom w:val="single" w:sz="4" w:space="0" w:color="auto"/>
            </w:tcBorders>
            <w:hideMark/>
          </w:tcPr>
          <w:p w14:paraId="6F7865F4" w14:textId="77777777" w:rsidR="00441EE3" w:rsidRPr="007545BD" w:rsidRDefault="00441EE3" w:rsidP="00D63F49">
            <w:pPr>
              <w:tabs>
                <w:tab w:val="decimal" w:pos="1371"/>
              </w:tabs>
              <w:ind w:right="-72"/>
              <w:rPr>
                <w:rFonts w:ascii="Arial" w:hAnsi="Arial" w:cs="Arial"/>
                <w:b/>
                <w:bCs/>
                <w:snapToGrid w:val="0"/>
                <w:sz w:val="18"/>
                <w:szCs w:val="18"/>
                <w:lang w:eastAsia="th-TH"/>
              </w:rPr>
            </w:pPr>
            <w:r w:rsidRPr="007545BD">
              <w:rPr>
                <w:rFonts w:ascii="Arial" w:hAnsi="Arial" w:cs="Arial"/>
                <w:b/>
                <w:bCs/>
                <w:snapToGrid w:val="0"/>
                <w:sz w:val="18"/>
                <w:szCs w:val="18"/>
                <w:lang w:eastAsia="th-TH"/>
              </w:rPr>
              <w:t>shares</w:t>
            </w:r>
          </w:p>
        </w:tc>
        <w:tc>
          <w:tcPr>
            <w:tcW w:w="1585" w:type="dxa"/>
            <w:tcBorders>
              <w:bottom w:val="single" w:sz="4" w:space="0" w:color="auto"/>
            </w:tcBorders>
            <w:hideMark/>
          </w:tcPr>
          <w:p w14:paraId="78EC2598" w14:textId="77777777" w:rsidR="00441EE3" w:rsidRPr="007545BD" w:rsidRDefault="00441EE3" w:rsidP="00D63F49">
            <w:pPr>
              <w:tabs>
                <w:tab w:val="decimal" w:pos="1365"/>
              </w:tabs>
              <w:ind w:right="-72"/>
              <w:rPr>
                <w:rFonts w:ascii="Arial" w:hAnsi="Arial" w:cs="Arial"/>
                <w:b/>
                <w:bCs/>
                <w:snapToGrid w:val="0"/>
                <w:sz w:val="18"/>
                <w:szCs w:val="18"/>
                <w:lang w:eastAsia="th-TH"/>
              </w:rPr>
            </w:pPr>
            <w:r w:rsidRPr="007545BD">
              <w:rPr>
                <w:rFonts w:ascii="Arial" w:hAnsi="Arial" w:cs="Arial"/>
                <w:b/>
                <w:bCs/>
                <w:snapToGrid w:val="0"/>
                <w:sz w:val="18"/>
                <w:szCs w:val="18"/>
                <w:lang w:eastAsia="th-TH"/>
              </w:rPr>
              <w:t>Baht</w:t>
            </w:r>
          </w:p>
        </w:tc>
      </w:tr>
      <w:tr w:rsidR="00441EE3" w:rsidRPr="007545BD" w14:paraId="5B35012F" w14:textId="77777777" w:rsidTr="00C126ED">
        <w:tc>
          <w:tcPr>
            <w:tcW w:w="6300" w:type="dxa"/>
          </w:tcPr>
          <w:p w14:paraId="266C8681" w14:textId="77777777" w:rsidR="00441EE3" w:rsidRPr="007545BD" w:rsidRDefault="00441EE3" w:rsidP="00D63F49">
            <w:pPr>
              <w:pStyle w:val="a0"/>
              <w:ind w:left="-100" w:right="-76"/>
              <w:rPr>
                <w:rFonts w:ascii="Arial" w:hAnsi="Arial" w:cs="Arial"/>
                <w:color w:val="000000"/>
                <w:sz w:val="18"/>
                <w:szCs w:val="18"/>
                <w:cs/>
              </w:rPr>
            </w:pPr>
          </w:p>
        </w:tc>
        <w:tc>
          <w:tcPr>
            <w:tcW w:w="1585" w:type="dxa"/>
            <w:tcBorders>
              <w:top w:val="single" w:sz="4" w:space="0" w:color="auto"/>
            </w:tcBorders>
            <w:shd w:val="clear" w:color="auto" w:fill="auto"/>
          </w:tcPr>
          <w:p w14:paraId="2C70DC08" w14:textId="77777777" w:rsidR="00441EE3" w:rsidRPr="007545BD" w:rsidRDefault="00441EE3" w:rsidP="00D63F49">
            <w:pPr>
              <w:tabs>
                <w:tab w:val="decimal" w:pos="1371"/>
              </w:tabs>
              <w:ind w:right="-72"/>
              <w:rPr>
                <w:rFonts w:ascii="Arial" w:hAnsi="Arial" w:cs="Arial"/>
                <w:snapToGrid w:val="0"/>
                <w:sz w:val="18"/>
                <w:szCs w:val="18"/>
                <w:lang w:eastAsia="th-TH"/>
              </w:rPr>
            </w:pPr>
          </w:p>
        </w:tc>
        <w:tc>
          <w:tcPr>
            <w:tcW w:w="1585" w:type="dxa"/>
            <w:tcBorders>
              <w:top w:val="single" w:sz="4" w:space="0" w:color="auto"/>
            </w:tcBorders>
            <w:shd w:val="clear" w:color="auto" w:fill="auto"/>
          </w:tcPr>
          <w:p w14:paraId="00B5D83B" w14:textId="77777777" w:rsidR="00441EE3" w:rsidRPr="007545BD" w:rsidRDefault="00441EE3" w:rsidP="00D63F49">
            <w:pPr>
              <w:tabs>
                <w:tab w:val="decimal" w:pos="1365"/>
              </w:tabs>
              <w:ind w:right="-72"/>
              <w:rPr>
                <w:rFonts w:ascii="Arial" w:hAnsi="Arial" w:cs="Arial"/>
                <w:snapToGrid w:val="0"/>
                <w:sz w:val="18"/>
                <w:szCs w:val="18"/>
                <w:lang w:eastAsia="th-TH"/>
              </w:rPr>
            </w:pPr>
          </w:p>
        </w:tc>
      </w:tr>
      <w:tr w:rsidR="006A5BED" w:rsidRPr="007545BD" w14:paraId="64095DB4" w14:textId="77777777" w:rsidTr="00C126ED">
        <w:tc>
          <w:tcPr>
            <w:tcW w:w="6300" w:type="dxa"/>
            <w:hideMark/>
          </w:tcPr>
          <w:p w14:paraId="1B7B594B" w14:textId="129304C0" w:rsidR="006A5BED" w:rsidRPr="007545BD" w:rsidRDefault="00700510" w:rsidP="006A5BED">
            <w:pPr>
              <w:pStyle w:val="a0"/>
              <w:ind w:left="-100" w:right="-76"/>
              <w:rPr>
                <w:rFonts w:ascii="Arial" w:hAnsi="Arial" w:cs="Arial"/>
                <w:color w:val="000000"/>
                <w:sz w:val="18"/>
                <w:szCs w:val="18"/>
              </w:rPr>
            </w:pPr>
            <w:r>
              <w:rPr>
                <w:rFonts w:ascii="Arial" w:hAnsi="Arial" w:cs="Arial"/>
                <w:color w:val="000000"/>
                <w:sz w:val="18"/>
                <w:szCs w:val="18"/>
              </w:rPr>
              <w:t>B</w:t>
            </w:r>
            <w:r w:rsidR="006A5BED" w:rsidRPr="007545BD">
              <w:rPr>
                <w:rFonts w:ascii="Arial" w:hAnsi="Arial" w:cs="Arial"/>
                <w:color w:val="000000"/>
                <w:sz w:val="18"/>
                <w:szCs w:val="18"/>
              </w:rPr>
              <w:t xml:space="preserve">alance as </w:t>
            </w:r>
            <w:proofErr w:type="gramStart"/>
            <w:r w:rsidR="006A5BED" w:rsidRPr="007545BD">
              <w:rPr>
                <w:rFonts w:ascii="Arial" w:hAnsi="Arial" w:cs="Arial"/>
                <w:color w:val="000000"/>
                <w:sz w:val="18"/>
                <w:szCs w:val="18"/>
              </w:rPr>
              <w:t>at</w:t>
            </w:r>
            <w:proofErr w:type="gramEnd"/>
            <w:r w:rsidR="006A5BED" w:rsidRPr="007545BD">
              <w:rPr>
                <w:rFonts w:ascii="Arial" w:hAnsi="Arial" w:cs="Arial"/>
                <w:color w:val="000000"/>
                <w:sz w:val="18"/>
                <w:szCs w:val="18"/>
              </w:rPr>
              <w:t xml:space="preserve"> 1 January 202</w:t>
            </w:r>
            <w:r w:rsidR="006A5BED">
              <w:rPr>
                <w:rFonts w:ascii="Arial" w:hAnsi="Arial" w:cs="Arial"/>
                <w:color w:val="000000"/>
                <w:sz w:val="18"/>
                <w:szCs w:val="18"/>
              </w:rPr>
              <w:t>0</w:t>
            </w:r>
          </w:p>
        </w:tc>
        <w:tc>
          <w:tcPr>
            <w:tcW w:w="1585" w:type="dxa"/>
            <w:shd w:val="clear" w:color="auto" w:fill="auto"/>
            <w:vAlign w:val="bottom"/>
          </w:tcPr>
          <w:p w14:paraId="661D62CB" w14:textId="7A5FAF9D" w:rsidR="006A5BED" w:rsidRPr="007545BD" w:rsidRDefault="006A5BED" w:rsidP="006A5BED">
            <w:pPr>
              <w:tabs>
                <w:tab w:val="decimal" w:pos="1371"/>
              </w:tabs>
              <w:ind w:right="-72"/>
              <w:rPr>
                <w:rFonts w:ascii="Arial" w:hAnsi="Arial" w:cs="Arial"/>
                <w:sz w:val="18"/>
                <w:szCs w:val="18"/>
                <w:lang w:val="en-GB"/>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c>
          <w:tcPr>
            <w:tcW w:w="1585" w:type="dxa"/>
            <w:shd w:val="clear" w:color="auto" w:fill="auto"/>
            <w:vAlign w:val="bottom"/>
          </w:tcPr>
          <w:p w14:paraId="1063E9B4" w14:textId="5C0BBC12" w:rsidR="006A5BED" w:rsidRPr="007545BD" w:rsidRDefault="006A5BED" w:rsidP="006A5BED">
            <w:pPr>
              <w:tabs>
                <w:tab w:val="decimal" w:pos="1371"/>
              </w:tabs>
              <w:ind w:right="-72"/>
              <w:rPr>
                <w:rFonts w:ascii="Arial" w:hAnsi="Arial" w:cs="Arial"/>
                <w:sz w:val="18"/>
                <w:szCs w:val="18"/>
                <w:lang w:val="en-GB"/>
              </w:rPr>
            </w:pPr>
            <w:r w:rsidRPr="007545BD">
              <w:rPr>
                <w:rFonts w:ascii="Arial" w:hAnsi="Arial" w:cs="Arial"/>
                <w:noProof/>
                <w:snapToGrid w:val="0"/>
                <w:color w:val="000000"/>
                <w:sz w:val="18"/>
                <w:szCs w:val="18"/>
                <w:lang w:eastAsia="th-TH"/>
              </w:rPr>
              <w:t>-</w:t>
            </w:r>
            <w:r w:rsidRPr="007545BD">
              <w:rPr>
                <w:rFonts w:ascii="Arial" w:hAnsi="Arial" w:cs="Arial"/>
                <w:noProof/>
                <w:snapToGrid w:val="0"/>
                <w:color w:val="000000"/>
                <w:sz w:val="18"/>
                <w:szCs w:val="18"/>
                <w:cs/>
                <w:lang w:eastAsia="th-TH"/>
              </w:rPr>
              <w:t xml:space="preserve">       </w:t>
            </w:r>
          </w:p>
        </w:tc>
      </w:tr>
      <w:tr w:rsidR="006A5BED" w:rsidRPr="007545BD" w14:paraId="67A58983" w14:textId="77777777" w:rsidTr="00C126ED">
        <w:tc>
          <w:tcPr>
            <w:tcW w:w="6300" w:type="dxa"/>
          </w:tcPr>
          <w:p w14:paraId="7337CF10" w14:textId="646BEDC8" w:rsidR="006A5BED" w:rsidRPr="007545BD" w:rsidRDefault="006A5BED" w:rsidP="006A5BED">
            <w:pPr>
              <w:pStyle w:val="a0"/>
              <w:ind w:left="-100" w:right="-76"/>
              <w:rPr>
                <w:rFonts w:ascii="Arial" w:hAnsi="Arial" w:cs="Arial"/>
                <w:color w:val="000000"/>
                <w:sz w:val="18"/>
                <w:szCs w:val="18"/>
              </w:rPr>
            </w:pPr>
            <w:r w:rsidRPr="007545BD">
              <w:rPr>
                <w:rFonts w:ascii="Arial" w:hAnsi="Arial" w:cs="Arial"/>
                <w:color w:val="000000"/>
                <w:sz w:val="18"/>
                <w:szCs w:val="18"/>
              </w:rPr>
              <w:t>Purchas</w:t>
            </w:r>
            <w:r w:rsidRPr="007545BD">
              <w:rPr>
                <w:rFonts w:ascii="Arial" w:eastAsia="DengXian" w:hAnsi="Arial" w:cs="Arial"/>
                <w:color w:val="000000"/>
                <w:sz w:val="18"/>
                <w:szCs w:val="18"/>
                <w:lang w:eastAsia="zh-CN"/>
              </w:rPr>
              <w:t xml:space="preserve">e during the </w:t>
            </w:r>
            <w:r w:rsidR="0089503E">
              <w:rPr>
                <w:rFonts w:ascii="Arial" w:eastAsia="DengXian" w:hAnsi="Arial" w:cs="Arial"/>
                <w:color w:val="000000"/>
                <w:sz w:val="18"/>
                <w:szCs w:val="18"/>
                <w:lang w:eastAsia="zh-CN"/>
              </w:rPr>
              <w:t>year</w:t>
            </w:r>
            <w:r w:rsidRPr="007545BD">
              <w:rPr>
                <w:rFonts w:ascii="Arial" w:eastAsia="DengXian" w:hAnsi="Arial" w:cs="Arial"/>
                <w:color w:val="000000"/>
                <w:sz w:val="18"/>
                <w:szCs w:val="18"/>
                <w:lang w:eastAsia="zh-CN"/>
              </w:rPr>
              <w:t xml:space="preserve"> (Baht 19.00 to Baht 21.30 per share)</w:t>
            </w:r>
          </w:p>
        </w:tc>
        <w:tc>
          <w:tcPr>
            <w:tcW w:w="1585" w:type="dxa"/>
            <w:tcBorders>
              <w:bottom w:val="single" w:sz="4" w:space="0" w:color="auto"/>
            </w:tcBorders>
            <w:shd w:val="clear" w:color="auto" w:fill="auto"/>
          </w:tcPr>
          <w:p w14:paraId="3F0FA0CF" w14:textId="52B17CEC" w:rsidR="006A5BED" w:rsidRPr="007545BD" w:rsidRDefault="006A5BED" w:rsidP="006A5BED">
            <w:pPr>
              <w:tabs>
                <w:tab w:val="decimal" w:pos="1371"/>
              </w:tabs>
              <w:ind w:right="-72"/>
              <w:rPr>
                <w:rFonts w:ascii="Arial" w:hAnsi="Arial" w:cs="Arial"/>
                <w:sz w:val="18"/>
                <w:szCs w:val="18"/>
                <w:lang w:val="en-GB"/>
              </w:rPr>
            </w:pPr>
            <w:r>
              <w:rPr>
                <w:rFonts w:ascii="Arial" w:hAnsi="Arial" w:cs="Arial"/>
                <w:sz w:val="18"/>
                <w:szCs w:val="18"/>
                <w:lang w:val="en-GB"/>
              </w:rPr>
              <w:t>5,281400</w:t>
            </w:r>
          </w:p>
        </w:tc>
        <w:tc>
          <w:tcPr>
            <w:tcW w:w="1585" w:type="dxa"/>
            <w:tcBorders>
              <w:bottom w:val="single" w:sz="4" w:space="0" w:color="auto"/>
            </w:tcBorders>
            <w:shd w:val="clear" w:color="auto" w:fill="auto"/>
          </w:tcPr>
          <w:p w14:paraId="5598F2C0" w14:textId="08A98E13" w:rsidR="006A5BED" w:rsidRPr="007545BD" w:rsidRDefault="006A5BED" w:rsidP="006A5BED">
            <w:pPr>
              <w:tabs>
                <w:tab w:val="decimal" w:pos="1371"/>
              </w:tabs>
              <w:ind w:right="-72"/>
              <w:rPr>
                <w:rFonts w:ascii="Arial" w:hAnsi="Arial" w:cs="Arial"/>
                <w:sz w:val="18"/>
                <w:szCs w:val="18"/>
                <w:lang w:val="en-GB"/>
              </w:rPr>
            </w:pPr>
            <w:r>
              <w:rPr>
                <w:rFonts w:ascii="Arial" w:hAnsi="Arial" w:cs="Arial"/>
                <w:sz w:val="18"/>
                <w:szCs w:val="18"/>
                <w:lang w:val="en-GB"/>
              </w:rPr>
              <w:t>105,026,490</w:t>
            </w:r>
          </w:p>
        </w:tc>
      </w:tr>
      <w:tr w:rsidR="006A5BED" w:rsidRPr="007545BD" w14:paraId="165A708F" w14:textId="77777777" w:rsidTr="00C126ED">
        <w:tc>
          <w:tcPr>
            <w:tcW w:w="6300" w:type="dxa"/>
          </w:tcPr>
          <w:p w14:paraId="77605220" w14:textId="77777777" w:rsidR="006A5BED" w:rsidRPr="007545BD" w:rsidRDefault="006A5BED" w:rsidP="006A5BED">
            <w:pPr>
              <w:pStyle w:val="a0"/>
              <w:ind w:left="-100" w:right="-76"/>
              <w:rPr>
                <w:rFonts w:ascii="Arial" w:hAnsi="Arial" w:cs="Arial"/>
                <w:color w:val="000000"/>
                <w:sz w:val="18"/>
                <w:szCs w:val="18"/>
              </w:rPr>
            </w:pPr>
          </w:p>
        </w:tc>
        <w:tc>
          <w:tcPr>
            <w:tcW w:w="1585" w:type="dxa"/>
            <w:tcBorders>
              <w:top w:val="single" w:sz="4" w:space="0" w:color="auto"/>
            </w:tcBorders>
            <w:shd w:val="clear" w:color="auto" w:fill="auto"/>
          </w:tcPr>
          <w:p w14:paraId="453B9C59" w14:textId="77777777" w:rsidR="006A5BED" w:rsidRDefault="006A5BED" w:rsidP="006A5BED">
            <w:pPr>
              <w:tabs>
                <w:tab w:val="decimal" w:pos="1371"/>
              </w:tabs>
              <w:ind w:right="-72"/>
              <w:rPr>
                <w:rFonts w:ascii="Arial" w:hAnsi="Arial" w:cs="Arial"/>
                <w:sz w:val="18"/>
                <w:szCs w:val="18"/>
                <w:lang w:val="en-GB"/>
              </w:rPr>
            </w:pPr>
          </w:p>
        </w:tc>
        <w:tc>
          <w:tcPr>
            <w:tcW w:w="1585" w:type="dxa"/>
            <w:tcBorders>
              <w:top w:val="single" w:sz="4" w:space="0" w:color="auto"/>
            </w:tcBorders>
            <w:shd w:val="clear" w:color="auto" w:fill="auto"/>
          </w:tcPr>
          <w:p w14:paraId="1AE9CC97" w14:textId="77777777" w:rsidR="006A5BED" w:rsidRDefault="006A5BED" w:rsidP="006A5BED">
            <w:pPr>
              <w:tabs>
                <w:tab w:val="decimal" w:pos="1371"/>
              </w:tabs>
              <w:ind w:right="-72"/>
              <w:rPr>
                <w:rFonts w:ascii="Arial" w:hAnsi="Arial" w:cs="Arial"/>
                <w:sz w:val="18"/>
                <w:szCs w:val="18"/>
                <w:lang w:val="en-GB"/>
              </w:rPr>
            </w:pPr>
          </w:p>
        </w:tc>
      </w:tr>
      <w:tr w:rsidR="006A5BED" w:rsidRPr="007545BD" w14:paraId="3555AF52" w14:textId="77777777" w:rsidTr="00D63F49">
        <w:tc>
          <w:tcPr>
            <w:tcW w:w="6300" w:type="dxa"/>
          </w:tcPr>
          <w:p w14:paraId="628A17D7" w14:textId="15CCCEBD" w:rsidR="006A5BED" w:rsidRPr="007545BD" w:rsidRDefault="00700510" w:rsidP="006A5BED">
            <w:pPr>
              <w:pStyle w:val="a0"/>
              <w:ind w:left="-100" w:right="-76"/>
              <w:rPr>
                <w:rFonts w:ascii="Arial" w:hAnsi="Arial" w:cs="Arial"/>
                <w:color w:val="000000"/>
                <w:sz w:val="18"/>
                <w:szCs w:val="18"/>
              </w:rPr>
            </w:pPr>
            <w:r>
              <w:rPr>
                <w:rFonts w:ascii="Arial" w:hAnsi="Arial" w:cs="Arial"/>
                <w:color w:val="000000"/>
                <w:sz w:val="18"/>
                <w:szCs w:val="18"/>
              </w:rPr>
              <w:t>B</w:t>
            </w:r>
            <w:r w:rsidR="006A5BED" w:rsidRPr="007545BD">
              <w:rPr>
                <w:rFonts w:ascii="Arial" w:hAnsi="Arial" w:cs="Arial"/>
                <w:color w:val="000000"/>
                <w:sz w:val="18"/>
                <w:szCs w:val="18"/>
              </w:rPr>
              <w:t xml:space="preserve">alance as </w:t>
            </w:r>
            <w:proofErr w:type="gramStart"/>
            <w:r w:rsidR="006A5BED" w:rsidRPr="007545BD">
              <w:rPr>
                <w:rFonts w:ascii="Arial" w:hAnsi="Arial" w:cs="Arial"/>
                <w:color w:val="000000"/>
                <w:sz w:val="18"/>
                <w:szCs w:val="18"/>
              </w:rPr>
              <w:t>at</w:t>
            </w:r>
            <w:proofErr w:type="gramEnd"/>
            <w:r w:rsidR="006A5BED" w:rsidRPr="007545BD">
              <w:rPr>
                <w:rFonts w:ascii="Arial" w:hAnsi="Arial" w:cs="Arial"/>
                <w:color w:val="000000"/>
                <w:sz w:val="18"/>
                <w:szCs w:val="18"/>
              </w:rPr>
              <w:t xml:space="preserve"> 31 December 202</w:t>
            </w:r>
            <w:r w:rsidR="006A5BED">
              <w:rPr>
                <w:rFonts w:ascii="Arial" w:hAnsi="Arial" w:cs="Arial"/>
                <w:color w:val="000000"/>
                <w:sz w:val="18"/>
                <w:szCs w:val="18"/>
              </w:rPr>
              <w:t>0</w:t>
            </w:r>
          </w:p>
        </w:tc>
        <w:tc>
          <w:tcPr>
            <w:tcW w:w="1585" w:type="dxa"/>
            <w:shd w:val="clear" w:color="auto" w:fill="FAFAFA"/>
          </w:tcPr>
          <w:p w14:paraId="66C18D89" w14:textId="05C0241E" w:rsidR="006A5BED" w:rsidRPr="007545BD" w:rsidRDefault="006A5BED" w:rsidP="006A5BED">
            <w:pPr>
              <w:tabs>
                <w:tab w:val="decimal" w:pos="1371"/>
              </w:tabs>
              <w:ind w:right="-72"/>
              <w:rPr>
                <w:rFonts w:ascii="Arial" w:hAnsi="Arial" w:cs="Arial"/>
                <w:sz w:val="18"/>
                <w:szCs w:val="18"/>
                <w:lang w:val="en-GB"/>
              </w:rPr>
            </w:pPr>
            <w:r>
              <w:rPr>
                <w:rFonts w:ascii="Arial" w:hAnsi="Arial" w:cs="Arial"/>
                <w:sz w:val="18"/>
                <w:szCs w:val="18"/>
                <w:lang w:val="en-GB"/>
              </w:rPr>
              <w:t>5,281400</w:t>
            </w:r>
          </w:p>
        </w:tc>
        <w:tc>
          <w:tcPr>
            <w:tcW w:w="1585" w:type="dxa"/>
            <w:shd w:val="clear" w:color="auto" w:fill="FAFAFA"/>
          </w:tcPr>
          <w:p w14:paraId="2A5FB955" w14:textId="37363930" w:rsidR="006A5BED" w:rsidRPr="007545BD" w:rsidRDefault="006A5BED" w:rsidP="006A5BED">
            <w:pPr>
              <w:tabs>
                <w:tab w:val="decimal" w:pos="1371"/>
              </w:tabs>
              <w:ind w:right="-72"/>
              <w:rPr>
                <w:rFonts w:ascii="Arial" w:hAnsi="Arial" w:cs="Arial"/>
                <w:sz w:val="18"/>
                <w:szCs w:val="18"/>
                <w:lang w:val="en-GB"/>
              </w:rPr>
            </w:pPr>
            <w:r>
              <w:rPr>
                <w:rFonts w:ascii="Arial" w:hAnsi="Arial" w:cs="Arial"/>
                <w:sz w:val="18"/>
                <w:szCs w:val="18"/>
                <w:lang w:val="en-GB"/>
              </w:rPr>
              <w:t>105,026,490</w:t>
            </w:r>
          </w:p>
        </w:tc>
      </w:tr>
      <w:tr w:rsidR="006A5BED" w:rsidRPr="007545BD" w14:paraId="7BB9A66F" w14:textId="77777777" w:rsidTr="00D63F49">
        <w:tc>
          <w:tcPr>
            <w:tcW w:w="6300" w:type="dxa"/>
          </w:tcPr>
          <w:p w14:paraId="288B3017" w14:textId="77777777" w:rsidR="006A5BED" w:rsidRPr="007545BD" w:rsidRDefault="006A5BED" w:rsidP="006A5BED">
            <w:pPr>
              <w:pStyle w:val="a0"/>
              <w:ind w:left="-100" w:right="-76"/>
              <w:rPr>
                <w:rFonts w:ascii="Arial" w:hAnsi="Arial" w:cs="Arial"/>
                <w:color w:val="000000"/>
                <w:sz w:val="18"/>
                <w:szCs w:val="18"/>
              </w:rPr>
            </w:pPr>
          </w:p>
        </w:tc>
        <w:tc>
          <w:tcPr>
            <w:tcW w:w="1585" w:type="dxa"/>
            <w:shd w:val="clear" w:color="auto" w:fill="FAFAFA"/>
          </w:tcPr>
          <w:p w14:paraId="7EC0B7EC" w14:textId="77777777" w:rsidR="006A5BED" w:rsidRPr="007545BD" w:rsidRDefault="006A5BED" w:rsidP="006A5BED">
            <w:pPr>
              <w:tabs>
                <w:tab w:val="decimal" w:pos="1371"/>
              </w:tabs>
              <w:ind w:right="-72"/>
              <w:rPr>
                <w:rFonts w:ascii="Arial" w:hAnsi="Arial" w:cs="Arial"/>
                <w:sz w:val="18"/>
                <w:szCs w:val="18"/>
                <w:lang w:val="en-GB"/>
              </w:rPr>
            </w:pPr>
          </w:p>
        </w:tc>
        <w:tc>
          <w:tcPr>
            <w:tcW w:w="1585" w:type="dxa"/>
            <w:shd w:val="clear" w:color="auto" w:fill="FAFAFA"/>
          </w:tcPr>
          <w:p w14:paraId="425CC335" w14:textId="77777777" w:rsidR="006A5BED" w:rsidRPr="007545BD" w:rsidRDefault="006A5BED" w:rsidP="006A5BED">
            <w:pPr>
              <w:tabs>
                <w:tab w:val="decimal" w:pos="1371"/>
              </w:tabs>
              <w:ind w:right="-72"/>
              <w:rPr>
                <w:rFonts w:ascii="Arial" w:hAnsi="Arial" w:cs="Arial"/>
                <w:sz w:val="18"/>
                <w:szCs w:val="18"/>
                <w:lang w:val="en-GB"/>
              </w:rPr>
            </w:pPr>
          </w:p>
        </w:tc>
      </w:tr>
      <w:tr w:rsidR="006A5BED" w:rsidRPr="007545BD" w14:paraId="1DE5633E" w14:textId="77777777" w:rsidTr="00BD4F7D">
        <w:tc>
          <w:tcPr>
            <w:tcW w:w="6300" w:type="dxa"/>
          </w:tcPr>
          <w:p w14:paraId="565CAEE3" w14:textId="0B576450" w:rsidR="006A5BED" w:rsidRPr="007545BD" w:rsidRDefault="006A5BED" w:rsidP="006A5BED">
            <w:pPr>
              <w:pStyle w:val="a0"/>
              <w:ind w:left="-100" w:right="-76"/>
              <w:rPr>
                <w:rFonts w:ascii="Arial" w:eastAsia="DengXian" w:hAnsi="Arial" w:cs="Arial"/>
                <w:color w:val="000000"/>
                <w:sz w:val="18"/>
                <w:szCs w:val="18"/>
                <w:cs/>
                <w:lang w:eastAsia="zh-CN"/>
              </w:rPr>
            </w:pPr>
            <w:r>
              <w:rPr>
                <w:rFonts w:ascii="Arial" w:hAnsi="Arial" w:cs="Arial"/>
                <w:color w:val="000000"/>
                <w:sz w:val="18"/>
                <w:szCs w:val="18"/>
              </w:rPr>
              <w:t>Reissuance</w:t>
            </w:r>
            <w:r w:rsidRPr="007545BD">
              <w:rPr>
                <w:rFonts w:ascii="Arial" w:eastAsia="DengXian" w:hAnsi="Arial" w:cs="Arial"/>
                <w:color w:val="000000"/>
                <w:sz w:val="18"/>
                <w:szCs w:val="18"/>
                <w:lang w:eastAsia="zh-CN"/>
              </w:rPr>
              <w:t xml:space="preserve"> during the </w:t>
            </w:r>
            <w:r w:rsidR="0089503E">
              <w:rPr>
                <w:rFonts w:ascii="Arial" w:eastAsia="DengXian" w:hAnsi="Arial" w:cs="Arial"/>
                <w:color w:val="000000"/>
                <w:sz w:val="18"/>
                <w:szCs w:val="18"/>
                <w:lang w:eastAsia="zh-CN"/>
              </w:rPr>
              <w:t>year</w:t>
            </w:r>
            <w:r w:rsidRPr="007545BD">
              <w:rPr>
                <w:rFonts w:ascii="Arial" w:eastAsia="DengXian" w:hAnsi="Arial" w:cs="Arial"/>
                <w:color w:val="000000"/>
                <w:sz w:val="18"/>
                <w:szCs w:val="18"/>
                <w:lang w:eastAsia="zh-CN"/>
              </w:rPr>
              <w:t xml:space="preserve"> (Baht </w:t>
            </w:r>
            <w:r>
              <w:rPr>
                <w:rFonts w:ascii="Arial" w:eastAsia="DengXian" w:hAnsi="Arial" w:cs="Arial"/>
                <w:color w:val="000000"/>
                <w:sz w:val="18"/>
                <w:szCs w:val="18"/>
                <w:lang w:eastAsia="zh-CN"/>
              </w:rPr>
              <w:t>35.75</w:t>
            </w:r>
            <w:r w:rsidRPr="007545BD">
              <w:rPr>
                <w:rFonts w:ascii="Arial" w:eastAsia="DengXian" w:hAnsi="Arial" w:cs="Arial"/>
                <w:color w:val="000000"/>
                <w:sz w:val="18"/>
                <w:szCs w:val="18"/>
                <w:lang w:eastAsia="zh-CN"/>
              </w:rPr>
              <w:t xml:space="preserve"> per share)</w:t>
            </w:r>
          </w:p>
        </w:tc>
        <w:tc>
          <w:tcPr>
            <w:tcW w:w="1585" w:type="dxa"/>
            <w:tcBorders>
              <w:bottom w:val="single" w:sz="4" w:space="0" w:color="auto"/>
            </w:tcBorders>
            <w:shd w:val="clear" w:color="auto" w:fill="FAFAFA"/>
            <w:vAlign w:val="bottom"/>
          </w:tcPr>
          <w:p w14:paraId="3CAE14E7" w14:textId="3ECD0FCF" w:rsidR="006A5BED" w:rsidRPr="007545BD" w:rsidRDefault="006A5BED" w:rsidP="006A5BED">
            <w:pPr>
              <w:tabs>
                <w:tab w:val="decimal" w:pos="1371"/>
              </w:tabs>
              <w:ind w:right="-72"/>
              <w:rPr>
                <w:rFonts w:ascii="Arial" w:hAnsi="Arial" w:cs="Arial"/>
                <w:noProof/>
                <w:sz w:val="18"/>
                <w:szCs w:val="18"/>
                <w:lang w:val="en-GB"/>
              </w:rPr>
            </w:pPr>
            <w:r w:rsidRPr="007545BD">
              <w:rPr>
                <w:rFonts w:ascii="Arial" w:hAnsi="Arial" w:cs="Arial"/>
                <w:noProof/>
                <w:sz w:val="18"/>
                <w:szCs w:val="18"/>
                <w:lang w:val="en-GB"/>
              </w:rPr>
              <w:t>(400,000)</w:t>
            </w:r>
          </w:p>
        </w:tc>
        <w:tc>
          <w:tcPr>
            <w:tcW w:w="1585" w:type="dxa"/>
            <w:tcBorders>
              <w:bottom w:val="single" w:sz="4" w:space="0" w:color="auto"/>
            </w:tcBorders>
            <w:shd w:val="clear" w:color="auto" w:fill="FAFAFA"/>
            <w:vAlign w:val="bottom"/>
          </w:tcPr>
          <w:p w14:paraId="7D64C4F8" w14:textId="5BE44EBD" w:rsidR="006A5BED" w:rsidRPr="007545BD" w:rsidRDefault="006A5BED" w:rsidP="006A5BED">
            <w:pPr>
              <w:tabs>
                <w:tab w:val="decimal" w:pos="1365"/>
              </w:tabs>
              <w:ind w:right="-72"/>
              <w:rPr>
                <w:rFonts w:ascii="Arial" w:hAnsi="Arial" w:cs="Arial"/>
                <w:noProof/>
                <w:sz w:val="18"/>
                <w:szCs w:val="18"/>
                <w:lang w:val="en-GB"/>
              </w:rPr>
            </w:pPr>
            <w:r w:rsidRPr="007545BD">
              <w:rPr>
                <w:rFonts w:ascii="Arial" w:hAnsi="Arial" w:cs="Arial"/>
                <w:noProof/>
                <w:sz w:val="18"/>
                <w:szCs w:val="18"/>
                <w:lang w:val="en-GB"/>
              </w:rPr>
              <w:t>(7,954,443)</w:t>
            </w:r>
          </w:p>
        </w:tc>
      </w:tr>
      <w:tr w:rsidR="006A5BED" w:rsidRPr="007545BD" w14:paraId="19CAB54E" w14:textId="77777777" w:rsidTr="00BD4F7D">
        <w:tc>
          <w:tcPr>
            <w:tcW w:w="6300" w:type="dxa"/>
          </w:tcPr>
          <w:p w14:paraId="041D12D3" w14:textId="77777777" w:rsidR="006A5BED" w:rsidRPr="007545BD" w:rsidRDefault="006A5BED" w:rsidP="006A5BED">
            <w:pPr>
              <w:pStyle w:val="a0"/>
              <w:ind w:left="-100" w:right="-76"/>
              <w:rPr>
                <w:rFonts w:ascii="Arial" w:hAnsi="Arial" w:cs="Arial"/>
                <w:color w:val="000000"/>
                <w:sz w:val="18"/>
                <w:szCs w:val="18"/>
                <w:cs/>
              </w:rPr>
            </w:pPr>
          </w:p>
        </w:tc>
        <w:tc>
          <w:tcPr>
            <w:tcW w:w="1585" w:type="dxa"/>
            <w:tcBorders>
              <w:top w:val="single" w:sz="4" w:space="0" w:color="auto"/>
            </w:tcBorders>
            <w:shd w:val="clear" w:color="auto" w:fill="FAFAFA"/>
            <w:vAlign w:val="bottom"/>
          </w:tcPr>
          <w:p w14:paraId="6A67DF33" w14:textId="6E181107" w:rsidR="006A5BED" w:rsidRPr="007545BD" w:rsidRDefault="006A5BED" w:rsidP="006A5BED">
            <w:pPr>
              <w:tabs>
                <w:tab w:val="decimal" w:pos="1371"/>
              </w:tabs>
              <w:ind w:right="-72"/>
              <w:rPr>
                <w:rFonts w:ascii="Arial" w:hAnsi="Arial" w:cs="Arial"/>
                <w:noProof/>
                <w:sz w:val="18"/>
                <w:szCs w:val="18"/>
                <w:lang w:val="en-GB"/>
              </w:rPr>
            </w:pPr>
          </w:p>
        </w:tc>
        <w:tc>
          <w:tcPr>
            <w:tcW w:w="1585" w:type="dxa"/>
            <w:tcBorders>
              <w:top w:val="single" w:sz="4" w:space="0" w:color="auto"/>
            </w:tcBorders>
            <w:shd w:val="clear" w:color="auto" w:fill="FAFAFA"/>
            <w:vAlign w:val="bottom"/>
          </w:tcPr>
          <w:p w14:paraId="2DEA8A5C" w14:textId="0EB5C375" w:rsidR="006A5BED" w:rsidRPr="007545BD" w:rsidRDefault="006A5BED" w:rsidP="006A5BED">
            <w:pPr>
              <w:tabs>
                <w:tab w:val="decimal" w:pos="1365"/>
              </w:tabs>
              <w:ind w:right="-72"/>
              <w:rPr>
                <w:rFonts w:ascii="Arial" w:hAnsi="Arial" w:cs="Arial"/>
                <w:noProof/>
                <w:sz w:val="18"/>
                <w:szCs w:val="18"/>
                <w:lang w:val="en-GB"/>
              </w:rPr>
            </w:pPr>
          </w:p>
        </w:tc>
      </w:tr>
      <w:tr w:rsidR="006A5BED" w:rsidRPr="007545BD" w14:paraId="524A1DCD" w14:textId="77777777" w:rsidTr="00BD4F7D">
        <w:tc>
          <w:tcPr>
            <w:tcW w:w="6300" w:type="dxa"/>
            <w:hideMark/>
          </w:tcPr>
          <w:p w14:paraId="109A2890" w14:textId="613BE5EE" w:rsidR="006A5BED" w:rsidRPr="007545BD" w:rsidRDefault="00700510" w:rsidP="006A5BED">
            <w:pPr>
              <w:pStyle w:val="a0"/>
              <w:ind w:left="-100" w:right="-76"/>
              <w:rPr>
                <w:rFonts w:ascii="Arial" w:hAnsi="Arial" w:cs="Arial"/>
                <w:color w:val="000000"/>
                <w:sz w:val="18"/>
                <w:szCs w:val="18"/>
              </w:rPr>
            </w:pPr>
            <w:r>
              <w:rPr>
                <w:rFonts w:ascii="Arial" w:hAnsi="Arial" w:cs="Arial"/>
                <w:color w:val="000000"/>
                <w:sz w:val="18"/>
                <w:szCs w:val="18"/>
              </w:rPr>
              <w:t>B</w:t>
            </w:r>
            <w:r w:rsidR="006A5BED" w:rsidRPr="007545BD">
              <w:rPr>
                <w:rFonts w:ascii="Arial" w:hAnsi="Arial" w:cs="Arial"/>
                <w:color w:val="000000"/>
                <w:sz w:val="18"/>
                <w:szCs w:val="18"/>
              </w:rPr>
              <w:t xml:space="preserve">alance as </w:t>
            </w:r>
            <w:proofErr w:type="gramStart"/>
            <w:r w:rsidR="006A5BED" w:rsidRPr="007545BD">
              <w:rPr>
                <w:rFonts w:ascii="Arial" w:hAnsi="Arial" w:cs="Arial"/>
                <w:color w:val="000000"/>
                <w:sz w:val="18"/>
                <w:szCs w:val="18"/>
              </w:rPr>
              <w:t>at</w:t>
            </w:r>
            <w:proofErr w:type="gramEnd"/>
            <w:r w:rsidR="006A5BED" w:rsidRPr="007545BD">
              <w:rPr>
                <w:rFonts w:ascii="Arial" w:hAnsi="Arial" w:cs="Arial"/>
                <w:color w:val="000000"/>
                <w:sz w:val="18"/>
                <w:szCs w:val="18"/>
              </w:rPr>
              <w:t xml:space="preserve"> 31 December 2021</w:t>
            </w:r>
          </w:p>
        </w:tc>
        <w:tc>
          <w:tcPr>
            <w:tcW w:w="1585" w:type="dxa"/>
            <w:tcBorders>
              <w:bottom w:val="single" w:sz="4" w:space="0" w:color="auto"/>
            </w:tcBorders>
            <w:shd w:val="clear" w:color="auto" w:fill="FAFAFA"/>
            <w:vAlign w:val="bottom"/>
          </w:tcPr>
          <w:p w14:paraId="0512CAC6" w14:textId="041B3A4E" w:rsidR="006A5BED" w:rsidRPr="007545BD" w:rsidRDefault="006A5BED" w:rsidP="006A5BED">
            <w:pPr>
              <w:tabs>
                <w:tab w:val="decimal" w:pos="1371"/>
              </w:tabs>
              <w:ind w:right="-72"/>
              <w:rPr>
                <w:rFonts w:ascii="Arial" w:hAnsi="Arial" w:cs="Arial"/>
                <w:noProof/>
                <w:sz w:val="18"/>
                <w:szCs w:val="18"/>
                <w:lang w:val="en-GB"/>
              </w:rPr>
            </w:pPr>
            <w:r w:rsidRPr="007545BD">
              <w:rPr>
                <w:rFonts w:ascii="Arial" w:hAnsi="Arial" w:cs="Arial"/>
                <w:noProof/>
                <w:sz w:val="18"/>
                <w:szCs w:val="18"/>
                <w:lang w:val="en-GB"/>
              </w:rPr>
              <w:t>4,881,400</w:t>
            </w:r>
          </w:p>
        </w:tc>
        <w:tc>
          <w:tcPr>
            <w:tcW w:w="1585" w:type="dxa"/>
            <w:tcBorders>
              <w:bottom w:val="single" w:sz="4" w:space="0" w:color="auto"/>
            </w:tcBorders>
            <w:shd w:val="clear" w:color="auto" w:fill="FAFAFA"/>
            <w:vAlign w:val="bottom"/>
          </w:tcPr>
          <w:p w14:paraId="3CF9B2B8" w14:textId="11706B91" w:rsidR="006A5BED" w:rsidRPr="007545BD" w:rsidRDefault="006A5BED" w:rsidP="00BA7414">
            <w:pPr>
              <w:tabs>
                <w:tab w:val="decimal" w:pos="1365"/>
              </w:tabs>
              <w:ind w:right="-72"/>
              <w:jc w:val="both"/>
              <w:rPr>
                <w:rFonts w:ascii="Arial" w:hAnsi="Arial" w:cs="Arial"/>
                <w:noProof/>
                <w:sz w:val="18"/>
                <w:szCs w:val="18"/>
                <w:lang w:val="en-GB"/>
              </w:rPr>
            </w:pPr>
            <w:r w:rsidRPr="007545BD">
              <w:rPr>
                <w:rFonts w:ascii="Arial" w:hAnsi="Arial" w:cs="Arial"/>
                <w:noProof/>
                <w:sz w:val="18"/>
                <w:szCs w:val="18"/>
                <w:lang w:val="en-GB"/>
              </w:rPr>
              <w:t>97,072,047</w:t>
            </w:r>
          </w:p>
        </w:tc>
      </w:tr>
    </w:tbl>
    <w:p w14:paraId="00661CF7" w14:textId="77777777" w:rsidR="00441EE3" w:rsidRPr="007545BD" w:rsidRDefault="00441EE3" w:rsidP="00441EE3">
      <w:pPr>
        <w:jc w:val="both"/>
        <w:rPr>
          <w:rFonts w:ascii="Arial" w:hAnsi="Arial" w:cs="Arial"/>
          <w:sz w:val="18"/>
          <w:szCs w:val="18"/>
          <w:lang w:val="en-GB"/>
        </w:rPr>
      </w:pPr>
    </w:p>
    <w:p w14:paraId="12FEECBB" w14:textId="1114C3E8" w:rsidR="006A5BED" w:rsidRDefault="00525DC7" w:rsidP="00441EE3">
      <w:pPr>
        <w:jc w:val="both"/>
        <w:rPr>
          <w:rFonts w:ascii="Arial" w:hAnsi="Arial" w:cs="Arial"/>
          <w:sz w:val="18"/>
          <w:szCs w:val="18"/>
          <w:lang w:val="en-GB"/>
        </w:rPr>
      </w:pPr>
      <w:r w:rsidRPr="00525DC7">
        <w:rPr>
          <w:rFonts w:ascii="Arial" w:hAnsi="Arial" w:cs="Arial"/>
          <w:sz w:val="18"/>
          <w:szCs w:val="18"/>
          <w:lang w:val="en-GB"/>
        </w:rPr>
        <w:t>During the year 2020, the Company repurchase</w:t>
      </w:r>
      <w:r w:rsidR="00D70D48">
        <w:rPr>
          <w:rFonts w:ascii="Arial" w:hAnsi="Arial" w:cs="Arial"/>
          <w:sz w:val="18"/>
          <w:szCs w:val="18"/>
          <w:lang w:val="en-GB"/>
        </w:rPr>
        <w:t>s</w:t>
      </w:r>
      <w:r w:rsidRPr="00525DC7">
        <w:rPr>
          <w:rFonts w:ascii="Arial" w:hAnsi="Arial" w:cs="Arial"/>
          <w:sz w:val="18"/>
          <w:szCs w:val="18"/>
          <w:lang w:val="en-GB"/>
        </w:rPr>
        <w:t xml:space="preserve"> shares totally 5,281,400 shares at the price between Baht 19.00 </w:t>
      </w:r>
      <w:r w:rsidR="00D70D48">
        <w:rPr>
          <w:rFonts w:ascii="Arial" w:hAnsi="Arial" w:cs="Arial"/>
          <w:sz w:val="18"/>
          <w:szCs w:val="18"/>
          <w:lang w:val="en-GB"/>
        </w:rPr>
        <w:t>and</w:t>
      </w:r>
      <w:r w:rsidRPr="00525DC7">
        <w:rPr>
          <w:rFonts w:ascii="Arial" w:hAnsi="Arial" w:cs="Arial"/>
          <w:sz w:val="18"/>
          <w:szCs w:val="18"/>
          <w:lang w:val="en-GB"/>
        </w:rPr>
        <w:t xml:space="preserve"> Baht 21.30 per share, totalling treasury share of Baht 105,026,490.</w:t>
      </w:r>
    </w:p>
    <w:p w14:paraId="6F6A98FD" w14:textId="677C14EC" w:rsidR="00525DC7" w:rsidRDefault="00525DC7" w:rsidP="00441EE3">
      <w:pPr>
        <w:jc w:val="both"/>
        <w:rPr>
          <w:rFonts w:ascii="Arial" w:hAnsi="Arial" w:cs="Arial"/>
          <w:sz w:val="18"/>
          <w:szCs w:val="18"/>
          <w:lang w:val="en-GB"/>
        </w:rPr>
      </w:pPr>
    </w:p>
    <w:p w14:paraId="2B068491" w14:textId="355AD349" w:rsidR="00525DC7" w:rsidRPr="00D70D48" w:rsidRDefault="00525DC7" w:rsidP="00525DC7">
      <w:pPr>
        <w:jc w:val="both"/>
        <w:rPr>
          <w:rFonts w:ascii="Arial" w:hAnsi="Arial" w:cs="Arial"/>
          <w:spacing w:val="-2"/>
          <w:sz w:val="18"/>
          <w:szCs w:val="18"/>
          <w:lang w:val="en-GB"/>
        </w:rPr>
      </w:pPr>
      <w:r w:rsidRPr="0089503E">
        <w:rPr>
          <w:rFonts w:ascii="Arial" w:hAnsi="Arial" w:cs="Arial"/>
          <w:spacing w:val="-4"/>
          <w:sz w:val="18"/>
          <w:szCs w:val="18"/>
          <w:lang w:val="en-GB"/>
        </w:rPr>
        <w:t xml:space="preserve">During the year 2021, the Company </w:t>
      </w:r>
      <w:r w:rsidR="0089503E" w:rsidRPr="0089503E">
        <w:rPr>
          <w:rFonts w:ascii="Arial" w:hAnsi="Arial" w:cs="Arial"/>
          <w:spacing w:val="-4"/>
          <w:sz w:val="18"/>
          <w:szCs w:val="18"/>
          <w:lang w:val="en-GB"/>
        </w:rPr>
        <w:t>reissuance</w:t>
      </w:r>
      <w:r w:rsidRPr="0089503E">
        <w:rPr>
          <w:rFonts w:ascii="Arial" w:hAnsi="Arial" w:cs="Arial"/>
          <w:spacing w:val="-4"/>
          <w:sz w:val="18"/>
          <w:szCs w:val="18"/>
          <w:lang w:val="en-GB"/>
        </w:rPr>
        <w:t xml:space="preserve"> 400,000 </w:t>
      </w:r>
      <w:r w:rsidR="00D70D48" w:rsidRPr="0089503E">
        <w:rPr>
          <w:rFonts w:ascii="Arial" w:hAnsi="Arial" w:cs="Arial"/>
          <w:spacing w:val="-4"/>
          <w:sz w:val="18"/>
          <w:szCs w:val="18"/>
          <w:lang w:val="en-GB"/>
        </w:rPr>
        <w:t xml:space="preserve">treasury </w:t>
      </w:r>
      <w:r w:rsidRPr="0089503E">
        <w:rPr>
          <w:rFonts w:ascii="Arial" w:hAnsi="Arial" w:cs="Arial"/>
          <w:spacing w:val="-4"/>
          <w:sz w:val="18"/>
          <w:szCs w:val="18"/>
          <w:lang w:val="en-GB"/>
        </w:rPr>
        <w:t xml:space="preserve">shares at the price </w:t>
      </w:r>
      <w:r w:rsidR="0089503E" w:rsidRPr="0089503E">
        <w:rPr>
          <w:rFonts w:ascii="Arial" w:hAnsi="Arial" w:cs="Arial"/>
          <w:spacing w:val="-4"/>
          <w:sz w:val="18"/>
          <w:szCs w:val="18"/>
          <w:lang w:val="en-GB"/>
        </w:rPr>
        <w:t xml:space="preserve">of </w:t>
      </w:r>
      <w:r w:rsidRPr="0089503E">
        <w:rPr>
          <w:rFonts w:ascii="Arial" w:hAnsi="Arial" w:cs="Arial"/>
          <w:spacing w:val="-4"/>
          <w:sz w:val="18"/>
          <w:szCs w:val="18"/>
          <w:lang w:val="en-GB"/>
        </w:rPr>
        <w:t>Baht 35.7</w:t>
      </w:r>
      <w:r w:rsidR="00700510" w:rsidRPr="0089503E">
        <w:rPr>
          <w:rFonts w:ascii="Arial" w:hAnsi="Arial" w:cs="Arial"/>
          <w:spacing w:val="-4"/>
          <w:sz w:val="18"/>
          <w:szCs w:val="18"/>
          <w:lang w:val="en-GB"/>
        </w:rPr>
        <w:t>5</w:t>
      </w:r>
      <w:r w:rsidRPr="0089503E">
        <w:rPr>
          <w:rFonts w:ascii="Arial" w:hAnsi="Arial" w:cs="Arial"/>
          <w:spacing w:val="-4"/>
          <w:sz w:val="18"/>
          <w:szCs w:val="18"/>
          <w:lang w:val="en-GB"/>
        </w:rPr>
        <w:t xml:space="preserve"> per share, totalling Baht</w:t>
      </w:r>
      <w:r w:rsidRPr="00D70D48">
        <w:rPr>
          <w:rFonts w:ascii="Arial" w:hAnsi="Arial" w:cs="Arial"/>
          <w:spacing w:val="-2"/>
          <w:sz w:val="18"/>
          <w:szCs w:val="18"/>
          <w:lang w:val="en-GB"/>
        </w:rPr>
        <w:t xml:space="preserve"> 14,</w:t>
      </w:r>
      <w:r w:rsidR="00700510" w:rsidRPr="00D70D48">
        <w:rPr>
          <w:rFonts w:ascii="Arial" w:hAnsi="Arial" w:cs="Arial"/>
          <w:spacing w:val="-2"/>
          <w:sz w:val="18"/>
          <w:szCs w:val="18"/>
          <w:lang w:val="en-GB"/>
        </w:rPr>
        <w:t>300,000</w:t>
      </w:r>
      <w:r w:rsidRPr="00D70D48">
        <w:rPr>
          <w:rFonts w:ascii="Arial" w:hAnsi="Arial" w:cs="Arial"/>
          <w:spacing w:val="-2"/>
          <w:sz w:val="18"/>
          <w:szCs w:val="18"/>
          <w:lang w:val="en-GB"/>
        </w:rPr>
        <w:t>.</w:t>
      </w:r>
    </w:p>
    <w:p w14:paraId="1E3B9B0C" w14:textId="77777777" w:rsidR="00525DC7" w:rsidRDefault="00525DC7" w:rsidP="00441EE3">
      <w:pPr>
        <w:jc w:val="both"/>
        <w:rPr>
          <w:rFonts w:ascii="Arial" w:hAnsi="Arial" w:cs="Arial"/>
          <w:sz w:val="18"/>
          <w:szCs w:val="18"/>
          <w:lang w:val="en-GB"/>
        </w:rPr>
      </w:pPr>
    </w:p>
    <w:p w14:paraId="24B8F84E" w14:textId="081E71C3" w:rsidR="006A5BED" w:rsidRDefault="00441EE3" w:rsidP="00441EE3">
      <w:pPr>
        <w:jc w:val="both"/>
        <w:rPr>
          <w:rFonts w:ascii="Arial" w:hAnsi="Arial" w:cs="Arial"/>
          <w:spacing w:val="-4"/>
          <w:sz w:val="18"/>
          <w:szCs w:val="18"/>
          <w:lang w:val="en-GB"/>
        </w:rPr>
      </w:pPr>
      <w:r w:rsidRPr="007545BD">
        <w:rPr>
          <w:rFonts w:ascii="Arial" w:hAnsi="Arial" w:cs="Arial"/>
          <w:sz w:val="18"/>
          <w:szCs w:val="18"/>
          <w:lang w:val="en-GB"/>
        </w:rPr>
        <w:t xml:space="preserve">In accordance with the regulations of the Stock Exchange of Thailand, the Company </w:t>
      </w:r>
      <w:proofErr w:type="gramStart"/>
      <w:r w:rsidRPr="007545BD">
        <w:rPr>
          <w:rFonts w:ascii="Arial" w:hAnsi="Arial" w:cs="Arial"/>
          <w:sz w:val="18"/>
          <w:szCs w:val="18"/>
          <w:lang w:val="en-GB"/>
        </w:rPr>
        <w:t>has to</w:t>
      </w:r>
      <w:proofErr w:type="gramEnd"/>
      <w:r w:rsidRPr="007545BD">
        <w:rPr>
          <w:rFonts w:ascii="Arial" w:hAnsi="Arial" w:cs="Arial"/>
          <w:sz w:val="18"/>
          <w:szCs w:val="18"/>
          <w:lang w:val="en-GB"/>
        </w:rPr>
        <w:t xml:space="preserve"> reserve the unappropriated </w:t>
      </w:r>
      <w:r w:rsidRPr="007545BD">
        <w:rPr>
          <w:rFonts w:ascii="Arial" w:hAnsi="Arial" w:cs="Arial"/>
          <w:spacing w:val="-4"/>
          <w:sz w:val="18"/>
          <w:szCs w:val="18"/>
          <w:lang w:val="en-GB"/>
        </w:rPr>
        <w:t>retained earnings to the treasury shares reserve until the treasury shares are all sold or when the decrease in the paid-up</w:t>
      </w:r>
      <w:r w:rsidRPr="007545BD">
        <w:rPr>
          <w:rFonts w:ascii="Arial" w:hAnsi="Arial" w:cs="Arial"/>
          <w:sz w:val="18"/>
          <w:szCs w:val="18"/>
          <w:lang w:val="en-GB"/>
        </w:rPr>
        <w:t xml:space="preserve"> </w:t>
      </w:r>
      <w:r w:rsidRPr="007545BD">
        <w:rPr>
          <w:rFonts w:ascii="Arial" w:hAnsi="Arial" w:cs="Arial"/>
          <w:spacing w:val="-4"/>
          <w:sz w:val="18"/>
          <w:szCs w:val="18"/>
          <w:lang w:val="en-GB"/>
        </w:rPr>
        <w:t xml:space="preserve">capital of the treasury shares. </w:t>
      </w:r>
    </w:p>
    <w:p w14:paraId="7F379EC8" w14:textId="77777777" w:rsidR="006A5BED" w:rsidRDefault="006A5BED" w:rsidP="00441EE3">
      <w:pPr>
        <w:jc w:val="both"/>
        <w:rPr>
          <w:rFonts w:ascii="Arial" w:hAnsi="Arial" w:cs="Arial"/>
          <w:spacing w:val="-4"/>
          <w:sz w:val="18"/>
          <w:szCs w:val="18"/>
          <w:lang w:val="en-GB"/>
        </w:rPr>
      </w:pPr>
    </w:p>
    <w:p w14:paraId="6871DAE3" w14:textId="7686D067" w:rsidR="00441EE3" w:rsidRDefault="00441EE3" w:rsidP="00441EE3">
      <w:pPr>
        <w:jc w:val="both"/>
        <w:rPr>
          <w:rFonts w:ascii="Arial" w:hAnsi="Arial" w:cs="Arial"/>
          <w:spacing w:val="-4"/>
          <w:sz w:val="18"/>
          <w:szCs w:val="18"/>
          <w:lang w:val="en-GB"/>
        </w:rPr>
      </w:pPr>
      <w:r w:rsidRPr="007545BD">
        <w:rPr>
          <w:rFonts w:ascii="Arial" w:hAnsi="Arial" w:cs="Arial"/>
          <w:spacing w:val="-4"/>
          <w:sz w:val="18"/>
          <w:szCs w:val="18"/>
          <w:lang w:val="en-GB"/>
        </w:rPr>
        <w:t xml:space="preserve">As </w:t>
      </w:r>
      <w:proofErr w:type="gramStart"/>
      <w:r w:rsidRPr="007545BD">
        <w:rPr>
          <w:rFonts w:ascii="Arial" w:hAnsi="Arial" w:cs="Arial"/>
          <w:spacing w:val="-4"/>
          <w:sz w:val="18"/>
          <w:szCs w:val="18"/>
          <w:lang w:val="en-GB"/>
        </w:rPr>
        <w:t>at</w:t>
      </w:r>
      <w:proofErr w:type="gramEnd"/>
      <w:r w:rsidRPr="007545BD">
        <w:rPr>
          <w:rFonts w:ascii="Arial" w:hAnsi="Arial" w:cs="Arial"/>
          <w:spacing w:val="-4"/>
          <w:sz w:val="18"/>
          <w:szCs w:val="18"/>
          <w:lang w:val="en-GB"/>
        </w:rPr>
        <w:t xml:space="preserve"> 31 December 202</w:t>
      </w:r>
      <w:r w:rsidR="00CE19B9" w:rsidRPr="007545BD">
        <w:rPr>
          <w:rFonts w:ascii="Arial" w:hAnsi="Arial" w:cs="Arial"/>
          <w:spacing w:val="-4"/>
          <w:sz w:val="18"/>
          <w:szCs w:val="18"/>
          <w:lang w:val="en-GB"/>
        </w:rPr>
        <w:t>1</w:t>
      </w:r>
      <w:r w:rsidRPr="007545BD">
        <w:rPr>
          <w:rFonts w:ascii="Arial" w:hAnsi="Arial" w:cs="Arial"/>
          <w:spacing w:val="-4"/>
          <w:sz w:val="18"/>
          <w:szCs w:val="18"/>
          <w:lang w:val="en-GB"/>
        </w:rPr>
        <w:t>, the Company has treasury shares reserve of Baht</w:t>
      </w:r>
      <w:r w:rsidR="00525DC7">
        <w:rPr>
          <w:rFonts w:ascii="Arial" w:hAnsi="Arial" w:cs="Arial"/>
          <w:spacing w:val="-4"/>
          <w:sz w:val="18"/>
          <w:szCs w:val="18"/>
          <w:lang w:val="en-GB"/>
        </w:rPr>
        <w:t xml:space="preserve"> 97,072,047 (2020: Baht 105,026,490)</w:t>
      </w:r>
      <w:r w:rsidRPr="007545BD">
        <w:rPr>
          <w:rFonts w:ascii="Arial" w:hAnsi="Arial" w:cs="Arial"/>
          <w:spacing w:val="-4"/>
          <w:sz w:val="18"/>
          <w:szCs w:val="18"/>
          <w:lang w:val="en-GB"/>
        </w:rPr>
        <w:t xml:space="preserve">. </w:t>
      </w:r>
    </w:p>
    <w:p w14:paraId="2CF5FD73" w14:textId="77777777" w:rsidR="00700510" w:rsidRPr="007545BD" w:rsidRDefault="00700510" w:rsidP="00441EE3">
      <w:pPr>
        <w:jc w:val="both"/>
        <w:rPr>
          <w:rFonts w:ascii="Arial" w:hAnsi="Arial" w:cs="Arial"/>
          <w:spacing w:val="-4"/>
          <w:sz w:val="18"/>
          <w:szCs w:val="18"/>
          <w:lang w:val="en-GB"/>
        </w:rPr>
      </w:pPr>
    </w:p>
    <w:p w14:paraId="2EA83473" w14:textId="3833C251" w:rsidR="00441EE3" w:rsidRPr="0089503E" w:rsidRDefault="00700510" w:rsidP="0089503E">
      <w:pPr>
        <w:jc w:val="both"/>
        <w:rPr>
          <w:rFonts w:ascii="Arial" w:hAnsi="Arial" w:cs="Arial"/>
          <w:spacing w:val="-4"/>
          <w:sz w:val="18"/>
          <w:szCs w:val="18"/>
          <w:lang w:val="en-GB"/>
        </w:rPr>
      </w:pPr>
      <w:r w:rsidRPr="0089503E">
        <w:rPr>
          <w:rFonts w:ascii="Arial" w:hAnsi="Arial" w:cs="Arial"/>
          <w:spacing w:val="-4"/>
          <w:sz w:val="18"/>
          <w:szCs w:val="18"/>
          <w:lang w:val="en-GB"/>
        </w:rPr>
        <w:t xml:space="preserve">As </w:t>
      </w:r>
      <w:proofErr w:type="gramStart"/>
      <w:r w:rsidRPr="0089503E">
        <w:rPr>
          <w:rFonts w:ascii="Arial" w:hAnsi="Arial" w:cs="Arial"/>
          <w:spacing w:val="-4"/>
          <w:sz w:val="18"/>
          <w:szCs w:val="18"/>
          <w:lang w:val="en-GB"/>
        </w:rPr>
        <w:t>at</w:t>
      </w:r>
      <w:proofErr w:type="gramEnd"/>
      <w:r w:rsidRPr="0089503E">
        <w:rPr>
          <w:rFonts w:ascii="Arial" w:hAnsi="Arial" w:cs="Arial"/>
          <w:spacing w:val="-4"/>
          <w:sz w:val="18"/>
          <w:szCs w:val="18"/>
          <w:lang w:val="en-GB"/>
        </w:rPr>
        <w:t xml:space="preserve"> 31 December 2021</w:t>
      </w:r>
      <w:r w:rsidRPr="0089503E">
        <w:rPr>
          <w:rFonts w:ascii="Arial" w:hAnsi="Arial" w:cs="Arial" w:hint="cs"/>
          <w:spacing w:val="-4"/>
          <w:sz w:val="18"/>
          <w:szCs w:val="18"/>
          <w:cs/>
          <w:lang w:val="en-GB"/>
        </w:rPr>
        <w:t xml:space="preserve"> </w:t>
      </w:r>
      <w:r w:rsidRPr="0089503E">
        <w:rPr>
          <w:rFonts w:ascii="Arial" w:hAnsi="Arial" w:cs="Arial"/>
          <w:spacing w:val="-4"/>
          <w:sz w:val="18"/>
          <w:szCs w:val="18"/>
          <w:lang w:val="en-GB"/>
        </w:rPr>
        <w:t xml:space="preserve">and 2020, all the repurchased shares have not been registered for capital reduction and are still held as treasury shares </w:t>
      </w:r>
      <w:r w:rsidR="00D70D48" w:rsidRPr="0089503E">
        <w:rPr>
          <w:rFonts w:ascii="Arial" w:hAnsi="Arial" w:cs="Arial"/>
          <w:spacing w:val="-4"/>
          <w:sz w:val="18"/>
          <w:szCs w:val="18"/>
          <w:lang w:val="en-GB"/>
        </w:rPr>
        <w:t>waiting for reissuance</w:t>
      </w:r>
      <w:r w:rsidRPr="0089503E">
        <w:rPr>
          <w:rFonts w:ascii="Arial" w:hAnsi="Arial" w:cs="Arial"/>
          <w:spacing w:val="-4"/>
          <w:sz w:val="18"/>
          <w:szCs w:val="18"/>
          <w:lang w:val="en-GB"/>
        </w:rPr>
        <w:t>.</w:t>
      </w:r>
    </w:p>
    <w:p w14:paraId="712AE81B" w14:textId="16175344" w:rsidR="00C126ED" w:rsidRDefault="00C126ED" w:rsidP="0089503E">
      <w:pPr>
        <w:rPr>
          <w:rFonts w:ascii="Arial" w:hAnsi="Arial" w:cs="Arial"/>
          <w:sz w:val="18"/>
          <w:szCs w:val="22"/>
          <w:lang w:val="en-GB"/>
        </w:rPr>
      </w:pPr>
    </w:p>
    <w:p w14:paraId="17E20A22" w14:textId="77777777" w:rsidR="00C126ED" w:rsidRPr="007545BD" w:rsidRDefault="00C126ED" w:rsidP="00441EE3">
      <w:pPr>
        <w:jc w:val="both"/>
        <w:rPr>
          <w:rFonts w:ascii="Arial" w:hAnsi="Arial" w:cs="Arial"/>
          <w:sz w:val="18"/>
          <w:szCs w:val="22"/>
          <w:lang w:val="en-GB"/>
        </w:rPr>
      </w:pPr>
    </w:p>
    <w:tbl>
      <w:tblPr>
        <w:tblW w:w="9461" w:type="dxa"/>
        <w:tblInd w:w="108" w:type="dxa"/>
        <w:shd w:val="clear" w:color="auto" w:fill="FFA543"/>
        <w:tblLook w:val="04A0" w:firstRow="1" w:lastRow="0" w:firstColumn="1" w:lastColumn="0" w:noHBand="0" w:noVBand="1"/>
      </w:tblPr>
      <w:tblGrid>
        <w:gridCol w:w="9461"/>
      </w:tblGrid>
      <w:tr w:rsidR="00441EE3" w:rsidRPr="007545BD" w14:paraId="4F511E87" w14:textId="77777777" w:rsidTr="00D63F49">
        <w:trPr>
          <w:trHeight w:val="386"/>
        </w:trPr>
        <w:tc>
          <w:tcPr>
            <w:tcW w:w="9461" w:type="dxa"/>
            <w:shd w:val="clear" w:color="auto" w:fill="FFA543"/>
            <w:vAlign w:val="center"/>
          </w:tcPr>
          <w:p w14:paraId="061E312C" w14:textId="452C3F5A" w:rsidR="00441EE3" w:rsidRPr="007545BD" w:rsidRDefault="00441EE3" w:rsidP="00D63F49">
            <w:pPr>
              <w:tabs>
                <w:tab w:val="left" w:pos="432"/>
              </w:tabs>
              <w:ind w:left="432" w:hanging="432"/>
              <w:rPr>
                <w:rFonts w:ascii="Arial" w:eastAsia="Arial Unicode MS" w:hAnsi="Arial" w:cs="Arial"/>
                <w:b/>
                <w:bCs/>
                <w:color w:val="FFFFFF"/>
                <w:sz w:val="18"/>
                <w:szCs w:val="18"/>
                <w:cs/>
              </w:rPr>
            </w:pPr>
            <w:bookmarkStart w:id="8" w:name="_Hlk63166708"/>
            <w:r w:rsidRPr="007545BD">
              <w:rPr>
                <w:rFonts w:ascii="Arial" w:eastAsia="Arial Unicode MS" w:hAnsi="Arial" w:cs="Arial"/>
                <w:b/>
                <w:bCs/>
                <w:color w:val="FFFFFF"/>
                <w:sz w:val="18"/>
                <w:szCs w:val="18"/>
              </w:rPr>
              <w:br w:type="page"/>
              <w:t>3</w:t>
            </w:r>
            <w:r w:rsidR="00701443" w:rsidRPr="007545BD">
              <w:rPr>
                <w:rFonts w:ascii="Arial" w:eastAsia="Arial Unicode MS" w:hAnsi="Arial" w:cs="Arial"/>
                <w:b/>
                <w:bCs/>
                <w:color w:val="FFFFFF"/>
                <w:sz w:val="18"/>
                <w:szCs w:val="18"/>
              </w:rPr>
              <w:t>4</w:t>
            </w:r>
            <w:r w:rsidRPr="007545BD">
              <w:rPr>
                <w:rFonts w:ascii="Arial" w:eastAsia="Arial Unicode MS" w:hAnsi="Arial" w:cs="Arial"/>
                <w:b/>
                <w:bCs/>
                <w:color w:val="FFFFFF"/>
                <w:sz w:val="18"/>
                <w:szCs w:val="18"/>
                <w:cs/>
              </w:rPr>
              <w:tab/>
            </w:r>
            <w:r w:rsidRPr="007545BD">
              <w:rPr>
                <w:rFonts w:ascii="Arial" w:eastAsia="Arial Unicode MS" w:hAnsi="Arial" w:cs="Arial"/>
                <w:b/>
                <w:bCs/>
                <w:color w:val="FFFFFF"/>
                <w:sz w:val="18"/>
                <w:szCs w:val="18"/>
              </w:rPr>
              <w:t>Legal reserve</w:t>
            </w:r>
          </w:p>
        </w:tc>
      </w:tr>
      <w:bookmarkEnd w:id="8"/>
    </w:tbl>
    <w:p w14:paraId="760D0E10" w14:textId="77777777" w:rsidR="00441EE3" w:rsidRPr="007545BD" w:rsidRDefault="00441EE3" w:rsidP="00441EE3">
      <w:pPr>
        <w:ind w:hanging="7"/>
        <w:jc w:val="both"/>
        <w:rPr>
          <w:rFonts w:ascii="Arial" w:hAnsi="Arial" w:cs="Arial"/>
          <w:color w:val="000000"/>
          <w:sz w:val="18"/>
          <w:szCs w:val="18"/>
        </w:rPr>
      </w:pPr>
    </w:p>
    <w:p w14:paraId="6DE160AA" w14:textId="5C6D8F91" w:rsidR="00441EE3" w:rsidRPr="007545BD" w:rsidRDefault="00441EE3" w:rsidP="00441EE3">
      <w:pPr>
        <w:jc w:val="both"/>
        <w:rPr>
          <w:rFonts w:ascii="Arial" w:hAnsi="Arial" w:cs="Arial"/>
          <w:color w:val="000000"/>
          <w:spacing w:val="-6"/>
          <w:sz w:val="18"/>
          <w:szCs w:val="18"/>
        </w:rPr>
      </w:pPr>
      <w:r w:rsidRPr="007545BD">
        <w:rPr>
          <w:rFonts w:ascii="Arial" w:hAnsi="Arial" w:cs="Arial"/>
          <w:color w:val="000000"/>
          <w:sz w:val="18"/>
          <w:szCs w:val="18"/>
        </w:rPr>
        <w:t xml:space="preserve">Under the Public Limited Company Act, the Company is required to set aside as a legal reserve at least </w:t>
      </w:r>
      <w:r w:rsidRPr="007545BD">
        <w:rPr>
          <w:rFonts w:ascii="Arial" w:hAnsi="Arial" w:cs="Arial"/>
          <w:color w:val="000000"/>
          <w:sz w:val="18"/>
          <w:szCs w:val="18"/>
          <w:lang w:val="en-GB"/>
        </w:rPr>
        <w:t>5</w:t>
      </w:r>
      <w:r w:rsidRPr="007545BD">
        <w:rPr>
          <w:rFonts w:ascii="Arial" w:hAnsi="Arial" w:cs="Arial"/>
          <w:color w:val="000000"/>
          <w:sz w:val="18"/>
          <w:szCs w:val="18"/>
        </w:rPr>
        <w:t xml:space="preserve"> percent of its </w:t>
      </w:r>
      <w:r w:rsidRPr="007545BD">
        <w:rPr>
          <w:rFonts w:ascii="Arial" w:hAnsi="Arial" w:cs="Arial"/>
          <w:color w:val="000000"/>
          <w:spacing w:val="-6"/>
          <w:sz w:val="18"/>
          <w:szCs w:val="18"/>
        </w:rPr>
        <w:t xml:space="preserve">net profit after accumulated deficit brought forward (if any) until the reserve is not less than </w:t>
      </w:r>
      <w:r w:rsidRPr="007545BD">
        <w:rPr>
          <w:rFonts w:ascii="Arial" w:hAnsi="Arial" w:cs="Arial"/>
          <w:color w:val="000000"/>
          <w:spacing w:val="-6"/>
          <w:sz w:val="18"/>
          <w:szCs w:val="18"/>
          <w:lang w:val="en-GB"/>
        </w:rPr>
        <w:t>10</w:t>
      </w:r>
      <w:r w:rsidRPr="007545BD">
        <w:rPr>
          <w:rFonts w:ascii="Arial" w:hAnsi="Arial" w:cs="Arial"/>
          <w:color w:val="000000"/>
          <w:spacing w:val="-6"/>
          <w:sz w:val="18"/>
          <w:szCs w:val="18"/>
        </w:rPr>
        <w:t xml:space="preserve"> percent of the registered capital.</w:t>
      </w:r>
      <w:r w:rsidRPr="007545BD">
        <w:rPr>
          <w:rFonts w:ascii="Arial" w:hAnsi="Arial" w:cs="Arial"/>
          <w:color w:val="000000"/>
          <w:spacing w:val="-2"/>
          <w:sz w:val="18"/>
          <w:szCs w:val="18"/>
        </w:rPr>
        <w:t xml:space="preserve">  </w:t>
      </w:r>
      <w:r w:rsidRPr="007545BD">
        <w:rPr>
          <w:rFonts w:ascii="Arial" w:hAnsi="Arial" w:cs="Arial"/>
          <w:color w:val="000000"/>
          <w:spacing w:val="-9"/>
          <w:sz w:val="18"/>
          <w:szCs w:val="18"/>
        </w:rPr>
        <w:t xml:space="preserve">The legal reserve is not distributable as a dividend.  The legal reserve </w:t>
      </w:r>
      <w:proofErr w:type="gramStart"/>
      <w:r w:rsidRPr="007545BD">
        <w:rPr>
          <w:rFonts w:ascii="Arial" w:hAnsi="Arial" w:cs="Arial"/>
          <w:color w:val="000000"/>
          <w:spacing w:val="-9"/>
          <w:sz w:val="18"/>
          <w:szCs w:val="18"/>
        </w:rPr>
        <w:t>has to</w:t>
      </w:r>
      <w:proofErr w:type="gramEnd"/>
      <w:r w:rsidRPr="007545BD">
        <w:rPr>
          <w:rFonts w:ascii="Arial" w:hAnsi="Arial" w:cs="Arial"/>
          <w:color w:val="000000"/>
          <w:spacing w:val="-9"/>
          <w:sz w:val="18"/>
          <w:szCs w:val="18"/>
        </w:rPr>
        <w:t xml:space="preserve"> be approved from annual general shareholders’ meeting.</w:t>
      </w:r>
    </w:p>
    <w:p w14:paraId="7A46467A" w14:textId="77777777" w:rsidR="00441EE3" w:rsidRPr="007545BD" w:rsidRDefault="00441EE3" w:rsidP="00441EE3">
      <w:pPr>
        <w:jc w:val="both"/>
        <w:rPr>
          <w:rFonts w:ascii="Arial" w:hAnsi="Arial" w:cs="Arial"/>
          <w:color w:val="000000"/>
          <w:spacing w:val="-6"/>
          <w:sz w:val="18"/>
          <w:szCs w:val="18"/>
        </w:rPr>
      </w:pPr>
    </w:p>
    <w:p w14:paraId="750AA5BC" w14:textId="49CA9F65" w:rsidR="00441EE3" w:rsidRPr="007545BD" w:rsidRDefault="00441EE3" w:rsidP="00441EE3">
      <w:pPr>
        <w:jc w:val="both"/>
        <w:rPr>
          <w:rFonts w:ascii="Arial" w:hAnsi="Arial" w:cs="Arial"/>
          <w:color w:val="000000"/>
          <w:sz w:val="18"/>
          <w:szCs w:val="18"/>
        </w:rPr>
      </w:pPr>
      <w:r w:rsidRPr="007545BD">
        <w:rPr>
          <w:rFonts w:ascii="Arial" w:hAnsi="Arial" w:cs="Arial"/>
          <w:color w:val="000000"/>
          <w:spacing w:val="-6"/>
          <w:sz w:val="18"/>
          <w:szCs w:val="18"/>
        </w:rPr>
        <w:t xml:space="preserve">As at </w:t>
      </w:r>
      <w:r w:rsidRPr="007545BD">
        <w:rPr>
          <w:rFonts w:ascii="Arial" w:hAnsi="Arial" w:cs="Arial"/>
          <w:color w:val="000000"/>
          <w:spacing w:val="-6"/>
          <w:sz w:val="18"/>
          <w:szCs w:val="18"/>
          <w:lang w:val="en-GB"/>
        </w:rPr>
        <w:t>31</w:t>
      </w:r>
      <w:r w:rsidRPr="007545BD">
        <w:rPr>
          <w:rFonts w:ascii="Arial" w:hAnsi="Arial" w:cs="Arial"/>
          <w:color w:val="000000"/>
          <w:spacing w:val="-6"/>
          <w:sz w:val="18"/>
          <w:szCs w:val="18"/>
        </w:rPr>
        <w:t xml:space="preserve"> December </w:t>
      </w:r>
      <w:r w:rsidR="00A20222" w:rsidRPr="007545BD">
        <w:rPr>
          <w:rFonts w:ascii="Arial" w:hAnsi="Arial" w:cs="Arial"/>
          <w:color w:val="000000"/>
          <w:spacing w:val="-6"/>
          <w:sz w:val="18"/>
          <w:szCs w:val="18"/>
          <w:lang w:val="en-GB"/>
        </w:rPr>
        <w:t>2021</w:t>
      </w:r>
      <w:r w:rsidRPr="007545BD">
        <w:rPr>
          <w:rFonts w:ascii="Arial" w:hAnsi="Arial" w:cs="Arial"/>
          <w:color w:val="000000"/>
          <w:spacing w:val="-6"/>
          <w:sz w:val="18"/>
          <w:szCs w:val="18"/>
        </w:rPr>
        <w:t>, the retained earnings - unappropriated</w:t>
      </w:r>
      <w:r w:rsidRPr="007545BD">
        <w:rPr>
          <w:rFonts w:ascii="Arial" w:hAnsi="Arial" w:cs="Arial"/>
          <w:color w:val="000000"/>
          <w:spacing w:val="-2"/>
          <w:sz w:val="18"/>
          <w:szCs w:val="18"/>
        </w:rPr>
        <w:t xml:space="preserve"> in the consolidated financial statements included</w:t>
      </w:r>
      <w:r w:rsidRPr="007545BD">
        <w:rPr>
          <w:rFonts w:ascii="Arial" w:hAnsi="Arial" w:cs="Arial"/>
          <w:color w:val="000000"/>
          <w:sz w:val="18"/>
          <w:szCs w:val="18"/>
        </w:rPr>
        <w:t xml:space="preserve"> the legal reserve of two subsidiaries, </w:t>
      </w:r>
      <w:proofErr w:type="spellStart"/>
      <w:r w:rsidRPr="007545BD">
        <w:rPr>
          <w:rFonts w:ascii="Arial" w:hAnsi="Arial" w:cs="Arial"/>
          <w:color w:val="000000"/>
          <w:spacing w:val="-2"/>
          <w:sz w:val="18"/>
          <w:szCs w:val="18"/>
        </w:rPr>
        <w:t>totalling</w:t>
      </w:r>
      <w:proofErr w:type="spellEnd"/>
      <w:r w:rsidRPr="007545BD">
        <w:rPr>
          <w:rFonts w:ascii="Arial" w:hAnsi="Arial" w:cs="Arial"/>
          <w:color w:val="000000"/>
          <w:spacing w:val="-2"/>
          <w:sz w:val="18"/>
          <w:szCs w:val="18"/>
        </w:rPr>
        <w:t xml:space="preserve"> Baht </w:t>
      </w:r>
      <w:r w:rsidR="00FB6362" w:rsidRPr="007545BD">
        <w:rPr>
          <w:rFonts w:ascii="Arial" w:hAnsi="Arial" w:cs="Arial"/>
          <w:color w:val="000000"/>
          <w:spacing w:val="-2"/>
          <w:sz w:val="18"/>
          <w:szCs w:val="18"/>
        </w:rPr>
        <w:t>24,987,610</w:t>
      </w:r>
      <w:r w:rsidRPr="007545BD">
        <w:rPr>
          <w:rFonts w:ascii="Arial" w:hAnsi="Arial" w:cs="Arial"/>
          <w:color w:val="000000"/>
          <w:spacing w:val="-2"/>
          <w:sz w:val="18"/>
          <w:szCs w:val="18"/>
        </w:rPr>
        <w:t xml:space="preserve"> (</w:t>
      </w:r>
      <w:proofErr w:type="gramStart"/>
      <w:r w:rsidR="006749B2" w:rsidRPr="007545BD">
        <w:rPr>
          <w:rFonts w:ascii="Arial" w:hAnsi="Arial" w:cs="Arial"/>
          <w:color w:val="000000"/>
          <w:spacing w:val="-2"/>
          <w:sz w:val="18"/>
          <w:szCs w:val="18"/>
        </w:rPr>
        <w:t>2020</w:t>
      </w:r>
      <w:r w:rsidRPr="007545BD">
        <w:rPr>
          <w:rFonts w:ascii="Arial" w:hAnsi="Arial" w:cs="Arial"/>
          <w:color w:val="000000"/>
          <w:spacing w:val="-2"/>
          <w:sz w:val="18"/>
          <w:szCs w:val="18"/>
        </w:rPr>
        <w:t xml:space="preserve"> </w:t>
      </w:r>
      <w:r w:rsidRPr="007545BD">
        <w:rPr>
          <w:rFonts w:ascii="Arial" w:hAnsi="Arial" w:cs="Arial"/>
          <w:color w:val="000000"/>
          <w:sz w:val="18"/>
          <w:szCs w:val="18"/>
        </w:rPr>
        <w:t>:</w:t>
      </w:r>
      <w:proofErr w:type="gramEnd"/>
      <w:r w:rsidRPr="007545BD">
        <w:rPr>
          <w:rFonts w:ascii="Arial" w:hAnsi="Arial" w:cs="Arial"/>
          <w:color w:val="000000"/>
          <w:sz w:val="18"/>
          <w:szCs w:val="18"/>
        </w:rPr>
        <w:t xml:space="preserve"> </w:t>
      </w:r>
      <w:r w:rsidR="00D70D48">
        <w:rPr>
          <w:rFonts w:ascii="Arial" w:hAnsi="Arial" w:cs="Arial"/>
          <w:color w:val="000000"/>
          <w:sz w:val="18"/>
          <w:szCs w:val="18"/>
          <w:lang w:val="en-GB"/>
        </w:rPr>
        <w:t>two</w:t>
      </w:r>
      <w:r w:rsidRPr="007545BD">
        <w:rPr>
          <w:rFonts w:ascii="Arial" w:hAnsi="Arial" w:cs="Arial"/>
          <w:color w:val="000000"/>
          <w:sz w:val="18"/>
          <w:szCs w:val="18"/>
        </w:rPr>
        <w:t xml:space="preserve"> subsidiary, </w:t>
      </w:r>
      <w:proofErr w:type="spellStart"/>
      <w:r w:rsidRPr="007545BD">
        <w:rPr>
          <w:rFonts w:ascii="Arial" w:hAnsi="Arial" w:cs="Arial"/>
          <w:color w:val="000000"/>
          <w:sz w:val="18"/>
          <w:szCs w:val="18"/>
        </w:rPr>
        <w:t>totalling</w:t>
      </w:r>
      <w:proofErr w:type="spellEnd"/>
      <w:r w:rsidRPr="007545BD">
        <w:rPr>
          <w:rFonts w:ascii="Arial" w:hAnsi="Arial" w:cs="Arial"/>
          <w:color w:val="000000"/>
          <w:sz w:val="18"/>
          <w:szCs w:val="18"/>
        </w:rPr>
        <w:t xml:space="preserve"> </w:t>
      </w:r>
      <w:r w:rsidR="00CE19B9" w:rsidRPr="007545BD">
        <w:rPr>
          <w:rFonts w:ascii="Arial" w:hAnsi="Arial" w:cs="Arial"/>
          <w:color w:val="000000"/>
          <w:spacing w:val="-2"/>
          <w:sz w:val="18"/>
          <w:szCs w:val="18"/>
        </w:rPr>
        <w:t>Baht 18,555,930</w:t>
      </w:r>
      <w:r w:rsidRPr="007545BD">
        <w:rPr>
          <w:rFonts w:ascii="Arial" w:hAnsi="Arial" w:cs="Arial"/>
          <w:color w:val="000000"/>
          <w:sz w:val="18"/>
          <w:szCs w:val="18"/>
        </w:rPr>
        <w:t>).</w:t>
      </w:r>
    </w:p>
    <w:p w14:paraId="34852165" w14:textId="77777777" w:rsidR="00441EE3" w:rsidRPr="007545BD" w:rsidRDefault="00441EE3" w:rsidP="00441EE3">
      <w:pPr>
        <w:ind w:hanging="7"/>
        <w:jc w:val="both"/>
        <w:rPr>
          <w:rFonts w:ascii="Arial" w:hAnsi="Arial" w:cs="Arial"/>
          <w:color w:val="000000"/>
          <w:sz w:val="18"/>
          <w:szCs w:val="18"/>
        </w:rPr>
      </w:pPr>
      <w:r w:rsidRPr="007545BD">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41EE3" w:rsidRPr="007545BD" w14:paraId="41F0988F" w14:textId="77777777" w:rsidTr="00D63F49">
        <w:trPr>
          <w:trHeight w:val="386"/>
        </w:trPr>
        <w:tc>
          <w:tcPr>
            <w:tcW w:w="9461" w:type="dxa"/>
            <w:shd w:val="clear" w:color="auto" w:fill="FFA543"/>
            <w:vAlign w:val="center"/>
          </w:tcPr>
          <w:p w14:paraId="725F0285" w14:textId="56F6771B" w:rsidR="00441EE3" w:rsidRPr="007545BD" w:rsidRDefault="00441EE3" w:rsidP="00D63F49">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br w:type="page"/>
              <w:t>3</w:t>
            </w:r>
            <w:r w:rsidR="00701443" w:rsidRPr="007545BD">
              <w:rPr>
                <w:rFonts w:ascii="Arial" w:eastAsia="Arial Unicode MS" w:hAnsi="Arial" w:cs="Arial"/>
                <w:b/>
                <w:bCs/>
                <w:color w:val="FFFFFF"/>
                <w:sz w:val="18"/>
                <w:szCs w:val="18"/>
              </w:rPr>
              <w:t>5</w:t>
            </w:r>
            <w:r w:rsidRPr="007545BD">
              <w:rPr>
                <w:rFonts w:ascii="Arial" w:eastAsia="Arial Unicode MS" w:hAnsi="Arial" w:cs="Arial"/>
                <w:b/>
                <w:bCs/>
                <w:color w:val="FFFFFF"/>
                <w:sz w:val="18"/>
                <w:szCs w:val="18"/>
                <w:cs/>
              </w:rPr>
              <w:tab/>
            </w:r>
            <w:r w:rsidRPr="007545BD">
              <w:rPr>
                <w:rFonts w:ascii="Arial" w:eastAsia="Arial Unicode MS" w:hAnsi="Arial" w:cs="Arial"/>
                <w:b/>
                <w:bCs/>
                <w:color w:val="FFFFFF"/>
                <w:sz w:val="18"/>
                <w:szCs w:val="18"/>
              </w:rPr>
              <w:t xml:space="preserve">Dividend payment </w:t>
            </w:r>
          </w:p>
        </w:tc>
      </w:tr>
    </w:tbl>
    <w:p w14:paraId="461983AF" w14:textId="77777777" w:rsidR="00441EE3" w:rsidRPr="007545BD" w:rsidRDefault="00441EE3" w:rsidP="00441EE3">
      <w:pPr>
        <w:ind w:hanging="7"/>
        <w:jc w:val="both"/>
        <w:rPr>
          <w:rFonts w:ascii="Arial" w:hAnsi="Arial" w:cs="Arial"/>
          <w:color w:val="000000"/>
          <w:sz w:val="18"/>
          <w:szCs w:val="18"/>
        </w:rPr>
      </w:pPr>
    </w:p>
    <w:p w14:paraId="5BDDB354" w14:textId="77777777" w:rsidR="00441EE3" w:rsidRPr="007545BD" w:rsidRDefault="00441EE3" w:rsidP="00441EE3">
      <w:pPr>
        <w:tabs>
          <w:tab w:val="left" w:pos="720"/>
        </w:tabs>
        <w:jc w:val="thaiDistribute"/>
        <w:outlineLvl w:val="0"/>
        <w:rPr>
          <w:rFonts w:ascii="Arial" w:hAnsi="Arial" w:cs="Arial"/>
          <w:color w:val="000000"/>
          <w:sz w:val="18"/>
          <w:szCs w:val="18"/>
          <w:u w:val="single"/>
        </w:rPr>
      </w:pPr>
      <w:r w:rsidRPr="007545BD">
        <w:rPr>
          <w:rFonts w:ascii="Arial" w:hAnsi="Arial" w:cs="Arial"/>
          <w:color w:val="000000"/>
          <w:sz w:val="18"/>
          <w:szCs w:val="18"/>
          <w:u w:val="single"/>
        </w:rPr>
        <w:t>Parent company - Thonburi Healthcare Group Public Company Limited</w:t>
      </w:r>
    </w:p>
    <w:p w14:paraId="633586CA" w14:textId="77777777" w:rsidR="00441EE3" w:rsidRPr="007545BD" w:rsidRDefault="00441EE3" w:rsidP="00441EE3">
      <w:pPr>
        <w:ind w:hanging="7"/>
        <w:jc w:val="both"/>
        <w:rPr>
          <w:rFonts w:ascii="Arial" w:hAnsi="Arial" w:cs="Arial"/>
          <w:color w:val="000000"/>
          <w:spacing w:val="-2"/>
          <w:sz w:val="18"/>
          <w:szCs w:val="18"/>
        </w:rPr>
      </w:pPr>
    </w:p>
    <w:p w14:paraId="116E2098" w14:textId="77777777" w:rsidR="00701443" w:rsidRPr="007545BD" w:rsidRDefault="00701443" w:rsidP="00701443">
      <w:pPr>
        <w:tabs>
          <w:tab w:val="left" w:pos="720"/>
        </w:tabs>
        <w:jc w:val="thaiDistribute"/>
        <w:outlineLvl w:val="0"/>
        <w:rPr>
          <w:rFonts w:ascii="Arial" w:hAnsi="Arial" w:cs="Arial"/>
          <w:color w:val="000000"/>
          <w:sz w:val="18"/>
          <w:szCs w:val="18"/>
          <w:u w:val="single"/>
        </w:rPr>
      </w:pPr>
      <w:r w:rsidRPr="007545BD">
        <w:rPr>
          <w:rFonts w:ascii="Arial" w:hAnsi="Arial" w:cs="Arial"/>
          <w:color w:val="000000"/>
          <w:sz w:val="18"/>
          <w:szCs w:val="18"/>
          <w:u w:val="single"/>
        </w:rPr>
        <w:t>2021</w:t>
      </w:r>
    </w:p>
    <w:p w14:paraId="48E5190C" w14:textId="77777777" w:rsidR="00701443" w:rsidRPr="007545BD" w:rsidRDefault="00701443" w:rsidP="00701443">
      <w:pPr>
        <w:tabs>
          <w:tab w:val="left" w:pos="720"/>
        </w:tabs>
        <w:jc w:val="thaiDistribute"/>
        <w:outlineLvl w:val="0"/>
        <w:rPr>
          <w:rFonts w:ascii="Arial" w:hAnsi="Arial" w:cs="Arial"/>
          <w:color w:val="000000"/>
          <w:sz w:val="18"/>
          <w:szCs w:val="18"/>
        </w:rPr>
      </w:pPr>
    </w:p>
    <w:p w14:paraId="17FEB32F" w14:textId="77777777" w:rsidR="00701443" w:rsidRPr="007545BD" w:rsidRDefault="00701443" w:rsidP="00701443">
      <w:pPr>
        <w:jc w:val="both"/>
        <w:rPr>
          <w:rFonts w:ascii="Arial" w:hAnsi="Arial" w:cs="Arial"/>
          <w:color w:val="000000"/>
          <w:spacing w:val="-8"/>
          <w:sz w:val="18"/>
          <w:szCs w:val="18"/>
        </w:rPr>
      </w:pPr>
      <w:r w:rsidRPr="007545BD">
        <w:rPr>
          <w:rFonts w:ascii="Arial" w:hAnsi="Arial" w:cs="Arial"/>
          <w:color w:val="000000"/>
          <w:spacing w:val="-8"/>
          <w:sz w:val="18"/>
          <w:szCs w:val="18"/>
        </w:rPr>
        <w:t>At the Board of Director’s Meeting No. 2/2021 of the Company on 23 February 2021, the Board of Directors approved the dividend</w:t>
      </w:r>
      <w:r w:rsidRPr="007545BD">
        <w:rPr>
          <w:rFonts w:ascii="Arial" w:hAnsi="Arial" w:cs="Arial"/>
          <w:color w:val="000000"/>
          <w:sz w:val="18"/>
          <w:szCs w:val="18"/>
        </w:rPr>
        <w:t xml:space="preserve"> </w:t>
      </w:r>
      <w:r w:rsidRPr="007545BD">
        <w:rPr>
          <w:rFonts w:ascii="Arial" w:hAnsi="Arial" w:cs="Arial"/>
          <w:color w:val="000000"/>
          <w:spacing w:val="-8"/>
          <w:sz w:val="18"/>
          <w:szCs w:val="18"/>
        </w:rPr>
        <w:t xml:space="preserve">payments from its operation for the year 2020 to its shareholders at Baht 0.30 per share, </w:t>
      </w:r>
      <w:proofErr w:type="spellStart"/>
      <w:r w:rsidRPr="007545BD">
        <w:rPr>
          <w:rFonts w:ascii="Arial" w:hAnsi="Arial" w:cs="Arial"/>
          <w:color w:val="000000"/>
          <w:spacing w:val="-8"/>
          <w:sz w:val="18"/>
          <w:szCs w:val="18"/>
        </w:rPr>
        <w:t>totalling</w:t>
      </w:r>
      <w:proofErr w:type="spellEnd"/>
      <w:r w:rsidRPr="007545BD">
        <w:rPr>
          <w:rFonts w:ascii="Arial" w:hAnsi="Arial" w:cs="Arial"/>
          <w:color w:val="000000"/>
          <w:spacing w:val="-8"/>
          <w:sz w:val="18"/>
          <w:szCs w:val="18"/>
        </w:rPr>
        <w:t xml:space="preserve"> Baht 253.14 million. Such dividend payment has been approved at the Annual General Shareholders’ Meeting of the year 2021 on 23 April 2021. The Company paid dividend to shareholders in May 2021.</w:t>
      </w:r>
    </w:p>
    <w:p w14:paraId="212CD30A" w14:textId="77777777" w:rsidR="00701443" w:rsidRPr="007545BD" w:rsidRDefault="00701443" w:rsidP="00701443">
      <w:pPr>
        <w:jc w:val="both"/>
        <w:rPr>
          <w:rFonts w:ascii="Arial" w:hAnsi="Arial" w:cs="Arial"/>
          <w:color w:val="000000"/>
          <w:sz w:val="18"/>
          <w:szCs w:val="18"/>
        </w:rPr>
      </w:pPr>
    </w:p>
    <w:p w14:paraId="4FA8EC9D" w14:textId="77777777" w:rsidR="00701443" w:rsidRPr="007545BD" w:rsidRDefault="00701443" w:rsidP="00701443">
      <w:pPr>
        <w:jc w:val="both"/>
        <w:rPr>
          <w:rFonts w:ascii="Arial" w:eastAsia="Arial Unicode MS" w:hAnsi="Arial" w:cs="Arial"/>
          <w:color w:val="000000"/>
          <w:sz w:val="18"/>
          <w:szCs w:val="18"/>
          <w:u w:val="single"/>
          <w:lang w:val="en-GB"/>
        </w:rPr>
      </w:pPr>
      <w:r w:rsidRPr="007545BD">
        <w:rPr>
          <w:rFonts w:ascii="Arial" w:eastAsia="Arial Unicode MS" w:hAnsi="Arial" w:cs="Arial"/>
          <w:color w:val="000000"/>
          <w:sz w:val="18"/>
          <w:szCs w:val="18"/>
          <w:u w:val="single"/>
          <w:lang w:val="en-GB"/>
        </w:rPr>
        <w:t>2020</w:t>
      </w:r>
    </w:p>
    <w:p w14:paraId="1E8A35E7" w14:textId="77777777" w:rsidR="00701443" w:rsidRPr="007545BD" w:rsidRDefault="00701443" w:rsidP="00701443">
      <w:pPr>
        <w:jc w:val="both"/>
        <w:rPr>
          <w:rFonts w:ascii="Arial" w:eastAsia="Arial Unicode MS" w:hAnsi="Arial" w:cs="Arial"/>
          <w:color w:val="000000"/>
          <w:sz w:val="18"/>
          <w:szCs w:val="18"/>
          <w:lang w:val="en-GB"/>
        </w:rPr>
      </w:pPr>
    </w:p>
    <w:p w14:paraId="3742A3DA" w14:textId="77777777" w:rsidR="00701443" w:rsidRPr="007545BD" w:rsidRDefault="00701443" w:rsidP="00701443">
      <w:pPr>
        <w:jc w:val="both"/>
        <w:rPr>
          <w:rFonts w:ascii="Arial" w:hAnsi="Arial" w:cs="Arial"/>
          <w:color w:val="000000"/>
          <w:spacing w:val="-8"/>
          <w:sz w:val="18"/>
          <w:szCs w:val="18"/>
        </w:rPr>
      </w:pPr>
      <w:r w:rsidRPr="007545BD">
        <w:rPr>
          <w:rFonts w:ascii="Arial" w:hAnsi="Arial" w:cs="Arial"/>
          <w:color w:val="000000"/>
          <w:spacing w:val="-8"/>
          <w:sz w:val="18"/>
          <w:szCs w:val="18"/>
        </w:rPr>
        <w:t xml:space="preserve">At the Board of Director’s Meeting No. 2/2020 of the Company on 27 February 2020, the Board of Directors approved the dividend payment from its operation for the year 2019 to its shareholders at Baht 0.30 per share, </w:t>
      </w:r>
      <w:proofErr w:type="spellStart"/>
      <w:r w:rsidRPr="007545BD">
        <w:rPr>
          <w:rFonts w:ascii="Arial" w:hAnsi="Arial" w:cs="Arial"/>
          <w:color w:val="000000"/>
          <w:spacing w:val="-8"/>
          <w:sz w:val="18"/>
          <w:szCs w:val="18"/>
        </w:rPr>
        <w:t>totalling</w:t>
      </w:r>
      <w:proofErr w:type="spellEnd"/>
      <w:r w:rsidRPr="007545BD">
        <w:rPr>
          <w:rFonts w:ascii="Arial" w:hAnsi="Arial" w:cs="Arial"/>
          <w:color w:val="000000"/>
          <w:spacing w:val="-8"/>
          <w:sz w:val="18"/>
          <w:szCs w:val="18"/>
        </w:rPr>
        <w:t xml:space="preserve"> Baht 254.72 million. Such dividend payment has been approved at the Annual General Shareholders’ Meeting of the year 2020 on 24 April 2020. The Company paid dividend to shareholders in May 2020.</w:t>
      </w:r>
    </w:p>
    <w:p w14:paraId="2E6904CF" w14:textId="77777777" w:rsidR="00441EE3" w:rsidRPr="007545BD" w:rsidRDefault="00441EE3" w:rsidP="00441EE3">
      <w:pPr>
        <w:ind w:hanging="7"/>
        <w:jc w:val="both"/>
        <w:rPr>
          <w:rFonts w:ascii="Arial" w:hAnsi="Arial" w:cs="Arial"/>
          <w:color w:val="000000"/>
          <w:spacing w:val="-2"/>
          <w:sz w:val="18"/>
          <w:szCs w:val="18"/>
        </w:rPr>
      </w:pPr>
    </w:p>
    <w:p w14:paraId="0DEA530B" w14:textId="77777777" w:rsidR="00441EE3" w:rsidRPr="007545BD" w:rsidRDefault="00441EE3" w:rsidP="00441EE3">
      <w:pPr>
        <w:ind w:hanging="7"/>
        <w:jc w:val="both"/>
        <w:rPr>
          <w:rFonts w:ascii="Arial" w:hAnsi="Arial" w:cs="Arial"/>
          <w:color w:val="000000"/>
          <w:sz w:val="18"/>
          <w:szCs w:val="18"/>
          <w:u w:val="single"/>
        </w:rPr>
      </w:pPr>
      <w:r w:rsidRPr="007545BD">
        <w:rPr>
          <w:rFonts w:ascii="Arial" w:hAnsi="Arial" w:cs="Arial"/>
          <w:color w:val="000000"/>
          <w:sz w:val="18"/>
          <w:szCs w:val="18"/>
          <w:u w:val="single"/>
        </w:rPr>
        <w:t xml:space="preserve">Subsidiary company - </w:t>
      </w:r>
      <w:proofErr w:type="spellStart"/>
      <w:r w:rsidRPr="007545BD">
        <w:rPr>
          <w:rFonts w:ascii="Arial" w:hAnsi="Arial" w:cs="Arial"/>
          <w:color w:val="000000"/>
          <w:sz w:val="18"/>
          <w:szCs w:val="18"/>
          <w:u w:val="single"/>
        </w:rPr>
        <w:t>Rajyindee</w:t>
      </w:r>
      <w:proofErr w:type="spellEnd"/>
      <w:r w:rsidRPr="007545BD">
        <w:rPr>
          <w:rFonts w:ascii="Arial" w:hAnsi="Arial" w:cs="Arial"/>
          <w:color w:val="000000"/>
          <w:sz w:val="18"/>
          <w:szCs w:val="18"/>
          <w:u w:val="single"/>
        </w:rPr>
        <w:t xml:space="preserve"> Hospital Public Company Limited </w:t>
      </w:r>
    </w:p>
    <w:p w14:paraId="7180784D" w14:textId="77777777" w:rsidR="00441EE3" w:rsidRPr="007545BD" w:rsidRDefault="00441EE3" w:rsidP="00441EE3">
      <w:pPr>
        <w:ind w:hanging="7"/>
        <w:jc w:val="both"/>
        <w:rPr>
          <w:rFonts w:ascii="Arial" w:hAnsi="Arial" w:cs="Arial"/>
          <w:color w:val="000000"/>
          <w:sz w:val="18"/>
          <w:szCs w:val="18"/>
        </w:rPr>
      </w:pPr>
    </w:p>
    <w:p w14:paraId="02FC480E" w14:textId="77777777" w:rsidR="00701443" w:rsidRPr="007545BD" w:rsidRDefault="00701443" w:rsidP="00701443">
      <w:pPr>
        <w:tabs>
          <w:tab w:val="left" w:pos="720"/>
        </w:tabs>
        <w:jc w:val="thaiDistribute"/>
        <w:outlineLvl w:val="0"/>
        <w:rPr>
          <w:rFonts w:ascii="Arial" w:hAnsi="Arial" w:cs="Arial"/>
          <w:color w:val="000000"/>
          <w:sz w:val="18"/>
          <w:szCs w:val="18"/>
          <w:u w:val="single"/>
        </w:rPr>
      </w:pPr>
      <w:r w:rsidRPr="007545BD">
        <w:rPr>
          <w:rFonts w:ascii="Arial" w:hAnsi="Arial" w:cs="Arial"/>
          <w:color w:val="000000"/>
          <w:sz w:val="18"/>
          <w:szCs w:val="18"/>
          <w:u w:val="single"/>
        </w:rPr>
        <w:t>2021</w:t>
      </w:r>
    </w:p>
    <w:p w14:paraId="2364F22B" w14:textId="77777777" w:rsidR="00701443" w:rsidRPr="007545BD" w:rsidRDefault="00701443" w:rsidP="00701443">
      <w:pPr>
        <w:tabs>
          <w:tab w:val="left" w:pos="720"/>
        </w:tabs>
        <w:jc w:val="thaiDistribute"/>
        <w:outlineLvl w:val="0"/>
        <w:rPr>
          <w:rFonts w:ascii="Arial" w:hAnsi="Arial" w:cs="Arial"/>
          <w:color w:val="000000"/>
          <w:sz w:val="18"/>
          <w:szCs w:val="18"/>
        </w:rPr>
      </w:pPr>
    </w:p>
    <w:p w14:paraId="72AB0E1F" w14:textId="77777777" w:rsidR="00701443" w:rsidRPr="007545BD" w:rsidRDefault="00701443" w:rsidP="00701443">
      <w:pPr>
        <w:jc w:val="both"/>
        <w:rPr>
          <w:rFonts w:ascii="Arial" w:hAnsi="Arial" w:cs="Arial"/>
          <w:color w:val="000000"/>
          <w:spacing w:val="-8"/>
          <w:sz w:val="18"/>
          <w:szCs w:val="18"/>
        </w:rPr>
      </w:pPr>
      <w:r w:rsidRPr="007545BD">
        <w:rPr>
          <w:rFonts w:ascii="Arial" w:hAnsi="Arial" w:cs="Arial"/>
          <w:color w:val="000000"/>
          <w:spacing w:val="-8"/>
          <w:sz w:val="18"/>
          <w:szCs w:val="18"/>
        </w:rPr>
        <w:t xml:space="preserve">At the Board of Director’s Meeting No. 2/2021 of the subsidiary on 22 March 2021, the Board of Directors approved the dividend payment from its operation for the year 2020 to its shareholders at Baht 0.06 per share, </w:t>
      </w:r>
      <w:proofErr w:type="spellStart"/>
      <w:r w:rsidRPr="007545BD">
        <w:rPr>
          <w:rFonts w:ascii="Arial" w:hAnsi="Arial" w:cs="Arial"/>
          <w:color w:val="000000"/>
          <w:spacing w:val="-8"/>
          <w:sz w:val="18"/>
          <w:szCs w:val="18"/>
        </w:rPr>
        <w:t>totalling</w:t>
      </w:r>
      <w:proofErr w:type="spellEnd"/>
      <w:r w:rsidRPr="007545BD">
        <w:rPr>
          <w:rFonts w:ascii="Arial" w:hAnsi="Arial" w:cs="Arial"/>
          <w:color w:val="000000"/>
          <w:spacing w:val="-8"/>
          <w:sz w:val="18"/>
          <w:szCs w:val="18"/>
        </w:rPr>
        <w:t xml:space="preserve"> Baht 25.80 million. Such dividend </w:t>
      </w:r>
      <w:r w:rsidRPr="007545BD">
        <w:rPr>
          <w:rFonts w:ascii="Arial" w:hAnsi="Arial" w:cs="Arial"/>
          <w:color w:val="000000"/>
          <w:spacing w:val="-12"/>
          <w:sz w:val="18"/>
          <w:szCs w:val="18"/>
        </w:rPr>
        <w:t>payment has been approved at the Annual General Shareholders’ Meeting No. 1/2021 of the subsidiary on 27 April 2021. The subsidiary</w:t>
      </w:r>
      <w:r w:rsidRPr="007545BD">
        <w:rPr>
          <w:rFonts w:ascii="Arial" w:hAnsi="Arial" w:cs="Arial"/>
          <w:color w:val="000000"/>
          <w:spacing w:val="-8"/>
          <w:sz w:val="18"/>
          <w:szCs w:val="18"/>
        </w:rPr>
        <w:t xml:space="preserve"> paid dividend to shareholders on 27 April 2021.</w:t>
      </w:r>
    </w:p>
    <w:p w14:paraId="2749BC71" w14:textId="77777777" w:rsidR="00701443" w:rsidRPr="007545BD" w:rsidRDefault="00701443" w:rsidP="00701443">
      <w:pPr>
        <w:tabs>
          <w:tab w:val="left" w:pos="720"/>
        </w:tabs>
        <w:jc w:val="thaiDistribute"/>
        <w:outlineLvl w:val="0"/>
        <w:rPr>
          <w:rFonts w:ascii="Arial" w:hAnsi="Arial" w:cs="Arial"/>
          <w:color w:val="000000"/>
          <w:sz w:val="18"/>
          <w:szCs w:val="18"/>
          <w:lang w:val="en-GB"/>
        </w:rPr>
      </w:pPr>
    </w:p>
    <w:p w14:paraId="52CEF438" w14:textId="77777777" w:rsidR="00701443" w:rsidRPr="007545BD" w:rsidRDefault="00701443" w:rsidP="00701443">
      <w:pPr>
        <w:jc w:val="both"/>
        <w:rPr>
          <w:rFonts w:ascii="Arial" w:eastAsia="Arial Unicode MS" w:hAnsi="Arial" w:cs="Arial"/>
          <w:color w:val="000000"/>
          <w:sz w:val="18"/>
          <w:szCs w:val="18"/>
          <w:u w:val="single"/>
          <w:lang w:val="en-GB"/>
        </w:rPr>
      </w:pPr>
      <w:r w:rsidRPr="007545BD">
        <w:rPr>
          <w:rFonts w:ascii="Arial" w:eastAsia="Arial Unicode MS" w:hAnsi="Arial" w:cs="Arial"/>
          <w:color w:val="000000"/>
          <w:sz w:val="18"/>
          <w:szCs w:val="18"/>
          <w:u w:val="single"/>
          <w:lang w:val="en-GB"/>
        </w:rPr>
        <w:t>2020</w:t>
      </w:r>
    </w:p>
    <w:p w14:paraId="687BF8E2" w14:textId="77777777" w:rsidR="00701443" w:rsidRPr="007545BD" w:rsidRDefault="00701443" w:rsidP="00701443">
      <w:pPr>
        <w:jc w:val="both"/>
        <w:rPr>
          <w:rFonts w:ascii="Arial" w:eastAsia="Arial Unicode MS" w:hAnsi="Arial" w:cs="Arial"/>
          <w:color w:val="000000"/>
          <w:sz w:val="18"/>
          <w:szCs w:val="18"/>
          <w:lang w:val="en-GB"/>
        </w:rPr>
      </w:pPr>
    </w:p>
    <w:p w14:paraId="7707EF8F" w14:textId="77777777" w:rsidR="00701443" w:rsidRPr="007545BD" w:rsidRDefault="00701443" w:rsidP="00701443">
      <w:pPr>
        <w:jc w:val="both"/>
        <w:rPr>
          <w:rFonts w:ascii="Arial" w:hAnsi="Arial" w:cs="Arial"/>
          <w:color w:val="000000"/>
          <w:spacing w:val="-8"/>
          <w:sz w:val="18"/>
          <w:szCs w:val="18"/>
        </w:rPr>
      </w:pPr>
      <w:r w:rsidRPr="007545BD">
        <w:rPr>
          <w:rFonts w:ascii="Arial" w:hAnsi="Arial" w:cs="Arial"/>
          <w:color w:val="000000"/>
          <w:spacing w:val="-8"/>
          <w:sz w:val="18"/>
          <w:szCs w:val="18"/>
        </w:rPr>
        <w:t xml:space="preserve">At the Board of Director’s Meeting No. 1/2020 of the subsidiary on 16 February 2020, the Board of Directors approved the dividend payment from its operation for the year 2019 to its shareholders at Baht 0.08 per share, </w:t>
      </w:r>
      <w:proofErr w:type="spellStart"/>
      <w:r w:rsidRPr="007545BD">
        <w:rPr>
          <w:rFonts w:ascii="Arial" w:hAnsi="Arial" w:cs="Arial"/>
          <w:color w:val="000000"/>
          <w:spacing w:val="-8"/>
          <w:sz w:val="18"/>
          <w:szCs w:val="18"/>
        </w:rPr>
        <w:t>totalling</w:t>
      </w:r>
      <w:proofErr w:type="spellEnd"/>
      <w:r w:rsidRPr="007545BD">
        <w:rPr>
          <w:rFonts w:ascii="Arial" w:hAnsi="Arial" w:cs="Arial"/>
          <w:color w:val="000000"/>
          <w:spacing w:val="-8"/>
          <w:sz w:val="18"/>
          <w:szCs w:val="18"/>
        </w:rPr>
        <w:t xml:space="preserve"> Baht 34.40 million. However, at the </w:t>
      </w:r>
      <w:r w:rsidRPr="007545BD">
        <w:rPr>
          <w:rFonts w:ascii="Arial" w:hAnsi="Arial" w:cs="Arial"/>
          <w:color w:val="000000"/>
          <w:spacing w:val="-12"/>
          <w:sz w:val="18"/>
          <w:szCs w:val="18"/>
        </w:rPr>
        <w:t>Extra</w:t>
      </w:r>
      <w:r w:rsidRPr="007545BD">
        <w:rPr>
          <w:rFonts w:ascii="Arial" w:hAnsi="Arial" w:cs="Arial"/>
          <w:color w:val="000000"/>
          <w:spacing w:val="-12"/>
          <w:sz w:val="18"/>
          <w:szCs w:val="18"/>
          <w:cs/>
        </w:rPr>
        <w:t xml:space="preserve"> </w:t>
      </w:r>
      <w:r w:rsidRPr="007545BD">
        <w:rPr>
          <w:rFonts w:ascii="Arial" w:hAnsi="Arial" w:cs="Arial"/>
          <w:color w:val="000000"/>
          <w:spacing w:val="-12"/>
          <w:sz w:val="18"/>
          <w:szCs w:val="18"/>
        </w:rPr>
        <w:t>Board of Director’s Meeting of 2020 on 1 April 2020, the Board of Directors approved the interim dividend payment to its shareholders</w:t>
      </w:r>
      <w:r w:rsidRPr="007545BD">
        <w:rPr>
          <w:rFonts w:ascii="Arial" w:hAnsi="Arial" w:cs="Arial"/>
          <w:color w:val="000000"/>
          <w:spacing w:val="-8"/>
          <w:sz w:val="18"/>
          <w:szCs w:val="18"/>
        </w:rPr>
        <w:t xml:space="preserve"> at Baht 0.06 per share, </w:t>
      </w:r>
      <w:proofErr w:type="spellStart"/>
      <w:r w:rsidRPr="007545BD">
        <w:rPr>
          <w:rFonts w:ascii="Arial" w:hAnsi="Arial" w:cs="Arial"/>
          <w:color w:val="000000"/>
          <w:spacing w:val="-8"/>
          <w:sz w:val="18"/>
          <w:szCs w:val="18"/>
        </w:rPr>
        <w:t>totalling</w:t>
      </w:r>
      <w:proofErr w:type="spellEnd"/>
      <w:r w:rsidRPr="007545BD">
        <w:rPr>
          <w:rFonts w:ascii="Arial" w:hAnsi="Arial" w:cs="Arial"/>
          <w:color w:val="000000"/>
          <w:spacing w:val="-8"/>
          <w:sz w:val="18"/>
          <w:szCs w:val="18"/>
        </w:rPr>
        <w:t xml:space="preserve"> Baht 25.80 million. The subsidiary paid interim dividend to shareholders in April 2020. The interim dividend payment of Baht 25.80 million has been acknowledged at the Annual General Shareholders’ Meeting of the subsidiary of the year 2020 on 28 June 2020. </w:t>
      </w:r>
    </w:p>
    <w:p w14:paraId="28D990B7" w14:textId="77777777" w:rsidR="00441EE3" w:rsidRPr="007545BD" w:rsidRDefault="00441EE3" w:rsidP="00441EE3">
      <w:pPr>
        <w:tabs>
          <w:tab w:val="left" w:pos="720"/>
        </w:tabs>
        <w:jc w:val="thaiDistribute"/>
        <w:outlineLvl w:val="0"/>
        <w:rPr>
          <w:rFonts w:ascii="Arial" w:hAnsi="Arial" w:cs="Arial"/>
          <w:color w:val="000000"/>
          <w:spacing w:val="-4"/>
          <w:sz w:val="18"/>
          <w:szCs w:val="18"/>
        </w:rPr>
      </w:pPr>
    </w:p>
    <w:p w14:paraId="3D9184DD" w14:textId="77777777" w:rsidR="00441EE3" w:rsidRPr="007545BD" w:rsidRDefault="00441EE3" w:rsidP="00441EE3">
      <w:pPr>
        <w:ind w:hanging="7"/>
        <w:jc w:val="both"/>
        <w:rPr>
          <w:rFonts w:ascii="Arial" w:hAnsi="Arial" w:cs="Arial"/>
          <w:color w:val="000000"/>
          <w:sz w:val="18"/>
          <w:szCs w:val="18"/>
          <w:u w:val="single"/>
        </w:rPr>
      </w:pPr>
      <w:r w:rsidRPr="007545BD">
        <w:rPr>
          <w:rFonts w:ascii="Arial" w:hAnsi="Arial" w:cs="Arial"/>
          <w:color w:val="000000"/>
          <w:sz w:val="18"/>
          <w:szCs w:val="18"/>
          <w:u w:val="single"/>
        </w:rPr>
        <w:t xml:space="preserve">Subsidiary company - Thonburi Hospital Heart Centers Company Limited </w:t>
      </w:r>
    </w:p>
    <w:p w14:paraId="0C35BCBC" w14:textId="77777777" w:rsidR="00441EE3" w:rsidRPr="007545BD" w:rsidRDefault="00441EE3" w:rsidP="00441EE3">
      <w:pPr>
        <w:ind w:hanging="7"/>
        <w:jc w:val="both"/>
        <w:rPr>
          <w:rFonts w:ascii="Arial" w:hAnsi="Arial" w:cs="Arial"/>
          <w:color w:val="000000"/>
          <w:sz w:val="18"/>
          <w:szCs w:val="18"/>
        </w:rPr>
      </w:pPr>
    </w:p>
    <w:p w14:paraId="7BDB4011" w14:textId="77777777" w:rsidR="00701443" w:rsidRPr="007545BD" w:rsidRDefault="00701443" w:rsidP="00701443">
      <w:pPr>
        <w:jc w:val="both"/>
        <w:rPr>
          <w:rFonts w:ascii="Arial" w:eastAsia="Arial Unicode MS" w:hAnsi="Arial" w:cs="Arial"/>
          <w:color w:val="000000"/>
          <w:sz w:val="18"/>
          <w:szCs w:val="18"/>
          <w:u w:val="single"/>
          <w:lang w:val="en-GB"/>
        </w:rPr>
      </w:pPr>
      <w:r w:rsidRPr="007545BD">
        <w:rPr>
          <w:rFonts w:ascii="Arial" w:eastAsia="Arial Unicode MS" w:hAnsi="Arial" w:cs="Arial"/>
          <w:color w:val="000000"/>
          <w:sz w:val="18"/>
          <w:szCs w:val="18"/>
          <w:u w:val="single"/>
          <w:lang w:val="en-GB"/>
        </w:rPr>
        <w:t>2021</w:t>
      </w:r>
    </w:p>
    <w:p w14:paraId="2535C915" w14:textId="77777777" w:rsidR="00701443" w:rsidRPr="007545BD" w:rsidRDefault="00701443" w:rsidP="00701443">
      <w:pPr>
        <w:jc w:val="both"/>
        <w:rPr>
          <w:rFonts w:ascii="Arial" w:eastAsia="Arial Unicode MS" w:hAnsi="Arial" w:cs="Arial"/>
          <w:color w:val="000000"/>
          <w:sz w:val="18"/>
          <w:szCs w:val="18"/>
          <w:lang w:val="en-GB"/>
        </w:rPr>
      </w:pPr>
    </w:p>
    <w:p w14:paraId="1B6FFCAE" w14:textId="77777777" w:rsidR="00701443" w:rsidRPr="007545BD" w:rsidRDefault="00701443" w:rsidP="00701443">
      <w:pPr>
        <w:tabs>
          <w:tab w:val="left" w:pos="720"/>
        </w:tabs>
        <w:jc w:val="thaiDistribute"/>
        <w:outlineLvl w:val="0"/>
        <w:rPr>
          <w:rFonts w:ascii="Arial" w:hAnsi="Arial" w:cs="Arial"/>
          <w:color w:val="000000"/>
          <w:spacing w:val="-8"/>
          <w:sz w:val="18"/>
          <w:szCs w:val="18"/>
        </w:rPr>
      </w:pPr>
      <w:r w:rsidRPr="007545BD">
        <w:rPr>
          <w:rFonts w:ascii="Arial" w:hAnsi="Arial" w:cs="Arial"/>
          <w:color w:val="000000"/>
          <w:spacing w:val="-10"/>
          <w:sz w:val="18"/>
          <w:szCs w:val="18"/>
        </w:rPr>
        <w:t>At the Board of Director’s Meeting No. 2/2021 of the subsidiary on 26 May 2021, the Board of Directors approved the interim dividend</w:t>
      </w:r>
      <w:r w:rsidRPr="007545BD">
        <w:rPr>
          <w:rFonts w:ascii="Arial" w:hAnsi="Arial" w:cs="Arial"/>
          <w:color w:val="000000"/>
          <w:spacing w:val="-8"/>
          <w:sz w:val="18"/>
          <w:szCs w:val="18"/>
        </w:rPr>
        <w:t xml:space="preserve"> payment from its retained earnings of 2020 to its shareholders at Baht 500.00 per share, </w:t>
      </w:r>
      <w:proofErr w:type="spellStart"/>
      <w:r w:rsidRPr="007545BD">
        <w:rPr>
          <w:rFonts w:ascii="Arial" w:hAnsi="Arial" w:cs="Arial"/>
          <w:color w:val="000000"/>
          <w:spacing w:val="-8"/>
          <w:sz w:val="18"/>
          <w:szCs w:val="18"/>
        </w:rPr>
        <w:t>totalling</w:t>
      </w:r>
      <w:proofErr w:type="spellEnd"/>
      <w:r w:rsidRPr="007545BD">
        <w:rPr>
          <w:rFonts w:ascii="Arial" w:hAnsi="Arial" w:cs="Arial"/>
          <w:color w:val="000000"/>
          <w:spacing w:val="-8"/>
          <w:sz w:val="18"/>
          <w:szCs w:val="18"/>
        </w:rPr>
        <w:t xml:space="preserve"> Baht 5.00 million. The subsidiary paid dividend to shareholders in June 2021.</w:t>
      </w:r>
    </w:p>
    <w:p w14:paraId="323D4EB7" w14:textId="77777777" w:rsidR="00701443" w:rsidRPr="007545BD" w:rsidRDefault="00701443" w:rsidP="00701443">
      <w:pPr>
        <w:jc w:val="both"/>
        <w:rPr>
          <w:rFonts w:ascii="Arial" w:eastAsia="Arial Unicode MS" w:hAnsi="Arial" w:cs="Arial"/>
          <w:color w:val="000000"/>
          <w:sz w:val="18"/>
          <w:szCs w:val="18"/>
        </w:rPr>
      </w:pPr>
    </w:p>
    <w:p w14:paraId="7501A276" w14:textId="77777777" w:rsidR="00701443" w:rsidRPr="007545BD" w:rsidRDefault="00701443" w:rsidP="00701443">
      <w:pPr>
        <w:jc w:val="both"/>
        <w:rPr>
          <w:rFonts w:ascii="Arial" w:eastAsia="Arial Unicode MS" w:hAnsi="Arial" w:cs="Arial"/>
          <w:color w:val="000000"/>
          <w:sz w:val="18"/>
          <w:szCs w:val="18"/>
          <w:u w:val="single"/>
          <w:lang w:val="en-GB"/>
        </w:rPr>
      </w:pPr>
      <w:r w:rsidRPr="007545BD">
        <w:rPr>
          <w:rFonts w:ascii="Arial" w:eastAsia="Arial Unicode MS" w:hAnsi="Arial" w:cs="Arial"/>
          <w:color w:val="000000"/>
          <w:sz w:val="18"/>
          <w:szCs w:val="18"/>
          <w:u w:val="single"/>
          <w:lang w:val="en-GB"/>
        </w:rPr>
        <w:t>2020</w:t>
      </w:r>
    </w:p>
    <w:p w14:paraId="5AC27CDB" w14:textId="77777777" w:rsidR="00701443" w:rsidRPr="007545BD" w:rsidRDefault="00701443" w:rsidP="00701443">
      <w:pPr>
        <w:jc w:val="both"/>
        <w:rPr>
          <w:rFonts w:ascii="Arial" w:eastAsia="Arial Unicode MS" w:hAnsi="Arial" w:cs="Arial"/>
          <w:color w:val="000000"/>
          <w:sz w:val="18"/>
          <w:szCs w:val="18"/>
          <w:lang w:val="en-GB"/>
        </w:rPr>
      </w:pPr>
    </w:p>
    <w:p w14:paraId="4E006D0C" w14:textId="01788E29" w:rsidR="00441EE3" w:rsidRPr="007545BD" w:rsidRDefault="00701443" w:rsidP="00701443">
      <w:pPr>
        <w:jc w:val="both"/>
        <w:rPr>
          <w:rFonts w:ascii="Arial" w:hAnsi="Arial" w:cs="Arial"/>
          <w:color w:val="000000"/>
          <w:spacing w:val="-8"/>
          <w:sz w:val="18"/>
          <w:szCs w:val="18"/>
        </w:rPr>
      </w:pPr>
      <w:r w:rsidRPr="007545BD">
        <w:rPr>
          <w:rFonts w:ascii="Arial" w:hAnsi="Arial" w:cs="Arial"/>
          <w:color w:val="000000"/>
          <w:spacing w:val="-10"/>
          <w:sz w:val="18"/>
          <w:szCs w:val="18"/>
        </w:rPr>
        <w:t>At the Board of Director’s Meeting No. 1/2020 of the subsidiary on 24 June 2020, the Board of Directors approved the interim dividend</w:t>
      </w:r>
      <w:r w:rsidRPr="007545BD">
        <w:rPr>
          <w:rFonts w:ascii="Arial" w:hAnsi="Arial" w:cs="Arial"/>
          <w:color w:val="000000"/>
          <w:spacing w:val="-8"/>
          <w:sz w:val="18"/>
          <w:szCs w:val="18"/>
        </w:rPr>
        <w:t xml:space="preserve"> </w:t>
      </w:r>
      <w:r w:rsidRPr="007545BD">
        <w:rPr>
          <w:rFonts w:ascii="Arial" w:hAnsi="Arial" w:cs="Arial"/>
          <w:color w:val="000000"/>
          <w:spacing w:val="-10"/>
          <w:sz w:val="18"/>
          <w:szCs w:val="18"/>
        </w:rPr>
        <w:t xml:space="preserve">payment from its retained earnings of 2019 to its shareholders at Baht 3,000.00 per share, </w:t>
      </w:r>
      <w:proofErr w:type="spellStart"/>
      <w:r w:rsidRPr="007545BD">
        <w:rPr>
          <w:rFonts w:ascii="Arial" w:hAnsi="Arial" w:cs="Arial"/>
          <w:color w:val="000000"/>
          <w:spacing w:val="-10"/>
          <w:sz w:val="18"/>
          <w:szCs w:val="18"/>
        </w:rPr>
        <w:t>totalling</w:t>
      </w:r>
      <w:proofErr w:type="spellEnd"/>
      <w:r w:rsidRPr="007545BD">
        <w:rPr>
          <w:rFonts w:ascii="Arial" w:hAnsi="Arial" w:cs="Arial"/>
          <w:color w:val="000000"/>
          <w:spacing w:val="-10"/>
          <w:sz w:val="18"/>
          <w:szCs w:val="18"/>
        </w:rPr>
        <w:t xml:space="preserve"> Baht 30.00 million. The subsidiary</w:t>
      </w:r>
      <w:r w:rsidRPr="007545BD">
        <w:rPr>
          <w:rFonts w:ascii="Arial" w:hAnsi="Arial" w:cs="Arial"/>
          <w:color w:val="000000"/>
          <w:spacing w:val="-8"/>
          <w:sz w:val="18"/>
          <w:szCs w:val="18"/>
        </w:rPr>
        <w:t xml:space="preserve"> paid dividend to shareholders in June 2020.</w:t>
      </w:r>
    </w:p>
    <w:p w14:paraId="0164571B" w14:textId="08F25D84" w:rsidR="00441EE3" w:rsidRPr="007545BD" w:rsidRDefault="00441EE3" w:rsidP="00441EE3">
      <w:pPr>
        <w:tabs>
          <w:tab w:val="left" w:pos="720"/>
        </w:tabs>
        <w:jc w:val="thaiDistribute"/>
        <w:outlineLvl w:val="0"/>
        <w:rPr>
          <w:rFonts w:ascii="Arial" w:hAnsi="Arial" w:cs="Arial"/>
          <w:color w:val="000000"/>
          <w:sz w:val="18"/>
          <w:szCs w:val="18"/>
        </w:rPr>
      </w:pPr>
      <w:r w:rsidRPr="007545BD">
        <w:rPr>
          <w:rFonts w:ascii="Arial" w:hAnsi="Arial" w:cs="Arial"/>
          <w:color w:val="000000"/>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41EE3" w:rsidRPr="007545BD" w14:paraId="7FFDC609" w14:textId="77777777" w:rsidTr="00D63F49">
        <w:trPr>
          <w:trHeight w:val="386"/>
        </w:trPr>
        <w:tc>
          <w:tcPr>
            <w:tcW w:w="9461" w:type="dxa"/>
            <w:shd w:val="clear" w:color="auto" w:fill="FFA543"/>
            <w:vAlign w:val="center"/>
          </w:tcPr>
          <w:p w14:paraId="016E4FF3" w14:textId="1FA75291" w:rsidR="00441EE3" w:rsidRPr="007545BD" w:rsidRDefault="00441EE3" w:rsidP="00D63F49">
            <w:pPr>
              <w:tabs>
                <w:tab w:val="left" w:pos="432"/>
              </w:tabs>
              <w:ind w:left="432" w:hanging="432"/>
              <w:rPr>
                <w:rFonts w:ascii="Arial" w:eastAsia="Arial Unicode MS" w:hAnsi="Arial" w:cs="Arial"/>
                <w:b/>
                <w:bCs/>
                <w:color w:val="FFFFFF"/>
                <w:sz w:val="18"/>
                <w:szCs w:val="18"/>
                <w:cs/>
              </w:rPr>
            </w:pPr>
            <w:bookmarkStart w:id="9" w:name="_Hlk63166291"/>
            <w:r w:rsidRPr="007545BD">
              <w:rPr>
                <w:rFonts w:ascii="Arial" w:eastAsia="Arial Unicode MS" w:hAnsi="Arial" w:cs="Arial"/>
                <w:b/>
                <w:bCs/>
                <w:color w:val="FFFFFF"/>
                <w:sz w:val="18"/>
                <w:szCs w:val="18"/>
              </w:rPr>
              <w:t>3</w:t>
            </w:r>
            <w:r w:rsidR="00701443" w:rsidRPr="007545BD">
              <w:rPr>
                <w:rFonts w:ascii="Arial" w:eastAsia="Arial Unicode MS" w:hAnsi="Arial" w:cs="Arial"/>
                <w:b/>
                <w:bCs/>
                <w:color w:val="FFFFFF"/>
                <w:sz w:val="18"/>
                <w:szCs w:val="18"/>
              </w:rPr>
              <w:t>6</w:t>
            </w:r>
            <w:r w:rsidRPr="007545BD">
              <w:rPr>
                <w:rFonts w:ascii="Arial" w:eastAsia="Arial Unicode MS" w:hAnsi="Arial" w:cs="Arial"/>
                <w:b/>
                <w:bCs/>
                <w:color w:val="FFFFFF"/>
                <w:sz w:val="18"/>
                <w:szCs w:val="18"/>
                <w:cs/>
              </w:rPr>
              <w:tab/>
            </w:r>
            <w:r w:rsidRPr="007545BD">
              <w:rPr>
                <w:rFonts w:ascii="Arial" w:eastAsia="Arial Unicode MS" w:hAnsi="Arial" w:cs="Arial"/>
                <w:b/>
                <w:bCs/>
                <w:color w:val="FFFFFF"/>
                <w:sz w:val="18"/>
                <w:szCs w:val="18"/>
              </w:rPr>
              <w:t xml:space="preserve">Non-controlling interests </w:t>
            </w:r>
          </w:p>
        </w:tc>
      </w:tr>
      <w:bookmarkEnd w:id="9"/>
    </w:tbl>
    <w:p w14:paraId="45A34BC7" w14:textId="77777777" w:rsidR="00441EE3" w:rsidRPr="007545BD" w:rsidRDefault="00441EE3" w:rsidP="00441EE3">
      <w:pPr>
        <w:ind w:left="540"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739"/>
        <w:gridCol w:w="1368"/>
        <w:gridCol w:w="1368"/>
      </w:tblGrid>
      <w:tr w:rsidR="00441EE3" w:rsidRPr="007545BD" w14:paraId="7A45B10D" w14:textId="77777777" w:rsidTr="00D63F49">
        <w:tc>
          <w:tcPr>
            <w:tcW w:w="6739" w:type="dxa"/>
          </w:tcPr>
          <w:p w14:paraId="249EF03B" w14:textId="77777777" w:rsidR="00441EE3" w:rsidRPr="007545BD" w:rsidRDefault="00441EE3" w:rsidP="00D63F49">
            <w:pPr>
              <w:ind w:left="-105"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072C03C" w14:textId="77777777" w:rsidR="00441EE3" w:rsidRPr="007545BD" w:rsidRDefault="00441EE3" w:rsidP="00D63F49">
            <w:pPr>
              <w:pStyle w:val="a0"/>
              <w:ind w:left="-14" w:right="-72"/>
              <w:jc w:val="center"/>
              <w:rPr>
                <w:rFonts w:ascii="Arial" w:hAnsi="Arial" w:cs="Arial"/>
                <w:b/>
                <w:bCs/>
                <w:color w:val="000000"/>
                <w:sz w:val="18"/>
                <w:szCs w:val="18"/>
                <w:lang w:val="en-US"/>
              </w:rPr>
            </w:pPr>
            <w:r w:rsidRPr="007545BD">
              <w:rPr>
                <w:rFonts w:ascii="Arial" w:hAnsi="Arial" w:cs="Arial"/>
                <w:b/>
                <w:bCs/>
                <w:color w:val="000000"/>
                <w:sz w:val="18"/>
                <w:szCs w:val="18"/>
                <w:lang w:val="en-US"/>
              </w:rPr>
              <w:t>Consolidated</w:t>
            </w:r>
          </w:p>
          <w:p w14:paraId="4D456522"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color w:val="000000"/>
                <w:sz w:val="18"/>
                <w:szCs w:val="18"/>
                <w:lang w:val="en-US"/>
              </w:rPr>
              <w:t>financial statements</w:t>
            </w:r>
          </w:p>
        </w:tc>
      </w:tr>
      <w:tr w:rsidR="00441EE3" w:rsidRPr="007545BD" w14:paraId="514ED2FD" w14:textId="77777777" w:rsidTr="00D63F49">
        <w:tc>
          <w:tcPr>
            <w:tcW w:w="6739" w:type="dxa"/>
          </w:tcPr>
          <w:p w14:paraId="5EA63403" w14:textId="77777777" w:rsidR="00441EE3" w:rsidRPr="007545BD" w:rsidRDefault="00441EE3" w:rsidP="00D63F49">
            <w:pPr>
              <w:ind w:left="-10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tcPr>
          <w:p w14:paraId="29262D56" w14:textId="32D1A1BF"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tcPr>
          <w:p w14:paraId="38A5F257" w14:textId="077C7D7C" w:rsidR="00441EE3" w:rsidRPr="007545BD" w:rsidRDefault="00441EE3" w:rsidP="00D63F49">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r>
      <w:tr w:rsidR="00441EE3" w:rsidRPr="007545BD" w14:paraId="38112813" w14:textId="77777777" w:rsidTr="00D63F49">
        <w:tc>
          <w:tcPr>
            <w:tcW w:w="6739" w:type="dxa"/>
          </w:tcPr>
          <w:p w14:paraId="58011684" w14:textId="77777777" w:rsidR="00441EE3" w:rsidRPr="007545BD" w:rsidRDefault="00441EE3" w:rsidP="00D63F49">
            <w:pPr>
              <w:ind w:left="-105"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3CC9A14B" w14:textId="77777777" w:rsidR="00441EE3" w:rsidRPr="007545BD"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E3D7DD5" w14:textId="77777777" w:rsidR="00441EE3" w:rsidRPr="007545BD" w:rsidRDefault="00441EE3" w:rsidP="00D63F49">
            <w:pPr>
              <w:pStyle w:val="a0"/>
              <w:tabs>
                <w:tab w:val="right" w:pos="1140"/>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536E9628" w14:textId="77777777" w:rsidTr="00D63F49">
        <w:tc>
          <w:tcPr>
            <w:tcW w:w="6739" w:type="dxa"/>
          </w:tcPr>
          <w:p w14:paraId="053B36A0" w14:textId="77777777" w:rsidR="00441EE3" w:rsidRPr="007545BD" w:rsidRDefault="00441EE3" w:rsidP="00D63F49">
            <w:pPr>
              <w:ind w:left="-105"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4BAB43CF" w14:textId="77777777" w:rsidR="00441EE3" w:rsidRPr="007545BD"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4553212" w14:textId="77777777" w:rsidR="00441EE3" w:rsidRPr="007545BD"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p>
        </w:tc>
      </w:tr>
      <w:tr w:rsidR="00CE19B9" w:rsidRPr="007545BD" w14:paraId="3B8E7A39" w14:textId="77777777" w:rsidTr="00D63F49">
        <w:tc>
          <w:tcPr>
            <w:tcW w:w="6739" w:type="dxa"/>
          </w:tcPr>
          <w:p w14:paraId="54837085" w14:textId="77777777" w:rsidR="00CE19B9" w:rsidRPr="007545BD" w:rsidRDefault="00CE19B9" w:rsidP="00CE19B9">
            <w:pPr>
              <w:ind w:left="-105"/>
              <w:rPr>
                <w:rFonts w:ascii="Arial" w:hAnsi="Arial" w:cs="Arial"/>
                <w:color w:val="000000"/>
                <w:sz w:val="18"/>
                <w:szCs w:val="18"/>
              </w:rPr>
            </w:pPr>
            <w:r w:rsidRPr="007545BD">
              <w:rPr>
                <w:rFonts w:ascii="Arial" w:hAnsi="Arial" w:cs="Arial"/>
                <w:color w:val="000000"/>
                <w:sz w:val="18"/>
                <w:szCs w:val="18"/>
              </w:rPr>
              <w:t>Beginning balance of the year</w:t>
            </w:r>
          </w:p>
        </w:tc>
        <w:tc>
          <w:tcPr>
            <w:tcW w:w="1368" w:type="dxa"/>
            <w:shd w:val="clear" w:color="auto" w:fill="FAFAFA"/>
            <w:vAlign w:val="bottom"/>
          </w:tcPr>
          <w:p w14:paraId="51807F0C" w14:textId="20FA2BB6" w:rsidR="00CE19B9" w:rsidRPr="007545BD" w:rsidRDefault="00525DC7" w:rsidP="00CE19B9">
            <w:pPr>
              <w:tabs>
                <w:tab w:val="decimal" w:pos="1156"/>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436,060,406</w:t>
            </w:r>
          </w:p>
        </w:tc>
        <w:tc>
          <w:tcPr>
            <w:tcW w:w="1368" w:type="dxa"/>
            <w:vAlign w:val="bottom"/>
          </w:tcPr>
          <w:p w14:paraId="4996DC4E" w14:textId="3FE9CF24" w:rsidR="00CE19B9" w:rsidRPr="007545BD" w:rsidRDefault="00CE19B9" w:rsidP="00CE19B9">
            <w:pPr>
              <w:tabs>
                <w:tab w:val="decimal" w:pos="1156"/>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485,861,477</w:t>
            </w:r>
          </w:p>
        </w:tc>
      </w:tr>
      <w:tr w:rsidR="00CE19B9" w:rsidRPr="007545BD" w14:paraId="0B3C525E" w14:textId="77777777" w:rsidTr="00D63F49">
        <w:tc>
          <w:tcPr>
            <w:tcW w:w="6739" w:type="dxa"/>
          </w:tcPr>
          <w:p w14:paraId="63F3A709" w14:textId="77777777" w:rsidR="00CE19B9" w:rsidRPr="007545BD" w:rsidRDefault="00CE19B9" w:rsidP="00CE19B9">
            <w:pPr>
              <w:ind w:left="-105"/>
              <w:rPr>
                <w:rFonts w:ascii="Arial" w:hAnsi="Arial" w:cs="Arial"/>
                <w:color w:val="000000"/>
                <w:sz w:val="18"/>
                <w:szCs w:val="18"/>
              </w:rPr>
            </w:pPr>
            <w:r w:rsidRPr="007545BD">
              <w:rPr>
                <w:rFonts w:ascii="Arial" w:hAnsi="Arial" w:cs="Arial"/>
                <w:color w:val="000000"/>
                <w:sz w:val="18"/>
                <w:szCs w:val="18"/>
              </w:rPr>
              <w:t>Share of net profit of subsidiaries</w:t>
            </w:r>
          </w:p>
        </w:tc>
        <w:tc>
          <w:tcPr>
            <w:tcW w:w="1368" w:type="dxa"/>
            <w:shd w:val="clear" w:color="auto" w:fill="FAFAFA"/>
            <w:vAlign w:val="bottom"/>
          </w:tcPr>
          <w:p w14:paraId="155BE54E" w14:textId="3217347C" w:rsidR="00CE19B9" w:rsidRPr="007545BD" w:rsidRDefault="00551865" w:rsidP="00CE19B9">
            <w:pPr>
              <w:tabs>
                <w:tab w:val="decimal" w:pos="1156"/>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20,715,440</w:t>
            </w:r>
          </w:p>
        </w:tc>
        <w:tc>
          <w:tcPr>
            <w:tcW w:w="1368" w:type="dxa"/>
            <w:vAlign w:val="bottom"/>
          </w:tcPr>
          <w:p w14:paraId="01789D6F" w14:textId="07BC79DD" w:rsidR="00CE19B9" w:rsidRPr="007545BD" w:rsidRDefault="00CE19B9" w:rsidP="00CE19B9">
            <w:pPr>
              <w:tabs>
                <w:tab w:val="decimal" w:pos="1156"/>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(39,611,943)</w:t>
            </w:r>
          </w:p>
        </w:tc>
      </w:tr>
      <w:tr w:rsidR="00CE19B9" w:rsidRPr="007545BD" w14:paraId="61CF060F" w14:textId="77777777" w:rsidTr="00D63F49">
        <w:trPr>
          <w:trHeight w:val="74"/>
        </w:trPr>
        <w:tc>
          <w:tcPr>
            <w:tcW w:w="6739" w:type="dxa"/>
          </w:tcPr>
          <w:p w14:paraId="2430859E" w14:textId="62012424" w:rsidR="00CE19B9" w:rsidRPr="007545BD" w:rsidRDefault="00CE19B9" w:rsidP="00CE19B9">
            <w:pPr>
              <w:ind w:left="-105"/>
              <w:rPr>
                <w:rFonts w:ascii="Arial" w:hAnsi="Arial" w:cs="Arial"/>
                <w:color w:val="000000"/>
                <w:sz w:val="18"/>
                <w:szCs w:val="18"/>
              </w:rPr>
            </w:pPr>
            <w:r w:rsidRPr="007545BD">
              <w:rPr>
                <w:rFonts w:ascii="Arial" w:hAnsi="Arial" w:cs="Arial"/>
                <w:color w:val="000000"/>
                <w:sz w:val="18"/>
                <w:szCs w:val="18"/>
              </w:rPr>
              <w:t xml:space="preserve">Decrease in non-controlling interests from dividend payment </w:t>
            </w:r>
            <w:r w:rsidRPr="007545BD">
              <w:rPr>
                <w:rFonts w:ascii="Arial" w:hAnsi="Arial" w:cs="Arial"/>
                <w:color w:val="000000"/>
                <w:spacing w:val="-4"/>
                <w:sz w:val="18"/>
                <w:szCs w:val="18"/>
              </w:rPr>
              <w:t>of subsidiaries</w:t>
            </w:r>
          </w:p>
        </w:tc>
        <w:tc>
          <w:tcPr>
            <w:tcW w:w="1368" w:type="dxa"/>
            <w:shd w:val="clear" w:color="auto" w:fill="FAFAFA"/>
            <w:vAlign w:val="bottom"/>
          </w:tcPr>
          <w:p w14:paraId="7482B67B" w14:textId="3CE71022" w:rsidR="00CE19B9" w:rsidRPr="007545BD" w:rsidRDefault="00525DC7" w:rsidP="00CE19B9">
            <w:pPr>
              <w:tabs>
                <w:tab w:val="decimal" w:pos="1156"/>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(11,116,958)</w:t>
            </w:r>
          </w:p>
        </w:tc>
        <w:tc>
          <w:tcPr>
            <w:tcW w:w="1368" w:type="dxa"/>
            <w:vAlign w:val="bottom"/>
          </w:tcPr>
          <w:p w14:paraId="559F7818" w14:textId="649BC855" w:rsidR="00CE19B9" w:rsidRPr="007545BD" w:rsidRDefault="00CE19B9" w:rsidP="00CE19B9">
            <w:pPr>
              <w:tabs>
                <w:tab w:val="decimal" w:pos="1156"/>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(11,121,958)</w:t>
            </w:r>
          </w:p>
        </w:tc>
      </w:tr>
      <w:tr w:rsidR="00054498" w:rsidRPr="007545BD" w14:paraId="147B69CB" w14:textId="77777777" w:rsidTr="00D63F49">
        <w:trPr>
          <w:trHeight w:val="74"/>
        </w:trPr>
        <w:tc>
          <w:tcPr>
            <w:tcW w:w="6739" w:type="dxa"/>
          </w:tcPr>
          <w:p w14:paraId="11D811BD" w14:textId="34B27E16" w:rsidR="00054498" w:rsidRPr="007545BD" w:rsidRDefault="00054498" w:rsidP="00CE19B9">
            <w:pPr>
              <w:ind w:left="-105"/>
              <w:rPr>
                <w:rFonts w:ascii="Arial" w:hAnsi="Arial" w:cs="Arial"/>
                <w:color w:val="000000"/>
                <w:sz w:val="18"/>
                <w:szCs w:val="18"/>
              </w:rPr>
            </w:pPr>
            <w:r w:rsidRPr="007545BD">
              <w:rPr>
                <w:rFonts w:ascii="Arial" w:hAnsi="Arial" w:cs="Arial"/>
                <w:color w:val="000000"/>
                <w:spacing w:val="-2"/>
                <w:sz w:val="18"/>
                <w:szCs w:val="18"/>
              </w:rPr>
              <w:t>Increase in non-controlling interests from</w:t>
            </w:r>
            <w:r>
              <w:rPr>
                <w:rFonts w:ascii="Arial" w:hAnsi="Arial" w:cs="Arial"/>
                <w:color w:val="000000"/>
                <w:spacing w:val="-2"/>
                <w:sz w:val="18"/>
                <w:szCs w:val="18"/>
              </w:rPr>
              <w:t xml:space="preserve"> investment in subsidiaries</w:t>
            </w:r>
          </w:p>
        </w:tc>
        <w:tc>
          <w:tcPr>
            <w:tcW w:w="1368" w:type="dxa"/>
            <w:shd w:val="clear" w:color="auto" w:fill="FAFAFA"/>
            <w:vAlign w:val="bottom"/>
          </w:tcPr>
          <w:p w14:paraId="292D2E0B" w14:textId="392BC1F3" w:rsidR="00054498" w:rsidRDefault="00054498" w:rsidP="00CE19B9">
            <w:pPr>
              <w:tabs>
                <w:tab w:val="decimal" w:pos="1156"/>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25,000,000</w:t>
            </w:r>
          </w:p>
        </w:tc>
        <w:tc>
          <w:tcPr>
            <w:tcW w:w="1368" w:type="dxa"/>
            <w:vAlign w:val="bottom"/>
          </w:tcPr>
          <w:p w14:paraId="454C202E" w14:textId="0F4F5B3C" w:rsidR="00054498" w:rsidRPr="007545BD" w:rsidRDefault="00054498" w:rsidP="00CE19B9">
            <w:pPr>
              <w:tabs>
                <w:tab w:val="decimal" w:pos="1156"/>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CE19B9" w:rsidRPr="007545BD" w14:paraId="691D145B" w14:textId="77777777" w:rsidTr="00D63F49">
        <w:tc>
          <w:tcPr>
            <w:tcW w:w="6739" w:type="dxa"/>
          </w:tcPr>
          <w:p w14:paraId="7A041100" w14:textId="61D5E14F" w:rsidR="00CE19B9" w:rsidRPr="007545BD" w:rsidRDefault="00CE19B9" w:rsidP="00CE19B9">
            <w:pPr>
              <w:ind w:left="-105" w:right="-119"/>
              <w:rPr>
                <w:rFonts w:ascii="Arial" w:hAnsi="Arial" w:cs="Arial"/>
                <w:color w:val="000000"/>
                <w:spacing w:val="-2"/>
                <w:sz w:val="18"/>
                <w:szCs w:val="18"/>
              </w:rPr>
            </w:pPr>
            <w:r w:rsidRPr="007545BD">
              <w:rPr>
                <w:rFonts w:ascii="Arial" w:hAnsi="Arial" w:cs="Arial"/>
                <w:color w:val="000000"/>
                <w:spacing w:val="-2"/>
                <w:sz w:val="18"/>
                <w:szCs w:val="18"/>
              </w:rPr>
              <w:t>Increase in non-controlling interests from change</w:t>
            </w:r>
            <w:r w:rsidR="00054498">
              <w:rPr>
                <w:rFonts w:ascii="Arial" w:hAnsi="Arial" w:cs="Arial"/>
                <w:color w:val="000000"/>
                <w:spacing w:val="-2"/>
                <w:sz w:val="18"/>
                <w:szCs w:val="18"/>
              </w:rPr>
              <w:t>s</w:t>
            </w:r>
            <w:r w:rsidRPr="007545BD">
              <w:rPr>
                <w:rFonts w:ascii="Arial" w:hAnsi="Arial" w:cs="Arial"/>
                <w:color w:val="000000"/>
                <w:spacing w:val="-2"/>
                <w:sz w:val="18"/>
                <w:szCs w:val="18"/>
              </w:rPr>
              <w:t xml:space="preserve"> in shareholding interest</w:t>
            </w:r>
          </w:p>
        </w:tc>
        <w:tc>
          <w:tcPr>
            <w:tcW w:w="1368" w:type="dxa"/>
            <w:tcBorders>
              <w:bottom w:val="single" w:sz="4" w:space="0" w:color="auto"/>
            </w:tcBorders>
            <w:shd w:val="clear" w:color="auto" w:fill="FAFAFA"/>
          </w:tcPr>
          <w:p w14:paraId="090D36F2" w14:textId="756EF9CE" w:rsidR="00CE19B9" w:rsidRPr="007545BD" w:rsidRDefault="00054498" w:rsidP="00CE19B9">
            <w:pPr>
              <w:tabs>
                <w:tab w:val="decimal" w:pos="1156"/>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5B01A4D3" w14:textId="7C2542AE" w:rsidR="00CE19B9" w:rsidRPr="007545BD" w:rsidRDefault="00CE19B9" w:rsidP="00CE19B9">
            <w:pPr>
              <w:tabs>
                <w:tab w:val="decimal" w:pos="1156"/>
              </w:tabs>
              <w:ind w:right="-72"/>
              <w:jc w:val="both"/>
              <w:rPr>
                <w:rFonts w:ascii="Arial" w:hAnsi="Arial" w:cs="Arial"/>
                <w:noProof/>
                <w:snapToGrid w:val="0"/>
                <w:color w:val="000000"/>
                <w:sz w:val="18"/>
                <w:szCs w:val="18"/>
                <w:lang w:eastAsia="th-TH"/>
              </w:rPr>
            </w:pPr>
            <w:r w:rsidRPr="007545BD">
              <w:rPr>
                <w:rFonts w:ascii="Arial" w:hAnsi="Arial" w:cs="Arial"/>
                <w:noProof/>
                <w:snapToGrid w:val="0"/>
                <w:color w:val="000000"/>
                <w:sz w:val="18"/>
                <w:szCs w:val="18"/>
                <w:lang w:val="en-GB" w:eastAsia="th-TH"/>
              </w:rPr>
              <w:t>932,830</w:t>
            </w:r>
          </w:p>
        </w:tc>
      </w:tr>
      <w:tr w:rsidR="00CE19B9" w:rsidRPr="007545BD" w14:paraId="77CA894E" w14:textId="77777777" w:rsidTr="00D63F49">
        <w:tc>
          <w:tcPr>
            <w:tcW w:w="6739" w:type="dxa"/>
          </w:tcPr>
          <w:p w14:paraId="1BA2E1DE" w14:textId="77777777" w:rsidR="00CE19B9" w:rsidRPr="007545BD" w:rsidRDefault="00CE19B9" w:rsidP="00CE19B9">
            <w:pPr>
              <w:ind w:left="-105"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2BFD053" w14:textId="77777777" w:rsidR="00CE19B9" w:rsidRPr="007545BD" w:rsidRDefault="00CE19B9" w:rsidP="00CE19B9">
            <w:pPr>
              <w:tabs>
                <w:tab w:val="decimal" w:pos="1156"/>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3A7CF5B" w14:textId="77777777" w:rsidR="00CE19B9" w:rsidRPr="007545BD" w:rsidRDefault="00CE19B9" w:rsidP="00CE19B9">
            <w:pPr>
              <w:pStyle w:val="a0"/>
              <w:tabs>
                <w:tab w:val="decimal" w:pos="1152"/>
              </w:tabs>
              <w:ind w:left="-14" w:right="-72"/>
              <w:jc w:val="both"/>
              <w:rPr>
                <w:rFonts w:ascii="Arial" w:hAnsi="Arial" w:cs="Arial"/>
                <w:snapToGrid w:val="0"/>
                <w:color w:val="000000"/>
                <w:spacing w:val="-4"/>
                <w:sz w:val="18"/>
                <w:szCs w:val="18"/>
                <w:lang w:eastAsia="th-TH"/>
              </w:rPr>
            </w:pPr>
          </w:p>
        </w:tc>
      </w:tr>
      <w:tr w:rsidR="00CE19B9" w:rsidRPr="007545BD" w14:paraId="12089A7B" w14:textId="77777777" w:rsidTr="00D63F49">
        <w:tc>
          <w:tcPr>
            <w:tcW w:w="6739" w:type="dxa"/>
            <w:vAlign w:val="bottom"/>
          </w:tcPr>
          <w:p w14:paraId="30027ED5" w14:textId="77777777" w:rsidR="00CE19B9" w:rsidRPr="007545BD" w:rsidRDefault="00CE19B9" w:rsidP="00CE19B9">
            <w:pPr>
              <w:ind w:left="-105"/>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Ending balance </w:t>
            </w:r>
            <w:r w:rsidRPr="007545BD">
              <w:rPr>
                <w:rFonts w:ascii="Arial" w:hAnsi="Arial" w:cs="Arial"/>
                <w:color w:val="000000"/>
                <w:sz w:val="18"/>
                <w:szCs w:val="18"/>
              </w:rPr>
              <w:t>of the year</w:t>
            </w:r>
          </w:p>
        </w:tc>
        <w:tc>
          <w:tcPr>
            <w:tcW w:w="1368" w:type="dxa"/>
            <w:tcBorders>
              <w:bottom w:val="single" w:sz="4" w:space="0" w:color="auto"/>
            </w:tcBorders>
            <w:shd w:val="clear" w:color="auto" w:fill="FAFAFA"/>
          </w:tcPr>
          <w:p w14:paraId="6AC870D7" w14:textId="3287FC65" w:rsidR="00CE19B9" w:rsidRPr="007545BD" w:rsidRDefault="00525DC7" w:rsidP="00CE19B9">
            <w:pPr>
              <w:pStyle w:val="a0"/>
              <w:tabs>
                <w:tab w:val="decimal" w:pos="1152"/>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47</w:t>
            </w:r>
            <w:r w:rsidR="00551865">
              <w:rPr>
                <w:rFonts w:ascii="Arial" w:hAnsi="Arial" w:cs="Arial"/>
                <w:snapToGrid w:val="0"/>
                <w:color w:val="000000"/>
                <w:spacing w:val="-4"/>
                <w:sz w:val="18"/>
                <w:szCs w:val="18"/>
                <w:lang w:eastAsia="th-TH"/>
              </w:rPr>
              <w:t>0,658,888</w:t>
            </w:r>
          </w:p>
        </w:tc>
        <w:tc>
          <w:tcPr>
            <w:tcW w:w="1368" w:type="dxa"/>
            <w:tcBorders>
              <w:bottom w:val="single" w:sz="4" w:space="0" w:color="auto"/>
            </w:tcBorders>
          </w:tcPr>
          <w:p w14:paraId="269DE28A" w14:textId="3C7C09AB" w:rsidR="00CE19B9" w:rsidRPr="007545BD" w:rsidRDefault="00CE19B9" w:rsidP="00CE19B9">
            <w:pPr>
              <w:pStyle w:val="a0"/>
              <w:tabs>
                <w:tab w:val="decimal" w:pos="1152"/>
              </w:tabs>
              <w:ind w:left="-14" w:right="-72"/>
              <w:jc w:val="both"/>
              <w:rPr>
                <w:rFonts w:ascii="Arial" w:hAnsi="Arial" w:cs="Arial"/>
                <w:snapToGrid w:val="0"/>
                <w:color w:val="000000"/>
                <w:spacing w:val="-4"/>
                <w:sz w:val="18"/>
                <w:szCs w:val="18"/>
                <w:lang w:eastAsia="th-TH"/>
              </w:rPr>
            </w:pPr>
            <w:r w:rsidRPr="007545BD">
              <w:rPr>
                <w:rFonts w:ascii="Arial" w:hAnsi="Arial" w:cs="Arial"/>
                <w:noProof/>
                <w:snapToGrid w:val="0"/>
                <w:color w:val="000000"/>
                <w:sz w:val="18"/>
                <w:szCs w:val="18"/>
                <w:lang w:eastAsia="th-TH"/>
              </w:rPr>
              <w:t>436,060,406</w:t>
            </w:r>
          </w:p>
        </w:tc>
      </w:tr>
    </w:tbl>
    <w:p w14:paraId="6F1B2C0F" w14:textId="77777777" w:rsidR="00441EE3" w:rsidRPr="007545BD" w:rsidRDefault="00441EE3" w:rsidP="00441EE3">
      <w:pPr>
        <w:ind w:left="540" w:hanging="7"/>
        <w:jc w:val="both"/>
        <w:rPr>
          <w:rFonts w:ascii="Arial" w:hAnsi="Arial" w:cs="Arial"/>
          <w:color w:val="000000"/>
          <w:spacing w:val="-2"/>
          <w:sz w:val="18"/>
          <w:szCs w:val="18"/>
        </w:rPr>
      </w:pPr>
    </w:p>
    <w:p w14:paraId="00763151" w14:textId="77777777" w:rsidR="00441EE3" w:rsidRPr="007545BD" w:rsidRDefault="00441EE3" w:rsidP="00441EE3">
      <w:pPr>
        <w:ind w:left="547" w:hanging="7"/>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41EE3" w:rsidRPr="007545BD" w14:paraId="4F5A78F4" w14:textId="77777777" w:rsidTr="00D63F49">
        <w:trPr>
          <w:trHeight w:val="386"/>
        </w:trPr>
        <w:tc>
          <w:tcPr>
            <w:tcW w:w="9461" w:type="dxa"/>
            <w:shd w:val="clear" w:color="auto" w:fill="FFA543"/>
            <w:vAlign w:val="center"/>
          </w:tcPr>
          <w:p w14:paraId="514E9943" w14:textId="27E26784" w:rsidR="00441EE3" w:rsidRPr="007545BD" w:rsidRDefault="00441EE3" w:rsidP="00D63F49">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br w:type="page"/>
              <w:t>3</w:t>
            </w:r>
            <w:r w:rsidR="00701443" w:rsidRPr="007545BD">
              <w:rPr>
                <w:rFonts w:ascii="Arial" w:eastAsia="Arial Unicode MS" w:hAnsi="Arial" w:cs="Arial"/>
                <w:b/>
                <w:bCs/>
                <w:color w:val="FFFFFF"/>
                <w:sz w:val="18"/>
                <w:szCs w:val="18"/>
              </w:rPr>
              <w:t>7</w:t>
            </w:r>
            <w:r w:rsidRPr="007545BD">
              <w:rPr>
                <w:rFonts w:ascii="Arial" w:eastAsia="Arial Unicode MS" w:hAnsi="Arial" w:cs="Arial"/>
                <w:b/>
                <w:bCs/>
                <w:color w:val="FFFFFF"/>
                <w:sz w:val="18"/>
                <w:szCs w:val="18"/>
                <w:cs/>
              </w:rPr>
              <w:tab/>
            </w:r>
            <w:r w:rsidRPr="007545BD">
              <w:rPr>
                <w:rFonts w:ascii="Arial" w:eastAsia="Arial Unicode MS" w:hAnsi="Arial" w:cs="Arial"/>
                <w:b/>
                <w:bCs/>
                <w:color w:val="FFFFFF"/>
                <w:sz w:val="18"/>
                <w:szCs w:val="18"/>
              </w:rPr>
              <w:t>Other income</w:t>
            </w:r>
          </w:p>
        </w:tc>
      </w:tr>
    </w:tbl>
    <w:p w14:paraId="5CDF173C" w14:textId="77777777" w:rsidR="00441EE3" w:rsidRPr="007545BD" w:rsidRDefault="00441EE3" w:rsidP="00441EE3">
      <w:pPr>
        <w:ind w:left="547" w:hanging="7"/>
        <w:jc w:val="both"/>
        <w:rPr>
          <w:rFonts w:ascii="Arial" w:hAnsi="Arial" w:cs="Arial"/>
          <w:color w:val="000000"/>
          <w:sz w:val="18"/>
          <w:szCs w:val="18"/>
        </w:rPr>
      </w:pPr>
    </w:p>
    <w:tbl>
      <w:tblPr>
        <w:tblW w:w="9461" w:type="dxa"/>
        <w:tblInd w:w="108" w:type="dxa"/>
        <w:tblLook w:val="0000" w:firstRow="0" w:lastRow="0" w:firstColumn="0" w:lastColumn="0" w:noHBand="0" w:noVBand="0"/>
      </w:tblPr>
      <w:tblGrid>
        <w:gridCol w:w="4104"/>
        <w:gridCol w:w="1339"/>
        <w:gridCol w:w="1339"/>
        <w:gridCol w:w="1339"/>
        <w:gridCol w:w="1340"/>
      </w:tblGrid>
      <w:tr w:rsidR="00441EE3" w:rsidRPr="007545BD" w14:paraId="030930E2" w14:textId="77777777" w:rsidTr="00D63F49">
        <w:tc>
          <w:tcPr>
            <w:tcW w:w="4104" w:type="dxa"/>
            <w:vAlign w:val="bottom"/>
          </w:tcPr>
          <w:p w14:paraId="758B3687" w14:textId="77777777" w:rsidR="00441EE3" w:rsidRPr="007545BD" w:rsidRDefault="00441EE3" w:rsidP="00D63F49">
            <w:pPr>
              <w:ind w:left="-105"/>
              <w:rPr>
                <w:rFonts w:ascii="Arial" w:hAnsi="Arial" w:cs="Arial"/>
                <w:snapToGrid w:val="0"/>
                <w:color w:val="000000"/>
                <w:sz w:val="16"/>
                <w:szCs w:val="16"/>
                <w:lang w:eastAsia="th-TH"/>
              </w:rPr>
            </w:pPr>
          </w:p>
          <w:p w14:paraId="78B7E229" w14:textId="77777777" w:rsidR="00441EE3" w:rsidRPr="007545BD" w:rsidRDefault="00441EE3" w:rsidP="00D63F49">
            <w:pPr>
              <w:ind w:left="-105"/>
              <w:rPr>
                <w:rFonts w:ascii="Arial" w:hAnsi="Arial" w:cs="Arial"/>
                <w:snapToGrid w:val="0"/>
                <w:color w:val="000000"/>
                <w:sz w:val="16"/>
                <w:szCs w:val="16"/>
                <w:lang w:eastAsia="th-TH"/>
              </w:rPr>
            </w:pPr>
          </w:p>
        </w:tc>
        <w:tc>
          <w:tcPr>
            <w:tcW w:w="2678" w:type="dxa"/>
            <w:gridSpan w:val="2"/>
            <w:tcBorders>
              <w:top w:val="single" w:sz="4" w:space="0" w:color="auto"/>
              <w:bottom w:val="single" w:sz="4" w:space="0" w:color="auto"/>
            </w:tcBorders>
            <w:vAlign w:val="bottom"/>
          </w:tcPr>
          <w:p w14:paraId="416C2852"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6D539B24"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679" w:type="dxa"/>
            <w:gridSpan w:val="2"/>
            <w:tcBorders>
              <w:top w:val="single" w:sz="4" w:space="0" w:color="auto"/>
              <w:bottom w:val="single" w:sz="4" w:space="0" w:color="auto"/>
            </w:tcBorders>
            <w:vAlign w:val="bottom"/>
          </w:tcPr>
          <w:p w14:paraId="3B73AD9D"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5FD82B7D"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694B89CB" w14:textId="77777777" w:rsidTr="00D63F49">
        <w:tc>
          <w:tcPr>
            <w:tcW w:w="4104" w:type="dxa"/>
            <w:vAlign w:val="bottom"/>
          </w:tcPr>
          <w:p w14:paraId="12A4F2BF" w14:textId="77777777" w:rsidR="00441EE3" w:rsidRPr="007545BD" w:rsidRDefault="00441EE3" w:rsidP="00D63F49">
            <w:pPr>
              <w:ind w:left="-105"/>
              <w:rPr>
                <w:rFonts w:ascii="Arial" w:hAnsi="Arial" w:cs="Arial"/>
                <w:snapToGrid w:val="0"/>
                <w:color w:val="000000"/>
                <w:sz w:val="16"/>
                <w:szCs w:val="16"/>
                <w:lang w:eastAsia="th-TH"/>
              </w:rPr>
            </w:pPr>
          </w:p>
        </w:tc>
        <w:tc>
          <w:tcPr>
            <w:tcW w:w="1339" w:type="dxa"/>
            <w:tcBorders>
              <w:top w:val="single" w:sz="4" w:space="0" w:color="auto"/>
            </w:tcBorders>
            <w:vAlign w:val="center"/>
          </w:tcPr>
          <w:p w14:paraId="5D01360B"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39" w:type="dxa"/>
            <w:tcBorders>
              <w:top w:val="single" w:sz="4" w:space="0" w:color="auto"/>
            </w:tcBorders>
            <w:vAlign w:val="center"/>
          </w:tcPr>
          <w:p w14:paraId="12833EBB"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39" w:type="dxa"/>
            <w:tcBorders>
              <w:top w:val="single" w:sz="4" w:space="0" w:color="auto"/>
            </w:tcBorders>
            <w:vAlign w:val="center"/>
          </w:tcPr>
          <w:p w14:paraId="500A53A4"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40" w:type="dxa"/>
            <w:tcBorders>
              <w:top w:val="single" w:sz="4" w:space="0" w:color="auto"/>
            </w:tcBorders>
            <w:vAlign w:val="center"/>
          </w:tcPr>
          <w:p w14:paraId="37378DE6"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r>
      <w:tr w:rsidR="00441EE3" w:rsidRPr="007545BD" w14:paraId="5E789ADF" w14:textId="77777777" w:rsidTr="0089503E">
        <w:tc>
          <w:tcPr>
            <w:tcW w:w="4104" w:type="dxa"/>
            <w:vAlign w:val="bottom"/>
          </w:tcPr>
          <w:p w14:paraId="11F21767" w14:textId="77777777" w:rsidR="00441EE3" w:rsidRPr="007545BD" w:rsidRDefault="00441EE3" w:rsidP="00D63F49">
            <w:pPr>
              <w:ind w:left="-105"/>
              <w:rPr>
                <w:rFonts w:ascii="Arial" w:hAnsi="Arial" w:cs="Arial"/>
                <w:snapToGrid w:val="0"/>
                <w:color w:val="000000"/>
                <w:sz w:val="18"/>
                <w:szCs w:val="18"/>
                <w:lang w:eastAsia="th-TH"/>
              </w:rPr>
            </w:pPr>
          </w:p>
        </w:tc>
        <w:tc>
          <w:tcPr>
            <w:tcW w:w="1339" w:type="dxa"/>
            <w:vAlign w:val="center"/>
          </w:tcPr>
          <w:p w14:paraId="0F78780D"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39" w:type="dxa"/>
            <w:vAlign w:val="center"/>
          </w:tcPr>
          <w:p w14:paraId="1BA255F4"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39" w:type="dxa"/>
            <w:vAlign w:val="center"/>
          </w:tcPr>
          <w:p w14:paraId="3DC83334"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40" w:type="dxa"/>
            <w:vAlign w:val="center"/>
          </w:tcPr>
          <w:p w14:paraId="44612942"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r>
      <w:tr w:rsidR="00441EE3" w:rsidRPr="007545BD" w14:paraId="726F0210" w14:textId="77777777" w:rsidTr="0089503E">
        <w:tc>
          <w:tcPr>
            <w:tcW w:w="4104" w:type="dxa"/>
            <w:vAlign w:val="bottom"/>
          </w:tcPr>
          <w:p w14:paraId="53DA4B4E" w14:textId="77777777" w:rsidR="00441EE3" w:rsidRPr="007545BD" w:rsidRDefault="00441EE3" w:rsidP="00D63F49">
            <w:pPr>
              <w:ind w:left="-105"/>
              <w:rPr>
                <w:rFonts w:ascii="Arial" w:hAnsi="Arial" w:cs="Arial"/>
                <w:snapToGrid w:val="0"/>
                <w:color w:val="000000"/>
                <w:sz w:val="18"/>
                <w:szCs w:val="18"/>
                <w:lang w:eastAsia="th-TH"/>
              </w:rPr>
            </w:pPr>
          </w:p>
        </w:tc>
        <w:tc>
          <w:tcPr>
            <w:tcW w:w="1339" w:type="dxa"/>
            <w:vAlign w:val="center"/>
          </w:tcPr>
          <w:p w14:paraId="7887D78F"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39" w:type="dxa"/>
            <w:vAlign w:val="center"/>
          </w:tcPr>
          <w:p w14:paraId="0E657C31"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39" w:type="dxa"/>
            <w:vAlign w:val="center"/>
          </w:tcPr>
          <w:p w14:paraId="665A255C"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40" w:type="dxa"/>
            <w:vAlign w:val="center"/>
          </w:tcPr>
          <w:p w14:paraId="2B583827"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r>
      <w:tr w:rsidR="00441EE3" w:rsidRPr="007545BD" w14:paraId="68B18A70" w14:textId="77777777" w:rsidTr="0089503E">
        <w:tc>
          <w:tcPr>
            <w:tcW w:w="4104" w:type="dxa"/>
            <w:vAlign w:val="bottom"/>
          </w:tcPr>
          <w:p w14:paraId="27AF0E1C" w14:textId="77777777" w:rsidR="00441EE3" w:rsidRPr="007545BD" w:rsidRDefault="00441EE3" w:rsidP="00D63F49">
            <w:pPr>
              <w:ind w:left="-105"/>
              <w:rPr>
                <w:rFonts w:ascii="Arial" w:hAnsi="Arial" w:cs="Arial"/>
                <w:snapToGrid w:val="0"/>
                <w:color w:val="000000"/>
                <w:sz w:val="18"/>
                <w:szCs w:val="18"/>
                <w:lang w:eastAsia="th-TH"/>
              </w:rPr>
            </w:pPr>
          </w:p>
        </w:tc>
        <w:tc>
          <w:tcPr>
            <w:tcW w:w="1339" w:type="dxa"/>
            <w:vAlign w:val="center"/>
          </w:tcPr>
          <w:p w14:paraId="01BD0A0A" w14:textId="69F88798"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39" w:type="dxa"/>
            <w:vAlign w:val="center"/>
          </w:tcPr>
          <w:p w14:paraId="4C36C825" w14:textId="289697F0"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339" w:type="dxa"/>
            <w:vAlign w:val="center"/>
          </w:tcPr>
          <w:p w14:paraId="6CA91B38" w14:textId="2D9EBFFD"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40" w:type="dxa"/>
            <w:vAlign w:val="center"/>
          </w:tcPr>
          <w:p w14:paraId="2E8613C7" w14:textId="6B03CE34"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441EE3" w:rsidRPr="007545BD" w14:paraId="734544D9" w14:textId="77777777" w:rsidTr="00D63F49">
        <w:tc>
          <w:tcPr>
            <w:tcW w:w="4104" w:type="dxa"/>
            <w:vAlign w:val="bottom"/>
          </w:tcPr>
          <w:p w14:paraId="7E18E006" w14:textId="77777777" w:rsidR="00441EE3" w:rsidRPr="007545BD" w:rsidRDefault="00441EE3" w:rsidP="00D63F49">
            <w:pPr>
              <w:ind w:left="-105"/>
              <w:rPr>
                <w:rFonts w:ascii="Arial" w:hAnsi="Arial" w:cs="Arial"/>
                <w:b/>
                <w:bCs/>
                <w:snapToGrid w:val="0"/>
                <w:color w:val="000000"/>
                <w:sz w:val="18"/>
                <w:szCs w:val="18"/>
                <w:lang w:eastAsia="th-TH"/>
              </w:rPr>
            </w:pPr>
          </w:p>
        </w:tc>
        <w:tc>
          <w:tcPr>
            <w:tcW w:w="1339" w:type="dxa"/>
            <w:tcBorders>
              <w:bottom w:val="single" w:sz="4" w:space="0" w:color="auto"/>
            </w:tcBorders>
          </w:tcPr>
          <w:p w14:paraId="1B573141"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39" w:type="dxa"/>
            <w:tcBorders>
              <w:bottom w:val="single" w:sz="4" w:space="0" w:color="auto"/>
            </w:tcBorders>
          </w:tcPr>
          <w:p w14:paraId="7B0953D1"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39" w:type="dxa"/>
            <w:tcBorders>
              <w:bottom w:val="single" w:sz="4" w:space="0" w:color="auto"/>
            </w:tcBorders>
          </w:tcPr>
          <w:p w14:paraId="2FE16486"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40" w:type="dxa"/>
            <w:tcBorders>
              <w:bottom w:val="single" w:sz="4" w:space="0" w:color="auto"/>
            </w:tcBorders>
          </w:tcPr>
          <w:p w14:paraId="74DA3C39"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441EE3" w:rsidRPr="007545BD" w14:paraId="50274CF5" w14:textId="77777777" w:rsidTr="00D63F49">
        <w:tc>
          <w:tcPr>
            <w:tcW w:w="4104" w:type="dxa"/>
            <w:vAlign w:val="bottom"/>
          </w:tcPr>
          <w:p w14:paraId="436F39A2" w14:textId="77777777" w:rsidR="00441EE3" w:rsidRPr="007545BD" w:rsidRDefault="00441EE3" w:rsidP="00D63F49">
            <w:pPr>
              <w:tabs>
                <w:tab w:val="left" w:pos="1602"/>
              </w:tabs>
              <w:ind w:left="-105" w:right="-79"/>
              <w:rPr>
                <w:rFonts w:ascii="Arial" w:hAnsi="Arial" w:cs="Arial"/>
                <w:snapToGrid w:val="0"/>
                <w:color w:val="000000"/>
                <w:sz w:val="18"/>
                <w:szCs w:val="18"/>
                <w:lang w:val="en-GB" w:eastAsia="th-TH"/>
              </w:rPr>
            </w:pPr>
          </w:p>
        </w:tc>
        <w:tc>
          <w:tcPr>
            <w:tcW w:w="1339" w:type="dxa"/>
            <w:shd w:val="clear" w:color="auto" w:fill="FAFAFA"/>
            <w:vAlign w:val="bottom"/>
          </w:tcPr>
          <w:p w14:paraId="1D02DEFC" w14:textId="77777777" w:rsidR="00441EE3" w:rsidRPr="007545BD"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123128F0" w14:textId="77777777" w:rsidR="00441EE3" w:rsidRPr="007545BD" w:rsidRDefault="00441EE3" w:rsidP="00D63F49">
            <w:pPr>
              <w:tabs>
                <w:tab w:val="decimal" w:pos="111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02FC4C4B" w14:textId="77777777" w:rsidR="00441EE3" w:rsidRPr="007545BD" w:rsidRDefault="00441EE3" w:rsidP="00D63F49">
            <w:pPr>
              <w:tabs>
                <w:tab w:val="decimal" w:pos="1119"/>
              </w:tabs>
              <w:ind w:right="-72"/>
              <w:jc w:val="both"/>
              <w:rPr>
                <w:rFonts w:ascii="Arial" w:hAnsi="Arial" w:cs="Arial"/>
                <w:noProof/>
                <w:snapToGrid w:val="0"/>
                <w:color w:val="000000"/>
                <w:sz w:val="18"/>
                <w:szCs w:val="18"/>
                <w:lang w:val="en-GB" w:eastAsia="th-TH"/>
              </w:rPr>
            </w:pPr>
          </w:p>
        </w:tc>
        <w:tc>
          <w:tcPr>
            <w:tcW w:w="1340" w:type="dxa"/>
            <w:vAlign w:val="bottom"/>
          </w:tcPr>
          <w:p w14:paraId="24078934" w14:textId="77777777" w:rsidR="00441EE3" w:rsidRPr="007545BD" w:rsidRDefault="00441EE3" w:rsidP="00D63F49">
            <w:pPr>
              <w:tabs>
                <w:tab w:val="decimal" w:pos="1119"/>
              </w:tabs>
              <w:ind w:right="-72"/>
              <w:jc w:val="both"/>
              <w:rPr>
                <w:rFonts w:ascii="Arial" w:hAnsi="Arial" w:cs="Arial"/>
                <w:noProof/>
                <w:snapToGrid w:val="0"/>
                <w:color w:val="000000"/>
                <w:sz w:val="18"/>
                <w:szCs w:val="18"/>
                <w:lang w:val="en-GB" w:eastAsia="th-TH"/>
              </w:rPr>
            </w:pPr>
          </w:p>
        </w:tc>
      </w:tr>
      <w:tr w:rsidR="00441EE3" w:rsidRPr="007545BD" w14:paraId="2CF518B0" w14:textId="77777777" w:rsidTr="00D63F49">
        <w:tc>
          <w:tcPr>
            <w:tcW w:w="4104" w:type="dxa"/>
            <w:vAlign w:val="bottom"/>
          </w:tcPr>
          <w:p w14:paraId="0EC04546" w14:textId="77777777" w:rsidR="00441EE3" w:rsidRPr="007545BD" w:rsidRDefault="00441EE3" w:rsidP="00D63F49">
            <w:pPr>
              <w:tabs>
                <w:tab w:val="left" w:pos="1602"/>
              </w:tabs>
              <w:ind w:left="-105"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Dividend income</w:t>
            </w:r>
          </w:p>
        </w:tc>
        <w:tc>
          <w:tcPr>
            <w:tcW w:w="1339" w:type="dxa"/>
            <w:shd w:val="clear" w:color="auto" w:fill="FAFAFA"/>
            <w:vAlign w:val="bottom"/>
          </w:tcPr>
          <w:p w14:paraId="012E41FC" w14:textId="77777777" w:rsidR="00441EE3" w:rsidRPr="007545BD"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66A612D2" w14:textId="77777777" w:rsidR="00441EE3" w:rsidRPr="007545BD" w:rsidRDefault="00441EE3" w:rsidP="00D63F49">
            <w:pPr>
              <w:tabs>
                <w:tab w:val="decimal" w:pos="111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0C2CFDED" w14:textId="77777777" w:rsidR="00441EE3" w:rsidRPr="007545BD" w:rsidRDefault="00441EE3" w:rsidP="00D63F49">
            <w:pPr>
              <w:tabs>
                <w:tab w:val="decimal" w:pos="1119"/>
              </w:tabs>
              <w:ind w:right="-72"/>
              <w:jc w:val="both"/>
              <w:rPr>
                <w:rFonts w:ascii="Arial" w:hAnsi="Arial" w:cs="Arial"/>
                <w:noProof/>
                <w:snapToGrid w:val="0"/>
                <w:color w:val="000000"/>
                <w:sz w:val="18"/>
                <w:szCs w:val="18"/>
                <w:lang w:val="en-GB" w:eastAsia="th-TH"/>
              </w:rPr>
            </w:pPr>
          </w:p>
        </w:tc>
        <w:tc>
          <w:tcPr>
            <w:tcW w:w="1340" w:type="dxa"/>
            <w:vAlign w:val="bottom"/>
          </w:tcPr>
          <w:p w14:paraId="351620CD" w14:textId="77777777" w:rsidR="00441EE3" w:rsidRPr="007545BD" w:rsidRDefault="00441EE3" w:rsidP="00D63F49">
            <w:pPr>
              <w:tabs>
                <w:tab w:val="decimal" w:pos="1119"/>
              </w:tabs>
              <w:ind w:right="-72"/>
              <w:jc w:val="both"/>
              <w:rPr>
                <w:rFonts w:ascii="Arial" w:hAnsi="Arial" w:cs="Arial"/>
                <w:noProof/>
                <w:snapToGrid w:val="0"/>
                <w:color w:val="000000"/>
                <w:sz w:val="18"/>
                <w:szCs w:val="18"/>
                <w:lang w:val="en-GB" w:eastAsia="th-TH"/>
              </w:rPr>
            </w:pPr>
          </w:p>
        </w:tc>
      </w:tr>
      <w:tr w:rsidR="00437802" w:rsidRPr="007545BD" w14:paraId="1B0A1105" w14:textId="77777777" w:rsidTr="00D63F49">
        <w:tc>
          <w:tcPr>
            <w:tcW w:w="4104" w:type="dxa"/>
            <w:vAlign w:val="bottom"/>
          </w:tcPr>
          <w:p w14:paraId="51C0E4F7" w14:textId="1B18F7AF" w:rsidR="00437802" w:rsidRPr="007545BD" w:rsidRDefault="00437802" w:rsidP="00437802">
            <w:pPr>
              <w:tabs>
                <w:tab w:val="left" w:pos="2628"/>
              </w:tabs>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investments in subsidiaries (Note 21 a))</w:t>
            </w:r>
          </w:p>
        </w:tc>
        <w:tc>
          <w:tcPr>
            <w:tcW w:w="1339" w:type="dxa"/>
            <w:shd w:val="clear" w:color="auto" w:fill="FAFAFA"/>
            <w:vAlign w:val="bottom"/>
          </w:tcPr>
          <w:p w14:paraId="701CA714" w14:textId="16E61EEA" w:rsidR="00437802" w:rsidRPr="007545BD" w:rsidRDefault="00CE4651"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39" w:type="dxa"/>
            <w:vAlign w:val="bottom"/>
          </w:tcPr>
          <w:p w14:paraId="164291D2" w14:textId="533A49A0" w:rsidR="00437802" w:rsidRPr="007545BD" w:rsidRDefault="00CE4651"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39" w:type="dxa"/>
            <w:shd w:val="clear" w:color="auto" w:fill="FAFAFA"/>
            <w:vAlign w:val="bottom"/>
          </w:tcPr>
          <w:p w14:paraId="12E0D9F7" w14:textId="7F797D3D"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19,683,042 </w:t>
            </w:r>
          </w:p>
        </w:tc>
        <w:tc>
          <w:tcPr>
            <w:tcW w:w="1340" w:type="dxa"/>
            <w:vAlign w:val="bottom"/>
          </w:tcPr>
          <w:p w14:paraId="5716A6CE" w14:textId="4C83C78B"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44,678,042</w:t>
            </w:r>
          </w:p>
        </w:tc>
      </w:tr>
      <w:tr w:rsidR="00437802" w:rsidRPr="007545BD" w14:paraId="259724A9" w14:textId="77777777" w:rsidTr="00D63F49">
        <w:tc>
          <w:tcPr>
            <w:tcW w:w="4104" w:type="dxa"/>
            <w:vAlign w:val="bottom"/>
          </w:tcPr>
          <w:p w14:paraId="6C3B9AAC" w14:textId="3E0DC41E" w:rsidR="00437802" w:rsidRPr="007545BD" w:rsidRDefault="00437802" w:rsidP="00437802">
            <w:pPr>
              <w:tabs>
                <w:tab w:val="left" w:pos="2628"/>
              </w:tabs>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investments in associates (Note 20 b))</w:t>
            </w:r>
          </w:p>
        </w:tc>
        <w:tc>
          <w:tcPr>
            <w:tcW w:w="1339" w:type="dxa"/>
            <w:shd w:val="clear" w:color="auto" w:fill="FAFAFA"/>
            <w:vAlign w:val="bottom"/>
          </w:tcPr>
          <w:p w14:paraId="45A9989E" w14:textId="272C317E" w:rsidR="00437802" w:rsidRPr="007545BD" w:rsidRDefault="00CE4651"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39" w:type="dxa"/>
            <w:vAlign w:val="bottom"/>
          </w:tcPr>
          <w:p w14:paraId="1650C10A" w14:textId="49A069F7" w:rsidR="00437802" w:rsidRPr="007545BD" w:rsidRDefault="00CE4651"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39" w:type="dxa"/>
            <w:shd w:val="clear" w:color="auto" w:fill="FAFAFA"/>
            <w:vAlign w:val="bottom"/>
          </w:tcPr>
          <w:p w14:paraId="330A55BB" w14:textId="15D41D43"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21,751,488 </w:t>
            </w:r>
          </w:p>
        </w:tc>
        <w:tc>
          <w:tcPr>
            <w:tcW w:w="1340" w:type="dxa"/>
            <w:vAlign w:val="bottom"/>
          </w:tcPr>
          <w:p w14:paraId="2E87AA25" w14:textId="768B0240"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14,113,555</w:t>
            </w:r>
          </w:p>
        </w:tc>
      </w:tr>
      <w:tr w:rsidR="00437802" w:rsidRPr="007545BD" w14:paraId="1C1218E0" w14:textId="77777777" w:rsidTr="00D63F49">
        <w:tc>
          <w:tcPr>
            <w:tcW w:w="4104" w:type="dxa"/>
            <w:vAlign w:val="bottom"/>
          </w:tcPr>
          <w:p w14:paraId="32662B5B" w14:textId="70CF348C" w:rsidR="00437802" w:rsidRPr="007545BD" w:rsidRDefault="00437802" w:rsidP="00437802">
            <w:pPr>
              <w:tabs>
                <w:tab w:val="left" w:pos="2628"/>
              </w:tabs>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investment in equity securities (Note 12, 19)</w:t>
            </w:r>
          </w:p>
        </w:tc>
        <w:tc>
          <w:tcPr>
            <w:tcW w:w="1339" w:type="dxa"/>
            <w:shd w:val="clear" w:color="auto" w:fill="FAFAFA"/>
            <w:vAlign w:val="bottom"/>
          </w:tcPr>
          <w:p w14:paraId="149A123C" w14:textId="77777777"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75BA48E8" w14:textId="77777777"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068BE691" w14:textId="77777777"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p>
        </w:tc>
        <w:tc>
          <w:tcPr>
            <w:tcW w:w="1340" w:type="dxa"/>
            <w:vAlign w:val="bottom"/>
          </w:tcPr>
          <w:p w14:paraId="40190CF0" w14:textId="77777777"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p>
        </w:tc>
      </w:tr>
      <w:tr w:rsidR="00437802" w:rsidRPr="007545BD" w14:paraId="52043461" w14:textId="77777777" w:rsidTr="00D63F49">
        <w:tc>
          <w:tcPr>
            <w:tcW w:w="4104" w:type="dxa"/>
            <w:vAlign w:val="bottom"/>
          </w:tcPr>
          <w:p w14:paraId="7D50FA00" w14:textId="77777777" w:rsidR="00437802" w:rsidRPr="007545BD" w:rsidRDefault="00437802" w:rsidP="00437802">
            <w:pPr>
              <w:tabs>
                <w:tab w:val="left" w:pos="2628"/>
              </w:tabs>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other companies</w:t>
            </w:r>
          </w:p>
        </w:tc>
        <w:tc>
          <w:tcPr>
            <w:tcW w:w="1339" w:type="dxa"/>
            <w:shd w:val="clear" w:color="auto" w:fill="FAFAFA"/>
            <w:vAlign w:val="bottom"/>
          </w:tcPr>
          <w:p w14:paraId="2693CDC9" w14:textId="05734060"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41,410,377</w:t>
            </w:r>
          </w:p>
        </w:tc>
        <w:tc>
          <w:tcPr>
            <w:tcW w:w="1339" w:type="dxa"/>
            <w:vAlign w:val="bottom"/>
          </w:tcPr>
          <w:p w14:paraId="0F4A4E32" w14:textId="17E6E161"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25,716,447</w:t>
            </w:r>
          </w:p>
        </w:tc>
        <w:tc>
          <w:tcPr>
            <w:tcW w:w="1339" w:type="dxa"/>
            <w:shd w:val="clear" w:color="auto" w:fill="FAFAFA"/>
            <w:vAlign w:val="bottom"/>
          </w:tcPr>
          <w:p w14:paraId="30A69427" w14:textId="0F60F43F"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41,410,377</w:t>
            </w:r>
          </w:p>
        </w:tc>
        <w:tc>
          <w:tcPr>
            <w:tcW w:w="1340" w:type="dxa"/>
            <w:vAlign w:val="bottom"/>
          </w:tcPr>
          <w:p w14:paraId="018E7AA8" w14:textId="4DE23A86"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25,716,447</w:t>
            </w:r>
          </w:p>
        </w:tc>
      </w:tr>
      <w:tr w:rsidR="00437802" w:rsidRPr="007545BD" w14:paraId="67F71242" w14:textId="77777777" w:rsidTr="00D63F49">
        <w:tc>
          <w:tcPr>
            <w:tcW w:w="4104" w:type="dxa"/>
            <w:vAlign w:val="bottom"/>
          </w:tcPr>
          <w:p w14:paraId="065A53AC" w14:textId="59D43986" w:rsidR="00437802" w:rsidRPr="007545BD" w:rsidRDefault="00437802" w:rsidP="00437802">
            <w:pPr>
              <w:tabs>
                <w:tab w:val="left" w:pos="1755"/>
              </w:tabs>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related companies (Note 42b))</w:t>
            </w:r>
          </w:p>
        </w:tc>
        <w:tc>
          <w:tcPr>
            <w:tcW w:w="1339" w:type="dxa"/>
            <w:shd w:val="clear" w:color="auto" w:fill="FAFAFA"/>
            <w:vAlign w:val="bottom"/>
          </w:tcPr>
          <w:p w14:paraId="524891AD" w14:textId="1586DC99"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5,958,692</w:t>
            </w:r>
          </w:p>
        </w:tc>
        <w:tc>
          <w:tcPr>
            <w:tcW w:w="1339" w:type="dxa"/>
            <w:vAlign w:val="bottom"/>
          </w:tcPr>
          <w:p w14:paraId="4509696C" w14:textId="5B3B355F"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634,992</w:t>
            </w:r>
          </w:p>
        </w:tc>
        <w:tc>
          <w:tcPr>
            <w:tcW w:w="1339" w:type="dxa"/>
            <w:shd w:val="clear" w:color="auto" w:fill="FAFAFA"/>
            <w:vAlign w:val="bottom"/>
          </w:tcPr>
          <w:p w14:paraId="151E2A54" w14:textId="097B643E"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5,958,692</w:t>
            </w:r>
          </w:p>
        </w:tc>
        <w:tc>
          <w:tcPr>
            <w:tcW w:w="1340" w:type="dxa"/>
            <w:vAlign w:val="bottom"/>
          </w:tcPr>
          <w:p w14:paraId="414AA70A" w14:textId="7AEC0875"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634,992</w:t>
            </w:r>
          </w:p>
        </w:tc>
      </w:tr>
      <w:tr w:rsidR="00437802" w:rsidRPr="007545BD" w14:paraId="2362EDB5" w14:textId="77777777" w:rsidTr="00D63F49">
        <w:tc>
          <w:tcPr>
            <w:tcW w:w="4104" w:type="dxa"/>
            <w:vAlign w:val="bottom"/>
          </w:tcPr>
          <w:p w14:paraId="38F8A39D" w14:textId="55F59142" w:rsidR="00437802" w:rsidRPr="007545BD" w:rsidRDefault="00437802" w:rsidP="00437802">
            <w:pPr>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Gain on disposal of financial assets (Note 12)</w:t>
            </w:r>
          </w:p>
        </w:tc>
        <w:tc>
          <w:tcPr>
            <w:tcW w:w="1339" w:type="dxa"/>
            <w:shd w:val="clear" w:color="auto" w:fill="FAFAFA"/>
            <w:vAlign w:val="bottom"/>
          </w:tcPr>
          <w:p w14:paraId="35A986A4" w14:textId="77D96DCB"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6,696</w:t>
            </w:r>
          </w:p>
        </w:tc>
        <w:tc>
          <w:tcPr>
            <w:tcW w:w="1339" w:type="dxa"/>
            <w:vAlign w:val="bottom"/>
          </w:tcPr>
          <w:p w14:paraId="439F1BCB" w14:textId="5E92A9D1"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191,412</w:t>
            </w:r>
          </w:p>
        </w:tc>
        <w:tc>
          <w:tcPr>
            <w:tcW w:w="1339" w:type="dxa"/>
            <w:shd w:val="clear" w:color="auto" w:fill="FAFAFA"/>
            <w:vAlign w:val="bottom"/>
          </w:tcPr>
          <w:p w14:paraId="49FA08E5" w14:textId="596B45E3" w:rsidR="00437802" w:rsidRPr="007545BD" w:rsidRDefault="00CE4651"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40" w:type="dxa"/>
            <w:vAlign w:val="bottom"/>
          </w:tcPr>
          <w:p w14:paraId="18342457" w14:textId="61FD2F78"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CE4651">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437802" w:rsidRPr="007545BD" w14:paraId="6F3D1E2B" w14:textId="77777777" w:rsidTr="00D63F49">
        <w:tc>
          <w:tcPr>
            <w:tcW w:w="4104" w:type="dxa"/>
            <w:vAlign w:val="bottom"/>
          </w:tcPr>
          <w:p w14:paraId="2545F2E6" w14:textId="4B0DE8F6" w:rsidR="00437802" w:rsidRPr="007545BD" w:rsidRDefault="00437802" w:rsidP="00437802">
            <w:pPr>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Gain on disposal of a joint venture (Note 22 c))</w:t>
            </w:r>
          </w:p>
        </w:tc>
        <w:tc>
          <w:tcPr>
            <w:tcW w:w="1339" w:type="dxa"/>
            <w:shd w:val="clear" w:color="auto" w:fill="FAFAFA"/>
            <w:vAlign w:val="bottom"/>
          </w:tcPr>
          <w:p w14:paraId="07843999" w14:textId="3974521D" w:rsidR="00437802" w:rsidRPr="007545BD" w:rsidRDefault="00CE4651"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39" w:type="dxa"/>
            <w:vAlign w:val="bottom"/>
          </w:tcPr>
          <w:p w14:paraId="76A26677" w14:textId="14E4B10E"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18,641,497</w:t>
            </w:r>
          </w:p>
        </w:tc>
        <w:tc>
          <w:tcPr>
            <w:tcW w:w="1339" w:type="dxa"/>
            <w:shd w:val="clear" w:color="auto" w:fill="FAFAFA"/>
            <w:vAlign w:val="bottom"/>
          </w:tcPr>
          <w:p w14:paraId="4F41D2CC" w14:textId="5235F030" w:rsidR="00437802" w:rsidRPr="007545BD" w:rsidRDefault="00CE4651"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40" w:type="dxa"/>
            <w:vAlign w:val="bottom"/>
          </w:tcPr>
          <w:p w14:paraId="2B40C7C8" w14:textId="4913020F" w:rsidR="00437802" w:rsidRPr="007545BD" w:rsidRDefault="00437802" w:rsidP="00437802">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CE4651">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054498" w:rsidRPr="007545BD" w14:paraId="25958A0F" w14:textId="77777777" w:rsidTr="00D63F49">
        <w:tc>
          <w:tcPr>
            <w:tcW w:w="4104" w:type="dxa"/>
            <w:vAlign w:val="bottom"/>
          </w:tcPr>
          <w:p w14:paraId="07C8B181" w14:textId="0C1B2947" w:rsidR="00054498" w:rsidRPr="007545BD" w:rsidRDefault="00054498" w:rsidP="00054498">
            <w:pPr>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Gain on disposal of property, plant and</w:t>
            </w:r>
          </w:p>
        </w:tc>
        <w:tc>
          <w:tcPr>
            <w:tcW w:w="1339" w:type="dxa"/>
            <w:shd w:val="clear" w:color="auto" w:fill="FAFAFA"/>
            <w:vAlign w:val="bottom"/>
          </w:tcPr>
          <w:p w14:paraId="394E5770"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0D7D38A9"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17F35E20"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40" w:type="dxa"/>
            <w:vAlign w:val="bottom"/>
          </w:tcPr>
          <w:p w14:paraId="6E6EA3F9"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r>
      <w:tr w:rsidR="0089503E" w:rsidRPr="007545BD" w14:paraId="527D16DA" w14:textId="77777777" w:rsidTr="00D63F49">
        <w:tc>
          <w:tcPr>
            <w:tcW w:w="4104" w:type="dxa"/>
            <w:vAlign w:val="bottom"/>
          </w:tcPr>
          <w:p w14:paraId="4DE0CC8E" w14:textId="090B48EF" w:rsidR="0089503E" w:rsidRPr="007545BD" w:rsidRDefault="0089503E" w:rsidP="0089503E">
            <w:pPr>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equipment (net) and intangible assets (net)</w:t>
            </w:r>
          </w:p>
        </w:tc>
        <w:tc>
          <w:tcPr>
            <w:tcW w:w="1339" w:type="dxa"/>
            <w:shd w:val="clear" w:color="auto" w:fill="FAFAFA"/>
            <w:vAlign w:val="bottom"/>
          </w:tcPr>
          <w:p w14:paraId="44143E79" w14:textId="2241A4FF" w:rsidR="0089503E" w:rsidRPr="007545BD" w:rsidRDefault="0089503E" w:rsidP="0089503E">
            <w:pPr>
              <w:tabs>
                <w:tab w:val="decimal" w:pos="1109"/>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2,923,793</w:t>
            </w:r>
          </w:p>
        </w:tc>
        <w:tc>
          <w:tcPr>
            <w:tcW w:w="1339" w:type="dxa"/>
            <w:vAlign w:val="bottom"/>
          </w:tcPr>
          <w:p w14:paraId="57AD8E75" w14:textId="362630D8" w:rsidR="0089503E" w:rsidRPr="007545BD" w:rsidRDefault="0089503E" w:rsidP="0089503E">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355,484</w:t>
            </w:r>
          </w:p>
        </w:tc>
        <w:tc>
          <w:tcPr>
            <w:tcW w:w="1339" w:type="dxa"/>
            <w:shd w:val="clear" w:color="auto" w:fill="FAFAFA"/>
            <w:vAlign w:val="bottom"/>
          </w:tcPr>
          <w:p w14:paraId="383F0AED" w14:textId="1FA34CBF" w:rsidR="0089503E" w:rsidRPr="007545BD" w:rsidRDefault="0089503E" w:rsidP="0089503E">
            <w:pPr>
              <w:tabs>
                <w:tab w:val="decimal" w:pos="1109"/>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1,394,409</w:t>
            </w:r>
          </w:p>
        </w:tc>
        <w:tc>
          <w:tcPr>
            <w:tcW w:w="1340" w:type="dxa"/>
            <w:vAlign w:val="bottom"/>
          </w:tcPr>
          <w:p w14:paraId="6592F991" w14:textId="344D86E0" w:rsidR="0089503E" w:rsidRPr="007545BD" w:rsidRDefault="0089503E" w:rsidP="0089503E">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227,222</w:t>
            </w:r>
          </w:p>
        </w:tc>
      </w:tr>
      <w:tr w:rsidR="00054498" w:rsidRPr="007545BD" w14:paraId="241126D0" w14:textId="77777777" w:rsidTr="00D63F49">
        <w:tc>
          <w:tcPr>
            <w:tcW w:w="4104" w:type="dxa"/>
            <w:vAlign w:val="bottom"/>
          </w:tcPr>
          <w:p w14:paraId="3B6FD516" w14:textId="470D45C1" w:rsidR="00054498" w:rsidRPr="007545BD" w:rsidRDefault="0089503E" w:rsidP="00054498">
            <w:pPr>
              <w:ind w:left="-105" w:right="-169"/>
              <w:rPr>
                <w:rFonts w:ascii="Arial" w:hAnsi="Arial" w:cs="Arial"/>
                <w:snapToGrid w:val="0"/>
                <w:color w:val="000000"/>
                <w:sz w:val="18"/>
                <w:szCs w:val="18"/>
                <w:lang w:eastAsia="th-TH"/>
              </w:rPr>
            </w:pPr>
            <w:r>
              <w:rPr>
                <w:rFonts w:ascii="Arial" w:hAnsi="Arial" w:cs="Arial"/>
                <w:snapToGrid w:val="0"/>
                <w:color w:val="000000"/>
                <w:sz w:val="18"/>
                <w:szCs w:val="18"/>
                <w:lang w:eastAsia="th-TH"/>
              </w:rPr>
              <w:t>Gain on disposal of investment properties</w:t>
            </w:r>
          </w:p>
        </w:tc>
        <w:tc>
          <w:tcPr>
            <w:tcW w:w="1339" w:type="dxa"/>
            <w:shd w:val="clear" w:color="auto" w:fill="FAFAFA"/>
            <w:vAlign w:val="bottom"/>
          </w:tcPr>
          <w:p w14:paraId="4C4E9212" w14:textId="2C986540" w:rsidR="00054498" w:rsidRPr="007545BD" w:rsidRDefault="0089503E" w:rsidP="00054498">
            <w:pPr>
              <w:tabs>
                <w:tab w:val="decimal" w:pos="1109"/>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658,342</w:t>
            </w:r>
          </w:p>
        </w:tc>
        <w:tc>
          <w:tcPr>
            <w:tcW w:w="1339" w:type="dxa"/>
            <w:vAlign w:val="bottom"/>
          </w:tcPr>
          <w:p w14:paraId="7D4697A6" w14:textId="3FA67FEB" w:rsidR="00054498" w:rsidRPr="007545BD" w:rsidRDefault="0089503E"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39" w:type="dxa"/>
            <w:shd w:val="clear" w:color="auto" w:fill="FAFAFA"/>
            <w:vAlign w:val="bottom"/>
          </w:tcPr>
          <w:p w14:paraId="1834B6B7" w14:textId="1A893A6D" w:rsidR="00054498" w:rsidRPr="007545BD" w:rsidRDefault="0089503E"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40" w:type="dxa"/>
            <w:vAlign w:val="bottom"/>
          </w:tcPr>
          <w:p w14:paraId="39524440" w14:textId="65231C78" w:rsidR="00054498" w:rsidRPr="007545BD" w:rsidRDefault="0089503E"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r>
      <w:tr w:rsidR="00054498" w:rsidRPr="007545BD" w14:paraId="71146E5F" w14:textId="77777777" w:rsidTr="00D63F49">
        <w:tc>
          <w:tcPr>
            <w:tcW w:w="4104" w:type="dxa"/>
            <w:vAlign w:val="bottom"/>
          </w:tcPr>
          <w:p w14:paraId="5398D447" w14:textId="77777777" w:rsidR="00054498" w:rsidRPr="007545BD" w:rsidRDefault="00054498" w:rsidP="00054498">
            <w:pPr>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Gain on disposal of land classified under</w:t>
            </w:r>
          </w:p>
        </w:tc>
        <w:tc>
          <w:tcPr>
            <w:tcW w:w="1339" w:type="dxa"/>
            <w:shd w:val="clear" w:color="auto" w:fill="FAFAFA"/>
            <w:vAlign w:val="bottom"/>
          </w:tcPr>
          <w:p w14:paraId="2914811C"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12A9D66F"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189409D6"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40" w:type="dxa"/>
            <w:vAlign w:val="bottom"/>
          </w:tcPr>
          <w:p w14:paraId="024A2259"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r>
      <w:tr w:rsidR="0089503E" w:rsidRPr="007545BD" w14:paraId="53C41385" w14:textId="77777777" w:rsidTr="00D63F49">
        <w:tc>
          <w:tcPr>
            <w:tcW w:w="4104" w:type="dxa"/>
            <w:vAlign w:val="bottom"/>
          </w:tcPr>
          <w:p w14:paraId="37DB1BA4" w14:textId="77777777" w:rsidR="0089503E" w:rsidRPr="007545BD" w:rsidRDefault="0089503E" w:rsidP="0089503E">
            <w:pPr>
              <w:ind w:left="-105" w:right="-16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non-current asset held for sale</w:t>
            </w:r>
          </w:p>
        </w:tc>
        <w:tc>
          <w:tcPr>
            <w:tcW w:w="1339" w:type="dxa"/>
            <w:shd w:val="clear" w:color="auto" w:fill="FAFAFA"/>
            <w:vAlign w:val="bottom"/>
          </w:tcPr>
          <w:p w14:paraId="6BC026FC" w14:textId="37E97B90" w:rsidR="0089503E" w:rsidRPr="007545BD" w:rsidRDefault="0089503E" w:rsidP="0089503E">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2,142,622</w:t>
            </w:r>
          </w:p>
        </w:tc>
        <w:tc>
          <w:tcPr>
            <w:tcW w:w="1339" w:type="dxa"/>
            <w:vAlign w:val="bottom"/>
          </w:tcPr>
          <w:p w14:paraId="45A48B88" w14:textId="133620D3" w:rsidR="0089503E" w:rsidRPr="007545BD" w:rsidRDefault="0089503E" w:rsidP="0089503E">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3,068,577</w:t>
            </w:r>
          </w:p>
        </w:tc>
        <w:tc>
          <w:tcPr>
            <w:tcW w:w="1339" w:type="dxa"/>
            <w:shd w:val="clear" w:color="auto" w:fill="FAFAFA"/>
            <w:vAlign w:val="bottom"/>
          </w:tcPr>
          <w:p w14:paraId="5489AF28" w14:textId="1E960C81" w:rsidR="0089503E" w:rsidRPr="007545BD" w:rsidRDefault="0089503E" w:rsidP="0089503E">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40" w:type="dxa"/>
            <w:vAlign w:val="bottom"/>
          </w:tcPr>
          <w:p w14:paraId="411167B3" w14:textId="7D6A8022" w:rsidR="0089503E" w:rsidRPr="007545BD" w:rsidRDefault="0089503E" w:rsidP="0089503E">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r>
      <w:tr w:rsidR="00054498" w:rsidRPr="007545BD" w14:paraId="1900425B" w14:textId="77777777" w:rsidTr="00D63F49">
        <w:tc>
          <w:tcPr>
            <w:tcW w:w="4104" w:type="dxa"/>
            <w:vAlign w:val="bottom"/>
          </w:tcPr>
          <w:p w14:paraId="242DB8D3" w14:textId="77777777" w:rsidR="00054498" w:rsidRPr="007545BD" w:rsidRDefault="00054498" w:rsidP="00054498">
            <w:pPr>
              <w:tabs>
                <w:tab w:val="left" w:pos="1332"/>
              </w:tabs>
              <w:ind w:left="-105" w:right="-7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Interest income</w:t>
            </w:r>
          </w:p>
        </w:tc>
        <w:tc>
          <w:tcPr>
            <w:tcW w:w="1339" w:type="dxa"/>
            <w:shd w:val="clear" w:color="auto" w:fill="FAFAFA"/>
            <w:vAlign w:val="bottom"/>
          </w:tcPr>
          <w:p w14:paraId="09183286" w14:textId="3A50A262"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0056F72E" w14:textId="76F54478"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2355518A" w14:textId="3A6605B2"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40" w:type="dxa"/>
            <w:vAlign w:val="bottom"/>
          </w:tcPr>
          <w:p w14:paraId="1B25ECF5" w14:textId="79C29F4B"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r>
      <w:tr w:rsidR="00054498" w:rsidRPr="007545BD" w14:paraId="1828F3B8" w14:textId="77777777" w:rsidTr="00D63F49">
        <w:tc>
          <w:tcPr>
            <w:tcW w:w="4104" w:type="dxa"/>
            <w:vAlign w:val="bottom"/>
          </w:tcPr>
          <w:p w14:paraId="39FE5E3F" w14:textId="77777777" w:rsidR="00054498" w:rsidRPr="007545BD" w:rsidRDefault="00054498" w:rsidP="00054498">
            <w:pPr>
              <w:tabs>
                <w:tab w:val="left" w:pos="1782"/>
              </w:tabs>
              <w:ind w:left="-105" w:right="-7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other companies</w:t>
            </w:r>
          </w:p>
        </w:tc>
        <w:tc>
          <w:tcPr>
            <w:tcW w:w="1339" w:type="dxa"/>
            <w:shd w:val="clear" w:color="auto" w:fill="FAFAFA"/>
            <w:vAlign w:val="bottom"/>
          </w:tcPr>
          <w:p w14:paraId="6E7271C6" w14:textId="572DDD23" w:rsidR="00054498" w:rsidRPr="007545BD" w:rsidRDefault="00054498" w:rsidP="0089503E">
            <w:pPr>
              <w:tabs>
                <w:tab w:val="decimal" w:pos="1037"/>
              </w:tabs>
              <w:ind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1,867,533</w:t>
            </w:r>
          </w:p>
        </w:tc>
        <w:tc>
          <w:tcPr>
            <w:tcW w:w="1339" w:type="dxa"/>
            <w:vAlign w:val="bottom"/>
          </w:tcPr>
          <w:p w14:paraId="37839F6F" w14:textId="3EC89712"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3,167,154</w:t>
            </w:r>
          </w:p>
        </w:tc>
        <w:tc>
          <w:tcPr>
            <w:tcW w:w="1339" w:type="dxa"/>
            <w:shd w:val="clear" w:color="auto" w:fill="FAFAFA"/>
            <w:vAlign w:val="bottom"/>
          </w:tcPr>
          <w:p w14:paraId="4F882B62" w14:textId="30586A4D"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1,506,535 </w:t>
            </w:r>
          </w:p>
        </w:tc>
        <w:tc>
          <w:tcPr>
            <w:tcW w:w="1340" w:type="dxa"/>
            <w:vAlign w:val="bottom"/>
          </w:tcPr>
          <w:p w14:paraId="35F52213" w14:textId="6772DD2A"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1,261,266</w:t>
            </w:r>
          </w:p>
        </w:tc>
      </w:tr>
      <w:tr w:rsidR="00054498" w:rsidRPr="007545BD" w14:paraId="45688D40" w14:textId="77777777" w:rsidTr="00D63F49">
        <w:tc>
          <w:tcPr>
            <w:tcW w:w="4104" w:type="dxa"/>
            <w:vAlign w:val="bottom"/>
          </w:tcPr>
          <w:p w14:paraId="761A91E3" w14:textId="263F746A" w:rsidR="00054498" w:rsidRPr="007545BD" w:rsidRDefault="00054498" w:rsidP="00054498">
            <w:pPr>
              <w:tabs>
                <w:tab w:val="left" w:pos="1782"/>
              </w:tabs>
              <w:ind w:left="-105" w:right="-54"/>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 xml:space="preserve">   - related companies</w:t>
            </w:r>
            <w:r w:rsidRPr="007545BD">
              <w:rPr>
                <w:rFonts w:ascii="Arial" w:hAnsi="Arial" w:cs="Arial"/>
                <w:snapToGrid w:val="0"/>
                <w:color w:val="000000"/>
                <w:sz w:val="18"/>
                <w:szCs w:val="18"/>
                <w:lang w:val="en-GB" w:eastAsia="th-TH"/>
              </w:rPr>
              <w:t xml:space="preserve"> (Note 42 b))</w:t>
            </w:r>
          </w:p>
        </w:tc>
        <w:tc>
          <w:tcPr>
            <w:tcW w:w="1339" w:type="dxa"/>
            <w:shd w:val="clear" w:color="auto" w:fill="FAFAFA"/>
            <w:vAlign w:val="bottom"/>
          </w:tcPr>
          <w:p w14:paraId="745BAC92" w14:textId="5137045B" w:rsidR="00054498" w:rsidRPr="007545BD" w:rsidRDefault="00054498" w:rsidP="0089503E">
            <w:pPr>
              <w:tabs>
                <w:tab w:val="decimal" w:pos="1037"/>
              </w:tabs>
              <w:ind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1,693,683</w:t>
            </w:r>
          </w:p>
        </w:tc>
        <w:tc>
          <w:tcPr>
            <w:tcW w:w="1339" w:type="dxa"/>
            <w:vAlign w:val="bottom"/>
          </w:tcPr>
          <w:p w14:paraId="7BF847A9" w14:textId="62A976C5"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5,740,374</w:t>
            </w:r>
          </w:p>
        </w:tc>
        <w:tc>
          <w:tcPr>
            <w:tcW w:w="1339" w:type="dxa"/>
            <w:shd w:val="clear" w:color="auto" w:fill="FAFAFA"/>
            <w:vAlign w:val="bottom"/>
          </w:tcPr>
          <w:p w14:paraId="7EE20A83" w14:textId="1A3E4068"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180,764,990 </w:t>
            </w:r>
          </w:p>
        </w:tc>
        <w:tc>
          <w:tcPr>
            <w:tcW w:w="1340" w:type="dxa"/>
            <w:vAlign w:val="bottom"/>
          </w:tcPr>
          <w:p w14:paraId="40BA47FD" w14:textId="3C9B76A4"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193,834,053</w:t>
            </w:r>
          </w:p>
        </w:tc>
      </w:tr>
      <w:tr w:rsidR="00054498" w:rsidRPr="007545BD" w14:paraId="7325F5E7" w14:textId="77777777" w:rsidTr="00D63F49">
        <w:tc>
          <w:tcPr>
            <w:tcW w:w="4104" w:type="dxa"/>
            <w:vAlign w:val="bottom"/>
          </w:tcPr>
          <w:p w14:paraId="56FFB002" w14:textId="77777777" w:rsidR="00054498" w:rsidRPr="007545BD" w:rsidRDefault="00054498" w:rsidP="00054498">
            <w:pPr>
              <w:tabs>
                <w:tab w:val="left" w:pos="2628"/>
              </w:tabs>
              <w:ind w:left="-105" w:right="-16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Membership income</w:t>
            </w:r>
          </w:p>
        </w:tc>
        <w:tc>
          <w:tcPr>
            <w:tcW w:w="1339" w:type="dxa"/>
            <w:shd w:val="clear" w:color="auto" w:fill="FAFAFA"/>
            <w:vAlign w:val="bottom"/>
          </w:tcPr>
          <w:p w14:paraId="2A101BD0" w14:textId="61398B4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17,176,888</w:t>
            </w:r>
          </w:p>
        </w:tc>
        <w:tc>
          <w:tcPr>
            <w:tcW w:w="1339" w:type="dxa"/>
            <w:vAlign w:val="bottom"/>
          </w:tcPr>
          <w:p w14:paraId="4707C14B" w14:textId="77A1172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17,441,925</w:t>
            </w:r>
          </w:p>
        </w:tc>
        <w:tc>
          <w:tcPr>
            <w:tcW w:w="1339" w:type="dxa"/>
            <w:shd w:val="clear" w:color="auto" w:fill="FAFAFA"/>
            <w:vAlign w:val="bottom"/>
          </w:tcPr>
          <w:p w14:paraId="0F8F4612" w14:textId="7A0236BD"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17,176,888</w:t>
            </w:r>
          </w:p>
        </w:tc>
        <w:tc>
          <w:tcPr>
            <w:tcW w:w="1340" w:type="dxa"/>
            <w:vAlign w:val="bottom"/>
          </w:tcPr>
          <w:p w14:paraId="067FE2A1" w14:textId="33233803"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17,441,925</w:t>
            </w:r>
          </w:p>
        </w:tc>
      </w:tr>
      <w:tr w:rsidR="00054498" w:rsidRPr="007545BD" w14:paraId="27CA85BE" w14:textId="77777777" w:rsidTr="00D63F49">
        <w:tc>
          <w:tcPr>
            <w:tcW w:w="4104" w:type="dxa"/>
            <w:vAlign w:val="bottom"/>
          </w:tcPr>
          <w:p w14:paraId="1257A0B2" w14:textId="77777777" w:rsidR="00054498" w:rsidRPr="007545BD" w:rsidRDefault="00054498" w:rsidP="00054498">
            <w:pPr>
              <w:tabs>
                <w:tab w:val="left" w:pos="1150"/>
              </w:tabs>
              <w:ind w:left="-105"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Rental income</w:t>
            </w:r>
            <w:r w:rsidRPr="007545BD">
              <w:rPr>
                <w:rFonts w:ascii="Arial" w:hAnsi="Arial" w:cs="Arial"/>
                <w:snapToGrid w:val="0"/>
                <w:color w:val="000000"/>
                <w:sz w:val="18"/>
                <w:szCs w:val="18"/>
                <w:lang w:val="en-GB" w:eastAsia="th-TH"/>
              </w:rPr>
              <w:tab/>
            </w:r>
            <w:r w:rsidRPr="007545BD">
              <w:rPr>
                <w:rFonts w:ascii="Arial" w:hAnsi="Arial" w:cs="Arial"/>
                <w:snapToGrid w:val="0"/>
                <w:color w:val="000000"/>
                <w:sz w:val="18"/>
                <w:szCs w:val="18"/>
                <w:lang w:eastAsia="th-TH"/>
              </w:rPr>
              <w:t>- other companies</w:t>
            </w:r>
          </w:p>
        </w:tc>
        <w:tc>
          <w:tcPr>
            <w:tcW w:w="1339" w:type="dxa"/>
            <w:shd w:val="clear" w:color="auto" w:fill="FAFAFA"/>
            <w:vAlign w:val="bottom"/>
          </w:tcPr>
          <w:p w14:paraId="46BC9738" w14:textId="23945FFF"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11,579,581</w:t>
            </w:r>
          </w:p>
        </w:tc>
        <w:tc>
          <w:tcPr>
            <w:tcW w:w="1339" w:type="dxa"/>
            <w:vAlign w:val="bottom"/>
          </w:tcPr>
          <w:p w14:paraId="4C020EEB" w14:textId="0E338F6F"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15,011,155</w:t>
            </w:r>
          </w:p>
        </w:tc>
        <w:tc>
          <w:tcPr>
            <w:tcW w:w="1339" w:type="dxa"/>
            <w:shd w:val="clear" w:color="auto" w:fill="FAFAFA"/>
            <w:vAlign w:val="bottom"/>
          </w:tcPr>
          <w:p w14:paraId="06032378" w14:textId="6B1247F9"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7,620,171</w:t>
            </w:r>
          </w:p>
        </w:tc>
        <w:tc>
          <w:tcPr>
            <w:tcW w:w="1340" w:type="dxa"/>
            <w:vAlign w:val="bottom"/>
          </w:tcPr>
          <w:p w14:paraId="41745AC1" w14:textId="69289B09"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8,836,275</w:t>
            </w:r>
          </w:p>
        </w:tc>
      </w:tr>
      <w:tr w:rsidR="00054498" w:rsidRPr="007545BD" w14:paraId="48BFFB5D" w14:textId="77777777" w:rsidTr="00D63F49">
        <w:tc>
          <w:tcPr>
            <w:tcW w:w="4104" w:type="dxa"/>
            <w:vAlign w:val="bottom"/>
          </w:tcPr>
          <w:p w14:paraId="1F798585" w14:textId="1F4B48AB" w:rsidR="00054498" w:rsidRPr="007545BD" w:rsidRDefault="00054498" w:rsidP="00054498">
            <w:pPr>
              <w:tabs>
                <w:tab w:val="left" w:pos="1150"/>
              </w:tabs>
              <w:ind w:left="-105" w:right="-79"/>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b/>
              <w:t>- related companies (Note 42 b))</w:t>
            </w:r>
          </w:p>
        </w:tc>
        <w:tc>
          <w:tcPr>
            <w:tcW w:w="1339" w:type="dxa"/>
            <w:shd w:val="clear" w:color="auto" w:fill="FAFAFA"/>
            <w:vAlign w:val="bottom"/>
          </w:tcPr>
          <w:p w14:paraId="1403FB56" w14:textId="37601391"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549,946</w:t>
            </w:r>
          </w:p>
        </w:tc>
        <w:tc>
          <w:tcPr>
            <w:tcW w:w="1339" w:type="dxa"/>
            <w:vAlign w:val="bottom"/>
          </w:tcPr>
          <w:p w14:paraId="77CDD8AC" w14:textId="7BDB821B"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8,226,682</w:t>
            </w:r>
          </w:p>
        </w:tc>
        <w:tc>
          <w:tcPr>
            <w:tcW w:w="1339" w:type="dxa"/>
            <w:shd w:val="clear" w:color="auto" w:fill="FAFAFA"/>
            <w:vAlign w:val="bottom"/>
          </w:tcPr>
          <w:p w14:paraId="2EFE34CC" w14:textId="2F1B3D3F" w:rsidR="00054498" w:rsidRPr="007545BD" w:rsidRDefault="00054498" w:rsidP="00054498">
            <w:pPr>
              <w:tabs>
                <w:tab w:val="decimal" w:pos="1109"/>
              </w:tabs>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lang w:val="en-GB" w:eastAsia="th-TH"/>
              </w:rPr>
              <w:t>2,880,000</w:t>
            </w:r>
          </w:p>
        </w:tc>
        <w:tc>
          <w:tcPr>
            <w:tcW w:w="1340" w:type="dxa"/>
            <w:vAlign w:val="bottom"/>
          </w:tcPr>
          <w:p w14:paraId="693C48C1" w14:textId="55D0A134" w:rsidR="00054498" w:rsidRPr="007545BD" w:rsidRDefault="00054498" w:rsidP="00054498">
            <w:pPr>
              <w:tabs>
                <w:tab w:val="decimal" w:pos="1109"/>
              </w:tabs>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lang w:val="en-GB" w:eastAsia="th-TH"/>
              </w:rPr>
              <w:t>1,200,000</w:t>
            </w:r>
          </w:p>
        </w:tc>
      </w:tr>
      <w:tr w:rsidR="00054498" w:rsidRPr="007545BD" w14:paraId="572DE0CC" w14:textId="77777777" w:rsidTr="00D63F49">
        <w:tc>
          <w:tcPr>
            <w:tcW w:w="4104" w:type="dxa"/>
            <w:vAlign w:val="bottom"/>
          </w:tcPr>
          <w:p w14:paraId="081B042B" w14:textId="2127DC3A" w:rsidR="00054498" w:rsidRPr="007545BD" w:rsidRDefault="00054498" w:rsidP="00054498">
            <w:pPr>
              <w:tabs>
                <w:tab w:val="left" w:pos="1602"/>
              </w:tabs>
              <w:ind w:left="-105"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Gain on measured fair value of </w:t>
            </w:r>
          </w:p>
        </w:tc>
        <w:tc>
          <w:tcPr>
            <w:tcW w:w="1339" w:type="dxa"/>
            <w:shd w:val="clear" w:color="auto" w:fill="FAFAFA"/>
            <w:vAlign w:val="bottom"/>
          </w:tcPr>
          <w:p w14:paraId="0F7B8FE2" w14:textId="706D0579"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124B95AA" w14:textId="0FC76B53"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78B955F3" w14:textId="3554C2F1" w:rsidR="00054498" w:rsidRPr="007545BD" w:rsidRDefault="00054498" w:rsidP="00054498">
            <w:pPr>
              <w:tabs>
                <w:tab w:val="decimal" w:pos="1109"/>
              </w:tabs>
              <w:ind w:right="-72"/>
              <w:jc w:val="both"/>
              <w:rPr>
                <w:rFonts w:ascii="Arial" w:hAnsi="Arial" w:cs="Arial"/>
                <w:noProof/>
                <w:snapToGrid w:val="0"/>
                <w:color w:val="000000"/>
                <w:sz w:val="18"/>
                <w:szCs w:val="18"/>
                <w:cs/>
                <w:lang w:val="en-GB" w:eastAsia="th-TH"/>
              </w:rPr>
            </w:pPr>
          </w:p>
        </w:tc>
        <w:tc>
          <w:tcPr>
            <w:tcW w:w="1340" w:type="dxa"/>
            <w:vAlign w:val="bottom"/>
          </w:tcPr>
          <w:p w14:paraId="79233825" w14:textId="138CBDB2"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r>
      <w:tr w:rsidR="00054498" w:rsidRPr="007545BD" w14:paraId="3C4F1065" w14:textId="77777777" w:rsidTr="00D63F49">
        <w:tc>
          <w:tcPr>
            <w:tcW w:w="4104" w:type="dxa"/>
            <w:vAlign w:val="bottom"/>
          </w:tcPr>
          <w:p w14:paraId="1615C79B" w14:textId="0AB03FB3" w:rsidR="00054498" w:rsidRPr="007545BD" w:rsidRDefault="00054498" w:rsidP="00054498">
            <w:pPr>
              <w:tabs>
                <w:tab w:val="left" w:pos="1602"/>
              </w:tabs>
              <w:ind w:left="-105"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 xml:space="preserve">   financial assets (Note 12)</w:t>
            </w:r>
          </w:p>
        </w:tc>
        <w:tc>
          <w:tcPr>
            <w:tcW w:w="1339" w:type="dxa"/>
            <w:shd w:val="clear" w:color="auto" w:fill="FAFAFA"/>
            <w:vAlign w:val="bottom"/>
          </w:tcPr>
          <w:p w14:paraId="5C974273" w14:textId="0A11F521"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127,54</w:t>
            </w:r>
            <w:r>
              <w:rPr>
                <w:rFonts w:ascii="Arial" w:hAnsi="Arial" w:cs="Arial"/>
                <w:noProof/>
                <w:snapToGrid w:val="0"/>
                <w:color w:val="000000"/>
                <w:sz w:val="18"/>
                <w:szCs w:val="18"/>
                <w:lang w:val="en-GB" w:eastAsia="th-TH"/>
              </w:rPr>
              <w:t>4</w:t>
            </w:r>
          </w:p>
        </w:tc>
        <w:tc>
          <w:tcPr>
            <w:tcW w:w="1339" w:type="dxa"/>
            <w:vAlign w:val="bottom"/>
          </w:tcPr>
          <w:p w14:paraId="31DD1802" w14:textId="15A98549"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101,974</w:t>
            </w:r>
          </w:p>
        </w:tc>
        <w:tc>
          <w:tcPr>
            <w:tcW w:w="1339" w:type="dxa"/>
            <w:shd w:val="clear" w:color="auto" w:fill="FAFAFA"/>
            <w:vAlign w:val="bottom"/>
          </w:tcPr>
          <w:p w14:paraId="09EEE397" w14:textId="69539EA6"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30,29</w:t>
            </w:r>
            <w:r>
              <w:rPr>
                <w:rFonts w:ascii="Arial" w:hAnsi="Arial" w:cs="Arial"/>
                <w:noProof/>
                <w:snapToGrid w:val="0"/>
                <w:color w:val="000000"/>
                <w:sz w:val="18"/>
                <w:szCs w:val="18"/>
                <w:lang w:val="en-GB" w:eastAsia="th-TH"/>
              </w:rPr>
              <w:t>6</w:t>
            </w:r>
          </w:p>
        </w:tc>
        <w:tc>
          <w:tcPr>
            <w:tcW w:w="1340" w:type="dxa"/>
            <w:vAlign w:val="bottom"/>
          </w:tcPr>
          <w:p w14:paraId="2C9DC9AF" w14:textId="3FC5282C"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66,322</w:t>
            </w:r>
          </w:p>
        </w:tc>
      </w:tr>
      <w:tr w:rsidR="00054498" w:rsidRPr="007545BD" w14:paraId="08C83A13" w14:textId="77777777" w:rsidTr="00D63F49">
        <w:tc>
          <w:tcPr>
            <w:tcW w:w="4104" w:type="dxa"/>
            <w:vAlign w:val="bottom"/>
          </w:tcPr>
          <w:p w14:paraId="4034DA05" w14:textId="77777777" w:rsidR="00054498" w:rsidRPr="007545BD" w:rsidRDefault="00054498" w:rsidP="00054498">
            <w:pPr>
              <w:tabs>
                <w:tab w:val="left" w:pos="615"/>
              </w:tabs>
              <w:ind w:left="-105" w:right="-7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 xml:space="preserve">Others - </w:t>
            </w:r>
            <w:r w:rsidRPr="007545BD">
              <w:rPr>
                <w:rFonts w:ascii="Arial" w:hAnsi="Arial" w:cs="Arial"/>
                <w:snapToGrid w:val="0"/>
                <w:color w:val="000000"/>
                <w:sz w:val="18"/>
                <w:szCs w:val="18"/>
                <w:lang w:eastAsia="th-TH"/>
              </w:rPr>
              <w:t>other companies</w:t>
            </w:r>
          </w:p>
        </w:tc>
        <w:tc>
          <w:tcPr>
            <w:tcW w:w="1339" w:type="dxa"/>
            <w:shd w:val="clear" w:color="auto" w:fill="FAFAFA"/>
            <w:vAlign w:val="bottom"/>
          </w:tcPr>
          <w:p w14:paraId="469CB7CD" w14:textId="1A5912C1"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40,815,11</w:t>
            </w:r>
            <w:r>
              <w:rPr>
                <w:rFonts w:ascii="Arial" w:hAnsi="Arial" w:cs="Arial"/>
                <w:noProof/>
                <w:snapToGrid w:val="0"/>
                <w:color w:val="000000"/>
                <w:sz w:val="18"/>
                <w:szCs w:val="18"/>
                <w:lang w:val="en-GB" w:eastAsia="th-TH"/>
              </w:rPr>
              <w:t>3</w:t>
            </w:r>
          </w:p>
        </w:tc>
        <w:tc>
          <w:tcPr>
            <w:tcW w:w="1339" w:type="dxa"/>
            <w:vAlign w:val="bottom"/>
          </w:tcPr>
          <w:p w14:paraId="0543FFFA" w14:textId="5C63DB1F"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33,209,625</w:t>
            </w:r>
          </w:p>
        </w:tc>
        <w:tc>
          <w:tcPr>
            <w:tcW w:w="1339" w:type="dxa"/>
            <w:shd w:val="clear" w:color="auto" w:fill="FAFAFA"/>
            <w:vAlign w:val="bottom"/>
          </w:tcPr>
          <w:p w14:paraId="1CBFDEC2" w14:textId="0661597D"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15,388,35</w:t>
            </w:r>
            <w:r>
              <w:rPr>
                <w:rFonts w:ascii="Arial" w:hAnsi="Arial" w:cs="Arial"/>
                <w:noProof/>
                <w:snapToGrid w:val="0"/>
                <w:color w:val="000000"/>
                <w:sz w:val="18"/>
                <w:szCs w:val="18"/>
                <w:lang w:val="en-GB" w:eastAsia="th-TH"/>
              </w:rPr>
              <w:t>3</w:t>
            </w:r>
          </w:p>
        </w:tc>
        <w:tc>
          <w:tcPr>
            <w:tcW w:w="1340" w:type="dxa"/>
            <w:vAlign w:val="bottom"/>
          </w:tcPr>
          <w:p w14:paraId="07D17027" w14:textId="09A3097D"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10,931,891</w:t>
            </w:r>
          </w:p>
        </w:tc>
      </w:tr>
      <w:tr w:rsidR="00054498" w:rsidRPr="007545BD" w14:paraId="17DC281E" w14:textId="77777777" w:rsidTr="00D63F49">
        <w:tc>
          <w:tcPr>
            <w:tcW w:w="4104" w:type="dxa"/>
            <w:vAlign w:val="bottom"/>
          </w:tcPr>
          <w:p w14:paraId="04689D55" w14:textId="77777777" w:rsidR="00054498" w:rsidRPr="007545BD" w:rsidRDefault="00054498" w:rsidP="00054498">
            <w:pPr>
              <w:tabs>
                <w:tab w:val="left" w:pos="436"/>
              </w:tabs>
              <w:ind w:left="-105" w:right="-79"/>
              <w:rPr>
                <w:rFonts w:ascii="Arial" w:hAnsi="Arial" w:cs="Arial"/>
                <w:snapToGrid w:val="0"/>
                <w:color w:val="000000"/>
                <w:sz w:val="18"/>
                <w:szCs w:val="18"/>
                <w:lang w:val="en-GB" w:eastAsia="th-TH"/>
              </w:rPr>
            </w:pPr>
            <w:r w:rsidRPr="007545BD">
              <w:rPr>
                <w:rFonts w:ascii="Arial" w:hAnsi="Arial" w:cs="Arial"/>
                <w:snapToGrid w:val="0"/>
                <w:color w:val="000000"/>
                <w:sz w:val="18"/>
                <w:szCs w:val="18"/>
                <w:lang w:val="en-GB" w:eastAsia="th-TH"/>
              </w:rPr>
              <w:tab/>
              <w:t xml:space="preserve"> - related companies </w:t>
            </w:r>
          </w:p>
        </w:tc>
        <w:tc>
          <w:tcPr>
            <w:tcW w:w="1339" w:type="dxa"/>
            <w:tcBorders>
              <w:bottom w:val="single" w:sz="4" w:space="0" w:color="auto"/>
            </w:tcBorders>
            <w:shd w:val="clear" w:color="auto" w:fill="FAFAFA"/>
            <w:vAlign w:val="bottom"/>
          </w:tcPr>
          <w:p w14:paraId="3C6882B9" w14:textId="324D4241"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516,161</w:t>
            </w:r>
          </w:p>
        </w:tc>
        <w:tc>
          <w:tcPr>
            <w:tcW w:w="1339" w:type="dxa"/>
            <w:tcBorders>
              <w:bottom w:val="single" w:sz="4" w:space="0" w:color="auto"/>
            </w:tcBorders>
            <w:vAlign w:val="bottom"/>
          </w:tcPr>
          <w:p w14:paraId="106BB991" w14:textId="58F39041"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92,985</w:t>
            </w:r>
          </w:p>
        </w:tc>
        <w:tc>
          <w:tcPr>
            <w:tcW w:w="1339" w:type="dxa"/>
            <w:tcBorders>
              <w:bottom w:val="single" w:sz="4" w:space="0" w:color="auto"/>
            </w:tcBorders>
            <w:shd w:val="clear" w:color="auto" w:fill="FAFAFA"/>
            <w:vAlign w:val="bottom"/>
          </w:tcPr>
          <w:p w14:paraId="0FBAB8A9" w14:textId="12F1E2E2"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12,310,065 </w:t>
            </w:r>
          </w:p>
        </w:tc>
        <w:tc>
          <w:tcPr>
            <w:tcW w:w="1340" w:type="dxa"/>
            <w:tcBorders>
              <w:bottom w:val="single" w:sz="4" w:space="0" w:color="auto"/>
            </w:tcBorders>
            <w:vAlign w:val="bottom"/>
          </w:tcPr>
          <w:p w14:paraId="094ADBBA" w14:textId="4EAFAA4B"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12,917,853</w:t>
            </w:r>
          </w:p>
        </w:tc>
      </w:tr>
      <w:tr w:rsidR="00054498" w:rsidRPr="007545BD" w14:paraId="14674814" w14:textId="77777777" w:rsidTr="00D63F49">
        <w:tc>
          <w:tcPr>
            <w:tcW w:w="4104" w:type="dxa"/>
            <w:vAlign w:val="bottom"/>
          </w:tcPr>
          <w:p w14:paraId="73FBCD8E" w14:textId="77777777" w:rsidR="00054498" w:rsidRPr="007545BD" w:rsidRDefault="00054498" w:rsidP="00054498">
            <w:pPr>
              <w:ind w:left="-105" w:right="-169"/>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bottom"/>
          </w:tcPr>
          <w:p w14:paraId="1E09A571"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tcBorders>
              <w:top w:val="single" w:sz="4" w:space="0" w:color="auto"/>
            </w:tcBorders>
            <w:vAlign w:val="bottom"/>
          </w:tcPr>
          <w:p w14:paraId="731CA668"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39" w:type="dxa"/>
            <w:tcBorders>
              <w:top w:val="single" w:sz="4" w:space="0" w:color="auto"/>
            </w:tcBorders>
            <w:shd w:val="clear" w:color="auto" w:fill="FAFAFA"/>
            <w:vAlign w:val="bottom"/>
          </w:tcPr>
          <w:p w14:paraId="2D28D320"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c>
          <w:tcPr>
            <w:tcW w:w="1340" w:type="dxa"/>
            <w:tcBorders>
              <w:top w:val="single" w:sz="4" w:space="0" w:color="auto"/>
            </w:tcBorders>
            <w:vAlign w:val="bottom"/>
          </w:tcPr>
          <w:p w14:paraId="12384978" w14:textId="77777777"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p>
        </w:tc>
      </w:tr>
      <w:tr w:rsidR="00054498" w:rsidRPr="007545BD" w14:paraId="48342751" w14:textId="77777777" w:rsidTr="00D63F49">
        <w:tc>
          <w:tcPr>
            <w:tcW w:w="4104" w:type="dxa"/>
            <w:vAlign w:val="bottom"/>
          </w:tcPr>
          <w:p w14:paraId="5944E5AE" w14:textId="77777777" w:rsidR="00054498" w:rsidRPr="007545BD" w:rsidRDefault="00054498" w:rsidP="00054498">
            <w:pPr>
              <w:tabs>
                <w:tab w:val="left" w:pos="1602"/>
              </w:tabs>
              <w:ind w:left="-105" w:right="-79"/>
              <w:rPr>
                <w:rFonts w:ascii="Arial" w:hAnsi="Arial" w:cs="Arial"/>
                <w:snapToGrid w:val="0"/>
                <w:color w:val="000000"/>
                <w:sz w:val="18"/>
                <w:szCs w:val="18"/>
                <w:cs/>
                <w:lang w:val="en-GB" w:eastAsia="th-TH"/>
              </w:rPr>
            </w:pPr>
          </w:p>
        </w:tc>
        <w:tc>
          <w:tcPr>
            <w:tcW w:w="1339" w:type="dxa"/>
            <w:tcBorders>
              <w:bottom w:val="single" w:sz="4" w:space="0" w:color="auto"/>
            </w:tcBorders>
            <w:shd w:val="clear" w:color="auto" w:fill="FAFAFA"/>
            <w:vAlign w:val="bottom"/>
          </w:tcPr>
          <w:p w14:paraId="432C29D0" w14:textId="310C7B8A"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127,426,971</w:t>
            </w:r>
          </w:p>
        </w:tc>
        <w:tc>
          <w:tcPr>
            <w:tcW w:w="1339" w:type="dxa"/>
            <w:tcBorders>
              <w:bottom w:val="single" w:sz="4" w:space="0" w:color="auto"/>
            </w:tcBorders>
            <w:vAlign w:val="bottom"/>
          </w:tcPr>
          <w:p w14:paraId="104CF618" w14:textId="46EC30AE"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131,600,283</w:t>
            </w:r>
          </w:p>
        </w:tc>
        <w:tc>
          <w:tcPr>
            <w:tcW w:w="1339" w:type="dxa"/>
            <w:tcBorders>
              <w:bottom w:val="single" w:sz="4" w:space="0" w:color="auto"/>
            </w:tcBorders>
            <w:shd w:val="clear" w:color="auto" w:fill="FAFAFA"/>
            <w:vAlign w:val="bottom"/>
          </w:tcPr>
          <w:p w14:paraId="7389AEEA" w14:textId="6E144AFD"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327,875,306 </w:t>
            </w:r>
          </w:p>
        </w:tc>
        <w:tc>
          <w:tcPr>
            <w:tcW w:w="1340" w:type="dxa"/>
            <w:tcBorders>
              <w:bottom w:val="single" w:sz="4" w:space="0" w:color="auto"/>
            </w:tcBorders>
            <w:vAlign w:val="bottom"/>
          </w:tcPr>
          <w:p w14:paraId="040829B1" w14:textId="4424EDB1" w:rsidR="00054498" w:rsidRPr="007545BD" w:rsidRDefault="00054498" w:rsidP="00054498">
            <w:pPr>
              <w:tabs>
                <w:tab w:val="decimal" w:pos="1109"/>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331,859,843</w:t>
            </w:r>
          </w:p>
        </w:tc>
      </w:tr>
    </w:tbl>
    <w:p w14:paraId="13D53B3A" w14:textId="77777777" w:rsidR="00441EE3" w:rsidRPr="007545BD" w:rsidRDefault="00441EE3" w:rsidP="00441EE3">
      <w:pPr>
        <w:jc w:val="both"/>
        <w:rPr>
          <w:rFonts w:ascii="Arial" w:eastAsia="Arial Unicode MS" w:hAnsi="Arial" w:cs="Arial"/>
          <w:color w:val="000000"/>
          <w:spacing w:val="-6"/>
          <w:sz w:val="18"/>
          <w:szCs w:val="18"/>
          <w:lang w:val="en-GB"/>
        </w:rPr>
      </w:pPr>
    </w:p>
    <w:p w14:paraId="764DC9A7" w14:textId="77777777" w:rsidR="00441EE3" w:rsidRPr="007545BD" w:rsidRDefault="00441EE3" w:rsidP="00441EE3">
      <w:pPr>
        <w:overflowPunct/>
        <w:autoSpaceDE/>
        <w:autoSpaceDN/>
        <w:adjustRightInd/>
        <w:textAlignment w:val="auto"/>
        <w:rPr>
          <w:rFonts w:ascii="Arial" w:hAnsi="Arial" w:cs="Arial"/>
          <w:color w:val="000000"/>
          <w:sz w:val="18"/>
          <w:szCs w:val="18"/>
          <w:lang w:val="en-GB"/>
        </w:rPr>
      </w:pPr>
      <w:r w:rsidRPr="007545B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41EE3" w:rsidRPr="007545BD" w14:paraId="63436860" w14:textId="77777777" w:rsidTr="00D63F49">
        <w:trPr>
          <w:trHeight w:val="386"/>
        </w:trPr>
        <w:tc>
          <w:tcPr>
            <w:tcW w:w="9461" w:type="dxa"/>
            <w:shd w:val="clear" w:color="auto" w:fill="FFA543"/>
            <w:vAlign w:val="center"/>
          </w:tcPr>
          <w:p w14:paraId="213E049B" w14:textId="7E84B445" w:rsidR="00441EE3" w:rsidRPr="007545BD" w:rsidRDefault="00441EE3" w:rsidP="00D63F49">
            <w:pPr>
              <w:tabs>
                <w:tab w:val="left" w:pos="432"/>
              </w:tabs>
              <w:ind w:left="432" w:hanging="432"/>
              <w:rPr>
                <w:rFonts w:ascii="Arial" w:eastAsia="Arial Unicode MS" w:hAnsi="Arial" w:cs="Arial"/>
                <w:b/>
                <w:bCs/>
                <w:color w:val="FFFFFF"/>
                <w:sz w:val="18"/>
                <w:szCs w:val="18"/>
                <w:cs/>
              </w:rPr>
            </w:pPr>
            <w:bookmarkStart w:id="10" w:name="_Hlk63165384"/>
            <w:r w:rsidRPr="007545BD">
              <w:rPr>
                <w:rFonts w:ascii="Arial" w:eastAsia="Arial Unicode MS" w:hAnsi="Arial" w:cs="Arial"/>
                <w:b/>
                <w:bCs/>
                <w:color w:val="FFFFFF"/>
                <w:sz w:val="18"/>
                <w:szCs w:val="18"/>
              </w:rPr>
              <w:br w:type="page"/>
            </w:r>
            <w:r w:rsidR="00701443" w:rsidRPr="007545BD">
              <w:rPr>
                <w:rFonts w:ascii="Arial" w:eastAsia="Arial Unicode MS" w:hAnsi="Arial" w:cs="Arial"/>
                <w:b/>
                <w:bCs/>
                <w:color w:val="FFFFFF"/>
                <w:sz w:val="18"/>
                <w:szCs w:val="18"/>
              </w:rPr>
              <w:t>38</w:t>
            </w:r>
            <w:r w:rsidRPr="007545BD">
              <w:rPr>
                <w:rFonts w:ascii="Arial" w:eastAsia="Arial Unicode MS" w:hAnsi="Arial" w:cs="Arial"/>
                <w:b/>
                <w:bCs/>
                <w:color w:val="FFFFFF"/>
                <w:sz w:val="18"/>
                <w:szCs w:val="18"/>
              </w:rPr>
              <w:tab/>
              <w:t>Expense by nature</w:t>
            </w:r>
          </w:p>
        </w:tc>
      </w:tr>
      <w:bookmarkEnd w:id="10"/>
    </w:tbl>
    <w:p w14:paraId="2C082250" w14:textId="77777777" w:rsidR="00441EE3" w:rsidRPr="007545BD" w:rsidRDefault="00441EE3" w:rsidP="00441EE3">
      <w:pPr>
        <w:tabs>
          <w:tab w:val="left" w:pos="900"/>
          <w:tab w:val="left" w:pos="2160"/>
          <w:tab w:val="left" w:pos="2880"/>
        </w:tabs>
        <w:jc w:val="thaiDistribute"/>
        <w:rPr>
          <w:rFonts w:ascii="Arial" w:eastAsia="Arial Unicode MS" w:hAnsi="Arial" w:cs="Arial"/>
          <w:color w:val="000000"/>
          <w:sz w:val="18"/>
          <w:szCs w:val="18"/>
        </w:rPr>
      </w:pPr>
    </w:p>
    <w:p w14:paraId="4F191F11" w14:textId="0A101E4E" w:rsidR="00441EE3" w:rsidRPr="007545BD" w:rsidRDefault="00441EE3" w:rsidP="00441EE3">
      <w:pPr>
        <w:tabs>
          <w:tab w:val="left" w:pos="900"/>
          <w:tab w:val="left" w:pos="2160"/>
          <w:tab w:val="left" w:pos="2880"/>
        </w:tabs>
        <w:jc w:val="thaiDistribute"/>
        <w:rPr>
          <w:rFonts w:ascii="Arial" w:eastAsia="Arial Unicode MS" w:hAnsi="Arial" w:cs="Arial"/>
          <w:color w:val="000000"/>
          <w:sz w:val="18"/>
          <w:szCs w:val="18"/>
        </w:rPr>
      </w:pPr>
      <w:r w:rsidRPr="007545BD">
        <w:rPr>
          <w:rFonts w:ascii="Arial" w:eastAsia="Arial Unicode MS" w:hAnsi="Arial" w:cs="Arial"/>
          <w:color w:val="000000"/>
          <w:spacing w:val="-4"/>
          <w:sz w:val="18"/>
          <w:szCs w:val="18"/>
        </w:rPr>
        <w:t xml:space="preserve">The following expenditure items for the years ended </w:t>
      </w:r>
      <w:r w:rsidRPr="007545BD">
        <w:rPr>
          <w:rFonts w:ascii="Arial" w:eastAsia="Arial Unicode MS" w:hAnsi="Arial" w:cs="Arial"/>
          <w:color w:val="000000"/>
          <w:spacing w:val="-4"/>
          <w:sz w:val="18"/>
          <w:szCs w:val="18"/>
          <w:lang w:val="en-GB"/>
        </w:rPr>
        <w:t xml:space="preserve">31 December </w:t>
      </w:r>
      <w:r w:rsidR="00A20222" w:rsidRPr="007545BD">
        <w:rPr>
          <w:rFonts w:ascii="Arial" w:eastAsia="Arial Unicode MS" w:hAnsi="Arial" w:cs="Arial"/>
          <w:color w:val="000000"/>
          <w:spacing w:val="-4"/>
          <w:sz w:val="18"/>
          <w:szCs w:val="18"/>
          <w:lang w:val="en-GB"/>
        </w:rPr>
        <w:t>2021</w:t>
      </w:r>
      <w:r w:rsidRPr="007545BD">
        <w:rPr>
          <w:rFonts w:ascii="Arial" w:eastAsia="Arial Unicode MS" w:hAnsi="Arial" w:cs="Arial"/>
          <w:color w:val="000000"/>
          <w:spacing w:val="-4"/>
          <w:sz w:val="18"/>
          <w:szCs w:val="18"/>
          <w:lang w:val="en-GB"/>
        </w:rPr>
        <w:t xml:space="preserve"> and </w:t>
      </w:r>
      <w:r w:rsidR="006749B2" w:rsidRPr="007545BD">
        <w:rPr>
          <w:rFonts w:ascii="Arial" w:eastAsia="Arial Unicode MS" w:hAnsi="Arial" w:cs="Arial"/>
          <w:color w:val="000000"/>
          <w:spacing w:val="-4"/>
          <w:sz w:val="18"/>
          <w:szCs w:val="18"/>
          <w:lang w:val="en-GB"/>
        </w:rPr>
        <w:t>2020</w:t>
      </w:r>
      <w:r w:rsidRPr="007545BD">
        <w:rPr>
          <w:rFonts w:ascii="Arial" w:eastAsia="Arial Unicode MS" w:hAnsi="Arial" w:cs="Arial"/>
          <w:color w:val="000000"/>
          <w:spacing w:val="-4"/>
          <w:sz w:val="18"/>
          <w:szCs w:val="18"/>
        </w:rPr>
        <w:t xml:space="preserve"> are classified by nature as follows: </w:t>
      </w:r>
    </w:p>
    <w:p w14:paraId="11C9BE5F" w14:textId="77777777" w:rsidR="00441EE3" w:rsidRPr="007545BD" w:rsidRDefault="00441EE3" w:rsidP="00441EE3">
      <w:pPr>
        <w:tabs>
          <w:tab w:val="left" w:pos="900"/>
          <w:tab w:val="left" w:pos="2160"/>
          <w:tab w:val="left" w:pos="2880"/>
        </w:tabs>
        <w:jc w:val="thaiDistribute"/>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2880"/>
        <w:gridCol w:w="810"/>
        <w:gridCol w:w="1440"/>
        <w:gridCol w:w="1440"/>
        <w:gridCol w:w="1440"/>
        <w:gridCol w:w="1440"/>
      </w:tblGrid>
      <w:tr w:rsidR="00441EE3" w:rsidRPr="007545BD" w14:paraId="6BBCDA0B" w14:textId="77777777" w:rsidTr="00D63F49">
        <w:tc>
          <w:tcPr>
            <w:tcW w:w="2880" w:type="dxa"/>
          </w:tcPr>
          <w:p w14:paraId="03990B45" w14:textId="77777777" w:rsidR="00441EE3" w:rsidRPr="007545BD" w:rsidRDefault="00441EE3" w:rsidP="00D63F49">
            <w:pPr>
              <w:ind w:left="-105" w:right="-79"/>
              <w:rPr>
                <w:rFonts w:ascii="Arial" w:hAnsi="Arial" w:cs="Arial"/>
                <w:b/>
                <w:bCs/>
                <w:snapToGrid w:val="0"/>
                <w:color w:val="000000"/>
                <w:sz w:val="18"/>
                <w:szCs w:val="18"/>
                <w:u w:val="single"/>
                <w:lang w:eastAsia="th-TH"/>
              </w:rPr>
            </w:pPr>
          </w:p>
        </w:tc>
        <w:tc>
          <w:tcPr>
            <w:tcW w:w="810" w:type="dxa"/>
          </w:tcPr>
          <w:p w14:paraId="215217DB" w14:textId="77777777" w:rsidR="00441EE3" w:rsidRPr="007545BD" w:rsidRDefault="00441EE3" w:rsidP="00D63F49">
            <w:pPr>
              <w:ind w:left="-127" w:right="-194"/>
              <w:jc w:val="center"/>
              <w:rPr>
                <w:rFonts w:ascii="Arial" w:hAnsi="Arial" w:cs="Arial"/>
                <w:b/>
                <w:bCs/>
                <w:snapToGrid w:val="0"/>
                <w:color w:val="000000"/>
                <w:spacing w:val="-6"/>
                <w:sz w:val="18"/>
                <w:szCs w:val="18"/>
                <w:u w:val="single"/>
                <w:lang w:eastAsia="th-TH"/>
              </w:rPr>
            </w:pPr>
          </w:p>
        </w:tc>
        <w:tc>
          <w:tcPr>
            <w:tcW w:w="2880" w:type="dxa"/>
            <w:gridSpan w:val="2"/>
            <w:tcBorders>
              <w:top w:val="single" w:sz="4" w:space="0" w:color="auto"/>
            </w:tcBorders>
          </w:tcPr>
          <w:p w14:paraId="6569F277" w14:textId="77777777" w:rsidR="00441EE3" w:rsidRPr="007545BD" w:rsidRDefault="00441EE3" w:rsidP="00D63F49">
            <w:pPr>
              <w:pStyle w:val="a0"/>
              <w:ind w:left="-14" w:right="-72"/>
              <w:jc w:val="center"/>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Consolidated</w:t>
            </w:r>
          </w:p>
        </w:tc>
        <w:tc>
          <w:tcPr>
            <w:tcW w:w="2880" w:type="dxa"/>
            <w:gridSpan w:val="2"/>
            <w:tcBorders>
              <w:top w:val="single" w:sz="4" w:space="0" w:color="auto"/>
            </w:tcBorders>
          </w:tcPr>
          <w:p w14:paraId="2C87AB21" w14:textId="77777777" w:rsidR="00441EE3" w:rsidRPr="007545BD" w:rsidRDefault="00441EE3" w:rsidP="00D63F49">
            <w:pPr>
              <w:pStyle w:val="a0"/>
              <w:tabs>
                <w:tab w:val="right" w:pos="1152"/>
              </w:tabs>
              <w:ind w:right="-72"/>
              <w:jc w:val="center"/>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Separate</w:t>
            </w:r>
          </w:p>
        </w:tc>
      </w:tr>
      <w:tr w:rsidR="00441EE3" w:rsidRPr="007545BD" w14:paraId="74EB20A1" w14:textId="77777777" w:rsidTr="00D63F49">
        <w:tc>
          <w:tcPr>
            <w:tcW w:w="2880" w:type="dxa"/>
          </w:tcPr>
          <w:p w14:paraId="4705B5A8" w14:textId="77777777" w:rsidR="00441EE3" w:rsidRPr="007545BD" w:rsidRDefault="00441EE3" w:rsidP="00D63F49">
            <w:pPr>
              <w:ind w:left="-105" w:right="-79"/>
              <w:rPr>
                <w:rFonts w:ascii="Arial" w:hAnsi="Arial" w:cs="Arial"/>
                <w:b/>
                <w:bCs/>
                <w:snapToGrid w:val="0"/>
                <w:color w:val="000000"/>
                <w:sz w:val="18"/>
                <w:szCs w:val="18"/>
                <w:u w:val="single"/>
                <w:lang w:eastAsia="th-TH"/>
              </w:rPr>
            </w:pPr>
          </w:p>
        </w:tc>
        <w:tc>
          <w:tcPr>
            <w:tcW w:w="810" w:type="dxa"/>
          </w:tcPr>
          <w:p w14:paraId="4116C9F8" w14:textId="77777777" w:rsidR="00441EE3" w:rsidRPr="007545BD" w:rsidRDefault="00441EE3" w:rsidP="00D63F49">
            <w:pPr>
              <w:ind w:left="-127" w:right="-194"/>
              <w:jc w:val="center"/>
              <w:rPr>
                <w:rFonts w:ascii="Arial" w:hAnsi="Arial" w:cs="Arial"/>
                <w:b/>
                <w:bCs/>
                <w:snapToGrid w:val="0"/>
                <w:color w:val="000000"/>
                <w:spacing w:val="-6"/>
                <w:sz w:val="18"/>
                <w:szCs w:val="18"/>
                <w:u w:val="single"/>
                <w:lang w:eastAsia="th-TH"/>
              </w:rPr>
            </w:pPr>
          </w:p>
        </w:tc>
        <w:tc>
          <w:tcPr>
            <w:tcW w:w="2880" w:type="dxa"/>
            <w:gridSpan w:val="2"/>
            <w:tcBorders>
              <w:bottom w:val="single" w:sz="4" w:space="0" w:color="auto"/>
            </w:tcBorders>
          </w:tcPr>
          <w:p w14:paraId="224F0411" w14:textId="77777777" w:rsidR="00441EE3" w:rsidRPr="007545BD" w:rsidRDefault="00441EE3" w:rsidP="00D63F49">
            <w:pPr>
              <w:pStyle w:val="a0"/>
              <w:ind w:right="-72"/>
              <w:jc w:val="center"/>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tcPr>
          <w:p w14:paraId="4C5BB2E7" w14:textId="77777777" w:rsidR="00441EE3" w:rsidRPr="007545BD" w:rsidRDefault="00441EE3" w:rsidP="00D63F49">
            <w:pPr>
              <w:pStyle w:val="a0"/>
              <w:ind w:right="-72"/>
              <w:jc w:val="center"/>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5CC0DFC0" w14:textId="77777777" w:rsidTr="00D63F49">
        <w:tc>
          <w:tcPr>
            <w:tcW w:w="2880" w:type="dxa"/>
          </w:tcPr>
          <w:p w14:paraId="7B4FC316" w14:textId="77777777" w:rsidR="00441EE3" w:rsidRPr="007545BD" w:rsidRDefault="00441EE3" w:rsidP="00D63F49">
            <w:pPr>
              <w:ind w:left="-105" w:right="-79"/>
              <w:rPr>
                <w:rFonts w:ascii="Arial" w:hAnsi="Arial" w:cs="Arial"/>
                <w:b/>
                <w:bCs/>
                <w:snapToGrid w:val="0"/>
                <w:color w:val="000000"/>
                <w:sz w:val="18"/>
                <w:szCs w:val="18"/>
                <w:u w:val="single"/>
                <w:lang w:eastAsia="th-TH"/>
              </w:rPr>
            </w:pPr>
          </w:p>
        </w:tc>
        <w:tc>
          <w:tcPr>
            <w:tcW w:w="810" w:type="dxa"/>
          </w:tcPr>
          <w:p w14:paraId="3DFC13E9" w14:textId="77777777" w:rsidR="00441EE3" w:rsidRPr="007545BD" w:rsidRDefault="00441EE3" w:rsidP="00D63F49">
            <w:pPr>
              <w:ind w:left="-127" w:right="-194"/>
              <w:jc w:val="center"/>
              <w:rPr>
                <w:rFonts w:ascii="Arial" w:hAnsi="Arial" w:cs="Arial"/>
                <w:b/>
                <w:bCs/>
                <w:snapToGrid w:val="0"/>
                <w:color w:val="000000"/>
                <w:spacing w:val="-6"/>
                <w:sz w:val="18"/>
                <w:szCs w:val="18"/>
                <w:u w:val="single"/>
                <w:lang w:eastAsia="th-TH"/>
              </w:rPr>
            </w:pPr>
          </w:p>
        </w:tc>
        <w:tc>
          <w:tcPr>
            <w:tcW w:w="1440" w:type="dxa"/>
            <w:tcBorders>
              <w:top w:val="single" w:sz="4" w:space="0" w:color="auto"/>
            </w:tcBorders>
          </w:tcPr>
          <w:p w14:paraId="0A94A14C"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02FC9750"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2F457C1B"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17B6D973"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For the</w:t>
            </w:r>
          </w:p>
        </w:tc>
      </w:tr>
      <w:tr w:rsidR="00441EE3" w:rsidRPr="007545BD" w14:paraId="17493C85" w14:textId="77777777" w:rsidTr="0089503E">
        <w:tc>
          <w:tcPr>
            <w:tcW w:w="2880" w:type="dxa"/>
          </w:tcPr>
          <w:p w14:paraId="6E54B3D2" w14:textId="77777777" w:rsidR="00441EE3" w:rsidRPr="007545BD" w:rsidRDefault="00441EE3" w:rsidP="00D63F49">
            <w:pPr>
              <w:ind w:left="-105" w:right="-79"/>
              <w:rPr>
                <w:rFonts w:ascii="Arial" w:hAnsi="Arial" w:cs="Arial"/>
                <w:b/>
                <w:bCs/>
                <w:snapToGrid w:val="0"/>
                <w:color w:val="000000"/>
                <w:sz w:val="18"/>
                <w:szCs w:val="18"/>
                <w:u w:val="single"/>
                <w:lang w:eastAsia="th-TH"/>
              </w:rPr>
            </w:pPr>
          </w:p>
        </w:tc>
        <w:tc>
          <w:tcPr>
            <w:tcW w:w="810" w:type="dxa"/>
          </w:tcPr>
          <w:p w14:paraId="42836EC8" w14:textId="77777777" w:rsidR="00441EE3" w:rsidRPr="007545BD" w:rsidRDefault="00441EE3" w:rsidP="00D63F49">
            <w:pPr>
              <w:ind w:left="-127" w:right="-194"/>
              <w:jc w:val="center"/>
              <w:rPr>
                <w:rFonts w:ascii="Arial" w:hAnsi="Arial" w:cs="Arial"/>
                <w:b/>
                <w:bCs/>
                <w:snapToGrid w:val="0"/>
                <w:color w:val="000000"/>
                <w:spacing w:val="-6"/>
                <w:sz w:val="18"/>
                <w:szCs w:val="18"/>
                <w:u w:val="single"/>
                <w:lang w:eastAsia="th-TH"/>
              </w:rPr>
            </w:pPr>
          </w:p>
        </w:tc>
        <w:tc>
          <w:tcPr>
            <w:tcW w:w="1440" w:type="dxa"/>
          </w:tcPr>
          <w:p w14:paraId="473DD349" w14:textId="77777777" w:rsidR="00441EE3" w:rsidRPr="007545BD" w:rsidRDefault="00441EE3" w:rsidP="00D63F49">
            <w:pPr>
              <w:pStyle w:val="a0"/>
              <w:tabs>
                <w:tab w:val="decimal" w:pos="1224"/>
              </w:tabs>
              <w:ind w:left="-151"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year ended</w:t>
            </w:r>
          </w:p>
        </w:tc>
        <w:tc>
          <w:tcPr>
            <w:tcW w:w="1440" w:type="dxa"/>
          </w:tcPr>
          <w:p w14:paraId="29DF6F30" w14:textId="77777777" w:rsidR="00441EE3" w:rsidRPr="007545BD" w:rsidRDefault="00441EE3" w:rsidP="00D63F49">
            <w:pPr>
              <w:pStyle w:val="a0"/>
              <w:tabs>
                <w:tab w:val="decimal" w:pos="1224"/>
              </w:tabs>
              <w:ind w:left="-151"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year ended</w:t>
            </w:r>
          </w:p>
        </w:tc>
        <w:tc>
          <w:tcPr>
            <w:tcW w:w="1440" w:type="dxa"/>
          </w:tcPr>
          <w:p w14:paraId="7BB94BD7" w14:textId="77777777" w:rsidR="00441EE3" w:rsidRPr="007545BD" w:rsidRDefault="00441EE3" w:rsidP="00D63F49">
            <w:pPr>
              <w:pStyle w:val="a0"/>
              <w:tabs>
                <w:tab w:val="decimal" w:pos="1224"/>
              </w:tabs>
              <w:ind w:left="-151"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year ended</w:t>
            </w:r>
          </w:p>
        </w:tc>
        <w:tc>
          <w:tcPr>
            <w:tcW w:w="1440" w:type="dxa"/>
          </w:tcPr>
          <w:p w14:paraId="0E9F7B48" w14:textId="77777777" w:rsidR="00441EE3" w:rsidRPr="007545BD" w:rsidRDefault="00441EE3" w:rsidP="00D63F49">
            <w:pPr>
              <w:pStyle w:val="a0"/>
              <w:tabs>
                <w:tab w:val="decimal" w:pos="1224"/>
              </w:tabs>
              <w:ind w:left="-151"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year ended</w:t>
            </w:r>
          </w:p>
        </w:tc>
      </w:tr>
      <w:tr w:rsidR="00441EE3" w:rsidRPr="007545BD" w14:paraId="4D9F2FF7" w14:textId="77777777" w:rsidTr="0089503E">
        <w:tc>
          <w:tcPr>
            <w:tcW w:w="2880" w:type="dxa"/>
          </w:tcPr>
          <w:p w14:paraId="6FA3791B" w14:textId="77777777" w:rsidR="00441EE3" w:rsidRPr="007545BD" w:rsidRDefault="00441EE3" w:rsidP="00D63F49">
            <w:pPr>
              <w:ind w:left="-105" w:right="-79"/>
              <w:rPr>
                <w:rFonts w:ascii="Arial" w:hAnsi="Arial" w:cs="Arial"/>
                <w:b/>
                <w:bCs/>
                <w:snapToGrid w:val="0"/>
                <w:color w:val="000000"/>
                <w:sz w:val="18"/>
                <w:szCs w:val="18"/>
                <w:u w:val="single"/>
                <w:lang w:eastAsia="th-TH"/>
              </w:rPr>
            </w:pPr>
          </w:p>
        </w:tc>
        <w:tc>
          <w:tcPr>
            <w:tcW w:w="810" w:type="dxa"/>
          </w:tcPr>
          <w:p w14:paraId="6D69E2E3" w14:textId="77777777" w:rsidR="00441EE3" w:rsidRPr="007545BD" w:rsidRDefault="00441EE3" w:rsidP="00D63F49">
            <w:pPr>
              <w:ind w:left="-127" w:right="-194"/>
              <w:jc w:val="center"/>
              <w:rPr>
                <w:rFonts w:ascii="Arial" w:hAnsi="Arial" w:cs="Arial"/>
                <w:b/>
                <w:bCs/>
                <w:snapToGrid w:val="0"/>
                <w:color w:val="000000"/>
                <w:spacing w:val="-6"/>
                <w:sz w:val="18"/>
                <w:szCs w:val="18"/>
                <w:u w:val="single"/>
                <w:lang w:eastAsia="th-TH"/>
              </w:rPr>
            </w:pPr>
          </w:p>
        </w:tc>
        <w:tc>
          <w:tcPr>
            <w:tcW w:w="1440" w:type="dxa"/>
            <w:vAlign w:val="bottom"/>
          </w:tcPr>
          <w:p w14:paraId="123215D4"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31 December</w:t>
            </w:r>
          </w:p>
        </w:tc>
        <w:tc>
          <w:tcPr>
            <w:tcW w:w="1440" w:type="dxa"/>
            <w:vAlign w:val="bottom"/>
          </w:tcPr>
          <w:p w14:paraId="267C2721"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31 December</w:t>
            </w:r>
          </w:p>
        </w:tc>
        <w:tc>
          <w:tcPr>
            <w:tcW w:w="1440" w:type="dxa"/>
            <w:vAlign w:val="bottom"/>
          </w:tcPr>
          <w:p w14:paraId="03F5F0E9"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31 December</w:t>
            </w:r>
          </w:p>
        </w:tc>
        <w:tc>
          <w:tcPr>
            <w:tcW w:w="1440" w:type="dxa"/>
            <w:vAlign w:val="bottom"/>
          </w:tcPr>
          <w:p w14:paraId="0D27DEE8"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31 December</w:t>
            </w:r>
          </w:p>
        </w:tc>
      </w:tr>
      <w:tr w:rsidR="00441EE3" w:rsidRPr="007545BD" w14:paraId="0859F0D7" w14:textId="77777777" w:rsidTr="0089503E">
        <w:tc>
          <w:tcPr>
            <w:tcW w:w="2880" w:type="dxa"/>
          </w:tcPr>
          <w:p w14:paraId="6EFFEDB8" w14:textId="77777777" w:rsidR="00441EE3" w:rsidRPr="007545BD" w:rsidRDefault="00441EE3" w:rsidP="00D63F49">
            <w:pPr>
              <w:ind w:left="-105" w:right="-79"/>
              <w:rPr>
                <w:rFonts w:ascii="Arial" w:hAnsi="Arial" w:cs="Arial"/>
                <w:b/>
                <w:bCs/>
                <w:snapToGrid w:val="0"/>
                <w:color w:val="000000"/>
                <w:sz w:val="18"/>
                <w:szCs w:val="18"/>
                <w:u w:val="single"/>
                <w:lang w:eastAsia="th-TH"/>
              </w:rPr>
            </w:pPr>
          </w:p>
        </w:tc>
        <w:tc>
          <w:tcPr>
            <w:tcW w:w="810" w:type="dxa"/>
          </w:tcPr>
          <w:p w14:paraId="6B4FA79F" w14:textId="77777777" w:rsidR="00441EE3" w:rsidRPr="007545BD" w:rsidRDefault="00441EE3" w:rsidP="00D63F49">
            <w:pPr>
              <w:ind w:left="-127" w:right="-194"/>
              <w:jc w:val="center"/>
              <w:rPr>
                <w:rFonts w:ascii="Arial" w:hAnsi="Arial" w:cs="Arial"/>
                <w:b/>
                <w:bCs/>
                <w:snapToGrid w:val="0"/>
                <w:color w:val="000000"/>
                <w:spacing w:val="-6"/>
                <w:sz w:val="18"/>
                <w:szCs w:val="18"/>
                <w:u w:val="single"/>
                <w:lang w:eastAsia="th-TH"/>
              </w:rPr>
            </w:pPr>
          </w:p>
        </w:tc>
        <w:tc>
          <w:tcPr>
            <w:tcW w:w="1440" w:type="dxa"/>
            <w:vAlign w:val="bottom"/>
          </w:tcPr>
          <w:p w14:paraId="69DE81A9" w14:textId="0F7BC972" w:rsidR="00441EE3" w:rsidRPr="007545BD" w:rsidRDefault="00A20222" w:rsidP="00D63F49">
            <w:pPr>
              <w:pStyle w:val="a0"/>
              <w:tabs>
                <w:tab w:val="decimal" w:pos="1224"/>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440" w:type="dxa"/>
            <w:vAlign w:val="bottom"/>
          </w:tcPr>
          <w:p w14:paraId="182116D3" w14:textId="3EE6B4FD" w:rsidR="00441EE3" w:rsidRPr="007545BD" w:rsidRDefault="006749B2" w:rsidP="00D63F49">
            <w:pPr>
              <w:pStyle w:val="a0"/>
              <w:tabs>
                <w:tab w:val="decimal" w:pos="1224"/>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c>
          <w:tcPr>
            <w:tcW w:w="1440" w:type="dxa"/>
            <w:vAlign w:val="bottom"/>
          </w:tcPr>
          <w:p w14:paraId="48755BBE" w14:textId="6409ECB4" w:rsidR="00441EE3" w:rsidRPr="007545BD" w:rsidRDefault="00A20222" w:rsidP="00D63F49">
            <w:pPr>
              <w:pStyle w:val="a0"/>
              <w:tabs>
                <w:tab w:val="decimal" w:pos="1224"/>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2021</w:t>
            </w:r>
          </w:p>
        </w:tc>
        <w:tc>
          <w:tcPr>
            <w:tcW w:w="1440" w:type="dxa"/>
            <w:vAlign w:val="bottom"/>
          </w:tcPr>
          <w:p w14:paraId="594D5F9D" w14:textId="0512BF44" w:rsidR="00441EE3" w:rsidRPr="007545BD" w:rsidRDefault="006749B2" w:rsidP="00D63F49">
            <w:pPr>
              <w:pStyle w:val="a0"/>
              <w:tabs>
                <w:tab w:val="decimal" w:pos="1224"/>
              </w:tabs>
              <w:ind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lang w:eastAsia="th-TH"/>
              </w:rPr>
              <w:t>2020</w:t>
            </w:r>
          </w:p>
        </w:tc>
      </w:tr>
      <w:tr w:rsidR="00441EE3" w:rsidRPr="007545BD" w14:paraId="5D7BA038" w14:textId="77777777" w:rsidTr="00D63F49">
        <w:tc>
          <w:tcPr>
            <w:tcW w:w="2880" w:type="dxa"/>
          </w:tcPr>
          <w:p w14:paraId="7D7923AC" w14:textId="77777777" w:rsidR="00441EE3" w:rsidRPr="007545BD" w:rsidRDefault="00441EE3" w:rsidP="00D63F49">
            <w:pPr>
              <w:ind w:left="-105" w:right="-79"/>
              <w:rPr>
                <w:rFonts w:ascii="Arial" w:hAnsi="Arial" w:cs="Arial"/>
                <w:b/>
                <w:bCs/>
                <w:snapToGrid w:val="0"/>
                <w:color w:val="000000"/>
                <w:sz w:val="18"/>
                <w:szCs w:val="18"/>
                <w:u w:val="single"/>
                <w:lang w:eastAsia="th-TH"/>
              </w:rPr>
            </w:pPr>
          </w:p>
        </w:tc>
        <w:tc>
          <w:tcPr>
            <w:tcW w:w="810" w:type="dxa"/>
            <w:tcBorders>
              <w:bottom w:val="single" w:sz="4" w:space="0" w:color="auto"/>
            </w:tcBorders>
          </w:tcPr>
          <w:p w14:paraId="2B5A66D6" w14:textId="77777777" w:rsidR="00441EE3" w:rsidRPr="007545BD" w:rsidRDefault="00441EE3" w:rsidP="00D63F49">
            <w:pPr>
              <w:ind w:left="-127" w:right="-194"/>
              <w:jc w:val="center"/>
              <w:rPr>
                <w:rFonts w:ascii="Arial" w:hAnsi="Arial" w:cs="Arial"/>
                <w:b/>
                <w:bCs/>
                <w:snapToGrid w:val="0"/>
                <w:color w:val="000000"/>
                <w:spacing w:val="-6"/>
                <w:sz w:val="18"/>
                <w:szCs w:val="18"/>
                <w:lang w:eastAsia="th-TH"/>
              </w:rPr>
            </w:pPr>
            <w:r w:rsidRPr="007545BD">
              <w:rPr>
                <w:rFonts w:ascii="Arial" w:hAnsi="Arial" w:cs="Arial"/>
                <w:b/>
                <w:bCs/>
                <w:snapToGrid w:val="0"/>
                <w:color w:val="000000"/>
                <w:spacing w:val="-6"/>
                <w:sz w:val="18"/>
                <w:szCs w:val="18"/>
                <w:lang w:eastAsia="th-TH"/>
              </w:rPr>
              <w:t>Notes</w:t>
            </w:r>
          </w:p>
        </w:tc>
        <w:tc>
          <w:tcPr>
            <w:tcW w:w="1440" w:type="dxa"/>
            <w:tcBorders>
              <w:bottom w:val="single" w:sz="4" w:space="0" w:color="auto"/>
            </w:tcBorders>
            <w:vAlign w:val="bottom"/>
          </w:tcPr>
          <w:p w14:paraId="4627E234"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031DC328"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27D475FA"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1CBEC441" w14:textId="77777777" w:rsidR="00441EE3" w:rsidRPr="007545BD"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Baht</w:t>
            </w:r>
          </w:p>
        </w:tc>
      </w:tr>
      <w:tr w:rsidR="00441EE3" w:rsidRPr="007545BD" w14:paraId="588BE94A" w14:textId="77777777" w:rsidTr="00D63F49">
        <w:tc>
          <w:tcPr>
            <w:tcW w:w="2880" w:type="dxa"/>
            <w:vAlign w:val="bottom"/>
          </w:tcPr>
          <w:p w14:paraId="6ABE5D6E" w14:textId="77777777" w:rsidR="00441EE3" w:rsidRPr="007545BD" w:rsidRDefault="00441EE3" w:rsidP="00D63F49">
            <w:pPr>
              <w:ind w:left="-105" w:right="-79"/>
              <w:rPr>
                <w:rFonts w:ascii="Arial" w:hAnsi="Arial" w:cs="Arial"/>
                <w:snapToGrid w:val="0"/>
                <w:color w:val="000000"/>
                <w:sz w:val="18"/>
                <w:szCs w:val="18"/>
                <w:cs/>
                <w:lang w:eastAsia="th-TH"/>
              </w:rPr>
            </w:pPr>
          </w:p>
        </w:tc>
        <w:tc>
          <w:tcPr>
            <w:tcW w:w="810" w:type="dxa"/>
            <w:tcBorders>
              <w:top w:val="single" w:sz="4" w:space="0" w:color="auto"/>
            </w:tcBorders>
            <w:vAlign w:val="bottom"/>
          </w:tcPr>
          <w:p w14:paraId="2413440B" w14:textId="77777777" w:rsidR="00441EE3" w:rsidRPr="007545BD" w:rsidRDefault="00441EE3" w:rsidP="00D63F49">
            <w:pPr>
              <w:ind w:left="-127" w:right="-194"/>
              <w:jc w:val="center"/>
              <w:rPr>
                <w:rFonts w:ascii="Arial" w:hAnsi="Arial" w:cs="Arial"/>
                <w:snapToGrid w:val="0"/>
                <w:color w:val="000000"/>
                <w:spacing w:val="-6"/>
                <w:sz w:val="18"/>
                <w:szCs w:val="18"/>
                <w:cs/>
                <w:lang w:eastAsia="th-TH"/>
              </w:rPr>
            </w:pPr>
          </w:p>
        </w:tc>
        <w:tc>
          <w:tcPr>
            <w:tcW w:w="1440" w:type="dxa"/>
            <w:tcBorders>
              <w:top w:val="single" w:sz="4" w:space="0" w:color="auto"/>
            </w:tcBorders>
            <w:shd w:val="clear" w:color="auto" w:fill="FAFAFA"/>
            <w:vAlign w:val="bottom"/>
          </w:tcPr>
          <w:p w14:paraId="12260FDF" w14:textId="77777777" w:rsidR="00441EE3" w:rsidRPr="007545BD" w:rsidRDefault="00441EE3" w:rsidP="00D63F49">
            <w:pPr>
              <w:tabs>
                <w:tab w:val="decimal" w:pos="1224"/>
              </w:tabs>
              <w:ind w:left="432" w:right="-79"/>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93BA87D" w14:textId="77777777" w:rsidR="00441EE3" w:rsidRPr="007545BD" w:rsidRDefault="00441EE3" w:rsidP="00D63F49">
            <w:pPr>
              <w:tabs>
                <w:tab w:val="decimal" w:pos="1224"/>
              </w:tabs>
              <w:ind w:left="432" w:right="-79"/>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0BBB261" w14:textId="77777777" w:rsidR="00441EE3" w:rsidRPr="007545BD" w:rsidRDefault="00441EE3" w:rsidP="00D63F49">
            <w:pPr>
              <w:tabs>
                <w:tab w:val="decimal" w:pos="1224"/>
              </w:tabs>
              <w:ind w:left="432" w:right="-79"/>
              <w:jc w:val="both"/>
              <w:rPr>
                <w:rFonts w:ascii="Arial" w:hAnsi="Arial" w:cs="Arial"/>
                <w:snapToGrid w:val="0"/>
                <w:color w:val="000000"/>
                <w:sz w:val="18"/>
                <w:szCs w:val="18"/>
                <w:lang w:eastAsia="th-TH"/>
              </w:rPr>
            </w:pPr>
          </w:p>
        </w:tc>
        <w:tc>
          <w:tcPr>
            <w:tcW w:w="1440" w:type="dxa"/>
            <w:tcBorders>
              <w:top w:val="single" w:sz="4" w:space="0" w:color="auto"/>
            </w:tcBorders>
          </w:tcPr>
          <w:p w14:paraId="1BB70D74" w14:textId="77777777" w:rsidR="00441EE3" w:rsidRPr="007545BD" w:rsidRDefault="00441EE3" w:rsidP="00D63F49">
            <w:pPr>
              <w:tabs>
                <w:tab w:val="decimal" w:pos="1224"/>
              </w:tabs>
              <w:ind w:left="432" w:right="-79"/>
              <w:jc w:val="both"/>
              <w:rPr>
                <w:rFonts w:ascii="Arial" w:hAnsi="Arial" w:cs="Arial"/>
                <w:snapToGrid w:val="0"/>
                <w:color w:val="000000"/>
                <w:sz w:val="18"/>
                <w:szCs w:val="18"/>
                <w:lang w:eastAsia="th-TH"/>
              </w:rPr>
            </w:pPr>
          </w:p>
        </w:tc>
      </w:tr>
      <w:tr w:rsidR="00441EE3" w:rsidRPr="007545BD" w14:paraId="40F75AFE" w14:textId="77777777" w:rsidTr="00D63F49">
        <w:tc>
          <w:tcPr>
            <w:tcW w:w="2880" w:type="dxa"/>
            <w:vAlign w:val="bottom"/>
          </w:tcPr>
          <w:p w14:paraId="0A81A709" w14:textId="77777777" w:rsidR="00441EE3" w:rsidRPr="007545BD" w:rsidRDefault="00441EE3" w:rsidP="00D63F49">
            <w:pPr>
              <w:ind w:left="-10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Medicine, medical supplies</w:t>
            </w:r>
          </w:p>
        </w:tc>
        <w:tc>
          <w:tcPr>
            <w:tcW w:w="810" w:type="dxa"/>
            <w:vAlign w:val="bottom"/>
          </w:tcPr>
          <w:p w14:paraId="2AF1AE02" w14:textId="77777777" w:rsidR="00441EE3" w:rsidRPr="007545BD" w:rsidRDefault="00441EE3" w:rsidP="00D63F4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14AD3CE0" w14:textId="77777777" w:rsidR="00441EE3" w:rsidRPr="007545BD"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55050F0D" w14:textId="77777777" w:rsidR="00441EE3" w:rsidRPr="007545BD"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3E1F4FF9" w14:textId="77777777" w:rsidR="00441EE3" w:rsidRPr="007545BD"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524BCCA9" w14:textId="77777777" w:rsidR="00441EE3" w:rsidRPr="007545BD" w:rsidRDefault="00441EE3" w:rsidP="00D63F49">
            <w:pPr>
              <w:tabs>
                <w:tab w:val="decimal" w:pos="1201"/>
              </w:tabs>
              <w:ind w:right="-72"/>
              <w:jc w:val="both"/>
              <w:rPr>
                <w:rFonts w:ascii="Arial" w:hAnsi="Arial" w:cs="Arial"/>
                <w:noProof/>
                <w:snapToGrid w:val="0"/>
                <w:color w:val="000000"/>
                <w:sz w:val="18"/>
                <w:szCs w:val="18"/>
                <w:lang w:val="en-GB" w:eastAsia="th-TH"/>
              </w:rPr>
            </w:pPr>
          </w:p>
        </w:tc>
      </w:tr>
      <w:tr w:rsidR="00CE19B9" w:rsidRPr="007545BD" w14:paraId="429778D8" w14:textId="77777777" w:rsidTr="00D63F49">
        <w:tc>
          <w:tcPr>
            <w:tcW w:w="2880" w:type="dxa"/>
            <w:vAlign w:val="bottom"/>
          </w:tcPr>
          <w:p w14:paraId="6C6A95D1" w14:textId="77777777" w:rsidR="00CE19B9" w:rsidRPr="007545BD" w:rsidRDefault="00CE19B9" w:rsidP="00CE19B9">
            <w:pPr>
              <w:ind w:left="-105" w:right="-102"/>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and medical equipment used</w:t>
            </w:r>
          </w:p>
        </w:tc>
        <w:tc>
          <w:tcPr>
            <w:tcW w:w="810" w:type="dxa"/>
            <w:vAlign w:val="bottom"/>
          </w:tcPr>
          <w:p w14:paraId="50026112" w14:textId="77777777" w:rsidR="00CE19B9" w:rsidRPr="007545BD" w:rsidRDefault="00CE19B9" w:rsidP="00CE19B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0652C9FB" w14:textId="5CBA3238" w:rsidR="00CE19B9" w:rsidRPr="007545BD" w:rsidRDefault="00525DC7"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354F03">
              <w:rPr>
                <w:rFonts w:ascii="Arial" w:hAnsi="Arial" w:cs="Arial"/>
                <w:noProof/>
                <w:snapToGrid w:val="0"/>
                <w:color w:val="000000"/>
                <w:sz w:val="18"/>
                <w:szCs w:val="18"/>
                <w:lang w:val="en-GB" w:eastAsia="th-TH"/>
              </w:rPr>
              <w:t>1,578,607,335</w:t>
            </w:r>
            <w:r>
              <w:rPr>
                <w:rFonts w:ascii="Arial" w:hAnsi="Arial" w:cs="Arial"/>
                <w:noProof/>
                <w:snapToGrid w:val="0"/>
                <w:color w:val="000000"/>
                <w:sz w:val="18"/>
                <w:szCs w:val="18"/>
                <w:lang w:val="en-GB" w:eastAsia="th-TH"/>
              </w:rPr>
              <w:t>)</w:t>
            </w:r>
          </w:p>
        </w:tc>
        <w:tc>
          <w:tcPr>
            <w:tcW w:w="1440" w:type="dxa"/>
            <w:vAlign w:val="bottom"/>
          </w:tcPr>
          <w:p w14:paraId="311B5EE0" w14:textId="69E41001"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(1,173,728,637)</w:t>
            </w:r>
          </w:p>
        </w:tc>
        <w:tc>
          <w:tcPr>
            <w:tcW w:w="1440" w:type="dxa"/>
            <w:shd w:val="clear" w:color="auto" w:fill="FAFAFA"/>
            <w:vAlign w:val="bottom"/>
          </w:tcPr>
          <w:p w14:paraId="0213962A" w14:textId="60DF6C71"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354F03">
              <w:rPr>
                <w:rFonts w:ascii="Arial" w:hAnsi="Arial" w:cs="Arial"/>
                <w:noProof/>
                <w:snapToGrid w:val="0"/>
                <w:color w:val="000000"/>
                <w:sz w:val="18"/>
                <w:szCs w:val="18"/>
                <w:lang w:val="en-GB" w:eastAsia="th-TH"/>
              </w:rPr>
              <w:t>913,202,394</w:t>
            </w:r>
            <w:r>
              <w:rPr>
                <w:rFonts w:ascii="Arial" w:hAnsi="Arial" w:cs="Arial"/>
                <w:noProof/>
                <w:snapToGrid w:val="0"/>
                <w:color w:val="000000"/>
                <w:sz w:val="18"/>
                <w:szCs w:val="18"/>
                <w:lang w:val="en-GB" w:eastAsia="th-TH"/>
              </w:rPr>
              <w:t>)</w:t>
            </w:r>
          </w:p>
        </w:tc>
        <w:tc>
          <w:tcPr>
            <w:tcW w:w="1440" w:type="dxa"/>
            <w:vAlign w:val="bottom"/>
          </w:tcPr>
          <w:p w14:paraId="4474741E" w14:textId="69075452"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(722,766,937)</w:t>
            </w:r>
          </w:p>
        </w:tc>
      </w:tr>
      <w:tr w:rsidR="00CE19B9" w:rsidRPr="007545BD" w14:paraId="0E0F0B54" w14:textId="77777777" w:rsidTr="00D63F49">
        <w:tc>
          <w:tcPr>
            <w:tcW w:w="2880" w:type="dxa"/>
            <w:vAlign w:val="bottom"/>
          </w:tcPr>
          <w:p w14:paraId="4803CE0F" w14:textId="77777777" w:rsidR="00CE19B9" w:rsidRPr="007545BD" w:rsidRDefault="00CE19B9" w:rsidP="00CE19B9">
            <w:pPr>
              <w:ind w:left="-105"/>
              <w:rPr>
                <w:rFonts w:ascii="Arial" w:hAnsi="Arial" w:cs="Arial"/>
                <w:snapToGrid w:val="0"/>
                <w:color w:val="000000"/>
                <w:spacing w:val="-8"/>
                <w:sz w:val="18"/>
                <w:szCs w:val="18"/>
                <w:cs/>
                <w:lang w:eastAsia="th-TH"/>
              </w:rPr>
            </w:pPr>
            <w:r w:rsidRPr="007545BD">
              <w:rPr>
                <w:rFonts w:ascii="Arial" w:hAnsi="Arial" w:cs="Arial"/>
                <w:snapToGrid w:val="0"/>
                <w:color w:val="000000"/>
                <w:spacing w:val="-8"/>
                <w:sz w:val="18"/>
                <w:szCs w:val="18"/>
                <w:lang w:eastAsia="th-TH"/>
              </w:rPr>
              <w:t>Laboratory and x-ray</w:t>
            </w:r>
          </w:p>
        </w:tc>
        <w:tc>
          <w:tcPr>
            <w:tcW w:w="810" w:type="dxa"/>
            <w:vAlign w:val="bottom"/>
          </w:tcPr>
          <w:p w14:paraId="5504FC40" w14:textId="77777777" w:rsidR="00CE19B9" w:rsidRPr="007545BD" w:rsidRDefault="00CE19B9" w:rsidP="00CE19B9">
            <w:pPr>
              <w:ind w:left="-127" w:right="-194"/>
              <w:jc w:val="center"/>
              <w:rPr>
                <w:rFonts w:ascii="Arial" w:hAnsi="Arial" w:cs="Arial"/>
                <w:snapToGrid w:val="0"/>
                <w:color w:val="000000"/>
                <w:spacing w:val="-6"/>
                <w:sz w:val="18"/>
                <w:szCs w:val="18"/>
                <w:cs/>
                <w:lang w:eastAsia="th-TH"/>
              </w:rPr>
            </w:pPr>
          </w:p>
        </w:tc>
        <w:tc>
          <w:tcPr>
            <w:tcW w:w="1440" w:type="dxa"/>
            <w:shd w:val="clear" w:color="auto" w:fill="FAFAFA"/>
            <w:vAlign w:val="bottom"/>
          </w:tcPr>
          <w:p w14:paraId="3B4E052F" w14:textId="15540873" w:rsidR="00CE19B9" w:rsidRPr="007545BD" w:rsidRDefault="00525DC7"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(299,572,149)</w:t>
            </w:r>
          </w:p>
        </w:tc>
        <w:tc>
          <w:tcPr>
            <w:tcW w:w="1440" w:type="dxa"/>
            <w:vAlign w:val="bottom"/>
          </w:tcPr>
          <w:p w14:paraId="3B299F10" w14:textId="6D46F67D"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(188,905,881)</w:t>
            </w:r>
          </w:p>
        </w:tc>
        <w:tc>
          <w:tcPr>
            <w:tcW w:w="1440" w:type="dxa"/>
            <w:shd w:val="clear" w:color="auto" w:fill="FAFAFA"/>
            <w:vAlign w:val="bottom"/>
          </w:tcPr>
          <w:p w14:paraId="46C7EB20" w14:textId="69455373"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(182,310,333)</w:t>
            </w:r>
          </w:p>
        </w:tc>
        <w:tc>
          <w:tcPr>
            <w:tcW w:w="1440" w:type="dxa"/>
            <w:vAlign w:val="bottom"/>
          </w:tcPr>
          <w:p w14:paraId="7E93FAF2" w14:textId="593AC66C"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(149,128,178)</w:t>
            </w:r>
          </w:p>
        </w:tc>
      </w:tr>
      <w:tr w:rsidR="00CE19B9" w:rsidRPr="007545BD" w14:paraId="558569D5" w14:textId="77777777" w:rsidTr="00D63F49">
        <w:tc>
          <w:tcPr>
            <w:tcW w:w="2880" w:type="dxa"/>
            <w:vAlign w:val="bottom"/>
          </w:tcPr>
          <w:p w14:paraId="72326144" w14:textId="77777777" w:rsidR="00CE19B9" w:rsidRPr="007545BD" w:rsidRDefault="00CE19B9" w:rsidP="00CE19B9">
            <w:pPr>
              <w:ind w:left="-105"/>
              <w:rPr>
                <w:rFonts w:ascii="Arial" w:hAnsi="Arial" w:cs="Arial"/>
                <w:snapToGrid w:val="0"/>
                <w:color w:val="000000"/>
                <w:spacing w:val="-8"/>
                <w:sz w:val="18"/>
                <w:szCs w:val="18"/>
                <w:cs/>
                <w:lang w:eastAsia="th-TH"/>
              </w:rPr>
            </w:pPr>
            <w:r w:rsidRPr="007545BD">
              <w:rPr>
                <w:rFonts w:ascii="Arial" w:hAnsi="Arial" w:cs="Arial"/>
                <w:snapToGrid w:val="0"/>
                <w:color w:val="000000"/>
                <w:spacing w:val="-8"/>
                <w:sz w:val="18"/>
                <w:szCs w:val="18"/>
                <w:lang w:eastAsia="th-TH"/>
              </w:rPr>
              <w:t>Doctor fee</w:t>
            </w:r>
          </w:p>
        </w:tc>
        <w:tc>
          <w:tcPr>
            <w:tcW w:w="810" w:type="dxa"/>
            <w:vAlign w:val="bottom"/>
          </w:tcPr>
          <w:p w14:paraId="11CA600C" w14:textId="77777777" w:rsidR="00CE19B9" w:rsidRPr="007545BD" w:rsidRDefault="00CE19B9" w:rsidP="00CE19B9">
            <w:pPr>
              <w:ind w:left="-127" w:right="-194"/>
              <w:jc w:val="center"/>
              <w:rPr>
                <w:rFonts w:ascii="Arial" w:hAnsi="Arial" w:cs="Arial"/>
                <w:snapToGrid w:val="0"/>
                <w:color w:val="000000"/>
                <w:spacing w:val="-6"/>
                <w:sz w:val="18"/>
                <w:szCs w:val="18"/>
                <w:cs/>
                <w:lang w:eastAsia="th-TH"/>
              </w:rPr>
            </w:pPr>
          </w:p>
        </w:tc>
        <w:tc>
          <w:tcPr>
            <w:tcW w:w="1440" w:type="dxa"/>
            <w:shd w:val="clear" w:color="auto" w:fill="FAFAFA"/>
            <w:vAlign w:val="bottom"/>
          </w:tcPr>
          <w:p w14:paraId="1BD36708" w14:textId="35EB820A" w:rsidR="00CE19B9" w:rsidRPr="007545BD" w:rsidRDefault="00525DC7"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2464E9">
              <w:rPr>
                <w:rFonts w:ascii="Arial" w:hAnsi="Arial" w:cs="Arial"/>
                <w:noProof/>
                <w:snapToGrid w:val="0"/>
                <w:color w:val="000000"/>
                <w:sz w:val="18"/>
                <w:szCs w:val="18"/>
                <w:lang w:val="en-GB" w:eastAsia="th-TH"/>
              </w:rPr>
              <w:t>1,549,679,683</w:t>
            </w:r>
            <w:r>
              <w:rPr>
                <w:rFonts w:ascii="Arial" w:hAnsi="Arial" w:cs="Arial"/>
                <w:noProof/>
                <w:snapToGrid w:val="0"/>
                <w:color w:val="000000"/>
                <w:sz w:val="18"/>
                <w:szCs w:val="18"/>
                <w:lang w:val="en-GB" w:eastAsia="th-TH"/>
              </w:rPr>
              <w:t>)</w:t>
            </w:r>
          </w:p>
        </w:tc>
        <w:tc>
          <w:tcPr>
            <w:tcW w:w="1440" w:type="dxa"/>
            <w:vAlign w:val="bottom"/>
          </w:tcPr>
          <w:p w14:paraId="18245A00" w14:textId="566B0A7A"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(1,610,695,670)</w:t>
            </w:r>
          </w:p>
        </w:tc>
        <w:tc>
          <w:tcPr>
            <w:tcW w:w="1440" w:type="dxa"/>
            <w:shd w:val="clear" w:color="auto" w:fill="FAFAFA"/>
            <w:vAlign w:val="bottom"/>
          </w:tcPr>
          <w:p w14:paraId="459D7F67" w14:textId="7810F2B8"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(1,067,940,179)</w:t>
            </w:r>
          </w:p>
        </w:tc>
        <w:tc>
          <w:tcPr>
            <w:tcW w:w="1440" w:type="dxa"/>
            <w:vAlign w:val="bottom"/>
          </w:tcPr>
          <w:p w14:paraId="462D5E3F" w14:textId="3EDB0802"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(1,185,705,089)</w:t>
            </w:r>
          </w:p>
        </w:tc>
      </w:tr>
      <w:tr w:rsidR="00CE19B9" w:rsidRPr="007545BD" w14:paraId="3FAA851C" w14:textId="77777777" w:rsidTr="00D63F49">
        <w:tc>
          <w:tcPr>
            <w:tcW w:w="2880" w:type="dxa"/>
            <w:vAlign w:val="bottom"/>
          </w:tcPr>
          <w:p w14:paraId="7A39ED23" w14:textId="77777777" w:rsidR="00CE19B9" w:rsidRPr="007545BD" w:rsidRDefault="00CE19B9" w:rsidP="00CE19B9">
            <w:pPr>
              <w:ind w:left="-10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Staff costs</w:t>
            </w:r>
          </w:p>
        </w:tc>
        <w:tc>
          <w:tcPr>
            <w:tcW w:w="810" w:type="dxa"/>
            <w:vAlign w:val="bottom"/>
          </w:tcPr>
          <w:p w14:paraId="1B4B52F9" w14:textId="77777777" w:rsidR="00CE19B9" w:rsidRPr="007545BD" w:rsidRDefault="00CE19B9" w:rsidP="00CE19B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33BAECA8" w14:textId="2C63E70B" w:rsidR="00CE19B9" w:rsidRPr="007545BD" w:rsidRDefault="00525DC7"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354F03">
              <w:rPr>
                <w:rFonts w:ascii="Arial" w:hAnsi="Arial" w:cs="Arial"/>
                <w:noProof/>
                <w:snapToGrid w:val="0"/>
                <w:color w:val="000000"/>
                <w:sz w:val="18"/>
                <w:szCs w:val="18"/>
                <w:lang w:val="en-GB" w:eastAsia="th-TH"/>
              </w:rPr>
              <w:t>2,581,700,509</w:t>
            </w:r>
            <w:r>
              <w:rPr>
                <w:rFonts w:ascii="Arial" w:hAnsi="Arial" w:cs="Arial"/>
                <w:noProof/>
                <w:snapToGrid w:val="0"/>
                <w:color w:val="000000"/>
                <w:sz w:val="18"/>
                <w:szCs w:val="18"/>
                <w:lang w:val="en-GB" w:eastAsia="th-TH"/>
              </w:rPr>
              <w:t>)</w:t>
            </w:r>
          </w:p>
        </w:tc>
        <w:tc>
          <w:tcPr>
            <w:tcW w:w="1440" w:type="dxa"/>
            <w:vAlign w:val="bottom"/>
          </w:tcPr>
          <w:p w14:paraId="2515A679" w14:textId="637DC7E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(2,273,696,941)</w:t>
            </w:r>
          </w:p>
        </w:tc>
        <w:tc>
          <w:tcPr>
            <w:tcW w:w="1440" w:type="dxa"/>
            <w:shd w:val="clear" w:color="auto" w:fill="FAFAFA"/>
            <w:vAlign w:val="bottom"/>
          </w:tcPr>
          <w:p w14:paraId="4AA047B3" w14:textId="3EF45B67"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354F03">
              <w:rPr>
                <w:rFonts w:ascii="Arial" w:hAnsi="Arial" w:cs="Arial"/>
                <w:noProof/>
                <w:snapToGrid w:val="0"/>
                <w:color w:val="000000"/>
                <w:sz w:val="18"/>
                <w:szCs w:val="18"/>
                <w:lang w:val="en-GB" w:eastAsia="th-TH"/>
              </w:rPr>
              <w:t>1,660,659,658</w:t>
            </w:r>
            <w:r>
              <w:rPr>
                <w:rFonts w:ascii="Arial" w:hAnsi="Arial" w:cs="Arial"/>
                <w:noProof/>
                <w:snapToGrid w:val="0"/>
                <w:color w:val="000000"/>
                <w:sz w:val="18"/>
                <w:szCs w:val="18"/>
                <w:lang w:val="en-GB" w:eastAsia="th-TH"/>
              </w:rPr>
              <w:t>)</w:t>
            </w:r>
          </w:p>
        </w:tc>
        <w:tc>
          <w:tcPr>
            <w:tcW w:w="1440" w:type="dxa"/>
            <w:vAlign w:val="bottom"/>
          </w:tcPr>
          <w:p w14:paraId="01EB6C68" w14:textId="73CF0858"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(1,595,216,528)</w:t>
            </w:r>
          </w:p>
        </w:tc>
      </w:tr>
      <w:tr w:rsidR="00CE19B9" w:rsidRPr="007545BD" w14:paraId="218F5C41" w14:textId="77777777" w:rsidTr="00D63F49">
        <w:tc>
          <w:tcPr>
            <w:tcW w:w="2880" w:type="dxa"/>
            <w:vAlign w:val="bottom"/>
          </w:tcPr>
          <w:p w14:paraId="0BC146EA" w14:textId="77777777" w:rsidR="00CE19B9" w:rsidRPr="007545BD" w:rsidRDefault="00CE19B9" w:rsidP="00CE19B9">
            <w:pPr>
              <w:ind w:left="-10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Depreciation charges on plant</w:t>
            </w:r>
          </w:p>
        </w:tc>
        <w:tc>
          <w:tcPr>
            <w:tcW w:w="810" w:type="dxa"/>
            <w:vAlign w:val="bottom"/>
          </w:tcPr>
          <w:p w14:paraId="10CA2AEB" w14:textId="77777777" w:rsidR="00CE19B9" w:rsidRPr="007545BD" w:rsidRDefault="00CE19B9" w:rsidP="00CE19B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36DD3DC8"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6097F546"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40A9738B"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3FC271AA"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r>
      <w:tr w:rsidR="00CE19B9" w:rsidRPr="007545BD" w14:paraId="2575236B" w14:textId="77777777" w:rsidTr="00D63F49">
        <w:tc>
          <w:tcPr>
            <w:tcW w:w="2880" w:type="dxa"/>
            <w:vAlign w:val="bottom"/>
          </w:tcPr>
          <w:p w14:paraId="13D2E6C2" w14:textId="77777777" w:rsidR="00CE19B9" w:rsidRPr="007545BD" w:rsidRDefault="00CE19B9" w:rsidP="00CE19B9">
            <w:pPr>
              <w:ind w:left="-10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and equipment, investment</w:t>
            </w:r>
          </w:p>
        </w:tc>
        <w:tc>
          <w:tcPr>
            <w:tcW w:w="810" w:type="dxa"/>
            <w:vAlign w:val="bottom"/>
          </w:tcPr>
          <w:p w14:paraId="1CEB5C59" w14:textId="77777777" w:rsidR="00CE19B9" w:rsidRPr="007545BD" w:rsidRDefault="00CE19B9" w:rsidP="00CE19B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0C427AD5"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6D6EEF34"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53DB9613"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2A193E3B"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r>
      <w:tr w:rsidR="00CE19B9" w:rsidRPr="007545BD" w14:paraId="3E624F87" w14:textId="77777777" w:rsidTr="00D63F49">
        <w:tc>
          <w:tcPr>
            <w:tcW w:w="2880" w:type="dxa"/>
          </w:tcPr>
          <w:p w14:paraId="19DC8C60" w14:textId="77777777" w:rsidR="00CE19B9" w:rsidRPr="007545BD" w:rsidRDefault="00CE19B9" w:rsidP="00CE19B9">
            <w:pPr>
              <w:ind w:left="-10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properties and right-of-use of assets</w:t>
            </w:r>
          </w:p>
        </w:tc>
        <w:tc>
          <w:tcPr>
            <w:tcW w:w="810" w:type="dxa"/>
          </w:tcPr>
          <w:p w14:paraId="3D0203CF" w14:textId="1335BBA0" w:rsidR="00CE19B9" w:rsidRPr="007545BD" w:rsidRDefault="00CE19B9" w:rsidP="00CE19B9">
            <w:pPr>
              <w:ind w:left="-192" w:right="-194"/>
              <w:jc w:val="center"/>
              <w:rPr>
                <w:rFonts w:ascii="Arial" w:hAnsi="Arial" w:cs="Arial"/>
                <w:snapToGrid w:val="0"/>
                <w:color w:val="000000"/>
                <w:spacing w:val="-6"/>
                <w:sz w:val="18"/>
                <w:szCs w:val="18"/>
                <w:lang w:eastAsia="th-TH"/>
              </w:rPr>
            </w:pPr>
            <w:r w:rsidRPr="007545BD">
              <w:rPr>
                <w:rFonts w:ascii="Arial" w:hAnsi="Arial" w:cs="Arial"/>
                <w:snapToGrid w:val="0"/>
                <w:color w:val="000000"/>
                <w:spacing w:val="-6"/>
                <w:sz w:val="18"/>
                <w:szCs w:val="18"/>
                <w:lang w:val="en-GB" w:eastAsia="th-TH"/>
              </w:rPr>
              <w:t>2</w:t>
            </w:r>
            <w:r w:rsidR="00701443" w:rsidRPr="007545BD">
              <w:rPr>
                <w:rFonts w:ascii="Arial" w:hAnsi="Arial" w:cs="Arial"/>
                <w:snapToGrid w:val="0"/>
                <w:color w:val="000000"/>
                <w:spacing w:val="-6"/>
                <w:sz w:val="18"/>
                <w:szCs w:val="18"/>
                <w:lang w:eastAsia="th-TH"/>
              </w:rPr>
              <w:t>3,</w:t>
            </w:r>
            <w:r w:rsidRPr="007545BD">
              <w:rPr>
                <w:rFonts w:ascii="Arial" w:hAnsi="Arial" w:cs="Arial"/>
                <w:snapToGrid w:val="0"/>
                <w:color w:val="000000"/>
                <w:spacing w:val="-6"/>
                <w:sz w:val="18"/>
                <w:szCs w:val="18"/>
                <w:lang w:eastAsia="th-TH"/>
              </w:rPr>
              <w:t xml:space="preserve"> </w:t>
            </w:r>
            <w:r w:rsidRPr="007545BD">
              <w:rPr>
                <w:rFonts w:ascii="Arial" w:hAnsi="Arial" w:cs="Arial"/>
                <w:snapToGrid w:val="0"/>
                <w:color w:val="000000"/>
                <w:spacing w:val="-6"/>
                <w:sz w:val="18"/>
                <w:szCs w:val="18"/>
                <w:lang w:val="en-GB" w:eastAsia="th-TH"/>
              </w:rPr>
              <w:t>2</w:t>
            </w:r>
            <w:r w:rsidR="00701443" w:rsidRPr="007545BD">
              <w:rPr>
                <w:rFonts w:ascii="Arial" w:hAnsi="Arial" w:cs="Arial"/>
                <w:snapToGrid w:val="0"/>
                <w:color w:val="000000"/>
                <w:spacing w:val="-6"/>
                <w:sz w:val="18"/>
                <w:szCs w:val="18"/>
                <w:lang w:val="en-GB" w:eastAsia="th-TH"/>
              </w:rPr>
              <w:t>4</w:t>
            </w:r>
            <w:r w:rsidRPr="007545BD">
              <w:rPr>
                <w:rFonts w:ascii="Arial" w:hAnsi="Arial" w:cs="Arial"/>
                <w:snapToGrid w:val="0"/>
                <w:color w:val="000000"/>
                <w:spacing w:val="-6"/>
                <w:sz w:val="18"/>
                <w:szCs w:val="18"/>
                <w:lang w:val="en-GB" w:eastAsia="th-TH"/>
              </w:rPr>
              <w:t>, 2</w:t>
            </w:r>
            <w:r w:rsidR="00701443" w:rsidRPr="007545BD">
              <w:rPr>
                <w:rFonts w:ascii="Arial" w:hAnsi="Arial" w:cs="Arial"/>
                <w:snapToGrid w:val="0"/>
                <w:color w:val="000000"/>
                <w:spacing w:val="-6"/>
                <w:sz w:val="18"/>
                <w:szCs w:val="18"/>
                <w:lang w:val="en-GB" w:eastAsia="th-TH"/>
              </w:rPr>
              <w:t>5</w:t>
            </w:r>
          </w:p>
        </w:tc>
        <w:tc>
          <w:tcPr>
            <w:tcW w:w="1440" w:type="dxa"/>
            <w:shd w:val="clear" w:color="auto" w:fill="FAFAFA"/>
            <w:vAlign w:val="bottom"/>
          </w:tcPr>
          <w:p w14:paraId="1158FA3D" w14:textId="43CF286A" w:rsidR="00CE19B9" w:rsidRPr="007545BD" w:rsidRDefault="00525DC7"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2464E9">
              <w:rPr>
                <w:rFonts w:ascii="Arial" w:hAnsi="Arial" w:cs="Arial"/>
                <w:noProof/>
                <w:snapToGrid w:val="0"/>
                <w:color w:val="000000"/>
                <w:sz w:val="18"/>
                <w:szCs w:val="18"/>
                <w:lang w:val="en-GB" w:eastAsia="th-TH"/>
              </w:rPr>
              <w:t>903,946,218</w:t>
            </w:r>
            <w:r>
              <w:rPr>
                <w:rFonts w:ascii="Arial" w:hAnsi="Arial" w:cs="Arial"/>
                <w:noProof/>
                <w:snapToGrid w:val="0"/>
                <w:color w:val="000000"/>
                <w:sz w:val="18"/>
                <w:szCs w:val="18"/>
                <w:lang w:val="en-GB" w:eastAsia="th-TH"/>
              </w:rPr>
              <w:t>)</w:t>
            </w:r>
          </w:p>
        </w:tc>
        <w:tc>
          <w:tcPr>
            <w:tcW w:w="1440" w:type="dxa"/>
            <w:vAlign w:val="bottom"/>
          </w:tcPr>
          <w:p w14:paraId="1D84A811" w14:textId="6B6AE419"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(799,336,746)</w:t>
            </w:r>
          </w:p>
        </w:tc>
        <w:tc>
          <w:tcPr>
            <w:tcW w:w="1440" w:type="dxa"/>
            <w:shd w:val="clear" w:color="auto" w:fill="FAFAFA"/>
            <w:vAlign w:val="bottom"/>
          </w:tcPr>
          <w:p w14:paraId="0530469B" w14:textId="3D5EEA7D"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(352,724,92</w:t>
            </w:r>
            <w:r w:rsidR="002464E9">
              <w:rPr>
                <w:rFonts w:ascii="Arial" w:hAnsi="Arial" w:cs="Arial"/>
                <w:noProof/>
                <w:snapToGrid w:val="0"/>
                <w:color w:val="000000"/>
                <w:sz w:val="18"/>
                <w:szCs w:val="18"/>
                <w:lang w:val="en-GB" w:eastAsia="th-TH"/>
              </w:rPr>
              <w:t>3</w:t>
            </w:r>
            <w:r>
              <w:rPr>
                <w:rFonts w:ascii="Arial" w:hAnsi="Arial" w:cs="Arial"/>
                <w:noProof/>
                <w:snapToGrid w:val="0"/>
                <w:color w:val="000000"/>
                <w:sz w:val="18"/>
                <w:szCs w:val="18"/>
                <w:lang w:val="en-GB" w:eastAsia="th-TH"/>
              </w:rPr>
              <w:t>)</w:t>
            </w:r>
          </w:p>
        </w:tc>
        <w:tc>
          <w:tcPr>
            <w:tcW w:w="1440" w:type="dxa"/>
            <w:vAlign w:val="bottom"/>
          </w:tcPr>
          <w:p w14:paraId="28116527" w14:textId="68800D14" w:rsidR="00CE19B9" w:rsidRPr="007545BD" w:rsidRDefault="00CE19B9" w:rsidP="00CE19B9">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(304,881,986)</w:t>
            </w:r>
          </w:p>
        </w:tc>
      </w:tr>
      <w:tr w:rsidR="00CE19B9" w:rsidRPr="007545BD" w14:paraId="6BAA0A4D" w14:textId="77777777" w:rsidTr="00D63F49">
        <w:tc>
          <w:tcPr>
            <w:tcW w:w="2880" w:type="dxa"/>
            <w:vAlign w:val="bottom"/>
          </w:tcPr>
          <w:p w14:paraId="5C91B706" w14:textId="77777777" w:rsidR="00CE19B9" w:rsidRPr="007545BD" w:rsidRDefault="00CE19B9" w:rsidP="00CE19B9">
            <w:pPr>
              <w:ind w:left="-105"/>
              <w:rPr>
                <w:rFonts w:ascii="Arial" w:hAnsi="Arial" w:cs="Arial"/>
                <w:snapToGrid w:val="0"/>
                <w:color w:val="000000"/>
                <w:spacing w:val="-8"/>
                <w:sz w:val="18"/>
                <w:szCs w:val="18"/>
                <w:lang w:eastAsia="th-TH"/>
              </w:rPr>
            </w:pPr>
            <w:proofErr w:type="spellStart"/>
            <w:r w:rsidRPr="007545BD">
              <w:rPr>
                <w:rFonts w:ascii="Arial" w:hAnsi="Arial" w:cs="Arial"/>
                <w:snapToGrid w:val="0"/>
                <w:color w:val="000000"/>
                <w:spacing w:val="-8"/>
                <w:sz w:val="18"/>
                <w:szCs w:val="18"/>
                <w:lang w:eastAsia="th-TH"/>
              </w:rPr>
              <w:t>Amortisation</w:t>
            </w:r>
            <w:proofErr w:type="spellEnd"/>
            <w:r w:rsidRPr="007545BD">
              <w:rPr>
                <w:rFonts w:ascii="Arial" w:hAnsi="Arial" w:cs="Arial"/>
                <w:snapToGrid w:val="0"/>
                <w:color w:val="000000"/>
                <w:spacing w:val="-8"/>
                <w:sz w:val="18"/>
                <w:szCs w:val="18"/>
                <w:lang w:eastAsia="th-TH"/>
              </w:rPr>
              <w:t xml:space="preserve"> charges on</w:t>
            </w:r>
          </w:p>
        </w:tc>
        <w:tc>
          <w:tcPr>
            <w:tcW w:w="810" w:type="dxa"/>
            <w:vAlign w:val="bottom"/>
          </w:tcPr>
          <w:p w14:paraId="5D2737DF" w14:textId="77777777" w:rsidR="00CE19B9" w:rsidRPr="007545BD" w:rsidRDefault="00CE19B9" w:rsidP="00CE19B9">
            <w:pPr>
              <w:ind w:left="-127" w:right="-194"/>
              <w:jc w:val="center"/>
              <w:rPr>
                <w:rFonts w:ascii="Arial" w:hAnsi="Arial" w:cs="Arial"/>
                <w:snapToGrid w:val="0"/>
                <w:color w:val="000000"/>
                <w:spacing w:val="-6"/>
                <w:sz w:val="18"/>
                <w:szCs w:val="18"/>
                <w:cs/>
                <w:lang w:eastAsia="th-TH"/>
              </w:rPr>
            </w:pPr>
          </w:p>
        </w:tc>
        <w:tc>
          <w:tcPr>
            <w:tcW w:w="1440" w:type="dxa"/>
            <w:shd w:val="clear" w:color="auto" w:fill="FAFAFA"/>
            <w:vAlign w:val="bottom"/>
          </w:tcPr>
          <w:p w14:paraId="449745EC"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7A623563"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24A7222F"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3AD72B6F" w14:textId="77777777" w:rsidR="00CE19B9" w:rsidRPr="007545BD" w:rsidRDefault="00CE19B9" w:rsidP="00CE19B9">
            <w:pPr>
              <w:tabs>
                <w:tab w:val="decimal" w:pos="1224"/>
              </w:tabs>
              <w:ind w:right="-72"/>
              <w:jc w:val="both"/>
              <w:rPr>
                <w:rFonts w:ascii="Arial" w:hAnsi="Arial" w:cs="Arial"/>
                <w:noProof/>
                <w:snapToGrid w:val="0"/>
                <w:color w:val="000000"/>
                <w:sz w:val="18"/>
                <w:szCs w:val="18"/>
                <w:lang w:val="en-GB" w:eastAsia="th-TH"/>
              </w:rPr>
            </w:pPr>
          </w:p>
        </w:tc>
      </w:tr>
      <w:tr w:rsidR="00701443" w:rsidRPr="007545BD" w14:paraId="52895C4C" w14:textId="77777777" w:rsidTr="00D63F49">
        <w:tc>
          <w:tcPr>
            <w:tcW w:w="2880" w:type="dxa"/>
            <w:vAlign w:val="bottom"/>
          </w:tcPr>
          <w:p w14:paraId="755A2906" w14:textId="3A312635" w:rsidR="00701443" w:rsidRPr="007545BD" w:rsidRDefault="00701443" w:rsidP="00701443">
            <w:pPr>
              <w:ind w:left="-105"/>
              <w:rPr>
                <w:rFonts w:ascii="Arial" w:hAnsi="Arial" w:cs="Arial"/>
                <w:snapToGrid w:val="0"/>
                <w:color w:val="000000"/>
                <w:spacing w:val="-8"/>
                <w:sz w:val="18"/>
                <w:szCs w:val="18"/>
                <w:cs/>
                <w:lang w:eastAsia="th-TH"/>
              </w:rPr>
            </w:pPr>
            <w:r w:rsidRPr="007545BD">
              <w:rPr>
                <w:rFonts w:ascii="Arial" w:hAnsi="Arial" w:cs="Arial"/>
                <w:snapToGrid w:val="0"/>
                <w:color w:val="000000"/>
                <w:spacing w:val="-8"/>
                <w:sz w:val="18"/>
                <w:szCs w:val="18"/>
                <w:lang w:eastAsia="th-TH"/>
              </w:rPr>
              <w:t xml:space="preserve">   intangible assets </w:t>
            </w:r>
          </w:p>
        </w:tc>
        <w:tc>
          <w:tcPr>
            <w:tcW w:w="810" w:type="dxa"/>
            <w:vAlign w:val="bottom"/>
          </w:tcPr>
          <w:p w14:paraId="1EE4D187" w14:textId="1A395FB9" w:rsidR="00701443" w:rsidRPr="007545BD" w:rsidRDefault="00701443" w:rsidP="00701443">
            <w:pPr>
              <w:ind w:left="-127" w:right="-194"/>
              <w:jc w:val="center"/>
              <w:rPr>
                <w:rFonts w:ascii="Arial" w:hAnsi="Arial" w:cs="Arial"/>
                <w:snapToGrid w:val="0"/>
                <w:color w:val="000000"/>
                <w:spacing w:val="-6"/>
                <w:sz w:val="18"/>
                <w:szCs w:val="18"/>
                <w:cs/>
                <w:lang w:eastAsia="th-TH"/>
              </w:rPr>
            </w:pPr>
            <w:r w:rsidRPr="007545BD">
              <w:rPr>
                <w:rFonts w:ascii="Arial" w:hAnsi="Arial" w:cs="Arial"/>
                <w:snapToGrid w:val="0"/>
                <w:color w:val="000000"/>
                <w:spacing w:val="-6"/>
                <w:sz w:val="18"/>
                <w:szCs w:val="18"/>
                <w:lang w:val="en-GB" w:eastAsia="th-TH"/>
              </w:rPr>
              <w:t>26</w:t>
            </w:r>
          </w:p>
        </w:tc>
        <w:tc>
          <w:tcPr>
            <w:tcW w:w="1440" w:type="dxa"/>
            <w:shd w:val="clear" w:color="auto" w:fill="FAFAFA"/>
            <w:vAlign w:val="bottom"/>
          </w:tcPr>
          <w:p w14:paraId="4B46F5BE" w14:textId="7E17C25E" w:rsidR="00701443" w:rsidRPr="007545BD" w:rsidRDefault="00525DC7" w:rsidP="00701443">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(39,713,49</w:t>
            </w:r>
            <w:r w:rsidR="002464E9">
              <w:rPr>
                <w:rFonts w:ascii="Arial" w:hAnsi="Arial" w:cs="Arial"/>
                <w:noProof/>
                <w:snapToGrid w:val="0"/>
                <w:color w:val="000000"/>
                <w:sz w:val="18"/>
                <w:szCs w:val="18"/>
                <w:lang w:val="en-GB" w:eastAsia="th-TH"/>
              </w:rPr>
              <w:t>7</w:t>
            </w:r>
            <w:r>
              <w:rPr>
                <w:rFonts w:ascii="Arial" w:hAnsi="Arial" w:cs="Arial"/>
                <w:noProof/>
                <w:snapToGrid w:val="0"/>
                <w:color w:val="000000"/>
                <w:sz w:val="18"/>
                <w:szCs w:val="18"/>
                <w:lang w:val="en-GB" w:eastAsia="th-TH"/>
              </w:rPr>
              <w:t>)</w:t>
            </w:r>
          </w:p>
        </w:tc>
        <w:tc>
          <w:tcPr>
            <w:tcW w:w="1440" w:type="dxa"/>
            <w:vAlign w:val="bottom"/>
          </w:tcPr>
          <w:p w14:paraId="7C4E61B9" w14:textId="261A0843" w:rsidR="00701443" w:rsidRPr="007545BD" w:rsidRDefault="00701443" w:rsidP="00701443">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(27,240,617)</w:t>
            </w:r>
          </w:p>
        </w:tc>
        <w:tc>
          <w:tcPr>
            <w:tcW w:w="1440" w:type="dxa"/>
            <w:shd w:val="clear" w:color="auto" w:fill="FAFAFA"/>
            <w:vAlign w:val="bottom"/>
          </w:tcPr>
          <w:p w14:paraId="6607DF08" w14:textId="55058B32" w:rsidR="00701443" w:rsidRPr="007545BD" w:rsidRDefault="00AC1C5D" w:rsidP="00701443">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(13,848,188)</w:t>
            </w:r>
          </w:p>
        </w:tc>
        <w:tc>
          <w:tcPr>
            <w:tcW w:w="1440" w:type="dxa"/>
            <w:vAlign w:val="bottom"/>
          </w:tcPr>
          <w:p w14:paraId="5704143D" w14:textId="4FBBB3D4" w:rsidR="00701443" w:rsidRPr="007545BD" w:rsidRDefault="00701443" w:rsidP="00701443">
            <w:pPr>
              <w:tabs>
                <w:tab w:val="decimal" w:pos="1224"/>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(12,609,302)</w:t>
            </w:r>
          </w:p>
        </w:tc>
      </w:tr>
      <w:tr w:rsidR="00CE19B9" w:rsidRPr="007545BD" w14:paraId="2340FE41" w14:textId="77777777" w:rsidTr="00D63F49">
        <w:tc>
          <w:tcPr>
            <w:tcW w:w="2880" w:type="dxa"/>
            <w:vAlign w:val="bottom"/>
          </w:tcPr>
          <w:p w14:paraId="7F6C5975" w14:textId="77777777" w:rsidR="00CE19B9" w:rsidRPr="007545BD" w:rsidRDefault="00CE19B9" w:rsidP="00CE19B9">
            <w:pPr>
              <w:ind w:left="-10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Repair and maintenance</w:t>
            </w:r>
          </w:p>
        </w:tc>
        <w:tc>
          <w:tcPr>
            <w:tcW w:w="810" w:type="dxa"/>
            <w:vAlign w:val="bottom"/>
          </w:tcPr>
          <w:p w14:paraId="7AB0E98B" w14:textId="77777777" w:rsidR="00CE19B9" w:rsidRPr="007545BD" w:rsidRDefault="00CE19B9" w:rsidP="00CE19B9">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6FFC6611"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40E47BA8"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1868C203"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05E7A8BD" w14:textId="77777777"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p>
        </w:tc>
      </w:tr>
      <w:tr w:rsidR="00CE19B9" w:rsidRPr="007545BD" w14:paraId="5527EF94" w14:textId="77777777" w:rsidTr="00D63F49">
        <w:tc>
          <w:tcPr>
            <w:tcW w:w="2880" w:type="dxa"/>
            <w:vAlign w:val="bottom"/>
          </w:tcPr>
          <w:p w14:paraId="0F66C1CF" w14:textId="77777777" w:rsidR="00CE19B9" w:rsidRPr="007545BD" w:rsidRDefault="00CE19B9" w:rsidP="00CE19B9">
            <w:pPr>
              <w:ind w:left="-105" w:right="-378"/>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expenditure and service expenses</w:t>
            </w:r>
          </w:p>
        </w:tc>
        <w:tc>
          <w:tcPr>
            <w:tcW w:w="810" w:type="dxa"/>
            <w:vAlign w:val="bottom"/>
          </w:tcPr>
          <w:p w14:paraId="7425CC88" w14:textId="77777777" w:rsidR="00CE19B9" w:rsidRPr="007545BD" w:rsidRDefault="00CE19B9" w:rsidP="00CE19B9">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69246F4C" w14:textId="72675C97" w:rsidR="00CE19B9" w:rsidRPr="007545BD" w:rsidRDefault="00525DC7"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AC1C5D">
              <w:rPr>
                <w:rFonts w:ascii="Arial" w:hAnsi="Arial" w:cs="Arial"/>
                <w:noProof/>
                <w:snapToGrid w:val="0"/>
                <w:color w:val="000000"/>
                <w:sz w:val="18"/>
                <w:szCs w:val="18"/>
                <w:lang w:val="en-GB" w:eastAsia="th-TH"/>
              </w:rPr>
              <w:t>190,997,005)</w:t>
            </w:r>
          </w:p>
        </w:tc>
        <w:tc>
          <w:tcPr>
            <w:tcW w:w="1440" w:type="dxa"/>
            <w:vAlign w:val="bottom"/>
          </w:tcPr>
          <w:p w14:paraId="35CE940C" w14:textId="4794C29D"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(169,249,944)</w:t>
            </w:r>
          </w:p>
        </w:tc>
        <w:tc>
          <w:tcPr>
            <w:tcW w:w="1440" w:type="dxa"/>
            <w:shd w:val="clear" w:color="auto" w:fill="FAFAFA"/>
            <w:vAlign w:val="bottom"/>
          </w:tcPr>
          <w:p w14:paraId="5112573E" w14:textId="0AF441E6"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(123,244,331)</w:t>
            </w:r>
          </w:p>
        </w:tc>
        <w:tc>
          <w:tcPr>
            <w:tcW w:w="1440" w:type="dxa"/>
            <w:vAlign w:val="bottom"/>
          </w:tcPr>
          <w:p w14:paraId="47A9B8EB" w14:textId="1861AB7A"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(124,010,256)</w:t>
            </w:r>
          </w:p>
        </w:tc>
      </w:tr>
      <w:tr w:rsidR="00CE19B9" w:rsidRPr="007545BD" w14:paraId="61A41209" w14:textId="77777777" w:rsidTr="00D63F49">
        <w:tc>
          <w:tcPr>
            <w:tcW w:w="2880" w:type="dxa"/>
            <w:vAlign w:val="bottom"/>
          </w:tcPr>
          <w:p w14:paraId="781EE34B" w14:textId="77777777" w:rsidR="00CE19B9" w:rsidRPr="007545BD" w:rsidRDefault="00CE19B9" w:rsidP="00CE19B9">
            <w:pPr>
              <w:ind w:left="-105"/>
              <w:rPr>
                <w:rFonts w:ascii="Arial" w:hAnsi="Arial" w:cs="Arial"/>
                <w:color w:val="000000"/>
                <w:spacing w:val="-8"/>
                <w:sz w:val="18"/>
                <w:szCs w:val="18"/>
                <w:cs/>
                <w:lang w:val="en-GB"/>
              </w:rPr>
            </w:pPr>
            <w:r w:rsidRPr="007545BD">
              <w:rPr>
                <w:rFonts w:ascii="Arial" w:hAnsi="Arial" w:cs="Arial"/>
                <w:snapToGrid w:val="0"/>
                <w:color w:val="000000"/>
                <w:spacing w:val="-8"/>
                <w:sz w:val="18"/>
                <w:szCs w:val="18"/>
                <w:lang w:eastAsia="th-TH"/>
              </w:rPr>
              <w:t>Marketing expenses</w:t>
            </w:r>
          </w:p>
        </w:tc>
        <w:tc>
          <w:tcPr>
            <w:tcW w:w="810" w:type="dxa"/>
            <w:vAlign w:val="bottom"/>
          </w:tcPr>
          <w:p w14:paraId="5402AEFA" w14:textId="77777777" w:rsidR="00CE19B9" w:rsidRPr="007545BD" w:rsidRDefault="00CE19B9" w:rsidP="00CE19B9">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05FF9B0B" w14:textId="39C90FCD"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(129,285,388)</w:t>
            </w:r>
          </w:p>
        </w:tc>
        <w:tc>
          <w:tcPr>
            <w:tcW w:w="1440" w:type="dxa"/>
            <w:vAlign w:val="bottom"/>
          </w:tcPr>
          <w:p w14:paraId="39EBAFE4" w14:textId="30FAE391"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(168,636,875)</w:t>
            </w:r>
          </w:p>
        </w:tc>
        <w:tc>
          <w:tcPr>
            <w:tcW w:w="1440" w:type="dxa"/>
            <w:shd w:val="clear" w:color="auto" w:fill="FAFAFA"/>
            <w:vAlign w:val="bottom"/>
          </w:tcPr>
          <w:p w14:paraId="21C78ED4" w14:textId="68810CAA"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(27,656,166)</w:t>
            </w:r>
          </w:p>
        </w:tc>
        <w:tc>
          <w:tcPr>
            <w:tcW w:w="1440" w:type="dxa"/>
            <w:vAlign w:val="bottom"/>
          </w:tcPr>
          <w:p w14:paraId="7FBF1C0D" w14:textId="75FC2056"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(54,492,886)</w:t>
            </w:r>
          </w:p>
        </w:tc>
      </w:tr>
      <w:tr w:rsidR="00CE19B9" w:rsidRPr="007545BD" w14:paraId="0742F9D7" w14:textId="77777777" w:rsidTr="00D63F49">
        <w:tc>
          <w:tcPr>
            <w:tcW w:w="2880" w:type="dxa"/>
            <w:vAlign w:val="bottom"/>
          </w:tcPr>
          <w:p w14:paraId="6E54D216" w14:textId="77777777" w:rsidR="00CE19B9" w:rsidRPr="007545BD" w:rsidRDefault="00CE19B9" w:rsidP="00CE19B9">
            <w:pPr>
              <w:ind w:left="-105"/>
              <w:rPr>
                <w:rFonts w:ascii="Arial" w:hAnsi="Arial" w:cs="Arial"/>
                <w:color w:val="000000"/>
                <w:spacing w:val="-8"/>
                <w:sz w:val="18"/>
                <w:szCs w:val="18"/>
                <w:lang w:val="en-GB"/>
              </w:rPr>
            </w:pPr>
            <w:r w:rsidRPr="007545BD">
              <w:rPr>
                <w:rFonts w:ascii="Arial" w:hAnsi="Arial" w:cs="Arial"/>
                <w:snapToGrid w:val="0"/>
                <w:color w:val="000000"/>
                <w:spacing w:val="-8"/>
                <w:sz w:val="18"/>
                <w:szCs w:val="18"/>
                <w:lang w:eastAsia="th-TH"/>
              </w:rPr>
              <w:t>Utilities expenses</w:t>
            </w:r>
          </w:p>
        </w:tc>
        <w:tc>
          <w:tcPr>
            <w:tcW w:w="810" w:type="dxa"/>
            <w:vAlign w:val="bottom"/>
          </w:tcPr>
          <w:p w14:paraId="470C88A2" w14:textId="77777777" w:rsidR="00CE19B9" w:rsidRPr="007545BD" w:rsidRDefault="00CE19B9" w:rsidP="00CE19B9">
            <w:pPr>
              <w:ind w:left="-127" w:right="-194"/>
              <w:jc w:val="center"/>
              <w:rPr>
                <w:rFonts w:ascii="Arial" w:hAnsi="Arial" w:cs="Arial"/>
                <w:color w:val="000000"/>
                <w:spacing w:val="-6"/>
                <w:sz w:val="18"/>
                <w:szCs w:val="18"/>
                <w:lang w:val="en-GB"/>
              </w:rPr>
            </w:pPr>
          </w:p>
        </w:tc>
        <w:tc>
          <w:tcPr>
            <w:tcW w:w="1440" w:type="dxa"/>
            <w:shd w:val="clear" w:color="auto" w:fill="FAFAFA"/>
            <w:vAlign w:val="bottom"/>
          </w:tcPr>
          <w:p w14:paraId="46E28565" w14:textId="6ABB0F1B"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(152,890,333)</w:t>
            </w:r>
          </w:p>
        </w:tc>
        <w:tc>
          <w:tcPr>
            <w:tcW w:w="1440" w:type="dxa"/>
            <w:vAlign w:val="bottom"/>
          </w:tcPr>
          <w:p w14:paraId="7B2445A9" w14:textId="23F9060C"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(145,212,308)</w:t>
            </w:r>
          </w:p>
        </w:tc>
        <w:tc>
          <w:tcPr>
            <w:tcW w:w="1440" w:type="dxa"/>
            <w:shd w:val="clear" w:color="auto" w:fill="FAFAFA"/>
            <w:vAlign w:val="bottom"/>
          </w:tcPr>
          <w:p w14:paraId="399159A8" w14:textId="52D3B980"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(80,237,057)</w:t>
            </w:r>
          </w:p>
        </w:tc>
        <w:tc>
          <w:tcPr>
            <w:tcW w:w="1440" w:type="dxa"/>
            <w:vAlign w:val="bottom"/>
          </w:tcPr>
          <w:p w14:paraId="18296637" w14:textId="64718C36"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(82,747,317)</w:t>
            </w:r>
          </w:p>
        </w:tc>
      </w:tr>
      <w:tr w:rsidR="00CE19B9" w:rsidRPr="007545BD" w14:paraId="192C93C6" w14:textId="77777777" w:rsidTr="00D63F49">
        <w:trPr>
          <w:trHeight w:val="80"/>
        </w:trPr>
        <w:tc>
          <w:tcPr>
            <w:tcW w:w="2880" w:type="dxa"/>
            <w:vAlign w:val="bottom"/>
          </w:tcPr>
          <w:p w14:paraId="2F7766E0" w14:textId="77777777" w:rsidR="00CE19B9" w:rsidRPr="007545BD" w:rsidRDefault="00CE19B9" w:rsidP="00CE19B9">
            <w:pPr>
              <w:ind w:left="-10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Rental expenses</w:t>
            </w:r>
          </w:p>
        </w:tc>
        <w:tc>
          <w:tcPr>
            <w:tcW w:w="810" w:type="dxa"/>
            <w:vAlign w:val="bottom"/>
          </w:tcPr>
          <w:p w14:paraId="12B27AF1" w14:textId="77777777" w:rsidR="00CE19B9" w:rsidRPr="007545BD" w:rsidRDefault="00CE19B9" w:rsidP="00CE19B9">
            <w:pPr>
              <w:ind w:left="-127" w:right="-194"/>
              <w:jc w:val="center"/>
              <w:rPr>
                <w:rFonts w:ascii="Arial" w:hAnsi="Arial" w:cs="Arial"/>
                <w:color w:val="000000"/>
                <w:spacing w:val="-6"/>
                <w:sz w:val="18"/>
                <w:szCs w:val="18"/>
                <w:lang w:val="en-GB"/>
              </w:rPr>
            </w:pPr>
          </w:p>
        </w:tc>
        <w:tc>
          <w:tcPr>
            <w:tcW w:w="1440" w:type="dxa"/>
            <w:shd w:val="clear" w:color="auto" w:fill="FAFAFA"/>
            <w:vAlign w:val="bottom"/>
          </w:tcPr>
          <w:p w14:paraId="642321AD" w14:textId="7877FDEA"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(371,663,268)</w:t>
            </w:r>
          </w:p>
        </w:tc>
        <w:tc>
          <w:tcPr>
            <w:tcW w:w="1440" w:type="dxa"/>
            <w:vAlign w:val="bottom"/>
          </w:tcPr>
          <w:p w14:paraId="32CFD78B" w14:textId="2369C211"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(22,940,610)</w:t>
            </w:r>
          </w:p>
        </w:tc>
        <w:tc>
          <w:tcPr>
            <w:tcW w:w="1440" w:type="dxa"/>
            <w:shd w:val="clear" w:color="auto" w:fill="FAFAFA"/>
            <w:vAlign w:val="bottom"/>
          </w:tcPr>
          <w:p w14:paraId="6A8CC656" w14:textId="7C1125C0" w:rsidR="00CE19B9" w:rsidRPr="007545BD" w:rsidRDefault="00AC1C5D" w:rsidP="00CE19B9">
            <w:pPr>
              <w:tabs>
                <w:tab w:val="decimal" w:pos="120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(132,829,109)</w:t>
            </w:r>
          </w:p>
        </w:tc>
        <w:tc>
          <w:tcPr>
            <w:tcW w:w="1440" w:type="dxa"/>
            <w:vAlign w:val="bottom"/>
          </w:tcPr>
          <w:p w14:paraId="35A1BF17" w14:textId="731CCEF4" w:rsidR="00CE19B9" w:rsidRPr="007545BD" w:rsidRDefault="00CE19B9" w:rsidP="00CE19B9">
            <w:pPr>
              <w:tabs>
                <w:tab w:val="decimal" w:pos="1201"/>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(12,936,125)</w:t>
            </w:r>
          </w:p>
        </w:tc>
      </w:tr>
    </w:tbl>
    <w:p w14:paraId="5E2DD22B" w14:textId="77777777" w:rsidR="00441EE3" w:rsidRPr="007545BD" w:rsidRDefault="00441EE3" w:rsidP="00441EE3">
      <w:pPr>
        <w:ind w:left="547" w:hanging="547"/>
        <w:jc w:val="both"/>
        <w:rPr>
          <w:rFonts w:ascii="Arial" w:eastAsia="Arial Unicode MS" w:hAnsi="Arial" w:cs="Arial"/>
          <w:color w:val="000000"/>
          <w:sz w:val="18"/>
          <w:szCs w:val="18"/>
        </w:rPr>
      </w:pPr>
    </w:p>
    <w:p w14:paraId="1EE4A127" w14:textId="77777777" w:rsidR="00441EE3" w:rsidRPr="007545BD" w:rsidRDefault="00441EE3" w:rsidP="00441EE3">
      <w:pPr>
        <w:ind w:left="547" w:hanging="547"/>
        <w:jc w:val="both"/>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41EE3" w:rsidRPr="007545BD" w14:paraId="5D988B77" w14:textId="77777777" w:rsidTr="00D63F49">
        <w:trPr>
          <w:trHeight w:val="386"/>
        </w:trPr>
        <w:tc>
          <w:tcPr>
            <w:tcW w:w="9461" w:type="dxa"/>
            <w:shd w:val="clear" w:color="auto" w:fill="FFA543"/>
            <w:vAlign w:val="center"/>
          </w:tcPr>
          <w:p w14:paraId="44070D5D" w14:textId="4A5B1754" w:rsidR="00441EE3" w:rsidRPr="007545BD" w:rsidRDefault="00441EE3" w:rsidP="00D63F49">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br w:type="page"/>
            </w:r>
            <w:r w:rsidR="00701443" w:rsidRPr="007545BD">
              <w:rPr>
                <w:rFonts w:ascii="Arial" w:eastAsia="Arial Unicode MS" w:hAnsi="Arial" w:cs="Arial"/>
                <w:b/>
                <w:bCs/>
                <w:color w:val="FFFFFF"/>
                <w:sz w:val="18"/>
                <w:szCs w:val="18"/>
              </w:rPr>
              <w:t>39</w:t>
            </w:r>
            <w:r w:rsidRPr="007545BD">
              <w:rPr>
                <w:rFonts w:ascii="Arial" w:eastAsia="Arial Unicode MS" w:hAnsi="Arial" w:cs="Arial"/>
                <w:b/>
                <w:bCs/>
                <w:color w:val="FFFFFF"/>
                <w:sz w:val="18"/>
                <w:szCs w:val="18"/>
              </w:rPr>
              <w:tab/>
              <w:t>Finance costs</w:t>
            </w:r>
          </w:p>
        </w:tc>
      </w:tr>
    </w:tbl>
    <w:p w14:paraId="402B3689" w14:textId="77777777" w:rsidR="00441EE3" w:rsidRPr="007545BD" w:rsidRDefault="00441EE3" w:rsidP="00441EE3">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441EE3" w:rsidRPr="007545BD" w14:paraId="0F42635A" w14:textId="77777777" w:rsidTr="00D63F49">
        <w:tc>
          <w:tcPr>
            <w:tcW w:w="3996" w:type="dxa"/>
          </w:tcPr>
          <w:p w14:paraId="54D80B99" w14:textId="77777777" w:rsidR="00441EE3" w:rsidRPr="007545BD"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F41C0A6"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188898DE"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B5D3A2A"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528D3BF7"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6F3B3F9C" w14:textId="77777777" w:rsidTr="00D63F49">
        <w:tc>
          <w:tcPr>
            <w:tcW w:w="3996" w:type="dxa"/>
          </w:tcPr>
          <w:p w14:paraId="00EA2766" w14:textId="77777777" w:rsidR="00441EE3" w:rsidRPr="007545BD"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31F63445"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4D400818"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2C835B92"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465CBFEA"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r>
      <w:tr w:rsidR="00441EE3" w:rsidRPr="007545BD" w14:paraId="18C128E0" w14:textId="77777777" w:rsidTr="0089503E">
        <w:tc>
          <w:tcPr>
            <w:tcW w:w="3996" w:type="dxa"/>
          </w:tcPr>
          <w:p w14:paraId="4F042813" w14:textId="77777777" w:rsidR="00441EE3" w:rsidRPr="007545BD"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6D824A06"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3A5EC250"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605153E6"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2B0C7A6B"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r>
      <w:tr w:rsidR="00441EE3" w:rsidRPr="007545BD" w14:paraId="0544759E" w14:textId="77777777" w:rsidTr="0089503E">
        <w:tc>
          <w:tcPr>
            <w:tcW w:w="3996" w:type="dxa"/>
          </w:tcPr>
          <w:p w14:paraId="4549D039" w14:textId="77777777" w:rsidR="00441EE3" w:rsidRPr="007545BD"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3BC5F30C"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3409F31E"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7CC0A4FB"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05861E48"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r>
      <w:tr w:rsidR="00441EE3" w:rsidRPr="007545BD" w14:paraId="7F128822" w14:textId="77777777" w:rsidTr="0089503E">
        <w:tc>
          <w:tcPr>
            <w:tcW w:w="3996" w:type="dxa"/>
          </w:tcPr>
          <w:p w14:paraId="2E60F07D" w14:textId="77777777" w:rsidR="00441EE3" w:rsidRPr="007545BD"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57F6A6D4" w14:textId="58D3AED7"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vAlign w:val="center"/>
          </w:tcPr>
          <w:p w14:paraId="2C6AEE6E" w14:textId="2BA42523"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368" w:type="dxa"/>
            <w:vAlign w:val="center"/>
          </w:tcPr>
          <w:p w14:paraId="1D49BC84" w14:textId="04FEC6BA"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vAlign w:val="center"/>
          </w:tcPr>
          <w:p w14:paraId="30D1E387" w14:textId="294F799F"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441EE3" w:rsidRPr="007545BD" w14:paraId="60A6C997" w14:textId="77777777" w:rsidTr="00D63F49">
        <w:tc>
          <w:tcPr>
            <w:tcW w:w="3996" w:type="dxa"/>
          </w:tcPr>
          <w:p w14:paraId="04FD753E" w14:textId="77777777" w:rsidR="00441EE3" w:rsidRPr="007545BD"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0A878CCA"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0D30DCE1"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26965FC2"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71E45BE8"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441EE3" w:rsidRPr="007545BD" w14:paraId="2FAA3E48" w14:textId="77777777" w:rsidTr="00D63F49">
        <w:tc>
          <w:tcPr>
            <w:tcW w:w="3996" w:type="dxa"/>
            <w:vAlign w:val="bottom"/>
          </w:tcPr>
          <w:p w14:paraId="79909EDD" w14:textId="77777777" w:rsidR="00441EE3" w:rsidRPr="007545BD" w:rsidRDefault="00441EE3" w:rsidP="00D63F49">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3C2B6B89"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8C94C4C"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D80DE2C"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3D7FA4E"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r>
      <w:tr w:rsidR="00441EE3" w:rsidRPr="007545BD" w14:paraId="28641B03" w14:textId="77777777" w:rsidTr="00D63F49">
        <w:tc>
          <w:tcPr>
            <w:tcW w:w="3996" w:type="dxa"/>
            <w:shd w:val="clear" w:color="auto" w:fill="auto"/>
            <w:vAlign w:val="bottom"/>
          </w:tcPr>
          <w:p w14:paraId="31240F9F" w14:textId="77777777" w:rsidR="00441EE3" w:rsidRPr="007545BD" w:rsidRDefault="00441EE3" w:rsidP="00D63F49">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Interest expense from borrowings </w:t>
            </w:r>
          </w:p>
        </w:tc>
        <w:tc>
          <w:tcPr>
            <w:tcW w:w="1368" w:type="dxa"/>
            <w:shd w:val="clear" w:color="auto" w:fill="FAFAFA"/>
          </w:tcPr>
          <w:p w14:paraId="4F781AD5"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4DAA2F93"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FAFAFA"/>
          </w:tcPr>
          <w:p w14:paraId="14EFFE36" w14:textId="77777777" w:rsidR="00441EE3" w:rsidRPr="007545BD"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55F80EFE" w14:textId="77777777" w:rsidR="00441EE3" w:rsidRPr="007545BD"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37802" w:rsidRPr="007545BD" w14:paraId="22D9129B" w14:textId="77777777" w:rsidTr="00D63F49">
        <w:tc>
          <w:tcPr>
            <w:tcW w:w="3996" w:type="dxa"/>
            <w:vAlign w:val="bottom"/>
          </w:tcPr>
          <w:p w14:paraId="236D1BC8" w14:textId="77777777" w:rsidR="00437802" w:rsidRPr="007545BD" w:rsidRDefault="00437802" w:rsidP="00437802">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financial institutions</w:t>
            </w:r>
          </w:p>
        </w:tc>
        <w:tc>
          <w:tcPr>
            <w:tcW w:w="1368" w:type="dxa"/>
            <w:shd w:val="clear" w:color="auto" w:fill="FAFAFA"/>
            <w:vAlign w:val="center"/>
          </w:tcPr>
          <w:p w14:paraId="2BCF8B65" w14:textId="59598BCA"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(282,582,49</w:t>
            </w:r>
            <w:r w:rsidR="00A264A2">
              <w:rPr>
                <w:rFonts w:ascii="Arial" w:hAnsi="Arial" w:cs="Arial"/>
                <w:snapToGrid w:val="0"/>
                <w:color w:val="000000"/>
                <w:spacing w:val="-4"/>
                <w:sz w:val="18"/>
                <w:szCs w:val="18"/>
                <w:lang w:eastAsia="th-TH"/>
              </w:rPr>
              <w:t>2</w:t>
            </w:r>
            <w:r w:rsidRPr="007545BD">
              <w:rPr>
                <w:rFonts w:ascii="Arial" w:hAnsi="Arial" w:cs="Arial"/>
                <w:snapToGrid w:val="0"/>
                <w:color w:val="000000"/>
                <w:spacing w:val="-4"/>
                <w:sz w:val="18"/>
                <w:szCs w:val="18"/>
                <w:lang w:eastAsia="th-TH"/>
              </w:rPr>
              <w:t>)</w:t>
            </w:r>
          </w:p>
        </w:tc>
        <w:tc>
          <w:tcPr>
            <w:tcW w:w="1368" w:type="dxa"/>
            <w:vAlign w:val="center"/>
          </w:tcPr>
          <w:p w14:paraId="54235CF5" w14:textId="6A9F0DC1"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(263,468,473)</w:t>
            </w:r>
          </w:p>
        </w:tc>
        <w:tc>
          <w:tcPr>
            <w:tcW w:w="1368" w:type="dxa"/>
            <w:shd w:val="clear" w:color="auto" w:fill="FAFAFA"/>
            <w:vAlign w:val="center"/>
          </w:tcPr>
          <w:p w14:paraId="6BB216D7" w14:textId="42D66344"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(254,620,214)</w:t>
            </w:r>
          </w:p>
        </w:tc>
        <w:tc>
          <w:tcPr>
            <w:tcW w:w="1368" w:type="dxa"/>
            <w:vAlign w:val="center"/>
          </w:tcPr>
          <w:p w14:paraId="2A232F44" w14:textId="697ACAF9"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(254,427,175)</w:t>
            </w:r>
          </w:p>
        </w:tc>
      </w:tr>
      <w:tr w:rsidR="00437802" w:rsidRPr="007545BD" w14:paraId="69B59478" w14:textId="77777777" w:rsidTr="00D63F49">
        <w:tc>
          <w:tcPr>
            <w:tcW w:w="3996" w:type="dxa"/>
            <w:vAlign w:val="bottom"/>
          </w:tcPr>
          <w:p w14:paraId="7CAB820C" w14:textId="64C6084C" w:rsidR="00437802" w:rsidRPr="007545BD" w:rsidRDefault="00437802" w:rsidP="00437802">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related compan</w:t>
            </w:r>
            <w:r w:rsidR="002464E9">
              <w:rPr>
                <w:rFonts w:ascii="Arial" w:hAnsi="Arial" w:cs="Arial"/>
                <w:snapToGrid w:val="0"/>
                <w:color w:val="000000"/>
                <w:sz w:val="18"/>
                <w:szCs w:val="18"/>
                <w:lang w:eastAsia="th-TH"/>
              </w:rPr>
              <w:t>ies</w:t>
            </w:r>
            <w:r w:rsidRPr="007545BD">
              <w:rPr>
                <w:rFonts w:ascii="Arial" w:hAnsi="Arial" w:cs="Arial"/>
                <w:snapToGrid w:val="0"/>
                <w:color w:val="000000"/>
                <w:sz w:val="18"/>
                <w:szCs w:val="18"/>
                <w:lang w:eastAsia="th-TH"/>
              </w:rPr>
              <w:t xml:space="preserve"> (Note 42 b))</w:t>
            </w:r>
          </w:p>
        </w:tc>
        <w:tc>
          <w:tcPr>
            <w:tcW w:w="1368" w:type="dxa"/>
            <w:shd w:val="clear" w:color="auto" w:fill="FAFAFA"/>
            <w:vAlign w:val="center"/>
          </w:tcPr>
          <w:p w14:paraId="5AA8F9F9" w14:textId="318DB34D"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(5,260)</w:t>
            </w:r>
          </w:p>
        </w:tc>
        <w:tc>
          <w:tcPr>
            <w:tcW w:w="1368" w:type="dxa"/>
            <w:vAlign w:val="center"/>
          </w:tcPr>
          <w:p w14:paraId="1F8AA9CA" w14:textId="12A63F4F" w:rsidR="00437802" w:rsidRPr="007545BD" w:rsidRDefault="00CE4651"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shd w:val="clear" w:color="auto" w:fill="FAFAFA"/>
            <w:vAlign w:val="center"/>
          </w:tcPr>
          <w:p w14:paraId="25A0662D" w14:textId="1832140B"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(151,348)</w:t>
            </w:r>
          </w:p>
        </w:tc>
        <w:tc>
          <w:tcPr>
            <w:tcW w:w="1368" w:type="dxa"/>
            <w:vAlign w:val="center"/>
          </w:tcPr>
          <w:p w14:paraId="157CA43E" w14:textId="26C98F25"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(90,345)</w:t>
            </w:r>
          </w:p>
        </w:tc>
      </w:tr>
      <w:tr w:rsidR="00437802" w:rsidRPr="007545BD" w14:paraId="4373AFC0" w14:textId="77777777" w:rsidTr="00D63F49">
        <w:tc>
          <w:tcPr>
            <w:tcW w:w="3996" w:type="dxa"/>
            <w:vAlign w:val="bottom"/>
          </w:tcPr>
          <w:p w14:paraId="760DB767" w14:textId="77777777" w:rsidR="00437802" w:rsidRPr="007545BD" w:rsidRDefault="00437802" w:rsidP="00437802">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others</w:t>
            </w:r>
          </w:p>
        </w:tc>
        <w:tc>
          <w:tcPr>
            <w:tcW w:w="1368" w:type="dxa"/>
            <w:shd w:val="clear" w:color="auto" w:fill="FAFAFA"/>
            <w:vAlign w:val="center"/>
          </w:tcPr>
          <w:p w14:paraId="0741D545" w14:textId="7C6F8764" w:rsidR="00437802" w:rsidRPr="007545BD" w:rsidRDefault="00CE4651"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vAlign w:val="center"/>
          </w:tcPr>
          <w:p w14:paraId="039F6C72" w14:textId="052FB022"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(14,815)</w:t>
            </w:r>
          </w:p>
        </w:tc>
        <w:tc>
          <w:tcPr>
            <w:tcW w:w="1368" w:type="dxa"/>
            <w:shd w:val="clear" w:color="auto" w:fill="FAFAFA"/>
            <w:vAlign w:val="center"/>
          </w:tcPr>
          <w:p w14:paraId="1610039E" w14:textId="3A2910AA" w:rsidR="00437802" w:rsidRPr="007545BD" w:rsidRDefault="00CE4651"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vAlign w:val="center"/>
          </w:tcPr>
          <w:p w14:paraId="7F6792B2" w14:textId="1D854C5F"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r>
      <w:tr w:rsidR="00437802" w:rsidRPr="007545BD" w14:paraId="0356F541" w14:textId="77777777" w:rsidTr="00D63F49">
        <w:tc>
          <w:tcPr>
            <w:tcW w:w="3996" w:type="dxa"/>
            <w:vAlign w:val="bottom"/>
          </w:tcPr>
          <w:p w14:paraId="482A209B" w14:textId="6DBB81E0" w:rsidR="00437802" w:rsidRPr="007545BD" w:rsidRDefault="00437802" w:rsidP="00437802">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Interest expense from lease liabilities</w:t>
            </w:r>
          </w:p>
        </w:tc>
        <w:tc>
          <w:tcPr>
            <w:tcW w:w="1368" w:type="dxa"/>
            <w:shd w:val="clear" w:color="auto" w:fill="FAFAFA"/>
            <w:vAlign w:val="center"/>
          </w:tcPr>
          <w:p w14:paraId="1331BB92" w14:textId="2851D10C"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w:t>
            </w:r>
            <w:r w:rsidR="00044FE5">
              <w:rPr>
                <w:rFonts w:ascii="Arial" w:hAnsi="Arial" w:cs="Arial"/>
                <w:snapToGrid w:val="0"/>
                <w:color w:val="000000"/>
                <w:spacing w:val="-4"/>
                <w:sz w:val="18"/>
                <w:szCs w:val="18"/>
                <w:lang w:eastAsia="th-TH"/>
              </w:rPr>
              <w:t>9,059,362</w:t>
            </w:r>
            <w:r w:rsidRPr="007545BD">
              <w:rPr>
                <w:rFonts w:ascii="Arial" w:hAnsi="Arial" w:cs="Arial"/>
                <w:snapToGrid w:val="0"/>
                <w:color w:val="000000"/>
                <w:spacing w:val="-4"/>
                <w:sz w:val="18"/>
                <w:szCs w:val="18"/>
                <w:lang w:eastAsia="th-TH"/>
              </w:rPr>
              <w:t>)</w:t>
            </w:r>
          </w:p>
        </w:tc>
        <w:tc>
          <w:tcPr>
            <w:tcW w:w="1368" w:type="dxa"/>
            <w:vAlign w:val="center"/>
          </w:tcPr>
          <w:p w14:paraId="75F57AAC" w14:textId="195210D6" w:rsidR="00437802" w:rsidRPr="007545BD" w:rsidRDefault="00096BFA" w:rsidP="00437802">
            <w:pPr>
              <w:pStyle w:val="a0"/>
              <w:tabs>
                <w:tab w:val="decimal" w:pos="1152"/>
              </w:tabs>
              <w:ind w:left="-14" w:right="-72"/>
              <w:jc w:val="thaiDistribute"/>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(10,217,574)</w:t>
            </w:r>
          </w:p>
        </w:tc>
        <w:tc>
          <w:tcPr>
            <w:tcW w:w="1368" w:type="dxa"/>
            <w:shd w:val="clear" w:color="auto" w:fill="FAFAFA"/>
            <w:vAlign w:val="center"/>
          </w:tcPr>
          <w:p w14:paraId="656FFFE2" w14:textId="539644D6"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w:t>
            </w:r>
            <w:r w:rsidR="00AC1C5D">
              <w:rPr>
                <w:rFonts w:ascii="Arial" w:hAnsi="Arial" w:cs="Arial"/>
                <w:snapToGrid w:val="0"/>
                <w:color w:val="000000"/>
                <w:spacing w:val="-4"/>
                <w:sz w:val="18"/>
                <w:szCs w:val="18"/>
                <w:lang w:eastAsia="th-TH"/>
              </w:rPr>
              <w:t>928,096</w:t>
            </w:r>
            <w:r w:rsidRPr="007545BD">
              <w:rPr>
                <w:rFonts w:ascii="Arial" w:hAnsi="Arial" w:cs="Arial"/>
                <w:snapToGrid w:val="0"/>
                <w:color w:val="000000"/>
                <w:spacing w:val="-4"/>
                <w:sz w:val="18"/>
                <w:szCs w:val="18"/>
                <w:lang w:eastAsia="th-TH"/>
              </w:rPr>
              <w:t>)</w:t>
            </w:r>
          </w:p>
        </w:tc>
        <w:tc>
          <w:tcPr>
            <w:tcW w:w="1368" w:type="dxa"/>
            <w:vAlign w:val="center"/>
          </w:tcPr>
          <w:p w14:paraId="14B8746B" w14:textId="1DCF8865"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(1,173,125)</w:t>
            </w:r>
          </w:p>
        </w:tc>
      </w:tr>
      <w:tr w:rsidR="00044FE5" w:rsidRPr="007545BD" w14:paraId="627350C8" w14:textId="77777777" w:rsidTr="00D63F49">
        <w:tc>
          <w:tcPr>
            <w:tcW w:w="3996" w:type="dxa"/>
            <w:vAlign w:val="bottom"/>
          </w:tcPr>
          <w:p w14:paraId="76094A9D" w14:textId="323C816E" w:rsidR="00044FE5" w:rsidRPr="007545BD" w:rsidRDefault="00044FE5" w:rsidP="00437802">
            <w:pPr>
              <w:ind w:left="-105" w:right="-155"/>
              <w:rPr>
                <w:rFonts w:ascii="Arial" w:hAnsi="Arial" w:cs="Arial"/>
                <w:snapToGrid w:val="0"/>
                <w:color w:val="000000"/>
                <w:sz w:val="18"/>
                <w:szCs w:val="18"/>
                <w:lang w:eastAsia="th-TH"/>
              </w:rPr>
            </w:pPr>
            <w:r>
              <w:rPr>
                <w:rFonts w:ascii="Arial" w:hAnsi="Arial" w:cs="Arial"/>
                <w:snapToGrid w:val="0"/>
                <w:color w:val="000000"/>
                <w:sz w:val="18"/>
                <w:szCs w:val="18"/>
                <w:lang w:eastAsia="th-TH"/>
              </w:rPr>
              <w:t>Interest expense from other long-term liabilities</w:t>
            </w:r>
          </w:p>
        </w:tc>
        <w:tc>
          <w:tcPr>
            <w:tcW w:w="1368" w:type="dxa"/>
            <w:shd w:val="clear" w:color="auto" w:fill="FAFAFA"/>
            <w:vAlign w:val="center"/>
          </w:tcPr>
          <w:p w14:paraId="5D80589A" w14:textId="63BC7B5B" w:rsidR="00044FE5" w:rsidRPr="007545BD" w:rsidRDefault="00044FE5" w:rsidP="00437802">
            <w:pPr>
              <w:pStyle w:val="a0"/>
              <w:tabs>
                <w:tab w:val="decimal" w:pos="1152"/>
              </w:tabs>
              <w:ind w:left="-14" w:right="-72"/>
              <w:jc w:val="thaiDistribute"/>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(4,580,296)</w:t>
            </w:r>
          </w:p>
        </w:tc>
        <w:tc>
          <w:tcPr>
            <w:tcW w:w="1368" w:type="dxa"/>
            <w:vAlign w:val="center"/>
          </w:tcPr>
          <w:p w14:paraId="1FD3F79F" w14:textId="6D9C96AF" w:rsidR="00044FE5" w:rsidRPr="007545BD" w:rsidRDefault="0089503E" w:rsidP="00437802">
            <w:pPr>
              <w:pStyle w:val="a0"/>
              <w:tabs>
                <w:tab w:val="decimal" w:pos="1152"/>
              </w:tabs>
              <w:ind w:left="-14" w:right="-72"/>
              <w:jc w:val="thaiDistribute"/>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w:t>
            </w:r>
            <w:r w:rsidR="00096BFA">
              <w:rPr>
                <w:rFonts w:ascii="Arial" w:hAnsi="Arial" w:cs="Arial"/>
                <w:snapToGrid w:val="0"/>
                <w:color w:val="000000"/>
                <w:spacing w:val="-4"/>
                <w:sz w:val="18"/>
                <w:szCs w:val="18"/>
                <w:lang w:eastAsia="th-TH"/>
              </w:rPr>
              <w:t>4,693,893</w:t>
            </w:r>
            <w:r>
              <w:rPr>
                <w:rFonts w:ascii="Arial" w:hAnsi="Arial" w:cs="Arial"/>
                <w:snapToGrid w:val="0"/>
                <w:color w:val="000000"/>
                <w:spacing w:val="-4"/>
                <w:sz w:val="18"/>
                <w:szCs w:val="18"/>
                <w:lang w:eastAsia="th-TH"/>
              </w:rPr>
              <w:t>)</w:t>
            </w:r>
          </w:p>
        </w:tc>
        <w:tc>
          <w:tcPr>
            <w:tcW w:w="1368" w:type="dxa"/>
            <w:shd w:val="clear" w:color="auto" w:fill="FAFAFA"/>
            <w:vAlign w:val="center"/>
          </w:tcPr>
          <w:p w14:paraId="21CF42EA" w14:textId="541191EB" w:rsidR="00044FE5" w:rsidRPr="007545BD" w:rsidRDefault="00044FE5" w:rsidP="00437802">
            <w:pPr>
              <w:pStyle w:val="a0"/>
              <w:tabs>
                <w:tab w:val="decimal" w:pos="1152"/>
              </w:tabs>
              <w:ind w:left="-14" w:right="-72"/>
              <w:jc w:val="thaiDistribute"/>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 xml:space="preserve">-       </w:t>
            </w:r>
          </w:p>
        </w:tc>
        <w:tc>
          <w:tcPr>
            <w:tcW w:w="1368" w:type="dxa"/>
            <w:vAlign w:val="center"/>
          </w:tcPr>
          <w:p w14:paraId="2746CEAB" w14:textId="4E1DEC4E" w:rsidR="00044FE5" w:rsidRPr="007545BD" w:rsidRDefault="00044FE5" w:rsidP="00437802">
            <w:pPr>
              <w:pStyle w:val="a0"/>
              <w:tabs>
                <w:tab w:val="decimal" w:pos="1152"/>
              </w:tabs>
              <w:ind w:left="-14" w:right="-72"/>
              <w:jc w:val="thaiDistribute"/>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 xml:space="preserve">-       </w:t>
            </w:r>
          </w:p>
        </w:tc>
      </w:tr>
      <w:tr w:rsidR="00437802" w:rsidRPr="007545BD" w14:paraId="33776BC6" w14:textId="77777777" w:rsidTr="00D63F49">
        <w:tc>
          <w:tcPr>
            <w:tcW w:w="3996" w:type="dxa"/>
            <w:vAlign w:val="bottom"/>
          </w:tcPr>
          <w:p w14:paraId="3A0B83EC" w14:textId="77777777" w:rsidR="00437802" w:rsidRPr="007545BD" w:rsidRDefault="00437802" w:rsidP="00437802">
            <w:pPr>
              <w:ind w:left="-105" w:right="-155"/>
              <w:rPr>
                <w:rFonts w:ascii="Arial" w:hAnsi="Arial" w:cs="Arial"/>
                <w:snapToGrid w:val="0"/>
                <w:color w:val="000000"/>
                <w:sz w:val="18"/>
                <w:szCs w:val="18"/>
                <w:lang w:eastAsia="th-TH"/>
              </w:rPr>
            </w:pPr>
            <w:proofErr w:type="spellStart"/>
            <w:r w:rsidRPr="007545BD">
              <w:rPr>
                <w:rFonts w:ascii="Arial" w:hAnsi="Arial" w:cs="Arial"/>
                <w:snapToGrid w:val="0"/>
                <w:color w:val="000000"/>
                <w:sz w:val="18"/>
                <w:szCs w:val="18"/>
                <w:lang w:eastAsia="th-TH"/>
              </w:rPr>
              <w:t>Amortisation</w:t>
            </w:r>
            <w:proofErr w:type="spellEnd"/>
            <w:r w:rsidRPr="007545BD">
              <w:rPr>
                <w:rFonts w:ascii="Arial" w:hAnsi="Arial" w:cs="Arial"/>
                <w:snapToGrid w:val="0"/>
                <w:color w:val="000000"/>
                <w:sz w:val="18"/>
                <w:szCs w:val="18"/>
                <w:lang w:eastAsia="th-TH"/>
              </w:rPr>
              <w:t xml:space="preserve"> charges on front-end fee</w:t>
            </w:r>
          </w:p>
        </w:tc>
        <w:tc>
          <w:tcPr>
            <w:tcW w:w="1368" w:type="dxa"/>
            <w:tcBorders>
              <w:bottom w:val="single" w:sz="4" w:space="0" w:color="auto"/>
            </w:tcBorders>
            <w:shd w:val="clear" w:color="auto" w:fill="FAFAFA"/>
            <w:vAlign w:val="center"/>
          </w:tcPr>
          <w:p w14:paraId="66D0CF3F" w14:textId="594F367B"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(2,719,50</w:t>
            </w:r>
            <w:r w:rsidR="00A264A2">
              <w:rPr>
                <w:rFonts w:ascii="Arial" w:hAnsi="Arial" w:cs="Arial"/>
                <w:snapToGrid w:val="0"/>
                <w:color w:val="000000"/>
                <w:spacing w:val="-4"/>
                <w:sz w:val="18"/>
                <w:szCs w:val="18"/>
                <w:lang w:eastAsia="th-TH"/>
              </w:rPr>
              <w:t>0</w:t>
            </w:r>
            <w:r w:rsidRPr="007545BD">
              <w:rPr>
                <w:rFonts w:ascii="Arial" w:hAnsi="Arial" w:cs="Arial"/>
                <w:snapToGrid w:val="0"/>
                <w:color w:val="000000"/>
                <w:spacing w:val="-4"/>
                <w:sz w:val="18"/>
                <w:szCs w:val="18"/>
                <w:lang w:eastAsia="th-TH"/>
              </w:rPr>
              <w:t>)</w:t>
            </w:r>
          </w:p>
        </w:tc>
        <w:tc>
          <w:tcPr>
            <w:tcW w:w="1368" w:type="dxa"/>
            <w:tcBorders>
              <w:bottom w:val="single" w:sz="4" w:space="0" w:color="auto"/>
            </w:tcBorders>
            <w:vAlign w:val="center"/>
          </w:tcPr>
          <w:p w14:paraId="73AB8DE8" w14:textId="2B96CC28"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(2,544,245)</w:t>
            </w:r>
          </w:p>
        </w:tc>
        <w:tc>
          <w:tcPr>
            <w:tcW w:w="1368" w:type="dxa"/>
            <w:tcBorders>
              <w:bottom w:val="single" w:sz="4" w:space="0" w:color="auto"/>
            </w:tcBorders>
            <w:shd w:val="clear" w:color="auto" w:fill="FAFAFA"/>
            <w:vAlign w:val="center"/>
          </w:tcPr>
          <w:p w14:paraId="176FFE50" w14:textId="6072F583"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(2,287,232)</w:t>
            </w:r>
          </w:p>
        </w:tc>
        <w:tc>
          <w:tcPr>
            <w:tcW w:w="1368" w:type="dxa"/>
            <w:tcBorders>
              <w:bottom w:val="single" w:sz="4" w:space="0" w:color="auto"/>
            </w:tcBorders>
            <w:vAlign w:val="center"/>
          </w:tcPr>
          <w:p w14:paraId="3E7BEE72" w14:textId="3DB040CA"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(2,136,384)</w:t>
            </w:r>
          </w:p>
        </w:tc>
      </w:tr>
      <w:tr w:rsidR="00437802" w:rsidRPr="007545BD" w14:paraId="6F930907" w14:textId="77777777" w:rsidTr="00CE19B9">
        <w:tc>
          <w:tcPr>
            <w:tcW w:w="3996" w:type="dxa"/>
            <w:vAlign w:val="bottom"/>
          </w:tcPr>
          <w:p w14:paraId="076E550A" w14:textId="77777777" w:rsidR="00437802" w:rsidRPr="007545BD" w:rsidRDefault="00437802" w:rsidP="00437802">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2EC10666" w14:textId="07F14ED1"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3E1F3F83" w14:textId="77777777"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4FD450DE" w14:textId="4F77F766"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1F2F2B0B" w14:textId="77777777"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p>
        </w:tc>
      </w:tr>
      <w:tr w:rsidR="00437802" w:rsidRPr="007545BD" w14:paraId="48C3A5C5" w14:textId="77777777" w:rsidTr="00D63F49">
        <w:tc>
          <w:tcPr>
            <w:tcW w:w="3996" w:type="dxa"/>
          </w:tcPr>
          <w:p w14:paraId="76CE4F0B" w14:textId="77777777" w:rsidR="00437802" w:rsidRPr="007545BD" w:rsidRDefault="00437802" w:rsidP="00437802">
            <w:pPr>
              <w:spacing w:line="200" w:lineRule="exact"/>
              <w:ind w:left="-105"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center"/>
          </w:tcPr>
          <w:p w14:paraId="63BB62CA" w14:textId="27FC4DC1"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(298,946,910)</w:t>
            </w:r>
          </w:p>
        </w:tc>
        <w:tc>
          <w:tcPr>
            <w:tcW w:w="1368" w:type="dxa"/>
            <w:tcBorders>
              <w:bottom w:val="single" w:sz="4" w:space="0" w:color="auto"/>
            </w:tcBorders>
            <w:vAlign w:val="center"/>
          </w:tcPr>
          <w:p w14:paraId="26C9BAB9" w14:textId="5322DBCB"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(280,939,000)</w:t>
            </w:r>
          </w:p>
        </w:tc>
        <w:tc>
          <w:tcPr>
            <w:tcW w:w="1368" w:type="dxa"/>
            <w:tcBorders>
              <w:bottom w:val="single" w:sz="4" w:space="0" w:color="auto"/>
            </w:tcBorders>
            <w:shd w:val="clear" w:color="auto" w:fill="FAFAFA"/>
            <w:vAlign w:val="center"/>
          </w:tcPr>
          <w:p w14:paraId="240D0ECB" w14:textId="51A1BA8A"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(257,986,890)</w:t>
            </w:r>
          </w:p>
        </w:tc>
        <w:tc>
          <w:tcPr>
            <w:tcW w:w="1368" w:type="dxa"/>
            <w:tcBorders>
              <w:bottom w:val="single" w:sz="4" w:space="0" w:color="auto"/>
            </w:tcBorders>
            <w:vAlign w:val="center"/>
          </w:tcPr>
          <w:p w14:paraId="23FD5571" w14:textId="2DB264C5" w:rsidR="00437802" w:rsidRPr="007545BD" w:rsidRDefault="00437802" w:rsidP="00437802">
            <w:pPr>
              <w:pStyle w:val="a0"/>
              <w:tabs>
                <w:tab w:val="decimal" w:pos="1152"/>
              </w:tabs>
              <w:ind w:left="-14" w:right="-72"/>
              <w:jc w:val="thaiDistribute"/>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(257,827,029)</w:t>
            </w:r>
          </w:p>
        </w:tc>
      </w:tr>
    </w:tbl>
    <w:p w14:paraId="14BB489E" w14:textId="77777777" w:rsidR="00441EE3" w:rsidRPr="007545BD" w:rsidRDefault="00441EE3" w:rsidP="00441EE3">
      <w:pPr>
        <w:ind w:left="547" w:hanging="547"/>
        <w:jc w:val="both"/>
        <w:rPr>
          <w:rFonts w:ascii="Arial" w:hAnsi="Arial" w:cs="Arial"/>
          <w:b/>
          <w:bCs/>
          <w:color w:val="000000"/>
          <w:sz w:val="18"/>
          <w:szCs w:val="18"/>
          <w:lang w:val="en-GB"/>
        </w:rPr>
      </w:pPr>
    </w:p>
    <w:p w14:paraId="6FDD84E6" w14:textId="77777777" w:rsidR="00441EE3" w:rsidRPr="007545BD" w:rsidRDefault="00441EE3" w:rsidP="00441EE3">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r w:rsidRPr="007545BD">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441EE3" w:rsidRPr="007545BD" w14:paraId="635E789E" w14:textId="77777777" w:rsidTr="00D63F49">
        <w:trPr>
          <w:trHeight w:val="386"/>
        </w:trPr>
        <w:tc>
          <w:tcPr>
            <w:tcW w:w="9461" w:type="dxa"/>
            <w:shd w:val="clear" w:color="auto" w:fill="FFA543"/>
            <w:vAlign w:val="center"/>
          </w:tcPr>
          <w:p w14:paraId="204071E7" w14:textId="277B4110" w:rsidR="00441EE3" w:rsidRPr="007545BD" w:rsidRDefault="00441EE3" w:rsidP="00D63F49">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br w:type="page"/>
              <w:t>4</w:t>
            </w:r>
            <w:r w:rsidR="00701443" w:rsidRPr="007545BD">
              <w:rPr>
                <w:rFonts w:ascii="Arial" w:eastAsia="Arial Unicode MS" w:hAnsi="Arial" w:cs="Arial"/>
                <w:b/>
                <w:bCs/>
                <w:color w:val="FFFFFF"/>
                <w:sz w:val="18"/>
                <w:szCs w:val="18"/>
              </w:rPr>
              <w:t>0</w:t>
            </w:r>
            <w:r w:rsidRPr="007545BD">
              <w:rPr>
                <w:rFonts w:ascii="Arial" w:eastAsia="Arial Unicode MS" w:hAnsi="Arial" w:cs="Arial"/>
                <w:b/>
                <w:bCs/>
                <w:color w:val="FFFFFF"/>
                <w:sz w:val="18"/>
                <w:szCs w:val="18"/>
              </w:rPr>
              <w:tab/>
              <w:t xml:space="preserve">Income tax </w:t>
            </w:r>
          </w:p>
        </w:tc>
      </w:tr>
    </w:tbl>
    <w:p w14:paraId="3A462D1A" w14:textId="77777777" w:rsidR="00441EE3" w:rsidRPr="007545BD" w:rsidRDefault="00441EE3" w:rsidP="00441EE3">
      <w:pPr>
        <w:jc w:val="both"/>
        <w:rPr>
          <w:rFonts w:ascii="Arial" w:hAnsi="Arial" w:cs="Arial"/>
          <w:color w:val="000000"/>
          <w:sz w:val="18"/>
          <w:szCs w:val="18"/>
        </w:rPr>
      </w:pPr>
    </w:p>
    <w:p w14:paraId="313D00E8" w14:textId="47D20E4E" w:rsidR="00441EE3" w:rsidRPr="007545BD" w:rsidRDefault="00441EE3" w:rsidP="00441EE3">
      <w:pPr>
        <w:jc w:val="both"/>
        <w:rPr>
          <w:rFonts w:ascii="Arial" w:hAnsi="Arial" w:cs="Arial"/>
          <w:color w:val="000000"/>
          <w:sz w:val="18"/>
          <w:szCs w:val="18"/>
        </w:rPr>
      </w:pPr>
      <w:r w:rsidRPr="007545BD">
        <w:rPr>
          <w:rFonts w:ascii="Arial" w:hAnsi="Arial" w:cs="Arial"/>
          <w:color w:val="000000"/>
          <w:sz w:val="18"/>
          <w:szCs w:val="18"/>
        </w:rPr>
        <w:t xml:space="preserve">Reconciliations of income tax for the years ended </w:t>
      </w:r>
      <w:r w:rsidRPr="007545BD">
        <w:rPr>
          <w:rFonts w:ascii="Arial" w:hAnsi="Arial" w:cs="Arial"/>
          <w:color w:val="000000"/>
          <w:sz w:val="18"/>
          <w:szCs w:val="18"/>
          <w:lang w:val="en-GB"/>
        </w:rPr>
        <w:t xml:space="preserve">31 December </w:t>
      </w:r>
      <w:r w:rsidR="00A20222" w:rsidRPr="007545BD">
        <w:rPr>
          <w:rFonts w:ascii="Arial" w:hAnsi="Arial" w:cs="Arial"/>
          <w:color w:val="000000"/>
          <w:sz w:val="18"/>
          <w:szCs w:val="18"/>
          <w:lang w:val="en-GB"/>
        </w:rPr>
        <w:t>2021</w:t>
      </w:r>
      <w:r w:rsidRPr="007545BD">
        <w:rPr>
          <w:rFonts w:ascii="Arial" w:hAnsi="Arial" w:cs="Arial"/>
          <w:color w:val="000000"/>
          <w:sz w:val="18"/>
          <w:szCs w:val="18"/>
          <w:lang w:val="en-GB"/>
        </w:rPr>
        <w:t xml:space="preserve"> and </w:t>
      </w:r>
      <w:r w:rsidR="006749B2" w:rsidRPr="007545BD">
        <w:rPr>
          <w:rFonts w:ascii="Arial" w:hAnsi="Arial" w:cs="Arial"/>
          <w:color w:val="000000"/>
          <w:sz w:val="18"/>
          <w:szCs w:val="18"/>
          <w:lang w:val="en-GB"/>
        </w:rPr>
        <w:t>2020</w:t>
      </w:r>
      <w:r w:rsidRPr="007545BD">
        <w:rPr>
          <w:rFonts w:ascii="Arial" w:hAnsi="Arial" w:cs="Arial"/>
          <w:color w:val="000000"/>
          <w:sz w:val="18"/>
          <w:szCs w:val="18"/>
        </w:rPr>
        <w:t xml:space="preserve"> are as follows:</w:t>
      </w:r>
    </w:p>
    <w:p w14:paraId="0C58A28B" w14:textId="77777777" w:rsidR="00441EE3" w:rsidRPr="007545BD" w:rsidRDefault="00441EE3" w:rsidP="00441EE3">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7545BD" w14:paraId="071D5C48" w14:textId="77777777" w:rsidTr="00D63F49">
        <w:tc>
          <w:tcPr>
            <w:tcW w:w="3974" w:type="dxa"/>
          </w:tcPr>
          <w:p w14:paraId="3F60754E"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280FDC3"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5994062B"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EBD81DB"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672B670D"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4E5A40FE" w14:textId="77777777" w:rsidTr="00D63F49">
        <w:tc>
          <w:tcPr>
            <w:tcW w:w="3974" w:type="dxa"/>
          </w:tcPr>
          <w:p w14:paraId="0C69E19E"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55012B5C"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28E954C5"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1A65D612"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4FD23579"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r>
      <w:tr w:rsidR="00441EE3" w:rsidRPr="007545BD" w14:paraId="28217AEA" w14:textId="77777777" w:rsidTr="0089503E">
        <w:tc>
          <w:tcPr>
            <w:tcW w:w="3974" w:type="dxa"/>
          </w:tcPr>
          <w:p w14:paraId="777C2889"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1368" w:type="dxa"/>
            <w:vAlign w:val="center"/>
          </w:tcPr>
          <w:p w14:paraId="712C0EEC"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42455704"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792801DA"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0EDBFA64"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r>
      <w:tr w:rsidR="00441EE3" w:rsidRPr="007545BD" w14:paraId="2D21074E" w14:textId="77777777" w:rsidTr="0089503E">
        <w:tc>
          <w:tcPr>
            <w:tcW w:w="3974" w:type="dxa"/>
          </w:tcPr>
          <w:p w14:paraId="27751968"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1368" w:type="dxa"/>
            <w:vAlign w:val="center"/>
          </w:tcPr>
          <w:p w14:paraId="525C7FAD"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419AE1F8"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6DDBC3ED"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22F85D53"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r>
      <w:tr w:rsidR="00441EE3" w:rsidRPr="007545BD" w14:paraId="38CD2B1B" w14:textId="77777777" w:rsidTr="0089503E">
        <w:tc>
          <w:tcPr>
            <w:tcW w:w="3974" w:type="dxa"/>
          </w:tcPr>
          <w:p w14:paraId="6722001E"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1368" w:type="dxa"/>
            <w:vAlign w:val="center"/>
          </w:tcPr>
          <w:p w14:paraId="1E6B755D" w14:textId="63AF8D54"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rPr>
              <w:tab/>
            </w:r>
            <w:r w:rsidR="00A20222" w:rsidRPr="007545BD">
              <w:rPr>
                <w:rFonts w:ascii="Arial" w:hAnsi="Arial" w:cs="Arial"/>
                <w:b/>
                <w:bCs/>
                <w:color w:val="000000"/>
                <w:sz w:val="18"/>
                <w:szCs w:val="18"/>
              </w:rPr>
              <w:t>2021</w:t>
            </w:r>
          </w:p>
        </w:tc>
        <w:tc>
          <w:tcPr>
            <w:tcW w:w="1368" w:type="dxa"/>
            <w:vAlign w:val="center"/>
          </w:tcPr>
          <w:p w14:paraId="1B822AEF" w14:textId="00669F6A"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rPr>
              <w:tab/>
            </w:r>
            <w:r w:rsidR="006749B2" w:rsidRPr="007545BD">
              <w:rPr>
                <w:rFonts w:ascii="Arial" w:hAnsi="Arial" w:cs="Arial"/>
                <w:b/>
                <w:bCs/>
                <w:color w:val="000000"/>
                <w:sz w:val="18"/>
                <w:szCs w:val="18"/>
              </w:rPr>
              <w:t>2020</w:t>
            </w:r>
          </w:p>
        </w:tc>
        <w:tc>
          <w:tcPr>
            <w:tcW w:w="1368" w:type="dxa"/>
            <w:vAlign w:val="center"/>
          </w:tcPr>
          <w:p w14:paraId="6BB5C480" w14:textId="52619A9E"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rPr>
              <w:tab/>
            </w:r>
            <w:r w:rsidR="00A20222" w:rsidRPr="007545BD">
              <w:rPr>
                <w:rFonts w:ascii="Arial" w:hAnsi="Arial" w:cs="Arial"/>
                <w:b/>
                <w:bCs/>
                <w:color w:val="000000"/>
                <w:sz w:val="18"/>
                <w:szCs w:val="18"/>
              </w:rPr>
              <w:t>2021</w:t>
            </w:r>
          </w:p>
        </w:tc>
        <w:tc>
          <w:tcPr>
            <w:tcW w:w="1368" w:type="dxa"/>
            <w:vAlign w:val="center"/>
          </w:tcPr>
          <w:p w14:paraId="37404CC0" w14:textId="66583C59"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rPr>
              <w:tab/>
            </w:r>
            <w:r w:rsidR="006749B2" w:rsidRPr="007545BD">
              <w:rPr>
                <w:rFonts w:ascii="Arial" w:hAnsi="Arial" w:cs="Arial"/>
                <w:b/>
                <w:bCs/>
                <w:color w:val="000000"/>
                <w:sz w:val="18"/>
                <w:szCs w:val="18"/>
              </w:rPr>
              <w:t>2020</w:t>
            </w:r>
          </w:p>
        </w:tc>
      </w:tr>
      <w:tr w:rsidR="00441EE3" w:rsidRPr="007545BD" w14:paraId="7BE66802" w14:textId="77777777" w:rsidTr="00D63F49">
        <w:tc>
          <w:tcPr>
            <w:tcW w:w="3974" w:type="dxa"/>
          </w:tcPr>
          <w:p w14:paraId="31FB7DFB"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181CD17D"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Baht</w:t>
            </w:r>
          </w:p>
        </w:tc>
        <w:tc>
          <w:tcPr>
            <w:tcW w:w="1368" w:type="dxa"/>
            <w:tcBorders>
              <w:bottom w:val="single" w:sz="4" w:space="0" w:color="auto"/>
            </w:tcBorders>
          </w:tcPr>
          <w:p w14:paraId="249D70F1"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Baht</w:t>
            </w:r>
          </w:p>
        </w:tc>
        <w:tc>
          <w:tcPr>
            <w:tcW w:w="1368" w:type="dxa"/>
            <w:tcBorders>
              <w:bottom w:val="single" w:sz="4" w:space="0" w:color="auto"/>
            </w:tcBorders>
          </w:tcPr>
          <w:p w14:paraId="4702A0CC"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Baht</w:t>
            </w:r>
          </w:p>
        </w:tc>
        <w:tc>
          <w:tcPr>
            <w:tcW w:w="1368" w:type="dxa"/>
            <w:tcBorders>
              <w:bottom w:val="single" w:sz="4" w:space="0" w:color="auto"/>
            </w:tcBorders>
          </w:tcPr>
          <w:p w14:paraId="4ADF8461" w14:textId="77777777" w:rsidR="00441EE3" w:rsidRPr="007545BD" w:rsidRDefault="00441EE3" w:rsidP="00D63F49">
            <w:pPr>
              <w:pStyle w:val="a0"/>
              <w:tabs>
                <w:tab w:val="right" w:pos="113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Baht</w:t>
            </w:r>
          </w:p>
        </w:tc>
      </w:tr>
      <w:tr w:rsidR="00441EE3" w:rsidRPr="007545BD" w14:paraId="41C76C1B" w14:textId="77777777" w:rsidTr="00D63F49">
        <w:tc>
          <w:tcPr>
            <w:tcW w:w="3974" w:type="dxa"/>
            <w:vAlign w:val="bottom"/>
          </w:tcPr>
          <w:p w14:paraId="51310EB6" w14:textId="77777777" w:rsidR="00441EE3" w:rsidRPr="007545BD" w:rsidRDefault="00441EE3" w:rsidP="00D63F49">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20E2ADD" w14:textId="77777777" w:rsidR="00441EE3" w:rsidRPr="007545BD"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48F5CD1" w14:textId="77777777" w:rsidR="00441EE3" w:rsidRPr="007545BD"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AE8936C" w14:textId="77777777" w:rsidR="00441EE3" w:rsidRPr="007545BD"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76C5360"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7545BD" w14:paraId="14778692" w14:textId="77777777" w:rsidTr="00D63F49">
        <w:tc>
          <w:tcPr>
            <w:tcW w:w="3974" w:type="dxa"/>
          </w:tcPr>
          <w:p w14:paraId="1A8B26AC" w14:textId="77777777" w:rsidR="00441EE3" w:rsidRPr="007545BD" w:rsidRDefault="00441EE3" w:rsidP="00D63F49">
            <w:pPr>
              <w:ind w:left="-105" w:right="-155"/>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Current income tax:</w:t>
            </w:r>
          </w:p>
        </w:tc>
        <w:tc>
          <w:tcPr>
            <w:tcW w:w="1368" w:type="dxa"/>
            <w:shd w:val="clear" w:color="auto" w:fill="FAFAFA"/>
          </w:tcPr>
          <w:p w14:paraId="6757464F" w14:textId="77777777" w:rsidR="00441EE3" w:rsidRPr="007545BD"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1A313CE3" w14:textId="77777777" w:rsidR="00441EE3" w:rsidRPr="007545BD"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6DF9916D" w14:textId="77777777" w:rsidR="00441EE3" w:rsidRPr="007545BD"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1A4CEEF2"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7545BD" w14:paraId="448E2AE9" w14:textId="77777777" w:rsidTr="00D63F49">
        <w:tc>
          <w:tcPr>
            <w:tcW w:w="3974" w:type="dxa"/>
          </w:tcPr>
          <w:p w14:paraId="48723B8C" w14:textId="77777777" w:rsidR="00441EE3" w:rsidRPr="007545BD" w:rsidRDefault="00441EE3" w:rsidP="00D63F49">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Current income tax on taxable </w:t>
            </w:r>
          </w:p>
        </w:tc>
        <w:tc>
          <w:tcPr>
            <w:tcW w:w="1368" w:type="dxa"/>
            <w:shd w:val="clear" w:color="auto" w:fill="FAFAFA"/>
          </w:tcPr>
          <w:p w14:paraId="61633FA7" w14:textId="77777777" w:rsidR="00441EE3" w:rsidRPr="007545BD"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378DC2AF" w14:textId="77777777" w:rsidR="00441EE3" w:rsidRPr="007545BD"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54728552" w14:textId="77777777" w:rsidR="00441EE3" w:rsidRPr="007545BD"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48717B26" w14:textId="77777777" w:rsidR="00441EE3" w:rsidRPr="007545BD" w:rsidRDefault="00441EE3" w:rsidP="00D63F49">
            <w:pPr>
              <w:tabs>
                <w:tab w:val="decimal" w:pos="1152"/>
              </w:tabs>
              <w:ind w:right="-72"/>
              <w:jc w:val="both"/>
              <w:rPr>
                <w:rFonts w:ascii="Arial" w:eastAsia="Arial Unicode MS" w:hAnsi="Arial" w:cs="Arial"/>
                <w:noProof/>
                <w:snapToGrid w:val="0"/>
                <w:color w:val="000000"/>
                <w:sz w:val="18"/>
                <w:szCs w:val="18"/>
                <w:lang w:val="en-GB" w:eastAsia="th-TH"/>
              </w:rPr>
            </w:pPr>
          </w:p>
        </w:tc>
      </w:tr>
      <w:tr w:rsidR="00CE19B9" w:rsidRPr="007545BD" w14:paraId="6A1031EC" w14:textId="77777777" w:rsidTr="00D63F49">
        <w:tc>
          <w:tcPr>
            <w:tcW w:w="3974" w:type="dxa"/>
          </w:tcPr>
          <w:p w14:paraId="1D10F8C6" w14:textId="77777777" w:rsidR="00CE19B9" w:rsidRPr="007545BD" w:rsidRDefault="00CE19B9" w:rsidP="00CE19B9">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profit for the year</w:t>
            </w:r>
          </w:p>
        </w:tc>
        <w:tc>
          <w:tcPr>
            <w:tcW w:w="1368" w:type="dxa"/>
            <w:shd w:val="clear" w:color="auto" w:fill="FAFAFA"/>
          </w:tcPr>
          <w:p w14:paraId="2F248C63" w14:textId="0D964051" w:rsidR="00CE19B9" w:rsidRPr="007545BD" w:rsidRDefault="00CE4B38" w:rsidP="00CE19B9">
            <w:pPr>
              <w:tabs>
                <w:tab w:val="decimal" w:pos="1152"/>
              </w:tabs>
              <w:ind w:right="-72"/>
              <w:jc w:val="both"/>
              <w:rPr>
                <w:rFonts w:ascii="Arial" w:eastAsia="Arial Unicode MS" w:hAnsi="Arial" w:cs="Arial"/>
                <w:noProof/>
                <w:snapToGrid w:val="0"/>
                <w:color w:val="000000"/>
                <w:sz w:val="18"/>
                <w:szCs w:val="18"/>
                <w:lang w:eastAsia="th-TH"/>
              </w:rPr>
            </w:pPr>
            <w:r w:rsidRPr="00CE4B38">
              <w:rPr>
                <w:rFonts w:ascii="Arial" w:eastAsia="Arial Unicode MS" w:hAnsi="Arial" w:cs="Arial"/>
                <w:noProof/>
                <w:snapToGrid w:val="0"/>
                <w:color w:val="000000"/>
                <w:sz w:val="18"/>
                <w:szCs w:val="18"/>
                <w:lang w:eastAsia="th-TH"/>
              </w:rPr>
              <w:t>(298,478,448)</w:t>
            </w:r>
          </w:p>
        </w:tc>
        <w:tc>
          <w:tcPr>
            <w:tcW w:w="1368" w:type="dxa"/>
          </w:tcPr>
          <w:p w14:paraId="282A7E3E" w14:textId="6A209CC4" w:rsidR="00CE19B9" w:rsidRPr="007545BD" w:rsidRDefault="00CE19B9" w:rsidP="00CE19B9">
            <w:pPr>
              <w:tabs>
                <w:tab w:val="decimal" w:pos="1139"/>
              </w:tabs>
              <w:ind w:right="-72"/>
              <w:jc w:val="both"/>
              <w:rPr>
                <w:rFonts w:ascii="Arial" w:eastAsia="Arial Unicode MS" w:hAnsi="Arial" w:cs="Arial"/>
                <w:noProof/>
                <w:snapToGrid w:val="0"/>
                <w:color w:val="000000"/>
                <w:sz w:val="18"/>
                <w:szCs w:val="18"/>
                <w:lang w:eastAsia="th-TH"/>
              </w:rPr>
            </w:pPr>
            <w:r w:rsidRPr="007545BD">
              <w:rPr>
                <w:rFonts w:ascii="Arial" w:eastAsia="Arial Unicode MS" w:hAnsi="Arial" w:cs="Arial"/>
                <w:noProof/>
                <w:snapToGrid w:val="0"/>
                <w:color w:val="000000"/>
                <w:sz w:val="18"/>
                <w:szCs w:val="18"/>
                <w:lang w:eastAsia="th-TH"/>
              </w:rPr>
              <w:t>(33,491,074)</w:t>
            </w:r>
          </w:p>
        </w:tc>
        <w:tc>
          <w:tcPr>
            <w:tcW w:w="1368" w:type="dxa"/>
            <w:shd w:val="clear" w:color="auto" w:fill="FAFAFA"/>
          </w:tcPr>
          <w:p w14:paraId="0139E6EB" w14:textId="22927E4F" w:rsidR="00CE19B9" w:rsidRPr="007545BD" w:rsidRDefault="00CE4B38" w:rsidP="00CE19B9">
            <w:pPr>
              <w:pStyle w:val="a0"/>
              <w:tabs>
                <w:tab w:val="decimal" w:pos="1163"/>
              </w:tabs>
              <w:ind w:left="-14" w:right="-72"/>
              <w:jc w:val="both"/>
              <w:rPr>
                <w:rFonts w:ascii="Arial" w:hAnsi="Arial" w:cs="Arial"/>
                <w:snapToGrid w:val="0"/>
                <w:color w:val="000000"/>
                <w:spacing w:val="-4"/>
                <w:sz w:val="18"/>
                <w:szCs w:val="18"/>
                <w:lang w:eastAsia="th-TH"/>
              </w:rPr>
            </w:pPr>
            <w:r w:rsidRPr="00CE4B38">
              <w:rPr>
                <w:rFonts w:ascii="Arial" w:hAnsi="Arial" w:cs="Arial"/>
                <w:snapToGrid w:val="0"/>
                <w:color w:val="000000"/>
                <w:spacing w:val="-4"/>
                <w:sz w:val="18"/>
                <w:szCs w:val="18"/>
                <w:lang w:eastAsia="th-TH"/>
              </w:rPr>
              <w:t>(217,596,317)</w:t>
            </w:r>
          </w:p>
        </w:tc>
        <w:tc>
          <w:tcPr>
            <w:tcW w:w="1368" w:type="dxa"/>
          </w:tcPr>
          <w:p w14:paraId="255C8968" w14:textId="143EE550" w:rsidR="00CE19B9" w:rsidRPr="007545BD" w:rsidRDefault="00CE19B9" w:rsidP="00CE19B9">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snapToGrid w:val="0"/>
                <w:color w:val="000000"/>
                <w:spacing w:val="-4"/>
                <w:sz w:val="18"/>
                <w:szCs w:val="18"/>
                <w:lang w:eastAsia="th-TH"/>
              </w:rPr>
              <w:t>(29,416,439)</w:t>
            </w:r>
          </w:p>
        </w:tc>
      </w:tr>
      <w:tr w:rsidR="00AC1C5D" w:rsidRPr="007545BD" w14:paraId="4220728F" w14:textId="77777777" w:rsidTr="00D63F49">
        <w:tc>
          <w:tcPr>
            <w:tcW w:w="3974" w:type="dxa"/>
          </w:tcPr>
          <w:p w14:paraId="0A581998" w14:textId="77777777" w:rsidR="00AC1C5D" w:rsidRPr="007545BD" w:rsidRDefault="00AC1C5D" w:rsidP="00AC1C5D">
            <w:pPr>
              <w:ind w:left="-105" w:right="-162"/>
              <w:jc w:val="thaiDistribute"/>
              <w:rPr>
                <w:rFonts w:ascii="Arial" w:eastAsia="Arial Unicode MS" w:hAnsi="Arial" w:cs="Arial"/>
                <w:color w:val="000000"/>
                <w:sz w:val="18"/>
                <w:szCs w:val="18"/>
                <w:lang w:val="en-GB"/>
              </w:rPr>
            </w:pPr>
            <w:r w:rsidRPr="007545BD">
              <w:rPr>
                <w:rFonts w:ascii="Arial" w:eastAsia="Arial Unicode MS" w:hAnsi="Arial" w:cs="Arial"/>
                <w:color w:val="000000"/>
                <w:sz w:val="18"/>
                <w:szCs w:val="18"/>
                <w:lang w:val="en-GB"/>
              </w:rPr>
              <w:t>Write-off withholding tax</w:t>
            </w:r>
          </w:p>
        </w:tc>
        <w:tc>
          <w:tcPr>
            <w:tcW w:w="1368" w:type="dxa"/>
            <w:shd w:val="clear" w:color="auto" w:fill="FAFAFA"/>
          </w:tcPr>
          <w:p w14:paraId="70DA98C2" w14:textId="67F743D3" w:rsidR="00AC1C5D" w:rsidRPr="007545BD" w:rsidRDefault="00CE4B38" w:rsidP="00AC1C5D">
            <w:pPr>
              <w:tabs>
                <w:tab w:val="decimal" w:pos="1152"/>
              </w:tabs>
              <w:ind w:right="-72"/>
              <w:jc w:val="both"/>
              <w:rPr>
                <w:rFonts w:ascii="Arial" w:eastAsia="Arial Unicode MS" w:hAnsi="Arial" w:cs="Arial"/>
                <w:noProof/>
                <w:snapToGrid w:val="0"/>
                <w:color w:val="000000"/>
                <w:sz w:val="18"/>
                <w:szCs w:val="18"/>
                <w:lang w:eastAsia="th-TH"/>
              </w:rPr>
            </w:pPr>
            <w:r w:rsidRPr="00CE4B38">
              <w:rPr>
                <w:rFonts w:ascii="Arial" w:eastAsia="Arial Unicode MS" w:hAnsi="Arial" w:cs="Arial"/>
                <w:noProof/>
                <w:snapToGrid w:val="0"/>
                <w:color w:val="000000"/>
                <w:sz w:val="18"/>
                <w:szCs w:val="18"/>
                <w:lang w:eastAsia="th-TH"/>
              </w:rPr>
              <w:t>(22,348)</w:t>
            </w:r>
          </w:p>
        </w:tc>
        <w:tc>
          <w:tcPr>
            <w:tcW w:w="1368" w:type="dxa"/>
          </w:tcPr>
          <w:p w14:paraId="0D2341B1" w14:textId="002AECB0" w:rsidR="00AC1C5D" w:rsidRPr="007545BD" w:rsidRDefault="00AC1C5D" w:rsidP="00AC1C5D">
            <w:pPr>
              <w:tabs>
                <w:tab w:val="decimal" w:pos="1139"/>
              </w:tabs>
              <w:ind w:right="-72"/>
              <w:jc w:val="both"/>
              <w:rPr>
                <w:rFonts w:ascii="Arial" w:eastAsia="Arial Unicode MS" w:hAnsi="Arial" w:cs="Arial"/>
                <w:noProof/>
                <w:snapToGrid w:val="0"/>
                <w:color w:val="000000"/>
                <w:sz w:val="18"/>
                <w:szCs w:val="18"/>
                <w:lang w:eastAsia="th-TH"/>
              </w:rPr>
            </w:pPr>
            <w:r w:rsidRPr="007545BD">
              <w:rPr>
                <w:rFonts w:ascii="Arial" w:eastAsia="Arial Unicode MS" w:hAnsi="Arial" w:cs="Arial"/>
                <w:noProof/>
                <w:snapToGrid w:val="0"/>
                <w:color w:val="000000"/>
                <w:sz w:val="18"/>
                <w:szCs w:val="18"/>
                <w:lang w:eastAsia="th-TH"/>
              </w:rPr>
              <w:t>(976,629)</w:t>
            </w:r>
          </w:p>
        </w:tc>
        <w:tc>
          <w:tcPr>
            <w:tcW w:w="1368" w:type="dxa"/>
            <w:shd w:val="clear" w:color="auto" w:fill="FAFAFA"/>
          </w:tcPr>
          <w:p w14:paraId="1C9BD67B" w14:textId="76BCBD15" w:rsidR="00AC1C5D" w:rsidRPr="007545BD" w:rsidRDefault="00AC1C5D" w:rsidP="00AC1C5D">
            <w:pPr>
              <w:pStyle w:val="a0"/>
              <w:tabs>
                <w:tab w:val="decimal" w:pos="1163"/>
              </w:tabs>
              <w:ind w:left="-14"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w:t>
            </w:r>
          </w:p>
        </w:tc>
        <w:tc>
          <w:tcPr>
            <w:tcW w:w="1368" w:type="dxa"/>
          </w:tcPr>
          <w:p w14:paraId="217FE27C" w14:textId="4BEFF11F" w:rsidR="00AC1C5D" w:rsidRPr="007545BD" w:rsidRDefault="00AC1C5D" w:rsidP="00AC1C5D">
            <w:pPr>
              <w:tabs>
                <w:tab w:val="decimal" w:pos="1152"/>
              </w:tabs>
              <w:ind w:right="-72"/>
              <w:jc w:val="both"/>
              <w:rPr>
                <w:rFonts w:ascii="Arial" w:eastAsia="Arial Unicode MS" w:hAnsi="Arial" w:cs="Arial"/>
                <w:noProof/>
                <w:snapToGrid w:val="0"/>
                <w:color w:val="000000"/>
                <w:sz w:val="18"/>
                <w:szCs w:val="18"/>
                <w:lang w:eastAsia="th-TH"/>
              </w:rPr>
            </w:pPr>
            <w:r w:rsidRPr="007545BD">
              <w:rPr>
                <w:rFonts w:ascii="Arial" w:hAnsi="Arial" w:cs="Arial"/>
                <w:snapToGrid w:val="0"/>
                <w:color w:val="000000"/>
                <w:sz w:val="18"/>
                <w:szCs w:val="18"/>
                <w:lang w:eastAsia="th-TH"/>
              </w:rPr>
              <w:t xml:space="preserve">-       </w:t>
            </w:r>
          </w:p>
        </w:tc>
      </w:tr>
      <w:tr w:rsidR="00AC1C5D" w:rsidRPr="007545BD" w14:paraId="3D92E27B" w14:textId="77777777" w:rsidTr="00D63F49">
        <w:tc>
          <w:tcPr>
            <w:tcW w:w="3974" w:type="dxa"/>
          </w:tcPr>
          <w:p w14:paraId="71D7A4AC" w14:textId="4D725626" w:rsidR="00AC1C5D" w:rsidRPr="007545BD" w:rsidRDefault="00AC1C5D" w:rsidP="00AC1C5D">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Adjustments over</w:t>
            </w:r>
            <w:r w:rsidRPr="007545BD">
              <w:rPr>
                <w:rFonts w:ascii="Arial" w:eastAsia="Arial Unicode MS" w:hAnsi="Arial" w:cs="Arial"/>
                <w:color w:val="000000"/>
                <w:sz w:val="18"/>
                <w:szCs w:val="18"/>
              </w:rPr>
              <w:t xml:space="preserve"> recorded</w:t>
            </w:r>
          </w:p>
        </w:tc>
        <w:tc>
          <w:tcPr>
            <w:tcW w:w="1368" w:type="dxa"/>
            <w:shd w:val="clear" w:color="auto" w:fill="FAFAFA"/>
          </w:tcPr>
          <w:p w14:paraId="78D55AAF" w14:textId="77777777" w:rsidR="00AC1C5D" w:rsidRPr="007545BD" w:rsidRDefault="00AC1C5D" w:rsidP="00AC1C5D">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tcPr>
          <w:p w14:paraId="2C04E3B0" w14:textId="77777777" w:rsidR="00AC1C5D" w:rsidRPr="007545BD" w:rsidRDefault="00AC1C5D" w:rsidP="00AC1C5D">
            <w:pPr>
              <w:tabs>
                <w:tab w:val="decimal" w:pos="1139"/>
              </w:tabs>
              <w:ind w:right="-72"/>
              <w:jc w:val="both"/>
              <w:rPr>
                <w:rFonts w:ascii="Arial" w:eastAsia="Arial Unicode MS" w:hAnsi="Arial" w:cs="Arial"/>
                <w:noProof/>
                <w:snapToGrid w:val="0"/>
                <w:color w:val="000000"/>
                <w:sz w:val="18"/>
                <w:szCs w:val="18"/>
                <w:lang w:eastAsia="th-TH"/>
              </w:rPr>
            </w:pPr>
          </w:p>
        </w:tc>
        <w:tc>
          <w:tcPr>
            <w:tcW w:w="1368" w:type="dxa"/>
            <w:shd w:val="clear" w:color="auto" w:fill="FAFAFA"/>
          </w:tcPr>
          <w:p w14:paraId="529F9102" w14:textId="77777777" w:rsidR="00AC1C5D" w:rsidRPr="007545BD" w:rsidRDefault="00AC1C5D" w:rsidP="00AC1C5D">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4E8ACACC" w14:textId="77777777" w:rsidR="00AC1C5D" w:rsidRPr="007545BD" w:rsidRDefault="00AC1C5D" w:rsidP="00AC1C5D">
            <w:pPr>
              <w:tabs>
                <w:tab w:val="decimal" w:pos="1152"/>
              </w:tabs>
              <w:ind w:right="-72"/>
              <w:jc w:val="both"/>
              <w:rPr>
                <w:rFonts w:ascii="Arial" w:hAnsi="Arial" w:cs="Arial"/>
                <w:noProof/>
                <w:snapToGrid w:val="0"/>
                <w:color w:val="000000"/>
                <w:sz w:val="18"/>
                <w:szCs w:val="18"/>
                <w:lang w:val="en-GB" w:eastAsia="th-TH"/>
              </w:rPr>
            </w:pPr>
          </w:p>
        </w:tc>
      </w:tr>
      <w:tr w:rsidR="00AC1C5D" w:rsidRPr="007545BD" w14:paraId="32801314" w14:textId="77777777" w:rsidTr="00D63F49">
        <w:tc>
          <w:tcPr>
            <w:tcW w:w="3974" w:type="dxa"/>
          </w:tcPr>
          <w:p w14:paraId="47075184" w14:textId="77777777" w:rsidR="00AC1C5D" w:rsidRPr="007545BD" w:rsidRDefault="00AC1C5D" w:rsidP="00AC1C5D">
            <w:pPr>
              <w:ind w:left="-105" w:right="-162"/>
              <w:rPr>
                <w:rFonts w:ascii="Arial" w:eastAsia="Arial Unicode MS" w:hAnsi="Arial" w:cs="Arial"/>
                <w:color w:val="000000"/>
                <w:sz w:val="18"/>
                <w:szCs w:val="18"/>
              </w:rPr>
            </w:pPr>
            <w:r w:rsidRPr="007545BD">
              <w:rPr>
                <w:rFonts w:ascii="Arial" w:eastAsia="Arial Unicode MS" w:hAnsi="Arial" w:cs="Arial"/>
                <w:color w:val="000000"/>
                <w:sz w:val="18"/>
                <w:szCs w:val="18"/>
              </w:rPr>
              <w:t xml:space="preserve">   income tax of prior year</w:t>
            </w:r>
          </w:p>
        </w:tc>
        <w:tc>
          <w:tcPr>
            <w:tcW w:w="1368" w:type="dxa"/>
            <w:shd w:val="clear" w:color="auto" w:fill="FAFAFA"/>
          </w:tcPr>
          <w:p w14:paraId="7ECEFDB4" w14:textId="5DAA09C7" w:rsidR="00AC1C5D" w:rsidRPr="007545BD" w:rsidRDefault="00CE4B38" w:rsidP="00AC1C5D">
            <w:pPr>
              <w:tabs>
                <w:tab w:val="decimal" w:pos="1152"/>
              </w:tabs>
              <w:ind w:right="-72"/>
              <w:jc w:val="both"/>
              <w:rPr>
                <w:rFonts w:ascii="Arial" w:eastAsia="Arial Unicode MS" w:hAnsi="Arial" w:cs="Arial"/>
                <w:noProof/>
                <w:snapToGrid w:val="0"/>
                <w:color w:val="000000"/>
                <w:sz w:val="18"/>
                <w:szCs w:val="18"/>
                <w:lang w:eastAsia="th-TH"/>
              </w:rPr>
            </w:pPr>
            <w:r w:rsidRPr="00CE4B38">
              <w:rPr>
                <w:rFonts w:ascii="Arial" w:eastAsia="Arial Unicode MS" w:hAnsi="Arial" w:cs="Arial"/>
                <w:noProof/>
                <w:snapToGrid w:val="0"/>
                <w:color w:val="000000"/>
                <w:sz w:val="18"/>
                <w:szCs w:val="18"/>
                <w:lang w:eastAsia="th-TH"/>
              </w:rPr>
              <w:t xml:space="preserve">- </w:t>
            </w:r>
            <w:r w:rsidR="00CE4651">
              <w:rPr>
                <w:rFonts w:ascii="Arial" w:eastAsia="Arial Unicode MS" w:hAnsi="Arial" w:cs="Arial"/>
                <w:noProof/>
                <w:snapToGrid w:val="0"/>
                <w:color w:val="000000"/>
                <w:sz w:val="18"/>
                <w:szCs w:val="18"/>
                <w:lang w:eastAsia="th-TH"/>
              </w:rPr>
              <w:t xml:space="preserve"> </w:t>
            </w:r>
            <w:r w:rsidRPr="00CE4B38">
              <w:rPr>
                <w:rFonts w:ascii="Arial" w:eastAsia="Arial Unicode MS" w:hAnsi="Arial" w:cs="Arial"/>
                <w:noProof/>
                <w:snapToGrid w:val="0"/>
                <w:color w:val="000000"/>
                <w:sz w:val="18"/>
                <w:szCs w:val="18"/>
                <w:lang w:eastAsia="th-TH"/>
              </w:rPr>
              <w:t xml:space="preserve">     </w:t>
            </w:r>
          </w:p>
        </w:tc>
        <w:tc>
          <w:tcPr>
            <w:tcW w:w="1368" w:type="dxa"/>
          </w:tcPr>
          <w:p w14:paraId="65E7F0E7" w14:textId="09C6DB7B" w:rsidR="00AC1C5D" w:rsidRPr="007545BD" w:rsidRDefault="00AC1C5D" w:rsidP="00AC1C5D">
            <w:pPr>
              <w:tabs>
                <w:tab w:val="decimal" w:pos="1139"/>
              </w:tabs>
              <w:ind w:right="-72"/>
              <w:jc w:val="both"/>
              <w:rPr>
                <w:rFonts w:ascii="Arial" w:eastAsia="Arial Unicode MS" w:hAnsi="Arial" w:cs="Arial"/>
                <w:noProof/>
                <w:snapToGrid w:val="0"/>
                <w:color w:val="000000"/>
                <w:sz w:val="18"/>
                <w:szCs w:val="18"/>
                <w:lang w:eastAsia="th-TH"/>
              </w:rPr>
            </w:pPr>
            <w:r w:rsidRPr="007545BD">
              <w:rPr>
                <w:rFonts w:ascii="Arial" w:eastAsia="Arial Unicode MS" w:hAnsi="Arial" w:cs="Arial"/>
                <w:noProof/>
                <w:snapToGrid w:val="0"/>
                <w:color w:val="000000"/>
                <w:sz w:val="18"/>
                <w:szCs w:val="18"/>
                <w:lang w:eastAsia="th-TH"/>
              </w:rPr>
              <w:t>343,079</w:t>
            </w:r>
          </w:p>
        </w:tc>
        <w:tc>
          <w:tcPr>
            <w:tcW w:w="1368" w:type="dxa"/>
            <w:shd w:val="clear" w:color="auto" w:fill="FAFAFA"/>
          </w:tcPr>
          <w:p w14:paraId="0E11BA58" w14:textId="2671E489" w:rsidR="00AC1C5D" w:rsidRPr="007545BD" w:rsidRDefault="00AC1C5D" w:rsidP="00AC1C5D">
            <w:pPr>
              <w:pStyle w:val="a0"/>
              <w:tabs>
                <w:tab w:val="decimal" w:pos="1163"/>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z w:val="18"/>
                <w:szCs w:val="18"/>
                <w:lang w:eastAsia="th-TH"/>
              </w:rPr>
              <w:t xml:space="preserve">-       </w:t>
            </w:r>
          </w:p>
        </w:tc>
        <w:tc>
          <w:tcPr>
            <w:tcW w:w="1368" w:type="dxa"/>
          </w:tcPr>
          <w:p w14:paraId="59266F13" w14:textId="4F0221E7" w:rsidR="00AC1C5D" w:rsidRPr="007545BD" w:rsidRDefault="00AC1C5D" w:rsidP="00AC1C5D">
            <w:pPr>
              <w:tabs>
                <w:tab w:val="decimal" w:pos="1152"/>
              </w:tabs>
              <w:ind w:right="-72"/>
              <w:jc w:val="both"/>
              <w:rPr>
                <w:rFonts w:ascii="Arial" w:eastAsia="Arial Unicode MS" w:hAnsi="Arial" w:cs="Arial"/>
                <w:noProof/>
                <w:snapToGrid w:val="0"/>
                <w:color w:val="000000"/>
                <w:sz w:val="18"/>
                <w:szCs w:val="18"/>
                <w:lang w:eastAsia="th-TH"/>
              </w:rPr>
            </w:pPr>
            <w:r w:rsidRPr="007545BD">
              <w:rPr>
                <w:rFonts w:ascii="Arial" w:hAnsi="Arial" w:cs="Arial"/>
                <w:snapToGrid w:val="0"/>
                <w:color w:val="000000"/>
                <w:spacing w:val="-4"/>
                <w:sz w:val="18"/>
                <w:szCs w:val="18"/>
                <w:lang w:eastAsia="th-TH"/>
              </w:rPr>
              <w:t>207,000</w:t>
            </w:r>
          </w:p>
        </w:tc>
      </w:tr>
      <w:tr w:rsidR="00AC1C5D" w:rsidRPr="007545BD" w14:paraId="1A6DE380" w14:textId="77777777" w:rsidTr="00CE19B9">
        <w:tc>
          <w:tcPr>
            <w:tcW w:w="3974" w:type="dxa"/>
            <w:vAlign w:val="bottom"/>
          </w:tcPr>
          <w:p w14:paraId="7668C4AC" w14:textId="77777777" w:rsidR="00AC1C5D" w:rsidRPr="007545BD" w:rsidRDefault="00AC1C5D" w:rsidP="00AC1C5D">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C4DF598" w14:textId="77777777" w:rsidR="00AC1C5D" w:rsidRPr="007545BD" w:rsidRDefault="00AC1C5D" w:rsidP="00AC1C5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5D38C7A" w14:textId="77777777" w:rsidR="00AC1C5D" w:rsidRPr="007545BD" w:rsidRDefault="00AC1C5D" w:rsidP="00AC1C5D">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5FC1105E" w14:textId="77777777" w:rsidR="00AC1C5D" w:rsidRPr="007545BD" w:rsidRDefault="00AC1C5D" w:rsidP="00AC1C5D">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0C9DBD25" w14:textId="77777777" w:rsidR="00AC1C5D" w:rsidRPr="007545BD" w:rsidRDefault="00AC1C5D" w:rsidP="00AC1C5D">
            <w:pPr>
              <w:pStyle w:val="a0"/>
              <w:tabs>
                <w:tab w:val="decimal" w:pos="1181"/>
              </w:tabs>
              <w:ind w:left="-14" w:right="-72"/>
              <w:jc w:val="both"/>
              <w:rPr>
                <w:rFonts w:ascii="Arial" w:hAnsi="Arial" w:cs="Arial"/>
                <w:snapToGrid w:val="0"/>
                <w:color w:val="000000"/>
                <w:spacing w:val="-4"/>
                <w:sz w:val="18"/>
                <w:szCs w:val="18"/>
                <w:lang w:eastAsia="th-TH"/>
              </w:rPr>
            </w:pPr>
          </w:p>
        </w:tc>
      </w:tr>
      <w:tr w:rsidR="00AC1C5D" w:rsidRPr="007545BD" w14:paraId="5E92BEF9" w14:textId="77777777" w:rsidTr="00D63F49">
        <w:tc>
          <w:tcPr>
            <w:tcW w:w="3974" w:type="dxa"/>
          </w:tcPr>
          <w:p w14:paraId="04BD5BAD" w14:textId="77777777" w:rsidR="00AC1C5D" w:rsidRPr="007545BD" w:rsidRDefault="00AC1C5D" w:rsidP="00AC1C5D">
            <w:pPr>
              <w:ind w:left="-105" w:right="-162"/>
              <w:jc w:val="thaiDistribute"/>
              <w:rPr>
                <w:rFonts w:ascii="Arial" w:eastAsia="Arial Unicode MS" w:hAnsi="Arial" w:cs="Arial"/>
                <w:color w:val="000000"/>
                <w:sz w:val="18"/>
                <w:szCs w:val="18"/>
              </w:rPr>
            </w:pPr>
            <w:r w:rsidRPr="007545BD">
              <w:rPr>
                <w:rFonts w:ascii="Arial" w:eastAsia="Arial Unicode MS" w:hAnsi="Arial" w:cs="Arial"/>
                <w:color w:val="000000"/>
                <w:sz w:val="18"/>
                <w:szCs w:val="18"/>
              </w:rPr>
              <w:t>Total current income tax</w:t>
            </w:r>
          </w:p>
        </w:tc>
        <w:tc>
          <w:tcPr>
            <w:tcW w:w="1368" w:type="dxa"/>
            <w:shd w:val="clear" w:color="auto" w:fill="FAFAFA"/>
          </w:tcPr>
          <w:p w14:paraId="6F72BBD5" w14:textId="123344E1" w:rsidR="00AC1C5D" w:rsidRPr="007545BD" w:rsidRDefault="00CE4B38" w:rsidP="00AC1C5D">
            <w:pPr>
              <w:pStyle w:val="a0"/>
              <w:tabs>
                <w:tab w:val="decimal" w:pos="1152"/>
              </w:tabs>
              <w:ind w:left="-14" w:right="-72"/>
              <w:jc w:val="both"/>
              <w:rPr>
                <w:rFonts w:ascii="Arial" w:hAnsi="Arial" w:cs="Arial"/>
                <w:snapToGrid w:val="0"/>
                <w:color w:val="000000"/>
                <w:spacing w:val="-4"/>
                <w:sz w:val="18"/>
                <w:szCs w:val="18"/>
                <w:lang w:eastAsia="th-TH"/>
              </w:rPr>
            </w:pPr>
            <w:r w:rsidRPr="00CE4B38">
              <w:rPr>
                <w:rFonts w:ascii="Arial" w:hAnsi="Arial" w:cs="Arial"/>
                <w:snapToGrid w:val="0"/>
                <w:color w:val="000000"/>
                <w:spacing w:val="-4"/>
                <w:sz w:val="18"/>
                <w:szCs w:val="18"/>
                <w:lang w:eastAsia="th-TH"/>
              </w:rPr>
              <w:t>(298,500,796)</w:t>
            </w:r>
          </w:p>
        </w:tc>
        <w:tc>
          <w:tcPr>
            <w:tcW w:w="1368" w:type="dxa"/>
          </w:tcPr>
          <w:p w14:paraId="1F9CDF3B" w14:textId="2CDEB25C" w:rsidR="00AC1C5D" w:rsidRPr="007545BD" w:rsidRDefault="00AC1C5D" w:rsidP="00AC1C5D">
            <w:pPr>
              <w:pStyle w:val="a0"/>
              <w:tabs>
                <w:tab w:val="decimal" w:pos="1139"/>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(34,124,624)</w:t>
            </w:r>
          </w:p>
        </w:tc>
        <w:tc>
          <w:tcPr>
            <w:tcW w:w="1368" w:type="dxa"/>
            <w:shd w:val="clear" w:color="auto" w:fill="FAFAFA"/>
          </w:tcPr>
          <w:p w14:paraId="602C8FDB" w14:textId="02E1E556" w:rsidR="00AC1C5D" w:rsidRPr="007545BD" w:rsidRDefault="00CE4B38" w:rsidP="00AC1C5D">
            <w:pPr>
              <w:pStyle w:val="a0"/>
              <w:tabs>
                <w:tab w:val="decimal" w:pos="1163"/>
              </w:tabs>
              <w:ind w:left="-14" w:right="-72"/>
              <w:jc w:val="both"/>
              <w:rPr>
                <w:rFonts w:ascii="Arial" w:hAnsi="Arial" w:cs="Arial"/>
                <w:snapToGrid w:val="0"/>
                <w:color w:val="000000"/>
                <w:spacing w:val="-4"/>
                <w:sz w:val="18"/>
                <w:szCs w:val="18"/>
                <w:lang w:eastAsia="th-TH"/>
              </w:rPr>
            </w:pPr>
            <w:r w:rsidRPr="00CE4B38">
              <w:rPr>
                <w:rFonts w:ascii="Arial" w:hAnsi="Arial" w:cs="Arial"/>
                <w:snapToGrid w:val="0"/>
                <w:color w:val="000000"/>
                <w:spacing w:val="-4"/>
                <w:sz w:val="18"/>
                <w:szCs w:val="18"/>
                <w:lang w:eastAsia="th-TH"/>
              </w:rPr>
              <w:t>(217,596,317)</w:t>
            </w:r>
          </w:p>
        </w:tc>
        <w:tc>
          <w:tcPr>
            <w:tcW w:w="1368" w:type="dxa"/>
          </w:tcPr>
          <w:p w14:paraId="2897B1F5" w14:textId="1FDB8D7C" w:rsidR="00AC1C5D" w:rsidRPr="007545BD" w:rsidRDefault="00AC1C5D" w:rsidP="00AC1C5D">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(29,209,439)</w:t>
            </w:r>
          </w:p>
        </w:tc>
      </w:tr>
      <w:tr w:rsidR="00AC1C5D" w:rsidRPr="007545BD" w14:paraId="083CF2B5" w14:textId="77777777" w:rsidTr="00CE19B9">
        <w:tc>
          <w:tcPr>
            <w:tcW w:w="3974" w:type="dxa"/>
            <w:vAlign w:val="bottom"/>
          </w:tcPr>
          <w:p w14:paraId="3EB52E6C" w14:textId="77777777" w:rsidR="00AC1C5D" w:rsidRPr="007545BD" w:rsidRDefault="00AC1C5D" w:rsidP="00AC1C5D">
            <w:pPr>
              <w:ind w:left="-105" w:right="-155"/>
              <w:rPr>
                <w:rFonts w:ascii="Arial" w:hAnsi="Arial" w:cs="Arial"/>
                <w:snapToGrid w:val="0"/>
                <w:color w:val="000000"/>
                <w:sz w:val="18"/>
                <w:szCs w:val="18"/>
                <w:lang w:eastAsia="th-TH"/>
              </w:rPr>
            </w:pPr>
          </w:p>
        </w:tc>
        <w:tc>
          <w:tcPr>
            <w:tcW w:w="1368" w:type="dxa"/>
            <w:shd w:val="clear" w:color="auto" w:fill="FAFAFA"/>
            <w:vAlign w:val="bottom"/>
          </w:tcPr>
          <w:p w14:paraId="47C2C884" w14:textId="77777777" w:rsidR="00AC1C5D" w:rsidRPr="007545BD" w:rsidRDefault="00AC1C5D" w:rsidP="00AC1C5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16933D48" w14:textId="77777777" w:rsidR="00AC1C5D" w:rsidRPr="007545BD" w:rsidRDefault="00AC1C5D" w:rsidP="00AC1C5D">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29A2B804" w14:textId="77777777" w:rsidR="00AC1C5D" w:rsidRPr="007545BD" w:rsidRDefault="00AC1C5D" w:rsidP="00AC1C5D">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627A4885" w14:textId="77777777" w:rsidR="00AC1C5D" w:rsidRPr="007545BD" w:rsidRDefault="00AC1C5D" w:rsidP="00AC1C5D">
            <w:pPr>
              <w:tabs>
                <w:tab w:val="decimal" w:pos="1152"/>
              </w:tabs>
              <w:ind w:right="-72"/>
              <w:jc w:val="both"/>
              <w:rPr>
                <w:rFonts w:ascii="Arial" w:hAnsi="Arial" w:cs="Arial"/>
                <w:noProof/>
                <w:snapToGrid w:val="0"/>
                <w:color w:val="000000"/>
                <w:sz w:val="18"/>
                <w:szCs w:val="18"/>
                <w:lang w:val="en-GB" w:eastAsia="th-TH"/>
              </w:rPr>
            </w:pPr>
          </w:p>
        </w:tc>
      </w:tr>
      <w:tr w:rsidR="00AC1C5D" w:rsidRPr="007545BD" w14:paraId="7A708166" w14:textId="77777777" w:rsidTr="00D63F49">
        <w:tc>
          <w:tcPr>
            <w:tcW w:w="3974" w:type="dxa"/>
            <w:vAlign w:val="center"/>
          </w:tcPr>
          <w:p w14:paraId="2537BBCF" w14:textId="77777777" w:rsidR="00AC1C5D" w:rsidRPr="007545BD" w:rsidRDefault="00AC1C5D" w:rsidP="00AC1C5D">
            <w:pPr>
              <w:ind w:left="-105" w:right="-155"/>
              <w:rPr>
                <w:rFonts w:ascii="Arial" w:hAnsi="Arial" w:cs="Arial"/>
                <w:b/>
                <w:bCs/>
                <w:snapToGrid w:val="0"/>
                <w:color w:val="000000"/>
                <w:sz w:val="18"/>
                <w:szCs w:val="18"/>
                <w:lang w:eastAsia="th-TH"/>
              </w:rPr>
            </w:pPr>
            <w:r w:rsidRPr="007545BD">
              <w:rPr>
                <w:rFonts w:ascii="Arial" w:hAnsi="Arial" w:cs="Arial"/>
                <w:b/>
                <w:bCs/>
                <w:snapToGrid w:val="0"/>
                <w:color w:val="000000"/>
                <w:sz w:val="18"/>
                <w:szCs w:val="18"/>
                <w:lang w:eastAsia="th-TH"/>
              </w:rPr>
              <w:t>Deferred income tax:</w:t>
            </w:r>
          </w:p>
        </w:tc>
        <w:tc>
          <w:tcPr>
            <w:tcW w:w="1368" w:type="dxa"/>
            <w:shd w:val="clear" w:color="auto" w:fill="FAFAFA"/>
          </w:tcPr>
          <w:p w14:paraId="662CB490" w14:textId="77777777" w:rsidR="00AC1C5D" w:rsidRPr="007545BD" w:rsidRDefault="00AC1C5D" w:rsidP="00AC1C5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5C17D346" w14:textId="77777777" w:rsidR="00AC1C5D" w:rsidRPr="007545BD" w:rsidRDefault="00AC1C5D" w:rsidP="00AC1C5D">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191111E7" w14:textId="77777777" w:rsidR="00AC1C5D" w:rsidRPr="007545BD" w:rsidRDefault="00AC1C5D" w:rsidP="00AC1C5D">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3EE88CDB" w14:textId="77777777" w:rsidR="00AC1C5D" w:rsidRPr="007545BD" w:rsidRDefault="00AC1C5D" w:rsidP="00AC1C5D">
            <w:pPr>
              <w:tabs>
                <w:tab w:val="decimal" w:pos="1152"/>
              </w:tabs>
              <w:ind w:right="-72"/>
              <w:jc w:val="both"/>
              <w:rPr>
                <w:rFonts w:ascii="Arial" w:hAnsi="Arial" w:cs="Arial"/>
                <w:noProof/>
                <w:snapToGrid w:val="0"/>
                <w:color w:val="000000"/>
                <w:sz w:val="18"/>
                <w:szCs w:val="18"/>
                <w:lang w:val="en-GB" w:eastAsia="th-TH"/>
              </w:rPr>
            </w:pPr>
          </w:p>
        </w:tc>
      </w:tr>
      <w:tr w:rsidR="00AC1C5D" w:rsidRPr="007545BD" w14:paraId="4599A375" w14:textId="77777777" w:rsidTr="00D63F49">
        <w:tc>
          <w:tcPr>
            <w:tcW w:w="3974" w:type="dxa"/>
            <w:vAlign w:val="center"/>
          </w:tcPr>
          <w:p w14:paraId="49213013" w14:textId="77777777" w:rsidR="00AC1C5D" w:rsidRPr="007545BD" w:rsidRDefault="00AC1C5D" w:rsidP="00AC1C5D">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Origination and reversal of temporary </w:t>
            </w:r>
          </w:p>
        </w:tc>
        <w:tc>
          <w:tcPr>
            <w:tcW w:w="1368" w:type="dxa"/>
            <w:shd w:val="clear" w:color="auto" w:fill="FAFAFA"/>
          </w:tcPr>
          <w:p w14:paraId="193E12DC" w14:textId="77777777" w:rsidR="00AC1C5D" w:rsidRPr="007545BD" w:rsidRDefault="00AC1C5D" w:rsidP="00AC1C5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7D66401C" w14:textId="77777777" w:rsidR="00AC1C5D" w:rsidRPr="007545BD" w:rsidRDefault="00AC1C5D" w:rsidP="00AC1C5D">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56B6693B" w14:textId="77777777" w:rsidR="00AC1C5D" w:rsidRPr="007545BD" w:rsidRDefault="00AC1C5D" w:rsidP="00AC1C5D">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2EEFEE67" w14:textId="77777777" w:rsidR="00AC1C5D" w:rsidRPr="007545BD" w:rsidRDefault="00AC1C5D" w:rsidP="00AC1C5D">
            <w:pPr>
              <w:tabs>
                <w:tab w:val="decimal" w:pos="1152"/>
              </w:tabs>
              <w:ind w:right="-72"/>
              <w:jc w:val="both"/>
              <w:rPr>
                <w:rFonts w:ascii="Arial" w:hAnsi="Arial" w:cs="Arial"/>
                <w:noProof/>
                <w:snapToGrid w:val="0"/>
                <w:color w:val="000000"/>
                <w:sz w:val="18"/>
                <w:szCs w:val="18"/>
                <w:lang w:val="en-GB" w:eastAsia="th-TH"/>
              </w:rPr>
            </w:pPr>
          </w:p>
        </w:tc>
      </w:tr>
      <w:tr w:rsidR="00AC1C5D" w:rsidRPr="007545BD" w14:paraId="7973DC76" w14:textId="77777777" w:rsidTr="00D63F49">
        <w:tc>
          <w:tcPr>
            <w:tcW w:w="3974" w:type="dxa"/>
            <w:vAlign w:val="center"/>
          </w:tcPr>
          <w:p w14:paraId="3220A8A1" w14:textId="7193D375" w:rsidR="00AC1C5D" w:rsidRPr="007545BD" w:rsidRDefault="00AC1C5D" w:rsidP="00AC1C5D">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differences (Note </w:t>
            </w:r>
            <w:r w:rsidRPr="007545BD">
              <w:rPr>
                <w:rFonts w:ascii="Arial" w:hAnsi="Arial" w:cs="Arial"/>
                <w:snapToGrid w:val="0"/>
                <w:color w:val="000000"/>
                <w:sz w:val="18"/>
                <w:szCs w:val="18"/>
                <w:lang w:val="en-GB" w:eastAsia="th-TH"/>
              </w:rPr>
              <w:t>27</w:t>
            </w:r>
            <w:r w:rsidRPr="007545BD">
              <w:rPr>
                <w:rFonts w:ascii="Arial" w:hAnsi="Arial" w:cs="Arial"/>
                <w:snapToGrid w:val="0"/>
                <w:color w:val="000000"/>
                <w:sz w:val="18"/>
                <w:szCs w:val="18"/>
                <w:lang w:eastAsia="th-TH"/>
              </w:rPr>
              <w:t>)</w:t>
            </w:r>
          </w:p>
        </w:tc>
        <w:tc>
          <w:tcPr>
            <w:tcW w:w="1368" w:type="dxa"/>
            <w:tcBorders>
              <w:bottom w:val="single" w:sz="4" w:space="0" w:color="auto"/>
            </w:tcBorders>
            <w:shd w:val="clear" w:color="auto" w:fill="FAFAFA"/>
          </w:tcPr>
          <w:p w14:paraId="29F1FC43" w14:textId="16C6F268" w:rsidR="00AC1C5D" w:rsidRPr="007545BD" w:rsidRDefault="00CE4B38" w:rsidP="00AC1C5D">
            <w:pPr>
              <w:pStyle w:val="a0"/>
              <w:tabs>
                <w:tab w:val="decimal" w:pos="1152"/>
              </w:tabs>
              <w:ind w:left="-14" w:right="-72"/>
              <w:jc w:val="both"/>
              <w:rPr>
                <w:rFonts w:ascii="Arial" w:hAnsi="Arial" w:cs="Arial"/>
                <w:snapToGrid w:val="0"/>
                <w:color w:val="000000"/>
                <w:spacing w:val="-4"/>
                <w:sz w:val="18"/>
                <w:szCs w:val="18"/>
                <w:lang w:eastAsia="th-TH"/>
              </w:rPr>
            </w:pPr>
            <w:r w:rsidRPr="00CE4B38">
              <w:rPr>
                <w:rFonts w:ascii="Arial" w:hAnsi="Arial" w:cs="Arial"/>
                <w:snapToGrid w:val="0"/>
                <w:color w:val="000000"/>
                <w:spacing w:val="-4"/>
                <w:sz w:val="18"/>
                <w:szCs w:val="18"/>
                <w:lang w:eastAsia="th-TH"/>
              </w:rPr>
              <w:t>(78,609,210)</w:t>
            </w:r>
          </w:p>
        </w:tc>
        <w:tc>
          <w:tcPr>
            <w:tcW w:w="1368" w:type="dxa"/>
            <w:tcBorders>
              <w:bottom w:val="single" w:sz="4" w:space="0" w:color="auto"/>
            </w:tcBorders>
          </w:tcPr>
          <w:p w14:paraId="43674CAA" w14:textId="766D4FDF" w:rsidR="00AC1C5D" w:rsidRPr="007545BD" w:rsidRDefault="00AC1C5D" w:rsidP="00AC1C5D">
            <w:pPr>
              <w:pStyle w:val="a0"/>
              <w:tabs>
                <w:tab w:val="decimal" w:pos="1139"/>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7,690,321</w:t>
            </w:r>
          </w:p>
        </w:tc>
        <w:tc>
          <w:tcPr>
            <w:tcW w:w="1368" w:type="dxa"/>
            <w:tcBorders>
              <w:bottom w:val="single" w:sz="4" w:space="0" w:color="auto"/>
            </w:tcBorders>
            <w:shd w:val="clear" w:color="auto" w:fill="FAFAFA"/>
          </w:tcPr>
          <w:p w14:paraId="6CF4E3AE" w14:textId="55DEFC5B" w:rsidR="00AC1C5D" w:rsidRPr="007545BD" w:rsidRDefault="00CE4B38" w:rsidP="00AC1C5D">
            <w:pPr>
              <w:pStyle w:val="a0"/>
              <w:tabs>
                <w:tab w:val="decimal" w:pos="1163"/>
              </w:tabs>
              <w:ind w:left="-14" w:right="-72"/>
              <w:jc w:val="both"/>
              <w:rPr>
                <w:rFonts w:ascii="Arial" w:hAnsi="Arial" w:cs="Arial"/>
                <w:snapToGrid w:val="0"/>
                <w:color w:val="000000"/>
                <w:spacing w:val="-4"/>
                <w:sz w:val="18"/>
                <w:szCs w:val="18"/>
                <w:lang w:eastAsia="th-TH"/>
              </w:rPr>
            </w:pPr>
            <w:r w:rsidRPr="00CE4B38">
              <w:rPr>
                <w:rFonts w:ascii="Arial" w:hAnsi="Arial" w:cs="Arial"/>
                <w:snapToGrid w:val="0"/>
                <w:color w:val="000000"/>
                <w:sz w:val="18"/>
                <w:szCs w:val="18"/>
                <w:lang w:eastAsia="th-TH"/>
              </w:rPr>
              <w:t>(9,130,981)</w:t>
            </w:r>
          </w:p>
        </w:tc>
        <w:tc>
          <w:tcPr>
            <w:tcW w:w="1368" w:type="dxa"/>
            <w:tcBorders>
              <w:bottom w:val="single" w:sz="4" w:space="0" w:color="auto"/>
            </w:tcBorders>
          </w:tcPr>
          <w:p w14:paraId="09CF86D2" w14:textId="44CF9D79" w:rsidR="00AC1C5D" w:rsidRPr="007545BD" w:rsidRDefault="00AC1C5D" w:rsidP="00AC1C5D">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(10,321,717)</w:t>
            </w:r>
          </w:p>
        </w:tc>
      </w:tr>
      <w:tr w:rsidR="00AC1C5D" w:rsidRPr="007545BD" w14:paraId="5B5F90E3" w14:textId="77777777" w:rsidTr="00D63F49">
        <w:tc>
          <w:tcPr>
            <w:tcW w:w="3974" w:type="dxa"/>
            <w:vAlign w:val="bottom"/>
          </w:tcPr>
          <w:p w14:paraId="6CDD8138" w14:textId="77777777" w:rsidR="00AC1C5D" w:rsidRPr="007545BD" w:rsidRDefault="00AC1C5D" w:rsidP="00AC1C5D">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08B31FFB" w14:textId="77777777" w:rsidR="00AC1C5D" w:rsidRPr="007545BD" w:rsidRDefault="00AC1C5D" w:rsidP="00AC1C5D">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ADEA38B" w14:textId="77777777" w:rsidR="00AC1C5D" w:rsidRPr="007545BD" w:rsidRDefault="00AC1C5D" w:rsidP="00AC1C5D">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A34F0A7" w14:textId="77777777" w:rsidR="00AC1C5D" w:rsidRPr="007545BD" w:rsidRDefault="00AC1C5D" w:rsidP="00AC1C5D">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C00F263" w14:textId="77777777" w:rsidR="00AC1C5D" w:rsidRPr="007545BD" w:rsidRDefault="00AC1C5D" w:rsidP="00AC1C5D">
            <w:pPr>
              <w:pStyle w:val="a0"/>
              <w:tabs>
                <w:tab w:val="decimal" w:pos="1181"/>
              </w:tabs>
              <w:ind w:left="-14" w:right="-72"/>
              <w:jc w:val="both"/>
              <w:rPr>
                <w:rFonts w:ascii="Arial" w:hAnsi="Arial" w:cs="Arial"/>
                <w:snapToGrid w:val="0"/>
                <w:color w:val="000000"/>
                <w:spacing w:val="-4"/>
                <w:sz w:val="18"/>
                <w:szCs w:val="18"/>
                <w:lang w:eastAsia="th-TH"/>
              </w:rPr>
            </w:pPr>
          </w:p>
        </w:tc>
      </w:tr>
      <w:tr w:rsidR="00AC1C5D" w:rsidRPr="007545BD" w14:paraId="2519BB64" w14:textId="77777777" w:rsidTr="00D63F49">
        <w:trPr>
          <w:trHeight w:val="70"/>
        </w:trPr>
        <w:tc>
          <w:tcPr>
            <w:tcW w:w="3974" w:type="dxa"/>
          </w:tcPr>
          <w:p w14:paraId="7C4634E5" w14:textId="679456A3" w:rsidR="00AC1C5D" w:rsidRPr="007545BD" w:rsidRDefault="00AC1C5D" w:rsidP="00AC1C5D">
            <w:pPr>
              <w:ind w:left="-105"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2C682CA1" w14:textId="668404B3" w:rsidR="00AC1C5D" w:rsidRPr="007545BD" w:rsidRDefault="00CE4B38" w:rsidP="00AC1C5D">
            <w:pPr>
              <w:pStyle w:val="a0"/>
              <w:tabs>
                <w:tab w:val="decimal" w:pos="1152"/>
              </w:tabs>
              <w:ind w:left="-14" w:right="-72"/>
              <w:jc w:val="both"/>
              <w:rPr>
                <w:rFonts w:ascii="Arial" w:hAnsi="Arial" w:cs="Arial"/>
                <w:snapToGrid w:val="0"/>
                <w:color w:val="000000"/>
                <w:spacing w:val="-4"/>
                <w:sz w:val="18"/>
                <w:szCs w:val="18"/>
                <w:lang w:eastAsia="th-TH"/>
              </w:rPr>
            </w:pPr>
            <w:r w:rsidRPr="00CE4B38">
              <w:rPr>
                <w:rFonts w:ascii="Arial" w:hAnsi="Arial" w:cs="Arial"/>
                <w:snapToGrid w:val="0"/>
                <w:color w:val="000000"/>
                <w:spacing w:val="-4"/>
                <w:sz w:val="18"/>
                <w:szCs w:val="18"/>
                <w:lang w:eastAsia="th-TH"/>
              </w:rPr>
              <w:t>(377,110,006)</w:t>
            </w:r>
          </w:p>
        </w:tc>
        <w:tc>
          <w:tcPr>
            <w:tcW w:w="1368" w:type="dxa"/>
            <w:tcBorders>
              <w:bottom w:val="single" w:sz="4" w:space="0" w:color="auto"/>
            </w:tcBorders>
          </w:tcPr>
          <w:p w14:paraId="3384E4A5" w14:textId="5A9E1482" w:rsidR="00AC1C5D" w:rsidRPr="007545BD" w:rsidRDefault="00AC1C5D" w:rsidP="00AC1C5D">
            <w:pPr>
              <w:pStyle w:val="a0"/>
              <w:tabs>
                <w:tab w:val="decimal" w:pos="1139"/>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(26,434,303)</w:t>
            </w:r>
          </w:p>
        </w:tc>
        <w:tc>
          <w:tcPr>
            <w:tcW w:w="1368" w:type="dxa"/>
            <w:tcBorders>
              <w:bottom w:val="single" w:sz="4" w:space="0" w:color="auto"/>
            </w:tcBorders>
            <w:shd w:val="clear" w:color="auto" w:fill="FAFAFA"/>
          </w:tcPr>
          <w:p w14:paraId="0C4464B6" w14:textId="50442D95" w:rsidR="00AC1C5D" w:rsidRPr="007545BD" w:rsidRDefault="00CE4B38" w:rsidP="00AC1C5D">
            <w:pPr>
              <w:pStyle w:val="a0"/>
              <w:tabs>
                <w:tab w:val="decimal" w:pos="1163"/>
              </w:tabs>
              <w:ind w:left="-14" w:right="-72"/>
              <w:jc w:val="both"/>
              <w:rPr>
                <w:rFonts w:ascii="Arial" w:hAnsi="Arial" w:cs="Arial"/>
                <w:snapToGrid w:val="0"/>
                <w:color w:val="000000"/>
                <w:spacing w:val="-4"/>
                <w:sz w:val="18"/>
                <w:szCs w:val="18"/>
                <w:lang w:eastAsia="th-TH"/>
              </w:rPr>
            </w:pPr>
            <w:r>
              <w:t xml:space="preserve"> </w:t>
            </w:r>
            <w:r w:rsidRPr="00CE4B38">
              <w:rPr>
                <w:rFonts w:ascii="Arial" w:hAnsi="Arial" w:cs="Arial"/>
                <w:snapToGrid w:val="0"/>
                <w:color w:val="000000"/>
                <w:spacing w:val="-4"/>
                <w:sz w:val="18"/>
                <w:szCs w:val="18"/>
                <w:lang w:eastAsia="th-TH"/>
              </w:rPr>
              <w:t>(226,727,298)</w:t>
            </w:r>
          </w:p>
        </w:tc>
        <w:tc>
          <w:tcPr>
            <w:tcW w:w="1368" w:type="dxa"/>
            <w:tcBorders>
              <w:bottom w:val="single" w:sz="4" w:space="0" w:color="auto"/>
            </w:tcBorders>
          </w:tcPr>
          <w:p w14:paraId="36D85AA2" w14:textId="6BD8F31C" w:rsidR="00AC1C5D" w:rsidRPr="007545BD" w:rsidRDefault="00AC1C5D" w:rsidP="00AC1C5D">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(39,531,156)</w:t>
            </w:r>
          </w:p>
        </w:tc>
      </w:tr>
    </w:tbl>
    <w:p w14:paraId="6736AA31" w14:textId="77777777" w:rsidR="00441EE3" w:rsidRPr="007545BD" w:rsidRDefault="00441EE3" w:rsidP="00441EE3">
      <w:pPr>
        <w:jc w:val="both"/>
        <w:rPr>
          <w:rFonts w:ascii="Arial" w:hAnsi="Arial" w:cs="Arial"/>
          <w:color w:val="000000"/>
          <w:sz w:val="18"/>
          <w:szCs w:val="18"/>
        </w:rPr>
      </w:pPr>
    </w:p>
    <w:p w14:paraId="372C02DA" w14:textId="329B65F8" w:rsidR="00441EE3" w:rsidRPr="007545BD" w:rsidRDefault="00441EE3" w:rsidP="00441EE3">
      <w:pPr>
        <w:keepNext/>
        <w:tabs>
          <w:tab w:val="left" w:pos="9781"/>
        </w:tabs>
        <w:overflowPunct/>
        <w:autoSpaceDE/>
        <w:autoSpaceDN/>
        <w:adjustRightInd/>
        <w:jc w:val="both"/>
        <w:textAlignment w:val="auto"/>
        <w:outlineLvl w:val="0"/>
        <w:rPr>
          <w:rFonts w:ascii="Arial" w:eastAsia="SimSun" w:hAnsi="Arial" w:cs="Arial"/>
          <w:snapToGrid w:val="0"/>
          <w:color w:val="000000"/>
          <w:sz w:val="18"/>
          <w:szCs w:val="18"/>
          <w:lang w:eastAsia="th-TH"/>
        </w:rPr>
      </w:pPr>
      <w:r w:rsidRPr="007545BD">
        <w:rPr>
          <w:rFonts w:ascii="Arial" w:hAnsi="Arial" w:cs="Arial"/>
          <w:color w:val="000000"/>
          <w:sz w:val="18"/>
          <w:szCs w:val="18"/>
        </w:rPr>
        <w:t xml:space="preserve">The </w:t>
      </w:r>
      <w:r w:rsidR="00096BFA">
        <w:rPr>
          <w:rFonts w:ascii="Arial" w:hAnsi="Arial" w:cs="Arial"/>
          <w:color w:val="000000"/>
          <w:sz w:val="18"/>
          <w:szCs w:val="18"/>
        </w:rPr>
        <w:t xml:space="preserve">income </w:t>
      </w:r>
      <w:r w:rsidRPr="007545BD">
        <w:rPr>
          <w:rFonts w:ascii="Arial" w:hAnsi="Arial" w:cs="Arial"/>
          <w:color w:val="000000"/>
          <w:sz w:val="18"/>
          <w:szCs w:val="18"/>
        </w:rPr>
        <w:t xml:space="preserve">tax on the Group’s profit before tax differs from the theoretical amount that would arise using the basic tax rate of the home country of each company as follows: </w:t>
      </w:r>
    </w:p>
    <w:p w14:paraId="2E763200" w14:textId="77777777" w:rsidR="00441EE3" w:rsidRPr="007545BD" w:rsidRDefault="00441EE3" w:rsidP="00441EE3">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7545BD" w14:paraId="0C28E541" w14:textId="77777777" w:rsidTr="00D63F49">
        <w:tc>
          <w:tcPr>
            <w:tcW w:w="3974" w:type="dxa"/>
          </w:tcPr>
          <w:p w14:paraId="0768E473" w14:textId="77777777" w:rsidR="00441EE3" w:rsidRPr="007545BD"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2736" w:type="dxa"/>
            <w:gridSpan w:val="2"/>
            <w:tcBorders>
              <w:top w:val="single" w:sz="4" w:space="0" w:color="auto"/>
              <w:bottom w:val="single" w:sz="4" w:space="0" w:color="auto"/>
            </w:tcBorders>
            <w:vAlign w:val="bottom"/>
          </w:tcPr>
          <w:p w14:paraId="5E10B6F7" w14:textId="77777777" w:rsidR="00441EE3" w:rsidRPr="007545BD" w:rsidRDefault="00441EE3" w:rsidP="00D63F49">
            <w:pPr>
              <w:pStyle w:val="a0"/>
              <w:spacing w:line="24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4247FB7F" w14:textId="77777777" w:rsidR="00441EE3" w:rsidRPr="007545BD" w:rsidRDefault="00441EE3" w:rsidP="00D63F49">
            <w:pPr>
              <w:pStyle w:val="a0"/>
              <w:spacing w:line="24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E8801D7" w14:textId="77777777" w:rsidR="00441EE3" w:rsidRPr="007545BD" w:rsidRDefault="00441EE3" w:rsidP="00D63F49">
            <w:pPr>
              <w:pStyle w:val="a0"/>
              <w:spacing w:line="24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22BB729E" w14:textId="77777777" w:rsidR="00441EE3" w:rsidRPr="007545BD" w:rsidRDefault="00441EE3" w:rsidP="00D63F49">
            <w:pPr>
              <w:pStyle w:val="a0"/>
              <w:spacing w:line="240" w:lineRule="exact"/>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238D0E7E" w14:textId="77777777" w:rsidTr="00D63F49">
        <w:tc>
          <w:tcPr>
            <w:tcW w:w="3974" w:type="dxa"/>
          </w:tcPr>
          <w:p w14:paraId="17EF9787" w14:textId="77777777" w:rsidR="00441EE3" w:rsidRPr="007545BD"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1368" w:type="dxa"/>
            <w:tcBorders>
              <w:top w:val="single" w:sz="4" w:space="0" w:color="auto"/>
            </w:tcBorders>
            <w:vAlign w:val="center"/>
          </w:tcPr>
          <w:p w14:paraId="5D94D043" w14:textId="77777777" w:rsidR="00441EE3" w:rsidRPr="007545BD" w:rsidRDefault="00441EE3" w:rsidP="00001860">
            <w:pPr>
              <w:pStyle w:val="a0"/>
              <w:tabs>
                <w:tab w:val="right" w:pos="1160"/>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3106795A" w14:textId="77777777" w:rsidR="00441EE3" w:rsidRPr="007545BD" w:rsidRDefault="00441EE3" w:rsidP="00001860">
            <w:pPr>
              <w:pStyle w:val="a0"/>
              <w:tabs>
                <w:tab w:val="right" w:pos="1166"/>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606A3175" w14:textId="77777777" w:rsidR="00441EE3" w:rsidRPr="007545BD" w:rsidRDefault="00441EE3" w:rsidP="00001860">
            <w:pPr>
              <w:pStyle w:val="a0"/>
              <w:tabs>
                <w:tab w:val="right" w:pos="1152"/>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64F84572" w14:textId="77777777" w:rsidR="00441EE3" w:rsidRPr="007545BD" w:rsidRDefault="00441EE3" w:rsidP="00001860">
            <w:pPr>
              <w:pStyle w:val="a0"/>
              <w:tabs>
                <w:tab w:val="right" w:pos="1169"/>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r>
      <w:tr w:rsidR="00441EE3" w:rsidRPr="007545BD" w14:paraId="7F44CC24" w14:textId="77777777" w:rsidTr="0089503E">
        <w:tc>
          <w:tcPr>
            <w:tcW w:w="3974" w:type="dxa"/>
          </w:tcPr>
          <w:p w14:paraId="7571B6B6" w14:textId="77777777" w:rsidR="00441EE3" w:rsidRPr="007545BD"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1368" w:type="dxa"/>
            <w:vAlign w:val="center"/>
          </w:tcPr>
          <w:p w14:paraId="267B5423" w14:textId="77777777" w:rsidR="00441EE3" w:rsidRPr="007545BD" w:rsidRDefault="00441EE3" w:rsidP="00001860">
            <w:pPr>
              <w:pStyle w:val="a0"/>
              <w:tabs>
                <w:tab w:val="right" w:pos="1160"/>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64578B78" w14:textId="77777777" w:rsidR="00441EE3" w:rsidRPr="007545BD" w:rsidRDefault="00441EE3" w:rsidP="00001860">
            <w:pPr>
              <w:pStyle w:val="a0"/>
              <w:tabs>
                <w:tab w:val="right" w:pos="1166"/>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0D8E62BF" w14:textId="77777777" w:rsidR="00441EE3" w:rsidRPr="007545BD" w:rsidRDefault="00441EE3" w:rsidP="00001860">
            <w:pPr>
              <w:pStyle w:val="a0"/>
              <w:tabs>
                <w:tab w:val="right" w:pos="1152"/>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2A6EFF4C" w14:textId="77777777" w:rsidR="00441EE3" w:rsidRPr="007545BD" w:rsidRDefault="00441EE3" w:rsidP="00001860">
            <w:pPr>
              <w:pStyle w:val="a0"/>
              <w:tabs>
                <w:tab w:val="right" w:pos="1169"/>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r>
      <w:tr w:rsidR="00441EE3" w:rsidRPr="007545BD" w14:paraId="0B52D0FE" w14:textId="77777777" w:rsidTr="0089503E">
        <w:trPr>
          <w:trHeight w:val="66"/>
        </w:trPr>
        <w:tc>
          <w:tcPr>
            <w:tcW w:w="3974" w:type="dxa"/>
          </w:tcPr>
          <w:p w14:paraId="0D587080" w14:textId="77777777" w:rsidR="00441EE3" w:rsidRPr="007545BD"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1368" w:type="dxa"/>
            <w:vAlign w:val="center"/>
          </w:tcPr>
          <w:p w14:paraId="14E095E0" w14:textId="77777777" w:rsidR="00441EE3" w:rsidRPr="007545BD" w:rsidRDefault="00441EE3" w:rsidP="00001860">
            <w:pPr>
              <w:pStyle w:val="a0"/>
              <w:tabs>
                <w:tab w:val="right" w:pos="1160"/>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06E26EC5" w14:textId="77777777" w:rsidR="00441EE3" w:rsidRPr="007545BD" w:rsidRDefault="00441EE3" w:rsidP="00001860">
            <w:pPr>
              <w:pStyle w:val="a0"/>
              <w:tabs>
                <w:tab w:val="right" w:pos="1166"/>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37C03E7A" w14:textId="77777777" w:rsidR="00441EE3" w:rsidRPr="007545BD" w:rsidRDefault="00441EE3" w:rsidP="00001860">
            <w:pPr>
              <w:pStyle w:val="a0"/>
              <w:tabs>
                <w:tab w:val="right" w:pos="1152"/>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6529B006" w14:textId="77777777" w:rsidR="00441EE3" w:rsidRPr="007545BD" w:rsidRDefault="00441EE3" w:rsidP="00001860">
            <w:pPr>
              <w:pStyle w:val="a0"/>
              <w:tabs>
                <w:tab w:val="right" w:pos="1169"/>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r>
      <w:tr w:rsidR="00441EE3" w:rsidRPr="007545BD" w14:paraId="2E9E8922" w14:textId="77777777" w:rsidTr="0089503E">
        <w:tc>
          <w:tcPr>
            <w:tcW w:w="3974" w:type="dxa"/>
          </w:tcPr>
          <w:p w14:paraId="03284897" w14:textId="77777777" w:rsidR="00441EE3" w:rsidRPr="007545BD"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1368" w:type="dxa"/>
            <w:vAlign w:val="center"/>
          </w:tcPr>
          <w:p w14:paraId="3B7571B1" w14:textId="09FA8555" w:rsidR="00441EE3" w:rsidRPr="007545BD" w:rsidRDefault="00A20222" w:rsidP="00001860">
            <w:pPr>
              <w:pStyle w:val="a0"/>
              <w:tabs>
                <w:tab w:val="decimal" w:pos="1160"/>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vAlign w:val="center"/>
          </w:tcPr>
          <w:p w14:paraId="23976CEB" w14:textId="1FA7F7D7" w:rsidR="00441EE3" w:rsidRPr="007545BD" w:rsidRDefault="006749B2" w:rsidP="00001860">
            <w:pPr>
              <w:pStyle w:val="a0"/>
              <w:tabs>
                <w:tab w:val="decimal" w:pos="1152"/>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368" w:type="dxa"/>
            <w:vAlign w:val="center"/>
          </w:tcPr>
          <w:p w14:paraId="033A4725" w14:textId="3DEA1C98" w:rsidR="00441EE3" w:rsidRPr="007545BD" w:rsidRDefault="00A20222" w:rsidP="00001860">
            <w:pPr>
              <w:pStyle w:val="a0"/>
              <w:tabs>
                <w:tab w:val="decimal" w:pos="1163"/>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vAlign w:val="center"/>
          </w:tcPr>
          <w:p w14:paraId="6DC80CC3" w14:textId="4E414962" w:rsidR="00441EE3" w:rsidRPr="007545BD" w:rsidRDefault="00001860" w:rsidP="00001860">
            <w:pPr>
              <w:pStyle w:val="a0"/>
              <w:tabs>
                <w:tab w:val="right" w:pos="1178"/>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rPr>
              <w:tab/>
            </w:r>
            <w:r w:rsidR="006749B2" w:rsidRPr="007545BD">
              <w:rPr>
                <w:rFonts w:ascii="Arial" w:hAnsi="Arial" w:cs="Arial"/>
                <w:b/>
                <w:bCs/>
                <w:color w:val="000000"/>
                <w:sz w:val="18"/>
                <w:szCs w:val="18"/>
              </w:rPr>
              <w:t>2020</w:t>
            </w:r>
          </w:p>
        </w:tc>
      </w:tr>
      <w:tr w:rsidR="00441EE3" w:rsidRPr="007545BD" w14:paraId="5C8B16D6" w14:textId="77777777" w:rsidTr="00D63F49">
        <w:tc>
          <w:tcPr>
            <w:tcW w:w="3974" w:type="dxa"/>
          </w:tcPr>
          <w:p w14:paraId="12FFA450" w14:textId="77777777" w:rsidR="00441EE3" w:rsidRPr="007545BD" w:rsidRDefault="00441EE3" w:rsidP="00D63F49">
            <w:pPr>
              <w:spacing w:line="240" w:lineRule="exact"/>
              <w:ind w:left="-105" w:right="-155"/>
              <w:rPr>
                <w:rFonts w:ascii="Arial" w:hAnsi="Arial" w:cs="Arial"/>
                <w:snapToGrid w:val="0"/>
                <w:color w:val="000000"/>
                <w:spacing w:val="-8"/>
                <w:sz w:val="18"/>
                <w:szCs w:val="18"/>
                <w:cs/>
                <w:lang w:val="en-GB" w:eastAsia="th-TH"/>
              </w:rPr>
            </w:pPr>
          </w:p>
        </w:tc>
        <w:tc>
          <w:tcPr>
            <w:tcW w:w="1368" w:type="dxa"/>
            <w:tcBorders>
              <w:bottom w:val="single" w:sz="4" w:space="0" w:color="auto"/>
            </w:tcBorders>
          </w:tcPr>
          <w:p w14:paraId="744F450F" w14:textId="77777777" w:rsidR="00441EE3" w:rsidRPr="007545BD" w:rsidRDefault="00441EE3" w:rsidP="00001860">
            <w:pPr>
              <w:pStyle w:val="a0"/>
              <w:tabs>
                <w:tab w:val="decimal" w:pos="1160"/>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201952E7" w14:textId="77777777" w:rsidR="00441EE3" w:rsidRPr="007545BD" w:rsidRDefault="00441EE3" w:rsidP="00001860">
            <w:pPr>
              <w:pStyle w:val="a0"/>
              <w:tabs>
                <w:tab w:val="decimal" w:pos="1152"/>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068E248A" w14:textId="77777777" w:rsidR="00441EE3" w:rsidRPr="007545BD" w:rsidRDefault="00441EE3" w:rsidP="00001860">
            <w:pPr>
              <w:pStyle w:val="a0"/>
              <w:tabs>
                <w:tab w:val="decimal" w:pos="1163"/>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161C7397" w14:textId="4DF796D8" w:rsidR="00441EE3" w:rsidRPr="007545BD" w:rsidRDefault="00001860" w:rsidP="00001860">
            <w:pPr>
              <w:pStyle w:val="a0"/>
              <w:tabs>
                <w:tab w:val="right" w:pos="1178"/>
              </w:tabs>
              <w:spacing w:line="240" w:lineRule="exact"/>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00441EE3" w:rsidRPr="007545BD">
              <w:rPr>
                <w:rFonts w:ascii="Arial" w:hAnsi="Arial" w:cs="Arial"/>
                <w:b/>
                <w:bCs/>
                <w:color w:val="000000"/>
                <w:sz w:val="18"/>
                <w:szCs w:val="18"/>
                <w:lang w:val="en-US"/>
              </w:rPr>
              <w:t>Baht</w:t>
            </w:r>
          </w:p>
        </w:tc>
      </w:tr>
      <w:tr w:rsidR="00441EE3" w:rsidRPr="007545BD" w14:paraId="51E9BA47" w14:textId="77777777" w:rsidTr="00D63F49">
        <w:tc>
          <w:tcPr>
            <w:tcW w:w="3974" w:type="dxa"/>
          </w:tcPr>
          <w:p w14:paraId="5EF7E54F" w14:textId="77777777" w:rsidR="00441EE3" w:rsidRPr="007545BD" w:rsidRDefault="00441EE3" w:rsidP="00D63F49">
            <w:pPr>
              <w:spacing w:line="240" w:lineRule="exact"/>
              <w:ind w:left="-105" w:right="-155"/>
              <w:rPr>
                <w:rFonts w:ascii="Arial" w:hAnsi="Arial" w:cs="Arial"/>
                <w:snapToGrid w:val="0"/>
                <w:color w:val="000000"/>
                <w:spacing w:val="-8"/>
                <w:sz w:val="18"/>
                <w:szCs w:val="18"/>
                <w:lang w:eastAsia="th-TH"/>
              </w:rPr>
            </w:pPr>
          </w:p>
        </w:tc>
        <w:tc>
          <w:tcPr>
            <w:tcW w:w="1368" w:type="dxa"/>
            <w:tcBorders>
              <w:top w:val="single" w:sz="4" w:space="0" w:color="auto"/>
            </w:tcBorders>
            <w:shd w:val="clear" w:color="auto" w:fill="FAFAFA"/>
          </w:tcPr>
          <w:p w14:paraId="6724F22C" w14:textId="77777777" w:rsidR="00441EE3" w:rsidRPr="007545BD" w:rsidRDefault="00441EE3" w:rsidP="00D63F49">
            <w:pPr>
              <w:pStyle w:val="a0"/>
              <w:tabs>
                <w:tab w:val="decimal" w:pos="1181"/>
              </w:tabs>
              <w:spacing w:line="240" w:lineRule="exact"/>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0F6B6019" w14:textId="77777777" w:rsidR="00441EE3" w:rsidRPr="007545BD" w:rsidRDefault="00441EE3" w:rsidP="00D63F49">
            <w:pPr>
              <w:pStyle w:val="a0"/>
              <w:tabs>
                <w:tab w:val="decimal" w:pos="1181"/>
              </w:tabs>
              <w:spacing w:line="240" w:lineRule="exact"/>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255257F4" w14:textId="77777777" w:rsidR="00441EE3" w:rsidRPr="007545BD" w:rsidRDefault="00441EE3" w:rsidP="00D63F49">
            <w:pPr>
              <w:pStyle w:val="a0"/>
              <w:tabs>
                <w:tab w:val="decimal" w:pos="1181"/>
              </w:tabs>
              <w:spacing w:line="240" w:lineRule="exact"/>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6305004F" w14:textId="77777777" w:rsidR="00441EE3" w:rsidRPr="007545BD" w:rsidRDefault="00441EE3" w:rsidP="00D63F49">
            <w:pPr>
              <w:pStyle w:val="a0"/>
              <w:tabs>
                <w:tab w:val="decimal" w:pos="1181"/>
              </w:tabs>
              <w:spacing w:line="240" w:lineRule="exact"/>
              <w:ind w:left="-14" w:right="-72"/>
              <w:jc w:val="both"/>
              <w:rPr>
                <w:rFonts w:ascii="Arial" w:hAnsi="Arial" w:cs="Arial"/>
                <w:snapToGrid w:val="0"/>
                <w:color w:val="000000"/>
                <w:spacing w:val="-4"/>
                <w:sz w:val="18"/>
                <w:szCs w:val="18"/>
                <w:lang w:eastAsia="th-TH"/>
              </w:rPr>
            </w:pPr>
          </w:p>
        </w:tc>
      </w:tr>
      <w:tr w:rsidR="00CE19B9" w:rsidRPr="007545BD" w14:paraId="3B50F9CD" w14:textId="77777777" w:rsidTr="00D63F49">
        <w:tc>
          <w:tcPr>
            <w:tcW w:w="3974" w:type="dxa"/>
          </w:tcPr>
          <w:p w14:paraId="0E9C1EFF" w14:textId="77777777" w:rsidR="00CE19B9" w:rsidRPr="007545BD" w:rsidRDefault="00CE19B9" w:rsidP="00CE19B9">
            <w:pPr>
              <w:spacing w:line="240" w:lineRule="exact"/>
              <w:ind w:left="-105" w:right="-155"/>
              <w:rPr>
                <w:rFonts w:ascii="Arial" w:hAnsi="Arial" w:cs="Arial"/>
                <w:snapToGrid w:val="0"/>
                <w:color w:val="000000"/>
                <w:spacing w:val="-8"/>
                <w:sz w:val="18"/>
                <w:szCs w:val="18"/>
                <w:lang w:val="en-GB" w:eastAsia="th-TH"/>
              </w:rPr>
            </w:pPr>
            <w:r w:rsidRPr="007545BD">
              <w:rPr>
                <w:rFonts w:ascii="Arial" w:hAnsi="Arial" w:cs="Arial"/>
                <w:snapToGrid w:val="0"/>
                <w:color w:val="000000"/>
                <w:spacing w:val="-8"/>
                <w:sz w:val="18"/>
                <w:szCs w:val="18"/>
                <w:lang w:val="en-GB" w:eastAsia="th-TH"/>
              </w:rPr>
              <w:t>Profit before income tax</w:t>
            </w:r>
          </w:p>
        </w:tc>
        <w:tc>
          <w:tcPr>
            <w:tcW w:w="1368" w:type="dxa"/>
            <w:tcBorders>
              <w:bottom w:val="single" w:sz="4" w:space="0" w:color="auto"/>
            </w:tcBorders>
            <w:shd w:val="clear" w:color="auto" w:fill="FAFAFA"/>
          </w:tcPr>
          <w:p w14:paraId="165DD104" w14:textId="742CC3A0" w:rsidR="00CE19B9" w:rsidRPr="007545BD" w:rsidRDefault="00CE4B38"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1,733,929,04</w:t>
            </w:r>
            <w:r w:rsidR="0089503E">
              <w:rPr>
                <w:rFonts w:ascii="Arial" w:eastAsia="Arial Unicode MS" w:hAnsi="Arial" w:cs="Arial"/>
                <w:noProof/>
                <w:snapToGrid w:val="0"/>
                <w:sz w:val="18"/>
                <w:szCs w:val="18"/>
                <w:lang w:val="en-GB" w:eastAsia="th-TH"/>
              </w:rPr>
              <w:t>4</w:t>
            </w:r>
          </w:p>
        </w:tc>
        <w:tc>
          <w:tcPr>
            <w:tcW w:w="1368" w:type="dxa"/>
            <w:tcBorders>
              <w:bottom w:val="single" w:sz="4" w:space="0" w:color="auto"/>
            </w:tcBorders>
          </w:tcPr>
          <w:p w14:paraId="282838A8" w14:textId="2886D128"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49,249,244</w:t>
            </w:r>
          </w:p>
        </w:tc>
        <w:tc>
          <w:tcPr>
            <w:tcW w:w="1368" w:type="dxa"/>
            <w:tcBorders>
              <w:bottom w:val="single" w:sz="4" w:space="0" w:color="auto"/>
            </w:tcBorders>
            <w:shd w:val="clear" w:color="auto" w:fill="FAFAFA"/>
          </w:tcPr>
          <w:p w14:paraId="2A125355" w14:textId="7BC83AD3" w:rsidR="00CE19B9" w:rsidRPr="007545BD" w:rsidRDefault="00CE4B38"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1,157,555,346</w:t>
            </w:r>
          </w:p>
        </w:tc>
        <w:tc>
          <w:tcPr>
            <w:tcW w:w="1368" w:type="dxa"/>
            <w:tcBorders>
              <w:bottom w:val="single" w:sz="4" w:space="0" w:color="auto"/>
            </w:tcBorders>
          </w:tcPr>
          <w:p w14:paraId="1C13B69A" w14:textId="272BA7D5"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499,589,820</w:t>
            </w:r>
          </w:p>
        </w:tc>
      </w:tr>
      <w:tr w:rsidR="00CE19B9" w:rsidRPr="007545BD" w14:paraId="384959CE" w14:textId="77777777" w:rsidTr="00D63F49">
        <w:tc>
          <w:tcPr>
            <w:tcW w:w="3974" w:type="dxa"/>
          </w:tcPr>
          <w:p w14:paraId="2C8C0EBB" w14:textId="77777777" w:rsidR="00CE19B9" w:rsidRPr="007545BD" w:rsidRDefault="00CE19B9" w:rsidP="00CE19B9">
            <w:pPr>
              <w:spacing w:line="240" w:lineRule="exact"/>
              <w:ind w:left="-105" w:right="-155"/>
              <w:rPr>
                <w:rFonts w:ascii="Arial" w:hAnsi="Arial" w:cs="Arial"/>
                <w:snapToGrid w:val="0"/>
                <w:color w:val="000000"/>
                <w:spacing w:val="-8"/>
                <w:sz w:val="18"/>
                <w:szCs w:val="18"/>
                <w:lang w:eastAsia="th-TH"/>
              </w:rPr>
            </w:pPr>
          </w:p>
        </w:tc>
        <w:tc>
          <w:tcPr>
            <w:tcW w:w="1368" w:type="dxa"/>
            <w:tcBorders>
              <w:top w:val="single" w:sz="4" w:space="0" w:color="auto"/>
            </w:tcBorders>
            <w:shd w:val="clear" w:color="auto" w:fill="FAFAFA"/>
          </w:tcPr>
          <w:p w14:paraId="141DECEF" w14:textId="7777777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5B174DDC" w14:textId="7777777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tcPr>
          <w:p w14:paraId="2812E43D" w14:textId="7777777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77CAC08A" w14:textId="77777777" w:rsidR="00CE19B9" w:rsidRPr="007545BD" w:rsidRDefault="00CE19B9" w:rsidP="00CE19B9">
            <w:pPr>
              <w:pStyle w:val="a0"/>
              <w:tabs>
                <w:tab w:val="decimal" w:pos="1181"/>
              </w:tabs>
              <w:spacing w:line="240" w:lineRule="exact"/>
              <w:ind w:left="-14" w:right="-72"/>
              <w:jc w:val="both"/>
              <w:rPr>
                <w:rFonts w:ascii="Arial" w:eastAsia="Arial Unicode MS" w:hAnsi="Arial" w:cs="Arial"/>
                <w:noProof/>
                <w:snapToGrid w:val="0"/>
                <w:color w:val="auto"/>
                <w:sz w:val="18"/>
                <w:szCs w:val="18"/>
                <w:lang w:eastAsia="th-TH"/>
              </w:rPr>
            </w:pPr>
          </w:p>
        </w:tc>
      </w:tr>
      <w:tr w:rsidR="00CE19B9" w:rsidRPr="007545BD" w14:paraId="3B83473B" w14:textId="77777777" w:rsidTr="00D63F49">
        <w:tc>
          <w:tcPr>
            <w:tcW w:w="3974" w:type="dxa"/>
          </w:tcPr>
          <w:p w14:paraId="71070E6C" w14:textId="2431A705" w:rsidR="00CE19B9" w:rsidRPr="007545BD" w:rsidRDefault="00CE19B9" w:rsidP="00CE19B9">
            <w:pPr>
              <w:spacing w:line="240" w:lineRule="exact"/>
              <w:ind w:left="-105" w:right="-15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Tax calculated at a tax rate of 20% (</w:t>
            </w:r>
            <w:proofErr w:type="gramStart"/>
            <w:r w:rsidRPr="007545BD">
              <w:rPr>
                <w:rFonts w:ascii="Arial" w:hAnsi="Arial" w:cs="Arial"/>
                <w:snapToGrid w:val="0"/>
                <w:color w:val="000000"/>
                <w:spacing w:val="-8"/>
                <w:sz w:val="18"/>
                <w:szCs w:val="18"/>
                <w:lang w:val="en-GB" w:eastAsia="th-TH"/>
              </w:rPr>
              <w:t>2020</w:t>
            </w:r>
            <w:r w:rsidRPr="007545BD">
              <w:rPr>
                <w:rFonts w:ascii="Arial" w:hAnsi="Arial" w:cs="Arial"/>
                <w:snapToGrid w:val="0"/>
                <w:color w:val="000000"/>
                <w:spacing w:val="-8"/>
                <w:sz w:val="18"/>
                <w:szCs w:val="18"/>
                <w:lang w:eastAsia="th-TH"/>
              </w:rPr>
              <w:t xml:space="preserve"> :</w:t>
            </w:r>
            <w:proofErr w:type="gramEnd"/>
            <w:r w:rsidRPr="007545BD">
              <w:rPr>
                <w:rFonts w:ascii="Arial" w:hAnsi="Arial" w:cs="Arial"/>
                <w:snapToGrid w:val="0"/>
                <w:color w:val="000000"/>
                <w:spacing w:val="-8"/>
                <w:sz w:val="18"/>
                <w:szCs w:val="18"/>
                <w:lang w:eastAsia="th-TH"/>
              </w:rPr>
              <w:t xml:space="preserve"> </w:t>
            </w:r>
            <w:r w:rsidRPr="007545BD">
              <w:rPr>
                <w:rFonts w:ascii="Arial" w:hAnsi="Arial" w:cs="Arial"/>
                <w:snapToGrid w:val="0"/>
                <w:color w:val="000000"/>
                <w:spacing w:val="-8"/>
                <w:sz w:val="18"/>
                <w:szCs w:val="18"/>
                <w:lang w:val="en-GB" w:eastAsia="th-TH"/>
              </w:rPr>
              <w:t>20</w:t>
            </w:r>
            <w:r w:rsidRPr="007545BD">
              <w:rPr>
                <w:rFonts w:ascii="Arial" w:hAnsi="Arial" w:cs="Arial"/>
                <w:snapToGrid w:val="0"/>
                <w:color w:val="000000"/>
                <w:spacing w:val="-8"/>
                <w:sz w:val="18"/>
                <w:szCs w:val="18"/>
                <w:lang w:eastAsia="th-TH"/>
              </w:rPr>
              <w:t>%)</w:t>
            </w:r>
          </w:p>
        </w:tc>
        <w:tc>
          <w:tcPr>
            <w:tcW w:w="1368" w:type="dxa"/>
            <w:shd w:val="clear" w:color="auto" w:fill="FAFAFA"/>
          </w:tcPr>
          <w:p w14:paraId="36C1363A" w14:textId="4B85A038" w:rsidR="00CE19B9" w:rsidRPr="007545BD" w:rsidRDefault="00CE4B38"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(346,785,809)</w:t>
            </w:r>
          </w:p>
        </w:tc>
        <w:tc>
          <w:tcPr>
            <w:tcW w:w="1368" w:type="dxa"/>
          </w:tcPr>
          <w:p w14:paraId="2D4A259D" w14:textId="5712AD51"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(9,849,849)</w:t>
            </w:r>
          </w:p>
        </w:tc>
        <w:tc>
          <w:tcPr>
            <w:tcW w:w="1368" w:type="dxa"/>
            <w:shd w:val="clear" w:color="auto" w:fill="FAFAFA"/>
            <w:vAlign w:val="bottom"/>
          </w:tcPr>
          <w:p w14:paraId="1091CA03" w14:textId="5C8EA4C1" w:rsidR="00CE19B9" w:rsidRPr="007545BD" w:rsidRDefault="00CE4B38" w:rsidP="00CE19B9">
            <w:pPr>
              <w:tabs>
                <w:tab w:val="decimal" w:pos="1215"/>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(231,511,069)</w:t>
            </w:r>
          </w:p>
        </w:tc>
        <w:tc>
          <w:tcPr>
            <w:tcW w:w="1368" w:type="dxa"/>
            <w:vAlign w:val="bottom"/>
          </w:tcPr>
          <w:p w14:paraId="43FF7DA0" w14:textId="50D254F1"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(99,917,964)</w:t>
            </w:r>
          </w:p>
        </w:tc>
      </w:tr>
      <w:tr w:rsidR="00CE19B9" w:rsidRPr="007545BD" w14:paraId="7B9A8186" w14:textId="77777777" w:rsidTr="00CE19B9">
        <w:tc>
          <w:tcPr>
            <w:tcW w:w="3974" w:type="dxa"/>
            <w:vAlign w:val="bottom"/>
          </w:tcPr>
          <w:p w14:paraId="36506FB0" w14:textId="77777777" w:rsidR="00CE19B9" w:rsidRPr="007545BD" w:rsidRDefault="00CE19B9" w:rsidP="00CE19B9">
            <w:pPr>
              <w:spacing w:line="240" w:lineRule="exact"/>
              <w:ind w:left="-105" w:right="-155"/>
              <w:rPr>
                <w:rFonts w:ascii="Arial" w:hAnsi="Arial" w:cs="Arial"/>
                <w:snapToGrid w:val="0"/>
                <w:color w:val="000000"/>
                <w:spacing w:val="-8"/>
                <w:sz w:val="18"/>
                <w:szCs w:val="18"/>
                <w:lang w:eastAsia="th-TH"/>
              </w:rPr>
            </w:pPr>
          </w:p>
        </w:tc>
        <w:tc>
          <w:tcPr>
            <w:tcW w:w="1368" w:type="dxa"/>
            <w:shd w:val="clear" w:color="auto" w:fill="FAFAFA"/>
          </w:tcPr>
          <w:p w14:paraId="46D970D4" w14:textId="7777777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1ECA5035" w14:textId="7777777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5273B6E7" w14:textId="7777777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3C3C97DB" w14:textId="77777777" w:rsidR="00CE19B9" w:rsidRPr="007545BD" w:rsidRDefault="00CE19B9" w:rsidP="00CE19B9">
            <w:pPr>
              <w:pStyle w:val="a0"/>
              <w:tabs>
                <w:tab w:val="decimal" w:pos="1181"/>
              </w:tabs>
              <w:spacing w:line="240" w:lineRule="exact"/>
              <w:ind w:left="-14" w:right="-72"/>
              <w:jc w:val="both"/>
              <w:rPr>
                <w:rFonts w:ascii="Arial" w:eastAsia="Arial Unicode MS" w:hAnsi="Arial" w:cs="Arial"/>
                <w:noProof/>
                <w:snapToGrid w:val="0"/>
                <w:color w:val="auto"/>
                <w:sz w:val="18"/>
                <w:szCs w:val="18"/>
                <w:lang w:eastAsia="th-TH"/>
              </w:rPr>
            </w:pPr>
          </w:p>
        </w:tc>
      </w:tr>
      <w:tr w:rsidR="00CE19B9" w:rsidRPr="007545BD" w14:paraId="2FC365BD" w14:textId="77777777" w:rsidTr="00CE19B9">
        <w:tc>
          <w:tcPr>
            <w:tcW w:w="3974" w:type="dxa"/>
          </w:tcPr>
          <w:p w14:paraId="7167F121" w14:textId="77777777" w:rsidR="00CE19B9" w:rsidRPr="007545BD" w:rsidRDefault="00CE19B9" w:rsidP="00CE19B9">
            <w:pPr>
              <w:spacing w:line="240" w:lineRule="exact"/>
              <w:ind w:left="-105" w:right="-15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Tax effect of:</w:t>
            </w:r>
          </w:p>
        </w:tc>
        <w:tc>
          <w:tcPr>
            <w:tcW w:w="1368" w:type="dxa"/>
            <w:shd w:val="clear" w:color="auto" w:fill="FAFAFA"/>
          </w:tcPr>
          <w:p w14:paraId="3B9A7E24" w14:textId="7777777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30E60E5C" w14:textId="7777777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04C1ACC0" w14:textId="7777777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150D069D" w14:textId="77777777" w:rsidR="00CE19B9" w:rsidRPr="007545BD" w:rsidRDefault="00CE19B9" w:rsidP="00CE19B9">
            <w:pPr>
              <w:pStyle w:val="a0"/>
              <w:tabs>
                <w:tab w:val="decimal" w:pos="1181"/>
              </w:tabs>
              <w:spacing w:line="240" w:lineRule="exact"/>
              <w:ind w:left="-14" w:right="-72"/>
              <w:jc w:val="both"/>
              <w:rPr>
                <w:rFonts w:ascii="Arial" w:eastAsia="Arial Unicode MS" w:hAnsi="Arial" w:cs="Arial"/>
                <w:noProof/>
                <w:snapToGrid w:val="0"/>
                <w:color w:val="auto"/>
                <w:sz w:val="18"/>
                <w:szCs w:val="18"/>
                <w:lang w:eastAsia="th-TH"/>
              </w:rPr>
            </w:pPr>
          </w:p>
        </w:tc>
      </w:tr>
      <w:tr w:rsidR="00CE19B9" w:rsidRPr="007545BD" w14:paraId="00E1E754" w14:textId="77777777" w:rsidTr="00D63F49">
        <w:tc>
          <w:tcPr>
            <w:tcW w:w="3974" w:type="dxa"/>
          </w:tcPr>
          <w:p w14:paraId="7622E00B" w14:textId="77777777" w:rsidR="00CE19B9" w:rsidRPr="007545BD" w:rsidRDefault="00CE19B9" w:rsidP="00CE19B9">
            <w:pPr>
              <w:spacing w:line="240" w:lineRule="exact"/>
              <w:ind w:left="-105" w:right="-15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Income not subject to tax</w:t>
            </w:r>
          </w:p>
        </w:tc>
        <w:tc>
          <w:tcPr>
            <w:tcW w:w="1368" w:type="dxa"/>
            <w:shd w:val="clear" w:color="auto" w:fill="FAFAFA"/>
            <w:vAlign w:val="bottom"/>
          </w:tcPr>
          <w:p w14:paraId="32FA04C7" w14:textId="67535AD9" w:rsidR="00CE19B9" w:rsidRPr="007545BD" w:rsidRDefault="00CE4B38"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7,465,495</w:t>
            </w:r>
          </w:p>
        </w:tc>
        <w:tc>
          <w:tcPr>
            <w:tcW w:w="1368" w:type="dxa"/>
            <w:vAlign w:val="bottom"/>
          </w:tcPr>
          <w:p w14:paraId="3C9606A8" w14:textId="028FE8B4"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4,048,568</w:t>
            </w:r>
          </w:p>
        </w:tc>
        <w:tc>
          <w:tcPr>
            <w:tcW w:w="1368" w:type="dxa"/>
            <w:shd w:val="clear" w:color="auto" w:fill="FAFAFA"/>
            <w:vAlign w:val="bottom"/>
          </w:tcPr>
          <w:p w14:paraId="628A35FE" w14:textId="03D135C4" w:rsidR="00CE19B9" w:rsidRPr="007545BD" w:rsidRDefault="00CE4B38"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15,752,401</w:t>
            </w:r>
          </w:p>
        </w:tc>
        <w:tc>
          <w:tcPr>
            <w:tcW w:w="1368" w:type="dxa"/>
            <w:vAlign w:val="bottom"/>
          </w:tcPr>
          <w:p w14:paraId="6B463EBE" w14:textId="30119517" w:rsidR="00CE19B9" w:rsidRPr="007545BD" w:rsidRDefault="00CE19B9" w:rsidP="00CE19B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15,806,886</w:t>
            </w:r>
          </w:p>
        </w:tc>
      </w:tr>
      <w:tr w:rsidR="00CE4B38" w:rsidRPr="007545BD" w14:paraId="4F72E2F0" w14:textId="77777777" w:rsidTr="00D63F49">
        <w:tc>
          <w:tcPr>
            <w:tcW w:w="3974" w:type="dxa"/>
          </w:tcPr>
          <w:p w14:paraId="75742EFF" w14:textId="77777777" w:rsidR="00CE4B38" w:rsidRPr="007545BD" w:rsidRDefault="00CE4B38" w:rsidP="00CE4B38">
            <w:pPr>
              <w:spacing w:line="240" w:lineRule="exact"/>
              <w:ind w:left="-105" w:right="-15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Income subject to tax</w:t>
            </w:r>
          </w:p>
        </w:tc>
        <w:tc>
          <w:tcPr>
            <w:tcW w:w="1368" w:type="dxa"/>
            <w:shd w:val="clear" w:color="auto" w:fill="FAFAFA"/>
            <w:vAlign w:val="bottom"/>
          </w:tcPr>
          <w:p w14:paraId="053BD04C" w14:textId="44D698BE"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A6AE3">
              <w:rPr>
                <w:rFonts w:ascii="Arial" w:eastAsia="Arial Unicode MS" w:hAnsi="Arial" w:cs="Arial"/>
                <w:noProof/>
                <w:snapToGrid w:val="0"/>
                <w:sz w:val="18"/>
                <w:szCs w:val="18"/>
                <w:lang w:val="en-GB" w:eastAsia="th-TH"/>
              </w:rPr>
              <w:t>(27,989</w:t>
            </w:r>
            <w:r>
              <w:rPr>
                <w:rFonts w:ascii="Arial" w:eastAsia="Arial Unicode MS" w:hAnsi="Arial" w:cs="Arial"/>
                <w:noProof/>
                <w:snapToGrid w:val="0"/>
                <w:sz w:val="18"/>
                <w:szCs w:val="18"/>
                <w:lang w:val="en-GB" w:eastAsia="th-TH"/>
              </w:rPr>
              <w:t>)</w:t>
            </w:r>
          </w:p>
        </w:tc>
        <w:tc>
          <w:tcPr>
            <w:tcW w:w="1368" w:type="dxa"/>
            <w:vAlign w:val="bottom"/>
          </w:tcPr>
          <w:p w14:paraId="62B2A296" w14:textId="65DEE08F"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1,375</w:t>
            </w:r>
          </w:p>
        </w:tc>
        <w:tc>
          <w:tcPr>
            <w:tcW w:w="1368" w:type="dxa"/>
            <w:shd w:val="clear" w:color="auto" w:fill="FAFAFA"/>
          </w:tcPr>
          <w:p w14:paraId="7A14506C" w14:textId="1DF8ECE8" w:rsidR="00CE4B38" w:rsidRPr="007545BD" w:rsidRDefault="00CE4651"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c>
          <w:tcPr>
            <w:tcW w:w="1368" w:type="dxa"/>
          </w:tcPr>
          <w:p w14:paraId="785E29B4" w14:textId="5F45FA46"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r>
      <w:tr w:rsidR="00CE4B38" w:rsidRPr="007545BD" w14:paraId="32F810F5" w14:textId="77777777" w:rsidTr="00D63F49">
        <w:tc>
          <w:tcPr>
            <w:tcW w:w="3974" w:type="dxa"/>
          </w:tcPr>
          <w:p w14:paraId="0578F778" w14:textId="77777777" w:rsidR="00CE4B38" w:rsidRPr="007545BD" w:rsidRDefault="00CE4B38" w:rsidP="00CE4B38">
            <w:pPr>
              <w:spacing w:line="240" w:lineRule="exact"/>
              <w:ind w:left="-105" w:right="-15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Expense not deductible for tax purpose</w:t>
            </w:r>
          </w:p>
        </w:tc>
        <w:tc>
          <w:tcPr>
            <w:tcW w:w="1368" w:type="dxa"/>
            <w:shd w:val="clear" w:color="auto" w:fill="FAFAFA"/>
          </w:tcPr>
          <w:p w14:paraId="0CBA67C0" w14:textId="50E37D12"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CE4B38">
              <w:rPr>
                <w:rFonts w:ascii="Arial" w:eastAsia="Arial Unicode MS" w:hAnsi="Arial" w:cs="Arial"/>
                <w:noProof/>
                <w:snapToGrid w:val="0"/>
                <w:sz w:val="18"/>
                <w:szCs w:val="18"/>
                <w:lang w:val="en-GB" w:eastAsia="th-TH"/>
              </w:rPr>
              <w:t>(6</w:t>
            </w:r>
            <w:r w:rsidR="00A264A2">
              <w:rPr>
                <w:rFonts w:ascii="Arial" w:eastAsia="Arial Unicode MS" w:hAnsi="Arial" w:cs="Arial"/>
                <w:noProof/>
                <w:snapToGrid w:val="0"/>
                <w:sz w:val="18"/>
                <w:szCs w:val="18"/>
                <w:lang w:val="en-GB" w:eastAsia="th-TH"/>
              </w:rPr>
              <w:t>,048,242</w:t>
            </w:r>
            <w:r w:rsidRPr="00CE4B38">
              <w:rPr>
                <w:rFonts w:ascii="Arial" w:eastAsia="Arial Unicode MS" w:hAnsi="Arial" w:cs="Arial"/>
                <w:noProof/>
                <w:snapToGrid w:val="0"/>
                <w:sz w:val="18"/>
                <w:szCs w:val="18"/>
                <w:lang w:val="en-GB" w:eastAsia="th-TH"/>
              </w:rPr>
              <w:t>)</w:t>
            </w:r>
          </w:p>
        </w:tc>
        <w:tc>
          <w:tcPr>
            <w:tcW w:w="1368" w:type="dxa"/>
          </w:tcPr>
          <w:p w14:paraId="662AEA38" w14:textId="3259BD5F"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7545BD">
              <w:rPr>
                <w:rFonts w:ascii="Arial" w:eastAsia="Arial Unicode MS" w:hAnsi="Arial" w:cs="Arial"/>
                <w:noProof/>
                <w:snapToGrid w:val="0"/>
                <w:sz w:val="18"/>
                <w:szCs w:val="18"/>
                <w:lang w:val="en-GB" w:eastAsia="th-TH"/>
              </w:rPr>
              <w:t>(8,134,307)</w:t>
            </w:r>
          </w:p>
        </w:tc>
        <w:tc>
          <w:tcPr>
            <w:tcW w:w="1368" w:type="dxa"/>
            <w:shd w:val="clear" w:color="auto" w:fill="FAFAFA"/>
            <w:vAlign w:val="bottom"/>
          </w:tcPr>
          <w:p w14:paraId="17684C66" w14:textId="41000A69"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AC1C5D">
              <w:rPr>
                <w:rFonts w:ascii="Arial" w:eastAsia="Arial Unicode MS" w:hAnsi="Arial" w:cs="Arial"/>
                <w:noProof/>
                <w:snapToGrid w:val="0"/>
                <w:sz w:val="18"/>
                <w:szCs w:val="18"/>
                <w:lang w:val="en-GB" w:eastAsia="th-TH"/>
              </w:rPr>
              <w:t>(833,3</w:t>
            </w:r>
            <w:r>
              <w:rPr>
                <w:rFonts w:ascii="Arial" w:eastAsia="Arial Unicode MS" w:hAnsi="Arial" w:cs="Arial"/>
                <w:noProof/>
                <w:snapToGrid w:val="0"/>
                <w:sz w:val="18"/>
                <w:szCs w:val="18"/>
                <w:lang w:val="en-GB" w:eastAsia="th-TH"/>
              </w:rPr>
              <w:t>80</w:t>
            </w:r>
            <w:r w:rsidRPr="00AC1C5D">
              <w:rPr>
                <w:rFonts w:ascii="Arial" w:eastAsia="Arial Unicode MS" w:hAnsi="Arial" w:cs="Arial"/>
                <w:noProof/>
                <w:snapToGrid w:val="0"/>
                <w:sz w:val="18"/>
                <w:szCs w:val="18"/>
                <w:lang w:val="en-GB" w:eastAsia="th-TH"/>
              </w:rPr>
              <w:t>)</w:t>
            </w:r>
          </w:p>
        </w:tc>
        <w:tc>
          <w:tcPr>
            <w:tcW w:w="1368" w:type="dxa"/>
            <w:vAlign w:val="bottom"/>
          </w:tcPr>
          <w:p w14:paraId="1747A7AB" w14:textId="3F9B22E3"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(3,924,133)</w:t>
            </w:r>
          </w:p>
        </w:tc>
      </w:tr>
      <w:tr w:rsidR="00CE4B38" w:rsidRPr="007545BD" w14:paraId="161F2554" w14:textId="77777777" w:rsidTr="00D63F49">
        <w:tc>
          <w:tcPr>
            <w:tcW w:w="3974" w:type="dxa"/>
          </w:tcPr>
          <w:p w14:paraId="71AF4591" w14:textId="77777777" w:rsidR="00CE4B38" w:rsidRPr="007545BD" w:rsidRDefault="00CE4B38" w:rsidP="00CE4B38">
            <w:pPr>
              <w:spacing w:line="240" w:lineRule="exact"/>
              <w:ind w:left="-105" w:right="-15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w:t>
            </w:r>
            <w:proofErr w:type="gramStart"/>
            <w:r w:rsidRPr="007545BD">
              <w:rPr>
                <w:rFonts w:ascii="Arial" w:hAnsi="Arial" w:cs="Arial"/>
                <w:snapToGrid w:val="0"/>
                <w:color w:val="000000"/>
                <w:spacing w:val="-8"/>
                <w:sz w:val="18"/>
                <w:szCs w:val="18"/>
                <w:lang w:eastAsia="th-TH"/>
              </w:rPr>
              <w:t>Additionally</w:t>
            </w:r>
            <w:proofErr w:type="gramEnd"/>
            <w:r w:rsidRPr="007545BD">
              <w:rPr>
                <w:rFonts w:ascii="Arial" w:hAnsi="Arial" w:cs="Arial"/>
                <w:snapToGrid w:val="0"/>
                <w:color w:val="000000"/>
                <w:spacing w:val="-8"/>
                <w:sz w:val="18"/>
                <w:szCs w:val="18"/>
                <w:lang w:eastAsia="th-TH"/>
              </w:rPr>
              <w:t xml:space="preserve"> taxable expense transactions</w:t>
            </w:r>
          </w:p>
        </w:tc>
        <w:tc>
          <w:tcPr>
            <w:tcW w:w="1368" w:type="dxa"/>
            <w:shd w:val="clear" w:color="auto" w:fill="FAFAFA"/>
          </w:tcPr>
          <w:p w14:paraId="6C0CBF36" w14:textId="6C9C0354"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CE4B38">
              <w:rPr>
                <w:rFonts w:ascii="Arial" w:eastAsia="Arial Unicode MS" w:hAnsi="Arial" w:cs="Arial"/>
                <w:noProof/>
                <w:snapToGrid w:val="0"/>
                <w:sz w:val="18"/>
                <w:szCs w:val="18"/>
                <w:lang w:val="en-GB" w:eastAsia="th-TH"/>
              </w:rPr>
              <w:t>16,763,677</w:t>
            </w:r>
          </w:p>
        </w:tc>
        <w:tc>
          <w:tcPr>
            <w:tcW w:w="1368" w:type="dxa"/>
          </w:tcPr>
          <w:p w14:paraId="40107E6B" w14:textId="37C2B3D0"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7545BD">
              <w:rPr>
                <w:rFonts w:ascii="Arial" w:eastAsia="Arial Unicode MS" w:hAnsi="Arial" w:cs="Arial"/>
                <w:noProof/>
                <w:snapToGrid w:val="0"/>
                <w:sz w:val="18"/>
                <w:szCs w:val="18"/>
                <w:lang w:val="en-GB" w:eastAsia="th-TH"/>
              </w:rPr>
              <w:t>23,028,389</w:t>
            </w:r>
          </w:p>
        </w:tc>
        <w:tc>
          <w:tcPr>
            <w:tcW w:w="1368" w:type="dxa"/>
            <w:shd w:val="clear" w:color="auto" w:fill="FAFAFA"/>
            <w:vAlign w:val="bottom"/>
          </w:tcPr>
          <w:p w14:paraId="53CE95D4" w14:textId="389E15E9"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AC1C5D">
              <w:rPr>
                <w:rFonts w:ascii="Arial" w:eastAsia="Arial Unicode MS" w:hAnsi="Arial" w:cs="Arial"/>
                <w:noProof/>
                <w:snapToGrid w:val="0"/>
                <w:sz w:val="18"/>
                <w:szCs w:val="18"/>
                <w:lang w:val="en-GB" w:eastAsia="th-TH"/>
              </w:rPr>
              <w:t>13,040,73</w:t>
            </w:r>
            <w:r>
              <w:rPr>
                <w:rFonts w:ascii="Arial" w:eastAsia="Arial Unicode MS" w:hAnsi="Arial" w:cs="Arial"/>
                <w:noProof/>
                <w:snapToGrid w:val="0"/>
                <w:sz w:val="18"/>
                <w:szCs w:val="18"/>
                <w:lang w:val="en-GB" w:eastAsia="th-TH"/>
              </w:rPr>
              <w:t>5</w:t>
            </w:r>
          </w:p>
        </w:tc>
        <w:tc>
          <w:tcPr>
            <w:tcW w:w="1368" w:type="dxa"/>
            <w:vAlign w:val="bottom"/>
          </w:tcPr>
          <w:p w14:paraId="3756C061" w14:textId="3D963A1A"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20,773,368</w:t>
            </w:r>
          </w:p>
        </w:tc>
      </w:tr>
      <w:tr w:rsidR="00CE4B38" w:rsidRPr="007545BD" w14:paraId="373039D5" w14:textId="77777777" w:rsidTr="00D63F49">
        <w:tc>
          <w:tcPr>
            <w:tcW w:w="3974" w:type="dxa"/>
          </w:tcPr>
          <w:p w14:paraId="43E7C40F" w14:textId="77777777" w:rsidR="00CE4B38" w:rsidRPr="007545BD" w:rsidRDefault="00CE4B38" w:rsidP="00CE4B38">
            <w:pPr>
              <w:spacing w:line="240" w:lineRule="exact"/>
              <w:ind w:left="-105" w:right="-15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Temporary differences for which no </w:t>
            </w:r>
          </w:p>
        </w:tc>
        <w:tc>
          <w:tcPr>
            <w:tcW w:w="1368" w:type="dxa"/>
            <w:shd w:val="clear" w:color="auto" w:fill="FAFAFA"/>
          </w:tcPr>
          <w:p w14:paraId="2D59444C" w14:textId="77777777"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549DF113" w14:textId="77777777"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tcPr>
          <w:p w14:paraId="4A363B18" w14:textId="77777777"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1D85F5B7" w14:textId="77777777"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p>
        </w:tc>
      </w:tr>
      <w:tr w:rsidR="00CE4B38" w:rsidRPr="007545BD" w14:paraId="24826353" w14:textId="77777777" w:rsidTr="00D63F49">
        <w:tc>
          <w:tcPr>
            <w:tcW w:w="3974" w:type="dxa"/>
          </w:tcPr>
          <w:p w14:paraId="50277DBD" w14:textId="77777777" w:rsidR="00CE4B38" w:rsidRPr="007545BD" w:rsidRDefault="00CE4B38" w:rsidP="00CE4B38">
            <w:pPr>
              <w:spacing w:line="240" w:lineRule="exact"/>
              <w:ind w:left="-105" w:right="-15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deferred tax was </w:t>
            </w:r>
            <w:proofErr w:type="spellStart"/>
            <w:r w:rsidRPr="007545BD">
              <w:rPr>
                <w:rFonts w:ascii="Arial" w:hAnsi="Arial" w:cs="Arial"/>
                <w:snapToGrid w:val="0"/>
                <w:color w:val="000000"/>
                <w:spacing w:val="-8"/>
                <w:sz w:val="18"/>
                <w:szCs w:val="18"/>
                <w:lang w:eastAsia="th-TH"/>
              </w:rPr>
              <w:t>recognised</w:t>
            </w:r>
            <w:proofErr w:type="spellEnd"/>
          </w:p>
        </w:tc>
        <w:tc>
          <w:tcPr>
            <w:tcW w:w="1368" w:type="dxa"/>
            <w:shd w:val="clear" w:color="auto" w:fill="FAFAFA"/>
            <w:vAlign w:val="bottom"/>
          </w:tcPr>
          <w:p w14:paraId="160FA1F1" w14:textId="59881714"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w:t>
            </w:r>
            <w:r w:rsidR="00A264A2">
              <w:rPr>
                <w:rFonts w:ascii="Arial" w:eastAsia="Arial Unicode MS" w:hAnsi="Arial" w:cs="Arial"/>
                <w:noProof/>
                <w:snapToGrid w:val="0"/>
                <w:sz w:val="18"/>
                <w:szCs w:val="18"/>
                <w:lang w:val="en-GB" w:eastAsia="th-TH"/>
              </w:rPr>
              <w:t>39,970,591</w:t>
            </w:r>
            <w:r w:rsidRPr="00CE4B38">
              <w:rPr>
                <w:rFonts w:ascii="Arial" w:eastAsia="Arial Unicode MS" w:hAnsi="Arial" w:cs="Arial"/>
                <w:noProof/>
                <w:snapToGrid w:val="0"/>
                <w:sz w:val="18"/>
                <w:szCs w:val="18"/>
                <w:lang w:val="en-GB" w:eastAsia="th-TH"/>
              </w:rPr>
              <w:t>)</w:t>
            </w:r>
          </w:p>
        </w:tc>
        <w:tc>
          <w:tcPr>
            <w:tcW w:w="1368" w:type="dxa"/>
            <w:vAlign w:val="bottom"/>
          </w:tcPr>
          <w:p w14:paraId="70C44BB3" w14:textId="43790549"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21,369,731</w:t>
            </w:r>
          </w:p>
        </w:tc>
        <w:tc>
          <w:tcPr>
            <w:tcW w:w="1368" w:type="dxa"/>
            <w:shd w:val="clear" w:color="auto" w:fill="FAFAFA"/>
          </w:tcPr>
          <w:p w14:paraId="3599183A" w14:textId="1017D063"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CE4B38">
              <w:rPr>
                <w:rFonts w:ascii="Arial" w:eastAsia="Arial Unicode MS" w:hAnsi="Arial" w:cs="Arial"/>
                <w:noProof/>
                <w:snapToGrid w:val="0"/>
                <w:sz w:val="18"/>
                <w:szCs w:val="18"/>
                <w:lang w:val="en-GB" w:eastAsia="th-TH"/>
              </w:rPr>
              <w:t>(23,175,985)</w:t>
            </w:r>
          </w:p>
        </w:tc>
        <w:tc>
          <w:tcPr>
            <w:tcW w:w="1368" w:type="dxa"/>
          </w:tcPr>
          <w:p w14:paraId="4D4328D5" w14:textId="473FD6E7"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7545BD">
              <w:rPr>
                <w:rFonts w:ascii="Arial" w:eastAsia="Arial Unicode MS" w:hAnsi="Arial" w:cs="Arial"/>
                <w:noProof/>
                <w:snapToGrid w:val="0"/>
                <w:sz w:val="18"/>
                <w:szCs w:val="18"/>
                <w:lang w:val="en-GB" w:eastAsia="th-TH"/>
              </w:rPr>
              <w:t>27,523,687</w:t>
            </w:r>
          </w:p>
        </w:tc>
      </w:tr>
      <w:tr w:rsidR="00CE4B38" w:rsidRPr="007545BD" w14:paraId="1C94CA0C" w14:textId="77777777" w:rsidTr="00BB2693">
        <w:tc>
          <w:tcPr>
            <w:tcW w:w="3974" w:type="dxa"/>
          </w:tcPr>
          <w:p w14:paraId="392928DD" w14:textId="77777777" w:rsidR="00CE4B38" w:rsidRPr="007545BD" w:rsidRDefault="00CE4B38" w:rsidP="00CE4B38">
            <w:pPr>
              <w:spacing w:line="240" w:lineRule="exact"/>
              <w:ind w:left="-105" w:right="-155"/>
              <w:rPr>
                <w:rFonts w:ascii="Arial" w:hAnsi="Arial" w:cs="Arial"/>
                <w:snapToGrid w:val="0"/>
                <w:color w:val="000000"/>
                <w:spacing w:val="-8"/>
                <w:sz w:val="18"/>
                <w:szCs w:val="18"/>
                <w:lang w:eastAsia="th-TH"/>
              </w:rPr>
            </w:pPr>
            <w:r w:rsidRPr="007545BD">
              <w:rPr>
                <w:rFonts w:ascii="Arial" w:hAnsi="Arial" w:cs="Arial"/>
                <w:snapToGrid w:val="0"/>
                <w:color w:val="000000"/>
                <w:spacing w:val="-8"/>
                <w:sz w:val="18"/>
                <w:szCs w:val="18"/>
                <w:lang w:eastAsia="th-TH"/>
              </w:rPr>
              <w:t xml:space="preserve">   Gain from disposal of investment in joint venture</w:t>
            </w:r>
          </w:p>
        </w:tc>
        <w:tc>
          <w:tcPr>
            <w:tcW w:w="1368" w:type="dxa"/>
            <w:shd w:val="clear" w:color="auto" w:fill="FAFAFA"/>
          </w:tcPr>
          <w:p w14:paraId="7B118B96" w14:textId="24D976E7"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c>
          <w:tcPr>
            <w:tcW w:w="1368" w:type="dxa"/>
            <w:vAlign w:val="bottom"/>
          </w:tcPr>
          <w:p w14:paraId="6B24E982" w14:textId="14CC8961"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50,959,944</w:t>
            </w:r>
          </w:p>
        </w:tc>
        <w:tc>
          <w:tcPr>
            <w:tcW w:w="1368" w:type="dxa"/>
            <w:shd w:val="clear" w:color="auto" w:fill="FAFAFA"/>
          </w:tcPr>
          <w:p w14:paraId="021F0F59" w14:textId="513FF28E" w:rsidR="00CE4B38" w:rsidRPr="007545BD" w:rsidRDefault="00CE4651"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c>
          <w:tcPr>
            <w:tcW w:w="1368" w:type="dxa"/>
          </w:tcPr>
          <w:p w14:paraId="7C9C8B31" w14:textId="1A597C7A" w:rsidR="00CE4B38" w:rsidRPr="007545BD" w:rsidRDefault="00CE4651"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r>
      <w:tr w:rsidR="00CE4B38" w:rsidRPr="007545BD" w14:paraId="52947BCE" w14:textId="77777777" w:rsidTr="00D63F49">
        <w:tc>
          <w:tcPr>
            <w:tcW w:w="3974" w:type="dxa"/>
          </w:tcPr>
          <w:p w14:paraId="1317E07D" w14:textId="77777777" w:rsidR="00CE4B38" w:rsidRPr="007545BD" w:rsidRDefault="00CE4B38" w:rsidP="00CE4B38">
            <w:pPr>
              <w:spacing w:line="240" w:lineRule="exact"/>
              <w:ind w:left="-105" w:right="-72"/>
              <w:rPr>
                <w:rFonts w:ascii="Arial" w:eastAsia="Arial Unicode MS" w:hAnsi="Arial" w:cs="Arial"/>
                <w:color w:val="000000"/>
                <w:spacing w:val="-8"/>
                <w:sz w:val="18"/>
                <w:szCs w:val="18"/>
                <w:cs/>
              </w:rPr>
            </w:pPr>
            <w:r w:rsidRPr="007545BD">
              <w:rPr>
                <w:rFonts w:ascii="Arial" w:eastAsia="Arial Unicode MS" w:hAnsi="Arial" w:cs="Arial"/>
                <w:color w:val="000000"/>
                <w:spacing w:val="-8"/>
                <w:sz w:val="18"/>
                <w:szCs w:val="18"/>
              </w:rPr>
              <w:t xml:space="preserve">   Reversal of </w:t>
            </w:r>
            <w:proofErr w:type="spellStart"/>
            <w:r w:rsidRPr="007545BD">
              <w:rPr>
                <w:rFonts w:ascii="Arial" w:eastAsia="Arial Unicode MS" w:hAnsi="Arial" w:cs="Arial"/>
                <w:color w:val="000000"/>
                <w:spacing w:val="-8"/>
                <w:sz w:val="18"/>
                <w:szCs w:val="18"/>
              </w:rPr>
              <w:t>unutilised</w:t>
            </w:r>
            <w:proofErr w:type="spellEnd"/>
            <w:r w:rsidRPr="007545BD">
              <w:rPr>
                <w:rFonts w:ascii="Arial" w:eastAsia="Arial Unicode MS" w:hAnsi="Arial" w:cs="Arial"/>
                <w:color w:val="000000"/>
                <w:spacing w:val="-8"/>
                <w:sz w:val="18"/>
                <w:szCs w:val="18"/>
              </w:rPr>
              <w:t xml:space="preserve"> deferred tax asset</w:t>
            </w:r>
          </w:p>
        </w:tc>
        <w:tc>
          <w:tcPr>
            <w:tcW w:w="1368" w:type="dxa"/>
            <w:shd w:val="clear" w:color="auto" w:fill="FAFAFA"/>
          </w:tcPr>
          <w:p w14:paraId="160BE2BF" w14:textId="1E04A5B8"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(50,294,128)</w:t>
            </w:r>
          </w:p>
        </w:tc>
        <w:tc>
          <w:tcPr>
            <w:tcW w:w="1368" w:type="dxa"/>
          </w:tcPr>
          <w:p w14:paraId="610669DD" w14:textId="05BF0923"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(43,136,628)</w:t>
            </w:r>
          </w:p>
        </w:tc>
        <w:tc>
          <w:tcPr>
            <w:tcW w:w="1368" w:type="dxa"/>
            <w:shd w:val="clear" w:color="auto" w:fill="FAFAFA"/>
          </w:tcPr>
          <w:p w14:paraId="4E183121" w14:textId="17B47DE6" w:rsidR="00CE4B38" w:rsidRPr="007545BD" w:rsidRDefault="00CE4651"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c>
          <w:tcPr>
            <w:tcW w:w="1368" w:type="dxa"/>
          </w:tcPr>
          <w:p w14:paraId="1121A3C5" w14:textId="5420C769" w:rsidR="00CE4B38" w:rsidRPr="007545BD" w:rsidRDefault="00CE4651"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r>
      <w:tr w:rsidR="00CE4B38" w:rsidRPr="007545BD" w14:paraId="4CCBC192" w14:textId="77777777" w:rsidTr="00D63F49">
        <w:tc>
          <w:tcPr>
            <w:tcW w:w="3974" w:type="dxa"/>
          </w:tcPr>
          <w:p w14:paraId="255E735E" w14:textId="70DA1A64" w:rsidR="00CE4B38" w:rsidRPr="007545BD" w:rsidRDefault="00CE4B38" w:rsidP="00CE4B38">
            <w:pPr>
              <w:spacing w:line="240" w:lineRule="exact"/>
              <w:ind w:left="-105" w:right="-72"/>
              <w:rPr>
                <w:rFonts w:ascii="Arial" w:eastAsia="Arial Unicode MS" w:hAnsi="Arial" w:cs="Arial"/>
                <w:color w:val="000000"/>
                <w:spacing w:val="-8"/>
                <w:sz w:val="18"/>
                <w:szCs w:val="18"/>
                <w:cs/>
              </w:rPr>
            </w:pPr>
            <w:r w:rsidRPr="007545BD">
              <w:rPr>
                <w:rFonts w:ascii="Arial" w:eastAsia="Arial Unicode MS" w:hAnsi="Arial" w:cs="Arial"/>
                <w:color w:val="000000"/>
                <w:spacing w:val="-8"/>
                <w:sz w:val="18"/>
                <w:szCs w:val="18"/>
              </w:rPr>
              <w:t xml:space="preserve">   Accumulated deficit</w:t>
            </w:r>
            <w:r>
              <w:rPr>
                <w:rFonts w:ascii="Arial" w:eastAsia="Arial Unicode MS" w:hAnsi="Arial" w:cs="Arial"/>
                <w:color w:val="000000"/>
                <w:spacing w:val="-8"/>
                <w:sz w:val="18"/>
                <w:szCs w:val="18"/>
              </w:rPr>
              <w:t>s</w:t>
            </w:r>
          </w:p>
        </w:tc>
        <w:tc>
          <w:tcPr>
            <w:tcW w:w="1368" w:type="dxa"/>
            <w:shd w:val="clear" w:color="auto" w:fill="FAFAFA"/>
            <w:vAlign w:val="bottom"/>
          </w:tcPr>
          <w:p w14:paraId="337C9559" w14:textId="195ECD3B" w:rsidR="00CE4B38" w:rsidRPr="007545BD" w:rsidRDefault="00A264A2"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41,809,929</w:t>
            </w:r>
          </w:p>
        </w:tc>
        <w:tc>
          <w:tcPr>
            <w:tcW w:w="1368" w:type="dxa"/>
            <w:vAlign w:val="bottom"/>
          </w:tcPr>
          <w:p w14:paraId="4D7A33A6" w14:textId="0CCE2E5A"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(64,087,977)</w:t>
            </w:r>
          </w:p>
        </w:tc>
        <w:tc>
          <w:tcPr>
            <w:tcW w:w="1368" w:type="dxa"/>
            <w:shd w:val="clear" w:color="auto" w:fill="FAFAFA"/>
          </w:tcPr>
          <w:p w14:paraId="641C499C" w14:textId="05652D83"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c>
          <w:tcPr>
            <w:tcW w:w="1368" w:type="dxa"/>
          </w:tcPr>
          <w:p w14:paraId="2C40CB80" w14:textId="6B967E03" w:rsidR="00CE4B38" w:rsidRPr="007545BD" w:rsidRDefault="00CE4651"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r>
      <w:tr w:rsidR="00CE4B38" w:rsidRPr="007545BD" w14:paraId="1CAB2398" w14:textId="77777777" w:rsidTr="00D63F49">
        <w:tc>
          <w:tcPr>
            <w:tcW w:w="3974" w:type="dxa"/>
          </w:tcPr>
          <w:p w14:paraId="3FCDD03C" w14:textId="35F59FDA" w:rsidR="00CE4B38" w:rsidRPr="007545BD" w:rsidRDefault="00CE4B38" w:rsidP="00CE4B38">
            <w:pPr>
              <w:spacing w:line="240" w:lineRule="exact"/>
              <w:ind w:left="-105" w:right="-162"/>
              <w:jc w:val="thaiDistribute"/>
              <w:rPr>
                <w:rFonts w:ascii="Arial" w:eastAsia="Arial Unicode MS" w:hAnsi="Arial" w:cs="Arial"/>
                <w:color w:val="000000"/>
                <w:spacing w:val="-8"/>
                <w:sz w:val="18"/>
                <w:szCs w:val="18"/>
              </w:rPr>
            </w:pPr>
            <w:r w:rsidRPr="007545BD">
              <w:rPr>
                <w:rFonts w:ascii="Arial" w:eastAsia="Arial Unicode MS" w:hAnsi="Arial" w:cs="Arial"/>
                <w:color w:val="000000"/>
                <w:spacing w:val="-8"/>
                <w:sz w:val="18"/>
                <w:szCs w:val="18"/>
              </w:rPr>
              <w:t xml:space="preserve">   Over record income tax of prior year</w:t>
            </w:r>
          </w:p>
        </w:tc>
        <w:tc>
          <w:tcPr>
            <w:tcW w:w="1368" w:type="dxa"/>
            <w:shd w:val="clear" w:color="auto" w:fill="FAFAFA"/>
          </w:tcPr>
          <w:p w14:paraId="55BA719A" w14:textId="05CE2ED6"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c>
          <w:tcPr>
            <w:tcW w:w="1368" w:type="dxa"/>
          </w:tcPr>
          <w:p w14:paraId="6CA4F8AF" w14:textId="5CD4F3BB"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343,079</w:t>
            </w:r>
          </w:p>
        </w:tc>
        <w:tc>
          <w:tcPr>
            <w:tcW w:w="1368" w:type="dxa"/>
            <w:shd w:val="clear" w:color="auto" w:fill="FAFAFA"/>
          </w:tcPr>
          <w:p w14:paraId="0FE54651" w14:textId="1DC8BAB1"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7545BD">
              <w:rPr>
                <w:rFonts w:ascii="Arial" w:eastAsia="Arial Unicode MS" w:hAnsi="Arial" w:cs="Arial"/>
                <w:noProof/>
                <w:snapToGrid w:val="0"/>
                <w:sz w:val="18"/>
                <w:szCs w:val="18"/>
                <w:lang w:val="en-GB" w:eastAsia="th-TH"/>
              </w:rPr>
              <w:t xml:space="preserve">-       </w:t>
            </w:r>
          </w:p>
        </w:tc>
        <w:tc>
          <w:tcPr>
            <w:tcW w:w="1368" w:type="dxa"/>
          </w:tcPr>
          <w:p w14:paraId="69C744E6" w14:textId="0F61A2F9"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7545BD">
              <w:rPr>
                <w:rFonts w:ascii="Arial" w:eastAsia="Arial Unicode MS" w:hAnsi="Arial" w:cs="Arial"/>
                <w:noProof/>
                <w:snapToGrid w:val="0"/>
                <w:sz w:val="18"/>
                <w:szCs w:val="18"/>
                <w:lang w:val="en-GB" w:eastAsia="th-TH"/>
              </w:rPr>
              <w:t>207,000</w:t>
            </w:r>
          </w:p>
        </w:tc>
      </w:tr>
      <w:tr w:rsidR="00CE4B38" w:rsidRPr="007545BD" w14:paraId="780C1D5A" w14:textId="77777777" w:rsidTr="00D63F49">
        <w:tc>
          <w:tcPr>
            <w:tcW w:w="3974" w:type="dxa"/>
          </w:tcPr>
          <w:p w14:paraId="6C81313E" w14:textId="77777777" w:rsidR="00CE4B38" w:rsidRPr="007545BD" w:rsidRDefault="00CE4B38" w:rsidP="00CE4B38">
            <w:pPr>
              <w:spacing w:line="240" w:lineRule="exact"/>
              <w:ind w:left="-105" w:right="-72"/>
              <w:rPr>
                <w:rFonts w:ascii="Arial" w:eastAsia="Arial Unicode MS" w:hAnsi="Arial" w:cs="Arial"/>
                <w:color w:val="000000"/>
                <w:spacing w:val="-8"/>
                <w:sz w:val="18"/>
                <w:szCs w:val="18"/>
                <w:lang w:val="en-GB"/>
              </w:rPr>
            </w:pPr>
            <w:r w:rsidRPr="007545BD">
              <w:rPr>
                <w:rFonts w:ascii="Arial" w:eastAsia="Arial Unicode MS" w:hAnsi="Arial" w:cs="Arial"/>
                <w:color w:val="000000"/>
                <w:spacing w:val="-8"/>
                <w:sz w:val="18"/>
                <w:szCs w:val="18"/>
                <w:lang w:val="en-GB"/>
              </w:rPr>
              <w:t xml:space="preserve">   Write-off prepaid withholding tax</w:t>
            </w:r>
          </w:p>
        </w:tc>
        <w:tc>
          <w:tcPr>
            <w:tcW w:w="1368" w:type="dxa"/>
            <w:tcBorders>
              <w:bottom w:val="single" w:sz="4" w:space="0" w:color="auto"/>
            </w:tcBorders>
            <w:shd w:val="clear" w:color="auto" w:fill="FAFAFA"/>
          </w:tcPr>
          <w:p w14:paraId="334B0C1D" w14:textId="40B58D2C"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(22,348)</w:t>
            </w:r>
          </w:p>
        </w:tc>
        <w:tc>
          <w:tcPr>
            <w:tcW w:w="1368" w:type="dxa"/>
            <w:tcBorders>
              <w:bottom w:val="single" w:sz="4" w:space="0" w:color="auto"/>
            </w:tcBorders>
          </w:tcPr>
          <w:p w14:paraId="611C8049" w14:textId="7097403F"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(976,628)</w:t>
            </w:r>
          </w:p>
        </w:tc>
        <w:tc>
          <w:tcPr>
            <w:tcW w:w="1368" w:type="dxa"/>
            <w:tcBorders>
              <w:bottom w:val="single" w:sz="4" w:space="0" w:color="auto"/>
            </w:tcBorders>
            <w:shd w:val="clear" w:color="auto" w:fill="FAFAFA"/>
          </w:tcPr>
          <w:p w14:paraId="1D7262DD" w14:textId="432CEDB2"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tcPr>
          <w:p w14:paraId="484772CE" w14:textId="002B32D0" w:rsidR="00CE4B38" w:rsidRPr="007545BD" w:rsidRDefault="00CE4651"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 xml:space="preserve">-       </w:t>
            </w:r>
          </w:p>
        </w:tc>
      </w:tr>
      <w:tr w:rsidR="00CE4B38" w:rsidRPr="007545BD" w14:paraId="04F2677E" w14:textId="77777777" w:rsidTr="00CE19B9">
        <w:tc>
          <w:tcPr>
            <w:tcW w:w="3974" w:type="dxa"/>
            <w:vAlign w:val="bottom"/>
          </w:tcPr>
          <w:p w14:paraId="03CF01B5" w14:textId="77777777" w:rsidR="00CE4B38" w:rsidRPr="007545BD" w:rsidRDefault="00CE4B38" w:rsidP="00CE4B38">
            <w:pPr>
              <w:spacing w:line="240" w:lineRule="exact"/>
              <w:ind w:left="-105" w:right="-155"/>
              <w:rPr>
                <w:rFonts w:ascii="Arial" w:hAnsi="Arial" w:cs="Arial"/>
                <w:snapToGrid w:val="0"/>
                <w:color w:val="000000"/>
                <w:spacing w:val="-8"/>
                <w:sz w:val="18"/>
                <w:szCs w:val="18"/>
                <w:lang w:eastAsia="th-TH"/>
              </w:rPr>
            </w:pPr>
          </w:p>
        </w:tc>
        <w:tc>
          <w:tcPr>
            <w:tcW w:w="1368" w:type="dxa"/>
            <w:tcBorders>
              <w:top w:val="single" w:sz="4" w:space="0" w:color="auto"/>
            </w:tcBorders>
            <w:shd w:val="clear" w:color="auto" w:fill="FAFAFA"/>
            <w:vAlign w:val="bottom"/>
          </w:tcPr>
          <w:p w14:paraId="3781218B" w14:textId="77777777"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6FF0B273" w14:textId="77777777"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tcPr>
          <w:p w14:paraId="7FFAE7A0" w14:textId="77777777"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5794DD16" w14:textId="77777777" w:rsidR="00CE4B38" w:rsidRPr="007545BD" w:rsidRDefault="00CE4B38" w:rsidP="00CE4B38">
            <w:pPr>
              <w:pStyle w:val="a0"/>
              <w:tabs>
                <w:tab w:val="decimal" w:pos="1181"/>
              </w:tabs>
              <w:spacing w:line="240" w:lineRule="exact"/>
              <w:ind w:left="-14" w:right="-72"/>
              <w:jc w:val="both"/>
              <w:rPr>
                <w:rFonts w:ascii="Arial" w:eastAsia="Arial Unicode MS" w:hAnsi="Arial" w:cs="Arial"/>
                <w:noProof/>
                <w:snapToGrid w:val="0"/>
                <w:color w:val="auto"/>
                <w:sz w:val="18"/>
                <w:szCs w:val="18"/>
                <w:lang w:eastAsia="th-TH"/>
              </w:rPr>
            </w:pPr>
          </w:p>
        </w:tc>
      </w:tr>
      <w:tr w:rsidR="00CE4B38" w:rsidRPr="007545BD" w14:paraId="54445BE9" w14:textId="77777777" w:rsidTr="00D63F49">
        <w:tc>
          <w:tcPr>
            <w:tcW w:w="3974" w:type="dxa"/>
          </w:tcPr>
          <w:p w14:paraId="6278FFB9" w14:textId="77777777" w:rsidR="00CE4B38" w:rsidRPr="007545BD" w:rsidRDefault="00CE4B38" w:rsidP="00CE4B38">
            <w:pPr>
              <w:spacing w:line="240" w:lineRule="exact"/>
              <w:ind w:left="-105" w:right="-155"/>
              <w:rPr>
                <w:rFonts w:ascii="Arial" w:hAnsi="Arial" w:cs="Arial"/>
                <w:snapToGrid w:val="0"/>
                <w:color w:val="000000"/>
                <w:spacing w:val="-8"/>
                <w:sz w:val="18"/>
                <w:szCs w:val="18"/>
                <w:lang w:eastAsia="th-TH"/>
              </w:rPr>
            </w:pPr>
          </w:p>
        </w:tc>
        <w:tc>
          <w:tcPr>
            <w:tcW w:w="1368" w:type="dxa"/>
            <w:tcBorders>
              <w:bottom w:val="single" w:sz="4" w:space="0" w:color="auto"/>
            </w:tcBorders>
            <w:shd w:val="clear" w:color="auto" w:fill="FAFAFA"/>
          </w:tcPr>
          <w:p w14:paraId="56F749D3" w14:textId="52787E40"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(377,110,006)</w:t>
            </w:r>
          </w:p>
        </w:tc>
        <w:tc>
          <w:tcPr>
            <w:tcW w:w="1368" w:type="dxa"/>
            <w:tcBorders>
              <w:bottom w:val="single" w:sz="4" w:space="0" w:color="auto"/>
            </w:tcBorders>
          </w:tcPr>
          <w:p w14:paraId="67D819E3" w14:textId="75889FA1"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(26,434,303)</w:t>
            </w:r>
          </w:p>
        </w:tc>
        <w:tc>
          <w:tcPr>
            <w:tcW w:w="1368" w:type="dxa"/>
            <w:tcBorders>
              <w:bottom w:val="single" w:sz="4" w:space="0" w:color="auto"/>
            </w:tcBorders>
            <w:shd w:val="clear" w:color="auto" w:fill="FAFAFA"/>
          </w:tcPr>
          <w:p w14:paraId="68660B6E" w14:textId="7D1D105B" w:rsidR="00CE4B38" w:rsidRPr="007545BD" w:rsidRDefault="00CE4B38" w:rsidP="00CE4B38">
            <w:pPr>
              <w:tabs>
                <w:tab w:val="decimal" w:pos="1215"/>
              </w:tabs>
              <w:spacing w:line="240" w:lineRule="exact"/>
              <w:ind w:right="-72"/>
              <w:jc w:val="both"/>
              <w:rPr>
                <w:rFonts w:ascii="Arial" w:eastAsia="Arial Unicode MS" w:hAnsi="Arial" w:cs="Arial"/>
                <w:noProof/>
                <w:snapToGrid w:val="0"/>
                <w:sz w:val="18"/>
                <w:szCs w:val="18"/>
                <w:lang w:val="en-GB" w:eastAsia="th-TH"/>
              </w:rPr>
            </w:pPr>
            <w:r w:rsidRPr="00CE4B38">
              <w:rPr>
                <w:rFonts w:ascii="Arial" w:eastAsia="Arial Unicode MS" w:hAnsi="Arial" w:cs="Arial"/>
                <w:noProof/>
                <w:snapToGrid w:val="0"/>
                <w:sz w:val="18"/>
                <w:szCs w:val="18"/>
                <w:lang w:val="en-GB" w:eastAsia="th-TH"/>
              </w:rPr>
              <w:t>(226,727,298)</w:t>
            </w:r>
          </w:p>
        </w:tc>
        <w:tc>
          <w:tcPr>
            <w:tcW w:w="1368" w:type="dxa"/>
            <w:tcBorders>
              <w:bottom w:val="single" w:sz="4" w:space="0" w:color="auto"/>
            </w:tcBorders>
          </w:tcPr>
          <w:p w14:paraId="2DD15F5E" w14:textId="7120D3B3" w:rsidR="00CE4B38" w:rsidRPr="007545BD" w:rsidRDefault="00CE4B38" w:rsidP="00CE4B38">
            <w:pPr>
              <w:tabs>
                <w:tab w:val="decimal" w:pos="1152"/>
              </w:tabs>
              <w:spacing w:line="240" w:lineRule="exact"/>
              <w:ind w:right="-72"/>
              <w:jc w:val="both"/>
              <w:rPr>
                <w:rFonts w:ascii="Arial" w:eastAsia="Arial Unicode MS" w:hAnsi="Arial" w:cs="Arial"/>
                <w:noProof/>
                <w:snapToGrid w:val="0"/>
                <w:sz w:val="18"/>
                <w:szCs w:val="18"/>
                <w:lang w:val="en-GB" w:eastAsia="th-TH"/>
              </w:rPr>
            </w:pPr>
            <w:r w:rsidRPr="007545BD">
              <w:rPr>
                <w:rFonts w:ascii="Arial" w:eastAsia="Arial Unicode MS" w:hAnsi="Arial" w:cs="Arial"/>
                <w:noProof/>
                <w:snapToGrid w:val="0"/>
                <w:sz w:val="18"/>
                <w:szCs w:val="18"/>
                <w:lang w:val="en-GB" w:eastAsia="th-TH"/>
              </w:rPr>
              <w:t>(39,531,156)</w:t>
            </w:r>
          </w:p>
        </w:tc>
      </w:tr>
    </w:tbl>
    <w:p w14:paraId="5D86CD6A" w14:textId="77777777" w:rsidR="00441EE3" w:rsidRPr="007545BD" w:rsidRDefault="00441EE3" w:rsidP="00441EE3">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r w:rsidRPr="007545BD">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441EE3" w:rsidRPr="007545BD" w14:paraId="200FA417" w14:textId="77777777" w:rsidTr="00D63F49">
        <w:trPr>
          <w:trHeight w:val="386"/>
        </w:trPr>
        <w:tc>
          <w:tcPr>
            <w:tcW w:w="9461" w:type="dxa"/>
            <w:shd w:val="clear" w:color="auto" w:fill="FFA543"/>
            <w:vAlign w:val="center"/>
          </w:tcPr>
          <w:p w14:paraId="17833832" w14:textId="3A1066E2" w:rsidR="00441EE3" w:rsidRPr="007545BD" w:rsidRDefault="00441EE3" w:rsidP="00D63F49">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br w:type="page"/>
              <w:t>4</w:t>
            </w:r>
            <w:r w:rsidR="00701443" w:rsidRPr="007545BD">
              <w:rPr>
                <w:rFonts w:ascii="Arial" w:eastAsia="Arial Unicode MS" w:hAnsi="Arial" w:cs="Arial"/>
                <w:b/>
                <w:bCs/>
                <w:color w:val="FFFFFF"/>
                <w:sz w:val="18"/>
                <w:szCs w:val="18"/>
              </w:rPr>
              <w:t>1</w:t>
            </w:r>
            <w:r w:rsidRPr="007545BD">
              <w:rPr>
                <w:rFonts w:ascii="Arial" w:eastAsia="Arial Unicode MS" w:hAnsi="Arial" w:cs="Arial"/>
                <w:b/>
                <w:bCs/>
                <w:color w:val="FFFFFF"/>
                <w:sz w:val="18"/>
                <w:szCs w:val="18"/>
                <w:cs/>
              </w:rPr>
              <w:tab/>
            </w:r>
            <w:r w:rsidRPr="007545BD">
              <w:rPr>
                <w:rFonts w:ascii="Arial" w:eastAsia="Arial Unicode MS" w:hAnsi="Arial" w:cs="Arial"/>
                <w:b/>
                <w:bCs/>
                <w:color w:val="FFFFFF"/>
                <w:sz w:val="18"/>
                <w:szCs w:val="18"/>
              </w:rPr>
              <w:t>Basic earnings per share</w:t>
            </w:r>
          </w:p>
        </w:tc>
      </w:tr>
    </w:tbl>
    <w:p w14:paraId="1316DC9A" w14:textId="77777777" w:rsidR="00441EE3" w:rsidRPr="007545BD" w:rsidRDefault="00441EE3" w:rsidP="00441EE3">
      <w:pPr>
        <w:tabs>
          <w:tab w:val="left" w:pos="900"/>
          <w:tab w:val="left" w:pos="2160"/>
          <w:tab w:val="left" w:pos="2880"/>
        </w:tabs>
        <w:ind w:hanging="7"/>
        <w:jc w:val="both"/>
        <w:rPr>
          <w:rFonts w:ascii="Arial" w:hAnsi="Arial" w:cs="Arial"/>
          <w:color w:val="000000"/>
          <w:sz w:val="18"/>
          <w:szCs w:val="18"/>
        </w:rPr>
      </w:pPr>
    </w:p>
    <w:p w14:paraId="4869A361" w14:textId="77777777" w:rsidR="00441EE3" w:rsidRPr="007545BD" w:rsidRDefault="00441EE3" w:rsidP="00441EE3">
      <w:pPr>
        <w:tabs>
          <w:tab w:val="left" w:pos="900"/>
          <w:tab w:val="left" w:pos="2160"/>
          <w:tab w:val="left" w:pos="2880"/>
        </w:tabs>
        <w:ind w:hanging="7"/>
        <w:jc w:val="both"/>
        <w:rPr>
          <w:rFonts w:ascii="Arial" w:hAnsi="Arial" w:cs="Arial"/>
          <w:color w:val="000000"/>
          <w:sz w:val="18"/>
          <w:szCs w:val="18"/>
        </w:rPr>
      </w:pPr>
      <w:r w:rsidRPr="007545BD">
        <w:rPr>
          <w:rFonts w:ascii="Arial" w:hAnsi="Arial" w:cs="Arial"/>
          <w:color w:val="000000"/>
          <w:spacing w:val="-4"/>
          <w:sz w:val="18"/>
          <w:szCs w:val="18"/>
        </w:rPr>
        <w:t>Basic earnings per share is calculated by dividing the net profit attributable to common shareholders by the weighted average</w:t>
      </w:r>
      <w:r w:rsidRPr="007545BD">
        <w:rPr>
          <w:rFonts w:ascii="Arial" w:hAnsi="Arial" w:cs="Arial"/>
          <w:color w:val="000000"/>
          <w:sz w:val="18"/>
          <w:szCs w:val="18"/>
        </w:rPr>
        <w:t xml:space="preserve"> number of ordinary shares in issue during the year.</w:t>
      </w:r>
    </w:p>
    <w:p w14:paraId="17ADA2EC" w14:textId="77777777" w:rsidR="00441EE3" w:rsidRPr="007545BD" w:rsidRDefault="00441EE3" w:rsidP="00441EE3">
      <w:pPr>
        <w:tabs>
          <w:tab w:val="left" w:pos="900"/>
          <w:tab w:val="left" w:pos="2160"/>
          <w:tab w:val="left" w:pos="2880"/>
        </w:tabs>
        <w:ind w:hanging="7"/>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7545BD" w14:paraId="443836A1" w14:textId="77777777" w:rsidTr="00D63F49">
        <w:tc>
          <w:tcPr>
            <w:tcW w:w="3974" w:type="dxa"/>
          </w:tcPr>
          <w:p w14:paraId="7B4FF3AC"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454419AD"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6099D5FE"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8B34A71"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613B8A5F"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72FE657B" w14:textId="77777777" w:rsidTr="00D63F49">
        <w:tc>
          <w:tcPr>
            <w:tcW w:w="3974" w:type="dxa"/>
          </w:tcPr>
          <w:p w14:paraId="3B948958"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4C65BA0D" w14:textId="77777777" w:rsidR="00441EE3" w:rsidRPr="007545BD" w:rsidRDefault="00441EE3" w:rsidP="00001860">
            <w:pPr>
              <w:pStyle w:val="a0"/>
              <w:tabs>
                <w:tab w:val="right" w:pos="117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759F70B1" w14:textId="77777777" w:rsidR="00441EE3" w:rsidRPr="007545BD" w:rsidRDefault="00441EE3" w:rsidP="00001860">
            <w:pPr>
              <w:pStyle w:val="a0"/>
              <w:tabs>
                <w:tab w:val="right" w:pos="1139"/>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00B32CB1" w14:textId="77777777" w:rsidR="00441EE3" w:rsidRPr="007545BD" w:rsidRDefault="00441EE3" w:rsidP="00001860">
            <w:pPr>
              <w:pStyle w:val="a0"/>
              <w:tabs>
                <w:tab w:val="right"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74C63579" w14:textId="77777777" w:rsidR="00441EE3" w:rsidRPr="007545BD" w:rsidRDefault="00441EE3" w:rsidP="00001860">
            <w:pPr>
              <w:pStyle w:val="a0"/>
              <w:tabs>
                <w:tab w:val="right" w:pos="1151"/>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r>
      <w:tr w:rsidR="00441EE3" w:rsidRPr="007545BD" w14:paraId="43316300" w14:textId="77777777" w:rsidTr="00D63F49">
        <w:tc>
          <w:tcPr>
            <w:tcW w:w="3974" w:type="dxa"/>
          </w:tcPr>
          <w:p w14:paraId="24881519"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1368" w:type="dxa"/>
            <w:vAlign w:val="center"/>
          </w:tcPr>
          <w:p w14:paraId="139E2BD6" w14:textId="77777777" w:rsidR="00441EE3" w:rsidRPr="007545BD" w:rsidRDefault="00441EE3" w:rsidP="00001860">
            <w:pPr>
              <w:pStyle w:val="a0"/>
              <w:tabs>
                <w:tab w:val="right" w:pos="117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36047CB8" w14:textId="77777777" w:rsidR="00441EE3" w:rsidRPr="007545BD" w:rsidRDefault="00441EE3" w:rsidP="00001860">
            <w:pPr>
              <w:pStyle w:val="a0"/>
              <w:tabs>
                <w:tab w:val="right" w:pos="1139"/>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65317FB9" w14:textId="77777777" w:rsidR="00441EE3" w:rsidRPr="007545BD" w:rsidRDefault="00441EE3" w:rsidP="00001860">
            <w:pPr>
              <w:pStyle w:val="a0"/>
              <w:tabs>
                <w:tab w:val="right"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36FDD717" w14:textId="77777777" w:rsidR="00441EE3" w:rsidRPr="007545BD" w:rsidRDefault="00441EE3" w:rsidP="00001860">
            <w:pPr>
              <w:pStyle w:val="a0"/>
              <w:tabs>
                <w:tab w:val="right" w:pos="1151"/>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r>
      <w:tr w:rsidR="00441EE3" w:rsidRPr="007545BD" w14:paraId="67F19359" w14:textId="77777777" w:rsidTr="00D63F49">
        <w:tc>
          <w:tcPr>
            <w:tcW w:w="3974" w:type="dxa"/>
          </w:tcPr>
          <w:p w14:paraId="58AFC214"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1368" w:type="dxa"/>
            <w:vAlign w:val="center"/>
          </w:tcPr>
          <w:p w14:paraId="69B55341" w14:textId="77777777" w:rsidR="00441EE3" w:rsidRPr="007545BD" w:rsidRDefault="00441EE3" w:rsidP="00001860">
            <w:pPr>
              <w:pStyle w:val="a0"/>
              <w:tabs>
                <w:tab w:val="right" w:pos="1178"/>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6C47C438" w14:textId="77777777" w:rsidR="00441EE3" w:rsidRPr="007545BD" w:rsidRDefault="00441EE3" w:rsidP="00001860">
            <w:pPr>
              <w:pStyle w:val="a0"/>
              <w:tabs>
                <w:tab w:val="right" w:pos="1139"/>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183F8FDB" w14:textId="77777777" w:rsidR="00441EE3" w:rsidRPr="007545BD" w:rsidRDefault="00441EE3" w:rsidP="00001860">
            <w:pPr>
              <w:pStyle w:val="a0"/>
              <w:tabs>
                <w:tab w:val="right"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597E939B" w14:textId="77777777" w:rsidR="00441EE3" w:rsidRPr="007545BD" w:rsidRDefault="00441EE3" w:rsidP="00001860">
            <w:pPr>
              <w:pStyle w:val="a0"/>
              <w:tabs>
                <w:tab w:val="right" w:pos="1169"/>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r>
      <w:tr w:rsidR="00441EE3" w:rsidRPr="007545BD" w14:paraId="02ACAA9D" w14:textId="77777777" w:rsidTr="00D63F49">
        <w:tc>
          <w:tcPr>
            <w:tcW w:w="3974" w:type="dxa"/>
          </w:tcPr>
          <w:p w14:paraId="39AEA8B4" w14:textId="77777777" w:rsidR="00441EE3" w:rsidRPr="007545BD" w:rsidRDefault="00441EE3" w:rsidP="00D63F49">
            <w:pPr>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center"/>
          </w:tcPr>
          <w:p w14:paraId="7C8AE664" w14:textId="18798917" w:rsidR="00441EE3" w:rsidRPr="007545BD" w:rsidRDefault="00001860" w:rsidP="00001860">
            <w:pPr>
              <w:pStyle w:val="a0"/>
              <w:tabs>
                <w:tab w:val="right" w:pos="1178"/>
              </w:tabs>
              <w:ind w:right="-72"/>
              <w:jc w:val="both"/>
              <w:rPr>
                <w:rFonts w:ascii="Arial" w:hAnsi="Arial" w:cs="Arial"/>
                <w:b/>
                <w:bCs/>
                <w:color w:val="000000"/>
                <w:sz w:val="18"/>
                <w:szCs w:val="18"/>
                <w:lang w:val="en-US"/>
              </w:rPr>
            </w:pPr>
            <w:r w:rsidRPr="007545BD">
              <w:rPr>
                <w:rFonts w:ascii="Arial" w:hAnsi="Arial" w:cs="Arial"/>
                <w:b/>
                <w:bCs/>
                <w:color w:val="000000"/>
                <w:sz w:val="18"/>
                <w:szCs w:val="18"/>
              </w:rPr>
              <w:tab/>
            </w:r>
            <w:r w:rsidR="00A20222" w:rsidRPr="007545BD">
              <w:rPr>
                <w:rFonts w:ascii="Arial" w:hAnsi="Arial" w:cs="Arial"/>
                <w:b/>
                <w:bCs/>
                <w:color w:val="000000"/>
                <w:sz w:val="18"/>
                <w:szCs w:val="18"/>
              </w:rPr>
              <w:t>2021</w:t>
            </w:r>
          </w:p>
        </w:tc>
        <w:tc>
          <w:tcPr>
            <w:tcW w:w="1368" w:type="dxa"/>
            <w:tcBorders>
              <w:bottom w:val="single" w:sz="4" w:space="0" w:color="auto"/>
            </w:tcBorders>
            <w:vAlign w:val="center"/>
          </w:tcPr>
          <w:p w14:paraId="77B584D5" w14:textId="1D565243" w:rsidR="00441EE3" w:rsidRPr="007545BD" w:rsidRDefault="00001860" w:rsidP="00001860">
            <w:pPr>
              <w:pStyle w:val="a0"/>
              <w:tabs>
                <w:tab w:val="right" w:pos="1139"/>
              </w:tabs>
              <w:ind w:right="-72"/>
              <w:jc w:val="both"/>
              <w:rPr>
                <w:rFonts w:ascii="Arial" w:hAnsi="Arial" w:cs="Arial"/>
                <w:b/>
                <w:bCs/>
                <w:color w:val="000000"/>
                <w:sz w:val="18"/>
                <w:szCs w:val="18"/>
                <w:lang w:val="en-US"/>
              </w:rPr>
            </w:pPr>
            <w:r w:rsidRPr="007545BD">
              <w:rPr>
                <w:rFonts w:ascii="Arial" w:hAnsi="Arial" w:cs="Arial"/>
                <w:b/>
                <w:bCs/>
                <w:color w:val="000000"/>
                <w:sz w:val="18"/>
                <w:szCs w:val="18"/>
              </w:rPr>
              <w:tab/>
            </w:r>
            <w:r w:rsidR="006749B2" w:rsidRPr="007545BD">
              <w:rPr>
                <w:rFonts w:ascii="Arial" w:hAnsi="Arial" w:cs="Arial"/>
                <w:b/>
                <w:bCs/>
                <w:color w:val="000000"/>
                <w:sz w:val="18"/>
                <w:szCs w:val="18"/>
              </w:rPr>
              <w:t>2020</w:t>
            </w:r>
          </w:p>
        </w:tc>
        <w:tc>
          <w:tcPr>
            <w:tcW w:w="1368" w:type="dxa"/>
            <w:tcBorders>
              <w:bottom w:val="single" w:sz="4" w:space="0" w:color="auto"/>
            </w:tcBorders>
            <w:vAlign w:val="center"/>
          </w:tcPr>
          <w:p w14:paraId="09B5DEFC" w14:textId="7ED77683" w:rsidR="00441EE3" w:rsidRPr="007545BD" w:rsidRDefault="00001860" w:rsidP="00001860">
            <w:pPr>
              <w:pStyle w:val="a0"/>
              <w:tabs>
                <w:tab w:val="right" w:pos="1152"/>
              </w:tabs>
              <w:ind w:right="-72"/>
              <w:jc w:val="both"/>
              <w:rPr>
                <w:rFonts w:ascii="Arial" w:hAnsi="Arial" w:cs="Arial"/>
                <w:b/>
                <w:bCs/>
                <w:color w:val="000000"/>
                <w:sz w:val="18"/>
                <w:szCs w:val="18"/>
                <w:lang w:val="en-US"/>
              </w:rPr>
            </w:pPr>
            <w:r w:rsidRPr="007545BD">
              <w:rPr>
                <w:rFonts w:ascii="Arial" w:hAnsi="Arial" w:cs="Arial"/>
                <w:b/>
                <w:bCs/>
                <w:color w:val="000000"/>
                <w:sz w:val="18"/>
                <w:szCs w:val="18"/>
              </w:rPr>
              <w:tab/>
            </w:r>
            <w:r w:rsidR="00A20222" w:rsidRPr="007545BD">
              <w:rPr>
                <w:rFonts w:ascii="Arial" w:hAnsi="Arial" w:cs="Arial"/>
                <w:b/>
                <w:bCs/>
                <w:color w:val="000000"/>
                <w:sz w:val="18"/>
                <w:szCs w:val="18"/>
              </w:rPr>
              <w:t>2021</w:t>
            </w:r>
          </w:p>
        </w:tc>
        <w:tc>
          <w:tcPr>
            <w:tcW w:w="1368" w:type="dxa"/>
            <w:tcBorders>
              <w:bottom w:val="single" w:sz="4" w:space="0" w:color="auto"/>
            </w:tcBorders>
            <w:vAlign w:val="center"/>
          </w:tcPr>
          <w:p w14:paraId="213829EA" w14:textId="44F26168" w:rsidR="00441EE3" w:rsidRPr="007545BD" w:rsidRDefault="00001860" w:rsidP="00001860">
            <w:pPr>
              <w:pStyle w:val="a0"/>
              <w:tabs>
                <w:tab w:val="right" w:pos="1169"/>
              </w:tabs>
              <w:ind w:right="-72"/>
              <w:jc w:val="both"/>
              <w:rPr>
                <w:rFonts w:ascii="Arial" w:hAnsi="Arial" w:cs="Arial"/>
                <w:b/>
                <w:bCs/>
                <w:color w:val="000000"/>
                <w:sz w:val="18"/>
                <w:szCs w:val="18"/>
                <w:lang w:val="en-US"/>
              </w:rPr>
            </w:pPr>
            <w:r w:rsidRPr="007545BD">
              <w:rPr>
                <w:rFonts w:ascii="Arial" w:hAnsi="Arial" w:cs="Arial"/>
                <w:b/>
                <w:bCs/>
                <w:color w:val="000000"/>
                <w:sz w:val="18"/>
                <w:szCs w:val="18"/>
              </w:rPr>
              <w:tab/>
            </w:r>
            <w:r w:rsidR="006749B2" w:rsidRPr="007545BD">
              <w:rPr>
                <w:rFonts w:ascii="Arial" w:hAnsi="Arial" w:cs="Arial"/>
                <w:b/>
                <w:bCs/>
                <w:color w:val="000000"/>
                <w:sz w:val="18"/>
                <w:szCs w:val="18"/>
              </w:rPr>
              <w:t>2020</w:t>
            </w:r>
          </w:p>
        </w:tc>
      </w:tr>
      <w:tr w:rsidR="00441EE3" w:rsidRPr="007545BD" w14:paraId="408EA5CB" w14:textId="77777777" w:rsidTr="00D63F49">
        <w:tc>
          <w:tcPr>
            <w:tcW w:w="3974" w:type="dxa"/>
            <w:vAlign w:val="bottom"/>
          </w:tcPr>
          <w:p w14:paraId="3519E9C8" w14:textId="77777777" w:rsidR="00441EE3" w:rsidRPr="007545BD" w:rsidRDefault="00441EE3" w:rsidP="00D63F49">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3E2A5F99"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AA23510" w14:textId="77777777" w:rsidR="00441EE3" w:rsidRPr="007545BD" w:rsidRDefault="00441EE3" w:rsidP="00001860">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BDAA7C4" w14:textId="77777777" w:rsidR="00441EE3" w:rsidRPr="007545BD"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E62D4E8" w14:textId="77777777" w:rsidR="00441EE3" w:rsidRPr="007545BD" w:rsidRDefault="00441EE3" w:rsidP="00001860">
            <w:pPr>
              <w:pStyle w:val="a0"/>
              <w:tabs>
                <w:tab w:val="decimal" w:pos="1160"/>
              </w:tabs>
              <w:ind w:left="-14" w:right="-72"/>
              <w:jc w:val="both"/>
              <w:rPr>
                <w:rFonts w:ascii="Arial" w:hAnsi="Arial" w:cs="Arial"/>
                <w:snapToGrid w:val="0"/>
                <w:color w:val="000000"/>
                <w:spacing w:val="-4"/>
                <w:sz w:val="18"/>
                <w:szCs w:val="18"/>
                <w:lang w:eastAsia="th-TH"/>
              </w:rPr>
            </w:pPr>
          </w:p>
        </w:tc>
      </w:tr>
      <w:tr w:rsidR="00441EE3" w:rsidRPr="007545BD" w14:paraId="48D43EBB" w14:textId="77777777" w:rsidTr="00D63F49">
        <w:tc>
          <w:tcPr>
            <w:tcW w:w="3974" w:type="dxa"/>
            <w:vAlign w:val="bottom"/>
          </w:tcPr>
          <w:p w14:paraId="3B7B2A99" w14:textId="77777777" w:rsidR="00441EE3" w:rsidRPr="007545BD" w:rsidRDefault="00441EE3" w:rsidP="00D63F49">
            <w:pPr>
              <w:ind w:left="-105" w:right="-155"/>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Profit attributable to shareholders of the</w:t>
            </w:r>
          </w:p>
        </w:tc>
        <w:tc>
          <w:tcPr>
            <w:tcW w:w="1368" w:type="dxa"/>
            <w:shd w:val="clear" w:color="auto" w:fill="FAFAFA"/>
          </w:tcPr>
          <w:p w14:paraId="7F1DFEDA" w14:textId="77777777" w:rsidR="00441EE3" w:rsidRPr="007545BD" w:rsidRDefault="00441EE3" w:rsidP="00D63F49">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tcPr>
          <w:p w14:paraId="3CC6F824" w14:textId="77777777" w:rsidR="00441EE3" w:rsidRPr="007545BD" w:rsidRDefault="00441EE3" w:rsidP="00001860">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382A5C2A" w14:textId="77777777" w:rsidR="00441EE3" w:rsidRPr="007545BD"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4C1E7DFD" w14:textId="77777777" w:rsidR="00441EE3" w:rsidRPr="007545BD" w:rsidRDefault="00441EE3" w:rsidP="00001860">
            <w:pPr>
              <w:pStyle w:val="a0"/>
              <w:tabs>
                <w:tab w:val="decimal" w:pos="1160"/>
              </w:tabs>
              <w:ind w:left="-14" w:right="-72"/>
              <w:jc w:val="both"/>
              <w:rPr>
                <w:rFonts w:ascii="Arial" w:hAnsi="Arial" w:cs="Arial"/>
                <w:snapToGrid w:val="0"/>
                <w:color w:val="000000"/>
                <w:spacing w:val="-4"/>
                <w:sz w:val="18"/>
                <w:szCs w:val="18"/>
                <w:lang w:eastAsia="th-TH"/>
              </w:rPr>
            </w:pPr>
          </w:p>
        </w:tc>
      </w:tr>
      <w:tr w:rsidR="00CE19B9" w:rsidRPr="007545BD" w14:paraId="501E6BEF" w14:textId="77777777" w:rsidTr="00D63F49">
        <w:tc>
          <w:tcPr>
            <w:tcW w:w="3974" w:type="dxa"/>
            <w:vAlign w:val="bottom"/>
          </w:tcPr>
          <w:p w14:paraId="11777463" w14:textId="77777777" w:rsidR="00CE19B9" w:rsidRPr="007545BD" w:rsidRDefault="00CE19B9" w:rsidP="00CE19B9">
            <w:pPr>
              <w:ind w:left="-105" w:right="-155"/>
              <w:rPr>
                <w:rFonts w:ascii="Arial" w:hAnsi="Arial" w:cs="Arial"/>
                <w:snapToGrid w:val="0"/>
                <w:color w:val="000000"/>
                <w:spacing w:val="-2"/>
                <w:sz w:val="18"/>
                <w:szCs w:val="18"/>
                <w:lang w:eastAsia="th-TH"/>
              </w:rPr>
            </w:pPr>
            <w:r w:rsidRPr="007545BD">
              <w:rPr>
                <w:rFonts w:ascii="Arial" w:hAnsi="Arial" w:cs="Arial"/>
                <w:snapToGrid w:val="0"/>
                <w:color w:val="000000"/>
                <w:sz w:val="18"/>
                <w:szCs w:val="18"/>
                <w:lang w:eastAsia="th-TH"/>
              </w:rPr>
              <w:t xml:space="preserve">   </w:t>
            </w:r>
            <w:r w:rsidRPr="007545BD">
              <w:rPr>
                <w:rFonts w:ascii="Arial" w:hAnsi="Arial" w:cs="Arial"/>
                <w:snapToGrid w:val="0"/>
                <w:color w:val="000000"/>
                <w:spacing w:val="-2"/>
                <w:sz w:val="18"/>
                <w:szCs w:val="18"/>
                <w:lang w:eastAsia="th-TH"/>
              </w:rPr>
              <w:t xml:space="preserve">parent for the year (Baht) </w:t>
            </w:r>
          </w:p>
        </w:tc>
        <w:tc>
          <w:tcPr>
            <w:tcW w:w="1368" w:type="dxa"/>
            <w:shd w:val="clear" w:color="auto" w:fill="FAFAFA"/>
          </w:tcPr>
          <w:p w14:paraId="2EB8B562" w14:textId="5F095B95" w:rsidR="00CE19B9" w:rsidRPr="0056766F" w:rsidRDefault="00CE4B38" w:rsidP="00CE19B9">
            <w:pPr>
              <w:tabs>
                <w:tab w:val="decimal" w:pos="1152"/>
              </w:tabs>
              <w:ind w:right="-72"/>
              <w:jc w:val="both"/>
              <w:rPr>
                <w:rFonts w:ascii="Arial" w:eastAsia="Arial Unicode MS" w:hAnsi="Arial" w:cs="Cordia New"/>
                <w:noProof/>
                <w:snapToGrid w:val="0"/>
                <w:color w:val="000000"/>
                <w:sz w:val="18"/>
                <w:szCs w:val="18"/>
                <w:cs/>
                <w:lang w:eastAsia="th-TH"/>
              </w:rPr>
            </w:pPr>
            <w:r w:rsidRPr="00CE4B38">
              <w:rPr>
                <w:rFonts w:ascii="Arial" w:eastAsia="Arial Unicode MS" w:hAnsi="Arial" w:cs="Arial"/>
                <w:noProof/>
                <w:snapToGrid w:val="0"/>
                <w:color w:val="000000"/>
                <w:sz w:val="18"/>
                <w:szCs w:val="18"/>
                <w:lang w:eastAsia="th-TH"/>
              </w:rPr>
              <w:t>1,337,425,244</w:t>
            </w:r>
          </w:p>
        </w:tc>
        <w:tc>
          <w:tcPr>
            <w:tcW w:w="1368" w:type="dxa"/>
          </w:tcPr>
          <w:p w14:paraId="7F134C03" w14:textId="7585543A" w:rsidR="00CE19B9" w:rsidRPr="007545BD" w:rsidRDefault="00CE19B9" w:rsidP="00CE19B9">
            <w:pPr>
              <w:pStyle w:val="a0"/>
              <w:tabs>
                <w:tab w:val="decimal" w:pos="1130"/>
              </w:tabs>
              <w:ind w:left="-14" w:right="-72"/>
              <w:jc w:val="both"/>
              <w:rPr>
                <w:rFonts w:ascii="Arial" w:hAnsi="Arial" w:cs="Arial"/>
                <w:snapToGrid w:val="0"/>
                <w:color w:val="000000"/>
                <w:spacing w:val="-4"/>
                <w:sz w:val="18"/>
                <w:szCs w:val="18"/>
                <w:lang w:eastAsia="th-TH"/>
              </w:rPr>
            </w:pPr>
            <w:r w:rsidRPr="007545BD">
              <w:rPr>
                <w:rFonts w:ascii="Arial" w:eastAsia="Arial Unicode MS" w:hAnsi="Arial" w:cs="Arial"/>
                <w:noProof/>
                <w:snapToGrid w:val="0"/>
                <w:color w:val="000000"/>
                <w:sz w:val="18"/>
                <w:szCs w:val="18"/>
                <w:lang w:eastAsia="th-TH"/>
              </w:rPr>
              <w:t>62,426,884</w:t>
            </w:r>
          </w:p>
        </w:tc>
        <w:tc>
          <w:tcPr>
            <w:tcW w:w="1368" w:type="dxa"/>
            <w:shd w:val="clear" w:color="auto" w:fill="FAFAFA"/>
            <w:vAlign w:val="bottom"/>
          </w:tcPr>
          <w:p w14:paraId="22580002" w14:textId="050B4BF5" w:rsidR="00CE19B9" w:rsidRPr="007545BD" w:rsidRDefault="00CE4B38" w:rsidP="00CE19B9">
            <w:pPr>
              <w:tabs>
                <w:tab w:val="decimal" w:pos="1152"/>
              </w:tabs>
              <w:ind w:right="-72"/>
              <w:jc w:val="both"/>
              <w:rPr>
                <w:rFonts w:ascii="Arial" w:eastAsia="Arial Unicode MS" w:hAnsi="Arial" w:cs="Arial"/>
                <w:noProof/>
                <w:snapToGrid w:val="0"/>
                <w:color w:val="000000"/>
                <w:sz w:val="18"/>
                <w:szCs w:val="18"/>
                <w:lang w:val="en-GB" w:eastAsia="th-TH"/>
              </w:rPr>
            </w:pPr>
            <w:r w:rsidRPr="00CE4B38">
              <w:rPr>
                <w:rFonts w:ascii="Arial" w:eastAsia="Arial Unicode MS" w:hAnsi="Arial" w:cs="Arial"/>
                <w:noProof/>
                <w:snapToGrid w:val="0"/>
                <w:color w:val="000000"/>
                <w:sz w:val="18"/>
                <w:szCs w:val="18"/>
                <w:lang w:val="en-GB" w:eastAsia="th-TH"/>
              </w:rPr>
              <w:t>930,828,048</w:t>
            </w:r>
          </w:p>
        </w:tc>
        <w:tc>
          <w:tcPr>
            <w:tcW w:w="1368" w:type="dxa"/>
            <w:vAlign w:val="bottom"/>
          </w:tcPr>
          <w:p w14:paraId="25051C61" w14:textId="4418C96F" w:rsidR="00CE19B9" w:rsidRPr="007545BD" w:rsidRDefault="00CE19B9" w:rsidP="00CE19B9">
            <w:pPr>
              <w:tabs>
                <w:tab w:val="decimal" w:pos="1160"/>
              </w:tabs>
              <w:ind w:right="-72"/>
              <w:jc w:val="both"/>
              <w:rPr>
                <w:rFonts w:ascii="Arial" w:eastAsia="Arial Unicode MS" w:hAnsi="Arial" w:cs="Arial"/>
                <w:noProof/>
                <w:snapToGrid w:val="0"/>
                <w:color w:val="000000"/>
                <w:sz w:val="18"/>
                <w:szCs w:val="18"/>
                <w:lang w:val="en-GB" w:eastAsia="th-TH"/>
              </w:rPr>
            </w:pPr>
            <w:r w:rsidRPr="007545BD">
              <w:rPr>
                <w:rFonts w:ascii="Arial" w:eastAsia="Arial Unicode MS" w:hAnsi="Arial" w:cs="Arial"/>
                <w:noProof/>
                <w:snapToGrid w:val="0"/>
                <w:color w:val="000000"/>
                <w:sz w:val="18"/>
                <w:szCs w:val="18"/>
                <w:lang w:val="en-GB" w:eastAsia="th-TH"/>
              </w:rPr>
              <w:t>460,058,664</w:t>
            </w:r>
          </w:p>
        </w:tc>
      </w:tr>
      <w:tr w:rsidR="00CE19B9" w:rsidRPr="007545BD" w14:paraId="1B6F38D6" w14:textId="77777777" w:rsidTr="00CE19B9">
        <w:tc>
          <w:tcPr>
            <w:tcW w:w="3974" w:type="dxa"/>
            <w:vAlign w:val="bottom"/>
          </w:tcPr>
          <w:p w14:paraId="3A1FA098" w14:textId="77777777" w:rsidR="00CE19B9" w:rsidRPr="007545BD" w:rsidRDefault="00CE19B9" w:rsidP="00CE19B9">
            <w:pPr>
              <w:ind w:left="-105" w:right="-155"/>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 xml:space="preserve">Weighted average number of </w:t>
            </w:r>
          </w:p>
        </w:tc>
        <w:tc>
          <w:tcPr>
            <w:tcW w:w="1368" w:type="dxa"/>
            <w:shd w:val="clear" w:color="auto" w:fill="FAFAFA"/>
          </w:tcPr>
          <w:p w14:paraId="6A60A8DB" w14:textId="77777777" w:rsidR="00CE19B9" w:rsidRPr="007545BD" w:rsidRDefault="00CE19B9" w:rsidP="00CE19B9">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tcPr>
          <w:p w14:paraId="193AB7E5" w14:textId="77777777" w:rsidR="00CE19B9" w:rsidRPr="007545BD" w:rsidRDefault="00CE19B9" w:rsidP="00CE19B9">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7CAD99F7" w14:textId="77777777" w:rsidR="00CE19B9" w:rsidRPr="007545BD" w:rsidRDefault="00CE19B9" w:rsidP="00CE19B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2AF88767" w14:textId="77777777" w:rsidR="00CE19B9" w:rsidRPr="007545BD" w:rsidRDefault="00CE19B9" w:rsidP="00CE19B9">
            <w:pPr>
              <w:pStyle w:val="a0"/>
              <w:tabs>
                <w:tab w:val="decimal" w:pos="1160"/>
              </w:tabs>
              <w:ind w:left="-14" w:right="-72"/>
              <w:jc w:val="both"/>
              <w:rPr>
                <w:rFonts w:ascii="Arial" w:hAnsi="Arial" w:cs="Arial"/>
                <w:snapToGrid w:val="0"/>
                <w:color w:val="000000"/>
                <w:spacing w:val="-4"/>
                <w:sz w:val="18"/>
                <w:szCs w:val="18"/>
                <w:lang w:eastAsia="th-TH"/>
              </w:rPr>
            </w:pPr>
          </w:p>
        </w:tc>
      </w:tr>
      <w:tr w:rsidR="00CE19B9" w:rsidRPr="007545BD" w14:paraId="34C72A29" w14:textId="77777777" w:rsidTr="00D63F49">
        <w:tc>
          <w:tcPr>
            <w:tcW w:w="3974" w:type="dxa"/>
            <w:vAlign w:val="bottom"/>
          </w:tcPr>
          <w:p w14:paraId="14E428FC" w14:textId="77777777" w:rsidR="00CE19B9" w:rsidRPr="007545BD" w:rsidRDefault="00CE19B9" w:rsidP="00CE19B9">
            <w:pPr>
              <w:ind w:left="-105" w:right="-155"/>
              <w:rPr>
                <w:rFonts w:ascii="Arial" w:hAnsi="Arial" w:cs="Arial"/>
                <w:snapToGrid w:val="0"/>
                <w:color w:val="000000"/>
                <w:sz w:val="18"/>
                <w:szCs w:val="18"/>
                <w:cs/>
                <w:lang w:eastAsia="th-TH"/>
              </w:rPr>
            </w:pPr>
            <w:r w:rsidRPr="007545BD">
              <w:rPr>
                <w:rFonts w:ascii="Arial" w:hAnsi="Arial" w:cs="Arial"/>
                <w:snapToGrid w:val="0"/>
                <w:color w:val="000000"/>
                <w:sz w:val="18"/>
                <w:szCs w:val="18"/>
                <w:cs/>
                <w:lang w:eastAsia="th-TH"/>
              </w:rPr>
              <w:t xml:space="preserve">   </w:t>
            </w:r>
            <w:r w:rsidRPr="007545BD">
              <w:rPr>
                <w:rFonts w:ascii="Arial" w:hAnsi="Arial" w:cs="Arial"/>
                <w:snapToGrid w:val="0"/>
                <w:color w:val="000000"/>
                <w:sz w:val="18"/>
                <w:szCs w:val="18"/>
                <w:lang w:eastAsia="th-TH"/>
              </w:rPr>
              <w:t>ordinary shares (shares)</w:t>
            </w:r>
          </w:p>
        </w:tc>
        <w:tc>
          <w:tcPr>
            <w:tcW w:w="1368" w:type="dxa"/>
            <w:shd w:val="clear" w:color="auto" w:fill="FAFAFA"/>
          </w:tcPr>
          <w:p w14:paraId="10050AB7" w14:textId="40839B5B" w:rsidR="00CE19B9" w:rsidRPr="007545BD" w:rsidRDefault="00CE4B38" w:rsidP="00CE19B9">
            <w:pPr>
              <w:tabs>
                <w:tab w:val="decimal" w:pos="1152"/>
              </w:tabs>
              <w:ind w:right="-72"/>
              <w:jc w:val="both"/>
              <w:rPr>
                <w:rFonts w:ascii="Arial" w:eastAsia="Arial Unicode MS" w:hAnsi="Arial" w:cs="Arial"/>
                <w:noProof/>
                <w:snapToGrid w:val="0"/>
                <w:color w:val="000000"/>
                <w:sz w:val="18"/>
                <w:szCs w:val="18"/>
                <w:lang w:eastAsia="th-TH"/>
              </w:rPr>
            </w:pPr>
            <w:r w:rsidRPr="00CE4B38">
              <w:rPr>
                <w:rFonts w:ascii="Arial" w:eastAsia="Arial Unicode MS" w:hAnsi="Arial" w:cs="Arial"/>
                <w:noProof/>
                <w:snapToGrid w:val="0"/>
                <w:color w:val="000000"/>
                <w:sz w:val="18"/>
                <w:szCs w:val="18"/>
                <w:lang w:eastAsia="th-TH"/>
              </w:rPr>
              <w:t>843,811,203</w:t>
            </w:r>
          </w:p>
        </w:tc>
        <w:tc>
          <w:tcPr>
            <w:tcW w:w="1368" w:type="dxa"/>
          </w:tcPr>
          <w:p w14:paraId="2C78C6AE" w14:textId="16FD24CB" w:rsidR="00CE19B9" w:rsidRPr="007545BD" w:rsidRDefault="00CE19B9" w:rsidP="00CE19B9">
            <w:pPr>
              <w:tabs>
                <w:tab w:val="decimal" w:pos="1130"/>
              </w:tabs>
              <w:ind w:right="-72"/>
              <w:jc w:val="both"/>
              <w:rPr>
                <w:rFonts w:ascii="Arial" w:eastAsia="Arial Unicode MS" w:hAnsi="Arial" w:cs="Arial"/>
                <w:noProof/>
                <w:snapToGrid w:val="0"/>
                <w:color w:val="000000"/>
                <w:sz w:val="18"/>
                <w:szCs w:val="18"/>
                <w:lang w:eastAsia="th-TH"/>
              </w:rPr>
            </w:pPr>
            <w:r w:rsidRPr="007545BD">
              <w:rPr>
                <w:rFonts w:ascii="Arial" w:eastAsia="Arial Unicode MS" w:hAnsi="Arial" w:cs="Arial"/>
                <w:noProof/>
                <w:snapToGrid w:val="0"/>
                <w:color w:val="000000"/>
                <w:sz w:val="18"/>
                <w:szCs w:val="18"/>
                <w:lang w:eastAsia="th-TH"/>
              </w:rPr>
              <w:t>846,055,999</w:t>
            </w:r>
          </w:p>
        </w:tc>
        <w:tc>
          <w:tcPr>
            <w:tcW w:w="1368" w:type="dxa"/>
            <w:shd w:val="clear" w:color="auto" w:fill="FAFAFA"/>
          </w:tcPr>
          <w:p w14:paraId="306ABD88" w14:textId="49E740D9" w:rsidR="00CE19B9" w:rsidRPr="007545BD" w:rsidRDefault="00CE4B38" w:rsidP="00CE19B9">
            <w:pPr>
              <w:tabs>
                <w:tab w:val="decimal" w:pos="1152"/>
              </w:tabs>
              <w:ind w:right="-72"/>
              <w:jc w:val="both"/>
              <w:rPr>
                <w:rFonts w:ascii="Arial" w:eastAsia="Arial Unicode MS" w:hAnsi="Arial" w:cs="Arial"/>
                <w:noProof/>
                <w:snapToGrid w:val="0"/>
                <w:color w:val="000000"/>
                <w:sz w:val="18"/>
                <w:szCs w:val="18"/>
                <w:lang w:val="en-GB" w:eastAsia="th-TH"/>
              </w:rPr>
            </w:pPr>
            <w:r w:rsidRPr="00CE4B38">
              <w:rPr>
                <w:rFonts w:ascii="Arial" w:eastAsia="Arial Unicode MS" w:hAnsi="Arial" w:cs="Arial"/>
                <w:noProof/>
                <w:snapToGrid w:val="0"/>
                <w:color w:val="000000"/>
                <w:sz w:val="18"/>
                <w:szCs w:val="18"/>
                <w:lang w:eastAsia="th-TH"/>
              </w:rPr>
              <w:t>843,811,203</w:t>
            </w:r>
          </w:p>
        </w:tc>
        <w:tc>
          <w:tcPr>
            <w:tcW w:w="1368" w:type="dxa"/>
          </w:tcPr>
          <w:p w14:paraId="09F5C65A" w14:textId="05F485F6" w:rsidR="00CE19B9" w:rsidRPr="007545BD" w:rsidRDefault="00CE19B9" w:rsidP="00CE19B9">
            <w:pPr>
              <w:tabs>
                <w:tab w:val="decimal" w:pos="1160"/>
              </w:tabs>
              <w:ind w:right="-72"/>
              <w:jc w:val="both"/>
              <w:rPr>
                <w:rFonts w:ascii="Arial" w:eastAsia="Arial Unicode MS" w:hAnsi="Arial" w:cs="Arial"/>
                <w:noProof/>
                <w:snapToGrid w:val="0"/>
                <w:color w:val="000000"/>
                <w:sz w:val="18"/>
                <w:szCs w:val="18"/>
                <w:lang w:val="en-GB" w:eastAsia="th-TH"/>
              </w:rPr>
            </w:pPr>
            <w:r w:rsidRPr="007545BD">
              <w:rPr>
                <w:rFonts w:ascii="Arial" w:eastAsia="Arial Unicode MS" w:hAnsi="Arial" w:cs="Arial"/>
                <w:noProof/>
                <w:snapToGrid w:val="0"/>
                <w:color w:val="000000"/>
                <w:sz w:val="18"/>
                <w:szCs w:val="18"/>
                <w:lang w:val="en-GB" w:eastAsia="th-TH"/>
              </w:rPr>
              <w:t>846,055,999</w:t>
            </w:r>
          </w:p>
        </w:tc>
      </w:tr>
      <w:tr w:rsidR="00CE19B9" w:rsidRPr="007545BD" w14:paraId="459FB333" w14:textId="77777777" w:rsidTr="00D63F49">
        <w:tc>
          <w:tcPr>
            <w:tcW w:w="3974" w:type="dxa"/>
            <w:vAlign w:val="bottom"/>
          </w:tcPr>
          <w:p w14:paraId="57A93AF7" w14:textId="77777777" w:rsidR="00CE19B9" w:rsidRPr="007545BD" w:rsidRDefault="00CE19B9" w:rsidP="00CE19B9">
            <w:pPr>
              <w:ind w:left="-105" w:right="-155"/>
              <w:rPr>
                <w:rFonts w:ascii="Arial" w:hAnsi="Arial" w:cs="Arial"/>
                <w:snapToGrid w:val="0"/>
                <w:color w:val="000000"/>
                <w:sz w:val="18"/>
                <w:szCs w:val="18"/>
                <w:lang w:eastAsia="th-TH"/>
              </w:rPr>
            </w:pPr>
          </w:p>
        </w:tc>
        <w:tc>
          <w:tcPr>
            <w:tcW w:w="1368" w:type="dxa"/>
            <w:shd w:val="clear" w:color="auto" w:fill="FAFAFA"/>
            <w:vAlign w:val="bottom"/>
          </w:tcPr>
          <w:p w14:paraId="1247E7EE" w14:textId="77777777" w:rsidR="00CE19B9" w:rsidRPr="007545BD" w:rsidRDefault="00CE19B9" w:rsidP="00CE19B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6B9952E6" w14:textId="77777777" w:rsidR="00CE19B9" w:rsidRPr="007545BD" w:rsidRDefault="00CE19B9" w:rsidP="00CE19B9">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740E3FA8" w14:textId="77777777" w:rsidR="00CE19B9" w:rsidRPr="007545BD" w:rsidRDefault="00CE19B9" w:rsidP="00CE19B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61AD04D8" w14:textId="77777777" w:rsidR="00CE19B9" w:rsidRPr="007545BD" w:rsidRDefault="00CE19B9" w:rsidP="00CE19B9">
            <w:pPr>
              <w:pStyle w:val="a0"/>
              <w:tabs>
                <w:tab w:val="decimal" w:pos="1160"/>
              </w:tabs>
              <w:ind w:left="-14" w:right="-72"/>
              <w:jc w:val="both"/>
              <w:rPr>
                <w:rFonts w:ascii="Arial" w:hAnsi="Arial" w:cs="Arial"/>
                <w:snapToGrid w:val="0"/>
                <w:color w:val="000000"/>
                <w:spacing w:val="-4"/>
                <w:sz w:val="18"/>
                <w:szCs w:val="18"/>
                <w:lang w:eastAsia="th-TH"/>
              </w:rPr>
            </w:pPr>
          </w:p>
        </w:tc>
      </w:tr>
      <w:tr w:rsidR="00CA6AE3" w:rsidRPr="007545BD" w14:paraId="68EB1A2B" w14:textId="77777777" w:rsidTr="00D63F49">
        <w:trPr>
          <w:trHeight w:val="63"/>
        </w:trPr>
        <w:tc>
          <w:tcPr>
            <w:tcW w:w="3974" w:type="dxa"/>
            <w:vAlign w:val="bottom"/>
          </w:tcPr>
          <w:p w14:paraId="1AAA987A" w14:textId="77777777" w:rsidR="00CA6AE3" w:rsidRPr="007545BD" w:rsidRDefault="00CA6AE3" w:rsidP="00CA6AE3">
            <w:pPr>
              <w:ind w:left="-105"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Basic earnings per share (Baht per share)</w:t>
            </w:r>
          </w:p>
        </w:tc>
        <w:tc>
          <w:tcPr>
            <w:tcW w:w="1368" w:type="dxa"/>
            <w:shd w:val="clear" w:color="auto" w:fill="FAFAFA"/>
          </w:tcPr>
          <w:p w14:paraId="1DA837D8" w14:textId="48622666" w:rsidR="00CA6AE3" w:rsidRPr="007545BD" w:rsidRDefault="00CA6AE3" w:rsidP="00CA6AE3">
            <w:pPr>
              <w:tabs>
                <w:tab w:val="right" w:pos="1152"/>
              </w:tabs>
              <w:ind w:right="-72"/>
              <w:jc w:val="both"/>
              <w:rPr>
                <w:rFonts w:ascii="Arial" w:eastAsia="Arial Unicode MS" w:hAnsi="Arial" w:cs="Arial"/>
                <w:noProof/>
                <w:snapToGrid w:val="0"/>
                <w:color w:val="000000"/>
                <w:sz w:val="18"/>
                <w:szCs w:val="18"/>
                <w:lang w:val="en-GB" w:eastAsia="th-TH"/>
              </w:rPr>
            </w:pPr>
            <w:r w:rsidRPr="007545BD">
              <w:rPr>
                <w:rFonts w:ascii="Arial" w:eastAsia="Arial Unicode MS" w:hAnsi="Arial" w:cs="Arial"/>
                <w:noProof/>
                <w:snapToGrid w:val="0"/>
                <w:color w:val="000000"/>
                <w:sz w:val="18"/>
                <w:szCs w:val="18"/>
                <w:lang w:val="en-GB" w:eastAsia="th-TH"/>
              </w:rPr>
              <w:tab/>
            </w:r>
            <w:r w:rsidR="00CE4B38" w:rsidRPr="00CE4B38">
              <w:rPr>
                <w:rFonts w:ascii="Arial" w:eastAsia="Arial Unicode MS" w:hAnsi="Arial" w:cs="Arial"/>
                <w:noProof/>
                <w:snapToGrid w:val="0"/>
                <w:color w:val="000000"/>
                <w:sz w:val="18"/>
                <w:szCs w:val="18"/>
                <w:lang w:val="en-GB" w:eastAsia="th-TH"/>
              </w:rPr>
              <w:t xml:space="preserve">    1.58</w:t>
            </w:r>
          </w:p>
        </w:tc>
        <w:tc>
          <w:tcPr>
            <w:tcW w:w="1368" w:type="dxa"/>
          </w:tcPr>
          <w:p w14:paraId="597323CC" w14:textId="08792CA2" w:rsidR="00CA6AE3" w:rsidRPr="007545BD" w:rsidRDefault="00CA6AE3" w:rsidP="00CA6AE3">
            <w:pPr>
              <w:tabs>
                <w:tab w:val="right" w:pos="1152"/>
              </w:tabs>
              <w:ind w:right="-72"/>
              <w:jc w:val="both"/>
              <w:rPr>
                <w:rFonts w:ascii="Arial" w:eastAsia="Arial Unicode MS" w:hAnsi="Arial" w:cs="Arial"/>
                <w:noProof/>
                <w:snapToGrid w:val="0"/>
                <w:color w:val="000000"/>
                <w:sz w:val="18"/>
                <w:szCs w:val="18"/>
                <w:lang w:val="en-GB" w:eastAsia="th-TH"/>
              </w:rPr>
            </w:pPr>
            <w:r w:rsidRPr="007545BD">
              <w:rPr>
                <w:rFonts w:ascii="Arial" w:eastAsia="Arial Unicode MS" w:hAnsi="Arial" w:cs="Arial"/>
                <w:noProof/>
                <w:snapToGrid w:val="0"/>
                <w:color w:val="000000"/>
                <w:sz w:val="18"/>
                <w:szCs w:val="18"/>
                <w:lang w:val="en-GB" w:eastAsia="th-TH"/>
              </w:rPr>
              <w:tab/>
              <w:t>0.07</w:t>
            </w:r>
          </w:p>
        </w:tc>
        <w:tc>
          <w:tcPr>
            <w:tcW w:w="1368" w:type="dxa"/>
            <w:shd w:val="clear" w:color="auto" w:fill="FAFAFA"/>
          </w:tcPr>
          <w:p w14:paraId="31312A25" w14:textId="399087A5" w:rsidR="00CA6AE3" w:rsidRPr="007545BD" w:rsidRDefault="00CA6AE3" w:rsidP="00CA6AE3">
            <w:pPr>
              <w:tabs>
                <w:tab w:val="right" w:pos="1152"/>
              </w:tabs>
              <w:ind w:right="-72"/>
              <w:jc w:val="both"/>
              <w:rPr>
                <w:rFonts w:ascii="Arial" w:eastAsia="Arial Unicode MS" w:hAnsi="Arial" w:cs="Arial"/>
                <w:noProof/>
                <w:snapToGrid w:val="0"/>
                <w:color w:val="000000"/>
                <w:sz w:val="18"/>
                <w:szCs w:val="18"/>
                <w:lang w:val="en-GB" w:eastAsia="th-TH"/>
              </w:rPr>
            </w:pPr>
            <w:r w:rsidRPr="007545BD">
              <w:rPr>
                <w:rFonts w:ascii="Arial" w:eastAsia="Arial Unicode MS" w:hAnsi="Arial" w:cs="Arial"/>
                <w:noProof/>
                <w:snapToGrid w:val="0"/>
                <w:color w:val="000000"/>
                <w:sz w:val="18"/>
                <w:szCs w:val="18"/>
                <w:lang w:val="en-GB" w:eastAsia="th-TH"/>
              </w:rPr>
              <w:tab/>
            </w:r>
            <w:r w:rsidR="00CE4B38" w:rsidRPr="00CE4B38">
              <w:rPr>
                <w:rFonts w:ascii="Arial" w:eastAsia="Arial Unicode MS" w:hAnsi="Arial" w:cs="Arial"/>
                <w:noProof/>
                <w:snapToGrid w:val="0"/>
                <w:color w:val="000000"/>
                <w:sz w:val="18"/>
                <w:szCs w:val="18"/>
                <w:lang w:val="en-GB" w:eastAsia="th-TH"/>
              </w:rPr>
              <w:t xml:space="preserve">   1.10</w:t>
            </w:r>
          </w:p>
        </w:tc>
        <w:tc>
          <w:tcPr>
            <w:tcW w:w="1368" w:type="dxa"/>
          </w:tcPr>
          <w:p w14:paraId="462A8989" w14:textId="10C3F1A8" w:rsidR="00CA6AE3" w:rsidRPr="007545BD" w:rsidRDefault="00CA6AE3" w:rsidP="00CA6AE3">
            <w:pPr>
              <w:tabs>
                <w:tab w:val="right" w:pos="1152"/>
              </w:tabs>
              <w:ind w:right="-72"/>
              <w:jc w:val="both"/>
              <w:rPr>
                <w:rFonts w:ascii="Arial" w:eastAsia="Arial Unicode MS" w:hAnsi="Arial" w:cs="Arial"/>
                <w:noProof/>
                <w:snapToGrid w:val="0"/>
                <w:color w:val="000000"/>
                <w:sz w:val="18"/>
                <w:szCs w:val="18"/>
                <w:lang w:val="en-GB" w:eastAsia="th-TH"/>
              </w:rPr>
            </w:pPr>
            <w:r w:rsidRPr="007545BD">
              <w:rPr>
                <w:rFonts w:ascii="Arial" w:eastAsia="Arial Unicode MS" w:hAnsi="Arial" w:cs="Arial"/>
                <w:noProof/>
                <w:snapToGrid w:val="0"/>
                <w:color w:val="000000"/>
                <w:sz w:val="18"/>
                <w:szCs w:val="18"/>
                <w:lang w:val="en-GB" w:eastAsia="th-TH"/>
              </w:rPr>
              <w:tab/>
              <w:t>0.54</w:t>
            </w:r>
          </w:p>
        </w:tc>
      </w:tr>
    </w:tbl>
    <w:p w14:paraId="1E57D5D0" w14:textId="77777777" w:rsidR="00441EE3" w:rsidRPr="007545BD" w:rsidRDefault="00441EE3" w:rsidP="00441EE3">
      <w:pPr>
        <w:jc w:val="both"/>
        <w:outlineLvl w:val="7"/>
        <w:rPr>
          <w:rFonts w:ascii="Arial" w:eastAsia="SimSun" w:hAnsi="Arial" w:cs="Arial"/>
          <w:snapToGrid w:val="0"/>
          <w:color w:val="000000"/>
          <w:spacing w:val="-2"/>
          <w:sz w:val="18"/>
          <w:szCs w:val="18"/>
          <w:lang w:eastAsia="th-TH"/>
        </w:rPr>
      </w:pPr>
    </w:p>
    <w:p w14:paraId="2AB25F82" w14:textId="77777777" w:rsidR="00441EE3" w:rsidRPr="007545BD" w:rsidRDefault="00441EE3" w:rsidP="00441EE3">
      <w:pPr>
        <w:suppressAutoHyphens/>
        <w:jc w:val="both"/>
        <w:rPr>
          <w:rFonts w:ascii="Arial" w:hAnsi="Arial" w:cs="Arial"/>
          <w:color w:val="000000"/>
          <w:spacing w:val="-11"/>
          <w:sz w:val="18"/>
          <w:szCs w:val="18"/>
        </w:rPr>
      </w:pPr>
      <w:r w:rsidRPr="007545BD">
        <w:rPr>
          <w:rFonts w:ascii="Arial" w:hAnsi="Arial" w:cs="Arial"/>
          <w:color w:val="000000"/>
          <w:spacing w:val="-11"/>
          <w:sz w:val="18"/>
          <w:szCs w:val="18"/>
        </w:rPr>
        <w:t>There are no potential dilutive ordinary shares in issue during the reporting period. Thus, the dilutive earnings per share is not presented.</w:t>
      </w:r>
    </w:p>
    <w:p w14:paraId="1806DAFE" w14:textId="77777777" w:rsidR="00441EE3" w:rsidRPr="007545BD" w:rsidRDefault="00441EE3" w:rsidP="00441EE3">
      <w:pPr>
        <w:jc w:val="both"/>
        <w:outlineLvl w:val="7"/>
        <w:rPr>
          <w:rFonts w:ascii="Arial" w:eastAsia="SimSun" w:hAnsi="Arial" w:cs="Arial"/>
          <w:snapToGrid w:val="0"/>
          <w:color w:val="000000"/>
          <w:spacing w:val="-2"/>
          <w:sz w:val="18"/>
          <w:szCs w:val="18"/>
          <w:lang w:eastAsia="th-TH"/>
        </w:rPr>
      </w:pPr>
    </w:p>
    <w:p w14:paraId="5A0BF0CD" w14:textId="77777777" w:rsidR="00441EE3" w:rsidRPr="007545BD" w:rsidRDefault="00441EE3" w:rsidP="00441EE3">
      <w:pPr>
        <w:jc w:val="both"/>
        <w:outlineLvl w:val="7"/>
        <w:rPr>
          <w:rFonts w:ascii="Arial" w:eastAsia="SimSun" w:hAnsi="Arial" w:cs="Arial"/>
          <w:snapToGrid w:val="0"/>
          <w:color w:val="000000"/>
          <w:spacing w:val="-2"/>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441EE3" w:rsidRPr="007545BD" w14:paraId="09BFF3D8" w14:textId="77777777" w:rsidTr="00D63F49">
        <w:trPr>
          <w:trHeight w:val="386"/>
        </w:trPr>
        <w:tc>
          <w:tcPr>
            <w:tcW w:w="9461" w:type="dxa"/>
            <w:shd w:val="clear" w:color="auto" w:fill="FFA543"/>
            <w:vAlign w:val="center"/>
          </w:tcPr>
          <w:p w14:paraId="1721E0F6" w14:textId="36AC9E49" w:rsidR="00441EE3" w:rsidRPr="007545BD" w:rsidRDefault="00441EE3" w:rsidP="00D63F49">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br w:type="page"/>
              <w:t>4</w:t>
            </w:r>
            <w:r w:rsidR="00701443" w:rsidRPr="007545BD">
              <w:rPr>
                <w:rFonts w:ascii="Arial" w:eastAsia="Arial Unicode MS" w:hAnsi="Arial" w:cs="Arial"/>
                <w:b/>
                <w:bCs/>
                <w:color w:val="FFFFFF"/>
                <w:sz w:val="18"/>
                <w:szCs w:val="18"/>
              </w:rPr>
              <w:t>2</w:t>
            </w:r>
            <w:r w:rsidRPr="007545BD">
              <w:rPr>
                <w:rFonts w:ascii="Arial" w:eastAsia="Arial Unicode MS" w:hAnsi="Arial" w:cs="Arial"/>
                <w:b/>
                <w:bCs/>
                <w:color w:val="FFFFFF"/>
                <w:sz w:val="18"/>
                <w:szCs w:val="18"/>
              </w:rPr>
              <w:tab/>
              <w:t>Related-party transactions</w:t>
            </w:r>
          </w:p>
        </w:tc>
      </w:tr>
    </w:tbl>
    <w:p w14:paraId="23FA5AF8" w14:textId="77777777" w:rsidR="00441EE3" w:rsidRPr="007545BD" w:rsidRDefault="00441EE3" w:rsidP="00441EE3">
      <w:pPr>
        <w:jc w:val="both"/>
        <w:rPr>
          <w:rFonts w:ascii="Arial" w:hAnsi="Arial" w:cs="Arial"/>
          <w:color w:val="000000"/>
          <w:sz w:val="18"/>
          <w:szCs w:val="18"/>
          <w:lang w:val="en-GB"/>
        </w:rPr>
      </w:pPr>
    </w:p>
    <w:p w14:paraId="5680AA18" w14:textId="77777777" w:rsidR="00441EE3" w:rsidRPr="007545BD" w:rsidRDefault="00441EE3" w:rsidP="00441EE3">
      <w:pPr>
        <w:jc w:val="both"/>
        <w:rPr>
          <w:rFonts w:ascii="Arial" w:hAnsi="Arial" w:cs="Arial"/>
          <w:color w:val="000000"/>
          <w:sz w:val="18"/>
          <w:szCs w:val="18"/>
          <w:lang w:val="en-GB"/>
        </w:rPr>
      </w:pPr>
      <w:r w:rsidRPr="007545BD">
        <w:rPr>
          <w:rFonts w:ascii="Arial" w:hAnsi="Arial" w:cs="Arial"/>
          <w:color w:val="000000"/>
          <w:spacing w:val="-2"/>
          <w:sz w:val="18"/>
          <w:szCs w:val="18"/>
          <w:lang w:val="en-GB"/>
        </w:rPr>
        <w:t>Enterprises and individuals that directly, or indirectly through one or more intermediaries, control, or are controlled</w:t>
      </w:r>
      <w:r w:rsidRPr="007545BD">
        <w:rPr>
          <w:rFonts w:ascii="Arial" w:hAnsi="Arial" w:cs="Arial"/>
          <w:color w:val="000000"/>
          <w:sz w:val="18"/>
          <w:szCs w:val="18"/>
          <w:lang w:val="en-GB"/>
        </w:rPr>
        <w:t xml:space="preserve"> </w:t>
      </w:r>
      <w:r w:rsidRPr="007545BD">
        <w:rPr>
          <w:rFonts w:ascii="Arial" w:hAnsi="Arial" w:cs="Arial"/>
          <w:color w:val="000000"/>
          <w:spacing w:val="-5"/>
          <w:sz w:val="18"/>
          <w:szCs w:val="18"/>
          <w:lang w:val="en-GB"/>
        </w:rPr>
        <w:t>by, or are under common control with, the Company, including holding companies, subsidiaries and fellow subsidiaries</w:t>
      </w:r>
      <w:r w:rsidRPr="007545BD">
        <w:rPr>
          <w:rFonts w:ascii="Arial" w:hAnsi="Arial" w:cs="Arial"/>
          <w:color w:val="000000"/>
          <w:sz w:val="18"/>
          <w:szCs w:val="18"/>
          <w:lang w:val="en-GB"/>
        </w:rPr>
        <w:t xml:space="preserve"> are related </w:t>
      </w:r>
      <w:r w:rsidRPr="0089503E">
        <w:rPr>
          <w:rFonts w:ascii="Arial" w:hAnsi="Arial" w:cs="Arial"/>
          <w:color w:val="000000"/>
          <w:spacing w:val="-6"/>
          <w:sz w:val="18"/>
          <w:szCs w:val="18"/>
          <w:lang w:val="en-GB"/>
        </w:rPr>
        <w:t xml:space="preserve">parties of the Company. Associates and individuals owning, directly or indirectly, an interest in the voting power of the Company </w:t>
      </w:r>
      <w:r w:rsidRPr="0089503E">
        <w:rPr>
          <w:rFonts w:ascii="Arial" w:hAnsi="Arial" w:cs="Arial"/>
          <w:color w:val="000000"/>
          <w:spacing w:val="-10"/>
          <w:sz w:val="18"/>
          <w:szCs w:val="18"/>
          <w:lang w:val="en-GB"/>
        </w:rPr>
        <w:t>that gives them significant influence over the enterprise, key management personnel, including directors and officers of the Company</w:t>
      </w:r>
      <w:r w:rsidRPr="007545BD">
        <w:rPr>
          <w:rFonts w:ascii="Arial" w:hAnsi="Arial" w:cs="Arial"/>
          <w:color w:val="000000"/>
          <w:spacing w:val="-6"/>
          <w:sz w:val="18"/>
          <w:szCs w:val="18"/>
          <w:lang w:val="en-GB"/>
        </w:rPr>
        <w:t xml:space="preserve"> and close members of the family of these individuals and companies associated with these individuals</w:t>
      </w:r>
      <w:r w:rsidRPr="007545BD">
        <w:rPr>
          <w:rFonts w:ascii="Arial" w:hAnsi="Arial" w:cs="Arial"/>
          <w:color w:val="000000"/>
          <w:sz w:val="18"/>
          <w:szCs w:val="18"/>
          <w:lang w:val="en-GB"/>
        </w:rPr>
        <w:t xml:space="preserve"> also constitute related parties.</w:t>
      </w:r>
    </w:p>
    <w:p w14:paraId="210A37EF" w14:textId="77777777" w:rsidR="00441EE3" w:rsidRPr="007545BD" w:rsidRDefault="00441EE3" w:rsidP="00441EE3">
      <w:pPr>
        <w:jc w:val="both"/>
        <w:rPr>
          <w:rFonts w:ascii="Arial" w:hAnsi="Arial" w:cs="Arial"/>
          <w:color w:val="000000"/>
          <w:sz w:val="18"/>
          <w:szCs w:val="18"/>
          <w:lang w:val="en-GB"/>
        </w:rPr>
      </w:pPr>
    </w:p>
    <w:p w14:paraId="20107DCE" w14:textId="77777777" w:rsidR="00441EE3" w:rsidRPr="007545BD" w:rsidRDefault="00441EE3" w:rsidP="00441EE3">
      <w:pPr>
        <w:jc w:val="both"/>
        <w:rPr>
          <w:rFonts w:ascii="Arial" w:hAnsi="Arial" w:cs="Arial"/>
          <w:color w:val="000000"/>
          <w:sz w:val="18"/>
          <w:szCs w:val="18"/>
          <w:lang w:val="en-GB"/>
        </w:rPr>
      </w:pPr>
      <w:r w:rsidRPr="007545BD">
        <w:rPr>
          <w:rFonts w:ascii="Arial" w:hAnsi="Arial" w:cs="Arial"/>
          <w:color w:val="000000"/>
          <w:spacing w:val="-6"/>
          <w:sz w:val="18"/>
          <w:szCs w:val="18"/>
          <w:lang w:val="en-GB"/>
        </w:rPr>
        <w:t>In considering each possible related-party relationship, attention is directed to the substance of the</w:t>
      </w:r>
      <w:r w:rsidRPr="007545BD">
        <w:rPr>
          <w:rFonts w:ascii="Arial" w:hAnsi="Arial" w:cs="Arial"/>
          <w:color w:val="000000"/>
          <w:spacing w:val="-6"/>
          <w:sz w:val="18"/>
          <w:szCs w:val="18"/>
        </w:rPr>
        <w:t xml:space="preserve"> </w:t>
      </w:r>
      <w:r w:rsidRPr="007545BD">
        <w:rPr>
          <w:rFonts w:ascii="Arial" w:hAnsi="Arial" w:cs="Arial"/>
          <w:color w:val="000000"/>
          <w:spacing w:val="-6"/>
          <w:sz w:val="18"/>
          <w:szCs w:val="18"/>
          <w:lang w:val="en-GB"/>
        </w:rPr>
        <w:t>relationship, and not merely</w:t>
      </w:r>
      <w:r w:rsidRPr="007545BD">
        <w:rPr>
          <w:rFonts w:ascii="Arial" w:hAnsi="Arial" w:cs="Arial"/>
          <w:color w:val="000000"/>
          <w:sz w:val="18"/>
          <w:szCs w:val="18"/>
          <w:lang w:val="en-GB"/>
        </w:rPr>
        <w:t xml:space="preserve"> the legal form.</w:t>
      </w:r>
    </w:p>
    <w:p w14:paraId="33B7013B" w14:textId="77777777" w:rsidR="00441EE3" w:rsidRPr="007545BD" w:rsidRDefault="00441EE3" w:rsidP="00441EE3">
      <w:pPr>
        <w:jc w:val="both"/>
        <w:rPr>
          <w:rFonts w:ascii="Arial" w:hAnsi="Arial" w:cs="Arial"/>
          <w:color w:val="000000"/>
          <w:sz w:val="18"/>
          <w:szCs w:val="18"/>
          <w:lang w:val="en-GB"/>
        </w:rPr>
      </w:pPr>
    </w:p>
    <w:p w14:paraId="0EB71385" w14:textId="1CE137C4" w:rsidR="00441EE3" w:rsidRPr="007545BD" w:rsidRDefault="00441EE3" w:rsidP="00441EE3">
      <w:pPr>
        <w:jc w:val="both"/>
        <w:rPr>
          <w:rFonts w:ascii="Arial" w:hAnsi="Arial" w:cs="Arial"/>
          <w:color w:val="000000"/>
          <w:sz w:val="18"/>
          <w:szCs w:val="18"/>
          <w:lang w:val="en-GB"/>
        </w:rPr>
      </w:pPr>
      <w:r w:rsidRPr="007545BD">
        <w:rPr>
          <w:rFonts w:ascii="Arial" w:hAnsi="Arial" w:cs="Arial"/>
          <w:color w:val="000000"/>
          <w:spacing w:val="-8"/>
          <w:sz w:val="18"/>
          <w:szCs w:val="18"/>
          <w:lang w:val="en-GB"/>
        </w:rPr>
        <w:t xml:space="preserve">As at 31 December </w:t>
      </w:r>
      <w:r w:rsidR="00A20222" w:rsidRPr="007545BD">
        <w:rPr>
          <w:rFonts w:ascii="Arial" w:hAnsi="Arial" w:cs="Arial"/>
          <w:color w:val="000000"/>
          <w:spacing w:val="-8"/>
          <w:sz w:val="18"/>
          <w:szCs w:val="18"/>
          <w:lang w:val="en-GB"/>
        </w:rPr>
        <w:t>2021</w:t>
      </w:r>
      <w:r w:rsidRPr="007545BD">
        <w:rPr>
          <w:rFonts w:ascii="Arial" w:hAnsi="Arial" w:cs="Arial"/>
          <w:color w:val="000000"/>
          <w:spacing w:val="-8"/>
          <w:sz w:val="18"/>
          <w:szCs w:val="18"/>
          <w:lang w:val="en-GB"/>
        </w:rPr>
        <w:t xml:space="preserve">, most of the shares of the Company are held by </w:t>
      </w:r>
      <w:proofErr w:type="spellStart"/>
      <w:r w:rsidRPr="007545BD">
        <w:rPr>
          <w:rFonts w:ascii="Arial" w:hAnsi="Arial" w:cs="Arial"/>
          <w:color w:val="000000"/>
          <w:spacing w:val="-8"/>
          <w:sz w:val="18"/>
          <w:szCs w:val="18"/>
          <w:lang w:val="en-GB"/>
        </w:rPr>
        <w:t>Vanasin</w:t>
      </w:r>
      <w:proofErr w:type="spellEnd"/>
      <w:r w:rsidRPr="007545BD">
        <w:rPr>
          <w:rFonts w:ascii="Arial" w:hAnsi="Arial" w:cs="Arial"/>
          <w:color w:val="000000"/>
          <w:spacing w:val="-8"/>
          <w:sz w:val="18"/>
          <w:szCs w:val="18"/>
          <w:lang w:val="en-GB"/>
        </w:rPr>
        <w:t xml:space="preserve"> family and Ramkhamhaeng Hospital Public Company Limited totalling </w:t>
      </w:r>
      <w:r w:rsidR="00437802" w:rsidRPr="007545BD">
        <w:rPr>
          <w:rFonts w:ascii="Arial" w:hAnsi="Arial" w:cs="Arial"/>
          <w:color w:val="000000"/>
          <w:spacing w:val="-8"/>
          <w:sz w:val="18"/>
          <w:szCs w:val="18"/>
          <w:cs/>
          <w:lang w:val="en-GB"/>
        </w:rPr>
        <w:t>22.</w:t>
      </w:r>
      <w:r w:rsidR="00720595">
        <w:rPr>
          <w:rFonts w:ascii="Arial" w:hAnsi="Arial" w:cs="Arial"/>
          <w:color w:val="000000"/>
          <w:spacing w:val="-8"/>
          <w:sz w:val="18"/>
          <w:szCs w:val="18"/>
          <w:lang w:val="en-GB"/>
        </w:rPr>
        <w:t>19</w:t>
      </w:r>
      <w:r w:rsidR="00437802" w:rsidRPr="007545BD">
        <w:rPr>
          <w:rFonts w:ascii="Arial" w:hAnsi="Arial" w:cs="Arial"/>
          <w:color w:val="000000"/>
          <w:spacing w:val="-8"/>
          <w:sz w:val="18"/>
          <w:szCs w:val="18"/>
          <w:cs/>
          <w:lang w:val="en-GB"/>
        </w:rPr>
        <w:t xml:space="preserve"> </w:t>
      </w:r>
      <w:r w:rsidRPr="007545BD">
        <w:rPr>
          <w:rFonts w:ascii="Arial" w:hAnsi="Arial" w:cs="Arial"/>
          <w:color w:val="000000"/>
          <w:spacing w:val="-8"/>
          <w:sz w:val="18"/>
          <w:szCs w:val="18"/>
          <w:lang w:val="en-GB"/>
        </w:rPr>
        <w:t xml:space="preserve">% and </w:t>
      </w:r>
      <w:r w:rsidR="00437802" w:rsidRPr="007545BD">
        <w:rPr>
          <w:rFonts w:ascii="Arial" w:hAnsi="Arial" w:cs="Arial"/>
          <w:color w:val="000000"/>
          <w:spacing w:val="-8"/>
          <w:sz w:val="18"/>
          <w:szCs w:val="18"/>
          <w:lang w:val="en-GB"/>
        </w:rPr>
        <w:t>21.03</w:t>
      </w:r>
      <w:r w:rsidRPr="007545BD">
        <w:rPr>
          <w:rFonts w:ascii="Arial" w:hAnsi="Arial" w:cs="Arial"/>
          <w:color w:val="000000"/>
          <w:spacing w:val="-8"/>
          <w:sz w:val="18"/>
          <w:szCs w:val="18"/>
          <w:lang w:val="en-GB"/>
        </w:rPr>
        <w:t>%, respectively (</w:t>
      </w:r>
      <w:proofErr w:type="gramStart"/>
      <w:r w:rsidR="006749B2" w:rsidRPr="007545BD">
        <w:rPr>
          <w:rFonts w:ascii="Arial" w:hAnsi="Arial" w:cs="Arial"/>
          <w:color w:val="000000"/>
          <w:spacing w:val="-8"/>
          <w:sz w:val="18"/>
          <w:szCs w:val="18"/>
          <w:lang w:val="en-GB"/>
        </w:rPr>
        <w:t>2020</w:t>
      </w:r>
      <w:r w:rsidRPr="007545BD">
        <w:rPr>
          <w:rFonts w:ascii="Arial" w:hAnsi="Arial" w:cs="Arial"/>
          <w:color w:val="000000"/>
          <w:spacing w:val="-8"/>
          <w:sz w:val="18"/>
          <w:szCs w:val="18"/>
          <w:lang w:val="en-GB"/>
        </w:rPr>
        <w:t xml:space="preserve"> :</w:t>
      </w:r>
      <w:proofErr w:type="gramEnd"/>
      <w:r w:rsidRPr="007545BD">
        <w:rPr>
          <w:rFonts w:ascii="Arial" w:hAnsi="Arial" w:cs="Arial"/>
          <w:color w:val="000000"/>
          <w:spacing w:val="-8"/>
          <w:sz w:val="18"/>
          <w:szCs w:val="18"/>
          <w:lang w:val="en-GB"/>
        </w:rPr>
        <w:t xml:space="preserve"> </w:t>
      </w:r>
      <w:r w:rsidR="00CE19B9" w:rsidRPr="007545BD">
        <w:rPr>
          <w:rFonts w:ascii="Arial" w:hAnsi="Arial" w:cs="Arial"/>
          <w:color w:val="000000"/>
          <w:spacing w:val="-8"/>
          <w:sz w:val="18"/>
          <w:szCs w:val="18"/>
          <w:lang w:val="en-GB"/>
        </w:rPr>
        <w:t xml:space="preserve">held by </w:t>
      </w:r>
      <w:proofErr w:type="spellStart"/>
      <w:r w:rsidR="00CE19B9" w:rsidRPr="007545BD">
        <w:rPr>
          <w:rFonts w:ascii="Arial" w:hAnsi="Arial" w:cs="Arial"/>
          <w:color w:val="000000"/>
          <w:spacing w:val="-8"/>
          <w:sz w:val="18"/>
          <w:szCs w:val="18"/>
          <w:lang w:val="en-GB"/>
        </w:rPr>
        <w:t>Vanasin</w:t>
      </w:r>
      <w:proofErr w:type="spellEnd"/>
      <w:r w:rsidR="00CE19B9" w:rsidRPr="007545BD">
        <w:rPr>
          <w:rFonts w:ascii="Arial" w:hAnsi="Arial" w:cs="Arial"/>
          <w:color w:val="000000"/>
          <w:spacing w:val="-8"/>
          <w:sz w:val="18"/>
          <w:szCs w:val="18"/>
          <w:lang w:val="en-GB"/>
        </w:rPr>
        <w:t xml:space="preserve"> family and Ramkhamhaeng Hospital Public Company Limited totalling 19.05% and 17.30%, respectively</w:t>
      </w:r>
      <w:r w:rsidRPr="007545BD">
        <w:rPr>
          <w:rFonts w:ascii="Arial" w:hAnsi="Arial" w:cs="Arial"/>
          <w:color w:val="000000"/>
          <w:spacing w:val="-8"/>
          <w:sz w:val="18"/>
          <w:szCs w:val="18"/>
          <w:lang w:val="en-GB"/>
        </w:rPr>
        <w:t>) and the</w:t>
      </w:r>
      <w:r w:rsidRPr="007545BD">
        <w:rPr>
          <w:rFonts w:ascii="Arial" w:hAnsi="Arial" w:cs="Arial"/>
          <w:color w:val="000000"/>
          <w:sz w:val="18"/>
          <w:szCs w:val="18"/>
          <w:lang w:val="en-GB"/>
        </w:rPr>
        <w:t xml:space="preserve"> remaining </w:t>
      </w:r>
      <w:r w:rsidR="00437802" w:rsidRPr="007545BD">
        <w:rPr>
          <w:rFonts w:ascii="Arial" w:hAnsi="Arial" w:cs="Arial"/>
          <w:color w:val="000000"/>
          <w:sz w:val="18"/>
          <w:szCs w:val="18"/>
          <w:lang w:val="en-GB"/>
        </w:rPr>
        <w:t>56.</w:t>
      </w:r>
      <w:r w:rsidR="00720595">
        <w:rPr>
          <w:rFonts w:ascii="Arial" w:hAnsi="Arial" w:cs="Arial"/>
          <w:color w:val="000000"/>
          <w:sz w:val="18"/>
          <w:szCs w:val="18"/>
          <w:lang w:val="en-GB"/>
        </w:rPr>
        <w:t>78</w:t>
      </w:r>
      <w:r w:rsidRPr="007545BD">
        <w:rPr>
          <w:rFonts w:ascii="Arial" w:hAnsi="Arial" w:cs="Arial"/>
          <w:color w:val="000000"/>
          <w:sz w:val="18"/>
          <w:szCs w:val="18"/>
          <w:lang w:val="en-GB"/>
        </w:rPr>
        <w:t>% (</w:t>
      </w:r>
      <w:r w:rsidR="006749B2" w:rsidRPr="007545BD">
        <w:rPr>
          <w:rFonts w:ascii="Arial" w:hAnsi="Arial" w:cs="Arial"/>
          <w:color w:val="000000"/>
          <w:sz w:val="18"/>
          <w:szCs w:val="18"/>
          <w:lang w:val="en-GB"/>
        </w:rPr>
        <w:t>2020</w:t>
      </w:r>
      <w:r w:rsidRPr="007545BD">
        <w:rPr>
          <w:rFonts w:ascii="Arial" w:hAnsi="Arial" w:cs="Arial"/>
          <w:color w:val="000000"/>
          <w:sz w:val="18"/>
          <w:szCs w:val="18"/>
          <w:lang w:val="en-GB"/>
        </w:rPr>
        <w:t xml:space="preserve"> : </w:t>
      </w:r>
      <w:r w:rsidR="00CE19B9" w:rsidRPr="007545BD">
        <w:rPr>
          <w:rFonts w:ascii="Arial" w:hAnsi="Arial" w:cs="Arial"/>
          <w:color w:val="000000"/>
          <w:sz w:val="18"/>
          <w:szCs w:val="18"/>
          <w:lang w:val="en-GB"/>
        </w:rPr>
        <w:t>63.65%</w:t>
      </w:r>
      <w:r w:rsidRPr="007545BD">
        <w:rPr>
          <w:rFonts w:ascii="Arial" w:hAnsi="Arial" w:cs="Arial"/>
          <w:color w:val="000000"/>
          <w:sz w:val="18"/>
          <w:szCs w:val="18"/>
          <w:lang w:val="en-GB"/>
        </w:rPr>
        <w:t>) of the shares is widely held.</w:t>
      </w:r>
    </w:p>
    <w:p w14:paraId="20749C0D" w14:textId="77777777" w:rsidR="00441EE3" w:rsidRPr="007545BD" w:rsidRDefault="00441EE3" w:rsidP="00441EE3">
      <w:pPr>
        <w:jc w:val="both"/>
        <w:rPr>
          <w:rFonts w:ascii="Arial" w:hAnsi="Arial" w:cs="Arial"/>
          <w:color w:val="000000"/>
          <w:sz w:val="18"/>
          <w:szCs w:val="18"/>
          <w:lang w:val="en-GB"/>
        </w:rPr>
      </w:pPr>
    </w:p>
    <w:p w14:paraId="30D9DF43" w14:textId="77777777" w:rsidR="00441EE3" w:rsidRPr="007545BD" w:rsidRDefault="00441EE3" w:rsidP="00441EE3">
      <w:pPr>
        <w:jc w:val="both"/>
        <w:rPr>
          <w:rFonts w:ascii="Arial" w:hAnsi="Arial" w:cs="Arial"/>
          <w:color w:val="000000"/>
          <w:sz w:val="18"/>
          <w:szCs w:val="18"/>
          <w:lang w:val="en-GB"/>
        </w:rPr>
      </w:pPr>
    </w:p>
    <w:p w14:paraId="3156D7E5" w14:textId="4753EB06" w:rsidR="00441EE3" w:rsidRPr="007545BD" w:rsidRDefault="00441EE3" w:rsidP="00441EE3">
      <w:pPr>
        <w:jc w:val="both"/>
        <w:rPr>
          <w:rFonts w:ascii="Arial" w:hAnsi="Arial" w:cs="Arial"/>
          <w:color w:val="000000"/>
          <w:spacing w:val="-4"/>
          <w:sz w:val="18"/>
          <w:szCs w:val="18"/>
          <w:lang w:val="en-GB"/>
        </w:rPr>
      </w:pPr>
      <w:r w:rsidRPr="007545BD">
        <w:rPr>
          <w:rFonts w:ascii="Arial" w:hAnsi="Arial" w:cs="Arial"/>
          <w:color w:val="000000"/>
          <w:spacing w:val="-4"/>
          <w:sz w:val="18"/>
          <w:szCs w:val="18"/>
          <w:lang w:val="en-GB"/>
        </w:rPr>
        <w:t>The significant investments in associates, subsidiaries and joint ventures are disclosed in Notes 2</w:t>
      </w:r>
      <w:r w:rsidR="00701443" w:rsidRPr="007545BD">
        <w:rPr>
          <w:rFonts w:ascii="Arial" w:hAnsi="Arial" w:cs="Arial"/>
          <w:color w:val="000000"/>
          <w:spacing w:val="-4"/>
          <w:sz w:val="18"/>
          <w:szCs w:val="18"/>
          <w:lang w:val="en-GB"/>
        </w:rPr>
        <w:t>0</w:t>
      </w:r>
      <w:r w:rsidRPr="007545BD">
        <w:rPr>
          <w:rFonts w:ascii="Arial" w:hAnsi="Arial" w:cs="Arial"/>
          <w:color w:val="000000"/>
          <w:spacing w:val="-4"/>
          <w:sz w:val="18"/>
          <w:szCs w:val="18"/>
          <w:lang w:val="en-GB"/>
        </w:rPr>
        <w:t>, 2</w:t>
      </w:r>
      <w:r w:rsidR="00701443" w:rsidRPr="007545BD">
        <w:rPr>
          <w:rFonts w:ascii="Arial" w:hAnsi="Arial" w:cs="Arial"/>
          <w:color w:val="000000"/>
          <w:spacing w:val="-4"/>
          <w:sz w:val="18"/>
          <w:szCs w:val="18"/>
          <w:lang w:val="en-GB"/>
        </w:rPr>
        <w:t>1</w:t>
      </w:r>
      <w:r w:rsidRPr="007545BD">
        <w:rPr>
          <w:rFonts w:ascii="Arial" w:hAnsi="Arial" w:cs="Arial"/>
          <w:color w:val="000000"/>
          <w:spacing w:val="-4"/>
          <w:sz w:val="18"/>
          <w:szCs w:val="18"/>
          <w:lang w:val="en-GB"/>
        </w:rPr>
        <w:t xml:space="preserve"> and 2</w:t>
      </w:r>
      <w:r w:rsidR="00701443" w:rsidRPr="007545BD">
        <w:rPr>
          <w:rFonts w:ascii="Arial" w:hAnsi="Arial" w:cs="Arial"/>
          <w:color w:val="000000"/>
          <w:spacing w:val="-4"/>
          <w:sz w:val="18"/>
          <w:szCs w:val="18"/>
          <w:lang w:val="en-GB"/>
        </w:rPr>
        <w:t>2</w:t>
      </w:r>
      <w:r w:rsidRPr="007545BD">
        <w:rPr>
          <w:rFonts w:ascii="Arial" w:hAnsi="Arial" w:cs="Arial"/>
          <w:color w:val="000000"/>
          <w:spacing w:val="-4"/>
          <w:sz w:val="18"/>
          <w:szCs w:val="18"/>
          <w:lang w:val="en-GB"/>
        </w:rPr>
        <w:t>.</w:t>
      </w:r>
    </w:p>
    <w:p w14:paraId="6BA53BC3" w14:textId="2284293D" w:rsidR="00D63F49" w:rsidRPr="007545BD" w:rsidRDefault="00D63F49">
      <w:pPr>
        <w:overflowPunct/>
        <w:autoSpaceDE/>
        <w:autoSpaceDN/>
        <w:adjustRightInd/>
        <w:textAlignment w:val="auto"/>
        <w:rPr>
          <w:rFonts w:ascii="Arial" w:hAnsi="Arial" w:cs="Arial"/>
          <w:color w:val="000000"/>
          <w:sz w:val="18"/>
          <w:szCs w:val="18"/>
          <w:lang w:val="en-GB"/>
        </w:rPr>
      </w:pPr>
      <w:r w:rsidRPr="007545BD">
        <w:rPr>
          <w:rFonts w:ascii="Arial" w:hAnsi="Arial" w:cs="Arial"/>
          <w:color w:val="000000"/>
          <w:sz w:val="18"/>
          <w:szCs w:val="18"/>
          <w:lang w:val="en-GB"/>
        </w:rPr>
        <w:br w:type="page"/>
      </w:r>
    </w:p>
    <w:p w14:paraId="3CF2A44C" w14:textId="77777777" w:rsidR="00441EE3" w:rsidRPr="007545BD" w:rsidRDefault="00441EE3" w:rsidP="00441EE3">
      <w:pPr>
        <w:jc w:val="both"/>
        <w:rPr>
          <w:rFonts w:ascii="Arial" w:hAnsi="Arial" w:cs="Arial"/>
          <w:color w:val="000000"/>
          <w:sz w:val="18"/>
          <w:szCs w:val="18"/>
          <w:lang w:val="en-GB"/>
        </w:rPr>
      </w:pPr>
      <w:r w:rsidRPr="007545BD">
        <w:rPr>
          <w:rFonts w:ascii="Arial" w:hAnsi="Arial" w:cs="Arial"/>
          <w:color w:val="000000"/>
          <w:sz w:val="18"/>
          <w:szCs w:val="18"/>
          <w:lang w:val="en-GB"/>
        </w:rPr>
        <w:t>Relationships between the Company and related parties are as follows:</w:t>
      </w:r>
    </w:p>
    <w:p w14:paraId="4395C636" w14:textId="77777777" w:rsidR="00441EE3" w:rsidRPr="007545BD" w:rsidRDefault="00441EE3" w:rsidP="00441EE3">
      <w:pPr>
        <w:ind w:left="547"/>
        <w:jc w:val="both"/>
        <w:textAlignment w:val="auto"/>
        <w:rPr>
          <w:rFonts w:ascii="Arial" w:hAnsi="Arial" w:cs="Arial"/>
          <w:color w:val="000000"/>
          <w:sz w:val="18"/>
          <w:szCs w:val="18"/>
          <w:lang w:val="en-GB"/>
        </w:rPr>
      </w:pPr>
    </w:p>
    <w:tbl>
      <w:tblPr>
        <w:tblW w:w="9563" w:type="dxa"/>
        <w:tblLook w:val="04A0" w:firstRow="1" w:lastRow="0" w:firstColumn="1" w:lastColumn="0" w:noHBand="0" w:noVBand="1"/>
      </w:tblPr>
      <w:tblGrid>
        <w:gridCol w:w="4518"/>
        <w:gridCol w:w="2385"/>
        <w:gridCol w:w="2660"/>
      </w:tblGrid>
      <w:tr w:rsidR="00441EE3" w:rsidRPr="007545BD" w14:paraId="628B613C" w14:textId="77777777" w:rsidTr="00D63F49">
        <w:tc>
          <w:tcPr>
            <w:tcW w:w="4518" w:type="dxa"/>
            <w:hideMark/>
          </w:tcPr>
          <w:p w14:paraId="63E1CDD9" w14:textId="77777777" w:rsidR="00441EE3" w:rsidRPr="007545BD" w:rsidRDefault="00441EE3" w:rsidP="00D63F49">
            <w:pPr>
              <w:jc w:val="center"/>
              <w:textAlignment w:val="auto"/>
              <w:rPr>
                <w:rFonts w:ascii="Arial" w:hAnsi="Arial" w:cs="Arial"/>
                <w:b/>
                <w:bCs/>
                <w:color w:val="000000"/>
                <w:sz w:val="18"/>
                <w:szCs w:val="18"/>
                <w:u w:val="single"/>
                <w:lang w:val="en-GB"/>
              </w:rPr>
            </w:pPr>
            <w:r w:rsidRPr="007545BD">
              <w:rPr>
                <w:rFonts w:ascii="Arial" w:hAnsi="Arial" w:cs="Arial"/>
                <w:b/>
                <w:bCs/>
                <w:color w:val="000000"/>
                <w:sz w:val="18"/>
                <w:szCs w:val="18"/>
                <w:u w:val="single"/>
                <w:lang w:val="en-GB"/>
              </w:rPr>
              <w:t>List of related parties</w:t>
            </w:r>
          </w:p>
        </w:tc>
        <w:tc>
          <w:tcPr>
            <w:tcW w:w="2385" w:type="dxa"/>
            <w:hideMark/>
          </w:tcPr>
          <w:p w14:paraId="68A2DB91" w14:textId="77777777" w:rsidR="00441EE3" w:rsidRPr="007545BD" w:rsidRDefault="00441EE3" w:rsidP="00D63F49">
            <w:pPr>
              <w:jc w:val="center"/>
              <w:textAlignment w:val="auto"/>
              <w:rPr>
                <w:rFonts w:ascii="Arial" w:hAnsi="Arial" w:cs="Arial"/>
                <w:b/>
                <w:bCs/>
                <w:color w:val="000000"/>
                <w:spacing w:val="-6"/>
                <w:sz w:val="18"/>
                <w:szCs w:val="18"/>
                <w:u w:val="single"/>
                <w:cs/>
                <w:lang w:val="en-GB"/>
              </w:rPr>
            </w:pPr>
            <w:r w:rsidRPr="007545BD">
              <w:rPr>
                <w:rFonts w:ascii="Arial" w:hAnsi="Arial" w:cs="Arial"/>
                <w:b/>
                <w:bCs/>
                <w:color w:val="000000"/>
                <w:spacing w:val="-6"/>
                <w:sz w:val="18"/>
                <w:szCs w:val="18"/>
                <w:u w:val="single"/>
                <w:lang w:val="en-GB"/>
              </w:rPr>
              <w:t>Country/Nationality</w:t>
            </w:r>
          </w:p>
        </w:tc>
        <w:tc>
          <w:tcPr>
            <w:tcW w:w="2660" w:type="dxa"/>
            <w:hideMark/>
          </w:tcPr>
          <w:p w14:paraId="4ACE2C6E" w14:textId="77777777" w:rsidR="00441EE3" w:rsidRPr="007545BD" w:rsidRDefault="00441EE3" w:rsidP="00D63F49">
            <w:pPr>
              <w:ind w:left="-54"/>
              <w:jc w:val="center"/>
              <w:textAlignment w:val="auto"/>
              <w:rPr>
                <w:rFonts w:ascii="Arial" w:hAnsi="Arial" w:cs="Arial"/>
                <w:b/>
                <w:bCs/>
                <w:color w:val="000000"/>
                <w:sz w:val="18"/>
                <w:szCs w:val="18"/>
                <w:u w:val="single"/>
                <w:cs/>
                <w:lang w:val="en-GB"/>
              </w:rPr>
            </w:pPr>
            <w:r w:rsidRPr="007545BD">
              <w:rPr>
                <w:rFonts w:ascii="Arial" w:hAnsi="Arial" w:cs="Arial"/>
                <w:b/>
                <w:bCs/>
                <w:color w:val="000000"/>
                <w:sz w:val="18"/>
                <w:szCs w:val="18"/>
                <w:u w:val="single"/>
                <w:lang w:val="en-GB"/>
              </w:rPr>
              <w:t>Relationship</w:t>
            </w:r>
          </w:p>
        </w:tc>
      </w:tr>
      <w:tr w:rsidR="00441EE3" w:rsidRPr="007545BD" w14:paraId="4F88E013" w14:textId="77777777" w:rsidTr="00D63F49">
        <w:tc>
          <w:tcPr>
            <w:tcW w:w="4518" w:type="dxa"/>
          </w:tcPr>
          <w:p w14:paraId="181E1C82" w14:textId="77777777" w:rsidR="00441EE3" w:rsidRPr="007545BD" w:rsidRDefault="00441EE3" w:rsidP="00D63F49">
            <w:pPr>
              <w:jc w:val="center"/>
              <w:textAlignment w:val="auto"/>
              <w:rPr>
                <w:rFonts w:ascii="Arial" w:hAnsi="Arial" w:cs="Arial"/>
                <w:color w:val="000000"/>
                <w:sz w:val="18"/>
                <w:szCs w:val="18"/>
                <w:cs/>
                <w:lang w:val="en-GB"/>
              </w:rPr>
            </w:pPr>
          </w:p>
        </w:tc>
        <w:tc>
          <w:tcPr>
            <w:tcW w:w="2385" w:type="dxa"/>
          </w:tcPr>
          <w:p w14:paraId="5638554E" w14:textId="77777777" w:rsidR="00441EE3" w:rsidRPr="007545BD" w:rsidRDefault="00441EE3" w:rsidP="00D63F49">
            <w:pPr>
              <w:jc w:val="center"/>
              <w:textAlignment w:val="auto"/>
              <w:rPr>
                <w:rFonts w:ascii="Arial" w:hAnsi="Arial" w:cs="Arial"/>
                <w:color w:val="000000"/>
                <w:spacing w:val="-6"/>
                <w:sz w:val="18"/>
                <w:szCs w:val="18"/>
                <w:cs/>
                <w:lang w:val="en-GB"/>
              </w:rPr>
            </w:pPr>
          </w:p>
        </w:tc>
        <w:tc>
          <w:tcPr>
            <w:tcW w:w="2660" w:type="dxa"/>
          </w:tcPr>
          <w:p w14:paraId="4A2D8660" w14:textId="77777777" w:rsidR="00441EE3" w:rsidRPr="007545BD" w:rsidRDefault="00441EE3" w:rsidP="00D63F49">
            <w:pPr>
              <w:ind w:left="-54"/>
              <w:jc w:val="center"/>
              <w:textAlignment w:val="auto"/>
              <w:rPr>
                <w:rFonts w:ascii="Arial" w:hAnsi="Arial" w:cs="Arial"/>
                <w:color w:val="000000"/>
                <w:sz w:val="18"/>
                <w:szCs w:val="18"/>
                <w:cs/>
                <w:lang w:val="en-GB"/>
              </w:rPr>
            </w:pPr>
          </w:p>
        </w:tc>
      </w:tr>
      <w:tr w:rsidR="00441EE3" w:rsidRPr="007545BD" w14:paraId="52B418B4" w14:textId="77777777" w:rsidTr="00D63F49">
        <w:tc>
          <w:tcPr>
            <w:tcW w:w="4518" w:type="dxa"/>
            <w:vAlign w:val="center"/>
            <w:hideMark/>
          </w:tcPr>
          <w:p w14:paraId="51091284" w14:textId="77777777" w:rsidR="00441EE3" w:rsidRPr="007545BD" w:rsidRDefault="00441EE3" w:rsidP="00D63F49">
            <w:pPr>
              <w:jc w:val="thaiDistribute"/>
              <w:textAlignment w:val="auto"/>
              <w:rPr>
                <w:rFonts w:ascii="Arial" w:hAnsi="Arial" w:cs="Arial"/>
                <w:color w:val="000000"/>
                <w:sz w:val="18"/>
                <w:szCs w:val="18"/>
                <w:cs/>
                <w:lang w:val="en-GB"/>
              </w:rPr>
            </w:pPr>
            <w:proofErr w:type="spellStart"/>
            <w:r w:rsidRPr="007545BD">
              <w:rPr>
                <w:rFonts w:ascii="Arial" w:hAnsi="Arial" w:cs="Arial"/>
                <w:color w:val="000000"/>
                <w:sz w:val="18"/>
                <w:szCs w:val="18"/>
                <w:lang w:val="en-GB"/>
              </w:rPr>
              <w:t>Rajyindee</w:t>
            </w:r>
            <w:proofErr w:type="spellEnd"/>
            <w:r w:rsidRPr="007545BD">
              <w:rPr>
                <w:rFonts w:ascii="Arial" w:hAnsi="Arial" w:cs="Arial"/>
                <w:color w:val="000000"/>
                <w:sz w:val="18"/>
                <w:szCs w:val="18"/>
                <w:lang w:val="en-GB"/>
              </w:rPr>
              <w:t xml:space="preserve"> Hospital Public Company Limited</w:t>
            </w:r>
          </w:p>
        </w:tc>
        <w:tc>
          <w:tcPr>
            <w:tcW w:w="2385" w:type="dxa"/>
            <w:vAlign w:val="center"/>
            <w:hideMark/>
          </w:tcPr>
          <w:p w14:paraId="64183515" w14:textId="77777777" w:rsidR="00441EE3" w:rsidRPr="007545BD" w:rsidRDefault="00441EE3" w:rsidP="00D63F49">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hideMark/>
          </w:tcPr>
          <w:p w14:paraId="0FB94C63" w14:textId="77777777" w:rsidR="00441EE3" w:rsidRPr="007545BD" w:rsidRDefault="00441EE3" w:rsidP="00D63F49">
            <w:pPr>
              <w:ind w:left="-54"/>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441EE3" w:rsidRPr="007545BD" w14:paraId="38485239" w14:textId="77777777" w:rsidTr="00D63F49">
        <w:tc>
          <w:tcPr>
            <w:tcW w:w="4518" w:type="dxa"/>
            <w:vAlign w:val="center"/>
            <w:hideMark/>
          </w:tcPr>
          <w:p w14:paraId="622487B5" w14:textId="1D43C32E" w:rsidR="00441EE3" w:rsidRPr="007545BD" w:rsidRDefault="00113554" w:rsidP="00D63F49">
            <w:pPr>
              <w:jc w:val="thaiDistribute"/>
              <w:textAlignment w:val="auto"/>
              <w:rPr>
                <w:rFonts w:ascii="Arial" w:hAnsi="Arial" w:cs="Arial"/>
                <w:color w:val="000000"/>
                <w:sz w:val="18"/>
                <w:szCs w:val="18"/>
                <w:lang w:val="en-GB"/>
              </w:rPr>
            </w:pPr>
            <w:r w:rsidRPr="00113554">
              <w:rPr>
                <w:rFonts w:ascii="Arial" w:hAnsi="Arial" w:cs="Arial"/>
                <w:color w:val="000000"/>
                <w:sz w:val="18"/>
                <w:szCs w:val="18"/>
                <w:lang w:val="en-GB"/>
              </w:rPr>
              <w:t>DS All Co., Ltd. (</w:t>
            </w:r>
            <w:proofErr w:type="gramStart"/>
            <w:r w:rsidRPr="00113554">
              <w:rPr>
                <w:rFonts w:ascii="Arial" w:hAnsi="Arial" w:cs="Arial"/>
                <w:color w:val="000000"/>
                <w:sz w:val="18"/>
                <w:szCs w:val="18"/>
                <w:lang w:val="en-GB"/>
              </w:rPr>
              <w:t>2020 :</w:t>
            </w:r>
            <w:proofErr w:type="gramEnd"/>
            <w:r w:rsidRPr="00113554">
              <w:rPr>
                <w:rFonts w:ascii="Arial" w:hAnsi="Arial" w:cs="Arial"/>
                <w:color w:val="000000"/>
                <w:sz w:val="18"/>
                <w:szCs w:val="18"/>
                <w:lang w:val="en-GB"/>
              </w:rPr>
              <w:t xml:space="preserve"> Dental Siam Co., Ltd.)</w:t>
            </w:r>
          </w:p>
        </w:tc>
        <w:tc>
          <w:tcPr>
            <w:tcW w:w="2385" w:type="dxa"/>
            <w:vAlign w:val="center"/>
            <w:hideMark/>
          </w:tcPr>
          <w:p w14:paraId="2E770E2F" w14:textId="77777777" w:rsidR="00441EE3" w:rsidRPr="007545BD" w:rsidRDefault="00441EE3" w:rsidP="00D63F49">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hideMark/>
          </w:tcPr>
          <w:p w14:paraId="2867FC57" w14:textId="77777777" w:rsidR="00441EE3" w:rsidRPr="007545BD" w:rsidRDefault="00441EE3" w:rsidP="00D63F49">
            <w:pPr>
              <w:ind w:left="-54"/>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441EE3" w:rsidRPr="007545BD" w14:paraId="76860EDB" w14:textId="77777777" w:rsidTr="00D63F49">
        <w:tc>
          <w:tcPr>
            <w:tcW w:w="4518" w:type="dxa"/>
            <w:vAlign w:val="center"/>
            <w:hideMark/>
          </w:tcPr>
          <w:p w14:paraId="49872C86" w14:textId="77777777" w:rsidR="00441EE3" w:rsidRPr="007545BD" w:rsidRDefault="00441EE3" w:rsidP="00D63F49">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Thonburi Realty Development Co., Ltd.</w:t>
            </w:r>
          </w:p>
        </w:tc>
        <w:tc>
          <w:tcPr>
            <w:tcW w:w="2385" w:type="dxa"/>
            <w:vAlign w:val="center"/>
            <w:hideMark/>
          </w:tcPr>
          <w:p w14:paraId="61C3E605" w14:textId="77777777" w:rsidR="00441EE3" w:rsidRPr="007545BD" w:rsidRDefault="00441EE3" w:rsidP="00D63F49">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hideMark/>
          </w:tcPr>
          <w:p w14:paraId="335C49C0" w14:textId="77777777" w:rsidR="00441EE3" w:rsidRPr="007545BD" w:rsidRDefault="00441EE3" w:rsidP="00D63F49">
            <w:pPr>
              <w:ind w:left="-54"/>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441EE3" w:rsidRPr="007545BD" w14:paraId="60BCF5F7" w14:textId="77777777" w:rsidTr="00D63F49">
        <w:tc>
          <w:tcPr>
            <w:tcW w:w="4518" w:type="dxa"/>
            <w:vAlign w:val="center"/>
            <w:hideMark/>
          </w:tcPr>
          <w:p w14:paraId="0FF4EC09" w14:textId="77777777" w:rsidR="00441EE3" w:rsidRPr="007545BD" w:rsidRDefault="00441EE3" w:rsidP="00D63F49">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Rajthanee</w:t>
            </w:r>
            <w:proofErr w:type="spellEnd"/>
            <w:r w:rsidRPr="007545BD">
              <w:rPr>
                <w:rFonts w:ascii="Arial" w:hAnsi="Arial" w:cs="Arial"/>
                <w:color w:val="000000"/>
                <w:sz w:val="18"/>
                <w:szCs w:val="18"/>
                <w:lang w:val="en-GB"/>
              </w:rPr>
              <w:t xml:space="preserve"> Realty Co., Ltd.</w:t>
            </w:r>
          </w:p>
        </w:tc>
        <w:tc>
          <w:tcPr>
            <w:tcW w:w="2385" w:type="dxa"/>
            <w:vAlign w:val="center"/>
            <w:hideMark/>
          </w:tcPr>
          <w:p w14:paraId="420FCE24" w14:textId="77777777" w:rsidR="00441EE3" w:rsidRPr="007545BD" w:rsidRDefault="00441EE3" w:rsidP="00D63F49">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hideMark/>
          </w:tcPr>
          <w:p w14:paraId="73640FBF" w14:textId="77777777" w:rsidR="00441EE3" w:rsidRPr="007545BD" w:rsidRDefault="00441EE3" w:rsidP="00D63F49">
            <w:pPr>
              <w:ind w:left="-54"/>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441EE3" w:rsidRPr="007545BD" w14:paraId="12D62E3A" w14:textId="77777777" w:rsidTr="00D63F49">
        <w:tc>
          <w:tcPr>
            <w:tcW w:w="4518" w:type="dxa"/>
            <w:vAlign w:val="center"/>
            <w:hideMark/>
          </w:tcPr>
          <w:p w14:paraId="4C34EE01" w14:textId="77777777" w:rsidR="00441EE3" w:rsidRPr="007545BD" w:rsidRDefault="00441EE3" w:rsidP="00D63F49">
            <w:pPr>
              <w:ind w:right="-67"/>
              <w:jc w:val="thaiDistribute"/>
              <w:textAlignment w:val="auto"/>
              <w:rPr>
                <w:rFonts w:ascii="Arial" w:hAnsi="Arial" w:cs="Arial"/>
                <w:color w:val="000000"/>
                <w:spacing w:val="-4"/>
                <w:sz w:val="18"/>
                <w:szCs w:val="18"/>
                <w:lang w:val="en-GB"/>
              </w:rPr>
            </w:pPr>
            <w:r w:rsidRPr="007545BD">
              <w:rPr>
                <w:rFonts w:ascii="Arial" w:hAnsi="Arial" w:cs="Arial"/>
                <w:color w:val="000000"/>
                <w:spacing w:val="-4"/>
                <w:sz w:val="18"/>
                <w:szCs w:val="18"/>
                <w:lang w:val="en-GB"/>
              </w:rPr>
              <w:t xml:space="preserve">Thonburi Hospital Heart </w:t>
            </w:r>
            <w:proofErr w:type="spellStart"/>
            <w:r w:rsidRPr="007545BD">
              <w:rPr>
                <w:rFonts w:ascii="Arial" w:hAnsi="Arial" w:cs="Arial"/>
                <w:color w:val="000000"/>
                <w:spacing w:val="-4"/>
                <w:sz w:val="18"/>
                <w:szCs w:val="18"/>
                <w:lang w:val="en-GB"/>
              </w:rPr>
              <w:t>Centers</w:t>
            </w:r>
            <w:proofErr w:type="spellEnd"/>
            <w:r w:rsidRPr="007545BD">
              <w:rPr>
                <w:rFonts w:ascii="Arial" w:hAnsi="Arial" w:cs="Arial"/>
                <w:color w:val="000000"/>
                <w:spacing w:val="-4"/>
                <w:sz w:val="18"/>
                <w:szCs w:val="18"/>
                <w:lang w:val="en-GB"/>
              </w:rPr>
              <w:t xml:space="preserve"> Company Limited</w:t>
            </w:r>
          </w:p>
        </w:tc>
        <w:tc>
          <w:tcPr>
            <w:tcW w:w="2385" w:type="dxa"/>
            <w:vAlign w:val="center"/>
            <w:hideMark/>
          </w:tcPr>
          <w:p w14:paraId="259B7E12" w14:textId="77777777" w:rsidR="00441EE3" w:rsidRPr="007545BD" w:rsidRDefault="00441EE3" w:rsidP="00D63F49">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hideMark/>
          </w:tcPr>
          <w:p w14:paraId="59404CFB" w14:textId="77777777" w:rsidR="00441EE3" w:rsidRPr="007545BD" w:rsidRDefault="00441EE3" w:rsidP="00D63F49">
            <w:pPr>
              <w:ind w:left="-54"/>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441EE3" w:rsidRPr="007545BD" w14:paraId="7C92A38A" w14:textId="77777777" w:rsidTr="00D63F49">
        <w:tc>
          <w:tcPr>
            <w:tcW w:w="4518" w:type="dxa"/>
            <w:vAlign w:val="center"/>
            <w:hideMark/>
          </w:tcPr>
          <w:p w14:paraId="3DB80FE8" w14:textId="77777777" w:rsidR="00441EE3" w:rsidRPr="007545BD" w:rsidRDefault="00441EE3" w:rsidP="00D63F49">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Modular Software Expertise Co., Ltd.</w:t>
            </w:r>
          </w:p>
        </w:tc>
        <w:tc>
          <w:tcPr>
            <w:tcW w:w="2385" w:type="dxa"/>
            <w:vAlign w:val="center"/>
            <w:hideMark/>
          </w:tcPr>
          <w:p w14:paraId="594710E5" w14:textId="77777777" w:rsidR="00441EE3" w:rsidRPr="007545BD" w:rsidRDefault="00441EE3" w:rsidP="00D63F49">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hideMark/>
          </w:tcPr>
          <w:p w14:paraId="16600453" w14:textId="77777777" w:rsidR="00441EE3" w:rsidRPr="007545BD" w:rsidRDefault="00441EE3" w:rsidP="00D63F49">
            <w:pPr>
              <w:ind w:left="-54"/>
              <w:jc w:val="center"/>
              <w:textAlignment w:val="auto"/>
              <w:rPr>
                <w:rFonts w:ascii="Arial" w:hAnsi="Arial" w:cs="Arial"/>
                <w:color w:val="000000"/>
                <w:sz w:val="18"/>
                <w:szCs w:val="18"/>
              </w:rPr>
            </w:pPr>
            <w:r w:rsidRPr="007545BD">
              <w:rPr>
                <w:rFonts w:ascii="Arial" w:hAnsi="Arial" w:cs="Arial"/>
                <w:color w:val="000000"/>
                <w:sz w:val="18"/>
                <w:szCs w:val="18"/>
              </w:rPr>
              <w:t xml:space="preserve">Subsidiary </w:t>
            </w:r>
          </w:p>
        </w:tc>
      </w:tr>
      <w:tr w:rsidR="009942FE" w:rsidRPr="007545BD" w14:paraId="37D00DB3" w14:textId="77777777" w:rsidTr="00D63F49">
        <w:tc>
          <w:tcPr>
            <w:tcW w:w="4518" w:type="dxa"/>
            <w:vAlign w:val="center"/>
          </w:tcPr>
          <w:p w14:paraId="2098D899" w14:textId="77777777" w:rsidR="009942FE" w:rsidRPr="007545BD" w:rsidRDefault="009942FE" w:rsidP="009942FE">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Thonburi Wellbeing Co., Ltd.</w:t>
            </w:r>
          </w:p>
        </w:tc>
        <w:tc>
          <w:tcPr>
            <w:tcW w:w="2385" w:type="dxa"/>
            <w:vAlign w:val="center"/>
          </w:tcPr>
          <w:p w14:paraId="22BA3BFA" w14:textId="65990D13" w:rsidR="009942FE" w:rsidRPr="007545BD" w:rsidRDefault="009942FE" w:rsidP="009942FE">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tcPr>
          <w:p w14:paraId="5D9BA9DB" w14:textId="3B976BE4" w:rsidR="009942FE" w:rsidRPr="007545BD" w:rsidRDefault="009942FE" w:rsidP="009942FE">
            <w:pPr>
              <w:ind w:left="-54"/>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9942FE" w:rsidRPr="007545BD" w14:paraId="3620D3DA" w14:textId="77777777" w:rsidTr="00D63F49">
        <w:tc>
          <w:tcPr>
            <w:tcW w:w="4518" w:type="dxa"/>
            <w:vAlign w:val="center"/>
            <w:hideMark/>
          </w:tcPr>
          <w:p w14:paraId="31F8A2CE" w14:textId="77777777"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Uttradit</w:t>
            </w:r>
            <w:proofErr w:type="spellEnd"/>
            <w:r w:rsidRPr="007545BD">
              <w:rPr>
                <w:rFonts w:ascii="Arial" w:hAnsi="Arial" w:cs="Arial"/>
                <w:color w:val="000000"/>
                <w:sz w:val="18"/>
                <w:szCs w:val="18"/>
                <w:lang w:val="en-GB"/>
              </w:rPr>
              <w:t xml:space="preserve"> Thonburi Hospital Co., Ltd.</w:t>
            </w:r>
          </w:p>
        </w:tc>
        <w:tc>
          <w:tcPr>
            <w:tcW w:w="2385" w:type="dxa"/>
            <w:vAlign w:val="center"/>
            <w:hideMark/>
          </w:tcPr>
          <w:p w14:paraId="2A8A7CA6" w14:textId="77777777" w:rsidR="009942FE" w:rsidRPr="007545BD" w:rsidRDefault="009942FE" w:rsidP="009942FE">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hideMark/>
          </w:tcPr>
          <w:p w14:paraId="1DDCAE8B" w14:textId="77777777" w:rsidR="009942FE" w:rsidRPr="007545BD" w:rsidRDefault="009942FE" w:rsidP="009942FE">
            <w:pPr>
              <w:ind w:left="-54"/>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9942FE" w:rsidRPr="007545BD" w14:paraId="20943DBB" w14:textId="77777777" w:rsidTr="00D63F49">
        <w:tc>
          <w:tcPr>
            <w:tcW w:w="4518" w:type="dxa"/>
            <w:vAlign w:val="center"/>
            <w:hideMark/>
          </w:tcPr>
          <w:p w14:paraId="246C255E" w14:textId="77777777" w:rsidR="009942FE" w:rsidRPr="007545BD" w:rsidRDefault="009942FE" w:rsidP="009942FE">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 xml:space="preserve">Thonburi </w:t>
            </w:r>
            <w:proofErr w:type="spellStart"/>
            <w:r w:rsidRPr="007545BD">
              <w:rPr>
                <w:rFonts w:ascii="Arial" w:hAnsi="Arial" w:cs="Arial"/>
                <w:color w:val="000000"/>
                <w:sz w:val="18"/>
                <w:szCs w:val="18"/>
                <w:lang w:val="en-GB"/>
              </w:rPr>
              <w:t>Bamrungmuang</w:t>
            </w:r>
            <w:proofErr w:type="spellEnd"/>
            <w:r w:rsidRPr="007545BD">
              <w:rPr>
                <w:rFonts w:ascii="Arial" w:hAnsi="Arial" w:cs="Arial"/>
                <w:color w:val="000000"/>
                <w:sz w:val="18"/>
                <w:szCs w:val="18"/>
                <w:lang w:val="en-GB"/>
              </w:rPr>
              <w:t xml:space="preserve"> Hospital Co., Ltd.</w:t>
            </w:r>
          </w:p>
        </w:tc>
        <w:tc>
          <w:tcPr>
            <w:tcW w:w="2385" w:type="dxa"/>
            <w:vAlign w:val="center"/>
            <w:hideMark/>
          </w:tcPr>
          <w:p w14:paraId="63E25273" w14:textId="77777777" w:rsidR="009942FE" w:rsidRPr="007545BD" w:rsidRDefault="009942FE" w:rsidP="009942FE">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hideMark/>
          </w:tcPr>
          <w:p w14:paraId="7C81F4AB" w14:textId="77777777" w:rsidR="009942FE" w:rsidRPr="007545BD" w:rsidRDefault="009942FE" w:rsidP="009942FE">
            <w:pPr>
              <w:ind w:left="-54"/>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9942FE" w:rsidRPr="007545BD" w14:paraId="18C582EF" w14:textId="77777777" w:rsidTr="00D63F49">
        <w:tc>
          <w:tcPr>
            <w:tcW w:w="4518" w:type="dxa"/>
            <w:vAlign w:val="center"/>
            <w:hideMark/>
          </w:tcPr>
          <w:p w14:paraId="72110147" w14:textId="77777777"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Thanarad</w:t>
            </w:r>
            <w:proofErr w:type="spellEnd"/>
            <w:r w:rsidRPr="007545BD">
              <w:rPr>
                <w:rFonts w:ascii="Arial" w:hAnsi="Arial" w:cs="Arial"/>
                <w:color w:val="000000"/>
                <w:sz w:val="18"/>
                <w:szCs w:val="18"/>
                <w:lang w:val="en-GB"/>
              </w:rPr>
              <w:t xml:space="preserve"> </w:t>
            </w:r>
            <w:proofErr w:type="spellStart"/>
            <w:r w:rsidRPr="007545BD">
              <w:rPr>
                <w:rFonts w:ascii="Arial" w:hAnsi="Arial" w:cs="Arial"/>
                <w:color w:val="000000"/>
                <w:sz w:val="18"/>
                <w:szCs w:val="18"/>
                <w:lang w:val="en-GB"/>
              </w:rPr>
              <w:t>Thung</w:t>
            </w:r>
            <w:proofErr w:type="spellEnd"/>
            <w:r w:rsidRPr="007545BD">
              <w:rPr>
                <w:rFonts w:ascii="Arial" w:hAnsi="Arial" w:cs="Arial"/>
                <w:color w:val="000000"/>
                <w:sz w:val="18"/>
                <w:szCs w:val="18"/>
                <w:lang w:val="en-GB"/>
              </w:rPr>
              <w:t xml:space="preserve"> Song Co., Ltd.</w:t>
            </w:r>
          </w:p>
        </w:tc>
        <w:tc>
          <w:tcPr>
            <w:tcW w:w="2385" w:type="dxa"/>
            <w:vAlign w:val="center"/>
            <w:hideMark/>
          </w:tcPr>
          <w:p w14:paraId="116AF28A" w14:textId="77777777" w:rsidR="009942FE" w:rsidRPr="007545BD" w:rsidRDefault="009942FE" w:rsidP="009942FE">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hideMark/>
          </w:tcPr>
          <w:p w14:paraId="4EE7416B" w14:textId="77777777" w:rsidR="009942FE" w:rsidRPr="007545BD" w:rsidRDefault="009942FE" w:rsidP="009942FE">
            <w:pPr>
              <w:ind w:left="-131" w:right="-102"/>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70343E" w:rsidRPr="007545BD" w14:paraId="603920F1" w14:textId="77777777" w:rsidTr="00D63F49">
        <w:tc>
          <w:tcPr>
            <w:tcW w:w="4518" w:type="dxa"/>
            <w:vAlign w:val="center"/>
          </w:tcPr>
          <w:p w14:paraId="6B63480F" w14:textId="3560339B" w:rsidR="0070343E" w:rsidRPr="007545BD" w:rsidRDefault="0070343E" w:rsidP="009942FE">
            <w:pPr>
              <w:jc w:val="thaiDistribute"/>
              <w:textAlignment w:val="auto"/>
              <w:rPr>
                <w:rFonts w:ascii="Arial" w:hAnsi="Arial" w:cs="Arial"/>
                <w:color w:val="000000"/>
                <w:sz w:val="18"/>
                <w:szCs w:val="18"/>
                <w:lang w:val="en-GB"/>
              </w:rPr>
            </w:pPr>
            <w:r>
              <w:rPr>
                <w:rFonts w:ascii="Arial" w:hAnsi="Arial" w:cs="Arial"/>
                <w:color w:val="000000"/>
                <w:sz w:val="18"/>
                <w:szCs w:val="18"/>
                <w:lang w:val="en-GB"/>
              </w:rPr>
              <w:t>Med Access Co., Ltd</w:t>
            </w:r>
          </w:p>
        </w:tc>
        <w:tc>
          <w:tcPr>
            <w:tcW w:w="2385" w:type="dxa"/>
            <w:vAlign w:val="center"/>
          </w:tcPr>
          <w:p w14:paraId="5AD04A21" w14:textId="6480E844" w:rsidR="0070343E" w:rsidRPr="007545BD" w:rsidRDefault="0070343E" w:rsidP="009942FE">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tcPr>
          <w:p w14:paraId="03B8B660" w14:textId="767423F6" w:rsidR="0070343E" w:rsidRPr="007545BD" w:rsidRDefault="0070343E" w:rsidP="009942FE">
            <w:pPr>
              <w:ind w:left="-131" w:right="-102"/>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70343E" w:rsidRPr="007545BD" w14:paraId="601886E0" w14:textId="77777777" w:rsidTr="00D63F49">
        <w:tc>
          <w:tcPr>
            <w:tcW w:w="4518" w:type="dxa"/>
            <w:vAlign w:val="center"/>
          </w:tcPr>
          <w:p w14:paraId="29D54790" w14:textId="77777777" w:rsidR="0070343E" w:rsidRDefault="0070343E" w:rsidP="009942FE">
            <w:pPr>
              <w:jc w:val="thaiDistribute"/>
              <w:textAlignment w:val="auto"/>
              <w:rPr>
                <w:rFonts w:ascii="Arial" w:hAnsi="Arial" w:cs="Arial"/>
                <w:color w:val="000000"/>
                <w:sz w:val="18"/>
                <w:szCs w:val="18"/>
                <w:lang w:val="en-GB"/>
              </w:rPr>
            </w:pPr>
          </w:p>
        </w:tc>
        <w:tc>
          <w:tcPr>
            <w:tcW w:w="2385" w:type="dxa"/>
            <w:vAlign w:val="center"/>
          </w:tcPr>
          <w:p w14:paraId="762718C8" w14:textId="77777777" w:rsidR="0070343E" w:rsidRPr="007545BD" w:rsidRDefault="0070343E" w:rsidP="009942FE">
            <w:pPr>
              <w:jc w:val="center"/>
              <w:textAlignment w:val="auto"/>
              <w:rPr>
                <w:rFonts w:ascii="Arial" w:hAnsi="Arial" w:cs="Arial"/>
                <w:color w:val="000000"/>
                <w:spacing w:val="-6"/>
                <w:sz w:val="18"/>
                <w:szCs w:val="18"/>
                <w:lang w:val="en-GB"/>
              </w:rPr>
            </w:pPr>
          </w:p>
        </w:tc>
        <w:tc>
          <w:tcPr>
            <w:tcW w:w="2660" w:type="dxa"/>
            <w:vAlign w:val="center"/>
          </w:tcPr>
          <w:p w14:paraId="54EE96B5" w14:textId="2F085EC7" w:rsidR="0070343E" w:rsidRPr="007545BD" w:rsidRDefault="0070343E" w:rsidP="009942FE">
            <w:pPr>
              <w:ind w:left="-131" w:right="-102"/>
              <w:jc w:val="center"/>
              <w:textAlignment w:val="auto"/>
              <w:rPr>
                <w:rFonts w:ascii="Arial" w:hAnsi="Arial" w:cs="Arial"/>
                <w:color w:val="000000"/>
                <w:sz w:val="18"/>
                <w:szCs w:val="18"/>
              </w:rPr>
            </w:pPr>
            <w:r w:rsidRPr="007545BD">
              <w:rPr>
                <w:rFonts w:ascii="Arial" w:hAnsi="Arial" w:cs="Arial"/>
                <w:color w:val="000000"/>
                <w:sz w:val="18"/>
                <w:szCs w:val="18"/>
              </w:rPr>
              <w:t xml:space="preserve">(Since </w:t>
            </w:r>
            <w:r>
              <w:rPr>
                <w:rFonts w:ascii="Arial" w:hAnsi="Arial" w:cs="Arial"/>
                <w:color w:val="000000"/>
                <w:sz w:val="18"/>
                <w:szCs w:val="18"/>
              </w:rPr>
              <w:t>29</w:t>
            </w:r>
            <w:r w:rsidRPr="007545BD">
              <w:rPr>
                <w:rFonts w:ascii="Arial" w:hAnsi="Arial" w:cs="Arial"/>
                <w:color w:val="000000"/>
                <w:sz w:val="18"/>
                <w:szCs w:val="18"/>
              </w:rPr>
              <w:t xml:space="preserve"> </w:t>
            </w:r>
            <w:r>
              <w:rPr>
                <w:rFonts w:ascii="Arial" w:hAnsi="Arial" w:cs="Arial"/>
                <w:color w:val="000000"/>
                <w:sz w:val="18"/>
                <w:szCs w:val="18"/>
              </w:rPr>
              <w:t>April 2021</w:t>
            </w:r>
            <w:r w:rsidRPr="007545BD">
              <w:rPr>
                <w:rFonts w:ascii="Arial" w:hAnsi="Arial" w:cs="Arial"/>
                <w:color w:val="000000"/>
                <w:sz w:val="18"/>
                <w:szCs w:val="18"/>
              </w:rPr>
              <w:t>)</w:t>
            </w:r>
          </w:p>
        </w:tc>
      </w:tr>
      <w:tr w:rsidR="0070343E" w:rsidRPr="007545BD" w14:paraId="7039DDD3" w14:textId="77777777" w:rsidTr="00D63F49">
        <w:tc>
          <w:tcPr>
            <w:tcW w:w="4518" w:type="dxa"/>
            <w:vAlign w:val="center"/>
          </w:tcPr>
          <w:p w14:paraId="2AA48046" w14:textId="4EC1C977" w:rsidR="0070343E" w:rsidRPr="007545BD" w:rsidRDefault="0070343E" w:rsidP="009942FE">
            <w:pPr>
              <w:jc w:val="thaiDistribute"/>
              <w:textAlignment w:val="auto"/>
              <w:rPr>
                <w:rFonts w:ascii="Arial" w:hAnsi="Arial" w:cs="Arial"/>
                <w:color w:val="000000"/>
                <w:sz w:val="18"/>
                <w:szCs w:val="18"/>
                <w:lang w:val="en-GB"/>
              </w:rPr>
            </w:pPr>
            <w:r>
              <w:rPr>
                <w:rFonts w:ascii="Arial" w:hAnsi="Arial" w:cs="Arial"/>
                <w:color w:val="000000"/>
                <w:sz w:val="18"/>
                <w:szCs w:val="18"/>
                <w:lang w:val="en-GB"/>
              </w:rPr>
              <w:t xml:space="preserve">Thonburi </w:t>
            </w:r>
            <w:proofErr w:type="spellStart"/>
            <w:r>
              <w:rPr>
                <w:rFonts w:ascii="Arial" w:hAnsi="Arial" w:cs="Arial"/>
                <w:color w:val="000000"/>
                <w:sz w:val="18"/>
                <w:szCs w:val="18"/>
                <w:lang w:val="en-GB"/>
              </w:rPr>
              <w:t>Canabiz</w:t>
            </w:r>
            <w:proofErr w:type="spellEnd"/>
            <w:r>
              <w:rPr>
                <w:rFonts w:ascii="Arial" w:hAnsi="Arial" w:cs="Arial"/>
                <w:color w:val="000000"/>
                <w:sz w:val="18"/>
                <w:szCs w:val="18"/>
                <w:lang w:val="en-GB"/>
              </w:rPr>
              <w:t xml:space="preserve"> Public Company Limited</w:t>
            </w:r>
          </w:p>
        </w:tc>
        <w:tc>
          <w:tcPr>
            <w:tcW w:w="2385" w:type="dxa"/>
            <w:vAlign w:val="center"/>
          </w:tcPr>
          <w:p w14:paraId="03D9D2A1" w14:textId="628AC56D" w:rsidR="0070343E" w:rsidRPr="007545BD" w:rsidRDefault="0070343E" w:rsidP="009942FE">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tcPr>
          <w:p w14:paraId="56720BC1" w14:textId="683D2038" w:rsidR="0070343E" w:rsidRPr="007545BD" w:rsidRDefault="0070343E" w:rsidP="009942FE">
            <w:pPr>
              <w:ind w:left="-131" w:right="-102"/>
              <w:jc w:val="center"/>
              <w:textAlignment w:val="auto"/>
              <w:rPr>
                <w:rFonts w:ascii="Arial" w:hAnsi="Arial" w:cs="Arial"/>
                <w:color w:val="000000"/>
                <w:sz w:val="18"/>
                <w:szCs w:val="18"/>
              </w:rPr>
            </w:pPr>
            <w:r w:rsidRPr="007545BD">
              <w:rPr>
                <w:rFonts w:ascii="Arial" w:hAnsi="Arial" w:cs="Arial"/>
                <w:color w:val="000000"/>
                <w:sz w:val="18"/>
                <w:szCs w:val="18"/>
              </w:rPr>
              <w:t>Subsidiary</w:t>
            </w:r>
          </w:p>
        </w:tc>
      </w:tr>
      <w:tr w:rsidR="0070343E" w:rsidRPr="007545BD" w14:paraId="3D57B130" w14:textId="77777777" w:rsidTr="00D63F49">
        <w:tc>
          <w:tcPr>
            <w:tcW w:w="4518" w:type="dxa"/>
            <w:vAlign w:val="center"/>
          </w:tcPr>
          <w:p w14:paraId="3397B911" w14:textId="77777777" w:rsidR="0070343E" w:rsidRDefault="0070343E" w:rsidP="009942FE">
            <w:pPr>
              <w:jc w:val="thaiDistribute"/>
              <w:textAlignment w:val="auto"/>
              <w:rPr>
                <w:rFonts w:ascii="Arial" w:hAnsi="Arial" w:cs="Arial"/>
                <w:color w:val="000000"/>
                <w:sz w:val="18"/>
                <w:szCs w:val="18"/>
                <w:lang w:val="en-GB"/>
              </w:rPr>
            </w:pPr>
          </w:p>
        </w:tc>
        <w:tc>
          <w:tcPr>
            <w:tcW w:w="2385" w:type="dxa"/>
            <w:vAlign w:val="center"/>
          </w:tcPr>
          <w:p w14:paraId="5EA39DA3" w14:textId="77777777" w:rsidR="0070343E" w:rsidRPr="007545BD" w:rsidRDefault="0070343E" w:rsidP="009942FE">
            <w:pPr>
              <w:jc w:val="center"/>
              <w:textAlignment w:val="auto"/>
              <w:rPr>
                <w:rFonts w:ascii="Arial" w:hAnsi="Arial" w:cs="Arial"/>
                <w:color w:val="000000"/>
                <w:spacing w:val="-6"/>
                <w:sz w:val="18"/>
                <w:szCs w:val="18"/>
                <w:lang w:val="en-GB"/>
              </w:rPr>
            </w:pPr>
          </w:p>
        </w:tc>
        <w:tc>
          <w:tcPr>
            <w:tcW w:w="2660" w:type="dxa"/>
            <w:vAlign w:val="center"/>
          </w:tcPr>
          <w:p w14:paraId="45E35599" w14:textId="4068FFD0" w:rsidR="0070343E" w:rsidRPr="007545BD" w:rsidRDefault="0070343E" w:rsidP="009942FE">
            <w:pPr>
              <w:ind w:left="-131" w:right="-102"/>
              <w:jc w:val="center"/>
              <w:textAlignment w:val="auto"/>
              <w:rPr>
                <w:rFonts w:ascii="Arial" w:hAnsi="Arial" w:cs="Arial"/>
                <w:color w:val="000000"/>
                <w:sz w:val="18"/>
                <w:szCs w:val="18"/>
              </w:rPr>
            </w:pPr>
            <w:r w:rsidRPr="007545BD">
              <w:rPr>
                <w:rFonts w:ascii="Arial" w:hAnsi="Arial" w:cs="Arial"/>
                <w:color w:val="000000"/>
                <w:sz w:val="18"/>
                <w:szCs w:val="18"/>
              </w:rPr>
              <w:t xml:space="preserve">(Since </w:t>
            </w:r>
            <w:r>
              <w:rPr>
                <w:rFonts w:ascii="Arial" w:hAnsi="Arial" w:cs="Arial"/>
                <w:color w:val="000000"/>
                <w:sz w:val="18"/>
                <w:szCs w:val="18"/>
              </w:rPr>
              <w:t>19</w:t>
            </w:r>
            <w:r w:rsidRPr="007545BD">
              <w:rPr>
                <w:rFonts w:ascii="Arial" w:hAnsi="Arial" w:cs="Arial"/>
                <w:color w:val="000000"/>
                <w:sz w:val="18"/>
                <w:szCs w:val="18"/>
              </w:rPr>
              <w:t xml:space="preserve"> </w:t>
            </w:r>
            <w:r>
              <w:rPr>
                <w:rFonts w:ascii="Arial" w:hAnsi="Arial" w:cs="Arial"/>
                <w:color w:val="000000"/>
                <w:sz w:val="18"/>
                <w:szCs w:val="18"/>
              </w:rPr>
              <w:t>November 2021</w:t>
            </w:r>
            <w:r w:rsidRPr="007545BD">
              <w:rPr>
                <w:rFonts w:ascii="Arial" w:hAnsi="Arial" w:cs="Arial"/>
                <w:color w:val="000000"/>
                <w:sz w:val="18"/>
                <w:szCs w:val="18"/>
              </w:rPr>
              <w:t>)</w:t>
            </w:r>
          </w:p>
        </w:tc>
      </w:tr>
      <w:tr w:rsidR="009942FE" w:rsidRPr="007545BD" w14:paraId="4EB7F93A" w14:textId="77777777" w:rsidTr="00D63F49">
        <w:tc>
          <w:tcPr>
            <w:tcW w:w="4518" w:type="dxa"/>
            <w:vAlign w:val="center"/>
          </w:tcPr>
          <w:p w14:paraId="6C3CD53A" w14:textId="77777777" w:rsidR="009942FE" w:rsidRPr="007545BD" w:rsidRDefault="009942FE" w:rsidP="009942FE">
            <w:pPr>
              <w:jc w:val="thaiDistribute"/>
              <w:textAlignment w:val="auto"/>
              <w:rPr>
                <w:rFonts w:ascii="Arial" w:hAnsi="Arial" w:cs="Arial"/>
                <w:color w:val="000000"/>
                <w:spacing w:val="-2"/>
                <w:sz w:val="18"/>
                <w:szCs w:val="18"/>
                <w:lang w:val="en-GB"/>
              </w:rPr>
            </w:pPr>
            <w:r w:rsidRPr="007545BD">
              <w:rPr>
                <w:rFonts w:ascii="Arial" w:hAnsi="Arial" w:cs="Arial"/>
                <w:color w:val="000000"/>
                <w:sz w:val="18"/>
                <w:szCs w:val="18"/>
                <w:lang w:val="en-GB"/>
              </w:rPr>
              <w:t>Thonburi Property Management Co., Ltd.</w:t>
            </w:r>
          </w:p>
        </w:tc>
        <w:tc>
          <w:tcPr>
            <w:tcW w:w="2385" w:type="dxa"/>
            <w:vAlign w:val="center"/>
          </w:tcPr>
          <w:p w14:paraId="74CCFA11" w14:textId="77777777" w:rsidR="009942FE" w:rsidRPr="007545BD" w:rsidRDefault="009942FE" w:rsidP="009942FE">
            <w:pPr>
              <w:jc w:val="center"/>
              <w:textAlignment w:val="auto"/>
              <w:rPr>
                <w:rFonts w:ascii="Arial" w:hAnsi="Arial" w:cs="Arial"/>
                <w:color w:val="000000"/>
                <w:spacing w:val="-6"/>
                <w:sz w:val="18"/>
                <w:szCs w:val="18"/>
                <w:lang w:val="en-GB"/>
              </w:rPr>
            </w:pPr>
            <w:r w:rsidRPr="007545BD">
              <w:rPr>
                <w:rFonts w:ascii="Arial" w:hAnsi="Arial" w:cs="Arial"/>
                <w:color w:val="000000"/>
                <w:spacing w:val="-6"/>
                <w:sz w:val="18"/>
                <w:szCs w:val="18"/>
                <w:lang w:val="en-GB"/>
              </w:rPr>
              <w:t>Thai</w:t>
            </w:r>
          </w:p>
        </w:tc>
        <w:tc>
          <w:tcPr>
            <w:tcW w:w="2660" w:type="dxa"/>
            <w:vAlign w:val="center"/>
          </w:tcPr>
          <w:p w14:paraId="76A262DF" w14:textId="77777777"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 xml:space="preserve">Indirect subsidiary </w:t>
            </w:r>
          </w:p>
        </w:tc>
      </w:tr>
      <w:tr w:rsidR="009942FE" w:rsidRPr="007545BD" w14:paraId="209496D6" w14:textId="77777777" w:rsidTr="00D63F49">
        <w:tc>
          <w:tcPr>
            <w:tcW w:w="4518" w:type="dxa"/>
            <w:vAlign w:val="center"/>
          </w:tcPr>
          <w:p w14:paraId="1DA17127" w14:textId="129ED4A9"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Ubonrak</w:t>
            </w:r>
            <w:proofErr w:type="spellEnd"/>
            <w:r w:rsidRPr="007545BD">
              <w:rPr>
                <w:rFonts w:ascii="Arial" w:hAnsi="Arial" w:cs="Arial"/>
                <w:color w:val="000000"/>
                <w:sz w:val="18"/>
                <w:szCs w:val="18"/>
                <w:lang w:val="en-GB"/>
              </w:rPr>
              <w:t xml:space="preserve"> Co., Ltd.</w:t>
            </w:r>
          </w:p>
        </w:tc>
        <w:tc>
          <w:tcPr>
            <w:tcW w:w="2385" w:type="dxa"/>
            <w:vAlign w:val="center"/>
          </w:tcPr>
          <w:p w14:paraId="557E9BCA" w14:textId="72510A31" w:rsidR="009942FE" w:rsidRPr="007545BD" w:rsidRDefault="009942FE" w:rsidP="009942FE">
            <w:pPr>
              <w:jc w:val="center"/>
              <w:textAlignment w:val="auto"/>
              <w:rPr>
                <w:rFonts w:ascii="Arial" w:hAnsi="Arial" w:cs="Arial"/>
                <w:color w:val="000000"/>
                <w:spacing w:val="-6"/>
                <w:sz w:val="18"/>
                <w:szCs w:val="18"/>
                <w:lang w:val="en-GB"/>
              </w:rPr>
            </w:pPr>
            <w:r w:rsidRPr="007545BD">
              <w:rPr>
                <w:rFonts w:ascii="Arial" w:hAnsi="Arial" w:cs="Arial"/>
                <w:color w:val="000000"/>
                <w:sz w:val="18"/>
                <w:szCs w:val="18"/>
                <w:lang w:val="en-GB"/>
              </w:rPr>
              <w:t>Thai</w:t>
            </w:r>
          </w:p>
        </w:tc>
        <w:tc>
          <w:tcPr>
            <w:tcW w:w="2660" w:type="dxa"/>
            <w:vAlign w:val="center"/>
          </w:tcPr>
          <w:p w14:paraId="752B7E2E" w14:textId="2A00FFD9"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Associate</w:t>
            </w:r>
          </w:p>
        </w:tc>
      </w:tr>
      <w:tr w:rsidR="009942FE" w:rsidRPr="007545BD" w14:paraId="265AA3E3" w14:textId="77777777" w:rsidTr="00D63F49">
        <w:tc>
          <w:tcPr>
            <w:tcW w:w="4518" w:type="dxa"/>
            <w:vAlign w:val="center"/>
          </w:tcPr>
          <w:p w14:paraId="5FA896CA" w14:textId="03640007"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Sirivej</w:t>
            </w:r>
            <w:proofErr w:type="spellEnd"/>
            <w:r w:rsidRPr="007545BD">
              <w:rPr>
                <w:rFonts w:ascii="Arial" w:hAnsi="Arial" w:cs="Arial"/>
                <w:color w:val="000000"/>
                <w:sz w:val="18"/>
                <w:szCs w:val="18"/>
                <w:lang w:val="en-GB"/>
              </w:rPr>
              <w:t xml:space="preserve"> Chanthaburi Public Company Limited</w:t>
            </w:r>
          </w:p>
        </w:tc>
        <w:tc>
          <w:tcPr>
            <w:tcW w:w="2385" w:type="dxa"/>
            <w:vAlign w:val="center"/>
          </w:tcPr>
          <w:p w14:paraId="61ADA803" w14:textId="2E61B801" w:rsidR="009942FE" w:rsidRPr="007545BD" w:rsidRDefault="009942FE" w:rsidP="009942FE">
            <w:pPr>
              <w:jc w:val="center"/>
              <w:textAlignment w:val="auto"/>
              <w:rPr>
                <w:rFonts w:ascii="Arial" w:hAnsi="Arial" w:cs="Arial"/>
                <w:color w:val="000000"/>
                <w:spacing w:val="-6"/>
                <w:sz w:val="18"/>
                <w:szCs w:val="18"/>
                <w:lang w:val="en-GB"/>
              </w:rPr>
            </w:pPr>
            <w:r w:rsidRPr="007545BD">
              <w:rPr>
                <w:rFonts w:ascii="Arial" w:hAnsi="Arial" w:cs="Arial"/>
                <w:color w:val="000000"/>
                <w:sz w:val="18"/>
                <w:szCs w:val="18"/>
                <w:lang w:val="en-GB"/>
              </w:rPr>
              <w:t>Thai</w:t>
            </w:r>
          </w:p>
        </w:tc>
        <w:tc>
          <w:tcPr>
            <w:tcW w:w="2660" w:type="dxa"/>
            <w:vAlign w:val="center"/>
          </w:tcPr>
          <w:p w14:paraId="5E1352C1" w14:textId="75DCBF53"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Associate</w:t>
            </w:r>
          </w:p>
        </w:tc>
      </w:tr>
      <w:tr w:rsidR="009942FE" w:rsidRPr="007545BD" w14:paraId="523E3917" w14:textId="77777777" w:rsidTr="00D63F49">
        <w:tc>
          <w:tcPr>
            <w:tcW w:w="4518" w:type="dxa"/>
          </w:tcPr>
          <w:p w14:paraId="7913426C" w14:textId="3820F86E" w:rsidR="009942FE" w:rsidRPr="007545BD" w:rsidRDefault="009942FE" w:rsidP="009942FE">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Weihai Welly Hospital Company Limited</w:t>
            </w:r>
          </w:p>
        </w:tc>
        <w:tc>
          <w:tcPr>
            <w:tcW w:w="2385" w:type="dxa"/>
            <w:vAlign w:val="center"/>
          </w:tcPr>
          <w:p w14:paraId="72E8289C" w14:textId="5624F62B"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People’s Republic of China</w:t>
            </w:r>
          </w:p>
        </w:tc>
        <w:tc>
          <w:tcPr>
            <w:tcW w:w="2660" w:type="dxa"/>
          </w:tcPr>
          <w:p w14:paraId="4F6AE0C8" w14:textId="0A16A9DB"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Joint venture (Until March 2020)</w:t>
            </w:r>
          </w:p>
        </w:tc>
      </w:tr>
      <w:tr w:rsidR="009942FE" w:rsidRPr="007545BD" w14:paraId="5ABAFFD6" w14:textId="77777777" w:rsidTr="00D63F49">
        <w:tc>
          <w:tcPr>
            <w:tcW w:w="4518" w:type="dxa"/>
          </w:tcPr>
          <w:p w14:paraId="674E658D" w14:textId="3A77C272"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pacing w:val="-4"/>
                <w:sz w:val="18"/>
                <w:szCs w:val="18"/>
                <w:lang w:val="en-GB"/>
              </w:rPr>
              <w:t>Ar</w:t>
            </w:r>
            <w:proofErr w:type="spellEnd"/>
            <w:r w:rsidRPr="007545BD">
              <w:rPr>
                <w:rFonts w:ascii="Arial" w:hAnsi="Arial" w:cs="Arial"/>
                <w:color w:val="000000"/>
                <w:spacing w:val="-4"/>
                <w:sz w:val="18"/>
                <w:szCs w:val="18"/>
                <w:lang w:val="en-GB"/>
              </w:rPr>
              <w:t xml:space="preserve"> Yu International Health Care Company Limited</w:t>
            </w:r>
          </w:p>
        </w:tc>
        <w:tc>
          <w:tcPr>
            <w:tcW w:w="2385" w:type="dxa"/>
            <w:vAlign w:val="center"/>
          </w:tcPr>
          <w:p w14:paraId="459AC1B7" w14:textId="2C0FD05E"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Republic of the Union</w:t>
            </w:r>
          </w:p>
        </w:tc>
        <w:tc>
          <w:tcPr>
            <w:tcW w:w="2660" w:type="dxa"/>
          </w:tcPr>
          <w:p w14:paraId="5D066E1C" w14:textId="4C71B543"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Joint venture</w:t>
            </w:r>
          </w:p>
        </w:tc>
      </w:tr>
      <w:tr w:rsidR="009942FE" w:rsidRPr="007545BD" w14:paraId="3F8D505E" w14:textId="77777777" w:rsidTr="00D63F49">
        <w:tc>
          <w:tcPr>
            <w:tcW w:w="4518" w:type="dxa"/>
          </w:tcPr>
          <w:p w14:paraId="70D9AC80" w14:textId="223A87C8" w:rsidR="009942FE" w:rsidRPr="007545BD" w:rsidRDefault="009942FE" w:rsidP="009942FE">
            <w:pPr>
              <w:jc w:val="thaiDistribute"/>
              <w:textAlignment w:val="auto"/>
              <w:rPr>
                <w:rFonts w:ascii="Arial" w:hAnsi="Arial" w:cs="Arial"/>
                <w:color w:val="000000"/>
                <w:sz w:val="18"/>
                <w:szCs w:val="18"/>
                <w:lang w:val="en-GB"/>
              </w:rPr>
            </w:pPr>
          </w:p>
        </w:tc>
        <w:tc>
          <w:tcPr>
            <w:tcW w:w="2385" w:type="dxa"/>
            <w:vAlign w:val="center"/>
          </w:tcPr>
          <w:p w14:paraId="69BBAE85" w14:textId="477DE7AA"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of Myanmar</w:t>
            </w:r>
          </w:p>
        </w:tc>
        <w:tc>
          <w:tcPr>
            <w:tcW w:w="2660" w:type="dxa"/>
          </w:tcPr>
          <w:p w14:paraId="6023269D" w14:textId="1A33B349" w:rsidR="009942FE" w:rsidRPr="007545BD" w:rsidRDefault="009942FE" w:rsidP="009942FE">
            <w:pPr>
              <w:ind w:left="-72" w:right="-96"/>
              <w:jc w:val="center"/>
              <w:textAlignment w:val="auto"/>
              <w:rPr>
                <w:rFonts w:ascii="Arial" w:hAnsi="Arial" w:cs="Arial"/>
                <w:color w:val="000000"/>
                <w:sz w:val="18"/>
                <w:szCs w:val="18"/>
              </w:rPr>
            </w:pPr>
          </w:p>
        </w:tc>
      </w:tr>
      <w:tr w:rsidR="009942FE" w:rsidRPr="007545BD" w14:paraId="58826ED7" w14:textId="77777777" w:rsidTr="00D63F49">
        <w:tc>
          <w:tcPr>
            <w:tcW w:w="4518" w:type="dxa"/>
            <w:vAlign w:val="center"/>
          </w:tcPr>
          <w:p w14:paraId="7B777EED" w14:textId="1EE3192E" w:rsidR="009942FE" w:rsidRPr="007545BD" w:rsidRDefault="009942FE" w:rsidP="009942FE">
            <w:pPr>
              <w:jc w:val="thaiDistribute"/>
              <w:textAlignment w:val="auto"/>
              <w:rPr>
                <w:rFonts w:ascii="Arial" w:hAnsi="Arial" w:cs="Arial"/>
                <w:color w:val="000000"/>
                <w:spacing w:val="-4"/>
                <w:sz w:val="18"/>
                <w:szCs w:val="18"/>
                <w:lang w:val="en-GB"/>
              </w:rPr>
            </w:pPr>
            <w:proofErr w:type="spellStart"/>
            <w:r w:rsidRPr="007545BD">
              <w:rPr>
                <w:rFonts w:ascii="Arial" w:hAnsi="Arial" w:cs="Arial"/>
                <w:color w:val="000000"/>
                <w:sz w:val="18"/>
                <w:szCs w:val="18"/>
                <w:lang w:val="en-GB"/>
              </w:rPr>
              <w:t>Rajthanee</w:t>
            </w:r>
            <w:proofErr w:type="spellEnd"/>
            <w:r w:rsidRPr="007545BD">
              <w:rPr>
                <w:rFonts w:ascii="Arial" w:hAnsi="Arial" w:cs="Arial"/>
                <w:color w:val="000000"/>
                <w:sz w:val="18"/>
                <w:szCs w:val="18"/>
                <w:lang w:val="en-GB"/>
              </w:rPr>
              <w:t xml:space="preserve"> </w:t>
            </w:r>
            <w:proofErr w:type="spellStart"/>
            <w:r w:rsidRPr="007545BD">
              <w:rPr>
                <w:rFonts w:ascii="Arial" w:hAnsi="Arial" w:cs="Arial"/>
                <w:color w:val="000000"/>
                <w:sz w:val="18"/>
                <w:szCs w:val="18"/>
                <w:lang w:val="en-GB"/>
              </w:rPr>
              <w:t>Pattanakarn</w:t>
            </w:r>
            <w:proofErr w:type="spellEnd"/>
            <w:r w:rsidRPr="007545BD">
              <w:rPr>
                <w:rFonts w:ascii="Arial" w:hAnsi="Arial" w:cs="Arial"/>
                <w:color w:val="000000"/>
                <w:sz w:val="18"/>
                <w:szCs w:val="18"/>
                <w:lang w:val="en-GB"/>
              </w:rPr>
              <w:t xml:space="preserve"> (2014) Co., Ltd.</w:t>
            </w:r>
          </w:p>
        </w:tc>
        <w:tc>
          <w:tcPr>
            <w:tcW w:w="2385" w:type="dxa"/>
            <w:vAlign w:val="center"/>
          </w:tcPr>
          <w:p w14:paraId="324D4090" w14:textId="0949C2D8"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Thai</w:t>
            </w:r>
          </w:p>
        </w:tc>
        <w:tc>
          <w:tcPr>
            <w:tcW w:w="2660" w:type="dxa"/>
            <w:vAlign w:val="center"/>
          </w:tcPr>
          <w:p w14:paraId="58B2A575" w14:textId="6DC496BB"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Common shareholders</w:t>
            </w:r>
          </w:p>
        </w:tc>
      </w:tr>
      <w:tr w:rsidR="009942FE" w:rsidRPr="007545BD" w14:paraId="06DD2100" w14:textId="77777777" w:rsidTr="00D63F49">
        <w:tc>
          <w:tcPr>
            <w:tcW w:w="4518" w:type="dxa"/>
            <w:vAlign w:val="center"/>
          </w:tcPr>
          <w:p w14:paraId="105EE630" w14:textId="6C47BAF7"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Phatara</w:t>
            </w:r>
            <w:proofErr w:type="spellEnd"/>
            <w:r w:rsidRPr="007545BD">
              <w:rPr>
                <w:rFonts w:ascii="Arial" w:hAnsi="Arial" w:cs="Arial"/>
                <w:color w:val="000000"/>
                <w:sz w:val="18"/>
                <w:szCs w:val="18"/>
                <w:lang w:val="en-GB"/>
              </w:rPr>
              <w:t xml:space="preserve"> Hospital Co., Ltd.</w:t>
            </w:r>
          </w:p>
        </w:tc>
        <w:tc>
          <w:tcPr>
            <w:tcW w:w="2385" w:type="dxa"/>
            <w:vAlign w:val="center"/>
          </w:tcPr>
          <w:p w14:paraId="23B17EFB" w14:textId="16DC77E4"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Thai</w:t>
            </w:r>
          </w:p>
        </w:tc>
        <w:tc>
          <w:tcPr>
            <w:tcW w:w="2660" w:type="dxa"/>
            <w:vAlign w:val="center"/>
          </w:tcPr>
          <w:p w14:paraId="6B6117DB" w14:textId="2A146971" w:rsidR="009942FE" w:rsidRPr="007545BD" w:rsidRDefault="009942FE" w:rsidP="009942FE">
            <w:pPr>
              <w:ind w:left="-72" w:right="-96"/>
              <w:jc w:val="center"/>
              <w:textAlignment w:val="auto"/>
              <w:rPr>
                <w:rFonts w:ascii="Arial" w:hAnsi="Arial" w:cs="Arial"/>
                <w:color w:val="000000"/>
                <w:sz w:val="18"/>
                <w:szCs w:val="18"/>
                <w:lang w:val="en-GB"/>
              </w:rPr>
            </w:pPr>
            <w:r w:rsidRPr="007545BD">
              <w:rPr>
                <w:rFonts w:ascii="Arial" w:hAnsi="Arial" w:cs="Arial"/>
                <w:color w:val="000000"/>
                <w:sz w:val="18"/>
                <w:szCs w:val="18"/>
              </w:rPr>
              <w:t>Common directors</w:t>
            </w:r>
            <w:r w:rsidR="000D7C55" w:rsidRPr="007545BD">
              <w:rPr>
                <w:rFonts w:ascii="Arial" w:hAnsi="Arial" w:cs="Arial"/>
                <w:color w:val="000000"/>
                <w:sz w:val="18"/>
                <w:szCs w:val="18"/>
                <w:cs/>
              </w:rPr>
              <w:t xml:space="preserve"> </w:t>
            </w:r>
          </w:p>
        </w:tc>
      </w:tr>
      <w:tr w:rsidR="000D7C55" w:rsidRPr="007545BD" w14:paraId="4738A4D4" w14:textId="77777777" w:rsidTr="00D63F49">
        <w:tc>
          <w:tcPr>
            <w:tcW w:w="4518" w:type="dxa"/>
            <w:vAlign w:val="center"/>
          </w:tcPr>
          <w:p w14:paraId="19E310FD" w14:textId="77777777" w:rsidR="000D7C55" w:rsidRPr="007545BD" w:rsidRDefault="000D7C55" w:rsidP="009942FE">
            <w:pPr>
              <w:jc w:val="thaiDistribute"/>
              <w:textAlignment w:val="auto"/>
              <w:rPr>
                <w:rFonts w:ascii="Arial" w:hAnsi="Arial" w:cs="Arial"/>
                <w:color w:val="000000"/>
                <w:sz w:val="18"/>
                <w:szCs w:val="18"/>
                <w:lang w:val="en-GB"/>
              </w:rPr>
            </w:pPr>
          </w:p>
        </w:tc>
        <w:tc>
          <w:tcPr>
            <w:tcW w:w="2385" w:type="dxa"/>
            <w:vAlign w:val="center"/>
          </w:tcPr>
          <w:p w14:paraId="370F76D4" w14:textId="77777777" w:rsidR="000D7C55" w:rsidRPr="007545BD" w:rsidRDefault="000D7C55" w:rsidP="009942FE">
            <w:pPr>
              <w:jc w:val="center"/>
              <w:textAlignment w:val="auto"/>
              <w:rPr>
                <w:rFonts w:ascii="Arial" w:hAnsi="Arial" w:cs="Arial"/>
                <w:color w:val="000000"/>
                <w:sz w:val="18"/>
                <w:szCs w:val="18"/>
                <w:lang w:val="en-GB"/>
              </w:rPr>
            </w:pPr>
          </w:p>
        </w:tc>
        <w:tc>
          <w:tcPr>
            <w:tcW w:w="2660" w:type="dxa"/>
            <w:vAlign w:val="center"/>
          </w:tcPr>
          <w:p w14:paraId="674E7057" w14:textId="64BD633D" w:rsidR="000D7C55" w:rsidRPr="007545BD" w:rsidRDefault="000D7C55"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 xml:space="preserve">(Until </w:t>
            </w:r>
            <w:r w:rsidR="00491A79" w:rsidRPr="007545BD">
              <w:rPr>
                <w:rFonts w:ascii="Arial" w:hAnsi="Arial" w:cs="Arial"/>
                <w:color w:val="000000"/>
                <w:sz w:val="18"/>
                <w:szCs w:val="18"/>
              </w:rPr>
              <w:t>Novembe</w:t>
            </w:r>
            <w:r w:rsidRPr="007545BD">
              <w:rPr>
                <w:rFonts w:ascii="Arial" w:hAnsi="Arial" w:cs="Arial"/>
                <w:color w:val="000000"/>
                <w:sz w:val="18"/>
                <w:szCs w:val="18"/>
              </w:rPr>
              <w:t>r 2020)</w:t>
            </w:r>
          </w:p>
        </w:tc>
      </w:tr>
      <w:tr w:rsidR="009942FE" w:rsidRPr="007545BD" w14:paraId="7199F404" w14:textId="77777777" w:rsidTr="00D63F49">
        <w:tc>
          <w:tcPr>
            <w:tcW w:w="4518" w:type="dxa"/>
          </w:tcPr>
          <w:p w14:paraId="42360864" w14:textId="3A333650"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Rajnara</w:t>
            </w:r>
            <w:proofErr w:type="spellEnd"/>
            <w:r w:rsidRPr="007545BD">
              <w:rPr>
                <w:rFonts w:ascii="Arial" w:hAnsi="Arial" w:cs="Arial"/>
                <w:color w:val="000000"/>
                <w:sz w:val="18"/>
                <w:szCs w:val="18"/>
                <w:lang w:val="en-GB"/>
              </w:rPr>
              <w:t xml:space="preserve"> Hospital Co., Ltd.</w:t>
            </w:r>
          </w:p>
        </w:tc>
        <w:tc>
          <w:tcPr>
            <w:tcW w:w="2385" w:type="dxa"/>
          </w:tcPr>
          <w:p w14:paraId="2DECCE5A" w14:textId="59B77473"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Thai</w:t>
            </w:r>
          </w:p>
        </w:tc>
        <w:tc>
          <w:tcPr>
            <w:tcW w:w="2660" w:type="dxa"/>
            <w:vAlign w:val="center"/>
          </w:tcPr>
          <w:p w14:paraId="70B52D5B" w14:textId="034C1C51"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A relative of director</w:t>
            </w:r>
            <w:r w:rsidR="00F42431" w:rsidRPr="007545BD">
              <w:rPr>
                <w:rFonts w:ascii="Arial" w:hAnsi="Arial" w:cs="Arial"/>
                <w:color w:val="000000"/>
                <w:sz w:val="18"/>
                <w:szCs w:val="18"/>
              </w:rPr>
              <w:t>s</w:t>
            </w:r>
          </w:p>
        </w:tc>
      </w:tr>
      <w:tr w:rsidR="009942FE" w:rsidRPr="007545BD" w14:paraId="789611E5" w14:textId="77777777" w:rsidTr="00D63F49">
        <w:tc>
          <w:tcPr>
            <w:tcW w:w="4518" w:type="dxa"/>
          </w:tcPr>
          <w:p w14:paraId="7DEFAB4F" w14:textId="303966A5"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Siroros</w:t>
            </w:r>
            <w:proofErr w:type="spellEnd"/>
            <w:r w:rsidRPr="007545BD">
              <w:rPr>
                <w:rFonts w:ascii="Arial" w:hAnsi="Arial" w:cs="Arial"/>
                <w:color w:val="000000"/>
                <w:sz w:val="18"/>
                <w:szCs w:val="18"/>
                <w:lang w:val="en-GB"/>
              </w:rPr>
              <w:t xml:space="preserve"> Hospital Public Company Limited</w:t>
            </w:r>
          </w:p>
        </w:tc>
        <w:tc>
          <w:tcPr>
            <w:tcW w:w="2385" w:type="dxa"/>
          </w:tcPr>
          <w:p w14:paraId="6E8BF214" w14:textId="25238383"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Thai</w:t>
            </w:r>
          </w:p>
        </w:tc>
        <w:tc>
          <w:tcPr>
            <w:tcW w:w="2660" w:type="dxa"/>
            <w:vAlign w:val="center"/>
          </w:tcPr>
          <w:p w14:paraId="09D2D730" w14:textId="5E78FB93"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A relative of directors</w:t>
            </w:r>
          </w:p>
        </w:tc>
      </w:tr>
      <w:tr w:rsidR="009942FE" w:rsidRPr="007545BD" w14:paraId="5DE19CE2" w14:textId="77777777" w:rsidTr="00D63F49">
        <w:tc>
          <w:tcPr>
            <w:tcW w:w="4518" w:type="dxa"/>
          </w:tcPr>
          <w:p w14:paraId="66B604F5" w14:textId="334C6344"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Chumvej</w:t>
            </w:r>
            <w:proofErr w:type="spellEnd"/>
            <w:r w:rsidRPr="007545BD">
              <w:rPr>
                <w:rFonts w:ascii="Arial" w:hAnsi="Arial" w:cs="Arial"/>
                <w:color w:val="000000"/>
                <w:sz w:val="18"/>
                <w:szCs w:val="18"/>
                <w:lang w:val="en-GB"/>
              </w:rPr>
              <w:t xml:space="preserve"> Hospital Public Company Limited</w:t>
            </w:r>
          </w:p>
        </w:tc>
        <w:tc>
          <w:tcPr>
            <w:tcW w:w="2385" w:type="dxa"/>
          </w:tcPr>
          <w:p w14:paraId="6FE91660" w14:textId="14890764"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Thai</w:t>
            </w:r>
          </w:p>
        </w:tc>
        <w:tc>
          <w:tcPr>
            <w:tcW w:w="2660" w:type="dxa"/>
            <w:vAlign w:val="center"/>
          </w:tcPr>
          <w:p w14:paraId="5C0C45E0" w14:textId="67ED3914"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 xml:space="preserve">Shareholders and common </w:t>
            </w:r>
          </w:p>
        </w:tc>
      </w:tr>
      <w:tr w:rsidR="009942FE" w:rsidRPr="007545BD" w14:paraId="3C230913" w14:textId="77777777" w:rsidTr="00D63F49">
        <w:tc>
          <w:tcPr>
            <w:tcW w:w="4518" w:type="dxa"/>
          </w:tcPr>
          <w:p w14:paraId="63F6D964" w14:textId="77777777" w:rsidR="009942FE" w:rsidRPr="007545BD" w:rsidRDefault="009942FE" w:rsidP="009942FE">
            <w:pPr>
              <w:jc w:val="thaiDistribute"/>
              <w:textAlignment w:val="auto"/>
              <w:rPr>
                <w:rFonts w:ascii="Arial" w:hAnsi="Arial" w:cs="Arial"/>
                <w:color w:val="000000"/>
                <w:sz w:val="18"/>
                <w:szCs w:val="18"/>
                <w:lang w:val="en-GB"/>
              </w:rPr>
            </w:pPr>
          </w:p>
        </w:tc>
        <w:tc>
          <w:tcPr>
            <w:tcW w:w="2385" w:type="dxa"/>
          </w:tcPr>
          <w:p w14:paraId="0FFEAADF" w14:textId="77777777" w:rsidR="009942FE" w:rsidRPr="007545BD" w:rsidRDefault="009942FE" w:rsidP="009942FE">
            <w:pPr>
              <w:jc w:val="center"/>
              <w:textAlignment w:val="auto"/>
              <w:rPr>
                <w:rFonts w:ascii="Arial" w:hAnsi="Arial" w:cs="Arial"/>
                <w:color w:val="000000"/>
                <w:sz w:val="18"/>
                <w:szCs w:val="18"/>
                <w:lang w:val="en-GB"/>
              </w:rPr>
            </w:pPr>
          </w:p>
        </w:tc>
        <w:tc>
          <w:tcPr>
            <w:tcW w:w="2660" w:type="dxa"/>
            <w:vAlign w:val="center"/>
          </w:tcPr>
          <w:p w14:paraId="37EDE2D0" w14:textId="271FEAA1" w:rsidR="009942FE" w:rsidRPr="007545BD" w:rsidRDefault="009942FE"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directors with subsidiary</w:t>
            </w:r>
          </w:p>
        </w:tc>
      </w:tr>
      <w:tr w:rsidR="009942FE" w:rsidRPr="007545BD" w14:paraId="5A450548" w14:textId="77777777" w:rsidTr="009942FE">
        <w:trPr>
          <w:trHeight w:val="66"/>
        </w:trPr>
        <w:tc>
          <w:tcPr>
            <w:tcW w:w="4518" w:type="dxa"/>
          </w:tcPr>
          <w:p w14:paraId="456AC530" w14:textId="2BE1A768" w:rsidR="009942FE" w:rsidRPr="007545BD" w:rsidRDefault="009942FE" w:rsidP="009942FE">
            <w:pPr>
              <w:jc w:val="thaiDistribute"/>
              <w:textAlignment w:val="auto"/>
              <w:rPr>
                <w:rFonts w:ascii="Arial" w:hAnsi="Arial" w:cs="Arial"/>
                <w:color w:val="000000"/>
                <w:sz w:val="18"/>
                <w:szCs w:val="18"/>
                <w:lang w:val="en-GB"/>
              </w:rPr>
            </w:pPr>
            <w:proofErr w:type="spellStart"/>
            <w:r w:rsidRPr="007545BD">
              <w:rPr>
                <w:rFonts w:ascii="Arial" w:hAnsi="Arial" w:cs="Arial"/>
                <w:color w:val="000000"/>
                <w:sz w:val="18"/>
                <w:szCs w:val="18"/>
                <w:lang w:val="en-GB"/>
              </w:rPr>
              <w:t>Rajthanee</w:t>
            </w:r>
            <w:proofErr w:type="spellEnd"/>
            <w:r w:rsidRPr="007545BD">
              <w:rPr>
                <w:rFonts w:ascii="Arial" w:hAnsi="Arial" w:cs="Arial"/>
                <w:color w:val="000000"/>
                <w:sz w:val="18"/>
                <w:szCs w:val="18"/>
                <w:lang w:val="en-GB"/>
              </w:rPr>
              <w:t xml:space="preserve"> Realty Co., Ltd.</w:t>
            </w:r>
          </w:p>
        </w:tc>
        <w:tc>
          <w:tcPr>
            <w:tcW w:w="2385" w:type="dxa"/>
          </w:tcPr>
          <w:p w14:paraId="2C1B8952" w14:textId="45FDFB85"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Thai</w:t>
            </w:r>
          </w:p>
        </w:tc>
        <w:tc>
          <w:tcPr>
            <w:tcW w:w="2660" w:type="dxa"/>
            <w:vAlign w:val="center"/>
          </w:tcPr>
          <w:p w14:paraId="376FE22F" w14:textId="1CB4A57F" w:rsidR="009942FE" w:rsidRPr="007545BD" w:rsidRDefault="003845A2" w:rsidP="009942FE">
            <w:pPr>
              <w:ind w:left="-72" w:right="-96"/>
              <w:jc w:val="center"/>
              <w:textAlignment w:val="auto"/>
              <w:rPr>
                <w:rFonts w:ascii="Arial" w:hAnsi="Arial" w:cs="Arial"/>
                <w:color w:val="000000"/>
                <w:sz w:val="18"/>
                <w:szCs w:val="18"/>
              </w:rPr>
            </w:pPr>
            <w:r w:rsidRPr="007545BD">
              <w:rPr>
                <w:rFonts w:ascii="Arial" w:hAnsi="Arial" w:cs="Arial"/>
                <w:color w:val="000000"/>
                <w:sz w:val="18"/>
                <w:szCs w:val="18"/>
              </w:rPr>
              <w:t>Common s</w:t>
            </w:r>
            <w:r w:rsidR="009942FE" w:rsidRPr="007545BD">
              <w:rPr>
                <w:rFonts w:ascii="Arial" w:hAnsi="Arial" w:cs="Arial"/>
                <w:color w:val="000000"/>
                <w:sz w:val="18"/>
                <w:szCs w:val="18"/>
              </w:rPr>
              <w:t>hareholders and common</w:t>
            </w:r>
            <w:r w:rsidRPr="007545BD">
              <w:rPr>
                <w:rFonts w:ascii="Arial" w:hAnsi="Arial" w:cs="Arial"/>
                <w:color w:val="000000"/>
                <w:sz w:val="18"/>
                <w:szCs w:val="18"/>
              </w:rPr>
              <w:t xml:space="preserve"> directors</w:t>
            </w:r>
          </w:p>
        </w:tc>
      </w:tr>
      <w:tr w:rsidR="009942FE" w:rsidRPr="007545BD" w14:paraId="6A4BEC72" w14:textId="77777777" w:rsidTr="00D63F49">
        <w:tc>
          <w:tcPr>
            <w:tcW w:w="4518" w:type="dxa"/>
          </w:tcPr>
          <w:p w14:paraId="0CE7C93F" w14:textId="062A9D50" w:rsidR="009942FE" w:rsidRPr="007545BD" w:rsidRDefault="009942FE" w:rsidP="009942FE">
            <w:pPr>
              <w:jc w:val="thaiDistribute"/>
              <w:textAlignment w:val="auto"/>
              <w:rPr>
                <w:rFonts w:ascii="Arial" w:hAnsi="Arial" w:cs="Arial"/>
                <w:color w:val="000000"/>
                <w:sz w:val="18"/>
                <w:szCs w:val="18"/>
                <w:lang w:val="en-GB"/>
              </w:rPr>
            </w:pPr>
          </w:p>
        </w:tc>
        <w:tc>
          <w:tcPr>
            <w:tcW w:w="2385" w:type="dxa"/>
          </w:tcPr>
          <w:p w14:paraId="33201B47" w14:textId="1E19271B" w:rsidR="009942FE" w:rsidRPr="007545BD" w:rsidRDefault="009942FE" w:rsidP="009942FE">
            <w:pPr>
              <w:jc w:val="center"/>
              <w:textAlignment w:val="auto"/>
              <w:rPr>
                <w:rFonts w:ascii="Arial" w:hAnsi="Arial" w:cs="Arial"/>
                <w:color w:val="000000"/>
                <w:sz w:val="18"/>
                <w:szCs w:val="18"/>
                <w:lang w:val="en-GB"/>
              </w:rPr>
            </w:pPr>
          </w:p>
        </w:tc>
        <w:tc>
          <w:tcPr>
            <w:tcW w:w="2660" w:type="dxa"/>
            <w:vAlign w:val="center"/>
          </w:tcPr>
          <w:p w14:paraId="71C33EC4" w14:textId="5FE0E747" w:rsidR="009942FE" w:rsidRPr="007545BD" w:rsidRDefault="009942FE" w:rsidP="009942FE">
            <w:pPr>
              <w:ind w:left="-54"/>
              <w:jc w:val="center"/>
              <w:rPr>
                <w:rFonts w:ascii="Arial" w:hAnsi="Arial" w:cs="Arial"/>
                <w:color w:val="000000"/>
                <w:sz w:val="18"/>
                <w:szCs w:val="18"/>
              </w:rPr>
            </w:pPr>
            <w:r w:rsidRPr="007545BD">
              <w:rPr>
                <w:rFonts w:ascii="Arial" w:hAnsi="Arial" w:cs="Arial"/>
                <w:color w:val="000000"/>
                <w:sz w:val="18"/>
                <w:szCs w:val="18"/>
              </w:rPr>
              <w:t>with subsidiary</w:t>
            </w:r>
          </w:p>
        </w:tc>
      </w:tr>
      <w:tr w:rsidR="009942FE" w:rsidRPr="007545BD" w14:paraId="13852F00" w14:textId="77777777" w:rsidTr="00D63F49">
        <w:tc>
          <w:tcPr>
            <w:tcW w:w="4518" w:type="dxa"/>
            <w:vAlign w:val="center"/>
          </w:tcPr>
          <w:p w14:paraId="5C30E6DE" w14:textId="7768DF59" w:rsidR="009942FE" w:rsidRPr="007545BD" w:rsidRDefault="009942FE" w:rsidP="009942FE">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Ramkhamhaeng Hospital Public Company Limited</w:t>
            </w:r>
          </w:p>
        </w:tc>
        <w:tc>
          <w:tcPr>
            <w:tcW w:w="2385" w:type="dxa"/>
            <w:vAlign w:val="center"/>
          </w:tcPr>
          <w:p w14:paraId="5B15C31D" w14:textId="0D4D5D0F"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Thai</w:t>
            </w:r>
          </w:p>
        </w:tc>
        <w:tc>
          <w:tcPr>
            <w:tcW w:w="2660" w:type="dxa"/>
            <w:vAlign w:val="center"/>
          </w:tcPr>
          <w:p w14:paraId="741416A6" w14:textId="41B5E088" w:rsidR="00D70D48" w:rsidRDefault="00D70D48" w:rsidP="009942FE">
            <w:pPr>
              <w:ind w:left="-54"/>
              <w:jc w:val="center"/>
              <w:rPr>
                <w:rFonts w:ascii="Arial" w:hAnsi="Arial" w:cs="Arial"/>
                <w:color w:val="000000"/>
                <w:sz w:val="18"/>
                <w:szCs w:val="18"/>
              </w:rPr>
            </w:pPr>
            <w:r>
              <w:rPr>
                <w:rFonts w:ascii="Arial" w:hAnsi="Arial" w:cs="Arial"/>
                <w:color w:val="000000"/>
                <w:sz w:val="18"/>
                <w:szCs w:val="18"/>
              </w:rPr>
              <w:t>S</w:t>
            </w:r>
            <w:r w:rsidR="00720595">
              <w:rPr>
                <w:rFonts w:ascii="Arial" w:hAnsi="Arial" w:cs="Arial"/>
                <w:color w:val="000000"/>
                <w:sz w:val="18"/>
                <w:szCs w:val="18"/>
              </w:rPr>
              <w:t>hareholders</w:t>
            </w:r>
            <w:r>
              <w:rPr>
                <w:rFonts w:ascii="Arial" w:hAnsi="Arial" w:cs="Arial"/>
                <w:color w:val="000000"/>
                <w:sz w:val="18"/>
                <w:szCs w:val="18"/>
                <w:lang w:val="en-GB"/>
              </w:rPr>
              <w:t xml:space="preserve"> </w:t>
            </w:r>
            <w:r w:rsidR="00720595">
              <w:rPr>
                <w:rFonts w:ascii="Arial" w:hAnsi="Arial" w:cs="Arial"/>
                <w:color w:val="000000"/>
                <w:sz w:val="18"/>
                <w:szCs w:val="18"/>
              </w:rPr>
              <w:t>and</w:t>
            </w:r>
          </w:p>
          <w:p w14:paraId="6CEB2206" w14:textId="0484C206" w:rsidR="009942FE" w:rsidRPr="007545BD" w:rsidRDefault="00D70D48" w:rsidP="009942FE">
            <w:pPr>
              <w:ind w:left="-54"/>
              <w:jc w:val="center"/>
              <w:rPr>
                <w:rFonts w:ascii="Arial" w:hAnsi="Arial" w:cs="Arial"/>
                <w:color w:val="000000"/>
                <w:sz w:val="18"/>
                <w:szCs w:val="18"/>
              </w:rPr>
            </w:pPr>
            <w:r>
              <w:rPr>
                <w:rFonts w:ascii="Arial" w:hAnsi="Arial" w:cs="Arial"/>
                <w:color w:val="000000"/>
                <w:sz w:val="18"/>
                <w:szCs w:val="18"/>
              </w:rPr>
              <w:t>c</w:t>
            </w:r>
            <w:r w:rsidRPr="007545BD">
              <w:rPr>
                <w:rFonts w:ascii="Arial" w:hAnsi="Arial" w:cs="Arial"/>
                <w:color w:val="000000"/>
                <w:sz w:val="18"/>
                <w:szCs w:val="18"/>
              </w:rPr>
              <w:t xml:space="preserve">ommon </w:t>
            </w:r>
            <w:r w:rsidR="009942FE" w:rsidRPr="007545BD">
              <w:rPr>
                <w:rFonts w:ascii="Arial" w:hAnsi="Arial" w:cs="Arial"/>
                <w:color w:val="000000"/>
                <w:sz w:val="18"/>
                <w:szCs w:val="18"/>
              </w:rPr>
              <w:t>director</w:t>
            </w:r>
          </w:p>
        </w:tc>
      </w:tr>
      <w:tr w:rsidR="000E7C72" w:rsidRPr="007545BD" w14:paraId="7B66B191" w14:textId="77777777" w:rsidTr="00D63F49">
        <w:tc>
          <w:tcPr>
            <w:tcW w:w="4518" w:type="dxa"/>
            <w:vAlign w:val="center"/>
          </w:tcPr>
          <w:p w14:paraId="1313EA7A" w14:textId="17734B93" w:rsidR="000E7C72" w:rsidRPr="000E7C72" w:rsidRDefault="000E7C72" w:rsidP="009942FE">
            <w:pPr>
              <w:jc w:val="thaiDistribute"/>
              <w:textAlignment w:val="auto"/>
              <w:rPr>
                <w:rFonts w:ascii="Arial" w:hAnsi="Arial" w:cs="Arial"/>
                <w:color w:val="000000"/>
                <w:sz w:val="18"/>
                <w:szCs w:val="18"/>
              </w:rPr>
            </w:pPr>
            <w:r>
              <w:rPr>
                <w:rFonts w:ascii="Arial" w:hAnsi="Arial" w:cs="Arial"/>
                <w:color w:val="000000"/>
                <w:sz w:val="18"/>
                <w:szCs w:val="18"/>
              </w:rPr>
              <w:t>Thai Medical Glove Co., Ltd.</w:t>
            </w:r>
          </w:p>
        </w:tc>
        <w:tc>
          <w:tcPr>
            <w:tcW w:w="2385" w:type="dxa"/>
            <w:vAlign w:val="center"/>
          </w:tcPr>
          <w:p w14:paraId="7E16F327" w14:textId="30D4E77C" w:rsidR="000E7C72" w:rsidRPr="007545BD" w:rsidRDefault="000E7C72" w:rsidP="009942FE">
            <w:pPr>
              <w:jc w:val="center"/>
              <w:textAlignment w:val="auto"/>
              <w:rPr>
                <w:rFonts w:ascii="Arial" w:hAnsi="Arial" w:cs="Arial"/>
                <w:color w:val="000000"/>
                <w:sz w:val="18"/>
                <w:szCs w:val="18"/>
                <w:lang w:val="en-GB"/>
              </w:rPr>
            </w:pPr>
            <w:r>
              <w:rPr>
                <w:rFonts w:ascii="Arial" w:hAnsi="Arial" w:cs="Arial"/>
                <w:color w:val="000000"/>
                <w:sz w:val="18"/>
                <w:szCs w:val="18"/>
                <w:lang w:val="en-GB"/>
              </w:rPr>
              <w:t>Thai</w:t>
            </w:r>
          </w:p>
        </w:tc>
        <w:tc>
          <w:tcPr>
            <w:tcW w:w="2660" w:type="dxa"/>
            <w:vAlign w:val="center"/>
          </w:tcPr>
          <w:p w14:paraId="517B1F25" w14:textId="463EECDB" w:rsidR="000E7C72" w:rsidRPr="007545BD" w:rsidRDefault="000E7C72" w:rsidP="009942FE">
            <w:pPr>
              <w:ind w:left="-54"/>
              <w:jc w:val="center"/>
              <w:rPr>
                <w:rFonts w:ascii="Arial" w:hAnsi="Arial" w:cs="Arial"/>
                <w:color w:val="000000"/>
                <w:sz w:val="18"/>
                <w:szCs w:val="18"/>
              </w:rPr>
            </w:pPr>
            <w:r>
              <w:rPr>
                <w:rFonts w:ascii="Arial" w:hAnsi="Arial" w:cs="Arial"/>
                <w:color w:val="000000"/>
                <w:sz w:val="18"/>
                <w:szCs w:val="18"/>
              </w:rPr>
              <w:t>Common shareholders</w:t>
            </w:r>
          </w:p>
        </w:tc>
      </w:tr>
      <w:tr w:rsidR="009942FE" w:rsidRPr="007545BD" w14:paraId="272A2FB4" w14:textId="77777777" w:rsidTr="00D63F49">
        <w:tc>
          <w:tcPr>
            <w:tcW w:w="4518" w:type="dxa"/>
            <w:vAlign w:val="center"/>
          </w:tcPr>
          <w:p w14:paraId="3DCD1EA7" w14:textId="417CCCEF" w:rsidR="009942FE" w:rsidRPr="007545BD" w:rsidRDefault="009942FE" w:rsidP="009942FE">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Golden Bright Asia Pacific Investment Ltd.</w:t>
            </w:r>
          </w:p>
        </w:tc>
        <w:tc>
          <w:tcPr>
            <w:tcW w:w="2385" w:type="dxa"/>
            <w:vAlign w:val="center"/>
          </w:tcPr>
          <w:p w14:paraId="011DD3B3" w14:textId="64FDFA75"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Hong Kong</w:t>
            </w:r>
          </w:p>
        </w:tc>
        <w:tc>
          <w:tcPr>
            <w:tcW w:w="2660" w:type="dxa"/>
            <w:vAlign w:val="center"/>
          </w:tcPr>
          <w:p w14:paraId="704F2422" w14:textId="6241EEEC" w:rsidR="009942FE" w:rsidRPr="007545BD" w:rsidRDefault="009942FE" w:rsidP="009942FE">
            <w:pPr>
              <w:ind w:left="-54"/>
              <w:jc w:val="center"/>
              <w:rPr>
                <w:rFonts w:ascii="Arial" w:hAnsi="Arial" w:cs="Arial"/>
                <w:color w:val="000000"/>
                <w:sz w:val="18"/>
                <w:szCs w:val="18"/>
              </w:rPr>
            </w:pPr>
            <w:r w:rsidRPr="007545BD">
              <w:rPr>
                <w:rFonts w:ascii="Arial" w:hAnsi="Arial" w:cs="Arial"/>
                <w:color w:val="000000"/>
                <w:sz w:val="18"/>
                <w:szCs w:val="18"/>
              </w:rPr>
              <w:t>Under common control</w:t>
            </w:r>
          </w:p>
        </w:tc>
      </w:tr>
      <w:tr w:rsidR="009942FE" w:rsidRPr="007545BD" w14:paraId="66D6BBBD" w14:textId="77777777" w:rsidTr="00D63F49">
        <w:tc>
          <w:tcPr>
            <w:tcW w:w="4518" w:type="dxa"/>
            <w:vAlign w:val="center"/>
          </w:tcPr>
          <w:p w14:paraId="546B3FF5" w14:textId="2E45A94D" w:rsidR="009942FE" w:rsidRPr="007545BD" w:rsidRDefault="009942FE" w:rsidP="009942FE">
            <w:pPr>
              <w:jc w:val="thaiDistribute"/>
              <w:textAlignment w:val="auto"/>
              <w:rPr>
                <w:rFonts w:ascii="Arial" w:hAnsi="Arial" w:cs="Arial"/>
                <w:color w:val="000000"/>
                <w:sz w:val="18"/>
                <w:szCs w:val="18"/>
                <w:lang w:val="en-GB"/>
              </w:rPr>
            </w:pPr>
          </w:p>
        </w:tc>
        <w:tc>
          <w:tcPr>
            <w:tcW w:w="2385" w:type="dxa"/>
            <w:vAlign w:val="center"/>
          </w:tcPr>
          <w:p w14:paraId="3181841B" w14:textId="32C90628" w:rsidR="009942FE" w:rsidRPr="007545BD" w:rsidRDefault="009942FE" w:rsidP="009942FE">
            <w:pPr>
              <w:jc w:val="center"/>
              <w:textAlignment w:val="auto"/>
              <w:rPr>
                <w:rFonts w:ascii="Arial" w:hAnsi="Arial" w:cs="Arial"/>
                <w:color w:val="000000"/>
                <w:sz w:val="18"/>
                <w:szCs w:val="18"/>
                <w:lang w:val="en-GB"/>
              </w:rPr>
            </w:pPr>
          </w:p>
        </w:tc>
        <w:tc>
          <w:tcPr>
            <w:tcW w:w="2660" w:type="dxa"/>
            <w:vAlign w:val="center"/>
          </w:tcPr>
          <w:p w14:paraId="50B5BB14" w14:textId="02FA9565" w:rsidR="009942FE" w:rsidRPr="007545BD" w:rsidRDefault="009942FE" w:rsidP="009942FE">
            <w:pPr>
              <w:ind w:left="-54"/>
              <w:jc w:val="center"/>
              <w:rPr>
                <w:rFonts w:ascii="Arial" w:hAnsi="Arial" w:cs="Arial"/>
                <w:color w:val="000000"/>
                <w:sz w:val="18"/>
                <w:szCs w:val="18"/>
              </w:rPr>
            </w:pPr>
            <w:r w:rsidRPr="007545BD">
              <w:rPr>
                <w:rFonts w:ascii="Arial" w:hAnsi="Arial" w:cs="Arial"/>
                <w:color w:val="000000"/>
                <w:sz w:val="18"/>
                <w:szCs w:val="18"/>
              </w:rPr>
              <w:t>of shareholders</w:t>
            </w:r>
          </w:p>
        </w:tc>
      </w:tr>
      <w:tr w:rsidR="009942FE" w:rsidRPr="007545BD" w14:paraId="4F05A7AB" w14:textId="77777777" w:rsidTr="00D63F49">
        <w:tc>
          <w:tcPr>
            <w:tcW w:w="4518" w:type="dxa"/>
            <w:vAlign w:val="center"/>
          </w:tcPr>
          <w:p w14:paraId="4AD5D7A6" w14:textId="4A0C4288" w:rsidR="009942FE" w:rsidRPr="007545BD" w:rsidRDefault="009942FE" w:rsidP="009942FE">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WJ International Hospital Management Co., Ltd.</w:t>
            </w:r>
          </w:p>
        </w:tc>
        <w:tc>
          <w:tcPr>
            <w:tcW w:w="2385" w:type="dxa"/>
            <w:vAlign w:val="center"/>
          </w:tcPr>
          <w:p w14:paraId="08BECA5C" w14:textId="4B86D308"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Hong Kong</w:t>
            </w:r>
          </w:p>
        </w:tc>
        <w:tc>
          <w:tcPr>
            <w:tcW w:w="2660" w:type="dxa"/>
            <w:vAlign w:val="center"/>
          </w:tcPr>
          <w:p w14:paraId="1A65D0BD" w14:textId="003FA9D6" w:rsidR="009942FE" w:rsidRPr="007545BD" w:rsidRDefault="009942FE" w:rsidP="009942FE">
            <w:pPr>
              <w:ind w:left="-54"/>
              <w:jc w:val="center"/>
              <w:rPr>
                <w:rFonts w:ascii="Arial" w:hAnsi="Arial" w:cs="Arial"/>
                <w:color w:val="000000"/>
                <w:sz w:val="18"/>
                <w:szCs w:val="18"/>
              </w:rPr>
            </w:pPr>
            <w:r w:rsidRPr="007545BD">
              <w:rPr>
                <w:rFonts w:ascii="Arial" w:hAnsi="Arial" w:cs="Arial"/>
                <w:color w:val="000000"/>
                <w:sz w:val="18"/>
                <w:szCs w:val="18"/>
              </w:rPr>
              <w:t>Under common control</w:t>
            </w:r>
          </w:p>
        </w:tc>
      </w:tr>
      <w:tr w:rsidR="009942FE" w:rsidRPr="007545BD" w14:paraId="2BB1EA52" w14:textId="77777777" w:rsidTr="00D63F49">
        <w:tc>
          <w:tcPr>
            <w:tcW w:w="4518" w:type="dxa"/>
            <w:vAlign w:val="center"/>
          </w:tcPr>
          <w:p w14:paraId="10B47850" w14:textId="7370D0EE" w:rsidR="009942FE" w:rsidRPr="007545BD" w:rsidRDefault="009942FE" w:rsidP="009942FE">
            <w:pPr>
              <w:jc w:val="thaiDistribute"/>
              <w:textAlignment w:val="auto"/>
              <w:rPr>
                <w:rFonts w:ascii="Arial" w:hAnsi="Arial" w:cs="Arial"/>
                <w:color w:val="000000"/>
                <w:sz w:val="18"/>
                <w:szCs w:val="18"/>
                <w:lang w:val="en-GB"/>
              </w:rPr>
            </w:pPr>
          </w:p>
        </w:tc>
        <w:tc>
          <w:tcPr>
            <w:tcW w:w="2385" w:type="dxa"/>
            <w:vAlign w:val="center"/>
          </w:tcPr>
          <w:p w14:paraId="76785439" w14:textId="47A62283" w:rsidR="009942FE" w:rsidRPr="007545BD" w:rsidRDefault="009942FE" w:rsidP="009942FE">
            <w:pPr>
              <w:jc w:val="center"/>
              <w:textAlignment w:val="auto"/>
              <w:rPr>
                <w:rFonts w:ascii="Arial" w:hAnsi="Arial" w:cs="Arial"/>
                <w:color w:val="000000"/>
                <w:sz w:val="18"/>
                <w:szCs w:val="18"/>
                <w:lang w:val="en-GB"/>
              </w:rPr>
            </w:pPr>
          </w:p>
        </w:tc>
        <w:tc>
          <w:tcPr>
            <w:tcW w:w="2660" w:type="dxa"/>
            <w:vAlign w:val="center"/>
          </w:tcPr>
          <w:p w14:paraId="014413A2" w14:textId="1D41CC19" w:rsidR="009942FE" w:rsidRPr="007545BD" w:rsidRDefault="009942FE" w:rsidP="009942FE">
            <w:pPr>
              <w:ind w:left="-54"/>
              <w:jc w:val="center"/>
              <w:rPr>
                <w:rFonts w:ascii="Arial" w:hAnsi="Arial" w:cs="Arial"/>
                <w:color w:val="000000"/>
                <w:sz w:val="18"/>
                <w:szCs w:val="18"/>
              </w:rPr>
            </w:pPr>
            <w:r w:rsidRPr="007545BD">
              <w:rPr>
                <w:rFonts w:ascii="Arial" w:hAnsi="Arial" w:cs="Arial"/>
                <w:color w:val="000000"/>
                <w:sz w:val="18"/>
                <w:szCs w:val="18"/>
              </w:rPr>
              <w:t>of shareholders</w:t>
            </w:r>
          </w:p>
        </w:tc>
      </w:tr>
      <w:tr w:rsidR="009942FE" w:rsidRPr="007545BD" w14:paraId="5D9066FE" w14:textId="77777777" w:rsidTr="00D63F49">
        <w:tc>
          <w:tcPr>
            <w:tcW w:w="4518" w:type="dxa"/>
            <w:vAlign w:val="center"/>
          </w:tcPr>
          <w:p w14:paraId="56CD5BED" w14:textId="2A6DDF59" w:rsidR="009942FE" w:rsidRPr="007545BD" w:rsidRDefault="009942FE" w:rsidP="009942FE">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Global Health Investment Ltd.</w:t>
            </w:r>
          </w:p>
        </w:tc>
        <w:tc>
          <w:tcPr>
            <w:tcW w:w="2385" w:type="dxa"/>
            <w:vAlign w:val="center"/>
          </w:tcPr>
          <w:p w14:paraId="1F4C8058" w14:textId="0A19D6EE"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Hong Kong</w:t>
            </w:r>
          </w:p>
        </w:tc>
        <w:tc>
          <w:tcPr>
            <w:tcW w:w="2660" w:type="dxa"/>
            <w:vAlign w:val="center"/>
          </w:tcPr>
          <w:p w14:paraId="54E4835D" w14:textId="431ECA24" w:rsidR="009942FE" w:rsidRPr="007545BD" w:rsidRDefault="009942FE" w:rsidP="009942FE">
            <w:pPr>
              <w:ind w:left="-54"/>
              <w:jc w:val="center"/>
              <w:rPr>
                <w:rFonts w:ascii="Arial" w:hAnsi="Arial" w:cs="Arial"/>
                <w:color w:val="000000"/>
                <w:sz w:val="18"/>
                <w:szCs w:val="18"/>
              </w:rPr>
            </w:pPr>
            <w:r w:rsidRPr="007545BD">
              <w:rPr>
                <w:rFonts w:ascii="Arial" w:hAnsi="Arial" w:cs="Arial"/>
                <w:color w:val="000000"/>
                <w:sz w:val="18"/>
                <w:szCs w:val="18"/>
              </w:rPr>
              <w:t>Under common control</w:t>
            </w:r>
          </w:p>
        </w:tc>
      </w:tr>
      <w:tr w:rsidR="009942FE" w:rsidRPr="007545BD" w14:paraId="58A8CB74" w14:textId="77777777" w:rsidTr="00D63F49">
        <w:tc>
          <w:tcPr>
            <w:tcW w:w="4518" w:type="dxa"/>
            <w:vAlign w:val="center"/>
          </w:tcPr>
          <w:p w14:paraId="0E0B2DE5" w14:textId="7B4BEA71" w:rsidR="009942FE" w:rsidRPr="007545BD" w:rsidRDefault="009942FE" w:rsidP="009942FE">
            <w:pPr>
              <w:jc w:val="thaiDistribute"/>
              <w:textAlignment w:val="auto"/>
              <w:rPr>
                <w:rFonts w:ascii="Arial" w:hAnsi="Arial" w:cs="Arial"/>
                <w:color w:val="000000"/>
                <w:sz w:val="18"/>
                <w:szCs w:val="18"/>
                <w:lang w:val="en-GB"/>
              </w:rPr>
            </w:pPr>
          </w:p>
        </w:tc>
        <w:tc>
          <w:tcPr>
            <w:tcW w:w="2385" w:type="dxa"/>
            <w:vAlign w:val="center"/>
          </w:tcPr>
          <w:p w14:paraId="5DEC6B27" w14:textId="5D89CA11" w:rsidR="009942FE" w:rsidRPr="007545BD" w:rsidRDefault="009942FE" w:rsidP="009942FE">
            <w:pPr>
              <w:jc w:val="center"/>
              <w:textAlignment w:val="auto"/>
              <w:rPr>
                <w:rFonts w:ascii="Arial" w:hAnsi="Arial" w:cs="Arial"/>
                <w:color w:val="000000"/>
                <w:sz w:val="18"/>
                <w:szCs w:val="18"/>
                <w:lang w:val="en-GB"/>
              </w:rPr>
            </w:pPr>
          </w:p>
        </w:tc>
        <w:tc>
          <w:tcPr>
            <w:tcW w:w="2660" w:type="dxa"/>
            <w:vAlign w:val="center"/>
          </w:tcPr>
          <w:p w14:paraId="51D7A383" w14:textId="1D939DF0" w:rsidR="009942FE" w:rsidRPr="007545BD" w:rsidRDefault="009942FE" w:rsidP="009942FE">
            <w:pPr>
              <w:ind w:left="-54"/>
              <w:jc w:val="center"/>
              <w:rPr>
                <w:rFonts w:ascii="Arial" w:hAnsi="Arial" w:cs="Arial"/>
                <w:color w:val="000000"/>
                <w:sz w:val="18"/>
                <w:szCs w:val="18"/>
              </w:rPr>
            </w:pPr>
            <w:r w:rsidRPr="007545BD">
              <w:rPr>
                <w:rFonts w:ascii="Arial" w:hAnsi="Arial" w:cs="Arial"/>
                <w:color w:val="000000"/>
                <w:sz w:val="18"/>
                <w:szCs w:val="18"/>
              </w:rPr>
              <w:t>of shareholders</w:t>
            </w:r>
          </w:p>
        </w:tc>
      </w:tr>
      <w:tr w:rsidR="009942FE" w:rsidRPr="007545BD" w14:paraId="16D313F4" w14:textId="77777777" w:rsidTr="00D63F49">
        <w:tc>
          <w:tcPr>
            <w:tcW w:w="4518" w:type="dxa"/>
            <w:vAlign w:val="center"/>
          </w:tcPr>
          <w:p w14:paraId="724A5ED1" w14:textId="3AB12A5E" w:rsidR="009942FE" w:rsidRPr="007545BD" w:rsidRDefault="009942FE" w:rsidP="009942FE">
            <w:pPr>
              <w:jc w:val="thaiDistribute"/>
              <w:textAlignment w:val="auto"/>
              <w:rPr>
                <w:rFonts w:ascii="Arial" w:hAnsi="Arial" w:cs="Arial"/>
                <w:color w:val="000000"/>
                <w:sz w:val="18"/>
                <w:szCs w:val="18"/>
                <w:lang w:val="en-GB"/>
              </w:rPr>
            </w:pPr>
            <w:r w:rsidRPr="007545BD">
              <w:rPr>
                <w:rFonts w:ascii="Arial" w:hAnsi="Arial" w:cs="Arial"/>
                <w:color w:val="000000"/>
                <w:sz w:val="18"/>
                <w:szCs w:val="18"/>
                <w:lang w:val="en-GB"/>
              </w:rPr>
              <w:t xml:space="preserve">Computed Tomography </w:t>
            </w:r>
            <w:proofErr w:type="spellStart"/>
            <w:r w:rsidRPr="007545BD">
              <w:rPr>
                <w:rFonts w:ascii="Arial" w:hAnsi="Arial" w:cs="Arial"/>
                <w:color w:val="000000"/>
                <w:sz w:val="18"/>
                <w:szCs w:val="18"/>
                <w:lang w:val="en-GB"/>
              </w:rPr>
              <w:t>Urupong</w:t>
            </w:r>
            <w:proofErr w:type="spellEnd"/>
            <w:r w:rsidRPr="007545BD">
              <w:rPr>
                <w:rFonts w:ascii="Arial" w:hAnsi="Arial" w:cs="Arial"/>
                <w:color w:val="000000"/>
                <w:sz w:val="18"/>
                <w:szCs w:val="18"/>
                <w:lang w:val="en-GB"/>
              </w:rPr>
              <w:t xml:space="preserve"> Co., Ltd.</w:t>
            </w:r>
          </w:p>
        </w:tc>
        <w:tc>
          <w:tcPr>
            <w:tcW w:w="2385" w:type="dxa"/>
            <w:vAlign w:val="center"/>
          </w:tcPr>
          <w:p w14:paraId="2A247BF3" w14:textId="39B330DD" w:rsidR="009942FE" w:rsidRPr="007545BD" w:rsidRDefault="009942FE" w:rsidP="009942FE">
            <w:pPr>
              <w:jc w:val="center"/>
              <w:textAlignment w:val="auto"/>
              <w:rPr>
                <w:rFonts w:ascii="Arial" w:hAnsi="Arial" w:cs="Arial"/>
                <w:color w:val="000000"/>
                <w:sz w:val="18"/>
                <w:szCs w:val="18"/>
                <w:lang w:val="en-GB"/>
              </w:rPr>
            </w:pPr>
            <w:r w:rsidRPr="007545BD">
              <w:rPr>
                <w:rFonts w:ascii="Arial" w:hAnsi="Arial" w:cs="Arial"/>
                <w:color w:val="000000"/>
                <w:sz w:val="18"/>
                <w:szCs w:val="18"/>
                <w:lang w:val="en-GB"/>
              </w:rPr>
              <w:t>Thai</w:t>
            </w:r>
          </w:p>
        </w:tc>
        <w:tc>
          <w:tcPr>
            <w:tcW w:w="2660" w:type="dxa"/>
            <w:vAlign w:val="center"/>
          </w:tcPr>
          <w:p w14:paraId="54B3F537" w14:textId="2A666A86" w:rsidR="009942FE" w:rsidRPr="007545BD" w:rsidRDefault="009942FE" w:rsidP="009942FE">
            <w:pPr>
              <w:ind w:left="-54"/>
              <w:jc w:val="center"/>
              <w:rPr>
                <w:rFonts w:ascii="Arial" w:hAnsi="Arial" w:cs="Arial"/>
                <w:color w:val="000000"/>
                <w:sz w:val="18"/>
                <w:szCs w:val="18"/>
              </w:rPr>
            </w:pPr>
            <w:r w:rsidRPr="007545BD">
              <w:rPr>
                <w:rFonts w:ascii="Arial" w:hAnsi="Arial" w:cs="Arial"/>
                <w:color w:val="000000"/>
                <w:sz w:val="18"/>
                <w:szCs w:val="18"/>
              </w:rPr>
              <w:t>Common shareholders</w:t>
            </w:r>
          </w:p>
        </w:tc>
      </w:tr>
    </w:tbl>
    <w:p w14:paraId="652C2742" w14:textId="77777777" w:rsidR="006B7C05" w:rsidRPr="007545BD" w:rsidRDefault="00441EE3" w:rsidP="00441EE3">
      <w:pPr>
        <w:rPr>
          <w:rFonts w:ascii="Arial" w:hAnsi="Arial" w:cs="Arial"/>
          <w:color w:val="000000"/>
          <w:sz w:val="18"/>
          <w:szCs w:val="18"/>
        </w:rPr>
      </w:pPr>
      <w:r w:rsidRPr="007545BD">
        <w:rPr>
          <w:rFonts w:ascii="Arial" w:hAnsi="Arial" w:cs="Arial"/>
          <w:color w:val="000000"/>
        </w:rPr>
        <w:br w:type="page"/>
      </w:r>
    </w:p>
    <w:p w14:paraId="242092A8" w14:textId="1DF1ED5F" w:rsidR="00441EE3" w:rsidRPr="007545BD" w:rsidRDefault="00441EE3" w:rsidP="00441EE3">
      <w:pPr>
        <w:rPr>
          <w:rFonts w:ascii="Arial" w:hAnsi="Arial" w:cs="Arial"/>
          <w:color w:val="000000"/>
          <w:sz w:val="18"/>
          <w:szCs w:val="18"/>
          <w:lang w:val="en-GB"/>
        </w:rPr>
      </w:pPr>
      <w:r w:rsidRPr="007545BD">
        <w:rPr>
          <w:rFonts w:ascii="Arial" w:hAnsi="Arial" w:cs="Arial"/>
          <w:color w:val="000000"/>
          <w:sz w:val="18"/>
          <w:szCs w:val="18"/>
        </w:rPr>
        <w:t>Related-party transactions are as follows:</w:t>
      </w:r>
    </w:p>
    <w:p w14:paraId="10A6EC9C" w14:textId="77777777" w:rsidR="00441EE3" w:rsidRPr="007545BD" w:rsidRDefault="00441EE3" w:rsidP="00441EE3">
      <w:pPr>
        <w:jc w:val="thaiDistribute"/>
        <w:rPr>
          <w:rFonts w:ascii="Arial" w:hAnsi="Arial" w:cs="Arial"/>
          <w:color w:val="000000"/>
          <w:sz w:val="18"/>
          <w:szCs w:val="18"/>
        </w:rPr>
      </w:pPr>
    </w:p>
    <w:p w14:paraId="6ECFCB46" w14:textId="2B99B6B5" w:rsidR="00441EE3" w:rsidRPr="007545BD" w:rsidRDefault="00441EE3" w:rsidP="00441EE3">
      <w:pPr>
        <w:pStyle w:val="BodyText"/>
        <w:spacing w:after="0"/>
        <w:ind w:left="540" w:hanging="540"/>
        <w:jc w:val="both"/>
        <w:rPr>
          <w:rFonts w:ascii="Arial" w:hAnsi="Arial" w:cs="Arial"/>
          <w:snapToGrid w:val="0"/>
          <w:color w:val="CF4A02"/>
          <w:sz w:val="18"/>
          <w:szCs w:val="18"/>
          <w:lang w:val="en-GB" w:eastAsia="th-TH"/>
        </w:rPr>
      </w:pPr>
      <w:r w:rsidRPr="007545BD">
        <w:rPr>
          <w:rFonts w:ascii="Arial" w:hAnsi="Arial" w:cs="Arial"/>
          <w:color w:val="CF4A02"/>
          <w:sz w:val="18"/>
          <w:szCs w:val="18"/>
        </w:rPr>
        <w:t>a</w:t>
      </w:r>
      <w:r w:rsidRPr="007545BD">
        <w:rPr>
          <w:rFonts w:ascii="Arial" w:hAnsi="Arial" w:cs="Arial"/>
          <w:color w:val="CF4A02"/>
          <w:sz w:val="18"/>
          <w:szCs w:val="18"/>
          <w:cs/>
        </w:rPr>
        <w:t>)</w:t>
      </w:r>
      <w:r w:rsidRPr="007545BD">
        <w:rPr>
          <w:rFonts w:ascii="Arial" w:hAnsi="Arial" w:cs="Arial"/>
          <w:color w:val="CF4A02"/>
          <w:sz w:val="18"/>
          <w:szCs w:val="18"/>
          <w:cs/>
        </w:rPr>
        <w:tab/>
      </w:r>
      <w:r w:rsidRPr="007545BD">
        <w:rPr>
          <w:rFonts w:ascii="Arial" w:hAnsi="Arial" w:cs="Arial"/>
          <w:color w:val="CF4A02"/>
          <w:spacing w:val="-6"/>
          <w:sz w:val="18"/>
          <w:szCs w:val="18"/>
        </w:rPr>
        <w:t xml:space="preserve">Outstanding balances as at </w:t>
      </w:r>
      <w:r w:rsidRPr="007545BD">
        <w:rPr>
          <w:rFonts w:ascii="Arial" w:hAnsi="Arial" w:cs="Arial"/>
          <w:color w:val="CF4A02"/>
          <w:spacing w:val="-6"/>
          <w:sz w:val="18"/>
          <w:szCs w:val="18"/>
          <w:lang w:val="en-GB"/>
        </w:rPr>
        <w:t xml:space="preserve">31 December </w:t>
      </w:r>
      <w:r w:rsidR="00A20222" w:rsidRPr="007545BD">
        <w:rPr>
          <w:rFonts w:ascii="Arial" w:hAnsi="Arial" w:cs="Arial"/>
          <w:color w:val="CF4A02"/>
          <w:spacing w:val="-6"/>
          <w:sz w:val="18"/>
          <w:szCs w:val="18"/>
          <w:lang w:val="en-GB"/>
        </w:rPr>
        <w:t>2021</w:t>
      </w:r>
      <w:r w:rsidRPr="007545BD">
        <w:rPr>
          <w:rFonts w:ascii="Arial" w:hAnsi="Arial" w:cs="Arial"/>
          <w:color w:val="CF4A02"/>
          <w:spacing w:val="-6"/>
          <w:sz w:val="18"/>
          <w:szCs w:val="18"/>
          <w:lang w:val="en-GB"/>
        </w:rPr>
        <w:t xml:space="preserve"> and </w:t>
      </w:r>
      <w:r w:rsidR="006749B2" w:rsidRPr="007545BD">
        <w:rPr>
          <w:rFonts w:ascii="Arial" w:hAnsi="Arial" w:cs="Arial"/>
          <w:color w:val="CF4A02"/>
          <w:spacing w:val="-6"/>
          <w:sz w:val="18"/>
          <w:szCs w:val="18"/>
          <w:lang w:val="en-GB"/>
        </w:rPr>
        <w:t>2020</w:t>
      </w:r>
      <w:r w:rsidRPr="007545BD">
        <w:rPr>
          <w:rFonts w:ascii="Arial" w:hAnsi="Arial" w:cs="Arial"/>
          <w:color w:val="CF4A02"/>
          <w:spacing w:val="-6"/>
          <w:sz w:val="18"/>
          <w:szCs w:val="18"/>
        </w:rPr>
        <w:t xml:space="preserve"> arising from purchase</w:t>
      </w:r>
      <w:r w:rsidRPr="007545BD">
        <w:rPr>
          <w:rFonts w:ascii="Arial" w:hAnsi="Arial" w:cs="Arial"/>
          <w:color w:val="CF4A02"/>
          <w:spacing w:val="-6"/>
          <w:sz w:val="18"/>
          <w:szCs w:val="18"/>
          <w:lang w:val="en-US"/>
        </w:rPr>
        <w:t>/</w:t>
      </w:r>
      <w:r w:rsidRPr="007545BD">
        <w:rPr>
          <w:rFonts w:ascii="Arial" w:hAnsi="Arial" w:cs="Arial"/>
          <w:color w:val="CF4A02"/>
          <w:spacing w:val="-6"/>
          <w:sz w:val="18"/>
          <w:szCs w:val="18"/>
        </w:rPr>
        <w:t>sales of goods and services and others</w:t>
      </w:r>
      <w:r w:rsidRPr="007545BD">
        <w:rPr>
          <w:rFonts w:ascii="Arial" w:hAnsi="Arial" w:cs="Arial"/>
          <w:color w:val="CF4A02"/>
          <w:spacing w:val="-4"/>
          <w:sz w:val="18"/>
          <w:szCs w:val="18"/>
        </w:rPr>
        <w:t xml:space="preserve"> are as follows:</w:t>
      </w:r>
      <w:r w:rsidRPr="007545BD">
        <w:rPr>
          <w:rFonts w:ascii="Arial" w:hAnsi="Arial" w:cs="Arial"/>
          <w:snapToGrid w:val="0"/>
          <w:color w:val="CF4A02"/>
          <w:sz w:val="18"/>
          <w:szCs w:val="18"/>
          <w:lang w:eastAsia="th-TH"/>
        </w:rPr>
        <w:t xml:space="preserve"> </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41EE3" w:rsidRPr="007545BD" w14:paraId="0957494A" w14:textId="77777777" w:rsidTr="00D63F49">
        <w:tc>
          <w:tcPr>
            <w:tcW w:w="3989" w:type="dxa"/>
            <w:vAlign w:val="bottom"/>
          </w:tcPr>
          <w:p w14:paraId="34B63BE2" w14:textId="77777777" w:rsidR="00441EE3" w:rsidRPr="007545BD" w:rsidRDefault="00441EE3" w:rsidP="00D63F49">
            <w:pPr>
              <w:ind w:left="435" w:right="-72"/>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vAlign w:val="bottom"/>
          </w:tcPr>
          <w:p w14:paraId="4E2425E4"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5BCE7F08"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BEC42A1"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51C4E378"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7F0378DF" w14:textId="77777777" w:rsidTr="00D63F49">
        <w:trPr>
          <w:trHeight w:val="117"/>
        </w:trPr>
        <w:tc>
          <w:tcPr>
            <w:tcW w:w="3989" w:type="dxa"/>
            <w:vAlign w:val="bottom"/>
          </w:tcPr>
          <w:p w14:paraId="74A3556D" w14:textId="77777777" w:rsidR="00441EE3" w:rsidRPr="007545BD" w:rsidRDefault="00441EE3" w:rsidP="00D63F49">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3911239E" w14:textId="08DBD45D"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61904953" w14:textId="6879363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7759E8B0" w14:textId="52673A48"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4F40AB96" w14:textId="6695CDEB"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6749B2" w:rsidRPr="007545BD">
              <w:rPr>
                <w:rFonts w:ascii="Arial" w:hAnsi="Arial" w:cs="Arial"/>
                <w:b/>
                <w:bCs/>
                <w:snapToGrid w:val="0"/>
                <w:color w:val="000000"/>
                <w:spacing w:val="-4"/>
                <w:sz w:val="18"/>
                <w:szCs w:val="18"/>
                <w:lang w:eastAsia="th-TH"/>
              </w:rPr>
              <w:t>2020</w:t>
            </w:r>
          </w:p>
        </w:tc>
      </w:tr>
      <w:tr w:rsidR="00441EE3" w:rsidRPr="007545BD" w14:paraId="1C06FDFB" w14:textId="77777777" w:rsidTr="00D63F49">
        <w:tc>
          <w:tcPr>
            <w:tcW w:w="3989" w:type="dxa"/>
            <w:vAlign w:val="bottom"/>
          </w:tcPr>
          <w:p w14:paraId="43410BFB" w14:textId="77777777" w:rsidR="00441EE3" w:rsidRPr="007545BD" w:rsidRDefault="00441EE3" w:rsidP="00D63F49">
            <w:pPr>
              <w:ind w:left="435"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31757786"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2771345"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D2AEB66"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2957DC6"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2C538895" w14:textId="77777777" w:rsidTr="00D63F49">
        <w:trPr>
          <w:trHeight w:val="80"/>
        </w:trPr>
        <w:tc>
          <w:tcPr>
            <w:tcW w:w="3989" w:type="dxa"/>
            <w:vAlign w:val="bottom"/>
          </w:tcPr>
          <w:p w14:paraId="534A52FC" w14:textId="77777777" w:rsidR="00441EE3" w:rsidRPr="007545BD" w:rsidRDefault="00441EE3" w:rsidP="00D63F49">
            <w:pPr>
              <w:ind w:left="435" w:right="-72"/>
              <w:rPr>
                <w:rFonts w:ascii="Arial" w:hAnsi="Arial" w:cs="Arial"/>
                <w:b/>
                <w:bCs/>
                <w:color w:val="000000"/>
                <w:sz w:val="18"/>
                <w:szCs w:val="18"/>
                <w:lang w:val="en-GB"/>
              </w:rPr>
            </w:pPr>
            <w:r w:rsidRPr="007545BD">
              <w:rPr>
                <w:rFonts w:ascii="Arial" w:hAnsi="Arial" w:cs="Arial"/>
                <w:b/>
                <w:bCs/>
                <w:color w:val="000000"/>
                <w:sz w:val="18"/>
                <w:szCs w:val="18"/>
                <w:lang w:val="en-GB"/>
              </w:rPr>
              <w:t>Trade accounts receivable</w:t>
            </w:r>
          </w:p>
        </w:tc>
        <w:tc>
          <w:tcPr>
            <w:tcW w:w="1368" w:type="dxa"/>
            <w:shd w:val="clear" w:color="auto" w:fill="FAFAFA"/>
            <w:vAlign w:val="bottom"/>
          </w:tcPr>
          <w:p w14:paraId="655E6E5A" w14:textId="77777777" w:rsidR="00441EE3" w:rsidRPr="007545BD"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2BC669B" w14:textId="77777777" w:rsidR="00441EE3" w:rsidRPr="007545BD"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40B94870" w14:textId="77777777" w:rsidR="00441EE3" w:rsidRPr="007545BD"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F1CBB8B" w14:textId="77777777" w:rsidR="00441EE3" w:rsidRPr="007545BD"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080D5ADD" w14:textId="77777777" w:rsidTr="00D63F49">
        <w:trPr>
          <w:trHeight w:val="80"/>
        </w:trPr>
        <w:tc>
          <w:tcPr>
            <w:tcW w:w="3989" w:type="dxa"/>
            <w:vAlign w:val="bottom"/>
          </w:tcPr>
          <w:p w14:paraId="1BAB81BD" w14:textId="77777777" w:rsidR="00437802" w:rsidRPr="007545BD" w:rsidRDefault="00437802" w:rsidP="00437802">
            <w:pPr>
              <w:ind w:left="435" w:right="-72"/>
              <w:rPr>
                <w:rFonts w:ascii="Arial" w:hAnsi="Arial" w:cs="Arial"/>
                <w:color w:val="000000"/>
                <w:sz w:val="18"/>
                <w:szCs w:val="18"/>
                <w:lang w:val="en-GB"/>
              </w:rPr>
            </w:pPr>
            <w:r w:rsidRPr="007545BD">
              <w:rPr>
                <w:rFonts w:ascii="Arial" w:hAnsi="Arial" w:cs="Arial"/>
                <w:color w:val="000000"/>
                <w:sz w:val="18"/>
                <w:szCs w:val="18"/>
                <w:lang w:val="en-GB"/>
              </w:rPr>
              <w:t>Subsidiaries</w:t>
            </w:r>
          </w:p>
        </w:tc>
        <w:tc>
          <w:tcPr>
            <w:tcW w:w="1368" w:type="dxa"/>
            <w:shd w:val="clear" w:color="auto" w:fill="FAFAFA"/>
            <w:vAlign w:val="bottom"/>
          </w:tcPr>
          <w:p w14:paraId="1D9CFFB0" w14:textId="0E3CF330" w:rsidR="00437802" w:rsidRPr="007545BD" w:rsidRDefault="00437802" w:rsidP="00437802">
            <w:pPr>
              <w:tabs>
                <w:tab w:val="decimal" w:pos="1152"/>
              </w:tabs>
              <w:ind w:right="-72"/>
              <w:jc w:val="both"/>
              <w:rPr>
                <w:rFonts w:ascii="Arial" w:hAnsi="Arial" w:cs="Arial"/>
                <w:noProof/>
                <w:snapToGrid w:val="0"/>
                <w:color w:val="000000"/>
                <w:sz w:val="18"/>
                <w:szCs w:val="18"/>
                <w:rtl/>
                <w:lang w:val="en-GB" w:eastAsia="th-TH"/>
              </w:rPr>
            </w:pPr>
            <w:r w:rsidRPr="007545BD">
              <w:rPr>
                <w:rFonts w:ascii="Arial" w:hAnsi="Arial" w:cs="Arial"/>
                <w:noProof/>
                <w:snapToGrid w:val="0"/>
                <w:color w:val="000000"/>
                <w:sz w:val="18"/>
                <w:szCs w:val="18"/>
                <w:lang w:val="en-GB" w:eastAsia="th-TH"/>
              </w:rPr>
              <w:t xml:space="preserve">-  </w:t>
            </w:r>
            <w:r w:rsidR="00D70D48">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2B09B61D" w14:textId="534A33DB" w:rsidR="00437802" w:rsidRPr="007545BD" w:rsidRDefault="00437802" w:rsidP="00437802">
            <w:pPr>
              <w:tabs>
                <w:tab w:val="decimal" w:pos="1152"/>
              </w:tabs>
              <w:ind w:right="-72"/>
              <w:jc w:val="both"/>
              <w:rPr>
                <w:rFonts w:ascii="Arial" w:hAnsi="Arial" w:cs="Arial"/>
                <w:noProof/>
                <w:snapToGrid w:val="0"/>
                <w:color w:val="000000"/>
                <w:sz w:val="18"/>
                <w:szCs w:val="18"/>
                <w:rtl/>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00D70D48">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E9C52B3" w14:textId="64900A9C" w:rsidR="00437802" w:rsidRPr="007545BD" w:rsidRDefault="00437802" w:rsidP="00437802">
            <w:pPr>
              <w:tabs>
                <w:tab w:val="decimal" w:pos="1152"/>
              </w:tabs>
              <w:ind w:right="-72"/>
              <w:jc w:val="both"/>
              <w:rPr>
                <w:rFonts w:ascii="Arial" w:hAnsi="Arial" w:cs="Arial"/>
                <w:noProof/>
                <w:snapToGrid w:val="0"/>
                <w:color w:val="000000"/>
                <w:sz w:val="18"/>
                <w:szCs w:val="18"/>
                <w:rtl/>
                <w:cs/>
                <w:lang w:val="en-GB" w:eastAsia="th-TH"/>
              </w:rPr>
            </w:pPr>
            <w:r w:rsidRPr="007545BD">
              <w:rPr>
                <w:rFonts w:ascii="Arial" w:hAnsi="Arial" w:cs="Arial"/>
                <w:noProof/>
                <w:snapToGrid w:val="0"/>
                <w:color w:val="000000"/>
                <w:sz w:val="18"/>
                <w:szCs w:val="18"/>
                <w:lang w:val="en-GB" w:eastAsia="th-TH"/>
              </w:rPr>
              <w:t>90,466,875</w:t>
            </w:r>
          </w:p>
        </w:tc>
        <w:tc>
          <w:tcPr>
            <w:tcW w:w="1368" w:type="dxa"/>
            <w:vAlign w:val="bottom"/>
          </w:tcPr>
          <w:p w14:paraId="3E1D608A" w14:textId="6FF0BDDB"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40,188,417</w:t>
            </w:r>
          </w:p>
        </w:tc>
      </w:tr>
      <w:tr w:rsidR="00437802" w:rsidRPr="007545BD" w14:paraId="26CA2489" w14:textId="77777777" w:rsidTr="00CE19B9">
        <w:tc>
          <w:tcPr>
            <w:tcW w:w="3989" w:type="dxa"/>
            <w:vAlign w:val="bottom"/>
          </w:tcPr>
          <w:p w14:paraId="036383C4" w14:textId="77777777" w:rsidR="00437802" w:rsidRPr="007545BD" w:rsidRDefault="00437802" w:rsidP="00437802">
            <w:pPr>
              <w:ind w:left="435" w:right="-72"/>
              <w:rPr>
                <w:rFonts w:ascii="Arial" w:hAnsi="Arial" w:cs="Arial"/>
                <w:color w:val="000000"/>
                <w:sz w:val="18"/>
                <w:szCs w:val="18"/>
                <w:lang w:val="en-GB"/>
              </w:rPr>
            </w:pPr>
            <w:r w:rsidRPr="007545BD">
              <w:rPr>
                <w:rFonts w:ascii="Arial" w:hAnsi="Arial" w:cs="Arial"/>
                <w:color w:val="000000"/>
                <w:sz w:val="18"/>
                <w:szCs w:val="18"/>
                <w:lang w:val="en-GB"/>
              </w:rPr>
              <w:t>Associates</w:t>
            </w:r>
          </w:p>
        </w:tc>
        <w:tc>
          <w:tcPr>
            <w:tcW w:w="1368" w:type="dxa"/>
            <w:shd w:val="clear" w:color="auto" w:fill="FAFAFA"/>
          </w:tcPr>
          <w:p w14:paraId="1BC2A184" w14:textId="04F3F8B0" w:rsidR="00437802" w:rsidRPr="007545BD" w:rsidRDefault="00437802" w:rsidP="00437802">
            <w:pPr>
              <w:tabs>
                <w:tab w:val="decimal" w:pos="1152"/>
              </w:tabs>
              <w:ind w:right="-72"/>
              <w:jc w:val="both"/>
              <w:rPr>
                <w:rFonts w:ascii="Arial" w:hAnsi="Arial" w:cs="Arial"/>
                <w:noProof/>
                <w:snapToGrid w:val="0"/>
                <w:color w:val="000000"/>
                <w:sz w:val="18"/>
                <w:szCs w:val="18"/>
                <w:rtl/>
                <w:cs/>
                <w:lang w:val="en-GB" w:eastAsia="th-TH"/>
              </w:rPr>
            </w:pPr>
            <w:r w:rsidRPr="007545BD">
              <w:rPr>
                <w:rFonts w:ascii="Arial" w:hAnsi="Arial" w:cs="Arial"/>
                <w:noProof/>
                <w:snapToGrid w:val="0"/>
                <w:color w:val="000000"/>
                <w:sz w:val="18"/>
                <w:szCs w:val="18"/>
                <w:lang w:val="en-GB" w:eastAsia="th-TH"/>
              </w:rPr>
              <w:t>1,269,575</w:t>
            </w:r>
          </w:p>
        </w:tc>
        <w:tc>
          <w:tcPr>
            <w:tcW w:w="1368" w:type="dxa"/>
          </w:tcPr>
          <w:p w14:paraId="14BAF7FB" w14:textId="4F41ED9E" w:rsidR="00437802" w:rsidRPr="007545BD" w:rsidRDefault="00437802" w:rsidP="00437802">
            <w:pPr>
              <w:tabs>
                <w:tab w:val="decimal" w:pos="1152"/>
              </w:tabs>
              <w:ind w:right="-72"/>
              <w:jc w:val="both"/>
              <w:rPr>
                <w:rFonts w:ascii="Arial" w:hAnsi="Arial" w:cs="Arial"/>
                <w:noProof/>
                <w:snapToGrid w:val="0"/>
                <w:color w:val="000000"/>
                <w:sz w:val="18"/>
                <w:szCs w:val="18"/>
                <w:rtl/>
                <w:cs/>
                <w:lang w:val="en-GB" w:eastAsia="th-TH"/>
              </w:rPr>
            </w:pPr>
            <w:r w:rsidRPr="007545BD">
              <w:rPr>
                <w:rFonts w:ascii="Arial" w:hAnsi="Arial" w:cs="Arial"/>
                <w:noProof/>
                <w:snapToGrid w:val="0"/>
                <w:color w:val="000000"/>
                <w:sz w:val="18"/>
                <w:szCs w:val="18"/>
                <w:lang w:val="en-GB" w:eastAsia="th-TH"/>
              </w:rPr>
              <w:t>374,575</w:t>
            </w:r>
          </w:p>
        </w:tc>
        <w:tc>
          <w:tcPr>
            <w:tcW w:w="1368" w:type="dxa"/>
            <w:shd w:val="clear" w:color="auto" w:fill="FAFAFA"/>
            <w:vAlign w:val="bottom"/>
          </w:tcPr>
          <w:p w14:paraId="63C82668" w14:textId="2F45AE66"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964,350</w:t>
            </w:r>
          </w:p>
        </w:tc>
        <w:tc>
          <w:tcPr>
            <w:tcW w:w="1368" w:type="dxa"/>
            <w:vAlign w:val="bottom"/>
          </w:tcPr>
          <w:p w14:paraId="107655E6" w14:textId="01B0681C" w:rsidR="00437802" w:rsidRPr="007545BD" w:rsidRDefault="00437802" w:rsidP="00437802">
            <w:pPr>
              <w:tabs>
                <w:tab w:val="decimal" w:pos="1152"/>
              </w:tabs>
              <w:ind w:right="-72"/>
              <w:jc w:val="both"/>
              <w:rPr>
                <w:rFonts w:ascii="Arial" w:hAnsi="Arial" w:cs="Arial"/>
                <w:noProof/>
                <w:snapToGrid w:val="0"/>
                <w:color w:val="000000"/>
                <w:sz w:val="18"/>
                <w:szCs w:val="18"/>
                <w:rtl/>
                <w:cs/>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42,800</w:t>
            </w:r>
            <w:r w:rsidRPr="007545BD">
              <w:rPr>
                <w:rFonts w:ascii="Arial" w:hAnsi="Arial" w:cs="Arial"/>
                <w:noProof/>
                <w:snapToGrid w:val="0"/>
                <w:color w:val="000000"/>
                <w:sz w:val="18"/>
                <w:szCs w:val="18"/>
                <w:lang w:val="en-GB" w:eastAsia="th-TH"/>
              </w:rPr>
              <w:fldChar w:fldCharType="end"/>
            </w:r>
          </w:p>
        </w:tc>
      </w:tr>
      <w:tr w:rsidR="00437802" w:rsidRPr="007545BD" w14:paraId="6547714B" w14:textId="77777777" w:rsidTr="00D63F49">
        <w:tc>
          <w:tcPr>
            <w:tcW w:w="3989" w:type="dxa"/>
            <w:vAlign w:val="bottom"/>
          </w:tcPr>
          <w:p w14:paraId="33E8564A" w14:textId="77777777" w:rsidR="00437802" w:rsidRPr="007545BD" w:rsidRDefault="00437802" w:rsidP="00437802">
            <w:pPr>
              <w:ind w:left="435" w:right="-72"/>
              <w:rPr>
                <w:rFonts w:ascii="Arial" w:hAnsi="Arial" w:cs="Arial"/>
                <w:color w:val="000000"/>
                <w:sz w:val="18"/>
                <w:szCs w:val="18"/>
                <w:lang w:val="en-GB"/>
              </w:rPr>
            </w:pPr>
            <w:r w:rsidRPr="007545BD">
              <w:rPr>
                <w:rFonts w:ascii="Arial" w:hAnsi="Arial" w:cs="Arial"/>
                <w:color w:val="000000"/>
                <w:sz w:val="18"/>
                <w:szCs w:val="18"/>
                <w:lang w:val="en-GB"/>
              </w:rPr>
              <w:t>Joint ventures (net)</w:t>
            </w:r>
          </w:p>
        </w:tc>
        <w:tc>
          <w:tcPr>
            <w:tcW w:w="1368" w:type="dxa"/>
            <w:shd w:val="clear" w:color="auto" w:fill="FAFAFA"/>
          </w:tcPr>
          <w:p w14:paraId="73432966" w14:textId="1F405D64" w:rsidR="00437802" w:rsidRPr="007545BD" w:rsidRDefault="00437802" w:rsidP="00437802">
            <w:pPr>
              <w:tabs>
                <w:tab w:val="decimal" w:pos="1152"/>
              </w:tabs>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cs/>
                <w:lang w:val="en-GB" w:eastAsia="th-TH"/>
              </w:rPr>
              <w:t>6</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308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697</w:t>
            </w:r>
          </w:p>
        </w:tc>
        <w:tc>
          <w:tcPr>
            <w:tcW w:w="1368" w:type="dxa"/>
          </w:tcPr>
          <w:p w14:paraId="72982A0F" w14:textId="05573B1E" w:rsidR="00437802" w:rsidRPr="007545BD" w:rsidRDefault="00437802" w:rsidP="00437802">
            <w:pPr>
              <w:tabs>
                <w:tab w:val="decimal" w:pos="1152"/>
              </w:tabs>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lang w:val="en-GB" w:eastAsia="th-TH"/>
              </w:rPr>
              <w:t>6,357,132</w:t>
            </w:r>
          </w:p>
        </w:tc>
        <w:tc>
          <w:tcPr>
            <w:tcW w:w="1368" w:type="dxa"/>
            <w:shd w:val="clear" w:color="auto" w:fill="FAFAFA"/>
          </w:tcPr>
          <w:p w14:paraId="529272F7" w14:textId="7E83AC3D" w:rsidR="00437802" w:rsidRPr="007545BD" w:rsidRDefault="00437802" w:rsidP="00437802">
            <w:pPr>
              <w:tabs>
                <w:tab w:val="decimal" w:pos="1152"/>
              </w:tabs>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cs/>
                <w:lang w:val="en-GB" w:eastAsia="th-TH"/>
              </w:rPr>
              <w:t>6</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245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816</w:t>
            </w:r>
          </w:p>
        </w:tc>
        <w:tc>
          <w:tcPr>
            <w:tcW w:w="1368" w:type="dxa"/>
          </w:tcPr>
          <w:p w14:paraId="57514EC3" w14:textId="67969CDD" w:rsidR="00437802" w:rsidRPr="007545BD" w:rsidRDefault="00437802" w:rsidP="00437802">
            <w:pPr>
              <w:tabs>
                <w:tab w:val="decimal" w:pos="1152"/>
              </w:tabs>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lang w:val="en-GB" w:eastAsia="th-TH"/>
              </w:rPr>
              <w:t>6,294,251</w:t>
            </w:r>
          </w:p>
        </w:tc>
      </w:tr>
      <w:tr w:rsidR="00437802" w:rsidRPr="007545BD" w14:paraId="08CA7142" w14:textId="77777777" w:rsidTr="00D63F49">
        <w:tc>
          <w:tcPr>
            <w:tcW w:w="3989" w:type="dxa"/>
          </w:tcPr>
          <w:p w14:paraId="00D23E04" w14:textId="77777777" w:rsidR="00437802" w:rsidRPr="007545BD" w:rsidRDefault="00437802" w:rsidP="00437802">
            <w:pPr>
              <w:ind w:left="435" w:right="-72"/>
              <w:jc w:val="thaiDistribute"/>
              <w:rPr>
                <w:rFonts w:ascii="Arial" w:hAnsi="Arial" w:cs="Arial"/>
                <w:color w:val="000000"/>
                <w:sz w:val="18"/>
                <w:szCs w:val="18"/>
                <w:lang w:val="en-GB"/>
              </w:rPr>
            </w:pPr>
            <w:r w:rsidRPr="007545BD">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1CA1C4EB" w14:textId="1C7395CA"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580,780</w:t>
            </w:r>
          </w:p>
        </w:tc>
        <w:tc>
          <w:tcPr>
            <w:tcW w:w="1368" w:type="dxa"/>
            <w:tcBorders>
              <w:bottom w:val="single" w:sz="4" w:space="0" w:color="auto"/>
            </w:tcBorders>
            <w:vAlign w:val="bottom"/>
          </w:tcPr>
          <w:p w14:paraId="050C3E52" w14:textId="35D8AADD"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32,100</w:t>
            </w:r>
          </w:p>
        </w:tc>
        <w:tc>
          <w:tcPr>
            <w:tcW w:w="1368" w:type="dxa"/>
            <w:tcBorders>
              <w:bottom w:val="single" w:sz="4" w:space="0" w:color="auto"/>
            </w:tcBorders>
            <w:shd w:val="clear" w:color="auto" w:fill="FAFAFA"/>
            <w:vAlign w:val="bottom"/>
          </w:tcPr>
          <w:p w14:paraId="41BF91B0" w14:textId="541FBADF"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500,000</w:t>
            </w:r>
          </w:p>
        </w:tc>
        <w:tc>
          <w:tcPr>
            <w:tcW w:w="1368" w:type="dxa"/>
            <w:tcBorders>
              <w:bottom w:val="single" w:sz="4" w:space="0" w:color="auto"/>
            </w:tcBorders>
            <w:vAlign w:val="bottom"/>
          </w:tcPr>
          <w:p w14:paraId="6D44F07A" w14:textId="180CA7F3"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32,100</w:t>
            </w:r>
            <w:r w:rsidRPr="007545BD">
              <w:rPr>
                <w:rFonts w:ascii="Arial" w:hAnsi="Arial" w:cs="Arial"/>
                <w:noProof/>
                <w:snapToGrid w:val="0"/>
                <w:color w:val="000000"/>
                <w:sz w:val="18"/>
                <w:szCs w:val="18"/>
                <w:lang w:val="en-GB" w:eastAsia="th-TH"/>
              </w:rPr>
              <w:fldChar w:fldCharType="end"/>
            </w:r>
          </w:p>
        </w:tc>
      </w:tr>
      <w:tr w:rsidR="00437802" w:rsidRPr="007545BD" w14:paraId="4B5CADEC" w14:textId="77777777" w:rsidTr="00D63F49">
        <w:tc>
          <w:tcPr>
            <w:tcW w:w="3989" w:type="dxa"/>
            <w:vAlign w:val="bottom"/>
          </w:tcPr>
          <w:p w14:paraId="5967AB0B" w14:textId="77777777" w:rsidR="00437802" w:rsidRPr="007545BD" w:rsidRDefault="00437802" w:rsidP="00437802">
            <w:pPr>
              <w:ind w:left="435"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FAFAFA"/>
            <w:vAlign w:val="bottom"/>
          </w:tcPr>
          <w:p w14:paraId="7919BC6E"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B5EB654"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B85A3C9"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0E925D2" w14:textId="77777777" w:rsidR="00437802" w:rsidRPr="007545BD" w:rsidRDefault="00437802" w:rsidP="00437802">
            <w:pPr>
              <w:pStyle w:val="a0"/>
              <w:tabs>
                <w:tab w:val="decimal" w:pos="1152"/>
              </w:tabs>
              <w:ind w:right="-72"/>
              <w:jc w:val="both"/>
              <w:rPr>
                <w:rFonts w:ascii="Arial" w:eastAsia="Times New Roman" w:hAnsi="Arial" w:cs="Arial"/>
                <w:noProof/>
                <w:snapToGrid w:val="0"/>
                <w:color w:val="000000"/>
                <w:sz w:val="18"/>
                <w:szCs w:val="18"/>
                <w:lang w:eastAsia="th-TH"/>
              </w:rPr>
            </w:pPr>
          </w:p>
        </w:tc>
      </w:tr>
      <w:tr w:rsidR="00437802" w:rsidRPr="007545BD" w14:paraId="02A191C4" w14:textId="77777777" w:rsidTr="00D63F49">
        <w:tc>
          <w:tcPr>
            <w:tcW w:w="3989" w:type="dxa"/>
          </w:tcPr>
          <w:p w14:paraId="3D891F43" w14:textId="77777777" w:rsidR="00437802" w:rsidRPr="007545BD" w:rsidRDefault="00437802" w:rsidP="00437802">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50810FBA" w14:textId="058CFA3E"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8,159,052</w:t>
            </w:r>
          </w:p>
        </w:tc>
        <w:tc>
          <w:tcPr>
            <w:tcW w:w="1368" w:type="dxa"/>
            <w:tcBorders>
              <w:bottom w:val="single" w:sz="4" w:space="0" w:color="auto"/>
            </w:tcBorders>
            <w:vAlign w:val="bottom"/>
          </w:tcPr>
          <w:p w14:paraId="024529DE" w14:textId="2E2568F9"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6,763,807</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14:paraId="3263CE37" w14:textId="6C38DDFD"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98,177,041</w:t>
            </w:r>
          </w:p>
        </w:tc>
        <w:tc>
          <w:tcPr>
            <w:tcW w:w="1368" w:type="dxa"/>
            <w:tcBorders>
              <w:bottom w:val="single" w:sz="4" w:space="0" w:color="auto"/>
            </w:tcBorders>
            <w:vAlign w:val="bottom"/>
          </w:tcPr>
          <w:p w14:paraId="39EAE009" w14:textId="3893E1B4"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46,557,568</w:t>
            </w:r>
          </w:p>
        </w:tc>
      </w:tr>
      <w:tr w:rsidR="00437802" w:rsidRPr="007545BD" w14:paraId="45F7DFB7" w14:textId="77777777" w:rsidTr="00D63F49">
        <w:tc>
          <w:tcPr>
            <w:tcW w:w="3989" w:type="dxa"/>
          </w:tcPr>
          <w:p w14:paraId="0B61AD2D" w14:textId="77777777" w:rsidR="00437802" w:rsidRPr="007545BD" w:rsidRDefault="00437802" w:rsidP="00437802">
            <w:pPr>
              <w:ind w:left="435" w:right="-72"/>
              <w:jc w:val="thaiDistribute"/>
              <w:rPr>
                <w:rFonts w:ascii="Arial" w:hAnsi="Arial" w:cs="Arial"/>
                <w:b/>
                <w:bCs/>
                <w:color w:val="000000"/>
                <w:sz w:val="18"/>
                <w:szCs w:val="18"/>
                <w:lang w:val="en-GB"/>
              </w:rPr>
            </w:pPr>
            <w:r w:rsidRPr="007545BD">
              <w:rPr>
                <w:rFonts w:ascii="Arial" w:hAnsi="Arial" w:cs="Arial"/>
                <w:color w:val="000000"/>
                <w:sz w:val="18"/>
                <w:szCs w:val="18"/>
                <w:lang w:val="en-GB"/>
              </w:rPr>
              <w:br w:type="page"/>
            </w:r>
          </w:p>
        </w:tc>
        <w:tc>
          <w:tcPr>
            <w:tcW w:w="1368" w:type="dxa"/>
            <w:tcBorders>
              <w:top w:val="single" w:sz="4" w:space="0" w:color="auto"/>
            </w:tcBorders>
            <w:shd w:val="clear" w:color="auto" w:fill="FAFAFA"/>
            <w:vAlign w:val="bottom"/>
          </w:tcPr>
          <w:p w14:paraId="3D3D47D4"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2F96E7D"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610A433"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7781CDC"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6E074259" w14:textId="77777777" w:rsidTr="00D63F49">
        <w:tc>
          <w:tcPr>
            <w:tcW w:w="3989" w:type="dxa"/>
          </w:tcPr>
          <w:p w14:paraId="514E475F" w14:textId="77777777" w:rsidR="00437802" w:rsidRPr="007545BD" w:rsidRDefault="00437802" w:rsidP="00437802">
            <w:pPr>
              <w:ind w:left="435" w:right="-72"/>
              <w:rPr>
                <w:rFonts w:ascii="Arial" w:hAnsi="Arial" w:cs="Arial"/>
                <w:b/>
                <w:bCs/>
                <w:color w:val="000000"/>
                <w:sz w:val="18"/>
                <w:szCs w:val="18"/>
                <w:cs/>
                <w:lang w:val="en-GB"/>
              </w:rPr>
            </w:pPr>
            <w:r w:rsidRPr="007545BD">
              <w:rPr>
                <w:rFonts w:ascii="Arial" w:hAnsi="Arial" w:cs="Arial"/>
                <w:b/>
                <w:bCs/>
                <w:color w:val="000000"/>
                <w:sz w:val="18"/>
                <w:szCs w:val="18"/>
                <w:lang w:val="en-GB"/>
              </w:rPr>
              <w:t>Other accounts receivable</w:t>
            </w:r>
          </w:p>
        </w:tc>
        <w:tc>
          <w:tcPr>
            <w:tcW w:w="1368" w:type="dxa"/>
            <w:shd w:val="clear" w:color="auto" w:fill="FAFAFA"/>
            <w:vAlign w:val="bottom"/>
          </w:tcPr>
          <w:p w14:paraId="4314E3D3"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374E71A"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6D294EF"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7A8490C"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69CB7752" w14:textId="77777777" w:rsidTr="00BD4F7D">
        <w:tc>
          <w:tcPr>
            <w:tcW w:w="3989" w:type="dxa"/>
            <w:vAlign w:val="bottom"/>
          </w:tcPr>
          <w:p w14:paraId="27894D3D" w14:textId="77777777" w:rsidR="00437802" w:rsidRPr="007545BD" w:rsidRDefault="00437802" w:rsidP="00437802">
            <w:pPr>
              <w:ind w:left="435" w:right="-72"/>
              <w:jc w:val="thaiDistribute"/>
              <w:rPr>
                <w:rFonts w:ascii="Arial" w:hAnsi="Arial" w:cs="Arial"/>
                <w:color w:val="000000"/>
                <w:sz w:val="18"/>
                <w:szCs w:val="18"/>
                <w:cs/>
              </w:rPr>
            </w:pPr>
            <w:r w:rsidRPr="007545BD">
              <w:rPr>
                <w:rFonts w:ascii="Arial" w:hAnsi="Arial" w:cs="Arial"/>
                <w:color w:val="000000"/>
                <w:sz w:val="18"/>
                <w:szCs w:val="18"/>
              </w:rPr>
              <w:t>Subsidiaries</w:t>
            </w:r>
          </w:p>
        </w:tc>
        <w:tc>
          <w:tcPr>
            <w:tcW w:w="1368" w:type="dxa"/>
            <w:shd w:val="clear" w:color="auto" w:fill="FAFAFA"/>
            <w:vAlign w:val="center"/>
          </w:tcPr>
          <w:p w14:paraId="5964EF35" w14:textId="7C3AA202"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D70D48">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center"/>
          </w:tcPr>
          <w:p w14:paraId="10399A20" w14:textId="60B433F8"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D70D48">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0CDA7740" w14:textId="2EE82F85"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16,459,641</w:t>
            </w:r>
          </w:p>
        </w:tc>
        <w:tc>
          <w:tcPr>
            <w:tcW w:w="1368" w:type="dxa"/>
            <w:vAlign w:val="center"/>
          </w:tcPr>
          <w:p w14:paraId="341D7983" w14:textId="1C469AB9"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11,644,138</w:t>
            </w:r>
          </w:p>
        </w:tc>
      </w:tr>
      <w:tr w:rsidR="00437802" w:rsidRPr="007545BD" w14:paraId="18A57133" w14:textId="77777777" w:rsidTr="00D63F49">
        <w:tc>
          <w:tcPr>
            <w:tcW w:w="3989" w:type="dxa"/>
          </w:tcPr>
          <w:p w14:paraId="3DAD71BC" w14:textId="77777777" w:rsidR="00437802" w:rsidRPr="007545BD" w:rsidRDefault="00437802" w:rsidP="00437802">
            <w:pPr>
              <w:ind w:left="435" w:right="-72"/>
              <w:rPr>
                <w:rFonts w:ascii="Arial" w:hAnsi="Arial" w:cs="Arial"/>
                <w:color w:val="000000"/>
                <w:sz w:val="18"/>
                <w:szCs w:val="18"/>
              </w:rPr>
            </w:pPr>
            <w:r w:rsidRPr="007545BD">
              <w:rPr>
                <w:rFonts w:ascii="Arial" w:hAnsi="Arial" w:cs="Arial"/>
                <w:color w:val="000000"/>
                <w:sz w:val="18"/>
                <w:szCs w:val="18"/>
              </w:rPr>
              <w:t>Joint venture</w:t>
            </w:r>
          </w:p>
        </w:tc>
        <w:tc>
          <w:tcPr>
            <w:tcW w:w="1368" w:type="dxa"/>
            <w:shd w:val="clear" w:color="auto" w:fill="FAFAFA"/>
            <w:vAlign w:val="center"/>
          </w:tcPr>
          <w:p w14:paraId="41F1172F" w14:textId="1C73C341"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71,700</w:t>
            </w:r>
          </w:p>
        </w:tc>
        <w:tc>
          <w:tcPr>
            <w:tcW w:w="1368" w:type="dxa"/>
            <w:vAlign w:val="center"/>
          </w:tcPr>
          <w:p w14:paraId="59133067" w14:textId="16B23429"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71,700</w:t>
            </w:r>
          </w:p>
        </w:tc>
        <w:tc>
          <w:tcPr>
            <w:tcW w:w="1368" w:type="dxa"/>
            <w:shd w:val="clear" w:color="auto" w:fill="FAFAFA"/>
            <w:vAlign w:val="center"/>
          </w:tcPr>
          <w:p w14:paraId="5034C073" w14:textId="4D87D2B3"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71,700</w:t>
            </w:r>
          </w:p>
        </w:tc>
        <w:tc>
          <w:tcPr>
            <w:tcW w:w="1368" w:type="dxa"/>
            <w:vAlign w:val="center"/>
          </w:tcPr>
          <w:p w14:paraId="12C7DE3C" w14:textId="5BAA6700"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71,700</w:t>
            </w:r>
          </w:p>
        </w:tc>
      </w:tr>
      <w:tr w:rsidR="00437802" w:rsidRPr="007545BD" w14:paraId="644B2386" w14:textId="77777777" w:rsidTr="00D63F49">
        <w:tc>
          <w:tcPr>
            <w:tcW w:w="3989" w:type="dxa"/>
          </w:tcPr>
          <w:p w14:paraId="1DF47D5B" w14:textId="77777777" w:rsidR="00437802" w:rsidRPr="007545BD" w:rsidRDefault="00437802" w:rsidP="00437802">
            <w:pPr>
              <w:ind w:left="435" w:right="-72"/>
              <w:jc w:val="thaiDistribute"/>
              <w:rPr>
                <w:rFonts w:ascii="Arial" w:hAnsi="Arial" w:cs="Arial"/>
                <w:color w:val="000000"/>
                <w:sz w:val="18"/>
                <w:szCs w:val="18"/>
                <w:lang w:val="en-GB"/>
              </w:rPr>
            </w:pPr>
            <w:r w:rsidRPr="007545BD">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center"/>
          </w:tcPr>
          <w:p w14:paraId="4779DF01" w14:textId="6EAAF3A4"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2,454,446</w:t>
            </w:r>
          </w:p>
        </w:tc>
        <w:tc>
          <w:tcPr>
            <w:tcW w:w="1368" w:type="dxa"/>
            <w:tcBorders>
              <w:bottom w:val="single" w:sz="4" w:space="0" w:color="auto"/>
            </w:tcBorders>
            <w:vAlign w:val="center"/>
          </w:tcPr>
          <w:p w14:paraId="296D0620" w14:textId="72207DF4"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36,924,717</w:t>
            </w:r>
          </w:p>
        </w:tc>
        <w:tc>
          <w:tcPr>
            <w:tcW w:w="1368" w:type="dxa"/>
            <w:tcBorders>
              <w:bottom w:val="single" w:sz="4" w:space="0" w:color="auto"/>
            </w:tcBorders>
            <w:shd w:val="clear" w:color="auto" w:fill="FAFAFA"/>
            <w:vAlign w:val="center"/>
          </w:tcPr>
          <w:p w14:paraId="5690CE85" w14:textId="638CE516"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1,800,300</w:t>
            </w:r>
          </w:p>
        </w:tc>
        <w:tc>
          <w:tcPr>
            <w:tcW w:w="1368" w:type="dxa"/>
            <w:tcBorders>
              <w:bottom w:val="single" w:sz="4" w:space="0" w:color="auto"/>
            </w:tcBorders>
            <w:vAlign w:val="center"/>
          </w:tcPr>
          <w:p w14:paraId="0C4F9671" w14:textId="333E42E4"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1,800,300</w:t>
            </w:r>
          </w:p>
        </w:tc>
      </w:tr>
      <w:tr w:rsidR="00437802" w:rsidRPr="007545BD" w14:paraId="36F7EB9C" w14:textId="77777777" w:rsidTr="00D63F49">
        <w:tc>
          <w:tcPr>
            <w:tcW w:w="3989" w:type="dxa"/>
            <w:vAlign w:val="bottom"/>
          </w:tcPr>
          <w:p w14:paraId="319EA78B" w14:textId="77777777" w:rsidR="00437802" w:rsidRPr="007545BD" w:rsidRDefault="00437802" w:rsidP="00437802">
            <w:pPr>
              <w:ind w:left="435"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FAFAFA"/>
            <w:vAlign w:val="bottom"/>
          </w:tcPr>
          <w:p w14:paraId="2E8E4D7F"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43FDE59"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141D4AC"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588AA3F" w14:textId="77777777" w:rsidR="00437802" w:rsidRPr="007545BD" w:rsidRDefault="00437802" w:rsidP="00437802">
            <w:pPr>
              <w:pStyle w:val="a0"/>
              <w:tabs>
                <w:tab w:val="decimal" w:pos="1152"/>
              </w:tabs>
              <w:ind w:right="-72"/>
              <w:jc w:val="both"/>
              <w:rPr>
                <w:rFonts w:ascii="Arial" w:eastAsia="Times New Roman" w:hAnsi="Arial" w:cs="Arial"/>
                <w:noProof/>
                <w:snapToGrid w:val="0"/>
                <w:color w:val="000000"/>
                <w:sz w:val="18"/>
                <w:szCs w:val="18"/>
                <w:lang w:eastAsia="th-TH"/>
              </w:rPr>
            </w:pPr>
          </w:p>
        </w:tc>
      </w:tr>
      <w:tr w:rsidR="00437802" w:rsidRPr="007545BD" w14:paraId="6731A223" w14:textId="77777777" w:rsidTr="00D63F49">
        <w:tc>
          <w:tcPr>
            <w:tcW w:w="3989" w:type="dxa"/>
          </w:tcPr>
          <w:p w14:paraId="60168667" w14:textId="77777777" w:rsidR="00437802" w:rsidRPr="007545BD" w:rsidRDefault="00437802" w:rsidP="00437802">
            <w:pPr>
              <w:ind w:left="435"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5B2F093D" w14:textId="269EB716"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2,526,146</w:t>
            </w:r>
          </w:p>
        </w:tc>
        <w:tc>
          <w:tcPr>
            <w:tcW w:w="1368" w:type="dxa"/>
            <w:tcBorders>
              <w:bottom w:val="single" w:sz="4" w:space="0" w:color="auto"/>
            </w:tcBorders>
            <w:vAlign w:val="center"/>
          </w:tcPr>
          <w:p w14:paraId="3682519C" w14:textId="5D71E65C"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36,996,417</w:t>
            </w:r>
          </w:p>
        </w:tc>
        <w:tc>
          <w:tcPr>
            <w:tcW w:w="1368" w:type="dxa"/>
            <w:tcBorders>
              <w:bottom w:val="single" w:sz="4" w:space="0" w:color="auto"/>
            </w:tcBorders>
            <w:shd w:val="clear" w:color="auto" w:fill="FAFAFA"/>
            <w:vAlign w:val="center"/>
          </w:tcPr>
          <w:p w14:paraId="4081AF74" w14:textId="759F4CFB"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18,331,641</w:t>
            </w:r>
          </w:p>
        </w:tc>
        <w:tc>
          <w:tcPr>
            <w:tcW w:w="1368" w:type="dxa"/>
            <w:tcBorders>
              <w:bottom w:val="single" w:sz="4" w:space="0" w:color="auto"/>
            </w:tcBorders>
            <w:vAlign w:val="center"/>
          </w:tcPr>
          <w:p w14:paraId="4A34D08E" w14:textId="76990123"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13,516,138</w:t>
            </w:r>
          </w:p>
        </w:tc>
      </w:tr>
      <w:tr w:rsidR="00437802" w:rsidRPr="007545BD" w14:paraId="183A1C96" w14:textId="77777777" w:rsidTr="00D63F49">
        <w:tc>
          <w:tcPr>
            <w:tcW w:w="3989" w:type="dxa"/>
          </w:tcPr>
          <w:p w14:paraId="76260EA6" w14:textId="77777777" w:rsidR="00437802" w:rsidRPr="007545BD" w:rsidRDefault="00437802" w:rsidP="00437802">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D0CF2C3"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4C9F170"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2404448"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6885BE4"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6F6B8E7E" w14:textId="77777777" w:rsidTr="00D63F49">
        <w:tc>
          <w:tcPr>
            <w:tcW w:w="3989" w:type="dxa"/>
          </w:tcPr>
          <w:p w14:paraId="08676968" w14:textId="77777777" w:rsidR="00437802" w:rsidRPr="007545BD" w:rsidRDefault="00437802" w:rsidP="00437802">
            <w:pPr>
              <w:ind w:left="435" w:right="-72"/>
              <w:jc w:val="thaiDistribute"/>
              <w:rPr>
                <w:rFonts w:ascii="Arial" w:hAnsi="Arial" w:cs="Arial"/>
                <w:b/>
                <w:bCs/>
                <w:color w:val="000000"/>
                <w:sz w:val="18"/>
                <w:szCs w:val="18"/>
                <w:lang w:val="en-GB"/>
              </w:rPr>
            </w:pPr>
            <w:r w:rsidRPr="007545BD">
              <w:rPr>
                <w:rFonts w:ascii="Arial" w:hAnsi="Arial" w:cs="Arial"/>
                <w:b/>
                <w:bCs/>
                <w:color w:val="000000"/>
                <w:sz w:val="18"/>
                <w:szCs w:val="18"/>
                <w:lang w:val="en-GB"/>
              </w:rPr>
              <w:t>Dividend receivable</w:t>
            </w:r>
          </w:p>
        </w:tc>
        <w:tc>
          <w:tcPr>
            <w:tcW w:w="1368" w:type="dxa"/>
            <w:shd w:val="clear" w:color="auto" w:fill="FAFAFA"/>
            <w:vAlign w:val="bottom"/>
          </w:tcPr>
          <w:p w14:paraId="02437621"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1177E11"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D4C4738"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54EF41"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5C685B73" w14:textId="77777777" w:rsidTr="00D63F49">
        <w:tc>
          <w:tcPr>
            <w:tcW w:w="3989" w:type="dxa"/>
          </w:tcPr>
          <w:p w14:paraId="0C46579C" w14:textId="77777777" w:rsidR="00437802" w:rsidRPr="007545BD" w:rsidRDefault="00437802" w:rsidP="00437802">
            <w:pPr>
              <w:ind w:left="435" w:right="-72"/>
              <w:jc w:val="thaiDistribute"/>
              <w:rPr>
                <w:rFonts w:ascii="Arial" w:hAnsi="Arial" w:cs="Arial"/>
                <w:color w:val="000000"/>
                <w:sz w:val="18"/>
                <w:szCs w:val="18"/>
                <w:lang w:val="en-GB"/>
              </w:rPr>
            </w:pPr>
            <w:r w:rsidRPr="007545BD">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14:paraId="019BBB71" w14:textId="306FE564"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954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400</w:t>
            </w:r>
          </w:p>
        </w:tc>
        <w:tc>
          <w:tcPr>
            <w:tcW w:w="1368" w:type="dxa"/>
            <w:tcBorders>
              <w:bottom w:val="single" w:sz="4" w:space="0" w:color="auto"/>
            </w:tcBorders>
            <w:vAlign w:val="center"/>
          </w:tcPr>
          <w:p w14:paraId="4E728144" w14:textId="70661CA9"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D70D48">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19D5F5C8" w14:textId="202CB023"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4,954,400</w:t>
            </w:r>
          </w:p>
        </w:tc>
        <w:tc>
          <w:tcPr>
            <w:tcW w:w="1368" w:type="dxa"/>
            <w:tcBorders>
              <w:bottom w:val="single" w:sz="4" w:space="0" w:color="auto"/>
            </w:tcBorders>
            <w:vAlign w:val="center"/>
          </w:tcPr>
          <w:p w14:paraId="4042C40F" w14:textId="66CD9386"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r>
      <w:tr w:rsidR="00437802" w:rsidRPr="007545BD" w14:paraId="5CD8FB8E" w14:textId="77777777" w:rsidTr="00D63F49">
        <w:tc>
          <w:tcPr>
            <w:tcW w:w="3989" w:type="dxa"/>
          </w:tcPr>
          <w:p w14:paraId="2A89291D" w14:textId="77777777" w:rsidR="00437802" w:rsidRPr="007545BD" w:rsidRDefault="00437802" w:rsidP="00437802">
            <w:pPr>
              <w:ind w:left="435"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14:paraId="6AFB0B4F" w14:textId="77777777" w:rsidR="00437802" w:rsidRPr="007545BD" w:rsidRDefault="00437802" w:rsidP="007545BD">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BEDC45E" w14:textId="77777777" w:rsidR="00437802" w:rsidRPr="007545BD" w:rsidRDefault="00437802" w:rsidP="007545BD">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B932EEE" w14:textId="77777777" w:rsidR="00437802" w:rsidRPr="007545BD" w:rsidRDefault="00437802" w:rsidP="007545BD">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87C1FB3" w14:textId="77777777" w:rsidR="00437802" w:rsidRPr="007545BD" w:rsidRDefault="00437802" w:rsidP="007545BD">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06E1ED2D" w14:textId="77777777" w:rsidTr="00D63F49">
        <w:tc>
          <w:tcPr>
            <w:tcW w:w="3989" w:type="dxa"/>
          </w:tcPr>
          <w:p w14:paraId="0B375526" w14:textId="77777777" w:rsidR="00437802" w:rsidRPr="007545BD" w:rsidRDefault="00437802" w:rsidP="00437802">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center"/>
          </w:tcPr>
          <w:p w14:paraId="64CA4F1F" w14:textId="41A1AFCB"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954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400</w:t>
            </w:r>
          </w:p>
        </w:tc>
        <w:tc>
          <w:tcPr>
            <w:tcW w:w="1368" w:type="dxa"/>
            <w:tcBorders>
              <w:bottom w:val="single" w:sz="4" w:space="0" w:color="auto"/>
            </w:tcBorders>
            <w:vAlign w:val="center"/>
          </w:tcPr>
          <w:p w14:paraId="404A3A91" w14:textId="18667C01"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D70D48">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7AB5B280" w14:textId="49B41D56"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4,954,400</w:t>
            </w:r>
          </w:p>
        </w:tc>
        <w:tc>
          <w:tcPr>
            <w:tcW w:w="1368" w:type="dxa"/>
            <w:tcBorders>
              <w:bottom w:val="single" w:sz="4" w:space="0" w:color="auto"/>
            </w:tcBorders>
            <w:vAlign w:val="center"/>
          </w:tcPr>
          <w:p w14:paraId="278DD2EF" w14:textId="77A16699"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r>
      <w:tr w:rsidR="00437802" w:rsidRPr="007545BD" w14:paraId="6EE4FD8C" w14:textId="77777777" w:rsidTr="00D63F49">
        <w:tc>
          <w:tcPr>
            <w:tcW w:w="3989" w:type="dxa"/>
          </w:tcPr>
          <w:p w14:paraId="24547C5D" w14:textId="77777777" w:rsidR="00437802" w:rsidRPr="007545BD" w:rsidRDefault="00437802" w:rsidP="00437802">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833CB48"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60A7EA5"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BA95296"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9D22BBE"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5669FDA9" w14:textId="77777777" w:rsidTr="00D63F49">
        <w:tc>
          <w:tcPr>
            <w:tcW w:w="3989" w:type="dxa"/>
            <w:vAlign w:val="center"/>
          </w:tcPr>
          <w:p w14:paraId="61DFE8C8" w14:textId="77777777" w:rsidR="00437802" w:rsidRPr="007545BD" w:rsidRDefault="00437802" w:rsidP="00437802">
            <w:pPr>
              <w:ind w:left="435" w:right="-72"/>
              <w:rPr>
                <w:rFonts w:ascii="Arial" w:hAnsi="Arial" w:cs="Arial"/>
                <w:color w:val="000000"/>
                <w:sz w:val="18"/>
                <w:szCs w:val="18"/>
              </w:rPr>
            </w:pPr>
            <w:r w:rsidRPr="007545BD">
              <w:rPr>
                <w:rFonts w:ascii="Arial" w:hAnsi="Arial" w:cs="Arial"/>
                <w:b/>
                <w:bCs/>
                <w:color w:val="000000"/>
                <w:sz w:val="18"/>
                <w:szCs w:val="18"/>
                <w:lang w:val="en-GB"/>
              </w:rPr>
              <w:t>Interest receivable</w:t>
            </w:r>
          </w:p>
        </w:tc>
        <w:tc>
          <w:tcPr>
            <w:tcW w:w="1368" w:type="dxa"/>
            <w:shd w:val="clear" w:color="auto" w:fill="FAFAFA"/>
            <w:vAlign w:val="bottom"/>
          </w:tcPr>
          <w:p w14:paraId="65F2237C"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5483C4B"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F3DC079"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F0D9069"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60906EA9" w14:textId="77777777" w:rsidTr="00D63F49">
        <w:tc>
          <w:tcPr>
            <w:tcW w:w="3989" w:type="dxa"/>
            <w:vAlign w:val="center"/>
          </w:tcPr>
          <w:p w14:paraId="3B351D5A" w14:textId="77777777" w:rsidR="00437802" w:rsidRPr="007545BD" w:rsidRDefault="00437802" w:rsidP="00437802">
            <w:pPr>
              <w:ind w:left="435" w:right="-72"/>
              <w:rPr>
                <w:rFonts w:ascii="Arial" w:hAnsi="Arial" w:cs="Arial"/>
                <w:color w:val="000000"/>
                <w:sz w:val="18"/>
                <w:szCs w:val="18"/>
                <w:cs/>
              </w:rPr>
            </w:pPr>
            <w:r w:rsidRPr="007545BD">
              <w:rPr>
                <w:rFonts w:ascii="Arial" w:hAnsi="Arial" w:cs="Arial"/>
                <w:color w:val="000000"/>
                <w:sz w:val="18"/>
                <w:szCs w:val="18"/>
              </w:rPr>
              <w:t>Subsidiaries (net)</w:t>
            </w:r>
          </w:p>
        </w:tc>
        <w:tc>
          <w:tcPr>
            <w:tcW w:w="1368" w:type="dxa"/>
            <w:shd w:val="clear" w:color="auto" w:fill="FAFAFA"/>
            <w:vAlign w:val="bottom"/>
          </w:tcPr>
          <w:p w14:paraId="7FB3E12E" w14:textId="2D78B61F"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D70D48">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32D29999" w14:textId="2EAFE88A"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D70D48">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45B4E09" w14:textId="7BE14841"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126,651,139</w:t>
            </w:r>
          </w:p>
        </w:tc>
        <w:tc>
          <w:tcPr>
            <w:tcW w:w="1368" w:type="dxa"/>
            <w:vAlign w:val="bottom"/>
          </w:tcPr>
          <w:p w14:paraId="4DCD85BC" w14:textId="05EA0381"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165,686,597</w:t>
            </w:r>
          </w:p>
        </w:tc>
      </w:tr>
      <w:tr w:rsidR="00437802" w:rsidRPr="007545BD" w14:paraId="5AF9457B" w14:textId="77777777" w:rsidTr="00D63F49">
        <w:tc>
          <w:tcPr>
            <w:tcW w:w="3989" w:type="dxa"/>
            <w:vAlign w:val="center"/>
          </w:tcPr>
          <w:p w14:paraId="7CABA405" w14:textId="77777777" w:rsidR="00437802" w:rsidRPr="007545BD" w:rsidRDefault="00437802" w:rsidP="00437802">
            <w:pPr>
              <w:ind w:left="435" w:right="-72"/>
              <w:jc w:val="thaiDistribute"/>
              <w:rPr>
                <w:rFonts w:ascii="Arial" w:hAnsi="Arial" w:cs="Arial"/>
                <w:color w:val="000000"/>
                <w:spacing w:val="-6"/>
                <w:sz w:val="18"/>
                <w:szCs w:val="18"/>
                <w:lang w:eastAsia="en-GB"/>
              </w:rPr>
            </w:pPr>
            <w:r w:rsidRPr="007545BD">
              <w:rPr>
                <w:rFonts w:ascii="Arial" w:hAnsi="Arial" w:cs="Arial"/>
                <w:color w:val="000000"/>
                <w:spacing w:val="-6"/>
                <w:sz w:val="18"/>
                <w:szCs w:val="18"/>
                <w:lang w:eastAsia="en-GB"/>
              </w:rPr>
              <w:t>Related companies</w:t>
            </w:r>
          </w:p>
        </w:tc>
        <w:tc>
          <w:tcPr>
            <w:tcW w:w="1368" w:type="dxa"/>
            <w:shd w:val="clear" w:color="auto" w:fill="FAFAFA"/>
            <w:vAlign w:val="bottom"/>
          </w:tcPr>
          <w:p w14:paraId="5FC04628" w14:textId="6EAAD439"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521,314</w:t>
            </w:r>
          </w:p>
        </w:tc>
        <w:tc>
          <w:tcPr>
            <w:tcW w:w="1368" w:type="dxa"/>
            <w:vAlign w:val="bottom"/>
          </w:tcPr>
          <w:p w14:paraId="6E5058F3" w14:textId="4F7FFC4B"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4,753,816</w:t>
            </w:r>
            <w:r w:rsidRPr="007545BD">
              <w:rPr>
                <w:rFonts w:ascii="Arial" w:hAnsi="Arial" w:cs="Arial"/>
                <w:noProof/>
                <w:snapToGrid w:val="0"/>
                <w:color w:val="000000"/>
                <w:sz w:val="18"/>
                <w:szCs w:val="18"/>
                <w:lang w:val="en-GB" w:eastAsia="th-TH"/>
              </w:rPr>
              <w:fldChar w:fldCharType="end"/>
            </w:r>
          </w:p>
        </w:tc>
        <w:tc>
          <w:tcPr>
            <w:tcW w:w="1368" w:type="dxa"/>
            <w:shd w:val="clear" w:color="auto" w:fill="FAFAFA"/>
            <w:vAlign w:val="bottom"/>
          </w:tcPr>
          <w:p w14:paraId="1B715C1D" w14:textId="408109AE"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D70D48">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bottom"/>
          </w:tcPr>
          <w:p w14:paraId="66E7857F" w14:textId="5FBFFD2B"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r>
      <w:tr w:rsidR="00437802" w:rsidRPr="007545BD" w14:paraId="7C7B88CF" w14:textId="77777777" w:rsidTr="00D63F49">
        <w:tc>
          <w:tcPr>
            <w:tcW w:w="3989" w:type="dxa"/>
            <w:vAlign w:val="center"/>
          </w:tcPr>
          <w:p w14:paraId="27EB728D" w14:textId="77777777" w:rsidR="00437802" w:rsidRPr="007545BD" w:rsidRDefault="00437802" w:rsidP="00437802">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0E965029"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78DEC91"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AB94EF1"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2164C58"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596BC50E" w14:textId="77777777" w:rsidTr="00D63F49">
        <w:tc>
          <w:tcPr>
            <w:tcW w:w="3989" w:type="dxa"/>
            <w:vAlign w:val="center"/>
          </w:tcPr>
          <w:p w14:paraId="2A3C59EC" w14:textId="77777777" w:rsidR="00437802" w:rsidRPr="007545BD" w:rsidRDefault="00437802" w:rsidP="00437802">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bottom"/>
          </w:tcPr>
          <w:p w14:paraId="68527BCA" w14:textId="61C31E80"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521,314</w:t>
            </w:r>
          </w:p>
        </w:tc>
        <w:tc>
          <w:tcPr>
            <w:tcW w:w="1368" w:type="dxa"/>
            <w:tcBorders>
              <w:bottom w:val="single" w:sz="4" w:space="0" w:color="auto"/>
            </w:tcBorders>
            <w:vAlign w:val="bottom"/>
          </w:tcPr>
          <w:p w14:paraId="3F63D20B" w14:textId="69D1FF6E"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fldChar w:fldCharType="begin"/>
            </w:r>
            <w:r w:rsidRPr="007545BD">
              <w:rPr>
                <w:rFonts w:ascii="Arial" w:hAnsi="Arial" w:cs="Arial"/>
                <w:noProof/>
                <w:snapToGrid w:val="0"/>
                <w:color w:val="000000"/>
                <w:sz w:val="18"/>
                <w:szCs w:val="18"/>
                <w:lang w:val="en-GB" w:eastAsia="th-TH"/>
              </w:rPr>
              <w:instrText xml:space="preserve"> =SUM(ABOVE) </w:instrText>
            </w:r>
            <w:r w:rsidRPr="007545BD">
              <w:rPr>
                <w:rFonts w:ascii="Arial" w:hAnsi="Arial" w:cs="Arial"/>
                <w:noProof/>
                <w:snapToGrid w:val="0"/>
                <w:color w:val="000000"/>
                <w:sz w:val="18"/>
                <w:szCs w:val="18"/>
                <w:lang w:val="en-GB" w:eastAsia="th-TH"/>
              </w:rPr>
              <w:fldChar w:fldCharType="separate"/>
            </w:r>
            <w:r w:rsidRPr="007545BD">
              <w:rPr>
                <w:rFonts w:ascii="Arial" w:hAnsi="Arial" w:cs="Arial"/>
                <w:noProof/>
                <w:snapToGrid w:val="0"/>
                <w:color w:val="000000"/>
                <w:sz w:val="18"/>
                <w:szCs w:val="18"/>
                <w:lang w:val="en-GB" w:eastAsia="th-TH"/>
              </w:rPr>
              <w:t>4,753,816</w:t>
            </w:r>
            <w:r w:rsidRPr="007545BD">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14:paraId="737DCBC8" w14:textId="3840FF18"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126,651,139</w:t>
            </w:r>
          </w:p>
        </w:tc>
        <w:tc>
          <w:tcPr>
            <w:tcW w:w="1368" w:type="dxa"/>
            <w:tcBorders>
              <w:bottom w:val="single" w:sz="4" w:space="0" w:color="auto"/>
            </w:tcBorders>
            <w:vAlign w:val="bottom"/>
          </w:tcPr>
          <w:p w14:paraId="3BFFA50D" w14:textId="6360475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165,686,597</w:t>
            </w:r>
          </w:p>
        </w:tc>
      </w:tr>
      <w:tr w:rsidR="00437802" w:rsidRPr="007545BD" w14:paraId="41489AC1" w14:textId="77777777" w:rsidTr="00D63F49">
        <w:tc>
          <w:tcPr>
            <w:tcW w:w="3989" w:type="dxa"/>
            <w:vAlign w:val="center"/>
          </w:tcPr>
          <w:p w14:paraId="1673820E" w14:textId="77777777" w:rsidR="00437802" w:rsidRPr="007545BD" w:rsidRDefault="00437802" w:rsidP="00437802">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bottom"/>
          </w:tcPr>
          <w:p w14:paraId="68511000"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8DFC3B1"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B63222A"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52255F5"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r>
      <w:tr w:rsidR="00437802" w:rsidRPr="007545BD" w14:paraId="668C2778" w14:textId="77777777" w:rsidTr="00D63F49">
        <w:tc>
          <w:tcPr>
            <w:tcW w:w="3989" w:type="dxa"/>
          </w:tcPr>
          <w:p w14:paraId="1965B69B" w14:textId="77777777" w:rsidR="00437802" w:rsidRPr="007545BD" w:rsidRDefault="00437802" w:rsidP="00437802">
            <w:pPr>
              <w:ind w:left="435" w:right="-72"/>
              <w:jc w:val="thaiDistribute"/>
              <w:rPr>
                <w:rFonts w:ascii="Arial" w:hAnsi="Arial" w:cs="Arial"/>
                <w:color w:val="000000"/>
                <w:spacing w:val="-6"/>
                <w:sz w:val="18"/>
                <w:szCs w:val="18"/>
                <w:lang w:eastAsia="en-GB"/>
              </w:rPr>
            </w:pPr>
            <w:r w:rsidRPr="007545BD">
              <w:rPr>
                <w:rFonts w:ascii="Arial" w:hAnsi="Arial" w:cs="Arial"/>
                <w:b/>
                <w:bCs/>
                <w:color w:val="000000"/>
                <w:sz w:val="18"/>
                <w:szCs w:val="18"/>
                <w:lang w:val="en-GB"/>
              </w:rPr>
              <w:t>Rental deposit</w:t>
            </w:r>
          </w:p>
        </w:tc>
        <w:tc>
          <w:tcPr>
            <w:tcW w:w="1368" w:type="dxa"/>
            <w:shd w:val="clear" w:color="auto" w:fill="FAFAFA"/>
            <w:vAlign w:val="bottom"/>
          </w:tcPr>
          <w:p w14:paraId="6E1B1FA3"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199AD6C"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F9ECFCB"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A966422" w14:textId="77777777" w:rsidR="00437802" w:rsidRPr="007545BD" w:rsidRDefault="00437802" w:rsidP="00437802">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35AE55F6" w14:textId="77777777" w:rsidTr="00D63F49">
        <w:tc>
          <w:tcPr>
            <w:tcW w:w="3989" w:type="dxa"/>
          </w:tcPr>
          <w:p w14:paraId="1F7ECD68" w14:textId="19E49152" w:rsidR="00CE4B38" w:rsidRPr="007545BD" w:rsidRDefault="00CE4B38" w:rsidP="00CE4B38">
            <w:pPr>
              <w:ind w:left="435" w:right="-72"/>
              <w:jc w:val="thaiDistribute"/>
              <w:rPr>
                <w:rFonts w:ascii="Arial" w:hAnsi="Arial" w:cs="Arial"/>
                <w:b/>
                <w:bCs/>
                <w:color w:val="000000"/>
                <w:sz w:val="18"/>
                <w:szCs w:val="18"/>
                <w:lang w:val="en-GB"/>
              </w:rPr>
            </w:pPr>
            <w:r w:rsidRPr="007545BD">
              <w:rPr>
                <w:rFonts w:ascii="Arial" w:hAnsi="Arial" w:cs="Arial"/>
                <w:color w:val="000000"/>
                <w:sz w:val="18"/>
                <w:szCs w:val="18"/>
              </w:rPr>
              <w:t>Subsidiarie</w:t>
            </w:r>
            <w:r>
              <w:rPr>
                <w:rFonts w:ascii="Arial" w:hAnsi="Arial" w:cs="Arial"/>
                <w:color w:val="000000"/>
                <w:sz w:val="18"/>
                <w:szCs w:val="18"/>
              </w:rPr>
              <w:t>s</w:t>
            </w:r>
          </w:p>
        </w:tc>
        <w:tc>
          <w:tcPr>
            <w:tcW w:w="1368" w:type="dxa"/>
            <w:shd w:val="clear" w:color="auto" w:fill="FAFAFA"/>
            <w:vAlign w:val="bottom"/>
          </w:tcPr>
          <w:p w14:paraId="5E9AD7E9" w14:textId="7D015A18" w:rsidR="00CE4B38" w:rsidRPr="007545BD" w:rsidRDefault="0089503E"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vAlign w:val="bottom"/>
          </w:tcPr>
          <w:p w14:paraId="7559EA45" w14:textId="4066BD82"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157D5719" w14:textId="2E18BA1F"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141,803</w:t>
            </w:r>
          </w:p>
        </w:tc>
        <w:tc>
          <w:tcPr>
            <w:tcW w:w="1368" w:type="dxa"/>
            <w:vAlign w:val="bottom"/>
          </w:tcPr>
          <w:p w14:paraId="048321A4" w14:textId="0B30C949"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r>
      <w:tr w:rsidR="00CE4B38" w:rsidRPr="007545BD" w14:paraId="0CC6F3B5" w14:textId="77777777" w:rsidTr="00D63F49">
        <w:tc>
          <w:tcPr>
            <w:tcW w:w="3989" w:type="dxa"/>
          </w:tcPr>
          <w:p w14:paraId="29D30C7F" w14:textId="77777777" w:rsidR="00CE4B38" w:rsidRPr="007545BD" w:rsidRDefault="00CE4B38" w:rsidP="00CE4B38">
            <w:pPr>
              <w:ind w:left="435" w:right="-72"/>
              <w:jc w:val="thaiDistribute"/>
              <w:rPr>
                <w:rFonts w:ascii="Arial" w:hAnsi="Arial" w:cs="Arial"/>
                <w:color w:val="000000"/>
                <w:spacing w:val="-6"/>
                <w:sz w:val="18"/>
                <w:szCs w:val="18"/>
                <w:lang w:eastAsia="en-GB"/>
              </w:rPr>
            </w:pPr>
            <w:r w:rsidRPr="007545BD">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20933F2D" w14:textId="7AF9DE65" w:rsidR="00CE4B38" w:rsidRPr="007545BD" w:rsidRDefault="0089503E" w:rsidP="00CE4B38">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3,597,273</w:t>
            </w:r>
            <w:r w:rsidR="00CE4B38"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BEB6F6C" w14:textId="2372444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3,521,555</w:t>
            </w:r>
          </w:p>
        </w:tc>
        <w:tc>
          <w:tcPr>
            <w:tcW w:w="1368" w:type="dxa"/>
            <w:tcBorders>
              <w:bottom w:val="single" w:sz="4" w:space="0" w:color="auto"/>
            </w:tcBorders>
            <w:shd w:val="clear" w:color="auto" w:fill="FAFAFA"/>
            <w:vAlign w:val="bottom"/>
          </w:tcPr>
          <w:p w14:paraId="221E666A" w14:textId="0F924ABE"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75,718</w:t>
            </w:r>
          </w:p>
        </w:tc>
        <w:tc>
          <w:tcPr>
            <w:tcW w:w="1368" w:type="dxa"/>
            <w:tcBorders>
              <w:bottom w:val="single" w:sz="4" w:space="0" w:color="auto"/>
            </w:tcBorders>
            <w:vAlign w:val="bottom"/>
          </w:tcPr>
          <w:p w14:paraId="034BC4BB" w14:textId="7F9DC3F2"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r>
      <w:tr w:rsidR="00CE4B38" w:rsidRPr="007545BD" w14:paraId="135321C3" w14:textId="77777777" w:rsidTr="00D63F49">
        <w:tc>
          <w:tcPr>
            <w:tcW w:w="3989" w:type="dxa"/>
          </w:tcPr>
          <w:p w14:paraId="47801BF5" w14:textId="77777777" w:rsidR="00CE4B38" w:rsidRPr="007545BD" w:rsidRDefault="00CE4B38" w:rsidP="00CE4B38">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18BD4F21"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19153F8"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F4F26AA"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A8B0BDF"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730EE2BC" w14:textId="77777777" w:rsidTr="00D63F49">
        <w:tc>
          <w:tcPr>
            <w:tcW w:w="3989" w:type="dxa"/>
          </w:tcPr>
          <w:p w14:paraId="7742EEB5" w14:textId="77777777" w:rsidR="00CE4B38" w:rsidRPr="007545BD" w:rsidRDefault="00CE4B38" w:rsidP="00CE4B38">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bottom"/>
          </w:tcPr>
          <w:p w14:paraId="5DCC90C9" w14:textId="7A3F73FF"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3,597,273</w:t>
            </w:r>
            <w:r>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0BDB52C1" w14:textId="71B225DE"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3,521,555</w:t>
            </w:r>
          </w:p>
        </w:tc>
        <w:tc>
          <w:tcPr>
            <w:tcW w:w="1368" w:type="dxa"/>
            <w:tcBorders>
              <w:bottom w:val="single" w:sz="4" w:space="0" w:color="auto"/>
            </w:tcBorders>
            <w:shd w:val="clear" w:color="auto" w:fill="FAFAFA"/>
            <w:vAlign w:val="bottom"/>
          </w:tcPr>
          <w:p w14:paraId="78026085" w14:textId="2CC83AE1"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217,521</w:t>
            </w:r>
            <w:r>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0E3DC72E" w14:textId="627317F8"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r>
      <w:tr w:rsidR="00CE4B38" w:rsidRPr="007545BD" w14:paraId="6651B701" w14:textId="77777777" w:rsidTr="0070343E">
        <w:tc>
          <w:tcPr>
            <w:tcW w:w="3989" w:type="dxa"/>
          </w:tcPr>
          <w:p w14:paraId="1D1D3AE3" w14:textId="2D514C18" w:rsidR="00CE4B38" w:rsidRPr="007545BD" w:rsidRDefault="00CE4B38" w:rsidP="00CE4B38">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bottom"/>
          </w:tcPr>
          <w:p w14:paraId="0568E239"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3BB4A53"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31F0CAB"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935F701"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7E583B9D" w14:textId="77777777" w:rsidTr="0070343E">
        <w:tc>
          <w:tcPr>
            <w:tcW w:w="3989" w:type="dxa"/>
          </w:tcPr>
          <w:p w14:paraId="6B6CA052" w14:textId="0F742AA4" w:rsidR="00CE4B38" w:rsidRPr="007545BD" w:rsidRDefault="00CE4B38" w:rsidP="00CE4B38">
            <w:pPr>
              <w:ind w:left="435" w:right="-72"/>
              <w:jc w:val="thaiDistribute"/>
              <w:rPr>
                <w:rFonts w:ascii="Arial" w:hAnsi="Arial" w:cs="Arial"/>
                <w:b/>
                <w:bCs/>
                <w:color w:val="000000"/>
                <w:sz w:val="18"/>
                <w:szCs w:val="18"/>
                <w:lang w:val="en-GB"/>
              </w:rPr>
            </w:pPr>
            <w:r>
              <w:rPr>
                <w:rFonts w:ascii="Arial" w:hAnsi="Arial" w:cs="Arial"/>
                <w:b/>
                <w:bCs/>
                <w:color w:val="000000"/>
                <w:sz w:val="18"/>
                <w:szCs w:val="18"/>
                <w:lang w:val="en-GB"/>
              </w:rPr>
              <w:t>Prepaid expenses</w:t>
            </w:r>
          </w:p>
        </w:tc>
        <w:tc>
          <w:tcPr>
            <w:tcW w:w="1368" w:type="dxa"/>
            <w:shd w:val="clear" w:color="auto" w:fill="FAFAFA"/>
            <w:vAlign w:val="bottom"/>
          </w:tcPr>
          <w:p w14:paraId="414F52EA"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B2CAEDB"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C3CC4DA"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58A8FF"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296940BA" w14:textId="77777777" w:rsidTr="0070343E">
        <w:tc>
          <w:tcPr>
            <w:tcW w:w="3989" w:type="dxa"/>
          </w:tcPr>
          <w:p w14:paraId="3F05732F" w14:textId="50688560" w:rsidR="00CE4B38" w:rsidRPr="007545BD" w:rsidRDefault="00CE4B38" w:rsidP="00CE4B38">
            <w:pPr>
              <w:ind w:left="435" w:right="-72"/>
              <w:jc w:val="thaiDistribute"/>
              <w:rPr>
                <w:rFonts w:ascii="Arial" w:hAnsi="Arial" w:cs="Arial"/>
                <w:b/>
                <w:bCs/>
                <w:color w:val="000000"/>
                <w:sz w:val="18"/>
                <w:szCs w:val="18"/>
                <w:lang w:val="en-GB"/>
              </w:rPr>
            </w:pPr>
            <w:r w:rsidRPr="007545BD">
              <w:rPr>
                <w:rFonts w:ascii="Arial" w:hAnsi="Arial" w:cs="Arial"/>
                <w:color w:val="000000"/>
                <w:sz w:val="18"/>
                <w:szCs w:val="18"/>
              </w:rPr>
              <w:t>Subsidiar</w:t>
            </w:r>
            <w:r>
              <w:rPr>
                <w:rFonts w:ascii="Arial" w:hAnsi="Arial" w:cs="Arial"/>
                <w:color w:val="000000"/>
                <w:sz w:val="18"/>
                <w:szCs w:val="18"/>
              </w:rPr>
              <w:t>y</w:t>
            </w:r>
          </w:p>
        </w:tc>
        <w:tc>
          <w:tcPr>
            <w:tcW w:w="1368" w:type="dxa"/>
            <w:tcBorders>
              <w:bottom w:val="single" w:sz="4" w:space="0" w:color="auto"/>
            </w:tcBorders>
            <w:shd w:val="clear" w:color="auto" w:fill="FAFAFA"/>
            <w:vAlign w:val="bottom"/>
          </w:tcPr>
          <w:p w14:paraId="4F20AE89" w14:textId="1267095D"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3D49D28" w14:textId="78B107C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7E9DC3C5" w14:textId="6A055B3B"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1,615</w:t>
            </w:r>
          </w:p>
        </w:tc>
        <w:tc>
          <w:tcPr>
            <w:tcW w:w="1368" w:type="dxa"/>
            <w:tcBorders>
              <w:bottom w:val="single" w:sz="4" w:space="0" w:color="auto"/>
            </w:tcBorders>
            <w:vAlign w:val="bottom"/>
          </w:tcPr>
          <w:p w14:paraId="056C5E45" w14:textId="7FE486D5"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r>
      <w:tr w:rsidR="00CE4B38" w:rsidRPr="007545BD" w14:paraId="523C831B" w14:textId="77777777" w:rsidTr="0070343E">
        <w:tc>
          <w:tcPr>
            <w:tcW w:w="3989" w:type="dxa"/>
            <w:vAlign w:val="bottom"/>
          </w:tcPr>
          <w:p w14:paraId="1941CC2B" w14:textId="77777777" w:rsidR="00CE4B38" w:rsidRPr="007545BD" w:rsidRDefault="00CE4B38" w:rsidP="00CE4B38">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0C42411A"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4C82DC0"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E901E80"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EF0917"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1F613B27" w14:textId="77777777" w:rsidTr="0070343E">
        <w:tc>
          <w:tcPr>
            <w:tcW w:w="3989" w:type="dxa"/>
            <w:vAlign w:val="bottom"/>
          </w:tcPr>
          <w:p w14:paraId="09576BF9" w14:textId="77777777" w:rsidR="00CE4B38" w:rsidRPr="007545BD" w:rsidRDefault="00CE4B38" w:rsidP="00CE4B38">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9D5E541" w14:textId="15DEF7C6"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DC8D87D" w14:textId="26E9F6E2"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3D260036" w14:textId="0D99BA96"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1,615</w:t>
            </w:r>
          </w:p>
        </w:tc>
        <w:tc>
          <w:tcPr>
            <w:tcW w:w="1368" w:type="dxa"/>
            <w:tcBorders>
              <w:bottom w:val="single" w:sz="4" w:space="0" w:color="auto"/>
            </w:tcBorders>
            <w:vAlign w:val="bottom"/>
          </w:tcPr>
          <w:p w14:paraId="75E2F86C" w14:textId="7D159ADA"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r w:rsidRPr="007545BD">
              <w:rPr>
                <w:rFonts w:ascii="Arial" w:hAnsi="Arial" w:cs="Arial"/>
                <w:noProof/>
                <w:snapToGrid w:val="0"/>
                <w:color w:val="000000"/>
                <w:sz w:val="18"/>
                <w:szCs w:val="18"/>
                <w:lang w:val="en-GB" w:eastAsia="th-TH"/>
              </w:rPr>
              <w:t xml:space="preserve">  </w:t>
            </w:r>
          </w:p>
        </w:tc>
      </w:tr>
      <w:tr w:rsidR="00CE4B38" w:rsidRPr="007545BD" w14:paraId="62DBFA98" w14:textId="77777777" w:rsidTr="0070343E">
        <w:tc>
          <w:tcPr>
            <w:tcW w:w="3989" w:type="dxa"/>
            <w:vAlign w:val="bottom"/>
          </w:tcPr>
          <w:p w14:paraId="7041FB59" w14:textId="77777777" w:rsidR="00CE4B38" w:rsidRPr="007545BD" w:rsidRDefault="00CE4B38" w:rsidP="00CE4B38">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E54719B"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8970CEA"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5D76365"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30CF33B"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576287D3" w14:textId="77777777" w:rsidTr="00D63F49">
        <w:tc>
          <w:tcPr>
            <w:tcW w:w="3989" w:type="dxa"/>
            <w:vAlign w:val="bottom"/>
          </w:tcPr>
          <w:p w14:paraId="67E692CD" w14:textId="77777777" w:rsidR="00CE4B38" w:rsidRPr="007545BD" w:rsidRDefault="00CE4B38" w:rsidP="00CE4B38">
            <w:pPr>
              <w:ind w:left="435" w:right="-72"/>
              <w:jc w:val="thaiDistribute"/>
              <w:rPr>
                <w:rFonts w:ascii="Arial" w:hAnsi="Arial" w:cs="Arial"/>
                <w:color w:val="000000"/>
                <w:spacing w:val="-6"/>
                <w:sz w:val="18"/>
                <w:szCs w:val="18"/>
                <w:lang w:eastAsia="en-GB"/>
              </w:rPr>
            </w:pPr>
            <w:r w:rsidRPr="007545BD">
              <w:rPr>
                <w:rFonts w:ascii="Arial" w:hAnsi="Arial" w:cs="Arial"/>
                <w:b/>
                <w:bCs/>
                <w:color w:val="000000"/>
                <w:sz w:val="18"/>
                <w:szCs w:val="18"/>
                <w:lang w:val="en-GB"/>
              </w:rPr>
              <w:t>Trade accounts payable</w:t>
            </w:r>
          </w:p>
        </w:tc>
        <w:tc>
          <w:tcPr>
            <w:tcW w:w="1368" w:type="dxa"/>
            <w:shd w:val="clear" w:color="auto" w:fill="FAFAFA"/>
            <w:vAlign w:val="bottom"/>
          </w:tcPr>
          <w:p w14:paraId="139AC2D4"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330F843"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8B0F37C"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779D163"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577BDD51" w14:textId="77777777" w:rsidTr="00BD4F7D">
        <w:tc>
          <w:tcPr>
            <w:tcW w:w="3989" w:type="dxa"/>
            <w:vAlign w:val="center"/>
          </w:tcPr>
          <w:p w14:paraId="7A0180B7" w14:textId="77777777" w:rsidR="00CE4B38" w:rsidRPr="007545BD" w:rsidRDefault="00CE4B38" w:rsidP="00CE4B38">
            <w:pPr>
              <w:ind w:left="435" w:right="-72"/>
              <w:jc w:val="thaiDistribute"/>
              <w:rPr>
                <w:rFonts w:ascii="Arial" w:hAnsi="Arial" w:cs="Arial"/>
                <w:color w:val="000000"/>
                <w:spacing w:val="-6"/>
                <w:sz w:val="18"/>
                <w:szCs w:val="18"/>
                <w:lang w:eastAsia="en-GB"/>
              </w:rPr>
            </w:pPr>
            <w:r w:rsidRPr="007545BD">
              <w:rPr>
                <w:rFonts w:ascii="Arial" w:hAnsi="Arial" w:cs="Arial"/>
                <w:color w:val="000000"/>
                <w:spacing w:val="-4"/>
                <w:sz w:val="18"/>
                <w:szCs w:val="18"/>
              </w:rPr>
              <w:t>Subsidiaries</w:t>
            </w:r>
          </w:p>
        </w:tc>
        <w:tc>
          <w:tcPr>
            <w:tcW w:w="1368" w:type="dxa"/>
            <w:shd w:val="clear" w:color="auto" w:fill="FAFAFA"/>
            <w:vAlign w:val="center"/>
          </w:tcPr>
          <w:p w14:paraId="26B3EF3B" w14:textId="25D4293E"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368" w:type="dxa"/>
            <w:vAlign w:val="center"/>
          </w:tcPr>
          <w:p w14:paraId="5FED82EC" w14:textId="573EFFD8"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368" w:type="dxa"/>
            <w:shd w:val="clear" w:color="auto" w:fill="FAFAFA"/>
            <w:vAlign w:val="bottom"/>
          </w:tcPr>
          <w:p w14:paraId="35C4856E" w14:textId="4AEC2081"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19</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934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024</w:t>
            </w:r>
          </w:p>
        </w:tc>
        <w:tc>
          <w:tcPr>
            <w:tcW w:w="1368" w:type="dxa"/>
            <w:vAlign w:val="bottom"/>
          </w:tcPr>
          <w:p w14:paraId="4F3FA3CD" w14:textId="41B7B7D3"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375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407</w:t>
            </w:r>
          </w:p>
        </w:tc>
      </w:tr>
      <w:tr w:rsidR="00CE4B38" w:rsidRPr="007545BD" w14:paraId="632C8603" w14:textId="77777777" w:rsidTr="00BD4F7D">
        <w:tc>
          <w:tcPr>
            <w:tcW w:w="3989" w:type="dxa"/>
            <w:vAlign w:val="center"/>
          </w:tcPr>
          <w:p w14:paraId="01D5C28B" w14:textId="15660587" w:rsidR="00CE4B38" w:rsidRPr="007545BD" w:rsidRDefault="00CE4B38" w:rsidP="00CE4B38">
            <w:pPr>
              <w:ind w:left="435" w:right="-72"/>
              <w:jc w:val="thaiDistribute"/>
              <w:rPr>
                <w:rFonts w:ascii="Arial" w:hAnsi="Arial" w:cs="Arial"/>
                <w:color w:val="000000"/>
                <w:spacing w:val="-4"/>
                <w:sz w:val="18"/>
                <w:szCs w:val="18"/>
              </w:rPr>
            </w:pPr>
            <w:r>
              <w:rPr>
                <w:rFonts w:ascii="Arial" w:hAnsi="Arial" w:cs="Arial"/>
                <w:color w:val="000000"/>
                <w:spacing w:val="-4"/>
                <w:sz w:val="18"/>
                <w:szCs w:val="18"/>
              </w:rPr>
              <w:t>Associates</w:t>
            </w:r>
          </w:p>
        </w:tc>
        <w:tc>
          <w:tcPr>
            <w:tcW w:w="1368" w:type="dxa"/>
            <w:shd w:val="clear" w:color="auto" w:fill="FAFAFA"/>
            <w:vAlign w:val="bottom"/>
          </w:tcPr>
          <w:p w14:paraId="0094F517" w14:textId="4013EF72"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503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575</w:t>
            </w:r>
          </w:p>
        </w:tc>
        <w:tc>
          <w:tcPr>
            <w:tcW w:w="1368" w:type="dxa"/>
            <w:vAlign w:val="center"/>
          </w:tcPr>
          <w:p w14:paraId="6D8B155F" w14:textId="3A8448AA"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368" w:type="dxa"/>
            <w:shd w:val="clear" w:color="auto" w:fill="FAFAFA"/>
            <w:vAlign w:val="bottom"/>
          </w:tcPr>
          <w:p w14:paraId="0BBFE02F" w14:textId="3E6A6AB5"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503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575</w:t>
            </w:r>
          </w:p>
        </w:tc>
        <w:tc>
          <w:tcPr>
            <w:tcW w:w="1368" w:type="dxa"/>
            <w:vAlign w:val="center"/>
          </w:tcPr>
          <w:p w14:paraId="5B08297D" w14:textId="40E2989A"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r>
      <w:tr w:rsidR="00CE4B38" w:rsidRPr="007545BD" w14:paraId="7FAF1A4B" w14:textId="77777777" w:rsidTr="00BD4F7D">
        <w:tc>
          <w:tcPr>
            <w:tcW w:w="3989" w:type="dxa"/>
            <w:vAlign w:val="center"/>
          </w:tcPr>
          <w:p w14:paraId="45E65134" w14:textId="77777777" w:rsidR="00CE4B38" w:rsidRPr="007545BD" w:rsidRDefault="00CE4B38" w:rsidP="00CE4B38">
            <w:pPr>
              <w:ind w:left="435" w:right="-72"/>
              <w:jc w:val="thaiDistribute"/>
              <w:rPr>
                <w:rFonts w:ascii="Arial" w:hAnsi="Arial" w:cs="Arial"/>
                <w:color w:val="000000"/>
                <w:spacing w:val="-6"/>
                <w:sz w:val="18"/>
                <w:szCs w:val="18"/>
                <w:lang w:eastAsia="en-GB"/>
              </w:rPr>
            </w:pPr>
            <w:r w:rsidRPr="007545BD">
              <w:rPr>
                <w:rFonts w:ascii="Arial" w:hAnsi="Arial" w:cs="Arial"/>
                <w:color w:val="000000"/>
                <w:spacing w:val="-4"/>
                <w:sz w:val="18"/>
                <w:szCs w:val="18"/>
              </w:rPr>
              <w:t>Related companies</w:t>
            </w:r>
          </w:p>
        </w:tc>
        <w:tc>
          <w:tcPr>
            <w:tcW w:w="1368" w:type="dxa"/>
            <w:tcBorders>
              <w:bottom w:val="single" w:sz="4" w:space="0" w:color="auto"/>
            </w:tcBorders>
            <w:shd w:val="clear" w:color="auto" w:fill="FAFAFA"/>
            <w:vAlign w:val="bottom"/>
          </w:tcPr>
          <w:p w14:paraId="2FC61D7F" w14:textId="10685CA4"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57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882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463</w:t>
            </w:r>
          </w:p>
        </w:tc>
        <w:tc>
          <w:tcPr>
            <w:tcW w:w="1368" w:type="dxa"/>
            <w:tcBorders>
              <w:bottom w:val="single" w:sz="4" w:space="0" w:color="auto"/>
            </w:tcBorders>
            <w:vAlign w:val="bottom"/>
          </w:tcPr>
          <w:p w14:paraId="5E66504D" w14:textId="56477DBA"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16,267,97</w:t>
            </w:r>
            <w:r w:rsidR="0007783E">
              <w:rPr>
                <w:rFonts w:ascii="Arial" w:hAnsi="Arial" w:cs="Arial"/>
                <w:noProof/>
                <w:snapToGrid w:val="0"/>
                <w:color w:val="000000"/>
                <w:sz w:val="18"/>
                <w:szCs w:val="18"/>
                <w:lang w:val="en-GB" w:eastAsia="th-TH"/>
              </w:rPr>
              <w:t>7</w:t>
            </w:r>
          </w:p>
        </w:tc>
        <w:tc>
          <w:tcPr>
            <w:tcW w:w="1368" w:type="dxa"/>
            <w:tcBorders>
              <w:bottom w:val="single" w:sz="4" w:space="0" w:color="auto"/>
            </w:tcBorders>
            <w:shd w:val="clear" w:color="auto" w:fill="FAFAFA"/>
            <w:vAlign w:val="center"/>
          </w:tcPr>
          <w:p w14:paraId="16237889" w14:textId="5B688EE5"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32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535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020</w:t>
            </w:r>
          </w:p>
        </w:tc>
        <w:tc>
          <w:tcPr>
            <w:tcW w:w="1368" w:type="dxa"/>
            <w:tcBorders>
              <w:bottom w:val="single" w:sz="4" w:space="0" w:color="auto"/>
            </w:tcBorders>
            <w:vAlign w:val="center"/>
          </w:tcPr>
          <w:p w14:paraId="69D3DC16" w14:textId="62FBE786"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11,878,884</w:t>
            </w:r>
          </w:p>
        </w:tc>
      </w:tr>
      <w:tr w:rsidR="00CE4B38" w:rsidRPr="007545BD" w14:paraId="2E6E38F7" w14:textId="77777777" w:rsidTr="00BD4F7D">
        <w:tc>
          <w:tcPr>
            <w:tcW w:w="3989" w:type="dxa"/>
            <w:vAlign w:val="bottom"/>
          </w:tcPr>
          <w:p w14:paraId="7B90BB6F" w14:textId="77777777" w:rsidR="00CE4B38" w:rsidRPr="007545BD" w:rsidRDefault="00CE4B38" w:rsidP="00CE4B38">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center"/>
          </w:tcPr>
          <w:p w14:paraId="7A738BD4" w14:textId="1C57CCA0"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3DC8439E" w14:textId="418166F6"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46D6EB20" w14:textId="12B193D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3E070597" w14:textId="30C1B7B6"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27DF19BE" w14:textId="77777777" w:rsidTr="00BD4F7D">
        <w:tc>
          <w:tcPr>
            <w:tcW w:w="3989" w:type="dxa"/>
            <w:vAlign w:val="center"/>
          </w:tcPr>
          <w:p w14:paraId="558C1DAB" w14:textId="77777777" w:rsidR="00CE4B38" w:rsidRPr="007545BD" w:rsidRDefault="00CE4B38" w:rsidP="00CE4B38">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center"/>
          </w:tcPr>
          <w:p w14:paraId="7B5AFCF6" w14:textId="0E0252D0"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63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386</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038</w:t>
            </w:r>
          </w:p>
        </w:tc>
        <w:tc>
          <w:tcPr>
            <w:tcW w:w="1368" w:type="dxa"/>
            <w:tcBorders>
              <w:bottom w:val="single" w:sz="4" w:space="0" w:color="auto"/>
            </w:tcBorders>
            <w:vAlign w:val="center"/>
          </w:tcPr>
          <w:p w14:paraId="6CA77362" w14:textId="2B2AFFA5"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16,267,97</w:t>
            </w:r>
            <w:r w:rsidR="0007783E">
              <w:rPr>
                <w:rFonts w:ascii="Arial" w:hAnsi="Arial" w:cs="Arial"/>
                <w:noProof/>
                <w:snapToGrid w:val="0"/>
                <w:color w:val="000000"/>
                <w:sz w:val="18"/>
                <w:szCs w:val="18"/>
                <w:lang w:val="en-GB" w:eastAsia="th-TH"/>
              </w:rPr>
              <w:t>7</w:t>
            </w:r>
          </w:p>
        </w:tc>
        <w:tc>
          <w:tcPr>
            <w:tcW w:w="1368" w:type="dxa"/>
            <w:tcBorders>
              <w:bottom w:val="single" w:sz="4" w:space="0" w:color="auto"/>
            </w:tcBorders>
            <w:shd w:val="clear" w:color="auto" w:fill="FAFAFA"/>
            <w:vAlign w:val="center"/>
          </w:tcPr>
          <w:p w14:paraId="6F0266EB" w14:textId="35FC60BE"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57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972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619</w:t>
            </w:r>
          </w:p>
        </w:tc>
        <w:tc>
          <w:tcPr>
            <w:tcW w:w="1368" w:type="dxa"/>
            <w:tcBorders>
              <w:bottom w:val="single" w:sz="4" w:space="0" w:color="auto"/>
            </w:tcBorders>
            <w:vAlign w:val="center"/>
          </w:tcPr>
          <w:p w14:paraId="4A332A00" w14:textId="7027E82E"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13,254,291</w:t>
            </w:r>
          </w:p>
        </w:tc>
      </w:tr>
      <w:tr w:rsidR="00CE4B38" w:rsidRPr="007545BD" w14:paraId="2BA96BEB" w14:textId="77777777" w:rsidTr="00D63F49">
        <w:tc>
          <w:tcPr>
            <w:tcW w:w="3989" w:type="dxa"/>
            <w:vAlign w:val="center"/>
          </w:tcPr>
          <w:p w14:paraId="34EB5C66" w14:textId="77777777" w:rsidR="00CE4B38" w:rsidRPr="007545BD" w:rsidRDefault="00CE4B38" w:rsidP="00CE4B38">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bottom"/>
          </w:tcPr>
          <w:p w14:paraId="44448EBE"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524F920"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675FBE5"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74D4DAB"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2CF693C0" w14:textId="77777777" w:rsidTr="00D63F49">
        <w:tc>
          <w:tcPr>
            <w:tcW w:w="3989" w:type="dxa"/>
            <w:vAlign w:val="center"/>
          </w:tcPr>
          <w:p w14:paraId="1D9DE533" w14:textId="77777777" w:rsidR="00CE4B38" w:rsidRPr="007545BD" w:rsidRDefault="00CE4B38" w:rsidP="00CE4B38">
            <w:pPr>
              <w:ind w:left="435" w:right="-72"/>
              <w:jc w:val="thaiDistribute"/>
              <w:rPr>
                <w:rFonts w:ascii="Arial" w:hAnsi="Arial" w:cs="Arial"/>
                <w:color w:val="000000"/>
                <w:spacing w:val="-6"/>
                <w:sz w:val="18"/>
                <w:szCs w:val="18"/>
                <w:lang w:eastAsia="en-GB"/>
              </w:rPr>
            </w:pPr>
            <w:r w:rsidRPr="007545BD">
              <w:rPr>
                <w:rFonts w:ascii="Arial" w:hAnsi="Arial" w:cs="Arial"/>
                <w:b/>
                <w:bCs/>
                <w:color w:val="000000"/>
                <w:spacing w:val="-2"/>
                <w:sz w:val="18"/>
                <w:szCs w:val="18"/>
              </w:rPr>
              <w:t>Other accounts payable</w:t>
            </w:r>
          </w:p>
        </w:tc>
        <w:tc>
          <w:tcPr>
            <w:tcW w:w="1368" w:type="dxa"/>
            <w:shd w:val="clear" w:color="auto" w:fill="FAFAFA"/>
            <w:vAlign w:val="bottom"/>
          </w:tcPr>
          <w:p w14:paraId="4D6E8C4D"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5093759"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9D0ED9"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D4F798B" w14:textId="77777777"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5770BB84" w14:textId="77777777" w:rsidTr="00BD4F7D">
        <w:tc>
          <w:tcPr>
            <w:tcW w:w="3989" w:type="dxa"/>
            <w:vAlign w:val="center"/>
          </w:tcPr>
          <w:p w14:paraId="0A8F06D1" w14:textId="77777777" w:rsidR="00CE4B38" w:rsidRPr="007545BD" w:rsidRDefault="00CE4B38" w:rsidP="00CE4B38">
            <w:pPr>
              <w:ind w:left="435" w:right="-72"/>
              <w:jc w:val="thaiDistribute"/>
              <w:rPr>
                <w:rFonts w:ascii="Arial" w:hAnsi="Arial" w:cs="Arial"/>
                <w:color w:val="000000"/>
                <w:spacing w:val="-6"/>
                <w:sz w:val="18"/>
                <w:szCs w:val="18"/>
                <w:lang w:eastAsia="en-GB"/>
              </w:rPr>
            </w:pPr>
            <w:r w:rsidRPr="007545BD">
              <w:rPr>
                <w:rFonts w:ascii="Arial" w:hAnsi="Arial" w:cs="Arial"/>
                <w:color w:val="000000"/>
                <w:spacing w:val="-4"/>
                <w:sz w:val="18"/>
                <w:szCs w:val="18"/>
              </w:rPr>
              <w:t>Subsidiaries</w:t>
            </w:r>
          </w:p>
        </w:tc>
        <w:tc>
          <w:tcPr>
            <w:tcW w:w="1368" w:type="dxa"/>
            <w:shd w:val="clear" w:color="auto" w:fill="FAFAFA"/>
            <w:vAlign w:val="bottom"/>
          </w:tcPr>
          <w:p w14:paraId="2C054024" w14:textId="2151EA1F"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368" w:type="dxa"/>
            <w:vAlign w:val="bottom"/>
          </w:tcPr>
          <w:p w14:paraId="607A721A" w14:textId="292591AA"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cs/>
                <w:lang w:val="en-GB" w:eastAsia="th-TH"/>
              </w:rPr>
              <w:t xml:space="preserve">   </w:t>
            </w:r>
          </w:p>
        </w:tc>
        <w:tc>
          <w:tcPr>
            <w:tcW w:w="1368" w:type="dxa"/>
            <w:shd w:val="clear" w:color="auto" w:fill="FAFAFA"/>
            <w:vAlign w:val="center"/>
          </w:tcPr>
          <w:p w14:paraId="54784528" w14:textId="4556BA42"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39</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967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928</w:t>
            </w:r>
          </w:p>
        </w:tc>
        <w:tc>
          <w:tcPr>
            <w:tcW w:w="1368" w:type="dxa"/>
            <w:vAlign w:val="center"/>
          </w:tcPr>
          <w:p w14:paraId="2501F716" w14:textId="11906EF8"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12,836,109</w:t>
            </w:r>
          </w:p>
        </w:tc>
      </w:tr>
      <w:tr w:rsidR="00CE4B38" w:rsidRPr="007545BD" w14:paraId="08D14021" w14:textId="77777777" w:rsidTr="00D63F49">
        <w:tc>
          <w:tcPr>
            <w:tcW w:w="3989" w:type="dxa"/>
            <w:vAlign w:val="center"/>
          </w:tcPr>
          <w:p w14:paraId="1AD69D75" w14:textId="77777777" w:rsidR="00CE4B38" w:rsidRPr="007545BD" w:rsidRDefault="00CE4B38" w:rsidP="00CE4B38">
            <w:pPr>
              <w:ind w:left="435" w:right="-72"/>
              <w:jc w:val="thaiDistribute"/>
              <w:rPr>
                <w:rFonts w:ascii="Arial" w:hAnsi="Arial" w:cs="Arial"/>
                <w:color w:val="000000"/>
                <w:spacing w:val="-6"/>
                <w:sz w:val="18"/>
                <w:szCs w:val="18"/>
                <w:lang w:eastAsia="en-GB"/>
              </w:rPr>
            </w:pPr>
            <w:r w:rsidRPr="007545BD">
              <w:rPr>
                <w:rFonts w:ascii="Arial" w:hAnsi="Arial" w:cs="Arial"/>
                <w:color w:val="000000"/>
                <w:sz w:val="18"/>
                <w:szCs w:val="18"/>
              </w:rPr>
              <w:t>Related companies</w:t>
            </w:r>
          </w:p>
        </w:tc>
        <w:tc>
          <w:tcPr>
            <w:tcW w:w="1368" w:type="dxa"/>
            <w:shd w:val="clear" w:color="auto" w:fill="FAFAFA"/>
            <w:vAlign w:val="bottom"/>
          </w:tcPr>
          <w:p w14:paraId="36635790" w14:textId="6CFDEC85"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552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101</w:t>
            </w:r>
          </w:p>
        </w:tc>
        <w:tc>
          <w:tcPr>
            <w:tcW w:w="1368" w:type="dxa"/>
            <w:vAlign w:val="bottom"/>
          </w:tcPr>
          <w:p w14:paraId="1C2302C9" w14:textId="73D8322B"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291,076</w:t>
            </w:r>
          </w:p>
        </w:tc>
        <w:tc>
          <w:tcPr>
            <w:tcW w:w="1368" w:type="dxa"/>
            <w:shd w:val="clear" w:color="auto" w:fill="FAFAFA"/>
            <w:vAlign w:val="center"/>
          </w:tcPr>
          <w:p w14:paraId="062E99D6" w14:textId="4809A0D8"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526</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966</w:t>
            </w:r>
          </w:p>
        </w:tc>
        <w:tc>
          <w:tcPr>
            <w:tcW w:w="1368" w:type="dxa"/>
            <w:vAlign w:val="center"/>
          </w:tcPr>
          <w:p w14:paraId="44D05ECA" w14:textId="50052C14"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CE4B38" w:rsidRPr="007545BD" w14:paraId="3EB5AFD5" w14:textId="77777777" w:rsidTr="00BD4F7D">
        <w:tc>
          <w:tcPr>
            <w:tcW w:w="3989" w:type="dxa"/>
            <w:vAlign w:val="bottom"/>
          </w:tcPr>
          <w:p w14:paraId="74CD834F" w14:textId="77777777" w:rsidR="00CE4B38" w:rsidRPr="007545BD" w:rsidRDefault="00CE4B38" w:rsidP="00CE4B38">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center"/>
          </w:tcPr>
          <w:p w14:paraId="0B33667D" w14:textId="68242B88"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4DEF7564" w14:textId="290962E8"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76776F11" w14:textId="7EF57152"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EECD509" w14:textId="10433FDB"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p>
        </w:tc>
      </w:tr>
      <w:tr w:rsidR="00CE4B38" w:rsidRPr="007545BD" w14:paraId="7A6EF820" w14:textId="77777777" w:rsidTr="00D63F49">
        <w:tc>
          <w:tcPr>
            <w:tcW w:w="3989" w:type="dxa"/>
            <w:vAlign w:val="center"/>
          </w:tcPr>
          <w:p w14:paraId="5B2757FE" w14:textId="77777777" w:rsidR="00CE4B38" w:rsidRPr="007545BD" w:rsidRDefault="00CE4B38" w:rsidP="00CE4B38">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center"/>
          </w:tcPr>
          <w:p w14:paraId="0F678E68" w14:textId="6110C56C"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552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101</w:t>
            </w:r>
          </w:p>
        </w:tc>
        <w:tc>
          <w:tcPr>
            <w:tcW w:w="1368" w:type="dxa"/>
            <w:tcBorders>
              <w:bottom w:val="single" w:sz="4" w:space="0" w:color="auto"/>
            </w:tcBorders>
            <w:vAlign w:val="center"/>
          </w:tcPr>
          <w:p w14:paraId="12CEEB2C" w14:textId="5670DDDE"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291,076</w:t>
            </w:r>
          </w:p>
        </w:tc>
        <w:tc>
          <w:tcPr>
            <w:tcW w:w="1368" w:type="dxa"/>
            <w:tcBorders>
              <w:bottom w:val="single" w:sz="4" w:space="0" w:color="auto"/>
            </w:tcBorders>
            <w:shd w:val="clear" w:color="auto" w:fill="FAFAFA"/>
            <w:vAlign w:val="center"/>
          </w:tcPr>
          <w:p w14:paraId="2720C416" w14:textId="42FC69E3"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40</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494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894</w:t>
            </w:r>
          </w:p>
        </w:tc>
        <w:tc>
          <w:tcPr>
            <w:tcW w:w="1368" w:type="dxa"/>
            <w:tcBorders>
              <w:bottom w:val="single" w:sz="4" w:space="0" w:color="auto"/>
            </w:tcBorders>
            <w:vAlign w:val="center"/>
          </w:tcPr>
          <w:p w14:paraId="2F0F5650" w14:textId="36795385" w:rsidR="00CE4B38" w:rsidRPr="007545BD" w:rsidRDefault="00CE4B38" w:rsidP="00CE4B38">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12,836,109</w:t>
            </w:r>
          </w:p>
        </w:tc>
      </w:tr>
    </w:tbl>
    <w:p w14:paraId="1865F10C" w14:textId="7C244031" w:rsidR="007545BD" w:rsidRPr="00BC01C9" w:rsidRDefault="007545BD">
      <w:pPr>
        <w:rPr>
          <w:rFonts w:ascii="Arial" w:hAnsi="Arial" w:cs="Arial"/>
          <w:sz w:val="20"/>
          <w:szCs w:val="20"/>
        </w:rPr>
      </w:pPr>
      <w: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545BD" w:rsidRPr="007545BD" w14:paraId="1E931836" w14:textId="77777777" w:rsidTr="00A637F3">
        <w:tc>
          <w:tcPr>
            <w:tcW w:w="3989" w:type="dxa"/>
            <w:vAlign w:val="bottom"/>
          </w:tcPr>
          <w:p w14:paraId="1FE82F0B" w14:textId="77777777" w:rsidR="007545BD" w:rsidRPr="007545BD" w:rsidRDefault="007545BD" w:rsidP="00A637F3">
            <w:pPr>
              <w:ind w:left="435" w:right="-72"/>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vAlign w:val="bottom"/>
          </w:tcPr>
          <w:p w14:paraId="29618799" w14:textId="77777777" w:rsidR="007545BD" w:rsidRPr="007545BD" w:rsidRDefault="007545BD" w:rsidP="00A637F3">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1D9BC0D1" w14:textId="77777777" w:rsidR="007545BD" w:rsidRPr="007545BD" w:rsidRDefault="007545BD" w:rsidP="00A637F3">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B40C94B" w14:textId="77777777" w:rsidR="007545BD" w:rsidRPr="007545BD" w:rsidRDefault="007545BD" w:rsidP="00A637F3">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7F774B5D" w14:textId="77777777" w:rsidR="007545BD" w:rsidRPr="007545BD" w:rsidRDefault="007545BD" w:rsidP="00A637F3">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7545BD" w:rsidRPr="007545BD" w14:paraId="639342E7" w14:textId="77777777" w:rsidTr="00A637F3">
        <w:trPr>
          <w:trHeight w:val="117"/>
        </w:trPr>
        <w:tc>
          <w:tcPr>
            <w:tcW w:w="3989" w:type="dxa"/>
            <w:vAlign w:val="bottom"/>
          </w:tcPr>
          <w:p w14:paraId="0C1498FA" w14:textId="77777777" w:rsidR="007545BD" w:rsidRPr="007545BD" w:rsidRDefault="007545BD" w:rsidP="00A637F3">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0D3D5BA2" w14:textId="77777777" w:rsidR="007545BD" w:rsidRPr="007545BD" w:rsidRDefault="007545BD" w:rsidP="00A637F3">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05F0FACC" w14:textId="77777777" w:rsidR="007545BD" w:rsidRPr="007545BD" w:rsidRDefault="007545BD" w:rsidP="00A637F3">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08D20648" w14:textId="77777777" w:rsidR="007545BD" w:rsidRPr="007545BD" w:rsidRDefault="007545BD" w:rsidP="00A637F3">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7C47A509" w14:textId="77777777" w:rsidR="007545BD" w:rsidRPr="007545BD" w:rsidRDefault="007545BD" w:rsidP="00A637F3">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Pr="007545BD">
              <w:rPr>
                <w:rFonts w:ascii="Arial" w:hAnsi="Arial" w:cs="Arial"/>
                <w:b/>
                <w:bCs/>
                <w:snapToGrid w:val="0"/>
                <w:color w:val="000000"/>
                <w:spacing w:val="-4"/>
                <w:sz w:val="18"/>
                <w:szCs w:val="18"/>
                <w:lang w:eastAsia="th-TH"/>
              </w:rPr>
              <w:t>2020</w:t>
            </w:r>
          </w:p>
        </w:tc>
      </w:tr>
      <w:tr w:rsidR="007545BD" w:rsidRPr="007545BD" w14:paraId="3031545A" w14:textId="77777777" w:rsidTr="00A637F3">
        <w:tc>
          <w:tcPr>
            <w:tcW w:w="3989" w:type="dxa"/>
            <w:vAlign w:val="bottom"/>
          </w:tcPr>
          <w:p w14:paraId="237A82D8" w14:textId="77777777" w:rsidR="007545BD" w:rsidRPr="007545BD" w:rsidRDefault="007545BD" w:rsidP="00A637F3">
            <w:pPr>
              <w:ind w:left="435"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2DFA53AA" w14:textId="77777777" w:rsidR="007545BD" w:rsidRPr="007545BD" w:rsidRDefault="007545BD" w:rsidP="00A637F3">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7686743" w14:textId="77777777" w:rsidR="007545BD" w:rsidRPr="007545BD" w:rsidRDefault="007545BD" w:rsidP="00A637F3">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B4E729E" w14:textId="77777777" w:rsidR="007545BD" w:rsidRPr="007545BD" w:rsidRDefault="007545BD" w:rsidP="00A637F3">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B900C37" w14:textId="77777777" w:rsidR="007545BD" w:rsidRPr="007545BD" w:rsidRDefault="007545BD" w:rsidP="00A637F3">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7545BD" w:rsidRPr="007545BD" w14:paraId="0E957E5A" w14:textId="77777777" w:rsidTr="00A637F3">
        <w:trPr>
          <w:trHeight w:val="80"/>
        </w:trPr>
        <w:tc>
          <w:tcPr>
            <w:tcW w:w="3989" w:type="dxa"/>
            <w:vAlign w:val="bottom"/>
          </w:tcPr>
          <w:p w14:paraId="7CA59F72" w14:textId="740C2E96" w:rsidR="007545BD" w:rsidRPr="007545BD" w:rsidRDefault="007545BD" w:rsidP="00A637F3">
            <w:pPr>
              <w:ind w:left="435" w:right="-72"/>
              <w:rPr>
                <w:rFonts w:ascii="Arial" w:hAnsi="Arial" w:cs="Arial"/>
                <w:color w:val="000000"/>
                <w:sz w:val="18"/>
                <w:szCs w:val="18"/>
                <w:lang w:val="en-GB"/>
              </w:rPr>
            </w:pPr>
          </w:p>
        </w:tc>
        <w:tc>
          <w:tcPr>
            <w:tcW w:w="1368" w:type="dxa"/>
            <w:shd w:val="clear" w:color="auto" w:fill="FAFAFA"/>
            <w:vAlign w:val="bottom"/>
          </w:tcPr>
          <w:p w14:paraId="78E2CB0D" w14:textId="0AF8561C" w:rsidR="007545BD" w:rsidRPr="007545BD" w:rsidRDefault="007545BD" w:rsidP="00A637F3">
            <w:pPr>
              <w:tabs>
                <w:tab w:val="decimal" w:pos="1152"/>
              </w:tabs>
              <w:ind w:right="-72"/>
              <w:jc w:val="both"/>
              <w:rPr>
                <w:rFonts w:ascii="Arial" w:hAnsi="Arial" w:cs="Arial"/>
                <w:noProof/>
                <w:snapToGrid w:val="0"/>
                <w:color w:val="000000"/>
                <w:sz w:val="18"/>
                <w:szCs w:val="18"/>
                <w:rtl/>
                <w:lang w:val="en-GB" w:eastAsia="th-TH"/>
              </w:rPr>
            </w:pPr>
          </w:p>
        </w:tc>
        <w:tc>
          <w:tcPr>
            <w:tcW w:w="1368" w:type="dxa"/>
            <w:vAlign w:val="bottom"/>
          </w:tcPr>
          <w:p w14:paraId="2F94AEA1" w14:textId="312F9F20" w:rsidR="007545BD" w:rsidRPr="007545BD" w:rsidRDefault="007545BD" w:rsidP="00A637F3">
            <w:pPr>
              <w:tabs>
                <w:tab w:val="decimal" w:pos="1152"/>
              </w:tabs>
              <w:ind w:right="-72"/>
              <w:jc w:val="both"/>
              <w:rPr>
                <w:rFonts w:ascii="Arial" w:hAnsi="Arial" w:cs="Arial"/>
                <w:noProof/>
                <w:snapToGrid w:val="0"/>
                <w:color w:val="000000"/>
                <w:sz w:val="18"/>
                <w:szCs w:val="18"/>
                <w:rtl/>
                <w:lang w:val="en-GB" w:eastAsia="th-TH"/>
              </w:rPr>
            </w:pPr>
          </w:p>
        </w:tc>
        <w:tc>
          <w:tcPr>
            <w:tcW w:w="1368" w:type="dxa"/>
            <w:shd w:val="clear" w:color="auto" w:fill="FAFAFA"/>
            <w:vAlign w:val="bottom"/>
          </w:tcPr>
          <w:p w14:paraId="75FC2888" w14:textId="1577D4E9" w:rsidR="007545BD" w:rsidRPr="007545BD" w:rsidRDefault="007545BD" w:rsidP="00A637F3">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14:paraId="65ABE5A3" w14:textId="2A5EE4AF" w:rsidR="007545BD" w:rsidRPr="007545BD" w:rsidRDefault="007545BD" w:rsidP="00A637F3">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1B9E74FA" w14:textId="77777777" w:rsidTr="008B5F21">
        <w:trPr>
          <w:trHeight w:val="80"/>
        </w:trPr>
        <w:tc>
          <w:tcPr>
            <w:tcW w:w="3989" w:type="dxa"/>
            <w:vAlign w:val="center"/>
          </w:tcPr>
          <w:p w14:paraId="0E64A250" w14:textId="46BC787C" w:rsidR="0070343E" w:rsidRPr="007545BD" w:rsidRDefault="0070343E" w:rsidP="0070343E">
            <w:pPr>
              <w:ind w:left="435" w:right="-72"/>
              <w:rPr>
                <w:rFonts w:ascii="Arial" w:hAnsi="Arial" w:cs="Arial"/>
                <w:color w:val="000000"/>
                <w:sz w:val="18"/>
                <w:szCs w:val="18"/>
                <w:lang w:val="en-GB"/>
              </w:rPr>
            </w:pPr>
            <w:r w:rsidRPr="007545BD">
              <w:rPr>
                <w:rFonts w:ascii="Arial" w:hAnsi="Arial" w:cs="Arial"/>
                <w:b/>
                <w:bCs/>
                <w:color w:val="000000"/>
                <w:sz w:val="18"/>
                <w:szCs w:val="18"/>
              </w:rPr>
              <w:t>Fixed assets payable</w:t>
            </w:r>
          </w:p>
        </w:tc>
        <w:tc>
          <w:tcPr>
            <w:tcW w:w="1368" w:type="dxa"/>
            <w:shd w:val="clear" w:color="auto" w:fill="FAFAFA"/>
            <w:vAlign w:val="bottom"/>
          </w:tcPr>
          <w:p w14:paraId="45B38152" w14:textId="77777777"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p>
        </w:tc>
        <w:tc>
          <w:tcPr>
            <w:tcW w:w="1368" w:type="dxa"/>
            <w:vAlign w:val="bottom"/>
          </w:tcPr>
          <w:p w14:paraId="127511B7" w14:textId="77777777"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p>
        </w:tc>
        <w:tc>
          <w:tcPr>
            <w:tcW w:w="1368" w:type="dxa"/>
            <w:shd w:val="clear" w:color="auto" w:fill="FAFAFA"/>
            <w:vAlign w:val="bottom"/>
          </w:tcPr>
          <w:p w14:paraId="303554AD" w14:textId="77777777" w:rsidR="0070343E" w:rsidRPr="007545BD" w:rsidRDefault="0070343E" w:rsidP="0070343E">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14:paraId="08FE375C"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4CD087FB" w14:textId="77777777" w:rsidTr="0070343E">
        <w:trPr>
          <w:trHeight w:val="80"/>
        </w:trPr>
        <w:tc>
          <w:tcPr>
            <w:tcW w:w="3989" w:type="dxa"/>
            <w:vAlign w:val="center"/>
          </w:tcPr>
          <w:p w14:paraId="28FF9A09" w14:textId="47670D68" w:rsidR="0070343E" w:rsidRPr="007545BD" w:rsidRDefault="0070343E" w:rsidP="0070343E">
            <w:pPr>
              <w:ind w:left="435" w:right="-72"/>
              <w:rPr>
                <w:rFonts w:ascii="Arial" w:hAnsi="Arial" w:cs="Arial"/>
                <w:color w:val="000000"/>
                <w:sz w:val="18"/>
                <w:szCs w:val="18"/>
                <w:lang w:val="en-GB"/>
              </w:rPr>
            </w:pPr>
            <w:r w:rsidRPr="007545BD">
              <w:rPr>
                <w:rFonts w:ascii="Arial" w:hAnsi="Arial" w:cs="Arial"/>
                <w:color w:val="000000"/>
                <w:sz w:val="18"/>
                <w:szCs w:val="18"/>
              </w:rPr>
              <w:t>Subsidiaries</w:t>
            </w:r>
          </w:p>
        </w:tc>
        <w:tc>
          <w:tcPr>
            <w:tcW w:w="1368" w:type="dxa"/>
            <w:shd w:val="clear" w:color="auto" w:fill="FAFAFA"/>
            <w:vAlign w:val="center"/>
          </w:tcPr>
          <w:p w14:paraId="70C50423" w14:textId="340DD561"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center"/>
          </w:tcPr>
          <w:p w14:paraId="513CADBF" w14:textId="11BFB193"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1FE25C1E" w14:textId="2899F7AD" w:rsidR="0070343E" w:rsidRPr="007545BD" w:rsidRDefault="0070343E" w:rsidP="0070343E">
            <w:pPr>
              <w:tabs>
                <w:tab w:val="decimal" w:pos="1152"/>
              </w:tabs>
              <w:ind w:right="-72"/>
              <w:jc w:val="both"/>
              <w:rPr>
                <w:rFonts w:ascii="Arial" w:hAnsi="Arial" w:cs="Arial"/>
                <w:noProof/>
                <w:snapToGrid w:val="0"/>
                <w:color w:val="000000"/>
                <w:sz w:val="18"/>
                <w:szCs w:val="18"/>
                <w:rtl/>
                <w:cs/>
                <w:lang w:val="en-GB" w:eastAsia="th-TH"/>
              </w:rPr>
            </w:pPr>
            <w:r w:rsidRPr="007545BD">
              <w:rPr>
                <w:rFonts w:ascii="Arial" w:hAnsi="Arial" w:cs="Arial"/>
                <w:noProof/>
                <w:snapToGrid w:val="0"/>
                <w:color w:val="000000"/>
                <w:sz w:val="18"/>
                <w:szCs w:val="18"/>
                <w:cs/>
                <w:lang w:val="en-GB" w:eastAsia="th-TH"/>
              </w:rPr>
              <w:t>42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250</w:t>
            </w:r>
          </w:p>
        </w:tc>
        <w:tc>
          <w:tcPr>
            <w:tcW w:w="1368" w:type="dxa"/>
            <w:vAlign w:val="center"/>
          </w:tcPr>
          <w:p w14:paraId="49F4BBAC" w14:textId="35BF7421"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73,302</w:t>
            </w:r>
          </w:p>
        </w:tc>
      </w:tr>
      <w:tr w:rsidR="0070343E" w:rsidRPr="007545BD" w14:paraId="6A68072D" w14:textId="77777777" w:rsidTr="0070343E">
        <w:trPr>
          <w:trHeight w:val="80"/>
        </w:trPr>
        <w:tc>
          <w:tcPr>
            <w:tcW w:w="3989" w:type="dxa"/>
            <w:vAlign w:val="center"/>
          </w:tcPr>
          <w:p w14:paraId="5526EFFD" w14:textId="0CD6DD06" w:rsidR="0070343E" w:rsidRPr="007545BD" w:rsidRDefault="0070343E" w:rsidP="0070343E">
            <w:pPr>
              <w:ind w:left="435" w:right="-72"/>
              <w:rPr>
                <w:rFonts w:ascii="Arial" w:hAnsi="Arial" w:cs="Arial"/>
                <w:color w:val="000000"/>
                <w:sz w:val="18"/>
                <w:szCs w:val="18"/>
                <w:lang w:val="en-GB"/>
              </w:rPr>
            </w:pPr>
            <w:r w:rsidRPr="007545BD">
              <w:rPr>
                <w:rFonts w:ascii="Arial" w:hAnsi="Arial" w:cs="Arial"/>
                <w:color w:val="000000"/>
                <w:sz w:val="18"/>
                <w:szCs w:val="18"/>
              </w:rPr>
              <w:t>Related companies</w:t>
            </w:r>
          </w:p>
        </w:tc>
        <w:tc>
          <w:tcPr>
            <w:tcW w:w="1368" w:type="dxa"/>
            <w:tcBorders>
              <w:bottom w:val="single" w:sz="4" w:space="0" w:color="auto"/>
            </w:tcBorders>
            <w:shd w:val="clear" w:color="auto" w:fill="FAFAFA"/>
            <w:vAlign w:val="center"/>
          </w:tcPr>
          <w:p w14:paraId="51D19241" w14:textId="29E9EA26"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r w:rsidRPr="007545BD">
              <w:rPr>
                <w:rFonts w:ascii="Arial" w:hAnsi="Arial" w:cs="Arial"/>
                <w:noProof/>
                <w:snapToGrid w:val="0"/>
                <w:color w:val="000000"/>
                <w:sz w:val="18"/>
                <w:szCs w:val="18"/>
                <w:cs/>
                <w:lang w:val="en-GB" w:eastAsia="th-TH"/>
              </w:rPr>
              <w:t>117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725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500</w:t>
            </w:r>
          </w:p>
        </w:tc>
        <w:tc>
          <w:tcPr>
            <w:tcW w:w="1368" w:type="dxa"/>
            <w:tcBorders>
              <w:bottom w:val="single" w:sz="4" w:space="0" w:color="auto"/>
            </w:tcBorders>
            <w:vAlign w:val="center"/>
          </w:tcPr>
          <w:p w14:paraId="6FE49D2E" w14:textId="020C04E3"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306ED82F" w14:textId="61A6E7D8" w:rsidR="0070343E" w:rsidRPr="007545BD" w:rsidRDefault="0070343E" w:rsidP="0070343E">
            <w:pPr>
              <w:tabs>
                <w:tab w:val="decimal" w:pos="1152"/>
              </w:tabs>
              <w:ind w:right="-72"/>
              <w:jc w:val="both"/>
              <w:rPr>
                <w:rFonts w:ascii="Arial" w:hAnsi="Arial" w:cs="Arial"/>
                <w:noProof/>
                <w:snapToGrid w:val="0"/>
                <w:color w:val="000000"/>
                <w:sz w:val="18"/>
                <w:szCs w:val="18"/>
                <w:rtl/>
                <w:cs/>
                <w:lang w:val="en-GB" w:eastAsia="th-TH"/>
              </w:rPr>
            </w:pPr>
            <w:r w:rsidRPr="007545BD">
              <w:rPr>
                <w:rFonts w:ascii="Arial" w:hAnsi="Arial" w:cs="Arial"/>
                <w:noProof/>
                <w:snapToGrid w:val="0"/>
                <w:color w:val="000000"/>
                <w:sz w:val="18"/>
                <w:szCs w:val="18"/>
                <w:cs/>
                <w:lang w:val="en-GB" w:eastAsia="th-TH"/>
              </w:rPr>
              <w:t>17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918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500</w:t>
            </w:r>
          </w:p>
        </w:tc>
        <w:tc>
          <w:tcPr>
            <w:tcW w:w="1368" w:type="dxa"/>
            <w:tcBorders>
              <w:bottom w:val="single" w:sz="4" w:space="0" w:color="auto"/>
            </w:tcBorders>
            <w:vAlign w:val="center"/>
          </w:tcPr>
          <w:p w14:paraId="27686143" w14:textId="5DF64DE9"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p>
        </w:tc>
      </w:tr>
      <w:tr w:rsidR="0070343E" w:rsidRPr="007545BD" w14:paraId="2364BFDB" w14:textId="77777777" w:rsidTr="0070343E">
        <w:trPr>
          <w:trHeight w:val="80"/>
        </w:trPr>
        <w:tc>
          <w:tcPr>
            <w:tcW w:w="3989" w:type="dxa"/>
            <w:vAlign w:val="center"/>
          </w:tcPr>
          <w:p w14:paraId="090A3F5F" w14:textId="77777777" w:rsidR="0070343E" w:rsidRPr="007545BD" w:rsidRDefault="0070343E" w:rsidP="0070343E">
            <w:pPr>
              <w:ind w:left="435" w:right="-72"/>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692DD070" w14:textId="77777777"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vAlign w:val="center"/>
          </w:tcPr>
          <w:p w14:paraId="1DA249FB" w14:textId="77777777"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FAFAFA"/>
            <w:vAlign w:val="center"/>
          </w:tcPr>
          <w:p w14:paraId="75FCEE3C" w14:textId="77777777" w:rsidR="0070343E" w:rsidRPr="007545BD" w:rsidRDefault="0070343E" w:rsidP="0070343E">
            <w:pPr>
              <w:tabs>
                <w:tab w:val="decimal" w:pos="1152"/>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center"/>
          </w:tcPr>
          <w:p w14:paraId="034C5BA7"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40BD8C18" w14:textId="77777777" w:rsidTr="0070343E">
        <w:trPr>
          <w:trHeight w:val="80"/>
        </w:trPr>
        <w:tc>
          <w:tcPr>
            <w:tcW w:w="3989" w:type="dxa"/>
            <w:vAlign w:val="center"/>
          </w:tcPr>
          <w:p w14:paraId="6BB938B6" w14:textId="77777777" w:rsidR="0070343E" w:rsidRPr="007545BD" w:rsidRDefault="0070343E" w:rsidP="0070343E">
            <w:pPr>
              <w:ind w:left="435"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3BC19507" w14:textId="724C12C0"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r w:rsidRPr="007545BD">
              <w:rPr>
                <w:rFonts w:ascii="Arial" w:hAnsi="Arial" w:cs="Arial"/>
                <w:noProof/>
                <w:snapToGrid w:val="0"/>
                <w:color w:val="000000"/>
                <w:sz w:val="18"/>
                <w:szCs w:val="18"/>
                <w:cs/>
                <w:lang w:val="en-GB" w:eastAsia="th-TH"/>
              </w:rPr>
              <w:t>117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725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500</w:t>
            </w:r>
          </w:p>
        </w:tc>
        <w:tc>
          <w:tcPr>
            <w:tcW w:w="1368" w:type="dxa"/>
            <w:tcBorders>
              <w:bottom w:val="single" w:sz="4" w:space="0" w:color="auto"/>
            </w:tcBorders>
            <w:vAlign w:val="center"/>
          </w:tcPr>
          <w:p w14:paraId="0C7F1193" w14:textId="22241996"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01D1FAB0" w14:textId="0135BA40" w:rsidR="0070343E" w:rsidRPr="007545BD" w:rsidRDefault="0070343E" w:rsidP="0070343E">
            <w:pPr>
              <w:tabs>
                <w:tab w:val="decimal" w:pos="1152"/>
              </w:tabs>
              <w:ind w:right="-72"/>
              <w:jc w:val="both"/>
              <w:rPr>
                <w:rFonts w:ascii="Arial" w:hAnsi="Arial" w:cs="Arial"/>
                <w:noProof/>
                <w:snapToGrid w:val="0"/>
                <w:color w:val="000000"/>
                <w:sz w:val="18"/>
                <w:szCs w:val="18"/>
                <w:rtl/>
                <w:cs/>
                <w:lang w:val="en-GB" w:eastAsia="th-TH"/>
              </w:rPr>
            </w:pPr>
            <w:r w:rsidRPr="007545BD">
              <w:rPr>
                <w:rFonts w:ascii="Arial" w:hAnsi="Arial" w:cs="Arial"/>
                <w:noProof/>
                <w:snapToGrid w:val="0"/>
                <w:color w:val="000000"/>
                <w:sz w:val="18"/>
                <w:szCs w:val="18"/>
                <w:cs/>
                <w:lang w:val="en-GB" w:eastAsia="th-TH"/>
              </w:rPr>
              <w:t>17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960</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750</w:t>
            </w:r>
          </w:p>
        </w:tc>
        <w:tc>
          <w:tcPr>
            <w:tcW w:w="1368" w:type="dxa"/>
            <w:tcBorders>
              <w:bottom w:val="single" w:sz="4" w:space="0" w:color="auto"/>
            </w:tcBorders>
            <w:vAlign w:val="center"/>
          </w:tcPr>
          <w:p w14:paraId="6F8AF3F2" w14:textId="0536E951"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73,302</w:t>
            </w:r>
          </w:p>
        </w:tc>
      </w:tr>
      <w:tr w:rsidR="0070343E" w:rsidRPr="007545BD" w14:paraId="721EF90C" w14:textId="77777777" w:rsidTr="0070343E">
        <w:trPr>
          <w:trHeight w:val="80"/>
        </w:trPr>
        <w:tc>
          <w:tcPr>
            <w:tcW w:w="3989" w:type="dxa"/>
            <w:vAlign w:val="bottom"/>
          </w:tcPr>
          <w:p w14:paraId="01BDE33C" w14:textId="77777777" w:rsidR="0070343E" w:rsidRPr="007545BD" w:rsidRDefault="0070343E" w:rsidP="0070343E">
            <w:pPr>
              <w:ind w:left="435"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CC32CB1" w14:textId="77777777"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vAlign w:val="bottom"/>
          </w:tcPr>
          <w:p w14:paraId="16966F7A" w14:textId="77777777" w:rsidR="0070343E" w:rsidRPr="007545BD" w:rsidRDefault="0070343E" w:rsidP="0070343E">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FAFAFA"/>
            <w:vAlign w:val="bottom"/>
          </w:tcPr>
          <w:p w14:paraId="243F5864" w14:textId="77777777" w:rsidR="0070343E" w:rsidRPr="007545BD" w:rsidRDefault="0070343E" w:rsidP="0070343E">
            <w:pPr>
              <w:tabs>
                <w:tab w:val="decimal" w:pos="1152"/>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14:paraId="2D2EA93B"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119D49FE" w14:textId="77777777" w:rsidTr="00D63F49">
        <w:tc>
          <w:tcPr>
            <w:tcW w:w="3989" w:type="dxa"/>
            <w:vAlign w:val="center"/>
          </w:tcPr>
          <w:p w14:paraId="222DA784" w14:textId="77777777" w:rsidR="0070343E" w:rsidRPr="007545BD" w:rsidRDefault="0070343E" w:rsidP="0070343E">
            <w:pPr>
              <w:ind w:left="435" w:right="-72"/>
              <w:jc w:val="thaiDistribute"/>
              <w:rPr>
                <w:rFonts w:ascii="Arial" w:hAnsi="Arial" w:cs="Arial"/>
                <w:color w:val="000000"/>
                <w:spacing w:val="-6"/>
                <w:sz w:val="18"/>
                <w:szCs w:val="18"/>
                <w:lang w:eastAsia="en-GB"/>
              </w:rPr>
            </w:pPr>
            <w:r w:rsidRPr="007545BD">
              <w:rPr>
                <w:rFonts w:ascii="Arial" w:hAnsi="Arial" w:cs="Arial"/>
                <w:b/>
                <w:bCs/>
                <w:color w:val="000000"/>
                <w:spacing w:val="-2"/>
                <w:sz w:val="18"/>
                <w:szCs w:val="18"/>
              </w:rPr>
              <w:t>Intangible assets payable</w:t>
            </w:r>
          </w:p>
        </w:tc>
        <w:tc>
          <w:tcPr>
            <w:tcW w:w="1368" w:type="dxa"/>
            <w:shd w:val="clear" w:color="auto" w:fill="FAFAFA"/>
            <w:vAlign w:val="bottom"/>
          </w:tcPr>
          <w:p w14:paraId="4C802827"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B9138A8"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D3772BA"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339206A"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48E0E0FC" w14:textId="77777777" w:rsidTr="00D63F49">
        <w:tc>
          <w:tcPr>
            <w:tcW w:w="3989" w:type="dxa"/>
            <w:vAlign w:val="center"/>
          </w:tcPr>
          <w:p w14:paraId="5A2C53B0" w14:textId="77777777" w:rsidR="0070343E" w:rsidRPr="007545BD" w:rsidRDefault="0070343E" w:rsidP="0070343E">
            <w:pPr>
              <w:ind w:left="435" w:right="-72"/>
              <w:jc w:val="thaiDistribute"/>
              <w:rPr>
                <w:rFonts w:ascii="Arial" w:hAnsi="Arial" w:cs="Arial"/>
                <w:color w:val="000000"/>
                <w:spacing w:val="-6"/>
                <w:sz w:val="18"/>
                <w:szCs w:val="18"/>
                <w:lang w:eastAsia="en-GB"/>
              </w:rPr>
            </w:pPr>
            <w:r w:rsidRPr="007545BD">
              <w:rPr>
                <w:rFonts w:ascii="Arial" w:hAnsi="Arial" w:cs="Arial"/>
                <w:color w:val="000000"/>
                <w:spacing w:val="-2"/>
                <w:sz w:val="18"/>
                <w:szCs w:val="18"/>
              </w:rPr>
              <w:t>Subsidiary</w:t>
            </w:r>
          </w:p>
        </w:tc>
        <w:tc>
          <w:tcPr>
            <w:tcW w:w="1368" w:type="dxa"/>
            <w:tcBorders>
              <w:bottom w:val="single" w:sz="4" w:space="0" w:color="auto"/>
            </w:tcBorders>
            <w:shd w:val="clear" w:color="auto" w:fill="FAFAFA"/>
            <w:vAlign w:val="bottom"/>
          </w:tcPr>
          <w:p w14:paraId="71936C8A" w14:textId="4D17B9E3"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FB7CFA9" w14:textId="69787635"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9A66508" w14:textId="02AD047C"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F7EA731" w14:textId="4879CD99"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45,475</w:t>
            </w:r>
          </w:p>
        </w:tc>
      </w:tr>
      <w:tr w:rsidR="0070343E" w:rsidRPr="007545BD" w14:paraId="3441AD6C" w14:textId="77777777" w:rsidTr="00D63F49">
        <w:tc>
          <w:tcPr>
            <w:tcW w:w="3989" w:type="dxa"/>
            <w:vAlign w:val="center"/>
          </w:tcPr>
          <w:p w14:paraId="762409BF" w14:textId="77777777" w:rsidR="0070343E" w:rsidRPr="007545BD" w:rsidRDefault="0070343E" w:rsidP="0070343E">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5F96DB4C"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967D6A4"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FA217DC"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87A3B4B"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1E27117D" w14:textId="77777777" w:rsidTr="00D63F49">
        <w:tc>
          <w:tcPr>
            <w:tcW w:w="3989" w:type="dxa"/>
            <w:vAlign w:val="center"/>
          </w:tcPr>
          <w:p w14:paraId="56A6E7C4" w14:textId="77777777" w:rsidR="0070343E" w:rsidRPr="007545BD" w:rsidRDefault="0070343E" w:rsidP="0070343E">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bottom"/>
          </w:tcPr>
          <w:p w14:paraId="5C163ABE" w14:textId="224315EE"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BD8847B" w14:textId="4D5BBB00"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C5F4D62" w14:textId="4291C54A"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F287542" w14:textId="03D1472B"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45,475</w:t>
            </w:r>
          </w:p>
        </w:tc>
      </w:tr>
      <w:tr w:rsidR="0070343E" w:rsidRPr="007545BD" w14:paraId="4F3CDD35" w14:textId="77777777" w:rsidTr="00D63F49">
        <w:tc>
          <w:tcPr>
            <w:tcW w:w="3989" w:type="dxa"/>
            <w:vAlign w:val="center"/>
          </w:tcPr>
          <w:p w14:paraId="5BD697D7" w14:textId="77777777" w:rsidR="0070343E" w:rsidRPr="007545BD" w:rsidRDefault="0070343E" w:rsidP="0070343E">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bottom"/>
          </w:tcPr>
          <w:p w14:paraId="528BEC1F"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CEE3302"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927B416"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3347A19"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0F04FD70" w14:textId="77777777" w:rsidTr="00D63F49">
        <w:tc>
          <w:tcPr>
            <w:tcW w:w="3989" w:type="dxa"/>
            <w:vAlign w:val="center"/>
          </w:tcPr>
          <w:p w14:paraId="6CFF2912" w14:textId="77777777" w:rsidR="0070343E" w:rsidRPr="007545BD" w:rsidRDefault="0070343E" w:rsidP="0070343E">
            <w:pPr>
              <w:ind w:left="435" w:right="-72"/>
              <w:jc w:val="thaiDistribute"/>
              <w:rPr>
                <w:rFonts w:ascii="Arial" w:hAnsi="Arial" w:cs="Arial"/>
                <w:color w:val="000000"/>
                <w:spacing w:val="-6"/>
                <w:sz w:val="18"/>
                <w:szCs w:val="18"/>
                <w:lang w:eastAsia="en-GB"/>
              </w:rPr>
            </w:pPr>
            <w:r w:rsidRPr="007545BD">
              <w:rPr>
                <w:rFonts w:ascii="Arial" w:hAnsi="Arial" w:cs="Arial"/>
                <w:b/>
                <w:bCs/>
                <w:color w:val="000000"/>
                <w:spacing w:val="-2"/>
                <w:sz w:val="18"/>
                <w:szCs w:val="18"/>
              </w:rPr>
              <w:t>Lease liabilities (net)</w:t>
            </w:r>
          </w:p>
        </w:tc>
        <w:tc>
          <w:tcPr>
            <w:tcW w:w="1368" w:type="dxa"/>
            <w:shd w:val="clear" w:color="auto" w:fill="FAFAFA"/>
            <w:vAlign w:val="bottom"/>
          </w:tcPr>
          <w:p w14:paraId="13D78A2F"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EDCDD41"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A20D897"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921C165"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20538CAF" w14:textId="77777777" w:rsidTr="00BD4F7D">
        <w:tc>
          <w:tcPr>
            <w:tcW w:w="3989" w:type="dxa"/>
            <w:vAlign w:val="center"/>
          </w:tcPr>
          <w:p w14:paraId="4D7B5893" w14:textId="77777777" w:rsidR="0070343E" w:rsidRPr="007545BD" w:rsidRDefault="0070343E" w:rsidP="0070343E">
            <w:pPr>
              <w:ind w:left="435" w:right="-72"/>
              <w:jc w:val="thaiDistribute"/>
              <w:rPr>
                <w:rFonts w:ascii="Arial" w:hAnsi="Arial" w:cs="Arial"/>
                <w:color w:val="000000"/>
                <w:spacing w:val="-6"/>
                <w:sz w:val="18"/>
                <w:szCs w:val="18"/>
                <w:lang w:eastAsia="en-GB"/>
              </w:rPr>
            </w:pPr>
            <w:r w:rsidRPr="007545BD">
              <w:rPr>
                <w:rFonts w:ascii="Arial" w:hAnsi="Arial" w:cs="Arial"/>
                <w:color w:val="000000"/>
                <w:spacing w:val="-2"/>
                <w:sz w:val="18"/>
                <w:szCs w:val="18"/>
              </w:rPr>
              <w:t>Related individual/company</w:t>
            </w:r>
          </w:p>
        </w:tc>
        <w:tc>
          <w:tcPr>
            <w:tcW w:w="1368" w:type="dxa"/>
            <w:tcBorders>
              <w:bottom w:val="single" w:sz="4" w:space="0" w:color="auto"/>
            </w:tcBorders>
            <w:shd w:val="clear" w:color="auto" w:fill="FAFAFA"/>
            <w:vAlign w:val="center"/>
          </w:tcPr>
          <w:p w14:paraId="1001E3A9" w14:textId="0D803372"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172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842</w:t>
            </w:r>
          </w:p>
        </w:tc>
        <w:tc>
          <w:tcPr>
            <w:tcW w:w="1368" w:type="dxa"/>
            <w:tcBorders>
              <w:bottom w:val="single" w:sz="4" w:space="0" w:color="auto"/>
            </w:tcBorders>
            <w:vAlign w:val="center"/>
          </w:tcPr>
          <w:p w14:paraId="33877F38" w14:textId="2C7E5552"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15,143,609</w:t>
            </w:r>
          </w:p>
        </w:tc>
        <w:tc>
          <w:tcPr>
            <w:tcW w:w="1368" w:type="dxa"/>
            <w:tcBorders>
              <w:bottom w:val="single" w:sz="4" w:space="0" w:color="auto"/>
            </w:tcBorders>
            <w:shd w:val="clear" w:color="auto" w:fill="FAFAFA"/>
            <w:vAlign w:val="center"/>
          </w:tcPr>
          <w:p w14:paraId="7028635A" w14:textId="059BFDD0"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10</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664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163</w:t>
            </w:r>
          </w:p>
        </w:tc>
        <w:tc>
          <w:tcPr>
            <w:tcW w:w="1368" w:type="dxa"/>
            <w:tcBorders>
              <w:bottom w:val="single" w:sz="4" w:space="0" w:color="auto"/>
            </w:tcBorders>
            <w:vAlign w:val="bottom"/>
          </w:tcPr>
          <w:p w14:paraId="587875FF" w14:textId="0EA400BC"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11,862,533</w:t>
            </w:r>
          </w:p>
        </w:tc>
      </w:tr>
      <w:tr w:rsidR="0070343E" w:rsidRPr="007545BD" w14:paraId="41615346" w14:textId="77777777" w:rsidTr="007545BD">
        <w:tc>
          <w:tcPr>
            <w:tcW w:w="3989" w:type="dxa"/>
            <w:vAlign w:val="center"/>
          </w:tcPr>
          <w:p w14:paraId="4048CF45" w14:textId="77777777" w:rsidR="0070343E" w:rsidRPr="007545BD" w:rsidRDefault="0070343E" w:rsidP="0070343E">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44445EA9"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DF05602"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82051AF"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AEA80EF"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01A16979" w14:textId="77777777" w:rsidTr="007545BD">
        <w:tc>
          <w:tcPr>
            <w:tcW w:w="3989" w:type="dxa"/>
            <w:vAlign w:val="center"/>
          </w:tcPr>
          <w:p w14:paraId="4DC48769" w14:textId="77777777" w:rsidR="0070343E" w:rsidRPr="007545BD" w:rsidRDefault="0070343E" w:rsidP="0070343E">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center"/>
          </w:tcPr>
          <w:p w14:paraId="078B9EF7" w14:textId="6C46B191"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172</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842</w:t>
            </w:r>
          </w:p>
        </w:tc>
        <w:tc>
          <w:tcPr>
            <w:tcW w:w="1368" w:type="dxa"/>
            <w:tcBorders>
              <w:bottom w:val="single" w:sz="4" w:space="0" w:color="auto"/>
            </w:tcBorders>
            <w:vAlign w:val="center"/>
          </w:tcPr>
          <w:p w14:paraId="125E18B7" w14:textId="6017C5C2"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15,143,609</w:t>
            </w:r>
          </w:p>
        </w:tc>
        <w:tc>
          <w:tcPr>
            <w:tcW w:w="1368" w:type="dxa"/>
            <w:tcBorders>
              <w:bottom w:val="single" w:sz="4" w:space="0" w:color="auto"/>
            </w:tcBorders>
            <w:shd w:val="clear" w:color="auto" w:fill="FAFAFA"/>
            <w:vAlign w:val="center"/>
          </w:tcPr>
          <w:p w14:paraId="3EE6D3B0" w14:textId="0B0A95E5"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10</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664</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163</w:t>
            </w:r>
          </w:p>
        </w:tc>
        <w:tc>
          <w:tcPr>
            <w:tcW w:w="1368" w:type="dxa"/>
            <w:tcBorders>
              <w:bottom w:val="single" w:sz="4" w:space="0" w:color="auto"/>
            </w:tcBorders>
            <w:vAlign w:val="bottom"/>
          </w:tcPr>
          <w:p w14:paraId="3853CB0C" w14:textId="44BCE40B"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11,862,533</w:t>
            </w:r>
          </w:p>
        </w:tc>
      </w:tr>
      <w:tr w:rsidR="0070343E" w:rsidRPr="007545BD" w14:paraId="1F044326" w14:textId="77777777" w:rsidTr="007545BD">
        <w:tc>
          <w:tcPr>
            <w:tcW w:w="3989" w:type="dxa"/>
            <w:vAlign w:val="center"/>
          </w:tcPr>
          <w:p w14:paraId="5E1E4180" w14:textId="77777777" w:rsidR="0070343E" w:rsidRPr="007545BD" w:rsidRDefault="0070343E" w:rsidP="0070343E">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center"/>
          </w:tcPr>
          <w:p w14:paraId="49C3C57C" w14:textId="77777777" w:rsidR="0070343E" w:rsidRPr="007545BD" w:rsidRDefault="0070343E" w:rsidP="0070343E">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767C0BCC"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0FDD8494" w14:textId="77777777" w:rsidR="0070343E" w:rsidRPr="007545BD" w:rsidRDefault="0070343E" w:rsidP="0070343E">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4033D1CC"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37F9C767" w14:textId="77777777" w:rsidTr="007545BD">
        <w:tc>
          <w:tcPr>
            <w:tcW w:w="3989" w:type="dxa"/>
            <w:vAlign w:val="center"/>
          </w:tcPr>
          <w:p w14:paraId="31A2CA91" w14:textId="2359F04F" w:rsidR="0070343E" w:rsidRPr="007545BD" w:rsidRDefault="0070343E" w:rsidP="0070343E">
            <w:pPr>
              <w:ind w:left="435" w:right="-72"/>
              <w:jc w:val="thaiDistribute"/>
              <w:rPr>
                <w:rFonts w:ascii="Arial" w:hAnsi="Arial" w:cs="Arial"/>
                <w:color w:val="000000"/>
                <w:spacing w:val="-6"/>
                <w:sz w:val="18"/>
                <w:szCs w:val="18"/>
                <w:lang w:eastAsia="en-GB"/>
              </w:rPr>
            </w:pPr>
            <w:r w:rsidRPr="007545BD">
              <w:rPr>
                <w:rFonts w:ascii="Arial" w:hAnsi="Arial" w:cs="Arial"/>
                <w:b/>
                <w:bCs/>
                <w:color w:val="000000"/>
                <w:spacing w:val="-2"/>
                <w:sz w:val="18"/>
                <w:szCs w:val="18"/>
              </w:rPr>
              <w:t>Accrued interest expense</w:t>
            </w:r>
          </w:p>
        </w:tc>
        <w:tc>
          <w:tcPr>
            <w:tcW w:w="1368" w:type="dxa"/>
            <w:shd w:val="clear" w:color="auto" w:fill="FAFAFA"/>
            <w:vAlign w:val="bottom"/>
          </w:tcPr>
          <w:p w14:paraId="4D41D9AB" w14:textId="77777777" w:rsidR="0070343E" w:rsidRPr="007545BD" w:rsidRDefault="0070343E" w:rsidP="0070343E">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14:paraId="7248496A"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A354E9C" w14:textId="77777777" w:rsidR="0070343E" w:rsidRPr="007545BD" w:rsidRDefault="0070343E" w:rsidP="0070343E">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14:paraId="4A158E1D"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4D6FCCAA" w14:textId="77777777" w:rsidTr="007545BD">
        <w:tc>
          <w:tcPr>
            <w:tcW w:w="3989" w:type="dxa"/>
            <w:vAlign w:val="center"/>
          </w:tcPr>
          <w:p w14:paraId="5D0CFA01" w14:textId="4C64C94F" w:rsidR="0070343E" w:rsidRPr="007545BD" w:rsidRDefault="0070343E" w:rsidP="0070343E">
            <w:pPr>
              <w:ind w:left="435" w:right="-72"/>
              <w:jc w:val="thaiDistribute"/>
              <w:rPr>
                <w:rFonts w:ascii="Arial" w:hAnsi="Arial" w:cs="Arial"/>
                <w:color w:val="000000"/>
                <w:spacing w:val="-6"/>
                <w:sz w:val="18"/>
                <w:szCs w:val="18"/>
                <w:lang w:eastAsia="en-GB"/>
              </w:rPr>
            </w:pPr>
            <w:r w:rsidRPr="007545BD">
              <w:rPr>
                <w:rFonts w:ascii="Arial" w:hAnsi="Arial" w:cs="Arial"/>
                <w:color w:val="000000"/>
                <w:spacing w:val="-2"/>
                <w:sz w:val="18"/>
                <w:szCs w:val="18"/>
              </w:rPr>
              <w:t>Subsidiary</w:t>
            </w:r>
          </w:p>
        </w:tc>
        <w:tc>
          <w:tcPr>
            <w:tcW w:w="1368" w:type="dxa"/>
            <w:tcBorders>
              <w:bottom w:val="single" w:sz="4" w:space="0" w:color="auto"/>
            </w:tcBorders>
            <w:shd w:val="clear" w:color="auto" w:fill="FAFAFA"/>
            <w:vAlign w:val="center"/>
          </w:tcPr>
          <w:p w14:paraId="55DFF2CC" w14:textId="45DF6C93" w:rsidR="0070343E" w:rsidRPr="007545BD" w:rsidRDefault="0070343E" w:rsidP="0070343E">
            <w:pPr>
              <w:tabs>
                <w:tab w:val="decimal" w:pos="1152"/>
              </w:tabs>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0B724E4F" w14:textId="6D4A8338"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3B32EA24" w14:textId="2EE64F70" w:rsidR="0070343E" w:rsidRPr="007545BD" w:rsidRDefault="0070343E" w:rsidP="0070343E">
            <w:pPr>
              <w:tabs>
                <w:tab w:val="decimal" w:pos="1152"/>
              </w:tabs>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cs/>
                <w:lang w:val="en-GB" w:eastAsia="th-TH"/>
              </w:rPr>
              <w:t>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561</w:t>
            </w:r>
          </w:p>
        </w:tc>
        <w:tc>
          <w:tcPr>
            <w:tcW w:w="1368" w:type="dxa"/>
            <w:tcBorders>
              <w:bottom w:val="single" w:sz="4" w:space="0" w:color="auto"/>
            </w:tcBorders>
            <w:vAlign w:val="bottom"/>
          </w:tcPr>
          <w:p w14:paraId="2B4D3ED2" w14:textId="5482591F"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45,854</w:t>
            </w:r>
          </w:p>
        </w:tc>
      </w:tr>
      <w:tr w:rsidR="0070343E" w:rsidRPr="007545BD" w14:paraId="57016E21" w14:textId="77777777" w:rsidTr="007545BD">
        <w:tc>
          <w:tcPr>
            <w:tcW w:w="3989" w:type="dxa"/>
            <w:vAlign w:val="center"/>
          </w:tcPr>
          <w:p w14:paraId="691219D7" w14:textId="77777777" w:rsidR="0070343E" w:rsidRPr="007545BD" w:rsidRDefault="0070343E" w:rsidP="0070343E">
            <w:pPr>
              <w:ind w:left="435" w:right="-72"/>
              <w:jc w:val="thaiDistribute"/>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767646C9"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2868CA0"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ECD967C" w14:textId="77777777" w:rsidR="0070343E" w:rsidRPr="007545BD" w:rsidRDefault="0070343E" w:rsidP="0070343E">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6013145F"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58DA3E95" w14:textId="77777777" w:rsidTr="007545BD">
        <w:tc>
          <w:tcPr>
            <w:tcW w:w="3989" w:type="dxa"/>
            <w:vAlign w:val="center"/>
          </w:tcPr>
          <w:p w14:paraId="5DD27416" w14:textId="77777777" w:rsidR="0070343E" w:rsidRPr="007545BD" w:rsidRDefault="0070343E" w:rsidP="0070343E">
            <w:pPr>
              <w:ind w:left="435" w:right="-72"/>
              <w:jc w:val="thaiDistribute"/>
              <w:rPr>
                <w:rFonts w:ascii="Arial" w:hAnsi="Arial" w:cs="Arial"/>
                <w:color w:val="000000"/>
                <w:spacing w:val="-2"/>
                <w:sz w:val="18"/>
                <w:szCs w:val="18"/>
              </w:rPr>
            </w:pPr>
          </w:p>
        </w:tc>
        <w:tc>
          <w:tcPr>
            <w:tcW w:w="1368" w:type="dxa"/>
            <w:tcBorders>
              <w:bottom w:val="single" w:sz="4" w:space="0" w:color="auto"/>
            </w:tcBorders>
            <w:shd w:val="clear" w:color="auto" w:fill="FAFAFA"/>
            <w:vAlign w:val="center"/>
          </w:tcPr>
          <w:p w14:paraId="6DBC67BA" w14:textId="2E13BA50"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6FE42E72" w14:textId="5E98FC4B"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1FD6D090" w14:textId="49209579" w:rsidR="0070343E" w:rsidRPr="007545BD" w:rsidRDefault="0070343E" w:rsidP="0070343E">
            <w:pPr>
              <w:tabs>
                <w:tab w:val="decimal" w:pos="1152"/>
              </w:tabs>
              <w:ind w:right="-72"/>
              <w:jc w:val="both"/>
              <w:rPr>
                <w:rFonts w:ascii="Arial" w:hAnsi="Arial" w:cs="Arial"/>
                <w:noProof/>
                <w:snapToGrid w:val="0"/>
                <w:color w:val="000000"/>
                <w:sz w:val="18"/>
                <w:szCs w:val="18"/>
                <w:cs/>
                <w:lang w:val="en-GB" w:eastAsia="th-TH"/>
              </w:rPr>
            </w:pPr>
            <w:r w:rsidRPr="007545BD">
              <w:rPr>
                <w:rFonts w:ascii="Arial" w:hAnsi="Arial" w:cs="Arial"/>
                <w:noProof/>
                <w:snapToGrid w:val="0"/>
                <w:color w:val="000000"/>
                <w:sz w:val="18"/>
                <w:szCs w:val="18"/>
                <w:cs/>
                <w:lang w:val="en-GB" w:eastAsia="th-TH"/>
              </w:rPr>
              <w:t>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561</w:t>
            </w:r>
          </w:p>
        </w:tc>
        <w:tc>
          <w:tcPr>
            <w:tcW w:w="1368" w:type="dxa"/>
            <w:tcBorders>
              <w:bottom w:val="single" w:sz="4" w:space="0" w:color="auto"/>
            </w:tcBorders>
            <w:vAlign w:val="bottom"/>
          </w:tcPr>
          <w:p w14:paraId="0F0BF59D" w14:textId="021317C8"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45,854</w:t>
            </w:r>
          </w:p>
        </w:tc>
      </w:tr>
      <w:tr w:rsidR="0070343E" w:rsidRPr="007545BD" w14:paraId="4377C408" w14:textId="77777777" w:rsidTr="00297306">
        <w:tc>
          <w:tcPr>
            <w:tcW w:w="3989" w:type="dxa"/>
            <w:vAlign w:val="center"/>
          </w:tcPr>
          <w:p w14:paraId="2B287C12" w14:textId="77777777" w:rsidR="0070343E" w:rsidRPr="007545BD" w:rsidRDefault="0070343E" w:rsidP="0070343E">
            <w:pPr>
              <w:ind w:left="435" w:right="-72"/>
              <w:jc w:val="thaiDistribute"/>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4B2C82A6"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59CF86B"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1F2D9BD" w14:textId="77777777" w:rsidR="0070343E" w:rsidRPr="007545BD" w:rsidRDefault="0070343E" w:rsidP="0070343E">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0C9822B2"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096BFA" w:rsidRPr="007545BD" w14:paraId="05A27D23" w14:textId="77777777" w:rsidTr="007545BD">
        <w:tc>
          <w:tcPr>
            <w:tcW w:w="3989" w:type="dxa"/>
            <w:vAlign w:val="center"/>
          </w:tcPr>
          <w:p w14:paraId="00D63CD4" w14:textId="4E791D78" w:rsidR="00096BFA" w:rsidRPr="007545BD" w:rsidRDefault="00096BFA" w:rsidP="00096BFA">
            <w:pPr>
              <w:ind w:left="435" w:right="-72"/>
              <w:jc w:val="thaiDistribute"/>
              <w:rPr>
                <w:rFonts w:ascii="Arial" w:hAnsi="Arial" w:cs="Arial"/>
                <w:b/>
                <w:bCs/>
                <w:color w:val="000000"/>
                <w:spacing w:val="-2"/>
                <w:sz w:val="18"/>
                <w:szCs w:val="18"/>
              </w:rPr>
            </w:pPr>
            <w:r>
              <w:rPr>
                <w:rFonts w:ascii="Arial" w:hAnsi="Arial" w:cs="Arial"/>
                <w:b/>
                <w:bCs/>
                <w:color w:val="000000"/>
                <w:spacing w:val="-2"/>
                <w:sz w:val="18"/>
                <w:szCs w:val="18"/>
              </w:rPr>
              <w:t>Advance received - vaccine</w:t>
            </w:r>
          </w:p>
        </w:tc>
        <w:tc>
          <w:tcPr>
            <w:tcW w:w="1368" w:type="dxa"/>
            <w:shd w:val="clear" w:color="auto" w:fill="FAFAFA"/>
            <w:vAlign w:val="bottom"/>
          </w:tcPr>
          <w:p w14:paraId="35E8344F" w14:textId="77777777"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82B8362" w14:textId="77777777"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85C0CE3" w14:textId="77777777"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E672279" w14:textId="77777777"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p>
        </w:tc>
      </w:tr>
      <w:tr w:rsidR="00096BFA" w:rsidRPr="007545BD" w14:paraId="2AED3A42" w14:textId="77777777" w:rsidTr="00096BFA">
        <w:tc>
          <w:tcPr>
            <w:tcW w:w="3989" w:type="dxa"/>
            <w:vAlign w:val="center"/>
          </w:tcPr>
          <w:p w14:paraId="45A760E3" w14:textId="176C616F" w:rsidR="00096BFA" w:rsidRPr="007545BD" w:rsidRDefault="00096BFA" w:rsidP="00096BFA">
            <w:pPr>
              <w:ind w:left="435" w:right="-72"/>
              <w:jc w:val="thaiDistribute"/>
              <w:rPr>
                <w:rFonts w:ascii="Arial" w:hAnsi="Arial" w:cs="Arial"/>
                <w:b/>
                <w:bCs/>
                <w:color w:val="000000"/>
                <w:spacing w:val="-2"/>
                <w:sz w:val="18"/>
                <w:szCs w:val="18"/>
              </w:rPr>
            </w:pPr>
            <w:r w:rsidRPr="007545BD">
              <w:rPr>
                <w:rFonts w:ascii="Arial" w:hAnsi="Arial" w:cs="Arial"/>
                <w:color w:val="000000"/>
                <w:sz w:val="18"/>
                <w:szCs w:val="18"/>
              </w:rPr>
              <w:t>Subsidiaries</w:t>
            </w:r>
          </w:p>
        </w:tc>
        <w:tc>
          <w:tcPr>
            <w:tcW w:w="1368" w:type="dxa"/>
            <w:shd w:val="clear" w:color="auto" w:fill="FAFAFA"/>
            <w:vAlign w:val="center"/>
          </w:tcPr>
          <w:p w14:paraId="413CAEA5" w14:textId="33E294D3"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vAlign w:val="center"/>
          </w:tcPr>
          <w:p w14:paraId="5004C309" w14:textId="167430A8"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61BB1AF7" w14:textId="027B53E2"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968</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300</w:t>
            </w:r>
          </w:p>
        </w:tc>
        <w:tc>
          <w:tcPr>
            <w:tcW w:w="1368" w:type="dxa"/>
            <w:vAlign w:val="bottom"/>
          </w:tcPr>
          <w:p w14:paraId="620668BE" w14:textId="504DB714"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r>
      <w:tr w:rsidR="00096BFA" w:rsidRPr="007545BD" w14:paraId="74DC2295" w14:textId="77777777" w:rsidTr="00096BFA">
        <w:tc>
          <w:tcPr>
            <w:tcW w:w="3989" w:type="dxa"/>
            <w:vAlign w:val="center"/>
          </w:tcPr>
          <w:p w14:paraId="69E0CBC4" w14:textId="50755A07" w:rsidR="00096BFA" w:rsidRPr="007545BD" w:rsidRDefault="00096BFA" w:rsidP="00096BFA">
            <w:pPr>
              <w:ind w:left="435" w:right="-72"/>
              <w:jc w:val="thaiDistribute"/>
              <w:rPr>
                <w:rFonts w:ascii="Arial" w:hAnsi="Arial" w:cs="Arial"/>
                <w:b/>
                <w:bCs/>
                <w:color w:val="000000"/>
                <w:spacing w:val="-2"/>
                <w:sz w:val="18"/>
                <w:szCs w:val="18"/>
              </w:rPr>
            </w:pPr>
            <w:r w:rsidRPr="007545BD">
              <w:rPr>
                <w:rFonts w:ascii="Arial" w:hAnsi="Arial" w:cs="Arial"/>
                <w:color w:val="000000"/>
                <w:sz w:val="18"/>
                <w:szCs w:val="18"/>
                <w:lang w:val="en-GB"/>
              </w:rPr>
              <w:t>Associates</w:t>
            </w:r>
          </w:p>
        </w:tc>
        <w:tc>
          <w:tcPr>
            <w:tcW w:w="1368" w:type="dxa"/>
            <w:shd w:val="clear" w:color="auto" w:fill="FAFAFA"/>
            <w:vAlign w:val="center"/>
          </w:tcPr>
          <w:p w14:paraId="6FF61D94" w14:textId="410B8E44"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879</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600</w:t>
            </w:r>
          </w:p>
        </w:tc>
        <w:tc>
          <w:tcPr>
            <w:tcW w:w="1368" w:type="dxa"/>
            <w:vAlign w:val="bottom"/>
          </w:tcPr>
          <w:p w14:paraId="4FD9AEE0" w14:textId="735DAABB"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6D16A7CE" w14:textId="6B6BB494"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3</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879</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600</w:t>
            </w:r>
          </w:p>
        </w:tc>
        <w:tc>
          <w:tcPr>
            <w:tcW w:w="1368" w:type="dxa"/>
            <w:vAlign w:val="bottom"/>
          </w:tcPr>
          <w:p w14:paraId="19308146" w14:textId="1DFB7A4B"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096BFA" w:rsidRPr="007545BD" w14:paraId="39C89D24" w14:textId="77777777" w:rsidTr="00096BFA">
        <w:tc>
          <w:tcPr>
            <w:tcW w:w="3989" w:type="dxa"/>
            <w:vAlign w:val="center"/>
          </w:tcPr>
          <w:p w14:paraId="3C27AB42" w14:textId="538F51B5" w:rsidR="00096BFA" w:rsidRPr="007545BD" w:rsidRDefault="00096BFA" w:rsidP="00096BFA">
            <w:pPr>
              <w:ind w:left="435" w:right="-72"/>
              <w:jc w:val="thaiDistribute"/>
              <w:rPr>
                <w:rFonts w:ascii="Arial" w:hAnsi="Arial" w:cs="Arial"/>
                <w:b/>
                <w:bCs/>
                <w:color w:val="000000"/>
                <w:spacing w:val="-2"/>
                <w:sz w:val="18"/>
                <w:szCs w:val="18"/>
              </w:rPr>
            </w:pPr>
            <w:r w:rsidRPr="007545BD">
              <w:rPr>
                <w:rFonts w:ascii="Arial" w:hAnsi="Arial" w:cs="Arial"/>
                <w:color w:val="000000"/>
                <w:spacing w:val="-2"/>
                <w:sz w:val="18"/>
                <w:szCs w:val="18"/>
              </w:rPr>
              <w:t>Related compan</w:t>
            </w:r>
            <w:r>
              <w:rPr>
                <w:rFonts w:ascii="Arial" w:hAnsi="Arial" w:cs="Arial"/>
                <w:color w:val="000000"/>
                <w:spacing w:val="-2"/>
                <w:sz w:val="18"/>
                <w:szCs w:val="18"/>
              </w:rPr>
              <w:t>ies</w:t>
            </w:r>
          </w:p>
        </w:tc>
        <w:tc>
          <w:tcPr>
            <w:tcW w:w="1368" w:type="dxa"/>
            <w:tcBorders>
              <w:bottom w:val="single" w:sz="4" w:space="0" w:color="auto"/>
            </w:tcBorders>
            <w:shd w:val="clear" w:color="auto" w:fill="FAFAFA"/>
            <w:vAlign w:val="center"/>
          </w:tcPr>
          <w:p w14:paraId="58E1EA00" w14:textId="3C3E6B04"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287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600</w:t>
            </w:r>
          </w:p>
        </w:tc>
        <w:tc>
          <w:tcPr>
            <w:tcW w:w="1368" w:type="dxa"/>
            <w:tcBorders>
              <w:bottom w:val="single" w:sz="4" w:space="0" w:color="auto"/>
            </w:tcBorders>
            <w:vAlign w:val="bottom"/>
          </w:tcPr>
          <w:p w14:paraId="6DDAF8D5" w14:textId="419C3F43"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048906BB" w14:textId="2233B9C5"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287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600</w:t>
            </w:r>
          </w:p>
        </w:tc>
        <w:tc>
          <w:tcPr>
            <w:tcW w:w="1368" w:type="dxa"/>
            <w:tcBorders>
              <w:bottom w:val="single" w:sz="4" w:space="0" w:color="auto"/>
            </w:tcBorders>
            <w:vAlign w:val="bottom"/>
          </w:tcPr>
          <w:p w14:paraId="17D3F772" w14:textId="356A7888"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096BFA" w:rsidRPr="007545BD" w14:paraId="77561D90" w14:textId="77777777" w:rsidTr="00096BFA">
        <w:tc>
          <w:tcPr>
            <w:tcW w:w="3989" w:type="dxa"/>
            <w:vAlign w:val="center"/>
          </w:tcPr>
          <w:p w14:paraId="604147EA" w14:textId="77777777" w:rsidR="00096BFA" w:rsidRPr="007545BD" w:rsidRDefault="00096BFA" w:rsidP="00096BFA">
            <w:pPr>
              <w:ind w:left="435" w:right="-72"/>
              <w:jc w:val="thaiDistribute"/>
              <w:rPr>
                <w:rFonts w:ascii="Arial" w:hAnsi="Arial" w:cs="Arial"/>
                <w:b/>
                <w:bCs/>
                <w:color w:val="000000"/>
                <w:spacing w:val="-2"/>
                <w:sz w:val="18"/>
                <w:szCs w:val="18"/>
              </w:rPr>
            </w:pPr>
          </w:p>
        </w:tc>
        <w:tc>
          <w:tcPr>
            <w:tcW w:w="1368" w:type="dxa"/>
            <w:tcBorders>
              <w:top w:val="single" w:sz="4" w:space="0" w:color="auto"/>
            </w:tcBorders>
            <w:shd w:val="clear" w:color="auto" w:fill="FAFAFA"/>
            <w:vAlign w:val="center"/>
          </w:tcPr>
          <w:p w14:paraId="4370D40B" w14:textId="77777777"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A838362" w14:textId="77777777"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02543B32" w14:textId="77777777"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46F928D" w14:textId="77777777"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p>
        </w:tc>
      </w:tr>
      <w:tr w:rsidR="00096BFA" w:rsidRPr="007545BD" w14:paraId="6BA46E50" w14:textId="77777777" w:rsidTr="00096BFA">
        <w:tc>
          <w:tcPr>
            <w:tcW w:w="3989" w:type="dxa"/>
            <w:vAlign w:val="center"/>
          </w:tcPr>
          <w:p w14:paraId="503C7E2A" w14:textId="77777777" w:rsidR="00096BFA" w:rsidRPr="007545BD" w:rsidRDefault="00096BFA" w:rsidP="00096BFA">
            <w:pPr>
              <w:ind w:left="435" w:right="-72"/>
              <w:jc w:val="thaiDistribute"/>
              <w:rPr>
                <w:rFonts w:ascii="Arial" w:hAnsi="Arial" w:cs="Arial"/>
                <w:b/>
                <w:bCs/>
                <w:color w:val="000000"/>
                <w:spacing w:val="-2"/>
                <w:sz w:val="18"/>
                <w:szCs w:val="18"/>
              </w:rPr>
            </w:pPr>
          </w:p>
        </w:tc>
        <w:tc>
          <w:tcPr>
            <w:tcW w:w="1368" w:type="dxa"/>
            <w:tcBorders>
              <w:bottom w:val="single" w:sz="4" w:space="0" w:color="auto"/>
            </w:tcBorders>
            <w:shd w:val="clear" w:color="auto" w:fill="FAFAFA"/>
            <w:vAlign w:val="center"/>
          </w:tcPr>
          <w:p w14:paraId="3BC0E9F9" w14:textId="509EDB90"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11</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167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200</w:t>
            </w:r>
          </w:p>
        </w:tc>
        <w:tc>
          <w:tcPr>
            <w:tcW w:w="1368" w:type="dxa"/>
            <w:tcBorders>
              <w:bottom w:val="single" w:sz="4" w:space="0" w:color="auto"/>
            </w:tcBorders>
            <w:vAlign w:val="bottom"/>
          </w:tcPr>
          <w:p w14:paraId="72DCD1B1" w14:textId="7959FB33"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C656425" w14:textId="0C06D635"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cs/>
                <w:lang w:val="en-GB" w:eastAsia="th-TH"/>
              </w:rPr>
              <w:t>17</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135</w:t>
            </w:r>
            <w:r w:rsidRPr="007545BD">
              <w:rPr>
                <w:rFonts w:ascii="Arial" w:hAnsi="Arial" w:cs="Arial"/>
                <w:noProof/>
                <w:snapToGrid w:val="0"/>
                <w:color w:val="000000"/>
                <w:sz w:val="18"/>
                <w:szCs w:val="18"/>
                <w:lang w:val="en-GB" w:eastAsia="th-TH"/>
              </w:rPr>
              <w:t>,</w:t>
            </w:r>
            <w:r w:rsidRPr="007545BD">
              <w:rPr>
                <w:rFonts w:ascii="Arial" w:hAnsi="Arial" w:cs="Arial"/>
                <w:noProof/>
                <w:snapToGrid w:val="0"/>
                <w:color w:val="000000"/>
                <w:sz w:val="18"/>
                <w:szCs w:val="18"/>
                <w:cs/>
                <w:lang w:val="en-GB" w:eastAsia="th-TH"/>
              </w:rPr>
              <w:t>500</w:t>
            </w:r>
          </w:p>
        </w:tc>
        <w:tc>
          <w:tcPr>
            <w:tcW w:w="1368" w:type="dxa"/>
            <w:tcBorders>
              <w:bottom w:val="single" w:sz="4" w:space="0" w:color="auto"/>
            </w:tcBorders>
            <w:vAlign w:val="bottom"/>
          </w:tcPr>
          <w:p w14:paraId="78BFA832" w14:textId="7D545A56" w:rsidR="00096BFA" w:rsidRPr="007545BD" w:rsidRDefault="00096BFA" w:rsidP="00096BFA">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r>
      <w:tr w:rsidR="00096BFA" w:rsidRPr="007545BD" w14:paraId="554EF307" w14:textId="77777777" w:rsidTr="00096BFA">
        <w:tc>
          <w:tcPr>
            <w:tcW w:w="3989" w:type="dxa"/>
            <w:vAlign w:val="center"/>
          </w:tcPr>
          <w:p w14:paraId="1E28DF7C" w14:textId="77777777" w:rsidR="00096BFA" w:rsidRPr="007545BD" w:rsidRDefault="00096BFA" w:rsidP="0070343E">
            <w:pPr>
              <w:ind w:left="435" w:right="-72"/>
              <w:jc w:val="thaiDistribute"/>
              <w:rPr>
                <w:rFonts w:ascii="Arial" w:hAnsi="Arial" w:cs="Arial"/>
                <w:b/>
                <w:bCs/>
                <w:color w:val="000000"/>
                <w:spacing w:val="-2"/>
                <w:sz w:val="18"/>
                <w:szCs w:val="18"/>
              </w:rPr>
            </w:pPr>
          </w:p>
        </w:tc>
        <w:tc>
          <w:tcPr>
            <w:tcW w:w="1368" w:type="dxa"/>
            <w:tcBorders>
              <w:top w:val="single" w:sz="4" w:space="0" w:color="auto"/>
            </w:tcBorders>
            <w:shd w:val="clear" w:color="auto" w:fill="FAFAFA"/>
            <w:vAlign w:val="bottom"/>
          </w:tcPr>
          <w:p w14:paraId="21126B98" w14:textId="77777777" w:rsidR="00096BFA" w:rsidRPr="007545BD" w:rsidRDefault="00096BFA"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AB66E00" w14:textId="77777777" w:rsidR="00096BFA" w:rsidRPr="007545BD" w:rsidRDefault="00096BFA"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3A6D04A" w14:textId="77777777" w:rsidR="00096BFA" w:rsidRPr="007545BD" w:rsidRDefault="00096BFA"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1917C00" w14:textId="77777777" w:rsidR="00096BFA" w:rsidRPr="007545BD" w:rsidRDefault="00096BFA"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6DD0A09B" w14:textId="77777777" w:rsidTr="007545BD">
        <w:tc>
          <w:tcPr>
            <w:tcW w:w="3989" w:type="dxa"/>
            <w:vAlign w:val="center"/>
          </w:tcPr>
          <w:p w14:paraId="3FCCAC40" w14:textId="77AE3AD0" w:rsidR="0070343E" w:rsidRPr="007545BD" w:rsidRDefault="0070343E" w:rsidP="0070343E">
            <w:pPr>
              <w:ind w:left="435" w:right="-72"/>
              <w:jc w:val="thaiDistribute"/>
              <w:rPr>
                <w:rFonts w:ascii="Arial" w:hAnsi="Arial" w:cs="Arial"/>
                <w:color w:val="000000"/>
                <w:spacing w:val="-2"/>
                <w:sz w:val="18"/>
                <w:szCs w:val="18"/>
              </w:rPr>
            </w:pPr>
            <w:r w:rsidRPr="007545BD">
              <w:rPr>
                <w:rFonts w:ascii="Arial" w:hAnsi="Arial" w:cs="Arial"/>
                <w:b/>
                <w:bCs/>
                <w:color w:val="000000"/>
                <w:spacing w:val="-2"/>
                <w:sz w:val="18"/>
                <w:szCs w:val="18"/>
              </w:rPr>
              <w:t>Deposit</w:t>
            </w:r>
          </w:p>
        </w:tc>
        <w:tc>
          <w:tcPr>
            <w:tcW w:w="1368" w:type="dxa"/>
            <w:shd w:val="clear" w:color="auto" w:fill="FAFAFA"/>
            <w:vAlign w:val="bottom"/>
          </w:tcPr>
          <w:p w14:paraId="29F8DBDB"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B173AC6"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368C14"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8A8C66A"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1E7DDA23" w14:textId="77777777" w:rsidTr="007545BD">
        <w:tc>
          <w:tcPr>
            <w:tcW w:w="3989" w:type="dxa"/>
            <w:vAlign w:val="center"/>
          </w:tcPr>
          <w:p w14:paraId="1A16F547" w14:textId="5D263306" w:rsidR="0070343E" w:rsidRPr="007545BD" w:rsidRDefault="0070343E" w:rsidP="0070343E">
            <w:pPr>
              <w:ind w:left="435" w:right="-72"/>
              <w:jc w:val="thaiDistribute"/>
              <w:rPr>
                <w:rFonts w:ascii="Arial" w:hAnsi="Arial" w:cs="Arial"/>
                <w:b/>
                <w:bCs/>
                <w:color w:val="000000"/>
                <w:spacing w:val="-2"/>
                <w:sz w:val="18"/>
                <w:szCs w:val="18"/>
              </w:rPr>
            </w:pPr>
            <w:r w:rsidRPr="007545BD">
              <w:rPr>
                <w:rFonts w:ascii="Arial" w:hAnsi="Arial" w:cs="Arial"/>
                <w:color w:val="000000"/>
                <w:spacing w:val="-2"/>
                <w:sz w:val="18"/>
                <w:szCs w:val="18"/>
              </w:rPr>
              <w:t>Related company</w:t>
            </w:r>
          </w:p>
        </w:tc>
        <w:tc>
          <w:tcPr>
            <w:tcW w:w="1368" w:type="dxa"/>
            <w:tcBorders>
              <w:bottom w:val="single" w:sz="4" w:space="0" w:color="auto"/>
            </w:tcBorders>
            <w:shd w:val="clear" w:color="auto" w:fill="FAFAFA"/>
            <w:vAlign w:val="bottom"/>
          </w:tcPr>
          <w:p w14:paraId="7DCC66F4" w14:textId="50BE6013" w:rsidR="0070343E" w:rsidRPr="007545BD" w:rsidRDefault="00297306" w:rsidP="0070343E">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5968764" w14:textId="1D8063DE"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1,000,000</w:t>
            </w:r>
          </w:p>
        </w:tc>
        <w:tc>
          <w:tcPr>
            <w:tcW w:w="1368" w:type="dxa"/>
            <w:tcBorders>
              <w:bottom w:val="single" w:sz="4" w:space="0" w:color="auto"/>
            </w:tcBorders>
            <w:shd w:val="clear" w:color="auto" w:fill="FAFAFA"/>
            <w:vAlign w:val="bottom"/>
          </w:tcPr>
          <w:p w14:paraId="1AD4DEC6" w14:textId="57232ABC"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7373046E" w14:textId="219B40B5"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r w:rsidR="0070343E" w:rsidRPr="007545BD" w14:paraId="67A46A57" w14:textId="77777777" w:rsidTr="007545BD">
        <w:tc>
          <w:tcPr>
            <w:tcW w:w="3989" w:type="dxa"/>
            <w:vAlign w:val="center"/>
          </w:tcPr>
          <w:p w14:paraId="27163EBC" w14:textId="77777777" w:rsidR="0070343E" w:rsidRPr="007545BD" w:rsidRDefault="0070343E" w:rsidP="0070343E">
            <w:pPr>
              <w:ind w:left="435" w:right="-72"/>
              <w:jc w:val="thaiDistribute"/>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1B717D27"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BDB0640"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C8BB139"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61AA7CF" w14:textId="77777777"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p>
        </w:tc>
      </w:tr>
      <w:tr w:rsidR="0070343E" w:rsidRPr="007545BD" w14:paraId="6CB9C7BD" w14:textId="77777777" w:rsidTr="007545BD">
        <w:tc>
          <w:tcPr>
            <w:tcW w:w="3989" w:type="dxa"/>
            <w:vAlign w:val="center"/>
          </w:tcPr>
          <w:p w14:paraId="4AF521E3" w14:textId="77777777" w:rsidR="0070343E" w:rsidRPr="007545BD" w:rsidRDefault="0070343E" w:rsidP="0070343E">
            <w:pPr>
              <w:ind w:left="435" w:right="-72"/>
              <w:jc w:val="thaiDistribute"/>
              <w:rPr>
                <w:rFonts w:ascii="Arial" w:hAnsi="Arial" w:cs="Arial"/>
                <w:color w:val="000000"/>
                <w:spacing w:val="-2"/>
                <w:sz w:val="18"/>
                <w:szCs w:val="18"/>
              </w:rPr>
            </w:pPr>
          </w:p>
        </w:tc>
        <w:tc>
          <w:tcPr>
            <w:tcW w:w="1368" w:type="dxa"/>
            <w:tcBorders>
              <w:bottom w:val="single" w:sz="4" w:space="0" w:color="auto"/>
            </w:tcBorders>
            <w:shd w:val="clear" w:color="auto" w:fill="FAFAFA"/>
            <w:vAlign w:val="bottom"/>
          </w:tcPr>
          <w:p w14:paraId="3921DBC1" w14:textId="27551141"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2F8503B" w14:textId="18E027B9"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1,000,000</w:t>
            </w:r>
          </w:p>
        </w:tc>
        <w:tc>
          <w:tcPr>
            <w:tcW w:w="1368" w:type="dxa"/>
            <w:tcBorders>
              <w:bottom w:val="single" w:sz="4" w:space="0" w:color="auto"/>
            </w:tcBorders>
            <w:shd w:val="clear" w:color="auto" w:fill="FAFAFA"/>
            <w:vAlign w:val="bottom"/>
          </w:tcPr>
          <w:p w14:paraId="6B2ACE75" w14:textId="7B2B6189"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r w:rsidR="00297306">
              <w:rPr>
                <w:rFonts w:ascii="Arial" w:hAnsi="Arial" w:cs="Arial"/>
                <w:noProof/>
                <w:snapToGrid w:val="0"/>
                <w:color w:val="000000"/>
                <w:sz w:val="18"/>
                <w:szCs w:val="18"/>
                <w:lang w:val="en-GB" w:eastAsia="th-TH"/>
              </w:rPr>
              <w:t xml:space="preserve"> </w:t>
            </w:r>
            <w:r w:rsidRPr="007545B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43F5557" w14:textId="197965CA" w:rsidR="0070343E" w:rsidRPr="007545BD" w:rsidRDefault="0070343E" w:rsidP="0070343E">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 xml:space="preserve">-       </w:t>
            </w:r>
          </w:p>
        </w:tc>
      </w:tr>
    </w:tbl>
    <w:p w14:paraId="52FE3CAF" w14:textId="54782EEA" w:rsidR="00441EE3" w:rsidRDefault="00441EE3" w:rsidP="00441EE3">
      <w:pPr>
        <w:overflowPunct/>
        <w:autoSpaceDE/>
        <w:autoSpaceDN/>
        <w:adjustRightInd/>
        <w:textAlignment w:val="auto"/>
        <w:rPr>
          <w:rFonts w:ascii="Arial" w:hAnsi="Arial" w:cs="Arial"/>
          <w:color w:val="000000"/>
          <w:sz w:val="18"/>
          <w:szCs w:val="18"/>
        </w:rPr>
      </w:pPr>
    </w:p>
    <w:p w14:paraId="12B72165" w14:textId="77777777" w:rsidR="007545BD" w:rsidRPr="007545BD" w:rsidRDefault="007545BD" w:rsidP="00441EE3">
      <w:pPr>
        <w:overflowPunct/>
        <w:autoSpaceDE/>
        <w:autoSpaceDN/>
        <w:adjustRightInd/>
        <w:textAlignment w:val="auto"/>
        <w:rPr>
          <w:rFonts w:ascii="Arial" w:hAnsi="Arial" w:cs="Arial"/>
          <w:color w:val="000000"/>
          <w:sz w:val="18"/>
          <w:szCs w:val="18"/>
        </w:rPr>
      </w:pPr>
    </w:p>
    <w:p w14:paraId="2A795221" w14:textId="77777777" w:rsidR="00441EE3" w:rsidRPr="007545BD" w:rsidRDefault="00441EE3" w:rsidP="00441EE3">
      <w:pPr>
        <w:pStyle w:val="BodyText"/>
        <w:spacing w:after="0"/>
        <w:ind w:left="1094" w:hanging="547"/>
        <w:jc w:val="both"/>
        <w:rPr>
          <w:rFonts w:ascii="Arial" w:hAnsi="Arial" w:cs="Arial"/>
          <w:color w:val="000000"/>
          <w:sz w:val="2"/>
          <w:szCs w:val="2"/>
        </w:rPr>
        <w:sectPr w:rsidR="00441EE3" w:rsidRPr="007545BD" w:rsidSect="00352FB9">
          <w:footerReference w:type="default" r:id="rId15"/>
          <w:pgSz w:w="11909" w:h="16834" w:code="9"/>
          <w:pgMar w:top="1440" w:right="720" w:bottom="720" w:left="1728" w:header="706" w:footer="706" w:gutter="0"/>
          <w:cols w:space="720"/>
        </w:sectPr>
      </w:pPr>
    </w:p>
    <w:p w14:paraId="3CD95153" w14:textId="77777777" w:rsidR="006B7C05" w:rsidRPr="007545BD" w:rsidRDefault="006B7C05" w:rsidP="00441EE3">
      <w:pPr>
        <w:pStyle w:val="BodyText"/>
        <w:spacing w:after="0"/>
        <w:ind w:left="540" w:hanging="540"/>
        <w:jc w:val="both"/>
        <w:rPr>
          <w:rFonts w:ascii="Arial" w:hAnsi="Arial" w:cs="Arial"/>
          <w:color w:val="CF4A02"/>
          <w:sz w:val="18"/>
          <w:szCs w:val="18"/>
        </w:rPr>
      </w:pPr>
    </w:p>
    <w:p w14:paraId="0B5074CA" w14:textId="3004A276" w:rsidR="00441EE3" w:rsidRPr="007545BD" w:rsidRDefault="00441EE3" w:rsidP="00441EE3">
      <w:pPr>
        <w:pStyle w:val="BodyText"/>
        <w:spacing w:after="0"/>
        <w:ind w:left="540" w:hanging="540"/>
        <w:jc w:val="both"/>
        <w:rPr>
          <w:rFonts w:ascii="Arial" w:hAnsi="Arial" w:cs="Arial"/>
          <w:snapToGrid w:val="0"/>
          <w:color w:val="CF4A02"/>
          <w:sz w:val="18"/>
          <w:szCs w:val="18"/>
          <w:lang w:val="en-GB" w:eastAsia="th-TH"/>
        </w:rPr>
      </w:pPr>
      <w:r w:rsidRPr="007545BD">
        <w:rPr>
          <w:rFonts w:ascii="Arial" w:hAnsi="Arial" w:cs="Arial"/>
          <w:color w:val="CF4A02"/>
          <w:sz w:val="18"/>
          <w:szCs w:val="18"/>
        </w:rPr>
        <w:t>b</w:t>
      </w:r>
      <w:r w:rsidRPr="007545BD">
        <w:rPr>
          <w:rFonts w:ascii="Arial" w:hAnsi="Arial" w:cs="Arial"/>
          <w:color w:val="CF4A02"/>
          <w:sz w:val="18"/>
          <w:szCs w:val="18"/>
          <w:cs/>
        </w:rPr>
        <w:t>)</w:t>
      </w:r>
      <w:r w:rsidRPr="007545BD">
        <w:rPr>
          <w:rFonts w:ascii="Arial" w:hAnsi="Arial" w:cs="Arial"/>
          <w:color w:val="CF4A02"/>
          <w:sz w:val="18"/>
          <w:szCs w:val="18"/>
          <w:cs/>
        </w:rPr>
        <w:tab/>
      </w:r>
      <w:r w:rsidRPr="007545BD">
        <w:rPr>
          <w:rFonts w:ascii="Arial" w:hAnsi="Arial" w:cs="Arial"/>
          <w:color w:val="CF4A02"/>
          <w:spacing w:val="-4"/>
          <w:sz w:val="18"/>
          <w:szCs w:val="18"/>
        </w:rPr>
        <w:t>Significant revenue and expense transactions with related parties for the year</w:t>
      </w:r>
      <w:r w:rsidRPr="007545BD">
        <w:rPr>
          <w:rFonts w:ascii="Arial" w:hAnsi="Arial" w:cs="Arial"/>
          <w:color w:val="CF4A02"/>
          <w:spacing w:val="-4"/>
          <w:sz w:val="18"/>
          <w:szCs w:val="18"/>
          <w:lang w:val="en-GB"/>
        </w:rPr>
        <w:t>s</w:t>
      </w:r>
      <w:r w:rsidRPr="007545BD">
        <w:rPr>
          <w:rFonts w:ascii="Arial" w:hAnsi="Arial" w:cs="Arial"/>
          <w:color w:val="CF4A02"/>
          <w:spacing w:val="-4"/>
          <w:sz w:val="18"/>
          <w:szCs w:val="18"/>
        </w:rPr>
        <w:t xml:space="preserve"> ended </w:t>
      </w:r>
      <w:r w:rsidRPr="007545BD">
        <w:rPr>
          <w:rFonts w:ascii="Arial" w:hAnsi="Arial" w:cs="Arial"/>
          <w:color w:val="CF4A02"/>
          <w:spacing w:val="-4"/>
          <w:sz w:val="18"/>
          <w:szCs w:val="18"/>
          <w:lang w:val="en-GB"/>
        </w:rPr>
        <w:t xml:space="preserve">31 December </w:t>
      </w:r>
      <w:r w:rsidR="00A20222" w:rsidRPr="007545BD">
        <w:rPr>
          <w:rFonts w:ascii="Arial" w:hAnsi="Arial" w:cs="Arial"/>
          <w:color w:val="CF4A02"/>
          <w:spacing w:val="-4"/>
          <w:sz w:val="18"/>
          <w:szCs w:val="18"/>
          <w:lang w:val="en-GB"/>
        </w:rPr>
        <w:t>2021</w:t>
      </w:r>
      <w:r w:rsidRPr="007545BD">
        <w:rPr>
          <w:rFonts w:ascii="Arial" w:hAnsi="Arial" w:cs="Arial"/>
          <w:color w:val="CF4A02"/>
          <w:spacing w:val="-4"/>
          <w:sz w:val="18"/>
          <w:szCs w:val="18"/>
          <w:lang w:val="en-GB"/>
        </w:rPr>
        <w:t xml:space="preserve"> and </w:t>
      </w:r>
      <w:r w:rsidR="006749B2" w:rsidRPr="007545BD">
        <w:rPr>
          <w:rFonts w:ascii="Arial" w:hAnsi="Arial" w:cs="Arial"/>
          <w:color w:val="CF4A02"/>
          <w:spacing w:val="-4"/>
          <w:sz w:val="18"/>
          <w:szCs w:val="18"/>
          <w:lang w:val="en-GB"/>
        </w:rPr>
        <w:t>2020</w:t>
      </w:r>
      <w:r w:rsidRPr="007545BD">
        <w:rPr>
          <w:rFonts w:ascii="Arial" w:hAnsi="Arial" w:cs="Arial"/>
          <w:color w:val="CF4A02"/>
          <w:spacing w:val="-4"/>
          <w:sz w:val="18"/>
          <w:szCs w:val="18"/>
          <w:lang w:val="en-US"/>
        </w:rPr>
        <w:t xml:space="preserve"> </w:t>
      </w:r>
      <w:r w:rsidRPr="007545BD">
        <w:rPr>
          <w:rFonts w:ascii="Arial" w:hAnsi="Arial" w:cs="Arial"/>
          <w:color w:val="CF4A02"/>
          <w:spacing w:val="-4"/>
          <w:sz w:val="18"/>
          <w:szCs w:val="18"/>
        </w:rPr>
        <w:t>are as follows:</w:t>
      </w:r>
      <w:r w:rsidRPr="007545BD">
        <w:rPr>
          <w:rFonts w:ascii="Arial" w:hAnsi="Arial" w:cs="Arial"/>
          <w:snapToGrid w:val="0"/>
          <w:color w:val="CF4A02"/>
          <w:sz w:val="18"/>
          <w:szCs w:val="18"/>
          <w:lang w:eastAsia="th-TH"/>
        </w:rPr>
        <w:t xml:space="preserve"> </w:t>
      </w:r>
    </w:p>
    <w:p w14:paraId="289D27BA" w14:textId="77777777" w:rsidR="00441EE3" w:rsidRPr="007545BD" w:rsidRDefault="00441EE3" w:rsidP="00441EE3">
      <w:pPr>
        <w:pStyle w:val="BodyText"/>
        <w:spacing w:after="0"/>
        <w:ind w:left="900" w:hanging="353"/>
        <w:jc w:val="both"/>
        <w:rPr>
          <w:rFonts w:ascii="Arial" w:hAnsi="Arial" w:cs="Arial"/>
          <w:snapToGrid w:val="0"/>
          <w:color w:val="00000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441EE3" w:rsidRPr="007545BD" w14:paraId="5758194C" w14:textId="77777777" w:rsidTr="00D63F49">
        <w:trPr>
          <w:cantSplit/>
        </w:trPr>
        <w:tc>
          <w:tcPr>
            <w:tcW w:w="3686" w:type="dxa"/>
            <w:vAlign w:val="bottom"/>
          </w:tcPr>
          <w:p w14:paraId="3009C2D8" w14:textId="77777777" w:rsidR="00441EE3" w:rsidRPr="007545BD" w:rsidRDefault="00441EE3" w:rsidP="00D63F49">
            <w:pPr>
              <w:tabs>
                <w:tab w:val="left" w:pos="1342"/>
              </w:tabs>
              <w:ind w:left="616"/>
              <w:jc w:val="thaiDistribute"/>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01849BC2" w14:textId="19C6BF4B" w:rsidR="00441EE3" w:rsidRPr="007545BD" w:rsidRDefault="00441EE3" w:rsidP="00D63F49">
            <w:pPr>
              <w:tabs>
                <w:tab w:val="decimal" w:pos="1152"/>
              </w:tabs>
              <w:ind w:right="-72"/>
              <w:jc w:val="center"/>
              <w:rPr>
                <w:rFonts w:ascii="Arial" w:hAnsi="Arial" w:cs="Arial"/>
                <w:b/>
                <w:bCs/>
                <w:color w:val="000000"/>
                <w:sz w:val="14"/>
                <w:szCs w:val="14"/>
              </w:rPr>
            </w:pPr>
            <w:r w:rsidRPr="007545BD">
              <w:rPr>
                <w:rFonts w:ascii="Arial" w:hAnsi="Arial" w:cs="Arial"/>
                <w:b/>
                <w:bCs/>
                <w:color w:val="000000"/>
                <w:sz w:val="14"/>
                <w:szCs w:val="14"/>
              </w:rPr>
              <w:t xml:space="preserve">For the year ended </w:t>
            </w:r>
            <w:r w:rsidRPr="007545BD">
              <w:rPr>
                <w:rFonts w:ascii="Arial" w:hAnsi="Arial" w:cs="Arial"/>
                <w:b/>
                <w:bCs/>
                <w:color w:val="000000"/>
                <w:sz w:val="14"/>
                <w:szCs w:val="14"/>
                <w:lang w:val="en-GB"/>
              </w:rPr>
              <w:t>31</w:t>
            </w:r>
            <w:r w:rsidRPr="007545BD">
              <w:rPr>
                <w:rFonts w:ascii="Arial" w:hAnsi="Arial" w:cs="Arial"/>
                <w:b/>
                <w:bCs/>
                <w:color w:val="000000"/>
                <w:sz w:val="14"/>
                <w:szCs w:val="14"/>
              </w:rPr>
              <w:t xml:space="preserve"> December </w:t>
            </w:r>
            <w:r w:rsidRPr="007545BD">
              <w:rPr>
                <w:rFonts w:ascii="Arial" w:hAnsi="Arial" w:cs="Arial"/>
                <w:b/>
                <w:bCs/>
                <w:color w:val="000000"/>
                <w:sz w:val="14"/>
                <w:szCs w:val="14"/>
                <w:lang w:val="en-GB"/>
              </w:rPr>
              <w:t>202</w:t>
            </w:r>
            <w:r w:rsidR="00CE19B9" w:rsidRPr="007545BD">
              <w:rPr>
                <w:rFonts w:ascii="Arial" w:hAnsi="Arial" w:cs="Arial"/>
                <w:b/>
                <w:bCs/>
                <w:color w:val="000000"/>
                <w:sz w:val="14"/>
                <w:szCs w:val="14"/>
                <w:lang w:val="en-GB"/>
              </w:rPr>
              <w:t>1</w:t>
            </w:r>
          </w:p>
        </w:tc>
      </w:tr>
      <w:tr w:rsidR="00441EE3" w:rsidRPr="007545BD" w14:paraId="40B1AA93" w14:textId="77777777" w:rsidTr="00D63F49">
        <w:trPr>
          <w:cantSplit/>
        </w:trPr>
        <w:tc>
          <w:tcPr>
            <w:tcW w:w="3686" w:type="dxa"/>
            <w:vAlign w:val="bottom"/>
          </w:tcPr>
          <w:p w14:paraId="69CF5ECF" w14:textId="77777777" w:rsidR="00441EE3" w:rsidRPr="007545BD" w:rsidRDefault="00441EE3" w:rsidP="00D63F49">
            <w:pPr>
              <w:tabs>
                <w:tab w:val="left" w:pos="1342"/>
              </w:tabs>
              <w:ind w:left="616"/>
              <w:jc w:val="thaiDistribute"/>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53752D93" w14:textId="77777777" w:rsidR="00441EE3" w:rsidRPr="007545BD" w:rsidRDefault="00441EE3" w:rsidP="00D63F49">
            <w:pPr>
              <w:tabs>
                <w:tab w:val="decimal" w:pos="1152"/>
              </w:tabs>
              <w:ind w:right="-72"/>
              <w:jc w:val="center"/>
              <w:rPr>
                <w:rFonts w:ascii="Arial" w:hAnsi="Arial" w:cs="Arial"/>
                <w:b/>
                <w:bCs/>
                <w:color w:val="000000"/>
                <w:sz w:val="14"/>
                <w:szCs w:val="14"/>
              </w:rPr>
            </w:pPr>
            <w:r w:rsidRPr="007545BD">
              <w:rPr>
                <w:rFonts w:ascii="Arial" w:hAnsi="Arial" w:cs="Arial"/>
                <w:b/>
                <w:bCs/>
                <w:color w:val="000000"/>
                <w:sz w:val="14"/>
                <w:szCs w:val="14"/>
              </w:rPr>
              <w:t>Consolidated financial statements</w:t>
            </w:r>
          </w:p>
        </w:tc>
        <w:tc>
          <w:tcPr>
            <w:tcW w:w="6048" w:type="dxa"/>
            <w:gridSpan w:val="6"/>
            <w:tcBorders>
              <w:top w:val="single" w:sz="4" w:space="0" w:color="auto"/>
              <w:bottom w:val="single" w:sz="4" w:space="0" w:color="auto"/>
            </w:tcBorders>
            <w:vAlign w:val="bottom"/>
          </w:tcPr>
          <w:p w14:paraId="51623C57" w14:textId="77777777" w:rsidR="00441EE3" w:rsidRPr="007545BD" w:rsidRDefault="00441EE3" w:rsidP="00D63F49">
            <w:pPr>
              <w:tabs>
                <w:tab w:val="decimal" w:pos="1152"/>
              </w:tabs>
              <w:ind w:right="-72"/>
              <w:jc w:val="center"/>
              <w:rPr>
                <w:rFonts w:ascii="Arial" w:hAnsi="Arial" w:cs="Arial"/>
                <w:b/>
                <w:bCs/>
                <w:color w:val="000000"/>
                <w:sz w:val="14"/>
                <w:szCs w:val="14"/>
              </w:rPr>
            </w:pPr>
            <w:r w:rsidRPr="007545BD">
              <w:rPr>
                <w:rFonts w:ascii="Arial" w:hAnsi="Arial" w:cs="Arial"/>
                <w:b/>
                <w:bCs/>
                <w:color w:val="000000"/>
                <w:sz w:val="14"/>
                <w:szCs w:val="14"/>
              </w:rPr>
              <w:t>Separate financial statements</w:t>
            </w:r>
          </w:p>
        </w:tc>
      </w:tr>
      <w:tr w:rsidR="00441EE3" w:rsidRPr="007545BD" w14:paraId="12F99FD1" w14:textId="77777777" w:rsidTr="00017722">
        <w:trPr>
          <w:cantSplit/>
        </w:trPr>
        <w:tc>
          <w:tcPr>
            <w:tcW w:w="3686" w:type="dxa"/>
            <w:vAlign w:val="bottom"/>
          </w:tcPr>
          <w:p w14:paraId="7AE9A27D" w14:textId="77777777" w:rsidR="00441EE3" w:rsidRPr="007545BD" w:rsidRDefault="00441EE3" w:rsidP="00D63F49">
            <w:pPr>
              <w:tabs>
                <w:tab w:val="left" w:pos="1342"/>
              </w:tabs>
              <w:ind w:left="616"/>
              <w:jc w:val="thaiDistribute"/>
              <w:rPr>
                <w:rFonts w:ascii="Arial" w:hAnsi="Arial" w:cs="Arial"/>
                <w:b/>
                <w:bCs/>
                <w:color w:val="000000"/>
                <w:sz w:val="14"/>
                <w:szCs w:val="14"/>
              </w:rPr>
            </w:pPr>
          </w:p>
        </w:tc>
        <w:tc>
          <w:tcPr>
            <w:tcW w:w="1008" w:type="dxa"/>
            <w:tcBorders>
              <w:top w:val="single" w:sz="4" w:space="0" w:color="auto"/>
            </w:tcBorders>
            <w:vAlign w:val="bottom"/>
          </w:tcPr>
          <w:p w14:paraId="700B947C" w14:textId="77777777" w:rsidR="00441EE3" w:rsidRPr="007545BD"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074C5BA7" w14:textId="77777777" w:rsidR="00441EE3" w:rsidRPr="007545BD"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1764B9DC" w14:textId="77777777" w:rsidR="00441EE3" w:rsidRPr="007545BD"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0E3AFC80"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Related</w:t>
            </w:r>
          </w:p>
        </w:tc>
        <w:tc>
          <w:tcPr>
            <w:tcW w:w="1008" w:type="dxa"/>
            <w:tcBorders>
              <w:top w:val="single" w:sz="4" w:space="0" w:color="auto"/>
            </w:tcBorders>
          </w:tcPr>
          <w:p w14:paraId="07F56A3C" w14:textId="77777777" w:rsidR="00441EE3" w:rsidRPr="007545BD" w:rsidRDefault="00441EE3" w:rsidP="00D63F49">
            <w:pPr>
              <w:tabs>
                <w:tab w:val="decimal" w:pos="792"/>
              </w:tabs>
              <w:ind w:right="-122"/>
              <w:jc w:val="both"/>
              <w:rPr>
                <w:rFonts w:ascii="Arial" w:hAnsi="Arial" w:cs="Arial"/>
                <w:b/>
                <w:bCs/>
                <w:color w:val="000000"/>
                <w:sz w:val="14"/>
                <w:szCs w:val="14"/>
                <w:cs/>
              </w:rPr>
            </w:pPr>
            <w:r w:rsidRPr="007545BD">
              <w:rPr>
                <w:rFonts w:ascii="Arial" w:hAnsi="Arial" w:cs="Arial"/>
                <w:b/>
                <w:bCs/>
                <w:color w:val="000000"/>
                <w:sz w:val="14"/>
                <w:szCs w:val="14"/>
              </w:rPr>
              <w:t>Related</w:t>
            </w:r>
          </w:p>
        </w:tc>
        <w:tc>
          <w:tcPr>
            <w:tcW w:w="1008" w:type="dxa"/>
            <w:tcBorders>
              <w:top w:val="single" w:sz="4" w:space="0" w:color="auto"/>
            </w:tcBorders>
            <w:vAlign w:val="bottom"/>
          </w:tcPr>
          <w:p w14:paraId="6CF927F5" w14:textId="77777777" w:rsidR="00441EE3" w:rsidRPr="007545BD"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2D7EC9A2" w14:textId="77777777" w:rsidR="00441EE3" w:rsidRPr="007545BD"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740A076B" w14:textId="77777777" w:rsidR="00441EE3" w:rsidRPr="007545BD"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3FCB7D38" w14:textId="77777777" w:rsidR="00441EE3" w:rsidRPr="007545BD"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7C8FB62A"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Related</w:t>
            </w:r>
          </w:p>
        </w:tc>
        <w:tc>
          <w:tcPr>
            <w:tcW w:w="1008" w:type="dxa"/>
            <w:tcBorders>
              <w:top w:val="single" w:sz="4" w:space="0" w:color="auto"/>
            </w:tcBorders>
          </w:tcPr>
          <w:p w14:paraId="304C6DE2" w14:textId="77777777" w:rsidR="00441EE3" w:rsidRPr="007545BD" w:rsidRDefault="00441EE3" w:rsidP="00D63F49">
            <w:pPr>
              <w:tabs>
                <w:tab w:val="decimal" w:pos="792"/>
              </w:tabs>
              <w:ind w:right="-122"/>
              <w:jc w:val="both"/>
              <w:rPr>
                <w:rFonts w:ascii="Arial" w:hAnsi="Arial" w:cs="Arial"/>
                <w:b/>
                <w:bCs/>
                <w:color w:val="000000"/>
                <w:sz w:val="14"/>
                <w:szCs w:val="14"/>
                <w:cs/>
              </w:rPr>
            </w:pPr>
            <w:r w:rsidRPr="007545BD">
              <w:rPr>
                <w:rFonts w:ascii="Arial" w:hAnsi="Arial" w:cs="Arial"/>
                <w:b/>
                <w:bCs/>
                <w:color w:val="000000"/>
                <w:sz w:val="14"/>
                <w:szCs w:val="14"/>
              </w:rPr>
              <w:t>Related</w:t>
            </w:r>
          </w:p>
        </w:tc>
        <w:tc>
          <w:tcPr>
            <w:tcW w:w="1008" w:type="dxa"/>
            <w:tcBorders>
              <w:top w:val="single" w:sz="4" w:space="0" w:color="auto"/>
            </w:tcBorders>
          </w:tcPr>
          <w:p w14:paraId="7F203E0E" w14:textId="77777777" w:rsidR="00441EE3" w:rsidRPr="007545BD" w:rsidRDefault="00441EE3" w:rsidP="00D63F49">
            <w:pPr>
              <w:tabs>
                <w:tab w:val="decimal" w:pos="792"/>
              </w:tabs>
              <w:ind w:right="-122"/>
              <w:jc w:val="both"/>
              <w:rPr>
                <w:rFonts w:ascii="Arial" w:hAnsi="Arial" w:cs="Arial"/>
                <w:b/>
                <w:bCs/>
                <w:color w:val="000000"/>
                <w:sz w:val="14"/>
                <w:szCs w:val="14"/>
              </w:rPr>
            </w:pPr>
          </w:p>
        </w:tc>
      </w:tr>
      <w:tr w:rsidR="00441EE3" w:rsidRPr="007545BD" w14:paraId="37CFC038" w14:textId="77777777" w:rsidTr="00017722">
        <w:trPr>
          <w:cantSplit/>
        </w:trPr>
        <w:tc>
          <w:tcPr>
            <w:tcW w:w="3686" w:type="dxa"/>
            <w:vAlign w:val="center"/>
          </w:tcPr>
          <w:p w14:paraId="0D74CACD" w14:textId="77777777" w:rsidR="00441EE3" w:rsidRPr="007545BD" w:rsidRDefault="00441EE3" w:rsidP="00D63F49">
            <w:pPr>
              <w:tabs>
                <w:tab w:val="left" w:pos="1342"/>
              </w:tabs>
              <w:ind w:left="616"/>
              <w:rPr>
                <w:rFonts w:ascii="Arial" w:hAnsi="Arial" w:cs="Arial"/>
                <w:b/>
                <w:bCs/>
                <w:color w:val="000000"/>
                <w:sz w:val="14"/>
                <w:szCs w:val="14"/>
              </w:rPr>
            </w:pPr>
          </w:p>
        </w:tc>
        <w:tc>
          <w:tcPr>
            <w:tcW w:w="1008" w:type="dxa"/>
            <w:vAlign w:val="bottom"/>
          </w:tcPr>
          <w:p w14:paraId="5494E4F3"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Subsidiaries</w:t>
            </w:r>
          </w:p>
        </w:tc>
        <w:tc>
          <w:tcPr>
            <w:tcW w:w="1008" w:type="dxa"/>
            <w:vAlign w:val="center"/>
          </w:tcPr>
          <w:p w14:paraId="6F202D3E"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Associates</w:t>
            </w:r>
          </w:p>
        </w:tc>
        <w:tc>
          <w:tcPr>
            <w:tcW w:w="1008" w:type="dxa"/>
            <w:vAlign w:val="center"/>
          </w:tcPr>
          <w:p w14:paraId="4074A41A" w14:textId="77777777" w:rsidR="00441EE3" w:rsidRPr="007545BD" w:rsidRDefault="00441EE3" w:rsidP="00D63F49">
            <w:pPr>
              <w:tabs>
                <w:tab w:val="right" w:pos="792"/>
              </w:tabs>
              <w:ind w:left="-44" w:right="-122"/>
              <w:jc w:val="both"/>
              <w:rPr>
                <w:rFonts w:ascii="Arial" w:hAnsi="Arial" w:cs="Arial"/>
                <w:b/>
                <w:bCs/>
                <w:color w:val="000000"/>
                <w:spacing w:val="-6"/>
                <w:sz w:val="14"/>
                <w:szCs w:val="14"/>
              </w:rPr>
            </w:pPr>
            <w:r w:rsidRPr="007545BD">
              <w:rPr>
                <w:rFonts w:ascii="Arial" w:hAnsi="Arial" w:cs="Arial"/>
                <w:b/>
                <w:bCs/>
                <w:color w:val="000000"/>
                <w:spacing w:val="-6"/>
                <w:sz w:val="14"/>
                <w:szCs w:val="14"/>
              </w:rPr>
              <w:tab/>
              <w:t>Joint ventures</w:t>
            </w:r>
          </w:p>
        </w:tc>
        <w:tc>
          <w:tcPr>
            <w:tcW w:w="1008" w:type="dxa"/>
            <w:vAlign w:val="center"/>
          </w:tcPr>
          <w:p w14:paraId="55C84798"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companies</w:t>
            </w:r>
          </w:p>
        </w:tc>
        <w:tc>
          <w:tcPr>
            <w:tcW w:w="1008" w:type="dxa"/>
          </w:tcPr>
          <w:p w14:paraId="7F6F7D5D" w14:textId="77777777" w:rsidR="00441EE3" w:rsidRPr="007545BD" w:rsidRDefault="00441EE3" w:rsidP="00D63F49">
            <w:pPr>
              <w:tabs>
                <w:tab w:val="decimal" w:pos="792"/>
              </w:tabs>
              <w:ind w:right="-122"/>
              <w:jc w:val="both"/>
              <w:rPr>
                <w:rFonts w:ascii="Arial" w:hAnsi="Arial" w:cs="Arial"/>
                <w:b/>
                <w:bCs/>
                <w:color w:val="000000"/>
                <w:sz w:val="14"/>
                <w:szCs w:val="14"/>
                <w:cs/>
              </w:rPr>
            </w:pPr>
            <w:r w:rsidRPr="007545BD">
              <w:rPr>
                <w:rFonts w:ascii="Arial" w:hAnsi="Arial" w:cs="Arial"/>
                <w:b/>
                <w:bCs/>
                <w:color w:val="000000"/>
                <w:sz w:val="14"/>
                <w:szCs w:val="14"/>
              </w:rPr>
              <w:t>individuals</w:t>
            </w:r>
          </w:p>
        </w:tc>
        <w:tc>
          <w:tcPr>
            <w:tcW w:w="1008" w:type="dxa"/>
            <w:vAlign w:val="center"/>
          </w:tcPr>
          <w:p w14:paraId="73294F3E"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Total</w:t>
            </w:r>
          </w:p>
        </w:tc>
        <w:tc>
          <w:tcPr>
            <w:tcW w:w="1008" w:type="dxa"/>
            <w:vAlign w:val="bottom"/>
          </w:tcPr>
          <w:p w14:paraId="12D20479"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Subsidiaries</w:t>
            </w:r>
          </w:p>
        </w:tc>
        <w:tc>
          <w:tcPr>
            <w:tcW w:w="1008" w:type="dxa"/>
            <w:vAlign w:val="center"/>
          </w:tcPr>
          <w:p w14:paraId="1E024EAE"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Associates</w:t>
            </w:r>
          </w:p>
        </w:tc>
        <w:tc>
          <w:tcPr>
            <w:tcW w:w="1008" w:type="dxa"/>
            <w:vAlign w:val="center"/>
          </w:tcPr>
          <w:p w14:paraId="59912FF1" w14:textId="77777777" w:rsidR="00441EE3" w:rsidRPr="007545BD" w:rsidRDefault="00441EE3" w:rsidP="00D63F49">
            <w:pPr>
              <w:tabs>
                <w:tab w:val="decimal" w:pos="792"/>
              </w:tabs>
              <w:ind w:right="-122"/>
              <w:jc w:val="both"/>
              <w:rPr>
                <w:rFonts w:ascii="Arial" w:hAnsi="Arial" w:cs="Arial"/>
                <w:b/>
                <w:bCs/>
                <w:color w:val="000000"/>
                <w:spacing w:val="-6"/>
                <w:sz w:val="14"/>
                <w:szCs w:val="14"/>
              </w:rPr>
            </w:pPr>
            <w:r w:rsidRPr="007545BD">
              <w:rPr>
                <w:rFonts w:ascii="Arial" w:hAnsi="Arial" w:cs="Arial"/>
                <w:b/>
                <w:bCs/>
                <w:color w:val="000000"/>
                <w:spacing w:val="-6"/>
                <w:sz w:val="14"/>
                <w:szCs w:val="14"/>
              </w:rPr>
              <w:t>Joint ventures</w:t>
            </w:r>
          </w:p>
        </w:tc>
        <w:tc>
          <w:tcPr>
            <w:tcW w:w="1008" w:type="dxa"/>
            <w:vAlign w:val="center"/>
          </w:tcPr>
          <w:p w14:paraId="31E91C60"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companies</w:t>
            </w:r>
          </w:p>
        </w:tc>
        <w:tc>
          <w:tcPr>
            <w:tcW w:w="1008" w:type="dxa"/>
          </w:tcPr>
          <w:p w14:paraId="56F250F6" w14:textId="77777777" w:rsidR="00441EE3" w:rsidRPr="007545BD" w:rsidRDefault="00441EE3" w:rsidP="00D63F49">
            <w:pPr>
              <w:tabs>
                <w:tab w:val="decimal" w:pos="792"/>
              </w:tabs>
              <w:ind w:right="-122"/>
              <w:jc w:val="both"/>
              <w:rPr>
                <w:rFonts w:ascii="Arial" w:hAnsi="Arial" w:cs="Arial"/>
                <w:b/>
                <w:bCs/>
                <w:color w:val="000000"/>
                <w:sz w:val="14"/>
                <w:szCs w:val="14"/>
                <w:cs/>
              </w:rPr>
            </w:pPr>
            <w:r w:rsidRPr="007545BD">
              <w:rPr>
                <w:rFonts w:ascii="Arial" w:hAnsi="Arial" w:cs="Arial"/>
                <w:b/>
                <w:bCs/>
                <w:color w:val="000000"/>
                <w:sz w:val="14"/>
                <w:szCs w:val="14"/>
              </w:rPr>
              <w:t>individuals</w:t>
            </w:r>
          </w:p>
        </w:tc>
        <w:tc>
          <w:tcPr>
            <w:tcW w:w="1008" w:type="dxa"/>
            <w:vAlign w:val="center"/>
          </w:tcPr>
          <w:p w14:paraId="2918CF26"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Total</w:t>
            </w:r>
          </w:p>
        </w:tc>
      </w:tr>
      <w:tr w:rsidR="00441EE3" w:rsidRPr="007545BD" w14:paraId="0EB6D137" w14:textId="77777777" w:rsidTr="00017722">
        <w:trPr>
          <w:cantSplit/>
        </w:trPr>
        <w:tc>
          <w:tcPr>
            <w:tcW w:w="3686" w:type="dxa"/>
            <w:vAlign w:val="bottom"/>
          </w:tcPr>
          <w:p w14:paraId="380DEEE6" w14:textId="77777777" w:rsidR="00441EE3" w:rsidRPr="007545BD" w:rsidRDefault="00441EE3" w:rsidP="00D63F49">
            <w:pPr>
              <w:tabs>
                <w:tab w:val="left" w:pos="1342"/>
              </w:tabs>
              <w:ind w:left="616"/>
              <w:jc w:val="thaiDistribute"/>
              <w:rPr>
                <w:rFonts w:ascii="Arial" w:hAnsi="Arial" w:cs="Arial"/>
                <w:b/>
                <w:bCs/>
                <w:color w:val="000000"/>
                <w:sz w:val="14"/>
                <w:szCs w:val="14"/>
              </w:rPr>
            </w:pPr>
          </w:p>
        </w:tc>
        <w:tc>
          <w:tcPr>
            <w:tcW w:w="1008" w:type="dxa"/>
            <w:tcBorders>
              <w:bottom w:val="single" w:sz="4" w:space="0" w:color="auto"/>
            </w:tcBorders>
            <w:vAlign w:val="bottom"/>
          </w:tcPr>
          <w:p w14:paraId="0992BD22"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5D6E7114"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70F50127"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023A1CCC"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0A6F79AE"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719BCB32"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00CF3CD6"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295D95DD"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064B1B01"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0A579A92"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5DD17A6A"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vAlign w:val="bottom"/>
          </w:tcPr>
          <w:p w14:paraId="48520C83" w14:textId="77777777" w:rsidR="00441EE3" w:rsidRPr="007545BD" w:rsidRDefault="00441EE3" w:rsidP="00D63F4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r>
      <w:tr w:rsidR="00441EE3" w:rsidRPr="007545BD" w14:paraId="7A9BB51B" w14:textId="77777777" w:rsidTr="00017722">
        <w:trPr>
          <w:cantSplit/>
        </w:trPr>
        <w:tc>
          <w:tcPr>
            <w:tcW w:w="3686" w:type="dxa"/>
            <w:vAlign w:val="bottom"/>
          </w:tcPr>
          <w:p w14:paraId="1684D35F" w14:textId="77777777" w:rsidR="00441EE3" w:rsidRPr="007545BD" w:rsidRDefault="00441EE3" w:rsidP="00D63F49">
            <w:pPr>
              <w:tabs>
                <w:tab w:val="left" w:pos="1342"/>
              </w:tabs>
              <w:ind w:left="616"/>
              <w:jc w:val="thaiDistribute"/>
              <w:rPr>
                <w:rFonts w:ascii="Arial" w:hAnsi="Arial" w:cs="Arial"/>
                <w:color w:val="000000"/>
                <w:sz w:val="14"/>
                <w:szCs w:val="14"/>
              </w:rPr>
            </w:pPr>
          </w:p>
        </w:tc>
        <w:tc>
          <w:tcPr>
            <w:tcW w:w="1008" w:type="dxa"/>
            <w:tcBorders>
              <w:top w:val="single" w:sz="4" w:space="0" w:color="auto"/>
            </w:tcBorders>
            <w:shd w:val="clear" w:color="auto" w:fill="FAFAFA"/>
            <w:vAlign w:val="bottom"/>
          </w:tcPr>
          <w:p w14:paraId="00AD9352"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vAlign w:val="bottom"/>
          </w:tcPr>
          <w:p w14:paraId="1DF95FEC"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vAlign w:val="bottom"/>
          </w:tcPr>
          <w:p w14:paraId="02E19DE2"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vAlign w:val="bottom"/>
          </w:tcPr>
          <w:p w14:paraId="2472881C"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tcPr>
          <w:p w14:paraId="58DC6151"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vAlign w:val="bottom"/>
          </w:tcPr>
          <w:p w14:paraId="198E5009"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tcPr>
          <w:p w14:paraId="03A11EC6"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vAlign w:val="bottom"/>
          </w:tcPr>
          <w:p w14:paraId="57263991"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vAlign w:val="bottom"/>
          </w:tcPr>
          <w:p w14:paraId="707B4CE2"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vAlign w:val="bottom"/>
          </w:tcPr>
          <w:p w14:paraId="454178CE"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vAlign w:val="bottom"/>
          </w:tcPr>
          <w:p w14:paraId="7BC456AA" w14:textId="77777777" w:rsidR="00441EE3" w:rsidRPr="007545BD" w:rsidRDefault="00441EE3" w:rsidP="00D63F49">
            <w:pPr>
              <w:tabs>
                <w:tab w:val="decimal" w:pos="792"/>
              </w:tabs>
              <w:ind w:right="-122"/>
              <w:jc w:val="both"/>
              <w:rPr>
                <w:rFonts w:ascii="Arial" w:hAnsi="Arial" w:cs="Arial"/>
                <w:color w:val="000000"/>
                <w:sz w:val="14"/>
                <w:szCs w:val="14"/>
              </w:rPr>
            </w:pPr>
          </w:p>
        </w:tc>
        <w:tc>
          <w:tcPr>
            <w:tcW w:w="1008" w:type="dxa"/>
            <w:tcBorders>
              <w:top w:val="single" w:sz="4" w:space="0" w:color="auto"/>
            </w:tcBorders>
            <w:shd w:val="clear" w:color="auto" w:fill="FAFAFA"/>
          </w:tcPr>
          <w:p w14:paraId="363DC42D" w14:textId="77777777" w:rsidR="00441EE3" w:rsidRPr="007545BD" w:rsidRDefault="00441EE3" w:rsidP="00D63F49">
            <w:pPr>
              <w:tabs>
                <w:tab w:val="decimal" w:pos="792"/>
              </w:tabs>
              <w:ind w:right="-122"/>
              <w:jc w:val="both"/>
              <w:rPr>
                <w:rFonts w:ascii="Arial" w:hAnsi="Arial" w:cs="Arial"/>
                <w:color w:val="000000"/>
                <w:sz w:val="14"/>
                <w:szCs w:val="14"/>
              </w:rPr>
            </w:pPr>
          </w:p>
        </w:tc>
      </w:tr>
      <w:tr w:rsidR="00BD4F7D" w:rsidRPr="007545BD" w14:paraId="425E119B" w14:textId="77777777" w:rsidTr="00D63F49">
        <w:trPr>
          <w:cantSplit/>
          <w:trHeight w:val="90"/>
        </w:trPr>
        <w:tc>
          <w:tcPr>
            <w:tcW w:w="3686" w:type="dxa"/>
            <w:vAlign w:val="center"/>
          </w:tcPr>
          <w:p w14:paraId="00B82147" w14:textId="77777777" w:rsidR="00BD4F7D" w:rsidRPr="007545BD" w:rsidRDefault="00BD4F7D" w:rsidP="00D63F49">
            <w:pPr>
              <w:tabs>
                <w:tab w:val="left" w:pos="2610"/>
              </w:tabs>
              <w:overflowPunct/>
              <w:autoSpaceDE/>
              <w:autoSpaceDN/>
              <w:adjustRightInd/>
              <w:ind w:left="616" w:right="-169"/>
              <w:textAlignment w:val="auto"/>
              <w:rPr>
                <w:rFonts w:ascii="Arial" w:hAnsi="Arial" w:cs="Arial"/>
                <w:color w:val="000000"/>
                <w:sz w:val="14"/>
                <w:szCs w:val="14"/>
              </w:rPr>
            </w:pPr>
          </w:p>
        </w:tc>
        <w:tc>
          <w:tcPr>
            <w:tcW w:w="1008" w:type="dxa"/>
            <w:shd w:val="clear" w:color="auto" w:fill="FAFAFA"/>
            <w:vAlign w:val="bottom"/>
          </w:tcPr>
          <w:p w14:paraId="32E13EEA"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0637719A"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180DD0B7"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650CBB4E"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347A9815"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5E293FA2"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6F7B1A2B"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60A7C82C"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1FB73733"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52CD52A1"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29E7BFAF"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3AB16435" w14:textId="77777777" w:rsidR="00BD4F7D" w:rsidRPr="007545BD" w:rsidRDefault="00BD4F7D"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r>
      <w:tr w:rsidR="00BD4F7D" w:rsidRPr="007545BD" w14:paraId="25EA61B1" w14:textId="77777777" w:rsidTr="00D63F49">
        <w:trPr>
          <w:cantSplit/>
          <w:trHeight w:val="90"/>
        </w:trPr>
        <w:tc>
          <w:tcPr>
            <w:tcW w:w="3686" w:type="dxa"/>
            <w:vAlign w:val="center"/>
          </w:tcPr>
          <w:p w14:paraId="427FC6F1"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Revenue from sales of medical supplies</w:t>
            </w:r>
          </w:p>
        </w:tc>
        <w:tc>
          <w:tcPr>
            <w:tcW w:w="1008" w:type="dxa"/>
            <w:shd w:val="clear" w:color="auto" w:fill="FAFAFA"/>
            <w:vAlign w:val="bottom"/>
          </w:tcPr>
          <w:p w14:paraId="3AFFE863" w14:textId="0A3FD55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682F9D5" w14:textId="5D2875C9"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258</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480</w:t>
            </w:r>
          </w:p>
        </w:tc>
        <w:tc>
          <w:tcPr>
            <w:tcW w:w="1008" w:type="dxa"/>
            <w:shd w:val="clear" w:color="auto" w:fill="FAFAFA"/>
            <w:vAlign w:val="bottom"/>
          </w:tcPr>
          <w:p w14:paraId="69B70804" w14:textId="743B8C37"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204</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693</w:t>
            </w:r>
          </w:p>
        </w:tc>
        <w:tc>
          <w:tcPr>
            <w:tcW w:w="1008" w:type="dxa"/>
            <w:shd w:val="clear" w:color="auto" w:fill="FAFAFA"/>
            <w:vAlign w:val="bottom"/>
          </w:tcPr>
          <w:p w14:paraId="2DBB5EAA" w14:textId="2B7EFEE9"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941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275</w:t>
            </w:r>
          </w:p>
        </w:tc>
        <w:tc>
          <w:tcPr>
            <w:tcW w:w="1008" w:type="dxa"/>
            <w:shd w:val="clear" w:color="auto" w:fill="FAFAFA"/>
            <w:vAlign w:val="bottom"/>
          </w:tcPr>
          <w:p w14:paraId="082B781A" w14:textId="5773EBB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6AB36D8" w14:textId="7AEA1E7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404</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448</w:t>
            </w:r>
          </w:p>
        </w:tc>
        <w:tc>
          <w:tcPr>
            <w:tcW w:w="1008" w:type="dxa"/>
            <w:shd w:val="clear" w:color="auto" w:fill="FAFAFA"/>
            <w:vAlign w:val="bottom"/>
          </w:tcPr>
          <w:p w14:paraId="7163B530" w14:textId="029ED69B"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26</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779</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012</w:t>
            </w:r>
          </w:p>
        </w:tc>
        <w:tc>
          <w:tcPr>
            <w:tcW w:w="1008" w:type="dxa"/>
            <w:shd w:val="clear" w:color="auto" w:fill="FAFAFA"/>
            <w:vAlign w:val="bottom"/>
          </w:tcPr>
          <w:p w14:paraId="192ADF89" w14:textId="229BAE09"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042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555</w:t>
            </w:r>
          </w:p>
        </w:tc>
        <w:tc>
          <w:tcPr>
            <w:tcW w:w="1008" w:type="dxa"/>
            <w:shd w:val="clear" w:color="auto" w:fill="FAFAFA"/>
            <w:vAlign w:val="bottom"/>
          </w:tcPr>
          <w:p w14:paraId="1CCE503B" w14:textId="0AC7DB77"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31E8A986" w14:textId="74195269"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841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015</w:t>
            </w:r>
          </w:p>
        </w:tc>
        <w:tc>
          <w:tcPr>
            <w:tcW w:w="1008" w:type="dxa"/>
            <w:shd w:val="clear" w:color="auto" w:fill="FAFAFA"/>
            <w:vAlign w:val="bottom"/>
          </w:tcPr>
          <w:p w14:paraId="45BC3519" w14:textId="71544AFD"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604DDB7E" w14:textId="3E73A660"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33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662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582</w:t>
            </w:r>
          </w:p>
        </w:tc>
      </w:tr>
      <w:tr w:rsidR="00BD4F7D" w:rsidRPr="007545BD" w14:paraId="2F25EFF7" w14:textId="77777777" w:rsidTr="00D63F49">
        <w:trPr>
          <w:cantSplit/>
        </w:trPr>
        <w:tc>
          <w:tcPr>
            <w:tcW w:w="3686" w:type="dxa"/>
            <w:vAlign w:val="center"/>
          </w:tcPr>
          <w:p w14:paraId="2BB292E0"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Revenue from service and consulting</w:t>
            </w:r>
          </w:p>
        </w:tc>
        <w:tc>
          <w:tcPr>
            <w:tcW w:w="1008" w:type="dxa"/>
            <w:shd w:val="clear" w:color="auto" w:fill="FAFAFA"/>
            <w:vAlign w:val="bottom"/>
          </w:tcPr>
          <w:p w14:paraId="7CB97177" w14:textId="4DE9573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7142D71E" w14:textId="419E53AE"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552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080</w:t>
            </w:r>
          </w:p>
        </w:tc>
        <w:tc>
          <w:tcPr>
            <w:tcW w:w="1008" w:type="dxa"/>
            <w:shd w:val="clear" w:color="auto" w:fill="FAFAFA"/>
            <w:vAlign w:val="bottom"/>
          </w:tcPr>
          <w:p w14:paraId="2C438187" w14:textId="197588B0"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34CCD39D" w14:textId="162D7A6E"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148</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950</w:t>
            </w:r>
          </w:p>
        </w:tc>
        <w:tc>
          <w:tcPr>
            <w:tcW w:w="1008" w:type="dxa"/>
            <w:shd w:val="clear" w:color="auto" w:fill="FAFAFA"/>
            <w:vAlign w:val="bottom"/>
          </w:tcPr>
          <w:p w14:paraId="30DEF106" w14:textId="152670F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73D1357D" w14:textId="4EB75D7E"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701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030</w:t>
            </w:r>
          </w:p>
        </w:tc>
        <w:tc>
          <w:tcPr>
            <w:tcW w:w="1008" w:type="dxa"/>
            <w:shd w:val="clear" w:color="auto" w:fill="FAFAFA"/>
            <w:vAlign w:val="bottom"/>
          </w:tcPr>
          <w:p w14:paraId="3BFDF319" w14:textId="6B8A97F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56</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866</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465</w:t>
            </w:r>
          </w:p>
        </w:tc>
        <w:tc>
          <w:tcPr>
            <w:tcW w:w="1008" w:type="dxa"/>
            <w:shd w:val="clear" w:color="auto" w:fill="FAFAFA"/>
            <w:vAlign w:val="bottom"/>
          </w:tcPr>
          <w:p w14:paraId="1863D522" w14:textId="3EF3EB57"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682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080</w:t>
            </w:r>
          </w:p>
        </w:tc>
        <w:tc>
          <w:tcPr>
            <w:tcW w:w="1008" w:type="dxa"/>
            <w:shd w:val="clear" w:color="auto" w:fill="FAFAFA"/>
            <w:vAlign w:val="bottom"/>
          </w:tcPr>
          <w:p w14:paraId="48F44507" w14:textId="303B2306"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E0908EA" w14:textId="23CC4EFB"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000</w:t>
            </w:r>
          </w:p>
        </w:tc>
        <w:tc>
          <w:tcPr>
            <w:tcW w:w="1008" w:type="dxa"/>
            <w:shd w:val="clear" w:color="auto" w:fill="FAFAFA"/>
            <w:vAlign w:val="bottom"/>
          </w:tcPr>
          <w:p w14:paraId="1BA7DE04" w14:textId="49CDC7C4"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1FCED3D" w14:textId="1CC17437"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57</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623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545</w:t>
            </w:r>
          </w:p>
        </w:tc>
      </w:tr>
      <w:tr w:rsidR="00BD4F7D" w:rsidRPr="007545BD" w14:paraId="79A833DF" w14:textId="77777777" w:rsidTr="00D63F49">
        <w:trPr>
          <w:cantSplit/>
        </w:trPr>
        <w:tc>
          <w:tcPr>
            <w:tcW w:w="3686" w:type="dxa"/>
            <w:vAlign w:val="center"/>
          </w:tcPr>
          <w:p w14:paraId="5D73900D"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Revenue from land rental</w:t>
            </w:r>
          </w:p>
        </w:tc>
        <w:tc>
          <w:tcPr>
            <w:tcW w:w="1008" w:type="dxa"/>
            <w:shd w:val="clear" w:color="auto" w:fill="FAFAFA"/>
            <w:vAlign w:val="bottom"/>
          </w:tcPr>
          <w:p w14:paraId="356A1AD7" w14:textId="0BC360DA"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29474F6" w14:textId="3BC605AE" w:rsidR="00BD4F7D" w:rsidRPr="007545BD" w:rsidRDefault="002464E9"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Pr>
                <w:rFonts w:ascii="Arial" w:hAnsi="Arial" w:cs="Arial"/>
                <w:noProof/>
                <w:snapToGrid w:val="0"/>
                <w:sz w:val="14"/>
                <w:szCs w:val="14"/>
                <w:lang w:val="en-GB" w:eastAsia="th-TH"/>
              </w:rPr>
              <w:t xml:space="preserve">-       </w:t>
            </w:r>
          </w:p>
        </w:tc>
        <w:tc>
          <w:tcPr>
            <w:tcW w:w="1008" w:type="dxa"/>
            <w:shd w:val="clear" w:color="auto" w:fill="FAFAFA"/>
            <w:vAlign w:val="bottom"/>
          </w:tcPr>
          <w:p w14:paraId="5457C673" w14:textId="4D0982D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66515C0" w14:textId="1B413B0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549</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946</w:t>
            </w:r>
          </w:p>
        </w:tc>
        <w:tc>
          <w:tcPr>
            <w:tcW w:w="1008" w:type="dxa"/>
            <w:shd w:val="clear" w:color="auto" w:fill="FAFAFA"/>
            <w:vAlign w:val="bottom"/>
          </w:tcPr>
          <w:p w14:paraId="2F0036C6" w14:textId="7EC7C6DB"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36422378" w14:textId="6E4C69D0"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549</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946</w:t>
            </w:r>
          </w:p>
        </w:tc>
        <w:tc>
          <w:tcPr>
            <w:tcW w:w="1008" w:type="dxa"/>
            <w:shd w:val="clear" w:color="auto" w:fill="FAFAFA"/>
            <w:vAlign w:val="bottom"/>
          </w:tcPr>
          <w:p w14:paraId="22578EC2" w14:textId="048448E7"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880</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000</w:t>
            </w:r>
          </w:p>
        </w:tc>
        <w:tc>
          <w:tcPr>
            <w:tcW w:w="1008" w:type="dxa"/>
            <w:shd w:val="clear" w:color="auto" w:fill="FAFAFA"/>
            <w:vAlign w:val="bottom"/>
          </w:tcPr>
          <w:p w14:paraId="140C6BFD" w14:textId="24DA305A"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3B9795A3" w14:textId="67BB58E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154680E" w14:textId="0B150DA7" w:rsidR="00BD4F7D" w:rsidRPr="007545BD" w:rsidRDefault="00CE4651"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E28B2C2" w14:textId="76758DC8"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A5E95DD" w14:textId="3BB5C7E4"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880</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000</w:t>
            </w:r>
          </w:p>
        </w:tc>
      </w:tr>
      <w:tr w:rsidR="00BD4F7D" w:rsidRPr="007545BD" w14:paraId="3EC7C52B" w14:textId="77777777" w:rsidTr="00D63F49">
        <w:trPr>
          <w:cantSplit/>
        </w:trPr>
        <w:tc>
          <w:tcPr>
            <w:tcW w:w="3686" w:type="dxa"/>
            <w:vAlign w:val="center"/>
          </w:tcPr>
          <w:p w14:paraId="44DAE421"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Other income</w:t>
            </w:r>
          </w:p>
        </w:tc>
        <w:tc>
          <w:tcPr>
            <w:tcW w:w="1008" w:type="dxa"/>
            <w:shd w:val="clear" w:color="auto" w:fill="FAFAFA"/>
            <w:vAlign w:val="bottom"/>
          </w:tcPr>
          <w:p w14:paraId="1C6E920B" w14:textId="6167417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8E5717B" w14:textId="03BF2D1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243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020</w:t>
            </w:r>
          </w:p>
        </w:tc>
        <w:tc>
          <w:tcPr>
            <w:tcW w:w="1008" w:type="dxa"/>
            <w:shd w:val="clear" w:color="auto" w:fill="FAFAFA"/>
            <w:vAlign w:val="bottom"/>
          </w:tcPr>
          <w:p w14:paraId="753F7271" w14:textId="00ECF66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E16556F" w14:textId="37A90E3B" w:rsidR="00BD4F7D" w:rsidRPr="007545BD" w:rsidRDefault="00CE4B38"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BB2693">
              <w:rPr>
                <w:rFonts w:ascii="Arial" w:hAnsi="Arial" w:cs="Arial"/>
                <w:noProof/>
                <w:snapToGrid w:val="0"/>
                <w:sz w:val="14"/>
                <w:szCs w:val="14"/>
                <w:cs/>
                <w:lang w:val="en-GB" w:eastAsia="th-TH"/>
              </w:rPr>
              <w:t>4</w:t>
            </w:r>
            <w:r w:rsidRPr="00CE4B38">
              <w:rPr>
                <w:rFonts w:ascii="Arial" w:hAnsi="Arial" w:cs="Arial"/>
                <w:noProof/>
                <w:snapToGrid w:val="0"/>
                <w:sz w:val="14"/>
                <w:szCs w:val="14"/>
                <w:lang w:val="en-GB" w:eastAsia="th-TH"/>
              </w:rPr>
              <w:t>,</w:t>
            </w:r>
            <w:r w:rsidRPr="00BB2693">
              <w:rPr>
                <w:rFonts w:ascii="Arial" w:hAnsi="Arial" w:cs="Arial"/>
                <w:noProof/>
                <w:snapToGrid w:val="0"/>
                <w:sz w:val="14"/>
                <w:szCs w:val="14"/>
                <w:cs/>
                <w:lang w:val="en-GB" w:eastAsia="th-TH"/>
              </w:rPr>
              <w:t>567</w:t>
            </w:r>
            <w:r w:rsidRPr="00CE4B38">
              <w:rPr>
                <w:rFonts w:ascii="Arial" w:hAnsi="Arial" w:cs="Arial"/>
                <w:noProof/>
                <w:snapToGrid w:val="0"/>
                <w:sz w:val="14"/>
                <w:szCs w:val="14"/>
                <w:lang w:val="en-GB" w:eastAsia="th-TH"/>
              </w:rPr>
              <w:t>,</w:t>
            </w:r>
            <w:r w:rsidRPr="00BB2693">
              <w:rPr>
                <w:rFonts w:ascii="Arial" w:hAnsi="Arial" w:cs="Arial"/>
                <w:noProof/>
                <w:snapToGrid w:val="0"/>
                <w:sz w:val="14"/>
                <w:szCs w:val="14"/>
                <w:cs/>
                <w:lang w:val="en-GB" w:eastAsia="th-TH"/>
              </w:rPr>
              <w:t>677</w:t>
            </w:r>
          </w:p>
        </w:tc>
        <w:tc>
          <w:tcPr>
            <w:tcW w:w="1008" w:type="dxa"/>
            <w:shd w:val="clear" w:color="auto" w:fill="FAFAFA"/>
            <w:vAlign w:val="bottom"/>
          </w:tcPr>
          <w:p w14:paraId="59D84AE1" w14:textId="5124C2A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9BD857C" w14:textId="301C7E41" w:rsidR="00BD4F7D" w:rsidRPr="007545BD" w:rsidRDefault="00CE4B38"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BB2693">
              <w:rPr>
                <w:rFonts w:ascii="Arial" w:hAnsi="Arial" w:cs="Arial"/>
                <w:noProof/>
                <w:snapToGrid w:val="0"/>
                <w:sz w:val="14"/>
                <w:szCs w:val="14"/>
                <w:cs/>
                <w:lang w:val="en-GB" w:eastAsia="th-TH"/>
              </w:rPr>
              <w:t>4</w:t>
            </w:r>
            <w:r w:rsidRPr="00CE4B38">
              <w:rPr>
                <w:rFonts w:ascii="Arial" w:hAnsi="Arial" w:cs="Arial"/>
                <w:noProof/>
                <w:snapToGrid w:val="0"/>
                <w:sz w:val="14"/>
                <w:szCs w:val="14"/>
                <w:lang w:val="en-GB" w:eastAsia="th-TH"/>
              </w:rPr>
              <w:t>,</w:t>
            </w:r>
            <w:r w:rsidRPr="00BB2693">
              <w:rPr>
                <w:rFonts w:ascii="Arial" w:hAnsi="Arial" w:cs="Arial"/>
                <w:noProof/>
                <w:snapToGrid w:val="0"/>
                <w:sz w:val="14"/>
                <w:szCs w:val="14"/>
                <w:cs/>
                <w:lang w:val="en-GB" w:eastAsia="th-TH"/>
              </w:rPr>
              <w:t>810</w:t>
            </w:r>
            <w:r w:rsidRPr="00CE4B38">
              <w:rPr>
                <w:rFonts w:ascii="Arial" w:hAnsi="Arial" w:cs="Arial"/>
                <w:noProof/>
                <w:snapToGrid w:val="0"/>
                <w:sz w:val="14"/>
                <w:szCs w:val="14"/>
                <w:lang w:val="en-GB" w:eastAsia="th-TH"/>
              </w:rPr>
              <w:t>,</w:t>
            </w:r>
            <w:r w:rsidRPr="00BB2693">
              <w:rPr>
                <w:rFonts w:ascii="Arial" w:hAnsi="Arial" w:cs="Arial"/>
                <w:noProof/>
                <w:snapToGrid w:val="0"/>
                <w:sz w:val="14"/>
                <w:szCs w:val="14"/>
                <w:cs/>
                <w:lang w:val="en-GB" w:eastAsia="th-TH"/>
              </w:rPr>
              <w:t>697</w:t>
            </w:r>
          </w:p>
        </w:tc>
        <w:tc>
          <w:tcPr>
            <w:tcW w:w="1008" w:type="dxa"/>
            <w:shd w:val="clear" w:color="auto" w:fill="FAFAFA"/>
            <w:vAlign w:val="bottom"/>
          </w:tcPr>
          <w:p w14:paraId="56B6C787" w14:textId="712EB60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891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954</w:t>
            </w:r>
          </w:p>
        </w:tc>
        <w:tc>
          <w:tcPr>
            <w:tcW w:w="1008" w:type="dxa"/>
            <w:shd w:val="clear" w:color="auto" w:fill="FAFAFA"/>
            <w:vAlign w:val="bottom"/>
          </w:tcPr>
          <w:p w14:paraId="3D116BF2" w14:textId="280B406E"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237</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400</w:t>
            </w:r>
          </w:p>
        </w:tc>
        <w:tc>
          <w:tcPr>
            <w:tcW w:w="1008" w:type="dxa"/>
            <w:shd w:val="clear" w:color="auto" w:fill="FAFAFA"/>
            <w:vAlign w:val="bottom"/>
          </w:tcPr>
          <w:p w14:paraId="6066FDF3" w14:textId="194E407B"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6A2947B7" w14:textId="32FC65F6" w:rsidR="00BD4F7D" w:rsidRPr="007545BD" w:rsidRDefault="00CE4B38"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BB2693">
              <w:rPr>
                <w:rFonts w:ascii="Arial" w:hAnsi="Arial" w:cs="Arial"/>
                <w:noProof/>
                <w:snapToGrid w:val="0"/>
                <w:sz w:val="14"/>
                <w:szCs w:val="14"/>
                <w:cs/>
                <w:lang w:val="en-GB" w:eastAsia="th-TH"/>
              </w:rPr>
              <w:t>64</w:t>
            </w:r>
            <w:r w:rsidRPr="00CE4B38">
              <w:rPr>
                <w:rFonts w:ascii="Arial" w:hAnsi="Arial" w:cs="Arial"/>
                <w:noProof/>
                <w:snapToGrid w:val="0"/>
                <w:sz w:val="14"/>
                <w:szCs w:val="14"/>
                <w:lang w:val="en-GB" w:eastAsia="th-TH"/>
              </w:rPr>
              <w:t>,</w:t>
            </w:r>
            <w:r w:rsidRPr="00BB2693">
              <w:rPr>
                <w:rFonts w:ascii="Arial" w:hAnsi="Arial" w:cs="Arial"/>
                <w:noProof/>
                <w:snapToGrid w:val="0"/>
                <w:sz w:val="14"/>
                <w:szCs w:val="14"/>
                <w:cs/>
                <w:lang w:val="en-GB" w:eastAsia="th-TH"/>
              </w:rPr>
              <w:t>200</w:t>
            </w:r>
          </w:p>
        </w:tc>
        <w:tc>
          <w:tcPr>
            <w:tcW w:w="1008" w:type="dxa"/>
            <w:shd w:val="clear" w:color="auto" w:fill="FAFAFA"/>
            <w:vAlign w:val="bottom"/>
          </w:tcPr>
          <w:p w14:paraId="4CB11BA9" w14:textId="16CD1ADC"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17EF69D" w14:textId="07A2CBEB" w:rsidR="00BD4F7D" w:rsidRPr="007545BD" w:rsidRDefault="00CE4B38"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BB2693">
              <w:rPr>
                <w:rFonts w:ascii="Arial" w:hAnsi="Arial" w:cs="Arial"/>
                <w:noProof/>
                <w:snapToGrid w:val="0"/>
                <w:sz w:val="14"/>
                <w:szCs w:val="14"/>
                <w:cs/>
                <w:lang w:val="en-GB" w:eastAsia="th-TH"/>
              </w:rPr>
              <w:t>13</w:t>
            </w:r>
            <w:r w:rsidRPr="00CE4B38">
              <w:rPr>
                <w:rFonts w:ascii="Arial" w:hAnsi="Arial" w:cs="Arial"/>
                <w:noProof/>
                <w:snapToGrid w:val="0"/>
                <w:sz w:val="14"/>
                <w:szCs w:val="14"/>
                <w:lang w:val="en-GB" w:eastAsia="th-TH"/>
              </w:rPr>
              <w:t>,</w:t>
            </w:r>
            <w:r w:rsidRPr="00BB2693">
              <w:rPr>
                <w:rFonts w:ascii="Arial" w:hAnsi="Arial" w:cs="Arial"/>
                <w:noProof/>
                <w:snapToGrid w:val="0"/>
                <w:sz w:val="14"/>
                <w:szCs w:val="14"/>
                <w:cs/>
                <w:lang w:val="en-GB" w:eastAsia="th-TH"/>
              </w:rPr>
              <w:t>193</w:t>
            </w:r>
            <w:r w:rsidRPr="00CE4B38">
              <w:rPr>
                <w:rFonts w:ascii="Arial" w:hAnsi="Arial" w:cs="Arial"/>
                <w:noProof/>
                <w:snapToGrid w:val="0"/>
                <w:sz w:val="14"/>
                <w:szCs w:val="14"/>
                <w:lang w:val="en-GB" w:eastAsia="th-TH"/>
              </w:rPr>
              <w:t>,</w:t>
            </w:r>
            <w:r w:rsidRPr="00BB2693">
              <w:rPr>
                <w:rFonts w:ascii="Arial" w:hAnsi="Arial" w:cs="Arial"/>
                <w:noProof/>
                <w:snapToGrid w:val="0"/>
                <w:sz w:val="14"/>
                <w:szCs w:val="14"/>
                <w:cs/>
                <w:lang w:val="en-GB" w:eastAsia="th-TH"/>
              </w:rPr>
              <w:t>554</w:t>
            </w:r>
          </w:p>
        </w:tc>
      </w:tr>
      <w:tr w:rsidR="00BD4F7D" w:rsidRPr="007545BD" w14:paraId="18141902" w14:textId="77777777" w:rsidTr="00D63F49">
        <w:trPr>
          <w:cantSplit/>
        </w:trPr>
        <w:tc>
          <w:tcPr>
            <w:tcW w:w="3686" w:type="dxa"/>
            <w:vAlign w:val="center"/>
          </w:tcPr>
          <w:p w14:paraId="10E3DE30"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Dividend income</w:t>
            </w:r>
          </w:p>
        </w:tc>
        <w:tc>
          <w:tcPr>
            <w:tcW w:w="1008" w:type="dxa"/>
            <w:shd w:val="clear" w:color="auto" w:fill="FAFAFA"/>
            <w:vAlign w:val="bottom"/>
          </w:tcPr>
          <w:p w14:paraId="10CF8991" w14:textId="5146795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4DD4703" w14:textId="36D4CAB7"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37F9EE92" w14:textId="1DB4A847"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A421E86" w14:textId="1EAD348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958</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692</w:t>
            </w:r>
          </w:p>
        </w:tc>
        <w:tc>
          <w:tcPr>
            <w:tcW w:w="1008" w:type="dxa"/>
            <w:shd w:val="clear" w:color="auto" w:fill="FAFAFA"/>
            <w:vAlign w:val="bottom"/>
          </w:tcPr>
          <w:p w14:paraId="2599B919" w14:textId="0A4D889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55EB353" w14:textId="1269CA99"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958</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692</w:t>
            </w:r>
          </w:p>
        </w:tc>
        <w:tc>
          <w:tcPr>
            <w:tcW w:w="1008" w:type="dxa"/>
            <w:shd w:val="clear" w:color="auto" w:fill="FAFAFA"/>
            <w:vAlign w:val="bottom"/>
          </w:tcPr>
          <w:p w14:paraId="6D123651" w14:textId="7F8E0C0C"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19</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683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042</w:t>
            </w:r>
          </w:p>
        </w:tc>
        <w:tc>
          <w:tcPr>
            <w:tcW w:w="1008" w:type="dxa"/>
            <w:shd w:val="clear" w:color="auto" w:fill="FAFAFA"/>
            <w:vAlign w:val="bottom"/>
          </w:tcPr>
          <w:p w14:paraId="6EBA9FFC" w14:textId="0771189B"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751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488</w:t>
            </w:r>
          </w:p>
        </w:tc>
        <w:tc>
          <w:tcPr>
            <w:tcW w:w="1008" w:type="dxa"/>
            <w:shd w:val="clear" w:color="auto" w:fill="FAFAFA"/>
            <w:vAlign w:val="bottom"/>
          </w:tcPr>
          <w:p w14:paraId="08986962" w14:textId="6A0C68C0"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A0F7831" w14:textId="0B7F5AF8"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958</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692</w:t>
            </w:r>
          </w:p>
        </w:tc>
        <w:tc>
          <w:tcPr>
            <w:tcW w:w="1008" w:type="dxa"/>
            <w:shd w:val="clear" w:color="auto" w:fill="FAFAFA"/>
            <w:vAlign w:val="bottom"/>
          </w:tcPr>
          <w:p w14:paraId="1E82D45B" w14:textId="558C1E4C"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C1977C2" w14:textId="17CDCB1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47</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393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222</w:t>
            </w:r>
          </w:p>
        </w:tc>
      </w:tr>
      <w:tr w:rsidR="00BD4F7D" w:rsidRPr="007545BD" w14:paraId="7F7D0861" w14:textId="77777777" w:rsidTr="00D63F49">
        <w:trPr>
          <w:cantSplit/>
        </w:trPr>
        <w:tc>
          <w:tcPr>
            <w:tcW w:w="3686" w:type="dxa"/>
            <w:vAlign w:val="center"/>
          </w:tcPr>
          <w:p w14:paraId="561018CC"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Interest income</w:t>
            </w:r>
          </w:p>
        </w:tc>
        <w:tc>
          <w:tcPr>
            <w:tcW w:w="1008" w:type="dxa"/>
            <w:shd w:val="clear" w:color="auto" w:fill="FAFAFA"/>
            <w:vAlign w:val="bottom"/>
          </w:tcPr>
          <w:p w14:paraId="4294375B" w14:textId="1F0B8EE4"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B1C7174" w14:textId="1C71948A"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1D394F5A" w14:textId="36A878B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3AA5EBDD" w14:textId="7152EDE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693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683</w:t>
            </w:r>
          </w:p>
        </w:tc>
        <w:tc>
          <w:tcPr>
            <w:tcW w:w="1008" w:type="dxa"/>
            <w:shd w:val="clear" w:color="auto" w:fill="FAFAFA"/>
            <w:vAlign w:val="bottom"/>
          </w:tcPr>
          <w:p w14:paraId="0A5651A8" w14:textId="5B7EF57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2C8761BD" w14:textId="030C289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693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683</w:t>
            </w:r>
          </w:p>
        </w:tc>
        <w:tc>
          <w:tcPr>
            <w:tcW w:w="1008" w:type="dxa"/>
            <w:shd w:val="clear" w:color="auto" w:fill="FAFAFA"/>
            <w:vAlign w:val="bottom"/>
          </w:tcPr>
          <w:p w14:paraId="60BD62FB" w14:textId="047F0979"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180</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734</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538</w:t>
            </w:r>
          </w:p>
        </w:tc>
        <w:tc>
          <w:tcPr>
            <w:tcW w:w="1008" w:type="dxa"/>
            <w:shd w:val="clear" w:color="auto" w:fill="FAFAFA"/>
            <w:vAlign w:val="bottom"/>
          </w:tcPr>
          <w:p w14:paraId="5C8B106C" w14:textId="617DABC9"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E01E5E2" w14:textId="791B852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9DD0977" w14:textId="21552C8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30</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452</w:t>
            </w:r>
          </w:p>
        </w:tc>
        <w:tc>
          <w:tcPr>
            <w:tcW w:w="1008" w:type="dxa"/>
            <w:shd w:val="clear" w:color="auto" w:fill="FAFAFA"/>
            <w:vAlign w:val="bottom"/>
          </w:tcPr>
          <w:p w14:paraId="7FC0BF17" w14:textId="08C1DA9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206FE3A6" w14:textId="19C52E2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180</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764</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990</w:t>
            </w:r>
          </w:p>
        </w:tc>
      </w:tr>
      <w:tr w:rsidR="00BD4F7D" w:rsidRPr="007545BD" w14:paraId="0C80457F" w14:textId="77777777" w:rsidTr="00D63F49">
        <w:trPr>
          <w:cantSplit/>
        </w:trPr>
        <w:tc>
          <w:tcPr>
            <w:tcW w:w="3686" w:type="dxa"/>
            <w:vAlign w:val="center"/>
          </w:tcPr>
          <w:p w14:paraId="7AB77077"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Purchase of inventory</w:t>
            </w:r>
          </w:p>
        </w:tc>
        <w:tc>
          <w:tcPr>
            <w:tcW w:w="1008" w:type="dxa"/>
            <w:shd w:val="clear" w:color="auto" w:fill="FAFAFA"/>
            <w:vAlign w:val="bottom"/>
          </w:tcPr>
          <w:p w14:paraId="6A626F8D" w14:textId="7094CDC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D5E6AD5" w14:textId="4C5C459A"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0A355BD4" w14:textId="782D0B44"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3C107D74" w14:textId="4DEAA6C0"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76</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583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003</w:t>
            </w:r>
          </w:p>
        </w:tc>
        <w:tc>
          <w:tcPr>
            <w:tcW w:w="1008" w:type="dxa"/>
            <w:shd w:val="clear" w:color="auto" w:fill="FAFAFA"/>
            <w:vAlign w:val="bottom"/>
          </w:tcPr>
          <w:p w14:paraId="5FA98FC6" w14:textId="3DA82D5E"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6FD8775" w14:textId="6E27632D"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76</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583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003</w:t>
            </w:r>
          </w:p>
        </w:tc>
        <w:tc>
          <w:tcPr>
            <w:tcW w:w="1008" w:type="dxa"/>
            <w:shd w:val="clear" w:color="auto" w:fill="FAFAFA"/>
            <w:vAlign w:val="bottom"/>
          </w:tcPr>
          <w:p w14:paraId="474255E4" w14:textId="7814A15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104</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630</w:t>
            </w:r>
          </w:p>
        </w:tc>
        <w:tc>
          <w:tcPr>
            <w:tcW w:w="1008" w:type="dxa"/>
            <w:shd w:val="clear" w:color="auto" w:fill="FAFAFA"/>
            <w:vAlign w:val="bottom"/>
          </w:tcPr>
          <w:p w14:paraId="56E5E31E" w14:textId="2D34159D"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C46E731" w14:textId="2FD14A72"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7200EDA" w14:textId="0F6EA25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64</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716</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743</w:t>
            </w:r>
          </w:p>
        </w:tc>
        <w:tc>
          <w:tcPr>
            <w:tcW w:w="1008" w:type="dxa"/>
            <w:shd w:val="clear" w:color="auto" w:fill="FAFAFA"/>
            <w:vAlign w:val="bottom"/>
          </w:tcPr>
          <w:p w14:paraId="03E6A90D" w14:textId="2387411A"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2F001C2" w14:textId="1EC42B60"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821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373</w:t>
            </w:r>
          </w:p>
        </w:tc>
      </w:tr>
      <w:tr w:rsidR="00BD4F7D" w:rsidRPr="007545BD" w14:paraId="3C2D31A8" w14:textId="77777777" w:rsidTr="00D63F49">
        <w:trPr>
          <w:cantSplit/>
        </w:trPr>
        <w:tc>
          <w:tcPr>
            <w:tcW w:w="3686" w:type="dxa"/>
            <w:vAlign w:val="center"/>
          </w:tcPr>
          <w:p w14:paraId="2FF6E0B2"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 xml:space="preserve">Purchase of property, </w:t>
            </w:r>
            <w:proofErr w:type="gramStart"/>
            <w:r w:rsidRPr="007545BD">
              <w:rPr>
                <w:rFonts w:ascii="Arial" w:hAnsi="Arial" w:cs="Arial"/>
                <w:color w:val="000000"/>
                <w:sz w:val="14"/>
                <w:szCs w:val="14"/>
              </w:rPr>
              <w:t>plant</w:t>
            </w:r>
            <w:proofErr w:type="gramEnd"/>
            <w:r w:rsidRPr="007545BD">
              <w:rPr>
                <w:rFonts w:ascii="Arial" w:hAnsi="Arial" w:cs="Arial"/>
                <w:color w:val="000000"/>
                <w:sz w:val="14"/>
                <w:szCs w:val="14"/>
              </w:rPr>
              <w:t xml:space="preserve"> and equipment</w:t>
            </w:r>
          </w:p>
        </w:tc>
        <w:tc>
          <w:tcPr>
            <w:tcW w:w="1008" w:type="dxa"/>
            <w:shd w:val="clear" w:color="auto" w:fill="FAFAFA"/>
            <w:vAlign w:val="bottom"/>
          </w:tcPr>
          <w:p w14:paraId="2D16D20D" w14:textId="17A6F5C8"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F84F7D7" w14:textId="0AE70C20"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0B24D903" w14:textId="697A974E"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FA5FCC4" w14:textId="09709CE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122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683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795</w:t>
            </w:r>
          </w:p>
        </w:tc>
        <w:tc>
          <w:tcPr>
            <w:tcW w:w="1008" w:type="dxa"/>
            <w:shd w:val="clear" w:color="auto" w:fill="FAFAFA"/>
            <w:vAlign w:val="bottom"/>
          </w:tcPr>
          <w:p w14:paraId="3DDEB947" w14:textId="6794909E"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2476BCF9" w14:textId="5C03998C"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122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683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795</w:t>
            </w:r>
          </w:p>
        </w:tc>
        <w:tc>
          <w:tcPr>
            <w:tcW w:w="1008" w:type="dxa"/>
            <w:shd w:val="clear" w:color="auto" w:fill="FAFAFA"/>
            <w:vAlign w:val="bottom"/>
          </w:tcPr>
          <w:p w14:paraId="7A3C70AC" w14:textId="11267B62"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517</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324</w:t>
            </w:r>
          </w:p>
        </w:tc>
        <w:tc>
          <w:tcPr>
            <w:tcW w:w="1008" w:type="dxa"/>
            <w:shd w:val="clear" w:color="auto" w:fill="FAFAFA"/>
            <w:vAlign w:val="bottom"/>
          </w:tcPr>
          <w:p w14:paraId="7BBB7CFA" w14:textId="422DE879"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62B684D2" w14:textId="0B21C05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F124BD3" w14:textId="3B6413F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20</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417</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300</w:t>
            </w:r>
          </w:p>
        </w:tc>
        <w:tc>
          <w:tcPr>
            <w:tcW w:w="1008" w:type="dxa"/>
            <w:shd w:val="clear" w:color="auto" w:fill="FAFAFA"/>
            <w:vAlign w:val="bottom"/>
          </w:tcPr>
          <w:p w14:paraId="4BF3A7D5" w14:textId="16D95146"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D7A6979" w14:textId="7C7AF1A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20</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934</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624</w:t>
            </w:r>
          </w:p>
        </w:tc>
      </w:tr>
      <w:tr w:rsidR="00BD4F7D" w:rsidRPr="007545BD" w14:paraId="187AD77D" w14:textId="77777777" w:rsidTr="00D63F49">
        <w:trPr>
          <w:cantSplit/>
        </w:trPr>
        <w:tc>
          <w:tcPr>
            <w:tcW w:w="3686" w:type="dxa"/>
            <w:vAlign w:val="center"/>
          </w:tcPr>
          <w:p w14:paraId="2CD6C6AF"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Purchase of intangible assets</w:t>
            </w:r>
          </w:p>
        </w:tc>
        <w:tc>
          <w:tcPr>
            <w:tcW w:w="1008" w:type="dxa"/>
            <w:shd w:val="clear" w:color="auto" w:fill="FAFAFA"/>
            <w:vAlign w:val="bottom"/>
          </w:tcPr>
          <w:p w14:paraId="4690FA72" w14:textId="7B2FACD4"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2E4BD35" w14:textId="5CC8DFAC"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5C3B7344" w14:textId="51FBC4BE"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6FC1EFD0" w14:textId="1F0B6C5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7E19DEEB" w14:textId="497CFE20"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189CDFD" w14:textId="7A6CEFC1" w:rsidR="00BD4F7D" w:rsidRPr="007545BD" w:rsidRDefault="00CE4651"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EB03D0C" w14:textId="2C1D34B8"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760</w:t>
            </w:r>
          </w:p>
        </w:tc>
        <w:tc>
          <w:tcPr>
            <w:tcW w:w="1008" w:type="dxa"/>
            <w:shd w:val="clear" w:color="auto" w:fill="FAFAFA"/>
            <w:vAlign w:val="bottom"/>
          </w:tcPr>
          <w:p w14:paraId="2A22E2E8" w14:textId="763C4BE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767A730" w14:textId="28DBD984"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7E85AC28" w14:textId="137457F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692A84EC" w14:textId="2A0FA134"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F3A3E75" w14:textId="4E5B414D"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760</w:t>
            </w:r>
          </w:p>
        </w:tc>
      </w:tr>
      <w:tr w:rsidR="00BD4F7D" w:rsidRPr="007545BD" w14:paraId="67BF7778" w14:textId="77777777" w:rsidTr="00D63F49">
        <w:trPr>
          <w:cantSplit/>
        </w:trPr>
        <w:tc>
          <w:tcPr>
            <w:tcW w:w="3686" w:type="dxa"/>
            <w:vAlign w:val="center"/>
          </w:tcPr>
          <w:p w14:paraId="3BA986BD"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Interest expense</w:t>
            </w:r>
          </w:p>
        </w:tc>
        <w:tc>
          <w:tcPr>
            <w:tcW w:w="1008" w:type="dxa"/>
            <w:shd w:val="clear" w:color="auto" w:fill="FAFAFA"/>
            <w:vAlign w:val="bottom"/>
          </w:tcPr>
          <w:p w14:paraId="71A2E091" w14:textId="6F06438A"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08E07B3" w14:textId="21399E3B"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33CA1C98" w14:textId="42B78AFC"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6BB7C064" w14:textId="0D749C2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260</w:t>
            </w:r>
          </w:p>
        </w:tc>
        <w:tc>
          <w:tcPr>
            <w:tcW w:w="1008" w:type="dxa"/>
            <w:shd w:val="clear" w:color="auto" w:fill="FAFAFA"/>
            <w:vAlign w:val="bottom"/>
          </w:tcPr>
          <w:p w14:paraId="035CBFFB" w14:textId="5B2DEDB6"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83DB935" w14:textId="1A89765D"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260</w:t>
            </w:r>
          </w:p>
        </w:tc>
        <w:tc>
          <w:tcPr>
            <w:tcW w:w="1008" w:type="dxa"/>
            <w:shd w:val="clear" w:color="auto" w:fill="FAFAFA"/>
            <w:vAlign w:val="bottom"/>
          </w:tcPr>
          <w:p w14:paraId="12F6E280" w14:textId="268E826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151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348</w:t>
            </w:r>
          </w:p>
        </w:tc>
        <w:tc>
          <w:tcPr>
            <w:tcW w:w="1008" w:type="dxa"/>
            <w:shd w:val="clear" w:color="auto" w:fill="FAFAFA"/>
            <w:vAlign w:val="bottom"/>
          </w:tcPr>
          <w:p w14:paraId="245BFD7A" w14:textId="02382CD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7817F4E7" w14:textId="15345A9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A1B3BFA" w14:textId="7160960B"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1D8BB9E" w14:textId="34A81944"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2A24F0D" w14:textId="52BEBFA1"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151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348</w:t>
            </w:r>
          </w:p>
        </w:tc>
      </w:tr>
      <w:tr w:rsidR="00BD4F7D" w:rsidRPr="007545BD" w14:paraId="21358A4E" w14:textId="77777777" w:rsidTr="00D63F49">
        <w:trPr>
          <w:cantSplit/>
        </w:trPr>
        <w:tc>
          <w:tcPr>
            <w:tcW w:w="3686" w:type="dxa"/>
            <w:vAlign w:val="center"/>
          </w:tcPr>
          <w:p w14:paraId="375716F4" w14:textId="77777777" w:rsidR="00BD4F7D" w:rsidRPr="007545BD" w:rsidRDefault="00BD4F7D" w:rsidP="00BD4F7D">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Repair expense &amp; professional fee</w:t>
            </w:r>
          </w:p>
        </w:tc>
        <w:tc>
          <w:tcPr>
            <w:tcW w:w="1008" w:type="dxa"/>
            <w:shd w:val="clear" w:color="auto" w:fill="FAFAFA"/>
            <w:vAlign w:val="bottom"/>
          </w:tcPr>
          <w:p w14:paraId="231858BF" w14:textId="5E59EF28"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78116383" w14:textId="3FEF96C0"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503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575</w:t>
            </w:r>
          </w:p>
        </w:tc>
        <w:tc>
          <w:tcPr>
            <w:tcW w:w="1008" w:type="dxa"/>
            <w:shd w:val="clear" w:color="auto" w:fill="FAFAFA"/>
            <w:vAlign w:val="bottom"/>
          </w:tcPr>
          <w:p w14:paraId="4E238769" w14:textId="165BB6D9"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40E937F" w14:textId="23781565"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93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438</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784</w:t>
            </w:r>
          </w:p>
        </w:tc>
        <w:tc>
          <w:tcPr>
            <w:tcW w:w="1008" w:type="dxa"/>
            <w:shd w:val="clear" w:color="auto" w:fill="FAFAFA"/>
            <w:vAlign w:val="bottom"/>
          </w:tcPr>
          <w:p w14:paraId="7E3D4C7E" w14:textId="0C054207"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0AC8A6B" w14:textId="44751EFF"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98</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942</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359</w:t>
            </w:r>
          </w:p>
        </w:tc>
        <w:tc>
          <w:tcPr>
            <w:tcW w:w="1008" w:type="dxa"/>
            <w:shd w:val="clear" w:color="auto" w:fill="FAFAFA"/>
            <w:vAlign w:val="bottom"/>
          </w:tcPr>
          <w:p w14:paraId="4646DC19" w14:textId="5C32F62D"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20</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979</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749</w:t>
            </w:r>
          </w:p>
        </w:tc>
        <w:tc>
          <w:tcPr>
            <w:tcW w:w="1008" w:type="dxa"/>
            <w:shd w:val="clear" w:color="auto" w:fill="FAFAFA"/>
            <w:vAlign w:val="bottom"/>
          </w:tcPr>
          <w:p w14:paraId="277691E3" w14:textId="2A1AF883"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503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575</w:t>
            </w:r>
          </w:p>
        </w:tc>
        <w:tc>
          <w:tcPr>
            <w:tcW w:w="1008" w:type="dxa"/>
            <w:shd w:val="clear" w:color="auto" w:fill="FAFAFA"/>
            <w:vAlign w:val="bottom"/>
          </w:tcPr>
          <w:p w14:paraId="0AC76D09" w14:textId="14854C0C"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FAEB542" w14:textId="45181B2C"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56</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797</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038</w:t>
            </w:r>
          </w:p>
        </w:tc>
        <w:tc>
          <w:tcPr>
            <w:tcW w:w="1008" w:type="dxa"/>
            <w:shd w:val="clear" w:color="auto" w:fill="FAFAFA"/>
            <w:vAlign w:val="bottom"/>
          </w:tcPr>
          <w:p w14:paraId="0C6C674B" w14:textId="2FDE0338"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35C35235" w14:textId="04DEB054" w:rsidR="00BD4F7D" w:rsidRPr="007545BD" w:rsidRDefault="00BD4F7D" w:rsidP="00BD4F7D">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83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280</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362</w:t>
            </w:r>
          </w:p>
        </w:tc>
      </w:tr>
      <w:tr w:rsidR="0070343E" w:rsidRPr="007545BD" w14:paraId="7693976F" w14:textId="77777777" w:rsidTr="00D63F49">
        <w:trPr>
          <w:cantSplit/>
        </w:trPr>
        <w:tc>
          <w:tcPr>
            <w:tcW w:w="3686" w:type="dxa"/>
            <w:vAlign w:val="center"/>
          </w:tcPr>
          <w:p w14:paraId="1E079E04" w14:textId="77777777" w:rsidR="0070343E" w:rsidRPr="007545BD" w:rsidRDefault="0070343E" w:rsidP="0070343E">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Service expense</w:t>
            </w:r>
          </w:p>
        </w:tc>
        <w:tc>
          <w:tcPr>
            <w:tcW w:w="1008" w:type="dxa"/>
            <w:shd w:val="clear" w:color="auto" w:fill="FAFAFA"/>
            <w:vAlign w:val="bottom"/>
          </w:tcPr>
          <w:p w14:paraId="2545C477" w14:textId="3B38AC45"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08EC7E0" w14:textId="3A78019E"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00968A29" w14:textId="57825961"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2A3EF9B3" w14:textId="6E1F398A"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755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427</w:t>
            </w:r>
          </w:p>
        </w:tc>
        <w:tc>
          <w:tcPr>
            <w:tcW w:w="1008" w:type="dxa"/>
            <w:shd w:val="clear" w:color="auto" w:fill="FAFAFA"/>
            <w:vAlign w:val="bottom"/>
          </w:tcPr>
          <w:p w14:paraId="4CFE0CD9" w14:textId="40C2B107" w:rsidR="0070343E" w:rsidRPr="007545BD" w:rsidRDefault="002464E9"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Pr>
                <w:rFonts w:ascii="Arial" w:hAnsi="Arial" w:cs="Arial"/>
                <w:noProof/>
                <w:snapToGrid w:val="0"/>
                <w:sz w:val="14"/>
                <w:szCs w:val="14"/>
                <w:lang w:val="en-GB" w:eastAsia="th-TH"/>
              </w:rPr>
              <w:t xml:space="preserve"> </w:t>
            </w:r>
          </w:p>
        </w:tc>
        <w:tc>
          <w:tcPr>
            <w:tcW w:w="1008" w:type="dxa"/>
            <w:shd w:val="clear" w:color="auto" w:fill="FAFAFA"/>
            <w:vAlign w:val="bottom"/>
          </w:tcPr>
          <w:p w14:paraId="493FB098" w14:textId="3EEF57B9"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755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427</w:t>
            </w:r>
          </w:p>
        </w:tc>
        <w:tc>
          <w:tcPr>
            <w:tcW w:w="1008" w:type="dxa"/>
            <w:shd w:val="clear" w:color="auto" w:fill="FAFAFA"/>
            <w:vAlign w:val="bottom"/>
          </w:tcPr>
          <w:p w14:paraId="2B668B97" w14:textId="7F051FF5"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695</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900</w:t>
            </w:r>
          </w:p>
        </w:tc>
        <w:tc>
          <w:tcPr>
            <w:tcW w:w="1008" w:type="dxa"/>
            <w:shd w:val="clear" w:color="auto" w:fill="FAFAFA"/>
            <w:vAlign w:val="bottom"/>
          </w:tcPr>
          <w:p w14:paraId="1805E791" w14:textId="401C1063"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359152A2" w14:textId="58C32A5F"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231BEA18" w14:textId="751F5B75"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77</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630</w:t>
            </w:r>
          </w:p>
        </w:tc>
        <w:tc>
          <w:tcPr>
            <w:tcW w:w="1008" w:type="dxa"/>
            <w:shd w:val="clear" w:color="auto" w:fill="FAFAFA"/>
            <w:vAlign w:val="bottom"/>
          </w:tcPr>
          <w:p w14:paraId="00F05B03" w14:textId="732E5A0D"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1FE02FB9" w14:textId="7A153C59"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773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530</w:t>
            </w:r>
          </w:p>
        </w:tc>
      </w:tr>
      <w:tr w:rsidR="0070343E" w:rsidRPr="007545BD" w14:paraId="1D051D00" w14:textId="77777777" w:rsidTr="00D63F49">
        <w:trPr>
          <w:cantSplit/>
        </w:trPr>
        <w:tc>
          <w:tcPr>
            <w:tcW w:w="3686" w:type="dxa"/>
            <w:vAlign w:val="center"/>
          </w:tcPr>
          <w:p w14:paraId="4F1FDF64" w14:textId="47200566" w:rsidR="0070343E" w:rsidRPr="007545BD" w:rsidRDefault="0070343E" w:rsidP="0070343E">
            <w:pPr>
              <w:tabs>
                <w:tab w:val="left" w:pos="2610"/>
              </w:tabs>
              <w:overflowPunct/>
              <w:autoSpaceDE/>
              <w:autoSpaceDN/>
              <w:adjustRightInd/>
              <w:ind w:left="616" w:right="-169"/>
              <w:textAlignment w:val="auto"/>
              <w:rPr>
                <w:rFonts w:ascii="Arial" w:hAnsi="Arial" w:cs="Arial"/>
                <w:color w:val="000000"/>
                <w:sz w:val="14"/>
                <w:szCs w:val="14"/>
              </w:rPr>
            </w:pPr>
            <w:r>
              <w:rPr>
                <w:rFonts w:ascii="Arial" w:hAnsi="Arial" w:cs="Arial"/>
                <w:color w:val="000000"/>
                <w:sz w:val="14"/>
                <w:szCs w:val="14"/>
              </w:rPr>
              <w:t>Rental expense</w:t>
            </w:r>
          </w:p>
        </w:tc>
        <w:tc>
          <w:tcPr>
            <w:tcW w:w="1008" w:type="dxa"/>
            <w:shd w:val="clear" w:color="auto" w:fill="FAFAFA"/>
            <w:vAlign w:val="bottom"/>
          </w:tcPr>
          <w:p w14:paraId="14C9E9CE" w14:textId="0835ABA3"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211B3B96" w14:textId="28E2EF7A"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2CC9A25D" w14:textId="6B990C52"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4E669E74" w14:textId="1449349B"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51D9ABB8" w14:textId="080E3303"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269D9B0C" w14:textId="100B701A" w:rsidR="0070343E" w:rsidRPr="007545BD" w:rsidRDefault="00CE4651" w:rsidP="0070343E">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751CFBD" w14:textId="134FEC32"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545BD">
              <w:rPr>
                <w:rFonts w:ascii="Arial" w:hAnsi="Arial" w:cs="Arial"/>
                <w:noProof/>
                <w:snapToGrid w:val="0"/>
                <w:sz w:val="14"/>
                <w:szCs w:val="14"/>
                <w:cs/>
                <w:lang w:val="en-GB" w:eastAsia="th-TH"/>
              </w:rPr>
              <w:t>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701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639</w:t>
            </w:r>
          </w:p>
        </w:tc>
        <w:tc>
          <w:tcPr>
            <w:tcW w:w="1008" w:type="dxa"/>
            <w:shd w:val="clear" w:color="auto" w:fill="FAFAFA"/>
            <w:vAlign w:val="bottom"/>
          </w:tcPr>
          <w:p w14:paraId="689B37DC" w14:textId="0EB682E2"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25BAE796" w14:textId="523D5953"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E533837" w14:textId="21691DFB"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29A05DD7" w14:textId="54419557"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83CBC01" w14:textId="2F16AB78"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545BD">
              <w:rPr>
                <w:rFonts w:ascii="Arial" w:hAnsi="Arial" w:cs="Arial"/>
                <w:noProof/>
                <w:snapToGrid w:val="0"/>
                <w:sz w:val="14"/>
                <w:szCs w:val="14"/>
                <w:cs/>
                <w:lang w:val="en-GB" w:eastAsia="th-TH"/>
              </w:rPr>
              <w:t>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701</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639</w:t>
            </w:r>
          </w:p>
        </w:tc>
      </w:tr>
      <w:tr w:rsidR="0070343E" w:rsidRPr="007545BD" w14:paraId="36E56EED" w14:textId="77777777" w:rsidTr="00D63F49">
        <w:trPr>
          <w:cantSplit/>
        </w:trPr>
        <w:tc>
          <w:tcPr>
            <w:tcW w:w="3686" w:type="dxa"/>
            <w:vAlign w:val="center"/>
          </w:tcPr>
          <w:p w14:paraId="6DF75641" w14:textId="5F9965C6" w:rsidR="0070343E" w:rsidRPr="007545BD" w:rsidRDefault="0070343E" w:rsidP="0070343E">
            <w:pPr>
              <w:tabs>
                <w:tab w:val="left" w:pos="2610"/>
              </w:tabs>
              <w:overflowPunct/>
              <w:autoSpaceDE/>
              <w:autoSpaceDN/>
              <w:adjustRightInd/>
              <w:ind w:left="616" w:right="-169"/>
              <w:textAlignment w:val="auto"/>
              <w:rPr>
                <w:rFonts w:ascii="Arial" w:hAnsi="Arial" w:cs="Arial"/>
                <w:color w:val="000000"/>
                <w:sz w:val="14"/>
                <w:szCs w:val="14"/>
              </w:rPr>
            </w:pPr>
            <w:r>
              <w:rPr>
                <w:rFonts w:ascii="Arial" w:hAnsi="Arial" w:cs="Arial"/>
                <w:color w:val="000000"/>
                <w:sz w:val="14"/>
                <w:szCs w:val="14"/>
              </w:rPr>
              <w:t>Other expense</w:t>
            </w:r>
          </w:p>
        </w:tc>
        <w:tc>
          <w:tcPr>
            <w:tcW w:w="1008" w:type="dxa"/>
            <w:shd w:val="clear" w:color="auto" w:fill="FAFAFA"/>
            <w:vAlign w:val="bottom"/>
          </w:tcPr>
          <w:p w14:paraId="44B4E5A3" w14:textId="0E063428"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6ADA78F3" w14:textId="2509F66F"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5A5F0134" w14:textId="3D7C7B75"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9BE1CB5" w14:textId="1026EDD1"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560</w:t>
            </w:r>
          </w:p>
        </w:tc>
        <w:tc>
          <w:tcPr>
            <w:tcW w:w="1008" w:type="dxa"/>
            <w:shd w:val="clear" w:color="auto" w:fill="FAFAFA"/>
            <w:vAlign w:val="bottom"/>
          </w:tcPr>
          <w:p w14:paraId="5D60060C" w14:textId="23C7A8EC"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p>
        </w:tc>
        <w:tc>
          <w:tcPr>
            <w:tcW w:w="1008" w:type="dxa"/>
            <w:shd w:val="clear" w:color="auto" w:fill="FAFAFA"/>
            <w:vAlign w:val="bottom"/>
          </w:tcPr>
          <w:p w14:paraId="47D4E056" w14:textId="418F2505"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cs/>
                <w:lang w:val="en-GB" w:eastAsia="th-TH"/>
              </w:rPr>
              <w:t>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560</w:t>
            </w:r>
          </w:p>
        </w:tc>
        <w:tc>
          <w:tcPr>
            <w:tcW w:w="1008" w:type="dxa"/>
            <w:shd w:val="clear" w:color="auto" w:fill="FAFAFA"/>
            <w:vAlign w:val="bottom"/>
          </w:tcPr>
          <w:p w14:paraId="4CAF253F" w14:textId="2B8C14FF"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545BD">
              <w:rPr>
                <w:rFonts w:ascii="Arial" w:hAnsi="Arial" w:cs="Arial"/>
                <w:noProof/>
                <w:snapToGrid w:val="0"/>
                <w:sz w:val="14"/>
                <w:szCs w:val="14"/>
                <w:cs/>
                <w:lang w:val="en-GB" w:eastAsia="th-TH"/>
              </w:rPr>
              <w:t>83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330</w:t>
            </w:r>
          </w:p>
        </w:tc>
        <w:tc>
          <w:tcPr>
            <w:tcW w:w="1008" w:type="dxa"/>
            <w:shd w:val="clear" w:color="auto" w:fill="FAFAFA"/>
            <w:vAlign w:val="bottom"/>
          </w:tcPr>
          <w:p w14:paraId="7634D234" w14:textId="0FAD843B"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6370F971" w14:textId="1698A4B0"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001E5B44" w14:textId="023260C8" w:rsidR="0070343E" w:rsidRPr="007545BD" w:rsidRDefault="00CE4651"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279FF2CE" w14:textId="730B04BE"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002464E9">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FAFAFA"/>
            <w:vAlign w:val="bottom"/>
          </w:tcPr>
          <w:p w14:paraId="3E329E08" w14:textId="7325439F" w:rsidR="0070343E" w:rsidRPr="007545BD" w:rsidRDefault="0070343E" w:rsidP="0070343E">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545BD">
              <w:rPr>
                <w:rFonts w:ascii="Arial" w:hAnsi="Arial" w:cs="Arial"/>
                <w:noProof/>
                <w:snapToGrid w:val="0"/>
                <w:sz w:val="14"/>
                <w:szCs w:val="14"/>
                <w:cs/>
                <w:lang w:val="en-GB" w:eastAsia="th-TH"/>
              </w:rPr>
              <w:t>83</w:t>
            </w: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330</w:t>
            </w:r>
          </w:p>
        </w:tc>
      </w:tr>
    </w:tbl>
    <w:p w14:paraId="172570C1" w14:textId="77777777" w:rsidR="00441EE3" w:rsidRPr="007545BD" w:rsidRDefault="00441EE3" w:rsidP="00441EE3">
      <w:pPr>
        <w:pStyle w:val="BodyText"/>
        <w:spacing w:after="0"/>
        <w:ind w:left="900"/>
        <w:jc w:val="both"/>
        <w:rPr>
          <w:rFonts w:ascii="Arial" w:hAnsi="Arial" w:cs="Arial"/>
          <w:snapToGrid w:val="0"/>
          <w:color w:val="00000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CE19B9" w:rsidRPr="007545BD" w14:paraId="6EFC273D" w14:textId="77777777" w:rsidTr="00CE19B9">
        <w:trPr>
          <w:cantSplit/>
        </w:trPr>
        <w:tc>
          <w:tcPr>
            <w:tcW w:w="3686" w:type="dxa"/>
            <w:vAlign w:val="bottom"/>
          </w:tcPr>
          <w:p w14:paraId="18CBBA41" w14:textId="77777777" w:rsidR="00CE19B9" w:rsidRPr="007545BD" w:rsidRDefault="00CE19B9" w:rsidP="00CE19B9">
            <w:pPr>
              <w:tabs>
                <w:tab w:val="left" w:pos="1342"/>
              </w:tabs>
              <w:ind w:left="616"/>
              <w:jc w:val="thaiDistribute"/>
              <w:rPr>
                <w:rFonts w:ascii="Arial" w:hAnsi="Arial" w:cs="Arial"/>
                <w:b/>
                <w:bCs/>
                <w:color w:val="000000"/>
                <w:sz w:val="14"/>
                <w:szCs w:val="14"/>
              </w:rPr>
            </w:pPr>
          </w:p>
        </w:tc>
        <w:tc>
          <w:tcPr>
            <w:tcW w:w="12096" w:type="dxa"/>
            <w:gridSpan w:val="12"/>
            <w:tcBorders>
              <w:top w:val="single" w:sz="4" w:space="0" w:color="auto"/>
              <w:bottom w:val="single" w:sz="4" w:space="0" w:color="auto"/>
            </w:tcBorders>
            <w:shd w:val="clear" w:color="auto" w:fill="auto"/>
            <w:vAlign w:val="bottom"/>
          </w:tcPr>
          <w:p w14:paraId="5AB50E8D" w14:textId="77777777" w:rsidR="00CE19B9" w:rsidRPr="007545BD" w:rsidRDefault="00CE19B9" w:rsidP="00CE19B9">
            <w:pPr>
              <w:tabs>
                <w:tab w:val="decimal" w:pos="1152"/>
              </w:tabs>
              <w:ind w:right="-72"/>
              <w:jc w:val="center"/>
              <w:rPr>
                <w:rFonts w:ascii="Arial" w:hAnsi="Arial" w:cs="Arial"/>
                <w:b/>
                <w:bCs/>
                <w:color w:val="000000"/>
                <w:sz w:val="14"/>
                <w:szCs w:val="14"/>
              </w:rPr>
            </w:pPr>
            <w:r w:rsidRPr="007545BD">
              <w:rPr>
                <w:rFonts w:ascii="Arial" w:hAnsi="Arial" w:cs="Arial"/>
                <w:b/>
                <w:bCs/>
                <w:color w:val="000000"/>
                <w:sz w:val="14"/>
                <w:szCs w:val="14"/>
              </w:rPr>
              <w:t xml:space="preserve">For the year ended </w:t>
            </w:r>
            <w:r w:rsidRPr="007545BD">
              <w:rPr>
                <w:rFonts w:ascii="Arial" w:hAnsi="Arial" w:cs="Arial"/>
                <w:b/>
                <w:bCs/>
                <w:color w:val="000000"/>
                <w:sz w:val="14"/>
                <w:szCs w:val="14"/>
                <w:lang w:val="en-GB"/>
              </w:rPr>
              <w:t>31</w:t>
            </w:r>
            <w:r w:rsidRPr="007545BD">
              <w:rPr>
                <w:rFonts w:ascii="Arial" w:hAnsi="Arial" w:cs="Arial"/>
                <w:b/>
                <w:bCs/>
                <w:color w:val="000000"/>
                <w:sz w:val="14"/>
                <w:szCs w:val="14"/>
              </w:rPr>
              <w:t xml:space="preserve"> December </w:t>
            </w:r>
            <w:r w:rsidRPr="007545BD">
              <w:rPr>
                <w:rFonts w:ascii="Arial" w:hAnsi="Arial" w:cs="Arial"/>
                <w:b/>
                <w:bCs/>
                <w:color w:val="000000"/>
                <w:sz w:val="14"/>
                <w:szCs w:val="14"/>
                <w:lang w:val="en-GB"/>
              </w:rPr>
              <w:t>2020</w:t>
            </w:r>
          </w:p>
        </w:tc>
      </w:tr>
      <w:tr w:rsidR="00CE19B9" w:rsidRPr="007545BD" w14:paraId="578185C3" w14:textId="77777777" w:rsidTr="00CE19B9">
        <w:trPr>
          <w:cantSplit/>
        </w:trPr>
        <w:tc>
          <w:tcPr>
            <w:tcW w:w="3686" w:type="dxa"/>
            <w:vAlign w:val="bottom"/>
          </w:tcPr>
          <w:p w14:paraId="5A7A3E34" w14:textId="77777777" w:rsidR="00CE19B9" w:rsidRPr="007545BD" w:rsidRDefault="00CE19B9" w:rsidP="00CE19B9">
            <w:pPr>
              <w:tabs>
                <w:tab w:val="left" w:pos="1342"/>
              </w:tabs>
              <w:ind w:left="616"/>
              <w:jc w:val="thaiDistribute"/>
              <w:rPr>
                <w:rFonts w:ascii="Arial" w:hAnsi="Arial" w:cs="Arial"/>
                <w:b/>
                <w:bCs/>
                <w:color w:val="000000"/>
                <w:sz w:val="14"/>
                <w:szCs w:val="14"/>
              </w:rPr>
            </w:pPr>
          </w:p>
        </w:tc>
        <w:tc>
          <w:tcPr>
            <w:tcW w:w="6048" w:type="dxa"/>
            <w:gridSpan w:val="6"/>
            <w:tcBorders>
              <w:top w:val="single" w:sz="4" w:space="0" w:color="auto"/>
              <w:bottom w:val="single" w:sz="4" w:space="0" w:color="auto"/>
            </w:tcBorders>
            <w:shd w:val="clear" w:color="auto" w:fill="auto"/>
            <w:vAlign w:val="bottom"/>
          </w:tcPr>
          <w:p w14:paraId="1EB1323A" w14:textId="77777777" w:rsidR="00CE19B9" w:rsidRPr="007545BD" w:rsidRDefault="00CE19B9" w:rsidP="00CE19B9">
            <w:pPr>
              <w:tabs>
                <w:tab w:val="decimal" w:pos="1152"/>
              </w:tabs>
              <w:ind w:right="-72"/>
              <w:jc w:val="center"/>
              <w:rPr>
                <w:rFonts w:ascii="Arial" w:hAnsi="Arial" w:cs="Arial"/>
                <w:b/>
                <w:bCs/>
                <w:color w:val="000000"/>
                <w:sz w:val="14"/>
                <w:szCs w:val="14"/>
              </w:rPr>
            </w:pPr>
            <w:r w:rsidRPr="007545BD">
              <w:rPr>
                <w:rFonts w:ascii="Arial" w:hAnsi="Arial" w:cs="Arial"/>
                <w:b/>
                <w:bCs/>
                <w:color w:val="000000"/>
                <w:sz w:val="14"/>
                <w:szCs w:val="14"/>
              </w:rPr>
              <w:t>Consolidated financial statements</w:t>
            </w:r>
          </w:p>
        </w:tc>
        <w:tc>
          <w:tcPr>
            <w:tcW w:w="6048" w:type="dxa"/>
            <w:gridSpan w:val="6"/>
            <w:tcBorders>
              <w:top w:val="single" w:sz="4" w:space="0" w:color="auto"/>
              <w:bottom w:val="single" w:sz="4" w:space="0" w:color="auto"/>
            </w:tcBorders>
            <w:shd w:val="clear" w:color="auto" w:fill="auto"/>
            <w:vAlign w:val="bottom"/>
          </w:tcPr>
          <w:p w14:paraId="0EE08CAD" w14:textId="77777777" w:rsidR="00CE19B9" w:rsidRPr="007545BD" w:rsidRDefault="00CE19B9" w:rsidP="00CE19B9">
            <w:pPr>
              <w:tabs>
                <w:tab w:val="decimal" w:pos="1152"/>
              </w:tabs>
              <w:ind w:right="-72"/>
              <w:jc w:val="center"/>
              <w:rPr>
                <w:rFonts w:ascii="Arial" w:hAnsi="Arial" w:cs="Arial"/>
                <w:b/>
                <w:bCs/>
                <w:color w:val="000000"/>
                <w:sz w:val="14"/>
                <w:szCs w:val="14"/>
              </w:rPr>
            </w:pPr>
            <w:r w:rsidRPr="007545BD">
              <w:rPr>
                <w:rFonts w:ascii="Arial" w:hAnsi="Arial" w:cs="Arial"/>
                <w:b/>
                <w:bCs/>
                <w:color w:val="000000"/>
                <w:sz w:val="14"/>
                <w:szCs w:val="14"/>
              </w:rPr>
              <w:t>Separate financial statements</w:t>
            </w:r>
          </w:p>
        </w:tc>
      </w:tr>
      <w:tr w:rsidR="00CE19B9" w:rsidRPr="007545BD" w14:paraId="571306DA" w14:textId="77777777" w:rsidTr="00CE19B9">
        <w:trPr>
          <w:cantSplit/>
        </w:trPr>
        <w:tc>
          <w:tcPr>
            <w:tcW w:w="3686" w:type="dxa"/>
            <w:vAlign w:val="bottom"/>
          </w:tcPr>
          <w:p w14:paraId="1EF57D88" w14:textId="77777777" w:rsidR="00CE19B9" w:rsidRPr="007545BD" w:rsidRDefault="00CE19B9" w:rsidP="00CE19B9">
            <w:pPr>
              <w:tabs>
                <w:tab w:val="left" w:pos="1342"/>
              </w:tabs>
              <w:ind w:left="616"/>
              <w:jc w:val="thaiDistribute"/>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4ADD8F44" w14:textId="77777777" w:rsidR="00CE19B9" w:rsidRPr="007545BD" w:rsidRDefault="00CE19B9" w:rsidP="00CE19B9">
            <w:pPr>
              <w:tabs>
                <w:tab w:val="decimal" w:pos="792"/>
              </w:tabs>
              <w:ind w:right="-12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30CDFAC5" w14:textId="77777777" w:rsidR="00CE19B9" w:rsidRPr="007545BD" w:rsidRDefault="00CE19B9" w:rsidP="00CE19B9">
            <w:pPr>
              <w:tabs>
                <w:tab w:val="decimal" w:pos="792"/>
              </w:tabs>
              <w:ind w:right="-12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691A33F3" w14:textId="77777777" w:rsidR="00CE19B9" w:rsidRPr="007545BD" w:rsidRDefault="00CE19B9" w:rsidP="00CE19B9">
            <w:pPr>
              <w:tabs>
                <w:tab w:val="decimal" w:pos="792"/>
              </w:tabs>
              <w:ind w:right="-12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2D47F00F"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Related</w:t>
            </w:r>
          </w:p>
        </w:tc>
        <w:tc>
          <w:tcPr>
            <w:tcW w:w="1008" w:type="dxa"/>
            <w:tcBorders>
              <w:top w:val="single" w:sz="4" w:space="0" w:color="auto"/>
            </w:tcBorders>
            <w:shd w:val="clear" w:color="auto" w:fill="auto"/>
          </w:tcPr>
          <w:p w14:paraId="3BD12FD0" w14:textId="77777777" w:rsidR="00CE19B9" w:rsidRPr="007545BD" w:rsidRDefault="00CE19B9" w:rsidP="00CE19B9">
            <w:pPr>
              <w:tabs>
                <w:tab w:val="decimal" w:pos="792"/>
              </w:tabs>
              <w:ind w:right="-122"/>
              <w:jc w:val="both"/>
              <w:rPr>
                <w:rFonts w:ascii="Arial" w:hAnsi="Arial" w:cs="Arial"/>
                <w:b/>
                <w:bCs/>
                <w:color w:val="000000"/>
                <w:sz w:val="14"/>
                <w:szCs w:val="14"/>
                <w:cs/>
              </w:rPr>
            </w:pPr>
            <w:r w:rsidRPr="007545BD">
              <w:rPr>
                <w:rFonts w:ascii="Arial" w:hAnsi="Arial" w:cs="Arial"/>
                <w:b/>
                <w:bCs/>
                <w:color w:val="000000"/>
                <w:sz w:val="14"/>
                <w:szCs w:val="14"/>
              </w:rPr>
              <w:t>Related</w:t>
            </w:r>
          </w:p>
        </w:tc>
        <w:tc>
          <w:tcPr>
            <w:tcW w:w="1008" w:type="dxa"/>
            <w:tcBorders>
              <w:top w:val="single" w:sz="4" w:space="0" w:color="auto"/>
            </w:tcBorders>
            <w:shd w:val="clear" w:color="auto" w:fill="auto"/>
            <w:vAlign w:val="bottom"/>
          </w:tcPr>
          <w:p w14:paraId="63241986" w14:textId="77777777" w:rsidR="00CE19B9" w:rsidRPr="007545BD" w:rsidRDefault="00CE19B9" w:rsidP="00CE19B9">
            <w:pPr>
              <w:tabs>
                <w:tab w:val="decimal" w:pos="792"/>
              </w:tabs>
              <w:ind w:right="-12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7AF41726" w14:textId="77777777" w:rsidR="00CE19B9" w:rsidRPr="007545BD" w:rsidRDefault="00CE19B9" w:rsidP="00CE19B9">
            <w:pPr>
              <w:tabs>
                <w:tab w:val="decimal" w:pos="792"/>
              </w:tabs>
              <w:ind w:right="-12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0128F51C" w14:textId="77777777" w:rsidR="00CE19B9" w:rsidRPr="007545BD" w:rsidRDefault="00CE19B9" w:rsidP="00CE19B9">
            <w:pPr>
              <w:tabs>
                <w:tab w:val="decimal" w:pos="792"/>
              </w:tabs>
              <w:ind w:right="-12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1B4FE0A8" w14:textId="77777777" w:rsidR="00CE19B9" w:rsidRPr="007545BD" w:rsidRDefault="00CE19B9" w:rsidP="00CE19B9">
            <w:pPr>
              <w:tabs>
                <w:tab w:val="decimal" w:pos="792"/>
              </w:tabs>
              <w:ind w:right="-122"/>
              <w:jc w:val="both"/>
              <w:rPr>
                <w:rFonts w:ascii="Arial" w:hAnsi="Arial" w:cs="Arial"/>
                <w:b/>
                <w:bCs/>
                <w:color w:val="000000"/>
                <w:sz w:val="14"/>
                <w:szCs w:val="14"/>
              </w:rPr>
            </w:pPr>
          </w:p>
        </w:tc>
        <w:tc>
          <w:tcPr>
            <w:tcW w:w="1008" w:type="dxa"/>
            <w:tcBorders>
              <w:top w:val="single" w:sz="4" w:space="0" w:color="auto"/>
            </w:tcBorders>
            <w:shd w:val="clear" w:color="auto" w:fill="auto"/>
            <w:vAlign w:val="bottom"/>
          </w:tcPr>
          <w:p w14:paraId="626A4A52"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Related</w:t>
            </w:r>
          </w:p>
        </w:tc>
        <w:tc>
          <w:tcPr>
            <w:tcW w:w="1008" w:type="dxa"/>
            <w:tcBorders>
              <w:top w:val="single" w:sz="4" w:space="0" w:color="auto"/>
            </w:tcBorders>
            <w:shd w:val="clear" w:color="auto" w:fill="auto"/>
          </w:tcPr>
          <w:p w14:paraId="22B22776" w14:textId="77777777" w:rsidR="00CE19B9" w:rsidRPr="007545BD" w:rsidRDefault="00CE19B9" w:rsidP="00CE19B9">
            <w:pPr>
              <w:tabs>
                <w:tab w:val="decimal" w:pos="792"/>
              </w:tabs>
              <w:ind w:right="-122"/>
              <w:jc w:val="both"/>
              <w:rPr>
                <w:rFonts w:ascii="Arial" w:hAnsi="Arial" w:cs="Arial"/>
                <w:b/>
                <w:bCs/>
                <w:color w:val="000000"/>
                <w:sz w:val="14"/>
                <w:szCs w:val="14"/>
                <w:cs/>
              </w:rPr>
            </w:pPr>
            <w:r w:rsidRPr="007545BD">
              <w:rPr>
                <w:rFonts w:ascii="Arial" w:hAnsi="Arial" w:cs="Arial"/>
                <w:b/>
                <w:bCs/>
                <w:color w:val="000000"/>
                <w:sz w:val="14"/>
                <w:szCs w:val="14"/>
              </w:rPr>
              <w:t>Related</w:t>
            </w:r>
          </w:p>
        </w:tc>
        <w:tc>
          <w:tcPr>
            <w:tcW w:w="1008" w:type="dxa"/>
            <w:tcBorders>
              <w:top w:val="single" w:sz="4" w:space="0" w:color="auto"/>
            </w:tcBorders>
            <w:shd w:val="clear" w:color="auto" w:fill="auto"/>
          </w:tcPr>
          <w:p w14:paraId="27A098CF" w14:textId="77777777" w:rsidR="00CE19B9" w:rsidRPr="007545BD" w:rsidRDefault="00CE19B9" w:rsidP="00CE19B9">
            <w:pPr>
              <w:tabs>
                <w:tab w:val="decimal" w:pos="792"/>
              </w:tabs>
              <w:ind w:right="-122"/>
              <w:jc w:val="both"/>
              <w:rPr>
                <w:rFonts w:ascii="Arial" w:hAnsi="Arial" w:cs="Arial"/>
                <w:b/>
                <w:bCs/>
                <w:color w:val="000000"/>
                <w:sz w:val="14"/>
                <w:szCs w:val="14"/>
              </w:rPr>
            </w:pPr>
          </w:p>
        </w:tc>
      </w:tr>
      <w:tr w:rsidR="00CE19B9" w:rsidRPr="007545BD" w14:paraId="7022A4B6" w14:textId="77777777" w:rsidTr="00CE19B9">
        <w:trPr>
          <w:cantSplit/>
        </w:trPr>
        <w:tc>
          <w:tcPr>
            <w:tcW w:w="3686" w:type="dxa"/>
            <w:vAlign w:val="center"/>
          </w:tcPr>
          <w:p w14:paraId="0FFAC83E" w14:textId="77777777" w:rsidR="00CE19B9" w:rsidRPr="007545BD" w:rsidRDefault="00CE19B9" w:rsidP="00CE19B9">
            <w:pPr>
              <w:tabs>
                <w:tab w:val="left" w:pos="1342"/>
              </w:tabs>
              <w:ind w:left="616"/>
              <w:rPr>
                <w:rFonts w:ascii="Arial" w:hAnsi="Arial" w:cs="Arial"/>
                <w:b/>
                <w:bCs/>
                <w:color w:val="000000"/>
                <w:sz w:val="14"/>
                <w:szCs w:val="14"/>
              </w:rPr>
            </w:pPr>
          </w:p>
        </w:tc>
        <w:tc>
          <w:tcPr>
            <w:tcW w:w="1008" w:type="dxa"/>
            <w:shd w:val="clear" w:color="auto" w:fill="auto"/>
            <w:vAlign w:val="bottom"/>
          </w:tcPr>
          <w:p w14:paraId="22E0AD58"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Subsidiaries</w:t>
            </w:r>
          </w:p>
        </w:tc>
        <w:tc>
          <w:tcPr>
            <w:tcW w:w="1008" w:type="dxa"/>
            <w:shd w:val="clear" w:color="auto" w:fill="auto"/>
            <w:vAlign w:val="center"/>
          </w:tcPr>
          <w:p w14:paraId="2066D300"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Associates</w:t>
            </w:r>
          </w:p>
        </w:tc>
        <w:tc>
          <w:tcPr>
            <w:tcW w:w="1008" w:type="dxa"/>
            <w:shd w:val="clear" w:color="auto" w:fill="auto"/>
            <w:vAlign w:val="center"/>
          </w:tcPr>
          <w:p w14:paraId="23B96C29" w14:textId="77777777" w:rsidR="00CE19B9" w:rsidRPr="007545BD" w:rsidRDefault="00CE19B9" w:rsidP="00CE19B9">
            <w:pPr>
              <w:tabs>
                <w:tab w:val="right" w:pos="792"/>
              </w:tabs>
              <w:ind w:left="-44" w:right="-122"/>
              <w:jc w:val="both"/>
              <w:rPr>
                <w:rFonts w:ascii="Arial" w:hAnsi="Arial" w:cs="Arial"/>
                <w:b/>
                <w:bCs/>
                <w:color w:val="000000"/>
                <w:spacing w:val="-6"/>
                <w:sz w:val="14"/>
                <w:szCs w:val="14"/>
              </w:rPr>
            </w:pPr>
            <w:r w:rsidRPr="007545BD">
              <w:rPr>
                <w:rFonts w:ascii="Arial" w:hAnsi="Arial" w:cs="Arial"/>
                <w:b/>
                <w:bCs/>
                <w:color w:val="000000"/>
                <w:spacing w:val="-6"/>
                <w:sz w:val="14"/>
                <w:szCs w:val="14"/>
              </w:rPr>
              <w:tab/>
              <w:t>Joint ventures</w:t>
            </w:r>
          </w:p>
        </w:tc>
        <w:tc>
          <w:tcPr>
            <w:tcW w:w="1008" w:type="dxa"/>
            <w:shd w:val="clear" w:color="auto" w:fill="auto"/>
            <w:vAlign w:val="center"/>
          </w:tcPr>
          <w:p w14:paraId="1B772D79"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companies</w:t>
            </w:r>
          </w:p>
        </w:tc>
        <w:tc>
          <w:tcPr>
            <w:tcW w:w="1008" w:type="dxa"/>
            <w:shd w:val="clear" w:color="auto" w:fill="auto"/>
          </w:tcPr>
          <w:p w14:paraId="461846DC" w14:textId="77777777" w:rsidR="00CE19B9" w:rsidRPr="007545BD" w:rsidRDefault="00CE19B9" w:rsidP="00CE19B9">
            <w:pPr>
              <w:tabs>
                <w:tab w:val="decimal" w:pos="792"/>
              </w:tabs>
              <w:ind w:right="-122"/>
              <w:jc w:val="both"/>
              <w:rPr>
                <w:rFonts w:ascii="Arial" w:hAnsi="Arial" w:cs="Arial"/>
                <w:b/>
                <w:bCs/>
                <w:color w:val="000000"/>
                <w:sz w:val="14"/>
                <w:szCs w:val="14"/>
                <w:cs/>
              </w:rPr>
            </w:pPr>
            <w:r w:rsidRPr="007545BD">
              <w:rPr>
                <w:rFonts w:ascii="Arial" w:hAnsi="Arial" w:cs="Arial"/>
                <w:b/>
                <w:bCs/>
                <w:color w:val="000000"/>
                <w:sz w:val="14"/>
                <w:szCs w:val="14"/>
              </w:rPr>
              <w:t>individuals</w:t>
            </w:r>
          </w:p>
        </w:tc>
        <w:tc>
          <w:tcPr>
            <w:tcW w:w="1008" w:type="dxa"/>
            <w:shd w:val="clear" w:color="auto" w:fill="auto"/>
            <w:vAlign w:val="center"/>
          </w:tcPr>
          <w:p w14:paraId="2C633FD6"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Total</w:t>
            </w:r>
          </w:p>
        </w:tc>
        <w:tc>
          <w:tcPr>
            <w:tcW w:w="1008" w:type="dxa"/>
            <w:shd w:val="clear" w:color="auto" w:fill="auto"/>
            <w:vAlign w:val="bottom"/>
          </w:tcPr>
          <w:p w14:paraId="7694CD61"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Subsidiaries</w:t>
            </w:r>
          </w:p>
        </w:tc>
        <w:tc>
          <w:tcPr>
            <w:tcW w:w="1008" w:type="dxa"/>
            <w:shd w:val="clear" w:color="auto" w:fill="auto"/>
            <w:vAlign w:val="center"/>
          </w:tcPr>
          <w:p w14:paraId="4597FDDF"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Associates</w:t>
            </w:r>
          </w:p>
        </w:tc>
        <w:tc>
          <w:tcPr>
            <w:tcW w:w="1008" w:type="dxa"/>
            <w:shd w:val="clear" w:color="auto" w:fill="auto"/>
            <w:vAlign w:val="center"/>
          </w:tcPr>
          <w:p w14:paraId="72F322C2" w14:textId="77777777" w:rsidR="00CE19B9" w:rsidRPr="007545BD" w:rsidRDefault="00CE19B9" w:rsidP="00CE19B9">
            <w:pPr>
              <w:tabs>
                <w:tab w:val="decimal" w:pos="792"/>
              </w:tabs>
              <w:ind w:right="-122"/>
              <w:jc w:val="both"/>
              <w:rPr>
                <w:rFonts w:ascii="Arial" w:hAnsi="Arial" w:cs="Arial"/>
                <w:b/>
                <w:bCs/>
                <w:color w:val="000000"/>
                <w:spacing w:val="-6"/>
                <w:sz w:val="14"/>
                <w:szCs w:val="14"/>
              </w:rPr>
            </w:pPr>
            <w:r w:rsidRPr="007545BD">
              <w:rPr>
                <w:rFonts w:ascii="Arial" w:hAnsi="Arial" w:cs="Arial"/>
                <w:b/>
                <w:bCs/>
                <w:color w:val="000000"/>
                <w:spacing w:val="-6"/>
                <w:sz w:val="14"/>
                <w:szCs w:val="14"/>
              </w:rPr>
              <w:t>Joint ventures</w:t>
            </w:r>
          </w:p>
        </w:tc>
        <w:tc>
          <w:tcPr>
            <w:tcW w:w="1008" w:type="dxa"/>
            <w:shd w:val="clear" w:color="auto" w:fill="auto"/>
            <w:vAlign w:val="center"/>
          </w:tcPr>
          <w:p w14:paraId="74896901"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companies</w:t>
            </w:r>
          </w:p>
        </w:tc>
        <w:tc>
          <w:tcPr>
            <w:tcW w:w="1008" w:type="dxa"/>
            <w:shd w:val="clear" w:color="auto" w:fill="auto"/>
          </w:tcPr>
          <w:p w14:paraId="568E475E" w14:textId="77777777" w:rsidR="00CE19B9" w:rsidRPr="007545BD" w:rsidRDefault="00CE19B9" w:rsidP="00CE19B9">
            <w:pPr>
              <w:tabs>
                <w:tab w:val="decimal" w:pos="792"/>
              </w:tabs>
              <w:ind w:right="-122"/>
              <w:jc w:val="both"/>
              <w:rPr>
                <w:rFonts w:ascii="Arial" w:hAnsi="Arial" w:cs="Arial"/>
                <w:b/>
                <w:bCs/>
                <w:color w:val="000000"/>
                <w:sz w:val="14"/>
                <w:szCs w:val="14"/>
                <w:cs/>
              </w:rPr>
            </w:pPr>
            <w:r w:rsidRPr="007545BD">
              <w:rPr>
                <w:rFonts w:ascii="Arial" w:hAnsi="Arial" w:cs="Arial"/>
                <w:b/>
                <w:bCs/>
                <w:color w:val="000000"/>
                <w:sz w:val="14"/>
                <w:szCs w:val="14"/>
              </w:rPr>
              <w:t>individuals</w:t>
            </w:r>
          </w:p>
        </w:tc>
        <w:tc>
          <w:tcPr>
            <w:tcW w:w="1008" w:type="dxa"/>
            <w:shd w:val="clear" w:color="auto" w:fill="auto"/>
            <w:vAlign w:val="center"/>
          </w:tcPr>
          <w:p w14:paraId="2B54D2AB"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Total</w:t>
            </w:r>
          </w:p>
        </w:tc>
      </w:tr>
      <w:tr w:rsidR="00CE19B9" w:rsidRPr="007545BD" w14:paraId="06AAC679" w14:textId="77777777" w:rsidTr="00CE19B9">
        <w:trPr>
          <w:cantSplit/>
        </w:trPr>
        <w:tc>
          <w:tcPr>
            <w:tcW w:w="3686" w:type="dxa"/>
            <w:vAlign w:val="bottom"/>
          </w:tcPr>
          <w:p w14:paraId="7C15DBF7" w14:textId="77777777" w:rsidR="00CE19B9" w:rsidRPr="007545BD" w:rsidRDefault="00CE19B9" w:rsidP="00CE19B9">
            <w:pPr>
              <w:tabs>
                <w:tab w:val="left" w:pos="1342"/>
              </w:tabs>
              <w:ind w:left="616"/>
              <w:jc w:val="thaiDistribute"/>
              <w:rPr>
                <w:rFonts w:ascii="Arial" w:hAnsi="Arial" w:cs="Arial"/>
                <w:b/>
                <w:bCs/>
                <w:color w:val="000000"/>
                <w:sz w:val="14"/>
                <w:szCs w:val="14"/>
              </w:rPr>
            </w:pPr>
          </w:p>
        </w:tc>
        <w:tc>
          <w:tcPr>
            <w:tcW w:w="1008" w:type="dxa"/>
            <w:tcBorders>
              <w:bottom w:val="single" w:sz="4" w:space="0" w:color="auto"/>
            </w:tcBorders>
            <w:shd w:val="clear" w:color="auto" w:fill="auto"/>
            <w:vAlign w:val="bottom"/>
          </w:tcPr>
          <w:p w14:paraId="6DA48AB0"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5C697ACC"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5598BD7F"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5FAAA5B9"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30A49C53"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360DE821"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4E8F1ADF"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6306B187"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12D5840D"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2437B1CE"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07ACDF77"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0E05917B" w14:textId="77777777" w:rsidR="00CE19B9" w:rsidRPr="007545BD" w:rsidRDefault="00CE19B9" w:rsidP="00CE19B9">
            <w:pPr>
              <w:tabs>
                <w:tab w:val="decimal" w:pos="792"/>
              </w:tabs>
              <w:ind w:right="-122"/>
              <w:jc w:val="both"/>
              <w:rPr>
                <w:rFonts w:ascii="Arial" w:hAnsi="Arial" w:cs="Arial"/>
                <w:b/>
                <w:bCs/>
                <w:color w:val="000000"/>
                <w:sz w:val="14"/>
                <w:szCs w:val="14"/>
              </w:rPr>
            </w:pPr>
            <w:r w:rsidRPr="007545BD">
              <w:rPr>
                <w:rFonts w:ascii="Arial" w:hAnsi="Arial" w:cs="Arial"/>
                <w:b/>
                <w:bCs/>
                <w:color w:val="000000"/>
                <w:sz w:val="14"/>
                <w:szCs w:val="14"/>
              </w:rPr>
              <w:t>Baht</w:t>
            </w:r>
          </w:p>
        </w:tc>
      </w:tr>
      <w:tr w:rsidR="00CE19B9" w:rsidRPr="007545BD" w14:paraId="79C189B1" w14:textId="77777777" w:rsidTr="00CE19B9">
        <w:trPr>
          <w:cantSplit/>
        </w:trPr>
        <w:tc>
          <w:tcPr>
            <w:tcW w:w="3686" w:type="dxa"/>
            <w:vAlign w:val="bottom"/>
          </w:tcPr>
          <w:p w14:paraId="608CB891" w14:textId="77777777" w:rsidR="00CE19B9" w:rsidRPr="007545BD" w:rsidRDefault="00CE19B9" w:rsidP="00CE19B9">
            <w:pPr>
              <w:tabs>
                <w:tab w:val="left" w:pos="1342"/>
              </w:tabs>
              <w:ind w:left="616"/>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14:paraId="11917DC0"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591F7E2"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BDF575F"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22788D0"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tcPr>
          <w:p w14:paraId="21B88156"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E4677B1"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tcPr>
          <w:p w14:paraId="306A84AA"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1702C8D"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69D8F1"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2B4667A"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DCC1BDB" w14:textId="77777777" w:rsidR="00CE19B9" w:rsidRPr="007545BD" w:rsidRDefault="00CE19B9" w:rsidP="00CE19B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auto"/>
          </w:tcPr>
          <w:p w14:paraId="3A55699D" w14:textId="77777777" w:rsidR="00CE19B9" w:rsidRPr="007545BD" w:rsidRDefault="00CE19B9" w:rsidP="00CE19B9">
            <w:pPr>
              <w:tabs>
                <w:tab w:val="decimal" w:pos="792"/>
              </w:tabs>
              <w:ind w:right="-122"/>
              <w:jc w:val="both"/>
              <w:rPr>
                <w:rFonts w:ascii="Arial" w:hAnsi="Arial" w:cs="Arial"/>
                <w:color w:val="000000"/>
                <w:sz w:val="12"/>
                <w:szCs w:val="12"/>
              </w:rPr>
            </w:pPr>
          </w:p>
        </w:tc>
      </w:tr>
      <w:tr w:rsidR="00CE19B9" w:rsidRPr="007545BD" w14:paraId="5AEBCDE2" w14:textId="77777777" w:rsidTr="00CE19B9">
        <w:trPr>
          <w:cantSplit/>
          <w:trHeight w:val="90"/>
        </w:trPr>
        <w:tc>
          <w:tcPr>
            <w:tcW w:w="3686" w:type="dxa"/>
            <w:vAlign w:val="center"/>
          </w:tcPr>
          <w:p w14:paraId="10CC4D74"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Revenue from sales of medical supplies</w:t>
            </w:r>
          </w:p>
        </w:tc>
        <w:tc>
          <w:tcPr>
            <w:tcW w:w="1008" w:type="dxa"/>
            <w:shd w:val="clear" w:color="auto" w:fill="auto"/>
            <w:vAlign w:val="bottom"/>
          </w:tcPr>
          <w:p w14:paraId="08C42240"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6762B32F"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334,326</w:t>
            </w:r>
          </w:p>
        </w:tc>
        <w:tc>
          <w:tcPr>
            <w:tcW w:w="1008" w:type="dxa"/>
            <w:shd w:val="clear" w:color="auto" w:fill="auto"/>
            <w:vAlign w:val="bottom"/>
          </w:tcPr>
          <w:p w14:paraId="50810C48"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1C109D1"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329,303</w:t>
            </w:r>
          </w:p>
        </w:tc>
        <w:tc>
          <w:tcPr>
            <w:tcW w:w="1008" w:type="dxa"/>
            <w:shd w:val="clear" w:color="auto" w:fill="auto"/>
            <w:vAlign w:val="bottom"/>
          </w:tcPr>
          <w:p w14:paraId="65A23A5D"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1BA5FEC5"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663,629</w:t>
            </w:r>
          </w:p>
        </w:tc>
        <w:tc>
          <w:tcPr>
            <w:tcW w:w="1008" w:type="dxa"/>
            <w:shd w:val="clear" w:color="auto" w:fill="auto"/>
            <w:vAlign w:val="bottom"/>
          </w:tcPr>
          <w:p w14:paraId="4A2B9525"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10,237,546</w:t>
            </w:r>
          </w:p>
        </w:tc>
        <w:tc>
          <w:tcPr>
            <w:tcW w:w="1008" w:type="dxa"/>
            <w:shd w:val="clear" w:color="auto" w:fill="auto"/>
            <w:vAlign w:val="bottom"/>
          </w:tcPr>
          <w:p w14:paraId="05059485" w14:textId="0247B2D7"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421F7142" w14:textId="5870F292"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4B48BAA1" w14:textId="14B628F9"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402CA188" w14:textId="1D98D2D8"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B3DBF97"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10,237,546</w:t>
            </w:r>
          </w:p>
        </w:tc>
      </w:tr>
      <w:tr w:rsidR="00CE19B9" w:rsidRPr="007545BD" w14:paraId="04D05075" w14:textId="77777777" w:rsidTr="00CE19B9">
        <w:trPr>
          <w:cantSplit/>
        </w:trPr>
        <w:tc>
          <w:tcPr>
            <w:tcW w:w="3686" w:type="dxa"/>
            <w:vAlign w:val="center"/>
          </w:tcPr>
          <w:p w14:paraId="234642A0"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Revenue from service and consulting</w:t>
            </w:r>
          </w:p>
        </w:tc>
        <w:tc>
          <w:tcPr>
            <w:tcW w:w="1008" w:type="dxa"/>
            <w:shd w:val="clear" w:color="auto" w:fill="auto"/>
            <w:vAlign w:val="bottom"/>
          </w:tcPr>
          <w:p w14:paraId="5976C0B3"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3BCB854B"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910,000</w:t>
            </w:r>
          </w:p>
        </w:tc>
        <w:tc>
          <w:tcPr>
            <w:tcW w:w="1008" w:type="dxa"/>
            <w:shd w:val="clear" w:color="auto" w:fill="auto"/>
            <w:vAlign w:val="bottom"/>
          </w:tcPr>
          <w:p w14:paraId="09C5682A"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918,000</w:t>
            </w:r>
          </w:p>
        </w:tc>
        <w:tc>
          <w:tcPr>
            <w:tcW w:w="1008" w:type="dxa"/>
            <w:shd w:val="clear" w:color="auto" w:fill="auto"/>
            <w:vAlign w:val="bottom"/>
          </w:tcPr>
          <w:p w14:paraId="7539C588"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5,078,226</w:t>
            </w:r>
          </w:p>
        </w:tc>
        <w:tc>
          <w:tcPr>
            <w:tcW w:w="1008" w:type="dxa"/>
            <w:shd w:val="clear" w:color="auto" w:fill="auto"/>
            <w:vAlign w:val="bottom"/>
          </w:tcPr>
          <w:p w14:paraId="445BEE0A"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15C7C463"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6,906,226</w:t>
            </w:r>
          </w:p>
        </w:tc>
        <w:tc>
          <w:tcPr>
            <w:tcW w:w="1008" w:type="dxa"/>
            <w:shd w:val="clear" w:color="auto" w:fill="auto"/>
            <w:vAlign w:val="bottom"/>
          </w:tcPr>
          <w:p w14:paraId="2BC5B9C5"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970,927</w:t>
            </w:r>
          </w:p>
        </w:tc>
        <w:tc>
          <w:tcPr>
            <w:tcW w:w="1008" w:type="dxa"/>
            <w:shd w:val="clear" w:color="auto" w:fill="auto"/>
            <w:vAlign w:val="bottom"/>
          </w:tcPr>
          <w:p w14:paraId="5B74900F"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40,000</w:t>
            </w:r>
          </w:p>
        </w:tc>
        <w:tc>
          <w:tcPr>
            <w:tcW w:w="1008" w:type="dxa"/>
            <w:shd w:val="clear" w:color="auto" w:fill="auto"/>
            <w:vAlign w:val="bottom"/>
          </w:tcPr>
          <w:p w14:paraId="21C772F5"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918,000</w:t>
            </w:r>
          </w:p>
        </w:tc>
        <w:tc>
          <w:tcPr>
            <w:tcW w:w="1008" w:type="dxa"/>
            <w:shd w:val="clear" w:color="auto" w:fill="auto"/>
            <w:vAlign w:val="bottom"/>
          </w:tcPr>
          <w:p w14:paraId="7B91DCDE"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30,000</w:t>
            </w:r>
          </w:p>
        </w:tc>
        <w:tc>
          <w:tcPr>
            <w:tcW w:w="1008" w:type="dxa"/>
            <w:shd w:val="clear" w:color="auto" w:fill="auto"/>
            <w:vAlign w:val="bottom"/>
          </w:tcPr>
          <w:p w14:paraId="25D335DF" w14:textId="6D67332E"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32C6845A"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1,958,927</w:t>
            </w:r>
          </w:p>
        </w:tc>
      </w:tr>
      <w:tr w:rsidR="00CE19B9" w:rsidRPr="007545BD" w14:paraId="0CE9C923" w14:textId="77777777" w:rsidTr="00CE19B9">
        <w:trPr>
          <w:cantSplit/>
        </w:trPr>
        <w:tc>
          <w:tcPr>
            <w:tcW w:w="3686" w:type="dxa"/>
            <w:vAlign w:val="center"/>
          </w:tcPr>
          <w:p w14:paraId="46AB5139"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Revenue from land rental</w:t>
            </w:r>
          </w:p>
        </w:tc>
        <w:tc>
          <w:tcPr>
            <w:tcW w:w="1008" w:type="dxa"/>
            <w:shd w:val="clear" w:color="auto" w:fill="auto"/>
            <w:vAlign w:val="bottom"/>
          </w:tcPr>
          <w:p w14:paraId="3557E4CE"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07F1784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55A0BDB2"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129A3773"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8,226,682</w:t>
            </w:r>
          </w:p>
        </w:tc>
        <w:tc>
          <w:tcPr>
            <w:tcW w:w="1008" w:type="dxa"/>
            <w:shd w:val="clear" w:color="auto" w:fill="auto"/>
            <w:vAlign w:val="bottom"/>
          </w:tcPr>
          <w:p w14:paraId="414DEBD4"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655CEE91"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8,226,682</w:t>
            </w:r>
          </w:p>
        </w:tc>
        <w:tc>
          <w:tcPr>
            <w:tcW w:w="1008" w:type="dxa"/>
            <w:shd w:val="clear" w:color="auto" w:fill="auto"/>
            <w:vAlign w:val="bottom"/>
          </w:tcPr>
          <w:p w14:paraId="3939269D"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1,200,000</w:t>
            </w:r>
          </w:p>
        </w:tc>
        <w:tc>
          <w:tcPr>
            <w:tcW w:w="1008" w:type="dxa"/>
            <w:shd w:val="clear" w:color="auto" w:fill="auto"/>
            <w:vAlign w:val="bottom"/>
          </w:tcPr>
          <w:p w14:paraId="608B2B20" w14:textId="2A7BB8C8"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56025F83" w14:textId="7FCB9CE4"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34170C37" w14:textId="15A25BC9"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733C7BD6" w14:textId="08AAC4DD"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7267A31F"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1,200,000</w:t>
            </w:r>
          </w:p>
        </w:tc>
      </w:tr>
      <w:tr w:rsidR="00CE19B9" w:rsidRPr="007545BD" w14:paraId="6406AE8B" w14:textId="77777777" w:rsidTr="00CE19B9">
        <w:trPr>
          <w:cantSplit/>
        </w:trPr>
        <w:tc>
          <w:tcPr>
            <w:tcW w:w="3686" w:type="dxa"/>
            <w:vAlign w:val="center"/>
          </w:tcPr>
          <w:p w14:paraId="7FD5F457"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Other income</w:t>
            </w:r>
          </w:p>
        </w:tc>
        <w:tc>
          <w:tcPr>
            <w:tcW w:w="1008" w:type="dxa"/>
            <w:shd w:val="clear" w:color="auto" w:fill="auto"/>
            <w:vAlign w:val="bottom"/>
          </w:tcPr>
          <w:p w14:paraId="4E0BA963"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306E1781"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0A886FDB"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2F37DCAE"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114,379</w:t>
            </w:r>
          </w:p>
        </w:tc>
        <w:tc>
          <w:tcPr>
            <w:tcW w:w="1008" w:type="dxa"/>
            <w:shd w:val="clear" w:color="auto" w:fill="auto"/>
            <w:vAlign w:val="bottom"/>
          </w:tcPr>
          <w:p w14:paraId="0D19DAED"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33F0762A"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114,379</w:t>
            </w:r>
          </w:p>
        </w:tc>
        <w:tc>
          <w:tcPr>
            <w:tcW w:w="1008" w:type="dxa"/>
            <w:shd w:val="clear" w:color="auto" w:fill="auto"/>
            <w:vAlign w:val="bottom"/>
          </w:tcPr>
          <w:p w14:paraId="2AF1E859"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13,333,430</w:t>
            </w:r>
          </w:p>
        </w:tc>
        <w:tc>
          <w:tcPr>
            <w:tcW w:w="1008" w:type="dxa"/>
            <w:shd w:val="clear" w:color="auto" w:fill="auto"/>
            <w:vAlign w:val="bottom"/>
          </w:tcPr>
          <w:p w14:paraId="1D6B75ED" w14:textId="4C127B9F"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3E97C589" w14:textId="06128A85"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5F81FAB3"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114,379</w:t>
            </w:r>
          </w:p>
        </w:tc>
        <w:tc>
          <w:tcPr>
            <w:tcW w:w="1008" w:type="dxa"/>
            <w:shd w:val="clear" w:color="auto" w:fill="auto"/>
            <w:vAlign w:val="bottom"/>
          </w:tcPr>
          <w:p w14:paraId="187B8E61" w14:textId="632A0C31"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5711E18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13,447,809</w:t>
            </w:r>
          </w:p>
        </w:tc>
      </w:tr>
      <w:tr w:rsidR="00CE19B9" w:rsidRPr="007545BD" w14:paraId="4C353380" w14:textId="77777777" w:rsidTr="00CE19B9">
        <w:trPr>
          <w:cantSplit/>
        </w:trPr>
        <w:tc>
          <w:tcPr>
            <w:tcW w:w="3686" w:type="dxa"/>
            <w:vAlign w:val="center"/>
          </w:tcPr>
          <w:p w14:paraId="6F62FFE8"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Dividend income</w:t>
            </w:r>
          </w:p>
        </w:tc>
        <w:tc>
          <w:tcPr>
            <w:tcW w:w="1008" w:type="dxa"/>
            <w:shd w:val="clear" w:color="auto" w:fill="auto"/>
            <w:vAlign w:val="bottom"/>
          </w:tcPr>
          <w:p w14:paraId="44005952"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5C6F8A4F"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3E19EBA4"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371BE7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634,992</w:t>
            </w:r>
          </w:p>
        </w:tc>
        <w:tc>
          <w:tcPr>
            <w:tcW w:w="1008" w:type="dxa"/>
            <w:shd w:val="clear" w:color="auto" w:fill="auto"/>
            <w:vAlign w:val="bottom"/>
          </w:tcPr>
          <w:p w14:paraId="3DA54E99"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9C51C3A"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634,992</w:t>
            </w:r>
          </w:p>
        </w:tc>
        <w:tc>
          <w:tcPr>
            <w:tcW w:w="1008" w:type="dxa"/>
            <w:shd w:val="clear" w:color="auto" w:fill="auto"/>
            <w:vAlign w:val="bottom"/>
          </w:tcPr>
          <w:p w14:paraId="69D88BF9"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44,678,042</w:t>
            </w:r>
          </w:p>
        </w:tc>
        <w:tc>
          <w:tcPr>
            <w:tcW w:w="1008" w:type="dxa"/>
            <w:shd w:val="clear" w:color="auto" w:fill="auto"/>
            <w:vAlign w:val="bottom"/>
          </w:tcPr>
          <w:p w14:paraId="337EC46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14,113,555</w:t>
            </w:r>
          </w:p>
        </w:tc>
        <w:tc>
          <w:tcPr>
            <w:tcW w:w="1008" w:type="dxa"/>
            <w:shd w:val="clear" w:color="auto" w:fill="auto"/>
            <w:vAlign w:val="bottom"/>
          </w:tcPr>
          <w:p w14:paraId="21422B78" w14:textId="3B4492EC"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28A51F8"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634,992</w:t>
            </w:r>
          </w:p>
        </w:tc>
        <w:tc>
          <w:tcPr>
            <w:tcW w:w="1008" w:type="dxa"/>
            <w:shd w:val="clear" w:color="auto" w:fill="auto"/>
            <w:vAlign w:val="bottom"/>
          </w:tcPr>
          <w:p w14:paraId="0F77537D" w14:textId="507D4640"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6FCAA552"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59,426,589</w:t>
            </w:r>
          </w:p>
        </w:tc>
      </w:tr>
      <w:tr w:rsidR="00CE19B9" w:rsidRPr="007545BD" w14:paraId="0F29CB60" w14:textId="77777777" w:rsidTr="00CE19B9">
        <w:trPr>
          <w:cantSplit/>
        </w:trPr>
        <w:tc>
          <w:tcPr>
            <w:tcW w:w="3686" w:type="dxa"/>
            <w:vAlign w:val="center"/>
          </w:tcPr>
          <w:p w14:paraId="300580F4"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Interest income</w:t>
            </w:r>
          </w:p>
        </w:tc>
        <w:tc>
          <w:tcPr>
            <w:tcW w:w="1008" w:type="dxa"/>
            <w:shd w:val="clear" w:color="auto" w:fill="auto"/>
            <w:vAlign w:val="bottom"/>
          </w:tcPr>
          <w:p w14:paraId="5E30E71B"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151EE82E"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5DBDD95E"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479,295</w:t>
            </w:r>
          </w:p>
        </w:tc>
        <w:tc>
          <w:tcPr>
            <w:tcW w:w="1008" w:type="dxa"/>
            <w:shd w:val="clear" w:color="auto" w:fill="auto"/>
            <w:vAlign w:val="bottom"/>
          </w:tcPr>
          <w:p w14:paraId="5748CEE0"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5,261,079</w:t>
            </w:r>
          </w:p>
        </w:tc>
        <w:tc>
          <w:tcPr>
            <w:tcW w:w="1008" w:type="dxa"/>
            <w:shd w:val="clear" w:color="auto" w:fill="auto"/>
            <w:vAlign w:val="bottom"/>
          </w:tcPr>
          <w:p w14:paraId="1F355E83"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5D779A16"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5,740,374</w:t>
            </w:r>
          </w:p>
        </w:tc>
        <w:tc>
          <w:tcPr>
            <w:tcW w:w="1008" w:type="dxa"/>
            <w:shd w:val="clear" w:color="auto" w:fill="auto"/>
            <w:vAlign w:val="bottom"/>
          </w:tcPr>
          <w:p w14:paraId="505F174E"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193,316,435</w:t>
            </w:r>
          </w:p>
        </w:tc>
        <w:tc>
          <w:tcPr>
            <w:tcW w:w="1008" w:type="dxa"/>
            <w:shd w:val="clear" w:color="auto" w:fill="auto"/>
            <w:vAlign w:val="bottom"/>
          </w:tcPr>
          <w:p w14:paraId="6B0DF8F4" w14:textId="0FD7B634"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12149EE1"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479,295</w:t>
            </w:r>
          </w:p>
        </w:tc>
        <w:tc>
          <w:tcPr>
            <w:tcW w:w="1008" w:type="dxa"/>
            <w:shd w:val="clear" w:color="auto" w:fill="auto"/>
            <w:vAlign w:val="bottom"/>
          </w:tcPr>
          <w:p w14:paraId="3C1FE97E"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38,323</w:t>
            </w:r>
          </w:p>
        </w:tc>
        <w:tc>
          <w:tcPr>
            <w:tcW w:w="1008" w:type="dxa"/>
            <w:shd w:val="clear" w:color="auto" w:fill="auto"/>
            <w:vAlign w:val="bottom"/>
          </w:tcPr>
          <w:p w14:paraId="2F4D52C1" w14:textId="32C1C79A"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446C70A2"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193,834,053</w:t>
            </w:r>
          </w:p>
        </w:tc>
      </w:tr>
      <w:tr w:rsidR="00CE19B9" w:rsidRPr="007545BD" w14:paraId="415C0A13" w14:textId="77777777" w:rsidTr="00CE19B9">
        <w:trPr>
          <w:cantSplit/>
        </w:trPr>
        <w:tc>
          <w:tcPr>
            <w:tcW w:w="3686" w:type="dxa"/>
            <w:vAlign w:val="center"/>
          </w:tcPr>
          <w:p w14:paraId="516BD127"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Purchase of inventory</w:t>
            </w:r>
          </w:p>
        </w:tc>
        <w:tc>
          <w:tcPr>
            <w:tcW w:w="1008" w:type="dxa"/>
            <w:shd w:val="clear" w:color="auto" w:fill="auto"/>
            <w:vAlign w:val="bottom"/>
          </w:tcPr>
          <w:p w14:paraId="3043B69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30C158A9"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04732B02"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51459683"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14,983,485</w:t>
            </w:r>
          </w:p>
        </w:tc>
        <w:tc>
          <w:tcPr>
            <w:tcW w:w="1008" w:type="dxa"/>
            <w:shd w:val="clear" w:color="auto" w:fill="auto"/>
            <w:vAlign w:val="bottom"/>
          </w:tcPr>
          <w:p w14:paraId="75ABEE90"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5FEBF562"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14,983,485</w:t>
            </w:r>
          </w:p>
        </w:tc>
        <w:tc>
          <w:tcPr>
            <w:tcW w:w="1008" w:type="dxa"/>
            <w:shd w:val="clear" w:color="auto" w:fill="auto"/>
            <w:vAlign w:val="bottom"/>
          </w:tcPr>
          <w:p w14:paraId="7A31A02B"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4,106,725</w:t>
            </w:r>
          </w:p>
        </w:tc>
        <w:tc>
          <w:tcPr>
            <w:tcW w:w="1008" w:type="dxa"/>
            <w:shd w:val="clear" w:color="auto" w:fill="auto"/>
            <w:vAlign w:val="bottom"/>
          </w:tcPr>
          <w:p w14:paraId="5CDA7D37" w14:textId="793E8555"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4502A0E4" w14:textId="3B65CB15"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10E3129D"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14,732,687</w:t>
            </w:r>
          </w:p>
        </w:tc>
        <w:tc>
          <w:tcPr>
            <w:tcW w:w="1008" w:type="dxa"/>
            <w:shd w:val="clear" w:color="auto" w:fill="auto"/>
            <w:vAlign w:val="bottom"/>
          </w:tcPr>
          <w:p w14:paraId="724DC4F5" w14:textId="2ECF9032"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2C89E67D"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18,839,412</w:t>
            </w:r>
          </w:p>
        </w:tc>
      </w:tr>
      <w:tr w:rsidR="00CE19B9" w:rsidRPr="007545BD" w14:paraId="097DB6CE" w14:textId="77777777" w:rsidTr="00CE19B9">
        <w:trPr>
          <w:cantSplit/>
        </w:trPr>
        <w:tc>
          <w:tcPr>
            <w:tcW w:w="3686" w:type="dxa"/>
            <w:vAlign w:val="center"/>
          </w:tcPr>
          <w:p w14:paraId="02FB4B61"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 xml:space="preserve">Purchase of property, </w:t>
            </w:r>
            <w:proofErr w:type="gramStart"/>
            <w:r w:rsidRPr="007545BD">
              <w:rPr>
                <w:rFonts w:ascii="Arial" w:hAnsi="Arial" w:cs="Arial"/>
                <w:color w:val="000000"/>
                <w:sz w:val="14"/>
                <w:szCs w:val="14"/>
              </w:rPr>
              <w:t>plant</w:t>
            </w:r>
            <w:proofErr w:type="gramEnd"/>
            <w:r w:rsidRPr="007545BD">
              <w:rPr>
                <w:rFonts w:ascii="Arial" w:hAnsi="Arial" w:cs="Arial"/>
                <w:color w:val="000000"/>
                <w:sz w:val="14"/>
                <w:szCs w:val="14"/>
              </w:rPr>
              <w:t xml:space="preserve"> and equipment</w:t>
            </w:r>
          </w:p>
        </w:tc>
        <w:tc>
          <w:tcPr>
            <w:tcW w:w="1008" w:type="dxa"/>
            <w:shd w:val="clear" w:color="auto" w:fill="auto"/>
            <w:vAlign w:val="bottom"/>
          </w:tcPr>
          <w:p w14:paraId="7D877ED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521AA7B9"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63A1410B"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3C491ED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54,725,100</w:t>
            </w:r>
          </w:p>
        </w:tc>
        <w:tc>
          <w:tcPr>
            <w:tcW w:w="1008" w:type="dxa"/>
            <w:shd w:val="clear" w:color="auto" w:fill="auto"/>
            <w:vAlign w:val="bottom"/>
          </w:tcPr>
          <w:p w14:paraId="5C31ABE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789D59F1"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54,725,100</w:t>
            </w:r>
          </w:p>
        </w:tc>
        <w:tc>
          <w:tcPr>
            <w:tcW w:w="1008" w:type="dxa"/>
            <w:shd w:val="clear" w:color="auto" w:fill="auto"/>
            <w:vAlign w:val="bottom"/>
          </w:tcPr>
          <w:p w14:paraId="47907141"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4,940,181</w:t>
            </w:r>
          </w:p>
        </w:tc>
        <w:tc>
          <w:tcPr>
            <w:tcW w:w="1008" w:type="dxa"/>
            <w:shd w:val="clear" w:color="auto" w:fill="auto"/>
            <w:vAlign w:val="bottom"/>
          </w:tcPr>
          <w:p w14:paraId="0B55AA73" w14:textId="5A7FD038"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7078BD77" w14:textId="0DC1FCB6"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63096734"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54,725,100</w:t>
            </w:r>
          </w:p>
        </w:tc>
        <w:tc>
          <w:tcPr>
            <w:tcW w:w="1008" w:type="dxa"/>
            <w:shd w:val="clear" w:color="auto" w:fill="auto"/>
            <w:vAlign w:val="bottom"/>
          </w:tcPr>
          <w:p w14:paraId="7AC92229" w14:textId="604B33C4"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11306ACB"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59,665,281</w:t>
            </w:r>
          </w:p>
        </w:tc>
      </w:tr>
      <w:tr w:rsidR="00CE19B9" w:rsidRPr="007545BD" w14:paraId="5BFFBBF4" w14:textId="77777777" w:rsidTr="00CE19B9">
        <w:trPr>
          <w:cantSplit/>
        </w:trPr>
        <w:tc>
          <w:tcPr>
            <w:tcW w:w="3686" w:type="dxa"/>
            <w:vAlign w:val="center"/>
          </w:tcPr>
          <w:p w14:paraId="36DAB422"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Purchase of intangible assets</w:t>
            </w:r>
          </w:p>
        </w:tc>
        <w:tc>
          <w:tcPr>
            <w:tcW w:w="1008" w:type="dxa"/>
            <w:shd w:val="clear" w:color="auto" w:fill="auto"/>
            <w:vAlign w:val="bottom"/>
          </w:tcPr>
          <w:p w14:paraId="7F3D5823"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6F6B241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7C552780"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69D957E7"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520E233E"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36AD1B3" w14:textId="04CDD0BE"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33FB8124"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145,475</w:t>
            </w:r>
          </w:p>
        </w:tc>
        <w:tc>
          <w:tcPr>
            <w:tcW w:w="1008" w:type="dxa"/>
            <w:shd w:val="clear" w:color="auto" w:fill="auto"/>
            <w:vAlign w:val="bottom"/>
          </w:tcPr>
          <w:p w14:paraId="529615FF" w14:textId="36FD4F50"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62D6C242" w14:textId="6EFFD524"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63E74A05" w14:textId="6E2390CB"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3B0F9F2C" w14:textId="6A53BA41"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615A3067"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145,475</w:t>
            </w:r>
          </w:p>
        </w:tc>
      </w:tr>
      <w:tr w:rsidR="00CE19B9" w:rsidRPr="007545BD" w14:paraId="6C9CDF4E" w14:textId="77777777" w:rsidTr="00CE19B9">
        <w:trPr>
          <w:cantSplit/>
        </w:trPr>
        <w:tc>
          <w:tcPr>
            <w:tcW w:w="3686" w:type="dxa"/>
            <w:vAlign w:val="center"/>
          </w:tcPr>
          <w:p w14:paraId="7CDA65FD"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Interest expense</w:t>
            </w:r>
          </w:p>
        </w:tc>
        <w:tc>
          <w:tcPr>
            <w:tcW w:w="1008" w:type="dxa"/>
            <w:shd w:val="clear" w:color="auto" w:fill="auto"/>
            <w:vAlign w:val="bottom"/>
          </w:tcPr>
          <w:p w14:paraId="61879FC2"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2B08B144"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078544BD"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1EAAC1A2"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17D31575"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17EAE66C" w14:textId="7D04B4D5"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29968A90"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90,345</w:t>
            </w:r>
          </w:p>
        </w:tc>
        <w:tc>
          <w:tcPr>
            <w:tcW w:w="1008" w:type="dxa"/>
            <w:shd w:val="clear" w:color="auto" w:fill="auto"/>
            <w:vAlign w:val="bottom"/>
          </w:tcPr>
          <w:p w14:paraId="0F4E7B2D" w14:textId="419FD214"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50D81E0D" w14:textId="1A0F5615"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E05B51D" w14:textId="290AC88E"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C01CB97" w14:textId="5F954FC2"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3BEC2038"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90,345</w:t>
            </w:r>
          </w:p>
        </w:tc>
      </w:tr>
      <w:tr w:rsidR="00CE19B9" w:rsidRPr="007545BD" w14:paraId="703BA0FD" w14:textId="77777777" w:rsidTr="00CE19B9">
        <w:trPr>
          <w:cantSplit/>
        </w:trPr>
        <w:tc>
          <w:tcPr>
            <w:tcW w:w="3686" w:type="dxa"/>
            <w:vAlign w:val="center"/>
          </w:tcPr>
          <w:p w14:paraId="592FA0CE"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Repair expense &amp; professional fee</w:t>
            </w:r>
          </w:p>
        </w:tc>
        <w:tc>
          <w:tcPr>
            <w:tcW w:w="1008" w:type="dxa"/>
            <w:shd w:val="clear" w:color="auto" w:fill="auto"/>
            <w:vAlign w:val="bottom"/>
          </w:tcPr>
          <w:p w14:paraId="1338E737"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090ADD6F"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146,764</w:t>
            </w:r>
          </w:p>
        </w:tc>
        <w:tc>
          <w:tcPr>
            <w:tcW w:w="1008" w:type="dxa"/>
            <w:shd w:val="clear" w:color="auto" w:fill="auto"/>
            <w:vAlign w:val="bottom"/>
          </w:tcPr>
          <w:p w14:paraId="00DDA480"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51FC6651"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63,933,655</w:t>
            </w:r>
          </w:p>
        </w:tc>
        <w:tc>
          <w:tcPr>
            <w:tcW w:w="1008" w:type="dxa"/>
            <w:shd w:val="clear" w:color="auto" w:fill="auto"/>
            <w:vAlign w:val="bottom"/>
          </w:tcPr>
          <w:p w14:paraId="5AEE0485"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7830587A"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64,080,419</w:t>
            </w:r>
          </w:p>
        </w:tc>
        <w:tc>
          <w:tcPr>
            <w:tcW w:w="1008" w:type="dxa"/>
            <w:shd w:val="clear" w:color="auto" w:fill="auto"/>
            <w:vAlign w:val="bottom"/>
          </w:tcPr>
          <w:p w14:paraId="71BF2B51"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1,860,326</w:t>
            </w:r>
          </w:p>
        </w:tc>
        <w:tc>
          <w:tcPr>
            <w:tcW w:w="1008" w:type="dxa"/>
            <w:shd w:val="clear" w:color="auto" w:fill="auto"/>
            <w:vAlign w:val="bottom"/>
          </w:tcPr>
          <w:p w14:paraId="4DEDAAF3" w14:textId="7991F6E1"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31C4151A" w14:textId="3C7759A5"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4A6A64B4"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47,348,688</w:t>
            </w:r>
          </w:p>
        </w:tc>
        <w:tc>
          <w:tcPr>
            <w:tcW w:w="1008" w:type="dxa"/>
            <w:shd w:val="clear" w:color="auto" w:fill="auto"/>
            <w:vAlign w:val="bottom"/>
          </w:tcPr>
          <w:p w14:paraId="6EA63A8F" w14:textId="6D9B990F"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7A2172BC"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49,209,014</w:t>
            </w:r>
          </w:p>
        </w:tc>
      </w:tr>
      <w:tr w:rsidR="00CE19B9" w:rsidRPr="007545BD" w14:paraId="7F3738AA" w14:textId="77777777" w:rsidTr="00CE19B9">
        <w:trPr>
          <w:cantSplit/>
        </w:trPr>
        <w:tc>
          <w:tcPr>
            <w:tcW w:w="3686" w:type="dxa"/>
            <w:vAlign w:val="center"/>
          </w:tcPr>
          <w:p w14:paraId="3A9BEC24" w14:textId="77777777" w:rsidR="00CE19B9" w:rsidRPr="007545BD" w:rsidRDefault="00CE19B9" w:rsidP="00CE19B9">
            <w:pPr>
              <w:tabs>
                <w:tab w:val="left" w:pos="2610"/>
              </w:tabs>
              <w:overflowPunct/>
              <w:autoSpaceDE/>
              <w:autoSpaceDN/>
              <w:adjustRightInd/>
              <w:ind w:left="616" w:right="-169"/>
              <w:textAlignment w:val="auto"/>
              <w:rPr>
                <w:rFonts w:ascii="Arial" w:hAnsi="Arial" w:cs="Arial"/>
                <w:color w:val="000000"/>
                <w:sz w:val="14"/>
                <w:szCs w:val="14"/>
              </w:rPr>
            </w:pPr>
            <w:r w:rsidRPr="007545BD">
              <w:rPr>
                <w:rFonts w:ascii="Arial" w:hAnsi="Arial" w:cs="Arial"/>
                <w:color w:val="000000"/>
                <w:sz w:val="14"/>
                <w:szCs w:val="14"/>
              </w:rPr>
              <w:t>Service expense</w:t>
            </w:r>
          </w:p>
        </w:tc>
        <w:tc>
          <w:tcPr>
            <w:tcW w:w="1008" w:type="dxa"/>
            <w:shd w:val="clear" w:color="auto" w:fill="auto"/>
            <w:vAlign w:val="bottom"/>
          </w:tcPr>
          <w:p w14:paraId="0ABF0004"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5C70523F"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 xml:space="preserve">-       </w:t>
            </w:r>
          </w:p>
        </w:tc>
        <w:tc>
          <w:tcPr>
            <w:tcW w:w="1008" w:type="dxa"/>
            <w:shd w:val="clear" w:color="auto" w:fill="auto"/>
            <w:vAlign w:val="bottom"/>
          </w:tcPr>
          <w:p w14:paraId="5C102EF3"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sidRPr="007545BD">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73E607FA"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1,651,246</w:t>
            </w:r>
          </w:p>
        </w:tc>
        <w:tc>
          <w:tcPr>
            <w:tcW w:w="1008" w:type="dxa"/>
            <w:shd w:val="clear" w:color="auto" w:fill="auto"/>
            <w:vAlign w:val="bottom"/>
          </w:tcPr>
          <w:p w14:paraId="5ACCEAA5"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2529A48"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1,651,246</w:t>
            </w:r>
          </w:p>
        </w:tc>
        <w:tc>
          <w:tcPr>
            <w:tcW w:w="1008" w:type="dxa"/>
            <w:shd w:val="clear" w:color="auto" w:fill="auto"/>
            <w:vAlign w:val="bottom"/>
          </w:tcPr>
          <w:p w14:paraId="35F56392"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41,071</w:t>
            </w:r>
          </w:p>
        </w:tc>
        <w:tc>
          <w:tcPr>
            <w:tcW w:w="1008" w:type="dxa"/>
            <w:shd w:val="clear" w:color="auto" w:fill="auto"/>
            <w:vAlign w:val="bottom"/>
          </w:tcPr>
          <w:p w14:paraId="21F9A059" w14:textId="2807AD45"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00894BAE" w14:textId="08CAF54E"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2E29016B" w14:textId="13FCECAB"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762829FB" w14:textId="44A090AA" w:rsidR="00CE19B9" w:rsidRPr="007545BD" w:rsidRDefault="00CE4651"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w:t>
            </w:r>
            <w:r w:rsidRPr="007545BD">
              <w:rPr>
                <w:rFonts w:ascii="Arial" w:hAnsi="Arial" w:cs="Arial"/>
                <w:noProof/>
                <w:snapToGrid w:val="0"/>
                <w:sz w:val="14"/>
                <w:szCs w:val="14"/>
                <w:cs/>
                <w:lang w:val="en-GB" w:eastAsia="th-TH"/>
              </w:rPr>
              <w:t xml:space="preserve">    </w:t>
            </w:r>
            <w:r>
              <w:rPr>
                <w:rFonts w:ascii="Arial" w:hAnsi="Arial" w:cs="Arial"/>
                <w:noProof/>
                <w:snapToGrid w:val="0"/>
                <w:sz w:val="14"/>
                <w:szCs w:val="14"/>
                <w:lang w:val="en-GB" w:eastAsia="th-TH"/>
              </w:rPr>
              <w:t xml:space="preserve"> </w:t>
            </w:r>
            <w:r w:rsidRPr="007545BD">
              <w:rPr>
                <w:rFonts w:ascii="Arial" w:hAnsi="Arial" w:cs="Arial"/>
                <w:noProof/>
                <w:snapToGrid w:val="0"/>
                <w:sz w:val="14"/>
                <w:szCs w:val="14"/>
                <w:cs/>
                <w:lang w:val="en-GB" w:eastAsia="th-TH"/>
              </w:rPr>
              <w:t xml:space="preserve">  </w:t>
            </w:r>
          </w:p>
        </w:tc>
        <w:tc>
          <w:tcPr>
            <w:tcW w:w="1008" w:type="dxa"/>
            <w:shd w:val="clear" w:color="auto" w:fill="auto"/>
            <w:vAlign w:val="bottom"/>
          </w:tcPr>
          <w:p w14:paraId="7DDF6BCB" w14:textId="77777777" w:rsidR="00CE19B9" w:rsidRPr="007545BD" w:rsidRDefault="00CE19B9" w:rsidP="00CE19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545BD">
              <w:rPr>
                <w:rFonts w:ascii="Arial" w:hAnsi="Arial" w:cs="Arial"/>
                <w:noProof/>
                <w:snapToGrid w:val="0"/>
                <w:sz w:val="14"/>
                <w:szCs w:val="14"/>
                <w:lang w:val="en-GB" w:eastAsia="th-TH"/>
              </w:rPr>
              <w:t>41,071</w:t>
            </w:r>
          </w:p>
        </w:tc>
      </w:tr>
    </w:tbl>
    <w:p w14:paraId="260C7C27" w14:textId="77777777" w:rsidR="00441EE3" w:rsidRPr="007545BD" w:rsidRDefault="00441EE3" w:rsidP="00441EE3">
      <w:pPr>
        <w:pStyle w:val="BodyText"/>
        <w:spacing w:after="0"/>
        <w:ind w:left="900" w:hanging="353"/>
        <w:jc w:val="both"/>
        <w:rPr>
          <w:rFonts w:ascii="Arial" w:hAnsi="Arial" w:cs="Arial"/>
          <w:snapToGrid w:val="0"/>
          <w:color w:val="000000"/>
          <w:sz w:val="18"/>
          <w:szCs w:val="18"/>
          <w:lang w:eastAsia="th-TH"/>
        </w:rPr>
      </w:pPr>
    </w:p>
    <w:p w14:paraId="4803B05F" w14:textId="77777777" w:rsidR="00441EE3" w:rsidRPr="007545BD" w:rsidRDefault="00441EE3" w:rsidP="00441EE3">
      <w:pPr>
        <w:pStyle w:val="BodyText"/>
        <w:spacing w:after="0"/>
        <w:ind w:left="1094" w:hanging="547"/>
        <w:jc w:val="both"/>
        <w:rPr>
          <w:rFonts w:ascii="Arial" w:hAnsi="Arial" w:cs="Arial"/>
          <w:color w:val="000000"/>
          <w:sz w:val="20"/>
        </w:rPr>
      </w:pPr>
    </w:p>
    <w:p w14:paraId="5091FBEF" w14:textId="753F3DCC" w:rsidR="00441EE3" w:rsidRPr="007545BD" w:rsidRDefault="00627946" w:rsidP="00441EE3">
      <w:pPr>
        <w:jc w:val="both"/>
        <w:rPr>
          <w:rFonts w:ascii="Arial" w:hAnsi="Arial" w:cs="Arial"/>
          <w:color w:val="000000"/>
          <w:sz w:val="20"/>
          <w:szCs w:val="20"/>
        </w:rPr>
        <w:sectPr w:rsidR="00441EE3" w:rsidRPr="007545BD" w:rsidSect="00352FB9">
          <w:pgSz w:w="16834" w:h="11909" w:orient="landscape" w:code="9"/>
          <w:pgMar w:top="1440" w:right="576" w:bottom="720" w:left="576" w:header="706" w:footer="706" w:gutter="0"/>
          <w:cols w:space="720"/>
        </w:sectPr>
      </w:pPr>
      <w:r w:rsidRPr="007545BD">
        <w:rPr>
          <w:rFonts w:ascii="Arial" w:hAnsi="Arial" w:cs="Arial"/>
          <w:color w:val="000000"/>
          <w:sz w:val="20"/>
          <w:szCs w:val="20"/>
        </w:rPr>
        <w:tab/>
      </w:r>
    </w:p>
    <w:p w14:paraId="589DB75A" w14:textId="77777777" w:rsidR="006B7C05" w:rsidRPr="007545BD" w:rsidRDefault="006B7C05" w:rsidP="00441EE3">
      <w:pPr>
        <w:pStyle w:val="BodyText"/>
        <w:spacing w:after="0"/>
        <w:ind w:left="540"/>
        <w:jc w:val="both"/>
        <w:rPr>
          <w:rFonts w:ascii="Arial" w:hAnsi="Arial" w:cs="Arial"/>
          <w:b/>
          <w:bCs/>
          <w:color w:val="CF4A02"/>
          <w:sz w:val="18"/>
          <w:szCs w:val="18"/>
          <w:lang w:val="en-GB"/>
        </w:rPr>
      </w:pPr>
    </w:p>
    <w:p w14:paraId="0B7AEE59" w14:textId="7811A96D" w:rsidR="00441EE3" w:rsidRPr="007545BD" w:rsidRDefault="00441EE3" w:rsidP="00441EE3">
      <w:pPr>
        <w:pStyle w:val="BodyText"/>
        <w:spacing w:after="0"/>
        <w:ind w:left="540"/>
        <w:jc w:val="both"/>
        <w:rPr>
          <w:rFonts w:ascii="Arial" w:hAnsi="Arial" w:cs="Arial"/>
          <w:b/>
          <w:bCs/>
          <w:color w:val="CF4A02"/>
          <w:sz w:val="18"/>
          <w:szCs w:val="18"/>
          <w:lang w:val="en-GB"/>
        </w:rPr>
      </w:pPr>
      <w:r w:rsidRPr="007545BD">
        <w:rPr>
          <w:rFonts w:ascii="Arial" w:hAnsi="Arial" w:cs="Arial"/>
          <w:b/>
          <w:bCs/>
          <w:color w:val="CF4A02"/>
          <w:sz w:val="18"/>
          <w:szCs w:val="18"/>
          <w:lang w:val="en-GB"/>
        </w:rPr>
        <w:t>Managements and directors’ remuneration</w:t>
      </w:r>
    </w:p>
    <w:p w14:paraId="06167CBD" w14:textId="77777777" w:rsidR="00441EE3" w:rsidRPr="007545BD" w:rsidRDefault="00441EE3" w:rsidP="00441EE3">
      <w:pPr>
        <w:pStyle w:val="BodyText"/>
        <w:spacing w:after="0"/>
        <w:ind w:left="540"/>
        <w:jc w:val="both"/>
        <w:rPr>
          <w:rFonts w:ascii="Arial" w:hAnsi="Arial" w:cs="Arial"/>
          <w:color w:val="000000"/>
          <w:sz w:val="18"/>
          <w:szCs w:val="18"/>
          <w:lang w:val="en-GB"/>
        </w:rPr>
      </w:pPr>
    </w:p>
    <w:p w14:paraId="27BC1F2D" w14:textId="2EE86D04" w:rsidR="00441EE3" w:rsidRPr="007545BD" w:rsidRDefault="00441EE3" w:rsidP="00441EE3">
      <w:pPr>
        <w:pStyle w:val="BodyText"/>
        <w:spacing w:after="0"/>
        <w:ind w:left="540"/>
        <w:jc w:val="both"/>
        <w:rPr>
          <w:rFonts w:ascii="Arial" w:hAnsi="Arial" w:cs="Arial"/>
          <w:color w:val="000000"/>
          <w:spacing w:val="-4"/>
          <w:sz w:val="18"/>
          <w:szCs w:val="18"/>
          <w:lang w:val="en-GB"/>
        </w:rPr>
      </w:pPr>
      <w:r w:rsidRPr="007545BD">
        <w:rPr>
          <w:rFonts w:ascii="Arial" w:hAnsi="Arial" w:cs="Arial"/>
          <w:color w:val="000000"/>
          <w:spacing w:val="-4"/>
          <w:sz w:val="18"/>
          <w:szCs w:val="18"/>
          <w:lang w:val="en-GB"/>
        </w:rPr>
        <w:t xml:space="preserve">Managements and directors’ remuneration for the years ended 31 December </w:t>
      </w:r>
      <w:r w:rsidR="00A20222" w:rsidRPr="007545BD">
        <w:rPr>
          <w:rFonts w:ascii="Arial" w:hAnsi="Arial" w:cs="Arial"/>
          <w:color w:val="000000"/>
          <w:spacing w:val="-4"/>
          <w:sz w:val="18"/>
          <w:szCs w:val="18"/>
          <w:lang w:val="en-GB"/>
        </w:rPr>
        <w:t>2021</w:t>
      </w:r>
      <w:r w:rsidRPr="007545BD">
        <w:rPr>
          <w:rFonts w:ascii="Arial" w:hAnsi="Arial" w:cs="Arial"/>
          <w:color w:val="000000"/>
          <w:spacing w:val="-4"/>
          <w:sz w:val="18"/>
          <w:szCs w:val="18"/>
          <w:lang w:val="en-GB"/>
        </w:rPr>
        <w:t xml:space="preserve"> and </w:t>
      </w:r>
      <w:r w:rsidR="006749B2" w:rsidRPr="007545BD">
        <w:rPr>
          <w:rFonts w:ascii="Arial" w:hAnsi="Arial" w:cs="Arial"/>
          <w:color w:val="000000"/>
          <w:spacing w:val="-4"/>
          <w:sz w:val="18"/>
          <w:szCs w:val="18"/>
          <w:lang w:val="en-GB"/>
        </w:rPr>
        <w:t>2020</w:t>
      </w:r>
      <w:r w:rsidRPr="007545BD">
        <w:rPr>
          <w:rFonts w:ascii="Arial" w:hAnsi="Arial" w:cs="Arial"/>
          <w:color w:val="000000"/>
          <w:spacing w:val="-4"/>
          <w:sz w:val="18"/>
          <w:szCs w:val="18"/>
          <w:lang w:val="en-GB"/>
        </w:rPr>
        <w:t xml:space="preserve"> comprises the following:</w:t>
      </w:r>
    </w:p>
    <w:p w14:paraId="7704C3E2" w14:textId="77777777" w:rsidR="00441EE3" w:rsidRPr="007545BD" w:rsidRDefault="00441EE3" w:rsidP="00441EE3">
      <w:pPr>
        <w:pStyle w:val="BodyText"/>
        <w:spacing w:after="0"/>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7545BD" w14:paraId="5DBED744" w14:textId="77777777" w:rsidTr="00D63F49">
        <w:tc>
          <w:tcPr>
            <w:tcW w:w="3974" w:type="dxa"/>
          </w:tcPr>
          <w:p w14:paraId="0CDB9A55"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5FBC71A3"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5B607459"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E5C5705"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578328BE"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2583409E" w14:textId="77777777" w:rsidTr="00D63F49">
        <w:tc>
          <w:tcPr>
            <w:tcW w:w="3974" w:type="dxa"/>
          </w:tcPr>
          <w:p w14:paraId="7D552829"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46F2B2A4" w14:textId="3D4514C1"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tcBorders>
              <w:top w:val="single" w:sz="4" w:space="0" w:color="auto"/>
            </w:tcBorders>
            <w:vAlign w:val="center"/>
          </w:tcPr>
          <w:p w14:paraId="67BC2042" w14:textId="2BD00444"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368" w:type="dxa"/>
            <w:tcBorders>
              <w:top w:val="single" w:sz="4" w:space="0" w:color="auto"/>
            </w:tcBorders>
            <w:vAlign w:val="center"/>
          </w:tcPr>
          <w:p w14:paraId="372E6649" w14:textId="33FFD2D0"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tcBorders>
              <w:top w:val="single" w:sz="4" w:space="0" w:color="auto"/>
            </w:tcBorders>
            <w:vAlign w:val="center"/>
          </w:tcPr>
          <w:p w14:paraId="0A16BDFD" w14:textId="5382A952"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441EE3" w:rsidRPr="007545BD" w14:paraId="5D4CF5E9" w14:textId="77777777" w:rsidTr="00D63F49">
        <w:tc>
          <w:tcPr>
            <w:tcW w:w="3974" w:type="dxa"/>
          </w:tcPr>
          <w:p w14:paraId="3752BF98"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7C8D0E05"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4A5FD3EC"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5951D32F"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331F92BC"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441EE3" w:rsidRPr="007545BD" w14:paraId="56D90FB2" w14:textId="77777777" w:rsidTr="00D63F49">
        <w:tc>
          <w:tcPr>
            <w:tcW w:w="3974" w:type="dxa"/>
          </w:tcPr>
          <w:p w14:paraId="6C82CDA6" w14:textId="77777777" w:rsidR="00441EE3" w:rsidRPr="007545BD" w:rsidRDefault="00441EE3" w:rsidP="00D63F49">
            <w:pPr>
              <w:ind w:left="431"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7118499F"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4BCD3D64"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BB8FD12"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2D169EB"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7545BD" w14:paraId="120637EA" w14:textId="77777777" w:rsidTr="00D63F49">
        <w:tc>
          <w:tcPr>
            <w:tcW w:w="3974" w:type="dxa"/>
          </w:tcPr>
          <w:p w14:paraId="603C09C3" w14:textId="77777777" w:rsidR="00441EE3" w:rsidRPr="007545BD" w:rsidRDefault="00441EE3" w:rsidP="00D63F49">
            <w:pPr>
              <w:ind w:left="431" w:right="-155"/>
              <w:rPr>
                <w:rFonts w:ascii="Arial" w:hAnsi="Arial" w:cs="Arial"/>
                <w:snapToGrid w:val="0"/>
                <w:color w:val="000000"/>
                <w:spacing w:val="-9"/>
                <w:sz w:val="18"/>
                <w:szCs w:val="18"/>
                <w:lang w:eastAsia="th-TH"/>
              </w:rPr>
            </w:pPr>
            <w:r w:rsidRPr="007545BD">
              <w:rPr>
                <w:rFonts w:ascii="Arial" w:hAnsi="Arial" w:cs="Arial"/>
                <w:snapToGrid w:val="0"/>
                <w:color w:val="000000"/>
                <w:sz w:val="18"/>
                <w:szCs w:val="18"/>
                <w:lang w:eastAsia="th-TH"/>
              </w:rPr>
              <w:t xml:space="preserve">Management and </w:t>
            </w:r>
            <w:proofErr w:type="gramStart"/>
            <w:r w:rsidRPr="007545BD">
              <w:rPr>
                <w:rFonts w:ascii="Arial" w:hAnsi="Arial" w:cs="Arial"/>
                <w:snapToGrid w:val="0"/>
                <w:color w:val="000000"/>
                <w:sz w:val="18"/>
                <w:szCs w:val="18"/>
                <w:lang w:eastAsia="th-TH"/>
              </w:rPr>
              <w:t>directors</w:t>
            </w:r>
            <w:proofErr w:type="gramEnd"/>
            <w:r w:rsidRPr="007545BD">
              <w:rPr>
                <w:rFonts w:ascii="Arial" w:hAnsi="Arial" w:cs="Arial"/>
                <w:snapToGrid w:val="0"/>
                <w:color w:val="000000"/>
                <w:sz w:val="18"/>
                <w:szCs w:val="18"/>
                <w:lang w:eastAsia="th-TH"/>
              </w:rPr>
              <w:t xml:space="preserve"> remuneration </w:t>
            </w:r>
          </w:p>
        </w:tc>
        <w:tc>
          <w:tcPr>
            <w:tcW w:w="1368" w:type="dxa"/>
            <w:shd w:val="clear" w:color="auto" w:fill="FAFAFA"/>
            <w:vAlign w:val="center"/>
          </w:tcPr>
          <w:p w14:paraId="7A4F5F78"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center"/>
          </w:tcPr>
          <w:p w14:paraId="520E726F"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F48DF46"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79AA36D3"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CE19B9" w:rsidRPr="007545BD" w14:paraId="2EB4A259" w14:textId="77777777" w:rsidTr="00D63F49">
        <w:tc>
          <w:tcPr>
            <w:tcW w:w="3974" w:type="dxa"/>
          </w:tcPr>
          <w:p w14:paraId="139BB7D8" w14:textId="77777777" w:rsidR="00CE19B9" w:rsidRPr="007545BD" w:rsidRDefault="00CE19B9" w:rsidP="00CE19B9">
            <w:pPr>
              <w:ind w:left="431"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Salaries and other short-term benefits</w:t>
            </w:r>
          </w:p>
        </w:tc>
        <w:tc>
          <w:tcPr>
            <w:tcW w:w="1368" w:type="dxa"/>
            <w:shd w:val="clear" w:color="auto" w:fill="FAFAFA"/>
            <w:vAlign w:val="center"/>
          </w:tcPr>
          <w:p w14:paraId="57E896E9" w14:textId="370CCA07" w:rsidR="00CE19B9" w:rsidRPr="00BB2693" w:rsidRDefault="00CE4B38" w:rsidP="00BB2693">
            <w:pPr>
              <w:pStyle w:val="a0"/>
              <w:tabs>
                <w:tab w:val="decimal" w:pos="1181"/>
              </w:tabs>
              <w:ind w:left="-14" w:right="-72"/>
              <w:jc w:val="both"/>
              <w:rPr>
                <w:rFonts w:ascii="Arial" w:hAnsi="Arial" w:cs="Arial"/>
                <w:snapToGrid w:val="0"/>
                <w:color w:val="000000"/>
                <w:spacing w:val="-4"/>
                <w:sz w:val="18"/>
                <w:szCs w:val="18"/>
                <w:lang w:eastAsia="th-TH"/>
              </w:rPr>
            </w:pPr>
            <w:r w:rsidRPr="00BB2693">
              <w:rPr>
                <w:rFonts w:ascii="Arial" w:hAnsi="Arial" w:cs="Arial"/>
                <w:snapToGrid w:val="0"/>
                <w:color w:val="000000"/>
                <w:spacing w:val="-4"/>
                <w:sz w:val="18"/>
                <w:szCs w:val="18"/>
                <w:cs/>
                <w:lang w:eastAsia="th-TH"/>
              </w:rPr>
              <w:t>117</w:t>
            </w:r>
            <w:r w:rsidRPr="00BB2693">
              <w:rPr>
                <w:rFonts w:ascii="Arial" w:hAnsi="Arial" w:cs="Arial"/>
                <w:snapToGrid w:val="0"/>
                <w:color w:val="000000"/>
                <w:spacing w:val="-4"/>
                <w:sz w:val="18"/>
                <w:szCs w:val="18"/>
                <w:lang w:eastAsia="th-TH"/>
              </w:rPr>
              <w:t>,</w:t>
            </w:r>
            <w:r w:rsidRPr="00BB2693">
              <w:rPr>
                <w:rFonts w:ascii="Arial" w:hAnsi="Arial" w:cs="Arial"/>
                <w:snapToGrid w:val="0"/>
                <w:color w:val="000000"/>
                <w:spacing w:val="-4"/>
                <w:sz w:val="18"/>
                <w:szCs w:val="18"/>
                <w:cs/>
                <w:lang w:eastAsia="th-TH"/>
              </w:rPr>
              <w:t>374</w:t>
            </w:r>
            <w:r w:rsidRPr="00BB2693">
              <w:rPr>
                <w:rFonts w:ascii="Arial" w:hAnsi="Arial" w:cs="Arial"/>
                <w:snapToGrid w:val="0"/>
                <w:color w:val="000000"/>
                <w:spacing w:val="-4"/>
                <w:sz w:val="18"/>
                <w:szCs w:val="18"/>
                <w:lang w:eastAsia="th-TH"/>
              </w:rPr>
              <w:t>,</w:t>
            </w:r>
            <w:r w:rsidRPr="00BB2693">
              <w:rPr>
                <w:rFonts w:ascii="Arial" w:hAnsi="Arial" w:cs="Arial"/>
                <w:snapToGrid w:val="0"/>
                <w:color w:val="000000"/>
                <w:spacing w:val="-4"/>
                <w:sz w:val="18"/>
                <w:szCs w:val="18"/>
                <w:cs/>
                <w:lang w:eastAsia="th-TH"/>
              </w:rPr>
              <w:t>266</w:t>
            </w:r>
          </w:p>
        </w:tc>
        <w:tc>
          <w:tcPr>
            <w:tcW w:w="1368" w:type="dxa"/>
            <w:shd w:val="clear" w:color="auto" w:fill="auto"/>
            <w:vAlign w:val="center"/>
          </w:tcPr>
          <w:p w14:paraId="10F24064" w14:textId="07675946" w:rsidR="00CE19B9" w:rsidRPr="007545BD" w:rsidRDefault="00CE19B9" w:rsidP="00CE19B9">
            <w:pPr>
              <w:tabs>
                <w:tab w:val="decimal" w:pos="1152"/>
              </w:tabs>
              <w:jc w:val="center"/>
              <w:rPr>
                <w:rFonts w:ascii="Arial" w:hAnsi="Arial" w:cs="Arial"/>
                <w:color w:val="000000"/>
                <w:sz w:val="18"/>
                <w:szCs w:val="18"/>
              </w:rPr>
            </w:pPr>
            <w:r w:rsidRPr="007545BD">
              <w:rPr>
                <w:rFonts w:ascii="Arial" w:hAnsi="Arial" w:cs="Arial"/>
                <w:color w:val="000000"/>
                <w:sz w:val="18"/>
                <w:szCs w:val="18"/>
              </w:rPr>
              <w:t>109,929,356</w:t>
            </w:r>
          </w:p>
        </w:tc>
        <w:tc>
          <w:tcPr>
            <w:tcW w:w="1368" w:type="dxa"/>
            <w:shd w:val="clear" w:color="auto" w:fill="FAFAFA"/>
            <w:vAlign w:val="center"/>
          </w:tcPr>
          <w:p w14:paraId="389CE457" w14:textId="3EA5060D" w:rsidR="00CE19B9" w:rsidRPr="00BB2693" w:rsidRDefault="00CE4B38" w:rsidP="00BB2693">
            <w:pPr>
              <w:pStyle w:val="a0"/>
              <w:tabs>
                <w:tab w:val="decimal" w:pos="1181"/>
              </w:tabs>
              <w:ind w:left="-14" w:right="-72"/>
              <w:jc w:val="both"/>
              <w:rPr>
                <w:rFonts w:ascii="Arial" w:hAnsi="Arial" w:cs="Arial"/>
                <w:snapToGrid w:val="0"/>
                <w:color w:val="000000"/>
                <w:spacing w:val="-4"/>
                <w:sz w:val="18"/>
                <w:szCs w:val="18"/>
                <w:lang w:eastAsia="th-TH"/>
              </w:rPr>
            </w:pPr>
            <w:r w:rsidRPr="00BB2693">
              <w:rPr>
                <w:rFonts w:ascii="Arial" w:hAnsi="Arial" w:cs="Arial"/>
                <w:snapToGrid w:val="0"/>
                <w:color w:val="000000"/>
                <w:spacing w:val="-4"/>
                <w:sz w:val="18"/>
                <w:szCs w:val="18"/>
                <w:cs/>
                <w:lang w:eastAsia="th-TH"/>
              </w:rPr>
              <w:t>72</w:t>
            </w:r>
            <w:r w:rsidRPr="00BB2693">
              <w:rPr>
                <w:rFonts w:ascii="Arial" w:hAnsi="Arial" w:cs="Arial"/>
                <w:snapToGrid w:val="0"/>
                <w:color w:val="000000"/>
                <w:spacing w:val="-4"/>
                <w:sz w:val="18"/>
                <w:szCs w:val="18"/>
                <w:lang w:eastAsia="th-TH"/>
              </w:rPr>
              <w:t>,</w:t>
            </w:r>
            <w:r w:rsidRPr="00BB2693">
              <w:rPr>
                <w:rFonts w:ascii="Arial" w:hAnsi="Arial" w:cs="Arial"/>
                <w:snapToGrid w:val="0"/>
                <w:color w:val="000000"/>
                <w:spacing w:val="-4"/>
                <w:sz w:val="18"/>
                <w:szCs w:val="18"/>
                <w:cs/>
                <w:lang w:eastAsia="th-TH"/>
              </w:rPr>
              <w:t>728</w:t>
            </w:r>
            <w:r w:rsidRPr="00BB2693">
              <w:rPr>
                <w:rFonts w:ascii="Arial" w:hAnsi="Arial" w:cs="Arial"/>
                <w:snapToGrid w:val="0"/>
                <w:color w:val="000000"/>
                <w:spacing w:val="-4"/>
                <w:sz w:val="18"/>
                <w:szCs w:val="18"/>
                <w:lang w:eastAsia="th-TH"/>
              </w:rPr>
              <w:t>,</w:t>
            </w:r>
            <w:r w:rsidRPr="00BB2693">
              <w:rPr>
                <w:rFonts w:ascii="Arial" w:hAnsi="Arial" w:cs="Arial"/>
                <w:snapToGrid w:val="0"/>
                <w:color w:val="000000"/>
                <w:spacing w:val="-4"/>
                <w:sz w:val="18"/>
                <w:szCs w:val="18"/>
                <w:cs/>
                <w:lang w:eastAsia="th-TH"/>
              </w:rPr>
              <w:t>150</w:t>
            </w:r>
          </w:p>
        </w:tc>
        <w:tc>
          <w:tcPr>
            <w:tcW w:w="1368" w:type="dxa"/>
            <w:shd w:val="clear" w:color="auto" w:fill="auto"/>
            <w:vAlign w:val="center"/>
          </w:tcPr>
          <w:p w14:paraId="75F0B74B" w14:textId="353027D5" w:rsidR="00CE19B9" w:rsidRPr="007545BD" w:rsidRDefault="00CE19B9" w:rsidP="00CE19B9">
            <w:pPr>
              <w:tabs>
                <w:tab w:val="decimal" w:pos="1152"/>
              </w:tabs>
              <w:jc w:val="center"/>
              <w:rPr>
                <w:rFonts w:ascii="Arial" w:hAnsi="Arial" w:cs="Arial"/>
                <w:color w:val="000000"/>
                <w:sz w:val="18"/>
                <w:szCs w:val="18"/>
              </w:rPr>
            </w:pPr>
            <w:r w:rsidRPr="007545BD">
              <w:rPr>
                <w:rFonts w:ascii="Arial" w:hAnsi="Arial" w:cs="Arial"/>
                <w:color w:val="000000"/>
                <w:sz w:val="18"/>
                <w:szCs w:val="18"/>
              </w:rPr>
              <w:t>58,429,7</w:t>
            </w:r>
            <w:r w:rsidRPr="007545BD">
              <w:rPr>
                <w:rFonts w:ascii="Arial" w:hAnsi="Arial" w:cs="Arial"/>
                <w:color w:val="000000"/>
                <w:sz w:val="18"/>
                <w:szCs w:val="18"/>
                <w:cs/>
              </w:rPr>
              <w:t>3</w:t>
            </w:r>
            <w:r w:rsidRPr="007545BD">
              <w:rPr>
                <w:rFonts w:ascii="Arial" w:hAnsi="Arial" w:cs="Arial"/>
                <w:color w:val="000000"/>
                <w:sz w:val="18"/>
                <w:szCs w:val="18"/>
              </w:rPr>
              <w:t>7</w:t>
            </w:r>
          </w:p>
        </w:tc>
      </w:tr>
      <w:tr w:rsidR="00CE19B9" w:rsidRPr="007545BD" w14:paraId="342C0DEA" w14:textId="77777777" w:rsidTr="00D63F49">
        <w:tc>
          <w:tcPr>
            <w:tcW w:w="3974" w:type="dxa"/>
          </w:tcPr>
          <w:p w14:paraId="62C4EB99" w14:textId="77777777" w:rsidR="00CE19B9" w:rsidRPr="007545BD" w:rsidRDefault="00CE19B9" w:rsidP="00CE19B9">
            <w:pPr>
              <w:ind w:left="431" w:right="-155"/>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Post employment benefit</w:t>
            </w:r>
          </w:p>
        </w:tc>
        <w:tc>
          <w:tcPr>
            <w:tcW w:w="1368" w:type="dxa"/>
            <w:tcBorders>
              <w:bottom w:val="single" w:sz="4" w:space="0" w:color="auto"/>
            </w:tcBorders>
            <w:shd w:val="clear" w:color="auto" w:fill="FAFAFA"/>
            <w:vAlign w:val="center"/>
          </w:tcPr>
          <w:p w14:paraId="378F406C" w14:textId="39796991" w:rsidR="00CE19B9" w:rsidRPr="007545BD" w:rsidRDefault="0007783E" w:rsidP="0007783E">
            <w:pPr>
              <w:pStyle w:val="a0"/>
              <w:tabs>
                <w:tab w:val="decimal" w:pos="1181"/>
              </w:tabs>
              <w:ind w:left="-14" w:right="-72"/>
              <w:jc w:val="both"/>
              <w:rPr>
                <w:rFonts w:ascii="Arial" w:hAnsi="Arial" w:cs="Arial"/>
                <w:color w:val="000000"/>
                <w:sz w:val="18"/>
                <w:szCs w:val="18"/>
              </w:rPr>
            </w:pPr>
            <w:r w:rsidRPr="0007783E">
              <w:rPr>
                <w:rFonts w:ascii="Arial" w:hAnsi="Arial" w:cs="Arial"/>
                <w:snapToGrid w:val="0"/>
                <w:color w:val="000000"/>
                <w:spacing w:val="-4"/>
                <w:sz w:val="18"/>
                <w:szCs w:val="18"/>
                <w:lang w:eastAsia="th-TH"/>
              </w:rPr>
              <w:t>2,365,243</w:t>
            </w:r>
          </w:p>
        </w:tc>
        <w:tc>
          <w:tcPr>
            <w:tcW w:w="1368" w:type="dxa"/>
            <w:tcBorders>
              <w:bottom w:val="single" w:sz="4" w:space="0" w:color="auto"/>
            </w:tcBorders>
            <w:shd w:val="clear" w:color="auto" w:fill="auto"/>
            <w:vAlign w:val="center"/>
          </w:tcPr>
          <w:p w14:paraId="0DA74209" w14:textId="22D88130" w:rsidR="00CE19B9" w:rsidRPr="007545BD" w:rsidRDefault="00CE19B9" w:rsidP="00CE19B9">
            <w:pPr>
              <w:tabs>
                <w:tab w:val="decimal" w:pos="1152"/>
              </w:tabs>
              <w:jc w:val="center"/>
              <w:rPr>
                <w:rFonts w:ascii="Arial" w:hAnsi="Arial" w:cs="Arial"/>
                <w:color w:val="000000"/>
                <w:sz w:val="18"/>
                <w:szCs w:val="18"/>
              </w:rPr>
            </w:pPr>
            <w:r w:rsidRPr="007545BD">
              <w:rPr>
                <w:rFonts w:ascii="Arial" w:hAnsi="Arial" w:cs="Arial"/>
                <w:color w:val="000000"/>
                <w:sz w:val="18"/>
                <w:szCs w:val="18"/>
              </w:rPr>
              <w:t>3,822,381</w:t>
            </w:r>
          </w:p>
        </w:tc>
        <w:tc>
          <w:tcPr>
            <w:tcW w:w="1368" w:type="dxa"/>
            <w:tcBorders>
              <w:bottom w:val="single" w:sz="4" w:space="0" w:color="auto"/>
            </w:tcBorders>
            <w:shd w:val="clear" w:color="auto" w:fill="FAFAFA"/>
            <w:vAlign w:val="center"/>
          </w:tcPr>
          <w:p w14:paraId="649CFBBB" w14:textId="241FFFEC" w:rsidR="00CE19B9" w:rsidRPr="0007783E" w:rsidRDefault="0007783E" w:rsidP="0007783E">
            <w:pPr>
              <w:pStyle w:val="a0"/>
              <w:tabs>
                <w:tab w:val="decimal" w:pos="1181"/>
              </w:tabs>
              <w:ind w:left="-14" w:right="-72"/>
              <w:jc w:val="both"/>
              <w:rPr>
                <w:rFonts w:ascii="Arial" w:hAnsi="Arial" w:cs="Arial"/>
                <w:snapToGrid w:val="0"/>
                <w:color w:val="000000"/>
                <w:spacing w:val="-4"/>
                <w:sz w:val="18"/>
                <w:szCs w:val="18"/>
                <w:lang w:eastAsia="th-TH"/>
              </w:rPr>
            </w:pPr>
            <w:r w:rsidRPr="0007783E">
              <w:rPr>
                <w:rFonts w:ascii="Arial" w:hAnsi="Arial" w:cs="Arial"/>
                <w:snapToGrid w:val="0"/>
                <w:color w:val="000000"/>
                <w:spacing w:val="-4"/>
                <w:sz w:val="18"/>
                <w:szCs w:val="18"/>
                <w:lang w:eastAsia="th-TH"/>
              </w:rPr>
              <w:t>1,182,781</w:t>
            </w:r>
          </w:p>
        </w:tc>
        <w:tc>
          <w:tcPr>
            <w:tcW w:w="1368" w:type="dxa"/>
            <w:tcBorders>
              <w:bottom w:val="single" w:sz="4" w:space="0" w:color="auto"/>
            </w:tcBorders>
            <w:shd w:val="clear" w:color="auto" w:fill="auto"/>
            <w:vAlign w:val="center"/>
          </w:tcPr>
          <w:p w14:paraId="75721211" w14:textId="1374D625" w:rsidR="00CE19B9" w:rsidRPr="007545BD" w:rsidRDefault="00CE19B9" w:rsidP="00CE19B9">
            <w:pPr>
              <w:tabs>
                <w:tab w:val="decimal" w:pos="1152"/>
              </w:tabs>
              <w:ind w:right="-72"/>
              <w:jc w:val="both"/>
              <w:rPr>
                <w:rFonts w:ascii="Arial" w:hAnsi="Arial" w:cs="Arial"/>
                <w:color w:val="000000"/>
                <w:sz w:val="18"/>
                <w:szCs w:val="18"/>
              </w:rPr>
            </w:pPr>
            <w:r w:rsidRPr="007545BD">
              <w:rPr>
                <w:rFonts w:ascii="Arial" w:hAnsi="Arial" w:cs="Arial"/>
                <w:color w:val="000000"/>
                <w:sz w:val="18"/>
                <w:szCs w:val="18"/>
              </w:rPr>
              <w:t>1,121,630</w:t>
            </w:r>
          </w:p>
        </w:tc>
      </w:tr>
      <w:tr w:rsidR="00CE19B9" w:rsidRPr="007545BD" w14:paraId="3F58BC14" w14:textId="77777777" w:rsidTr="00D63F49">
        <w:tc>
          <w:tcPr>
            <w:tcW w:w="3974" w:type="dxa"/>
          </w:tcPr>
          <w:p w14:paraId="191E87AD" w14:textId="77777777" w:rsidR="00CE19B9" w:rsidRPr="007545BD" w:rsidRDefault="00CE19B9" w:rsidP="00CE19B9">
            <w:pPr>
              <w:ind w:left="431" w:right="-155"/>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4347BE21" w14:textId="77777777" w:rsidR="00CE19B9" w:rsidRPr="007545BD" w:rsidRDefault="00CE19B9" w:rsidP="00CE19B9">
            <w:pPr>
              <w:tabs>
                <w:tab w:val="decimal" w:pos="1152"/>
              </w:tabs>
              <w:jc w:val="center"/>
              <w:rPr>
                <w:rFonts w:ascii="Arial" w:hAnsi="Arial" w:cs="Arial"/>
                <w:color w:val="000000"/>
                <w:sz w:val="18"/>
                <w:szCs w:val="18"/>
              </w:rPr>
            </w:pPr>
          </w:p>
        </w:tc>
        <w:tc>
          <w:tcPr>
            <w:tcW w:w="1368" w:type="dxa"/>
            <w:tcBorders>
              <w:top w:val="single" w:sz="4" w:space="0" w:color="auto"/>
            </w:tcBorders>
            <w:vAlign w:val="center"/>
          </w:tcPr>
          <w:p w14:paraId="3255E05D" w14:textId="77777777" w:rsidR="00CE19B9" w:rsidRPr="007545BD" w:rsidRDefault="00CE19B9" w:rsidP="00CE19B9">
            <w:pPr>
              <w:tabs>
                <w:tab w:val="decimal" w:pos="1152"/>
              </w:tabs>
              <w:jc w:val="center"/>
              <w:rPr>
                <w:rFonts w:ascii="Arial" w:hAnsi="Arial" w:cs="Arial"/>
                <w:color w:val="000000"/>
                <w:sz w:val="18"/>
                <w:szCs w:val="18"/>
              </w:rPr>
            </w:pPr>
          </w:p>
        </w:tc>
        <w:tc>
          <w:tcPr>
            <w:tcW w:w="1368" w:type="dxa"/>
            <w:tcBorders>
              <w:top w:val="single" w:sz="4" w:space="0" w:color="auto"/>
            </w:tcBorders>
            <w:shd w:val="clear" w:color="auto" w:fill="FAFAFA"/>
            <w:vAlign w:val="center"/>
          </w:tcPr>
          <w:p w14:paraId="238D2A9A" w14:textId="77777777" w:rsidR="00CE19B9" w:rsidRPr="007545BD" w:rsidRDefault="00CE19B9" w:rsidP="00CE19B9">
            <w:pPr>
              <w:tabs>
                <w:tab w:val="decimal" w:pos="1152"/>
              </w:tabs>
              <w:jc w:val="center"/>
              <w:rPr>
                <w:rFonts w:ascii="Arial" w:hAnsi="Arial" w:cs="Arial"/>
                <w:color w:val="000000"/>
                <w:sz w:val="18"/>
                <w:szCs w:val="18"/>
              </w:rPr>
            </w:pPr>
          </w:p>
        </w:tc>
        <w:tc>
          <w:tcPr>
            <w:tcW w:w="1368" w:type="dxa"/>
            <w:tcBorders>
              <w:top w:val="single" w:sz="4" w:space="0" w:color="auto"/>
            </w:tcBorders>
            <w:vAlign w:val="center"/>
          </w:tcPr>
          <w:p w14:paraId="79A80F1D" w14:textId="77777777" w:rsidR="00CE19B9" w:rsidRPr="007545BD" w:rsidRDefault="00CE19B9" w:rsidP="00CE19B9">
            <w:pPr>
              <w:pStyle w:val="a0"/>
              <w:tabs>
                <w:tab w:val="decimal" w:pos="1181"/>
              </w:tabs>
              <w:ind w:left="-14" w:right="-72"/>
              <w:jc w:val="both"/>
              <w:rPr>
                <w:rFonts w:ascii="Arial" w:hAnsi="Arial" w:cs="Arial"/>
                <w:snapToGrid w:val="0"/>
                <w:color w:val="000000"/>
                <w:spacing w:val="-4"/>
                <w:sz w:val="18"/>
                <w:szCs w:val="18"/>
                <w:lang w:eastAsia="th-TH"/>
              </w:rPr>
            </w:pPr>
          </w:p>
        </w:tc>
      </w:tr>
      <w:tr w:rsidR="00CE19B9" w:rsidRPr="007545BD" w14:paraId="0B15233D" w14:textId="77777777" w:rsidTr="00D63F49">
        <w:tc>
          <w:tcPr>
            <w:tcW w:w="3974" w:type="dxa"/>
          </w:tcPr>
          <w:p w14:paraId="4A341E83" w14:textId="77777777" w:rsidR="00CE19B9" w:rsidRPr="007545BD" w:rsidRDefault="00CE19B9" w:rsidP="00CE19B9">
            <w:pPr>
              <w:ind w:left="431" w:right="-155"/>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Total</w:t>
            </w:r>
          </w:p>
        </w:tc>
        <w:tc>
          <w:tcPr>
            <w:tcW w:w="1368" w:type="dxa"/>
            <w:tcBorders>
              <w:bottom w:val="single" w:sz="4" w:space="0" w:color="auto"/>
            </w:tcBorders>
            <w:shd w:val="clear" w:color="auto" w:fill="FAFAFA"/>
            <w:vAlign w:val="center"/>
          </w:tcPr>
          <w:p w14:paraId="4C8359DC" w14:textId="695EDF73" w:rsidR="00CE19B9" w:rsidRPr="0007783E" w:rsidRDefault="0007783E" w:rsidP="0007783E">
            <w:pPr>
              <w:pStyle w:val="a0"/>
              <w:tabs>
                <w:tab w:val="decimal" w:pos="1181"/>
              </w:tabs>
              <w:ind w:left="-14" w:right="-72"/>
              <w:jc w:val="both"/>
              <w:rPr>
                <w:rFonts w:ascii="Arial" w:hAnsi="Arial" w:cs="Arial"/>
                <w:snapToGrid w:val="0"/>
                <w:color w:val="000000"/>
                <w:spacing w:val="-4"/>
                <w:sz w:val="18"/>
                <w:szCs w:val="18"/>
                <w:lang w:eastAsia="th-TH"/>
              </w:rPr>
            </w:pPr>
            <w:r w:rsidRPr="0007783E">
              <w:rPr>
                <w:rFonts w:ascii="Arial" w:hAnsi="Arial" w:cs="Arial"/>
                <w:snapToGrid w:val="0"/>
                <w:color w:val="000000"/>
                <w:spacing w:val="-4"/>
                <w:sz w:val="18"/>
                <w:szCs w:val="18"/>
                <w:lang w:eastAsia="th-TH"/>
              </w:rPr>
              <w:t>119,739,509</w:t>
            </w:r>
          </w:p>
        </w:tc>
        <w:tc>
          <w:tcPr>
            <w:tcW w:w="1368" w:type="dxa"/>
            <w:tcBorders>
              <w:bottom w:val="single" w:sz="4" w:space="0" w:color="auto"/>
            </w:tcBorders>
            <w:shd w:val="clear" w:color="auto" w:fill="auto"/>
            <w:vAlign w:val="center"/>
          </w:tcPr>
          <w:p w14:paraId="661B37B1" w14:textId="66E0CF19" w:rsidR="00CE19B9" w:rsidRPr="007545BD" w:rsidRDefault="00CE19B9" w:rsidP="00CE19B9">
            <w:pPr>
              <w:tabs>
                <w:tab w:val="decimal" w:pos="1152"/>
              </w:tabs>
              <w:jc w:val="center"/>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=SUM(ABOVE) </w:instrText>
            </w:r>
            <w:r w:rsidRPr="007545BD">
              <w:rPr>
                <w:rFonts w:ascii="Arial" w:hAnsi="Arial" w:cs="Arial"/>
                <w:color w:val="000000"/>
                <w:sz w:val="18"/>
                <w:szCs w:val="18"/>
              </w:rPr>
              <w:fldChar w:fldCharType="separate"/>
            </w:r>
            <w:r w:rsidRPr="007545BD">
              <w:rPr>
                <w:rFonts w:ascii="Arial" w:hAnsi="Arial" w:cs="Arial"/>
                <w:color w:val="000000"/>
                <w:sz w:val="18"/>
                <w:szCs w:val="18"/>
              </w:rPr>
              <w:t>113,751,737</w:t>
            </w:r>
            <w:r w:rsidRPr="007545BD">
              <w:rPr>
                <w:rFonts w:ascii="Arial" w:hAnsi="Arial" w:cs="Arial"/>
                <w:color w:val="000000"/>
                <w:sz w:val="18"/>
                <w:szCs w:val="18"/>
              </w:rPr>
              <w:fldChar w:fldCharType="end"/>
            </w:r>
          </w:p>
        </w:tc>
        <w:tc>
          <w:tcPr>
            <w:tcW w:w="1368" w:type="dxa"/>
            <w:tcBorders>
              <w:bottom w:val="single" w:sz="4" w:space="0" w:color="auto"/>
            </w:tcBorders>
            <w:shd w:val="clear" w:color="auto" w:fill="FAFAFA"/>
            <w:vAlign w:val="center"/>
          </w:tcPr>
          <w:p w14:paraId="3D347B49" w14:textId="61E251C3" w:rsidR="00CE19B9" w:rsidRPr="0007783E" w:rsidRDefault="0007783E" w:rsidP="0007783E">
            <w:pPr>
              <w:pStyle w:val="a0"/>
              <w:tabs>
                <w:tab w:val="decimal" w:pos="1181"/>
              </w:tabs>
              <w:ind w:left="-14" w:right="-72"/>
              <w:jc w:val="both"/>
              <w:rPr>
                <w:rFonts w:ascii="Arial" w:hAnsi="Arial" w:cs="Arial"/>
                <w:snapToGrid w:val="0"/>
                <w:color w:val="000000"/>
                <w:spacing w:val="-4"/>
                <w:sz w:val="18"/>
                <w:szCs w:val="18"/>
                <w:lang w:eastAsia="th-TH"/>
              </w:rPr>
            </w:pPr>
            <w:r w:rsidRPr="0007783E">
              <w:rPr>
                <w:rFonts w:ascii="Arial" w:hAnsi="Arial" w:cs="Arial"/>
                <w:snapToGrid w:val="0"/>
                <w:color w:val="000000"/>
                <w:spacing w:val="-4"/>
                <w:sz w:val="18"/>
                <w:szCs w:val="18"/>
                <w:lang w:eastAsia="th-TH"/>
              </w:rPr>
              <w:t>73,910,931</w:t>
            </w:r>
          </w:p>
        </w:tc>
        <w:tc>
          <w:tcPr>
            <w:tcW w:w="1368" w:type="dxa"/>
            <w:tcBorders>
              <w:bottom w:val="single" w:sz="4" w:space="0" w:color="auto"/>
            </w:tcBorders>
            <w:shd w:val="clear" w:color="auto" w:fill="auto"/>
            <w:vAlign w:val="center"/>
          </w:tcPr>
          <w:p w14:paraId="216A6E45" w14:textId="04481306" w:rsidR="00CE19B9" w:rsidRPr="007545BD" w:rsidRDefault="00CE19B9" w:rsidP="00CE19B9">
            <w:pPr>
              <w:tabs>
                <w:tab w:val="decimal" w:pos="1152"/>
              </w:tabs>
              <w:ind w:right="-72"/>
              <w:jc w:val="both"/>
              <w:rPr>
                <w:rFonts w:ascii="Arial" w:hAnsi="Arial" w:cs="Arial"/>
                <w:color w:val="000000"/>
                <w:sz w:val="18"/>
                <w:szCs w:val="18"/>
              </w:rPr>
            </w:pPr>
            <w:r w:rsidRPr="007545BD">
              <w:rPr>
                <w:rFonts w:ascii="Arial" w:hAnsi="Arial" w:cs="Arial"/>
                <w:color w:val="000000"/>
                <w:sz w:val="18"/>
                <w:szCs w:val="18"/>
              </w:rPr>
              <w:fldChar w:fldCharType="begin"/>
            </w:r>
            <w:r w:rsidRPr="007545BD">
              <w:rPr>
                <w:rFonts w:ascii="Arial" w:hAnsi="Arial" w:cs="Arial"/>
                <w:color w:val="000000"/>
                <w:sz w:val="18"/>
                <w:szCs w:val="18"/>
              </w:rPr>
              <w:instrText xml:space="preserve"> =SUM(ABOVE) </w:instrText>
            </w:r>
            <w:r w:rsidRPr="007545BD">
              <w:rPr>
                <w:rFonts w:ascii="Arial" w:hAnsi="Arial" w:cs="Arial"/>
                <w:color w:val="000000"/>
                <w:sz w:val="18"/>
                <w:szCs w:val="18"/>
              </w:rPr>
              <w:fldChar w:fldCharType="separate"/>
            </w:r>
            <w:r w:rsidRPr="007545BD">
              <w:rPr>
                <w:rFonts w:ascii="Arial" w:hAnsi="Arial" w:cs="Arial"/>
                <w:color w:val="000000"/>
                <w:sz w:val="18"/>
                <w:szCs w:val="18"/>
              </w:rPr>
              <w:t>59,551,367</w:t>
            </w:r>
            <w:r w:rsidRPr="007545BD">
              <w:rPr>
                <w:rFonts w:ascii="Arial" w:hAnsi="Arial" w:cs="Arial"/>
                <w:color w:val="000000"/>
                <w:sz w:val="18"/>
                <w:szCs w:val="18"/>
              </w:rPr>
              <w:fldChar w:fldCharType="end"/>
            </w:r>
          </w:p>
        </w:tc>
      </w:tr>
    </w:tbl>
    <w:p w14:paraId="44F58A4A" w14:textId="77777777" w:rsidR="00441EE3" w:rsidRPr="007545BD" w:rsidRDefault="00441EE3" w:rsidP="00441EE3">
      <w:pPr>
        <w:pStyle w:val="BodyText"/>
        <w:spacing w:after="0"/>
        <w:ind w:left="540" w:firstLine="7"/>
        <w:jc w:val="both"/>
        <w:rPr>
          <w:rFonts w:ascii="Arial" w:hAnsi="Arial" w:cs="Arial"/>
          <w:color w:val="000000"/>
          <w:sz w:val="18"/>
          <w:szCs w:val="18"/>
          <w:lang w:val="en-GB"/>
        </w:rPr>
      </w:pPr>
    </w:p>
    <w:p w14:paraId="1AC71C64" w14:textId="77777777" w:rsidR="00441EE3" w:rsidRPr="007545BD" w:rsidRDefault="00441EE3" w:rsidP="00441EE3">
      <w:pPr>
        <w:ind w:left="540" w:firstLine="7"/>
        <w:jc w:val="both"/>
        <w:rPr>
          <w:rFonts w:ascii="Arial" w:hAnsi="Arial" w:cs="Arial"/>
          <w:color w:val="000000"/>
          <w:sz w:val="18"/>
          <w:szCs w:val="18"/>
          <w:lang w:val="en-GB"/>
        </w:rPr>
      </w:pPr>
      <w:r w:rsidRPr="007545BD">
        <w:rPr>
          <w:rFonts w:ascii="Arial" w:hAnsi="Arial" w:cs="Arial"/>
          <w:color w:val="000000"/>
          <w:sz w:val="18"/>
          <w:szCs w:val="18"/>
          <w:lang w:val="en-GB"/>
        </w:rPr>
        <w:t>Management benefit expenses represent benefits which management received from the Group.</w:t>
      </w:r>
    </w:p>
    <w:p w14:paraId="6398E432" w14:textId="77777777" w:rsidR="00441EE3" w:rsidRPr="007545BD" w:rsidRDefault="00441EE3" w:rsidP="00441EE3">
      <w:pPr>
        <w:ind w:left="540" w:firstLine="7"/>
        <w:jc w:val="both"/>
        <w:rPr>
          <w:rFonts w:ascii="Arial" w:hAnsi="Arial" w:cs="Arial"/>
          <w:color w:val="000000"/>
          <w:sz w:val="16"/>
          <w:szCs w:val="16"/>
          <w:lang w:val="en-GB"/>
        </w:rPr>
      </w:pPr>
    </w:p>
    <w:p w14:paraId="7B773105" w14:textId="77777777" w:rsidR="00441EE3" w:rsidRPr="007545BD" w:rsidRDefault="00441EE3" w:rsidP="00441EE3">
      <w:pPr>
        <w:ind w:left="540" w:firstLine="7"/>
        <w:jc w:val="both"/>
        <w:rPr>
          <w:rFonts w:ascii="Arial" w:hAnsi="Arial" w:cs="Arial"/>
          <w:color w:val="000000"/>
          <w:sz w:val="18"/>
          <w:szCs w:val="18"/>
          <w:lang w:val="en-GB"/>
        </w:rPr>
      </w:pPr>
      <w:r w:rsidRPr="007545BD">
        <w:rPr>
          <w:rFonts w:ascii="Arial" w:hAnsi="Arial" w:cs="Arial"/>
          <w:color w:val="000000"/>
          <w:sz w:val="18"/>
          <w:szCs w:val="18"/>
          <w:lang w:val="en-GB"/>
        </w:rPr>
        <w:t>Directors’ remuneration is approved at the Board of Directors’ meeting.</w:t>
      </w:r>
    </w:p>
    <w:p w14:paraId="26A08B5F" w14:textId="77777777" w:rsidR="00441EE3" w:rsidRPr="007545BD" w:rsidRDefault="00441EE3" w:rsidP="00441EE3">
      <w:pPr>
        <w:pStyle w:val="BodyText"/>
        <w:spacing w:after="0"/>
        <w:ind w:left="540" w:firstLine="7"/>
        <w:jc w:val="both"/>
        <w:rPr>
          <w:rFonts w:ascii="Arial" w:hAnsi="Arial" w:cs="Arial"/>
          <w:color w:val="000000"/>
          <w:sz w:val="18"/>
          <w:szCs w:val="18"/>
          <w:lang w:val="en-GB"/>
        </w:rPr>
      </w:pPr>
    </w:p>
    <w:p w14:paraId="780F8D68" w14:textId="587B0BEF" w:rsidR="00441EE3" w:rsidRPr="006C1580" w:rsidRDefault="00441EE3" w:rsidP="00441EE3">
      <w:pPr>
        <w:pStyle w:val="BodyText"/>
        <w:spacing w:after="0"/>
        <w:ind w:left="540" w:hanging="540"/>
        <w:jc w:val="both"/>
        <w:rPr>
          <w:rFonts w:ascii="Arial" w:hAnsi="Arial" w:cs="Arial"/>
          <w:color w:val="CF4A02"/>
          <w:spacing w:val="-6"/>
          <w:sz w:val="18"/>
          <w:szCs w:val="18"/>
          <w:lang w:val="en-GB"/>
        </w:rPr>
      </w:pPr>
      <w:r w:rsidRPr="007545BD">
        <w:rPr>
          <w:rFonts w:ascii="Arial" w:hAnsi="Arial" w:cs="Arial"/>
          <w:color w:val="CF4A02"/>
          <w:sz w:val="18"/>
          <w:szCs w:val="18"/>
        </w:rPr>
        <w:t>c</w:t>
      </w:r>
      <w:r w:rsidRPr="007545BD">
        <w:rPr>
          <w:rFonts w:ascii="Arial" w:hAnsi="Arial" w:cs="Arial"/>
          <w:color w:val="CF4A02"/>
          <w:sz w:val="18"/>
          <w:szCs w:val="18"/>
          <w:cs/>
        </w:rPr>
        <w:t>)</w:t>
      </w:r>
      <w:r w:rsidRPr="007545BD">
        <w:rPr>
          <w:rFonts w:ascii="Arial" w:hAnsi="Arial" w:cs="Arial"/>
          <w:color w:val="CF4A02"/>
          <w:sz w:val="18"/>
          <w:szCs w:val="18"/>
          <w:cs/>
        </w:rPr>
        <w:tab/>
      </w:r>
      <w:r w:rsidRPr="007545BD">
        <w:rPr>
          <w:rFonts w:ascii="Arial" w:hAnsi="Arial" w:cs="Arial"/>
          <w:color w:val="CF4A02"/>
          <w:sz w:val="18"/>
          <w:szCs w:val="18"/>
        </w:rPr>
        <w:t>Short-</w:t>
      </w:r>
      <w:r w:rsidRPr="007545BD">
        <w:rPr>
          <w:rFonts w:ascii="Arial" w:hAnsi="Arial" w:cs="Arial"/>
          <w:color w:val="CF4A02"/>
          <w:sz w:val="18"/>
          <w:szCs w:val="18"/>
          <w:lang w:val="en-GB"/>
        </w:rPr>
        <w:t>term</w:t>
      </w:r>
      <w:r w:rsidRPr="007545BD">
        <w:rPr>
          <w:rFonts w:ascii="Arial" w:hAnsi="Arial" w:cs="Arial"/>
          <w:color w:val="CF4A02"/>
          <w:sz w:val="18"/>
          <w:szCs w:val="18"/>
        </w:rPr>
        <w:t xml:space="preserve"> loans to </w:t>
      </w:r>
      <w:r w:rsidRPr="007545BD">
        <w:rPr>
          <w:rFonts w:ascii="Arial" w:hAnsi="Arial" w:cs="Arial"/>
          <w:color w:val="CF4A02"/>
          <w:sz w:val="18"/>
          <w:szCs w:val="18"/>
          <w:lang w:val="en-GB"/>
        </w:rPr>
        <w:t>related parties</w:t>
      </w:r>
      <w:r w:rsidRPr="007545BD">
        <w:rPr>
          <w:rFonts w:ascii="Arial" w:hAnsi="Arial" w:cs="Arial"/>
          <w:color w:val="CF4A02"/>
          <w:sz w:val="18"/>
          <w:szCs w:val="18"/>
        </w:rPr>
        <w:t xml:space="preserve"> </w:t>
      </w:r>
      <w:r w:rsidR="006C1580">
        <w:rPr>
          <w:rFonts w:ascii="Arial" w:hAnsi="Arial" w:cs="Arial"/>
          <w:color w:val="CF4A02"/>
          <w:sz w:val="18"/>
          <w:szCs w:val="18"/>
          <w:lang w:val="en-GB"/>
        </w:rPr>
        <w:t>(net)</w:t>
      </w:r>
    </w:p>
    <w:p w14:paraId="07B0BD14" w14:textId="77777777" w:rsidR="00441EE3" w:rsidRPr="007545BD" w:rsidRDefault="00441EE3" w:rsidP="00441EE3">
      <w:pPr>
        <w:overflowPunct/>
        <w:autoSpaceDE/>
        <w:autoSpaceDN/>
        <w:adjustRightInd/>
        <w:ind w:left="540" w:firstLine="7"/>
        <w:jc w:val="both"/>
        <w:textAlignment w:val="auto"/>
        <w:rPr>
          <w:rFonts w:ascii="Arial" w:hAnsi="Arial" w:cs="Arial"/>
          <w:color w:val="CF4A02"/>
          <w:sz w:val="18"/>
          <w:szCs w:val="18"/>
        </w:rPr>
      </w:pPr>
    </w:p>
    <w:p w14:paraId="22526A21" w14:textId="5BDB45CE" w:rsidR="00441EE3" w:rsidRPr="007545BD" w:rsidRDefault="00441EE3" w:rsidP="00441EE3">
      <w:pPr>
        <w:overflowPunct/>
        <w:autoSpaceDE/>
        <w:autoSpaceDN/>
        <w:adjustRightInd/>
        <w:ind w:left="540" w:firstLine="7"/>
        <w:jc w:val="both"/>
        <w:textAlignment w:val="auto"/>
        <w:rPr>
          <w:rFonts w:ascii="Arial" w:hAnsi="Arial" w:cs="Arial"/>
          <w:color w:val="000000"/>
          <w:spacing w:val="-4"/>
          <w:sz w:val="18"/>
          <w:szCs w:val="18"/>
        </w:rPr>
      </w:pPr>
      <w:r w:rsidRPr="007545BD">
        <w:rPr>
          <w:rFonts w:ascii="Arial" w:hAnsi="Arial" w:cs="Arial"/>
          <w:color w:val="000000"/>
          <w:spacing w:val="-4"/>
          <w:sz w:val="18"/>
          <w:szCs w:val="18"/>
        </w:rPr>
        <w:t>The movement of short-term loans to related parties</w:t>
      </w:r>
      <w:r w:rsidR="00096BFA">
        <w:rPr>
          <w:rFonts w:ascii="Arial" w:hAnsi="Arial" w:cs="Arial"/>
          <w:color w:val="000000"/>
          <w:spacing w:val="-4"/>
          <w:sz w:val="18"/>
          <w:szCs w:val="18"/>
        </w:rPr>
        <w:t xml:space="preserve"> (net) </w:t>
      </w:r>
      <w:r w:rsidRPr="007545BD">
        <w:rPr>
          <w:rFonts w:ascii="Arial" w:hAnsi="Arial" w:cs="Arial"/>
          <w:color w:val="000000"/>
          <w:spacing w:val="-4"/>
          <w:sz w:val="18"/>
          <w:szCs w:val="18"/>
        </w:rPr>
        <w:t xml:space="preserve">for the years ended </w:t>
      </w:r>
      <w:r w:rsidRPr="007545BD">
        <w:rPr>
          <w:rFonts w:ascii="Arial" w:hAnsi="Arial" w:cs="Arial"/>
          <w:color w:val="000000"/>
          <w:spacing w:val="-4"/>
          <w:sz w:val="18"/>
          <w:szCs w:val="18"/>
          <w:lang w:val="en-GB"/>
        </w:rPr>
        <w:t xml:space="preserve">31 December </w:t>
      </w:r>
      <w:r w:rsidR="00A20222" w:rsidRPr="007545BD">
        <w:rPr>
          <w:rFonts w:ascii="Arial" w:hAnsi="Arial" w:cs="Arial"/>
          <w:color w:val="000000"/>
          <w:spacing w:val="-4"/>
          <w:sz w:val="18"/>
          <w:szCs w:val="18"/>
          <w:lang w:val="en-GB"/>
        </w:rPr>
        <w:t>2021</w:t>
      </w:r>
      <w:r w:rsidRPr="007545BD">
        <w:rPr>
          <w:rFonts w:ascii="Arial" w:hAnsi="Arial" w:cs="Arial"/>
          <w:color w:val="000000"/>
          <w:spacing w:val="-4"/>
          <w:sz w:val="18"/>
          <w:szCs w:val="18"/>
          <w:lang w:val="en-GB"/>
        </w:rPr>
        <w:t xml:space="preserve"> and </w:t>
      </w:r>
      <w:r w:rsidR="006749B2" w:rsidRPr="007545BD">
        <w:rPr>
          <w:rFonts w:ascii="Arial" w:hAnsi="Arial" w:cs="Arial"/>
          <w:color w:val="000000"/>
          <w:spacing w:val="-4"/>
          <w:sz w:val="18"/>
          <w:szCs w:val="18"/>
          <w:lang w:val="en-GB"/>
        </w:rPr>
        <w:t>2020</w:t>
      </w:r>
      <w:r w:rsidRPr="007545BD">
        <w:rPr>
          <w:rFonts w:ascii="Arial" w:hAnsi="Arial" w:cs="Arial"/>
          <w:color w:val="000000"/>
          <w:spacing w:val="-4"/>
          <w:sz w:val="18"/>
          <w:szCs w:val="18"/>
        </w:rPr>
        <w:t xml:space="preserve"> are as follows:</w:t>
      </w:r>
    </w:p>
    <w:p w14:paraId="4EBE40DD" w14:textId="77777777" w:rsidR="00441EE3" w:rsidRPr="007545BD" w:rsidRDefault="00441EE3" w:rsidP="00441EE3">
      <w:pPr>
        <w:overflowPunct/>
        <w:autoSpaceDE/>
        <w:autoSpaceDN/>
        <w:adjustRightInd/>
        <w:ind w:left="540" w:firstLine="7"/>
        <w:jc w:val="both"/>
        <w:textAlignment w:val="auto"/>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7545BD" w14:paraId="2DC3073B" w14:textId="77777777" w:rsidTr="00D63F49">
        <w:tc>
          <w:tcPr>
            <w:tcW w:w="3974" w:type="dxa"/>
          </w:tcPr>
          <w:p w14:paraId="73CB460F"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584B9D3E"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67DC2DA9"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4D099F2"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51AE7B75"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5CBDE4FC" w14:textId="77777777" w:rsidTr="00D63F49">
        <w:tc>
          <w:tcPr>
            <w:tcW w:w="3974" w:type="dxa"/>
          </w:tcPr>
          <w:p w14:paraId="2DF9201A"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49514BBA"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4ED306F2"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10BE4CBB"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6F925B1A"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r>
      <w:tr w:rsidR="00441EE3" w:rsidRPr="007545BD" w14:paraId="0ED91266" w14:textId="77777777" w:rsidTr="00D63F49">
        <w:tc>
          <w:tcPr>
            <w:tcW w:w="3974" w:type="dxa"/>
          </w:tcPr>
          <w:p w14:paraId="7C069127"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22FB7DCE"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25160C66"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59E6603F"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76073DC1"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r>
      <w:tr w:rsidR="00441EE3" w:rsidRPr="007545BD" w14:paraId="4D8A1106" w14:textId="77777777" w:rsidTr="00D63F49">
        <w:tc>
          <w:tcPr>
            <w:tcW w:w="3974" w:type="dxa"/>
          </w:tcPr>
          <w:p w14:paraId="38A37B24"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72B7F4BC"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1634B647"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7F417D82"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0E78DB84"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r>
      <w:tr w:rsidR="00441EE3" w:rsidRPr="007545BD" w14:paraId="490F7A94" w14:textId="77777777" w:rsidTr="00D63F49">
        <w:tc>
          <w:tcPr>
            <w:tcW w:w="3974" w:type="dxa"/>
          </w:tcPr>
          <w:p w14:paraId="44BBE441"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7730599E" w14:textId="6EB5F47B"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vAlign w:val="center"/>
          </w:tcPr>
          <w:p w14:paraId="14EAF198" w14:textId="6A42EFA1"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368" w:type="dxa"/>
            <w:vAlign w:val="center"/>
          </w:tcPr>
          <w:p w14:paraId="14431CFA" w14:textId="6BD7B844"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vAlign w:val="center"/>
          </w:tcPr>
          <w:p w14:paraId="6DBB649B" w14:textId="2020501E"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441EE3" w:rsidRPr="007545BD" w14:paraId="334E66C1" w14:textId="77777777" w:rsidTr="00D63F49">
        <w:tc>
          <w:tcPr>
            <w:tcW w:w="3974" w:type="dxa"/>
          </w:tcPr>
          <w:p w14:paraId="71DE6BBC"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7CD801AE"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05C5701E"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026AE4C7"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59D74A68"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441EE3" w:rsidRPr="007545BD" w14:paraId="4229827F" w14:textId="77777777" w:rsidTr="00D63F49">
        <w:tc>
          <w:tcPr>
            <w:tcW w:w="3974" w:type="dxa"/>
          </w:tcPr>
          <w:p w14:paraId="61C8C4F7" w14:textId="77777777" w:rsidR="00441EE3" w:rsidRPr="007545BD" w:rsidRDefault="00441EE3" w:rsidP="00D63F49">
            <w:pPr>
              <w:ind w:left="431"/>
              <w:rPr>
                <w:rFonts w:ascii="Arial" w:hAnsi="Arial" w:cs="Arial"/>
                <w:b/>
                <w:bCs/>
                <w:snapToGrid w:val="0"/>
                <w:color w:val="000000"/>
                <w:spacing w:val="-4"/>
                <w:sz w:val="18"/>
                <w:szCs w:val="18"/>
                <w:u w:val="single"/>
                <w:lang w:val="en-GB" w:eastAsia="th-TH"/>
              </w:rPr>
            </w:pPr>
          </w:p>
        </w:tc>
        <w:tc>
          <w:tcPr>
            <w:tcW w:w="1368" w:type="dxa"/>
            <w:tcBorders>
              <w:top w:val="single" w:sz="4" w:space="0" w:color="auto"/>
            </w:tcBorders>
            <w:shd w:val="clear" w:color="auto" w:fill="FAFAFA"/>
            <w:vAlign w:val="bottom"/>
          </w:tcPr>
          <w:p w14:paraId="6E39232D"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1076152"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32D56E3"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D6B22F8"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7545BD" w14:paraId="674EF2DD" w14:textId="77777777" w:rsidTr="00D63F49">
        <w:tc>
          <w:tcPr>
            <w:tcW w:w="3974" w:type="dxa"/>
          </w:tcPr>
          <w:p w14:paraId="4D802C76" w14:textId="77777777" w:rsidR="00441EE3" w:rsidRPr="007545BD" w:rsidRDefault="00441EE3" w:rsidP="00D63F49">
            <w:pPr>
              <w:ind w:left="431" w:right="-188"/>
              <w:rPr>
                <w:rFonts w:ascii="Arial" w:hAnsi="Arial" w:cs="Arial"/>
                <w:b/>
                <w:bCs/>
                <w:snapToGrid w:val="0"/>
                <w:color w:val="000000"/>
                <w:spacing w:val="-4"/>
                <w:sz w:val="18"/>
                <w:szCs w:val="18"/>
                <w:u w:val="single"/>
                <w:cs/>
                <w:lang w:val="en-GB" w:eastAsia="th-TH"/>
              </w:rPr>
            </w:pPr>
            <w:r w:rsidRPr="007545BD">
              <w:rPr>
                <w:rFonts w:ascii="Arial" w:hAnsi="Arial" w:cs="Arial"/>
                <w:b/>
                <w:bCs/>
                <w:snapToGrid w:val="0"/>
                <w:color w:val="000000"/>
                <w:spacing w:val="-4"/>
                <w:sz w:val="18"/>
                <w:szCs w:val="18"/>
                <w:u w:val="single"/>
                <w:lang w:val="en-GB" w:eastAsia="th-TH"/>
              </w:rPr>
              <w:t xml:space="preserve">Short-term loans to related parties </w:t>
            </w:r>
          </w:p>
        </w:tc>
        <w:tc>
          <w:tcPr>
            <w:tcW w:w="1368" w:type="dxa"/>
            <w:shd w:val="clear" w:color="auto" w:fill="FAFAFA"/>
            <w:vAlign w:val="bottom"/>
          </w:tcPr>
          <w:p w14:paraId="49367B0A"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4A1B161C"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C2C0418"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0FA5D0FB"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F81236" w:rsidRPr="007545BD" w14:paraId="118FAE49" w14:textId="77777777" w:rsidTr="00D63F49">
        <w:trPr>
          <w:trHeight w:val="74"/>
        </w:trPr>
        <w:tc>
          <w:tcPr>
            <w:tcW w:w="3974" w:type="dxa"/>
          </w:tcPr>
          <w:p w14:paraId="5AC805A4" w14:textId="77777777" w:rsidR="00F81236" w:rsidRPr="007545BD" w:rsidRDefault="00F81236" w:rsidP="00F81236">
            <w:pPr>
              <w:ind w:left="431" w:right="-155"/>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Beginning balance of the year</w:t>
            </w:r>
          </w:p>
        </w:tc>
        <w:tc>
          <w:tcPr>
            <w:tcW w:w="1368" w:type="dxa"/>
            <w:shd w:val="clear" w:color="auto" w:fill="FAFAFA"/>
            <w:vAlign w:val="center"/>
          </w:tcPr>
          <w:p w14:paraId="468D39FF" w14:textId="24BBD29E" w:rsidR="00F81236"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c>
          <w:tcPr>
            <w:tcW w:w="1368" w:type="dxa"/>
            <w:shd w:val="clear" w:color="auto" w:fill="auto"/>
            <w:vAlign w:val="center"/>
          </w:tcPr>
          <w:p w14:paraId="32F6C82D" w14:textId="1EFBC420"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36,599,881</w:t>
            </w:r>
          </w:p>
        </w:tc>
        <w:tc>
          <w:tcPr>
            <w:tcW w:w="1368" w:type="dxa"/>
            <w:shd w:val="clear" w:color="auto" w:fill="FAFAFA"/>
            <w:vAlign w:val="center"/>
          </w:tcPr>
          <w:p w14:paraId="406A2656" w14:textId="4166C129"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5,298,393,250</w:t>
            </w:r>
          </w:p>
        </w:tc>
        <w:tc>
          <w:tcPr>
            <w:tcW w:w="1368" w:type="dxa"/>
            <w:shd w:val="clear" w:color="auto" w:fill="auto"/>
            <w:vAlign w:val="center"/>
          </w:tcPr>
          <w:p w14:paraId="434D8FBA" w14:textId="539C1546"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5,691,557,468</w:t>
            </w:r>
          </w:p>
        </w:tc>
      </w:tr>
      <w:tr w:rsidR="00F81236" w:rsidRPr="007545BD" w14:paraId="6283F25C" w14:textId="77777777" w:rsidTr="00D63F49">
        <w:trPr>
          <w:trHeight w:val="74"/>
        </w:trPr>
        <w:tc>
          <w:tcPr>
            <w:tcW w:w="3974" w:type="dxa"/>
          </w:tcPr>
          <w:p w14:paraId="501DE695" w14:textId="77777777" w:rsidR="00F81236" w:rsidRPr="007545BD" w:rsidRDefault="00F81236" w:rsidP="00F81236">
            <w:pPr>
              <w:ind w:left="431" w:right="-155"/>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Additions during the year</w:t>
            </w:r>
          </w:p>
        </w:tc>
        <w:tc>
          <w:tcPr>
            <w:tcW w:w="1368" w:type="dxa"/>
            <w:shd w:val="clear" w:color="auto" w:fill="FAFAFA"/>
            <w:vAlign w:val="center"/>
          </w:tcPr>
          <w:p w14:paraId="2623C795" w14:textId="2CD1F64E" w:rsidR="00F81236" w:rsidRPr="007545BD" w:rsidRDefault="0070343E" w:rsidP="00F81236">
            <w:pPr>
              <w:pStyle w:val="a0"/>
              <w:tabs>
                <w:tab w:val="decimal" w:pos="1181"/>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6,000,000</w:t>
            </w:r>
          </w:p>
        </w:tc>
        <w:tc>
          <w:tcPr>
            <w:tcW w:w="1368" w:type="dxa"/>
            <w:shd w:val="clear" w:color="auto" w:fill="auto"/>
            <w:vAlign w:val="center"/>
          </w:tcPr>
          <w:p w14:paraId="45AC76B8" w14:textId="3B9FD15F"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11,000,000</w:t>
            </w:r>
          </w:p>
        </w:tc>
        <w:tc>
          <w:tcPr>
            <w:tcW w:w="1368" w:type="dxa"/>
            <w:shd w:val="clear" w:color="auto" w:fill="FAFAFA"/>
            <w:vAlign w:val="center"/>
          </w:tcPr>
          <w:p w14:paraId="045357A6" w14:textId="79B6D86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576,765,992</w:t>
            </w:r>
          </w:p>
        </w:tc>
        <w:tc>
          <w:tcPr>
            <w:tcW w:w="1368" w:type="dxa"/>
            <w:shd w:val="clear" w:color="auto" w:fill="auto"/>
            <w:vAlign w:val="center"/>
          </w:tcPr>
          <w:p w14:paraId="0C5636E0" w14:textId="25E90B9A"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971,000,000</w:t>
            </w:r>
          </w:p>
        </w:tc>
      </w:tr>
      <w:tr w:rsidR="00F81236" w:rsidRPr="007545BD" w14:paraId="0C0EAF83" w14:textId="77777777" w:rsidTr="00CE19B9">
        <w:tc>
          <w:tcPr>
            <w:tcW w:w="3974" w:type="dxa"/>
          </w:tcPr>
          <w:p w14:paraId="7AF59C18" w14:textId="77777777" w:rsidR="00F81236" w:rsidRPr="007545BD" w:rsidRDefault="00F81236" w:rsidP="00F81236">
            <w:pPr>
              <w:ind w:left="431" w:right="-151"/>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 xml:space="preserve">Repayment during the period </w:t>
            </w:r>
          </w:p>
        </w:tc>
        <w:tc>
          <w:tcPr>
            <w:tcW w:w="1368" w:type="dxa"/>
            <w:shd w:val="clear" w:color="auto" w:fill="FAFAFA"/>
            <w:vAlign w:val="bottom"/>
          </w:tcPr>
          <w:p w14:paraId="3B723B68" w14:textId="7777777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85DD3D5" w14:textId="7777777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32945E0F" w14:textId="7777777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00E92A76" w14:textId="7777777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p>
        </w:tc>
      </w:tr>
      <w:tr w:rsidR="00F81236" w:rsidRPr="007545BD" w14:paraId="5D058F08" w14:textId="77777777" w:rsidTr="00CE19B9">
        <w:tc>
          <w:tcPr>
            <w:tcW w:w="3974" w:type="dxa"/>
          </w:tcPr>
          <w:p w14:paraId="2A6FE260" w14:textId="77777777" w:rsidR="00F81236" w:rsidRPr="007545BD" w:rsidRDefault="00F81236" w:rsidP="00F81236">
            <w:pPr>
              <w:ind w:left="431" w:right="-151"/>
              <w:rPr>
                <w:rFonts w:ascii="Arial" w:hAnsi="Arial" w:cs="Arial"/>
                <w:snapToGrid w:val="0"/>
                <w:color w:val="000000"/>
                <w:sz w:val="18"/>
                <w:szCs w:val="18"/>
                <w:cs/>
                <w:lang w:eastAsia="th-TH"/>
              </w:rPr>
            </w:pPr>
            <w:r w:rsidRPr="007545BD">
              <w:rPr>
                <w:rFonts w:ascii="Arial" w:hAnsi="Arial" w:cs="Arial"/>
                <w:snapToGrid w:val="0"/>
                <w:color w:val="000000"/>
                <w:sz w:val="18"/>
                <w:szCs w:val="18"/>
                <w:lang w:eastAsia="th-TH"/>
              </w:rPr>
              <w:t xml:space="preserve">   - Principal</w:t>
            </w:r>
          </w:p>
        </w:tc>
        <w:tc>
          <w:tcPr>
            <w:tcW w:w="1368" w:type="dxa"/>
            <w:shd w:val="clear" w:color="auto" w:fill="FAFAFA"/>
            <w:vAlign w:val="bottom"/>
          </w:tcPr>
          <w:p w14:paraId="214C3B2E" w14:textId="37E1BDF1" w:rsidR="00F81236" w:rsidRPr="007545BD" w:rsidRDefault="0070343E" w:rsidP="00F81236">
            <w:pPr>
              <w:pStyle w:val="a0"/>
              <w:tabs>
                <w:tab w:val="decimal" w:pos="1181"/>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(6,000,000)</w:t>
            </w:r>
          </w:p>
        </w:tc>
        <w:tc>
          <w:tcPr>
            <w:tcW w:w="1368" w:type="dxa"/>
            <w:shd w:val="clear" w:color="auto" w:fill="auto"/>
            <w:vAlign w:val="bottom"/>
          </w:tcPr>
          <w:p w14:paraId="04871BAF" w14:textId="7D3009DE"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(50,603,000)</w:t>
            </w:r>
          </w:p>
        </w:tc>
        <w:tc>
          <w:tcPr>
            <w:tcW w:w="1368" w:type="dxa"/>
            <w:shd w:val="clear" w:color="auto" w:fill="FAFAFA"/>
            <w:vAlign w:val="bottom"/>
          </w:tcPr>
          <w:p w14:paraId="4E3DBABD" w14:textId="62737683"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cs/>
                <w:lang w:eastAsia="th-TH"/>
              </w:rPr>
              <w:t>(624</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200</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000)</w:t>
            </w:r>
          </w:p>
        </w:tc>
        <w:tc>
          <w:tcPr>
            <w:tcW w:w="1368" w:type="dxa"/>
            <w:shd w:val="clear" w:color="auto" w:fill="auto"/>
            <w:vAlign w:val="bottom"/>
          </w:tcPr>
          <w:p w14:paraId="3131C2A9" w14:textId="786EDF5E"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(1,367,167,337)</w:t>
            </w:r>
          </w:p>
        </w:tc>
      </w:tr>
      <w:tr w:rsidR="00F81236" w:rsidRPr="007545BD" w14:paraId="403EAB37" w14:textId="77777777" w:rsidTr="00CE19B9">
        <w:tc>
          <w:tcPr>
            <w:tcW w:w="3974" w:type="dxa"/>
          </w:tcPr>
          <w:p w14:paraId="394D043E" w14:textId="77777777" w:rsidR="00F81236" w:rsidRPr="007545BD" w:rsidRDefault="00F81236" w:rsidP="00F81236">
            <w:pPr>
              <w:ind w:left="431" w:right="-151"/>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 </w:t>
            </w:r>
            <w:proofErr w:type="spellStart"/>
            <w:r w:rsidRPr="007545BD">
              <w:rPr>
                <w:rFonts w:ascii="Arial" w:hAnsi="Arial" w:cs="Arial"/>
                <w:snapToGrid w:val="0"/>
                <w:color w:val="000000"/>
                <w:sz w:val="18"/>
                <w:szCs w:val="18"/>
                <w:lang w:eastAsia="th-TH"/>
              </w:rPr>
              <w:t>Realised</w:t>
            </w:r>
            <w:proofErr w:type="spellEnd"/>
            <w:r w:rsidRPr="007545BD">
              <w:rPr>
                <w:rFonts w:ascii="Arial" w:hAnsi="Arial" w:cs="Arial"/>
                <w:snapToGrid w:val="0"/>
                <w:color w:val="000000"/>
                <w:sz w:val="18"/>
                <w:szCs w:val="18"/>
                <w:lang w:eastAsia="th-TH"/>
              </w:rPr>
              <w:t xml:space="preserve"> gain from exchange rate</w:t>
            </w:r>
          </w:p>
        </w:tc>
        <w:tc>
          <w:tcPr>
            <w:tcW w:w="1368" w:type="dxa"/>
            <w:shd w:val="clear" w:color="auto" w:fill="FAFAFA"/>
            <w:vAlign w:val="bottom"/>
          </w:tcPr>
          <w:p w14:paraId="5AA88C4C" w14:textId="4B4B5081" w:rsidR="00F81236"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0F1B2E48" w14:textId="36F77A1E"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3,003,119</w:t>
            </w:r>
          </w:p>
        </w:tc>
        <w:tc>
          <w:tcPr>
            <w:tcW w:w="1368" w:type="dxa"/>
            <w:shd w:val="clear" w:color="auto" w:fill="FAFAFA"/>
            <w:vAlign w:val="bottom"/>
          </w:tcPr>
          <w:p w14:paraId="20CB3E80" w14:textId="377534A1"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30296CC6" w14:textId="507C23D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3,003,119</w:t>
            </w:r>
          </w:p>
        </w:tc>
      </w:tr>
      <w:tr w:rsidR="00F81236" w:rsidRPr="007545BD" w14:paraId="28E5221B" w14:textId="77777777" w:rsidTr="003B006B">
        <w:tc>
          <w:tcPr>
            <w:tcW w:w="3974" w:type="dxa"/>
          </w:tcPr>
          <w:p w14:paraId="2AF38BB7" w14:textId="77777777" w:rsidR="00F81236" w:rsidRPr="007545BD" w:rsidRDefault="00F81236" w:rsidP="00F81236">
            <w:pPr>
              <w:ind w:left="431"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C43A82C" w14:textId="7777777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A977EC5" w14:textId="7777777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0E71CCB" w14:textId="765A0861"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tcBorders>
              <w:top w:val="single" w:sz="4" w:space="0" w:color="auto"/>
            </w:tcBorders>
            <w:vAlign w:val="bottom"/>
          </w:tcPr>
          <w:p w14:paraId="0D484754" w14:textId="7777777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p>
        </w:tc>
      </w:tr>
      <w:tr w:rsidR="00F81236" w:rsidRPr="007545BD" w14:paraId="3E65D015" w14:textId="77777777" w:rsidTr="003B006B">
        <w:tc>
          <w:tcPr>
            <w:tcW w:w="3974" w:type="dxa"/>
          </w:tcPr>
          <w:p w14:paraId="795A2F4F" w14:textId="73F020EC" w:rsidR="00F81236" w:rsidRPr="007545BD" w:rsidRDefault="00F81236" w:rsidP="00F81236">
            <w:pPr>
              <w:ind w:left="431" w:right="-61"/>
              <w:rPr>
                <w:rFonts w:ascii="Arial" w:hAnsi="Arial" w:cs="Arial"/>
                <w:snapToGrid w:val="0"/>
                <w:color w:val="000000"/>
                <w:sz w:val="18"/>
                <w:szCs w:val="18"/>
                <w:lang w:eastAsia="th-TH"/>
              </w:rPr>
            </w:pPr>
          </w:p>
        </w:tc>
        <w:tc>
          <w:tcPr>
            <w:tcW w:w="1368" w:type="dxa"/>
            <w:shd w:val="clear" w:color="auto" w:fill="FAFAFA"/>
            <w:vAlign w:val="center"/>
          </w:tcPr>
          <w:p w14:paraId="13D5F12C" w14:textId="548BB583" w:rsidR="00F81236"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c>
          <w:tcPr>
            <w:tcW w:w="1368" w:type="dxa"/>
            <w:shd w:val="clear" w:color="auto" w:fill="auto"/>
            <w:vAlign w:val="center"/>
          </w:tcPr>
          <w:p w14:paraId="1191E80C" w14:textId="611EC318"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257FDDA4" w14:textId="496BBE8D"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cs/>
                <w:lang w:eastAsia="th-TH"/>
              </w:rPr>
              <w:t>5</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250</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959</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242</w:t>
            </w:r>
          </w:p>
        </w:tc>
        <w:tc>
          <w:tcPr>
            <w:tcW w:w="1368" w:type="dxa"/>
            <w:shd w:val="clear" w:color="auto" w:fill="auto"/>
            <w:vAlign w:val="center"/>
          </w:tcPr>
          <w:p w14:paraId="3566A8C8" w14:textId="20A6AF1B"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5,298,393,250</w:t>
            </w:r>
          </w:p>
        </w:tc>
      </w:tr>
      <w:tr w:rsidR="00F81236" w:rsidRPr="007545BD" w14:paraId="78119C8D" w14:textId="77777777" w:rsidTr="0089503E">
        <w:tc>
          <w:tcPr>
            <w:tcW w:w="3974" w:type="dxa"/>
          </w:tcPr>
          <w:p w14:paraId="11134EB3" w14:textId="4A3F8AFC" w:rsidR="00F81236" w:rsidRPr="007545BD" w:rsidRDefault="0089503E" w:rsidP="00F81236">
            <w:pPr>
              <w:ind w:left="431" w:right="-61"/>
              <w:rPr>
                <w:rFonts w:ascii="Arial" w:hAnsi="Arial" w:cs="Arial"/>
                <w:snapToGrid w:val="0"/>
                <w:color w:val="000000"/>
                <w:sz w:val="18"/>
                <w:szCs w:val="18"/>
                <w:lang w:eastAsia="th-TH"/>
              </w:rPr>
            </w:pPr>
            <w:r>
              <w:rPr>
                <w:rFonts w:ascii="Arial" w:hAnsi="Arial" w:cs="Arial"/>
                <w:snapToGrid w:val="0"/>
                <w:color w:val="000000"/>
                <w:sz w:val="18"/>
                <w:szCs w:val="18"/>
                <w:lang w:eastAsia="th-TH"/>
              </w:rPr>
              <w:t>Allowance for e</w:t>
            </w:r>
            <w:r w:rsidR="0070343E">
              <w:rPr>
                <w:rFonts w:ascii="Arial" w:hAnsi="Arial" w:cs="Arial"/>
                <w:snapToGrid w:val="0"/>
                <w:color w:val="000000"/>
                <w:sz w:val="18"/>
                <w:szCs w:val="18"/>
                <w:lang w:eastAsia="th-TH"/>
              </w:rPr>
              <w:t>xpected credit loss</w:t>
            </w:r>
          </w:p>
        </w:tc>
        <w:tc>
          <w:tcPr>
            <w:tcW w:w="1368" w:type="dxa"/>
            <w:tcBorders>
              <w:bottom w:val="single" w:sz="4" w:space="0" w:color="auto"/>
            </w:tcBorders>
            <w:shd w:val="clear" w:color="auto" w:fill="FAFAFA"/>
            <w:vAlign w:val="center"/>
          </w:tcPr>
          <w:p w14:paraId="2CBEDB61" w14:textId="0EBF52B0" w:rsidR="00F81236"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center"/>
          </w:tcPr>
          <w:p w14:paraId="30F2F47A" w14:textId="515265F8" w:rsidR="00F81236"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FAFAFA"/>
            <w:vAlign w:val="bottom"/>
          </w:tcPr>
          <w:p w14:paraId="7399B6CC" w14:textId="56AFC8C7"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cs/>
                <w:lang w:eastAsia="th-TH"/>
              </w:rPr>
            </w:pPr>
            <w:r w:rsidRPr="007545BD">
              <w:rPr>
                <w:rFonts w:ascii="Arial" w:hAnsi="Arial" w:cs="Arial"/>
                <w:snapToGrid w:val="0"/>
                <w:color w:val="000000"/>
                <w:spacing w:val="-4"/>
                <w:sz w:val="18"/>
                <w:szCs w:val="18"/>
                <w:cs/>
                <w:lang w:eastAsia="th-TH"/>
              </w:rPr>
              <w:t>(37</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000</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000)</w:t>
            </w:r>
          </w:p>
        </w:tc>
        <w:tc>
          <w:tcPr>
            <w:tcW w:w="1368" w:type="dxa"/>
            <w:tcBorders>
              <w:bottom w:val="single" w:sz="4" w:space="0" w:color="auto"/>
            </w:tcBorders>
            <w:shd w:val="clear" w:color="auto" w:fill="auto"/>
            <w:vAlign w:val="center"/>
          </w:tcPr>
          <w:p w14:paraId="6B069F13" w14:textId="742F4E0D" w:rsidR="00F81236"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r>
      <w:tr w:rsidR="00F467E0" w:rsidRPr="007545BD" w14:paraId="29FCBA4C" w14:textId="77777777" w:rsidTr="0089503E">
        <w:tc>
          <w:tcPr>
            <w:tcW w:w="3974" w:type="dxa"/>
          </w:tcPr>
          <w:p w14:paraId="1F551060" w14:textId="77777777" w:rsidR="00F467E0" w:rsidRPr="007545BD" w:rsidRDefault="00F467E0" w:rsidP="00F81236">
            <w:pPr>
              <w:ind w:left="431" w:right="-61"/>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1D620406" w14:textId="77777777" w:rsidR="00F467E0"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center"/>
          </w:tcPr>
          <w:p w14:paraId="54412927" w14:textId="77777777" w:rsidR="00F467E0"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62D4A83D" w14:textId="77777777" w:rsidR="00F467E0" w:rsidRPr="007545BD" w:rsidRDefault="00F467E0" w:rsidP="00F81236">
            <w:pPr>
              <w:pStyle w:val="a0"/>
              <w:tabs>
                <w:tab w:val="decimal" w:pos="1181"/>
              </w:tabs>
              <w:ind w:left="-14" w:right="-72"/>
              <w:jc w:val="both"/>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center"/>
          </w:tcPr>
          <w:p w14:paraId="13471BA8" w14:textId="77777777" w:rsidR="00F467E0"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p>
        </w:tc>
      </w:tr>
      <w:tr w:rsidR="00F81236" w:rsidRPr="007545BD" w14:paraId="79C972BF" w14:textId="77777777" w:rsidTr="00F467E0">
        <w:tc>
          <w:tcPr>
            <w:tcW w:w="3974" w:type="dxa"/>
          </w:tcPr>
          <w:p w14:paraId="08ED20F7" w14:textId="67A9D6BD" w:rsidR="00F81236" w:rsidRPr="007545BD" w:rsidRDefault="00AF282C" w:rsidP="00F81236">
            <w:pPr>
              <w:ind w:left="431" w:right="-61"/>
              <w:rPr>
                <w:rFonts w:ascii="Arial" w:hAnsi="Arial" w:cs="Arial"/>
                <w:snapToGrid w:val="0"/>
                <w:color w:val="000000"/>
                <w:sz w:val="18"/>
                <w:szCs w:val="18"/>
                <w:lang w:eastAsia="th-TH"/>
              </w:rPr>
            </w:pPr>
            <w:r>
              <w:rPr>
                <w:rFonts w:ascii="Arial" w:hAnsi="Arial" w:cs="Arial"/>
                <w:snapToGrid w:val="0"/>
                <w:color w:val="000000"/>
                <w:sz w:val="18"/>
                <w:szCs w:val="18"/>
                <w:lang w:eastAsia="th-TH"/>
              </w:rPr>
              <w:t>Ending balance of the year (net)</w:t>
            </w:r>
          </w:p>
        </w:tc>
        <w:tc>
          <w:tcPr>
            <w:tcW w:w="1368" w:type="dxa"/>
            <w:tcBorders>
              <w:bottom w:val="single" w:sz="4" w:space="0" w:color="auto"/>
            </w:tcBorders>
            <w:shd w:val="clear" w:color="auto" w:fill="FAFAFA"/>
            <w:vAlign w:val="center"/>
          </w:tcPr>
          <w:p w14:paraId="0C165D0E" w14:textId="5CD3D339" w:rsidR="00F81236"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center"/>
          </w:tcPr>
          <w:p w14:paraId="50FC93D6" w14:textId="455B0EC5" w:rsidR="00F81236"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6C1580">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FAFAFA"/>
            <w:vAlign w:val="center"/>
          </w:tcPr>
          <w:p w14:paraId="04C069F6" w14:textId="4043FFC6" w:rsidR="00F81236" w:rsidRPr="007545BD" w:rsidRDefault="00F81236" w:rsidP="00F81236">
            <w:pPr>
              <w:pStyle w:val="a0"/>
              <w:tabs>
                <w:tab w:val="decimal" w:pos="1181"/>
              </w:tabs>
              <w:ind w:left="-14" w:right="-72"/>
              <w:jc w:val="both"/>
              <w:rPr>
                <w:rFonts w:ascii="Arial" w:hAnsi="Arial" w:cs="Arial"/>
                <w:snapToGrid w:val="0"/>
                <w:color w:val="000000"/>
                <w:spacing w:val="-4"/>
                <w:sz w:val="18"/>
                <w:szCs w:val="18"/>
                <w:cs/>
                <w:lang w:eastAsia="th-TH"/>
              </w:rPr>
            </w:pPr>
            <w:r w:rsidRPr="007545BD">
              <w:rPr>
                <w:rFonts w:ascii="Arial" w:hAnsi="Arial" w:cs="Arial"/>
                <w:snapToGrid w:val="0"/>
                <w:color w:val="000000"/>
                <w:spacing w:val="-4"/>
                <w:sz w:val="18"/>
                <w:szCs w:val="18"/>
                <w:cs/>
                <w:lang w:eastAsia="th-TH"/>
              </w:rPr>
              <w:t>5</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213</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959</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242</w:t>
            </w:r>
          </w:p>
        </w:tc>
        <w:tc>
          <w:tcPr>
            <w:tcW w:w="1368" w:type="dxa"/>
            <w:tcBorders>
              <w:bottom w:val="single" w:sz="4" w:space="0" w:color="auto"/>
            </w:tcBorders>
            <w:shd w:val="clear" w:color="auto" w:fill="auto"/>
            <w:vAlign w:val="center"/>
          </w:tcPr>
          <w:p w14:paraId="64ADC773" w14:textId="0B4CE0AE" w:rsidR="00F81236" w:rsidRPr="007545BD" w:rsidRDefault="00F467E0" w:rsidP="00F81236">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5,298,393,250</w:t>
            </w:r>
          </w:p>
        </w:tc>
      </w:tr>
    </w:tbl>
    <w:p w14:paraId="62EC7DC8" w14:textId="77777777" w:rsidR="00441EE3" w:rsidRPr="007545BD" w:rsidRDefault="00441EE3" w:rsidP="00CE19B9">
      <w:pPr>
        <w:ind w:left="540"/>
        <w:jc w:val="both"/>
        <w:rPr>
          <w:rFonts w:ascii="Arial" w:hAnsi="Arial" w:cs="Arial"/>
          <w:color w:val="000000"/>
          <w:spacing w:val="-5"/>
          <w:sz w:val="18"/>
          <w:szCs w:val="18"/>
          <w:lang w:eastAsia="zh-CN"/>
        </w:rPr>
      </w:pPr>
    </w:p>
    <w:p w14:paraId="611B2BE5" w14:textId="46DB3901" w:rsidR="00441EE3" w:rsidRPr="007545BD" w:rsidRDefault="00441EE3" w:rsidP="00441EE3">
      <w:pPr>
        <w:ind w:left="540"/>
        <w:jc w:val="both"/>
        <w:rPr>
          <w:rFonts w:ascii="Arial" w:hAnsi="Arial" w:cs="Arial"/>
          <w:color w:val="000000"/>
          <w:spacing w:val="-2"/>
          <w:sz w:val="18"/>
          <w:szCs w:val="18"/>
          <w:lang w:eastAsia="zh-CN"/>
        </w:rPr>
      </w:pPr>
      <w:r w:rsidRPr="007545BD">
        <w:rPr>
          <w:rFonts w:ascii="Arial" w:hAnsi="Arial" w:cs="Arial"/>
          <w:color w:val="000000"/>
          <w:spacing w:val="-5"/>
          <w:sz w:val="18"/>
          <w:szCs w:val="18"/>
          <w:lang w:eastAsia="zh-CN"/>
        </w:rPr>
        <w:t xml:space="preserve">Outstanding balances of short-term loans to </w:t>
      </w:r>
      <w:r w:rsidRPr="007545BD">
        <w:rPr>
          <w:rFonts w:ascii="Arial" w:hAnsi="Arial" w:cs="Arial"/>
          <w:color w:val="000000"/>
          <w:spacing w:val="-5"/>
          <w:sz w:val="18"/>
          <w:szCs w:val="18"/>
          <w:lang w:val="en-GB"/>
        </w:rPr>
        <w:t>related parties</w:t>
      </w:r>
      <w:r w:rsidRPr="007545BD">
        <w:rPr>
          <w:rFonts w:ascii="Arial" w:hAnsi="Arial" w:cs="Arial"/>
          <w:color w:val="000000"/>
          <w:spacing w:val="-5"/>
          <w:sz w:val="18"/>
          <w:szCs w:val="18"/>
        </w:rPr>
        <w:t xml:space="preserve"> </w:t>
      </w:r>
      <w:r w:rsidRPr="007545BD">
        <w:rPr>
          <w:rFonts w:ascii="Arial" w:hAnsi="Arial" w:cs="Arial"/>
          <w:color w:val="000000"/>
          <w:spacing w:val="-5"/>
          <w:sz w:val="18"/>
          <w:szCs w:val="18"/>
          <w:lang w:eastAsia="zh-CN"/>
        </w:rPr>
        <w:t xml:space="preserve">as </w:t>
      </w:r>
      <w:proofErr w:type="gramStart"/>
      <w:r w:rsidRPr="007545BD">
        <w:rPr>
          <w:rFonts w:ascii="Arial" w:hAnsi="Arial" w:cs="Arial"/>
          <w:color w:val="000000"/>
          <w:spacing w:val="-5"/>
          <w:sz w:val="18"/>
          <w:szCs w:val="18"/>
          <w:lang w:eastAsia="zh-CN"/>
        </w:rPr>
        <w:t>at</w:t>
      </w:r>
      <w:proofErr w:type="gramEnd"/>
      <w:r w:rsidRPr="007545BD">
        <w:rPr>
          <w:rFonts w:ascii="Arial" w:hAnsi="Arial" w:cs="Arial"/>
          <w:color w:val="000000"/>
          <w:spacing w:val="-5"/>
          <w:sz w:val="18"/>
          <w:szCs w:val="18"/>
          <w:lang w:eastAsia="zh-CN"/>
        </w:rPr>
        <w:t xml:space="preserve"> </w:t>
      </w:r>
      <w:r w:rsidRPr="007545BD">
        <w:rPr>
          <w:rFonts w:ascii="Arial" w:hAnsi="Arial" w:cs="Arial"/>
          <w:color w:val="000000"/>
          <w:spacing w:val="-5"/>
          <w:sz w:val="18"/>
          <w:szCs w:val="18"/>
          <w:lang w:val="en-GB" w:eastAsia="zh-CN"/>
        </w:rPr>
        <w:t xml:space="preserve">31 December </w:t>
      </w:r>
      <w:r w:rsidR="00A20222" w:rsidRPr="007545BD">
        <w:rPr>
          <w:rFonts w:ascii="Arial" w:hAnsi="Arial" w:cs="Arial"/>
          <w:color w:val="000000"/>
          <w:spacing w:val="-5"/>
          <w:sz w:val="18"/>
          <w:szCs w:val="18"/>
          <w:lang w:val="en-GB" w:eastAsia="zh-CN"/>
        </w:rPr>
        <w:t>2021</w:t>
      </w:r>
      <w:r w:rsidRPr="007545BD">
        <w:rPr>
          <w:rFonts w:ascii="Arial" w:hAnsi="Arial" w:cs="Arial"/>
          <w:color w:val="000000"/>
          <w:spacing w:val="-5"/>
          <w:sz w:val="18"/>
          <w:szCs w:val="18"/>
          <w:lang w:val="en-GB" w:eastAsia="zh-CN"/>
        </w:rPr>
        <w:t xml:space="preserve"> and </w:t>
      </w:r>
      <w:r w:rsidR="006749B2" w:rsidRPr="007545BD">
        <w:rPr>
          <w:rFonts w:ascii="Arial" w:hAnsi="Arial" w:cs="Arial"/>
          <w:color w:val="000000"/>
          <w:spacing w:val="-5"/>
          <w:sz w:val="18"/>
          <w:szCs w:val="18"/>
          <w:lang w:val="en-GB" w:eastAsia="zh-CN"/>
        </w:rPr>
        <w:t>2020</w:t>
      </w:r>
      <w:r w:rsidRPr="007545BD">
        <w:rPr>
          <w:rFonts w:ascii="Arial" w:hAnsi="Arial" w:cs="Arial"/>
          <w:color w:val="000000"/>
          <w:spacing w:val="-2"/>
          <w:sz w:val="18"/>
          <w:szCs w:val="18"/>
          <w:lang w:eastAsia="zh-CN"/>
        </w:rPr>
        <w:t xml:space="preserve"> are as follows:</w:t>
      </w:r>
    </w:p>
    <w:p w14:paraId="6A6FD917" w14:textId="77777777" w:rsidR="00441EE3" w:rsidRPr="007545BD" w:rsidRDefault="00441EE3" w:rsidP="00441EE3">
      <w:pPr>
        <w:ind w:left="540"/>
        <w:jc w:val="both"/>
        <w:rPr>
          <w:rFonts w:ascii="Arial" w:hAnsi="Arial" w:cs="Arial"/>
          <w:color w:val="000000"/>
          <w:spacing w:val="-2"/>
          <w:sz w:val="18"/>
          <w:szCs w:val="18"/>
          <w:lang w:eastAsia="zh-C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7545BD" w14:paraId="5E572212" w14:textId="77777777" w:rsidTr="00D63F49">
        <w:tc>
          <w:tcPr>
            <w:tcW w:w="3974" w:type="dxa"/>
          </w:tcPr>
          <w:p w14:paraId="5FE82C95"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6903392D"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3BB56683"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92A9066"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30F2669B"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38BD7DCE" w14:textId="77777777" w:rsidTr="00D63F49">
        <w:tc>
          <w:tcPr>
            <w:tcW w:w="3974" w:type="dxa"/>
          </w:tcPr>
          <w:p w14:paraId="4FC2FD9B"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068800D3" w14:textId="66875FED"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2A944624" w14:textId="61F93B6B" w:rsidR="00441EE3" w:rsidRPr="007545BD" w:rsidRDefault="006749B2" w:rsidP="00D63F49">
            <w:pPr>
              <w:tabs>
                <w:tab w:val="decimal" w:pos="1152"/>
              </w:tabs>
              <w:ind w:right="-72"/>
              <w:jc w:val="both"/>
              <w:rPr>
                <w:rFonts w:ascii="Arial" w:hAnsi="Arial" w:cs="Arial"/>
                <w:b/>
                <w:bCs/>
                <w:color w:val="000000"/>
                <w:sz w:val="18"/>
                <w:szCs w:val="18"/>
                <w:cs/>
                <w:lang w:val="en-GB"/>
              </w:rPr>
            </w:pPr>
            <w:r w:rsidRPr="007545BD">
              <w:rPr>
                <w:rFonts w:ascii="Arial" w:hAnsi="Arial" w:cs="Arial"/>
                <w:b/>
                <w:bCs/>
                <w:color w:val="000000"/>
                <w:sz w:val="18"/>
                <w:szCs w:val="18"/>
                <w:lang w:val="en-GB"/>
              </w:rPr>
              <w:t>2020</w:t>
            </w:r>
          </w:p>
        </w:tc>
        <w:tc>
          <w:tcPr>
            <w:tcW w:w="1368" w:type="dxa"/>
            <w:tcBorders>
              <w:top w:val="single" w:sz="4" w:space="0" w:color="auto"/>
            </w:tcBorders>
            <w:vAlign w:val="bottom"/>
          </w:tcPr>
          <w:p w14:paraId="1553A25B" w14:textId="7F3BE37B"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7545BD">
              <w:rPr>
                <w:rFonts w:ascii="Arial" w:hAnsi="Arial" w:cs="Arial"/>
                <w:b/>
                <w:bCs/>
                <w:snapToGrid w:val="0"/>
                <w:color w:val="000000"/>
                <w:spacing w:val="-4"/>
                <w:sz w:val="18"/>
                <w:szCs w:val="18"/>
                <w:cs/>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44883747" w14:textId="340E1B26" w:rsidR="00441EE3" w:rsidRPr="007545BD" w:rsidRDefault="006749B2" w:rsidP="00D63F49">
            <w:pPr>
              <w:tabs>
                <w:tab w:val="decimal" w:pos="1152"/>
              </w:tabs>
              <w:ind w:right="-72"/>
              <w:jc w:val="both"/>
              <w:rPr>
                <w:rFonts w:ascii="Arial" w:hAnsi="Arial" w:cs="Arial"/>
                <w:b/>
                <w:bCs/>
                <w:color w:val="000000"/>
                <w:sz w:val="18"/>
                <w:szCs w:val="18"/>
                <w:cs/>
                <w:lang w:val="en-GB"/>
              </w:rPr>
            </w:pPr>
            <w:r w:rsidRPr="007545BD">
              <w:rPr>
                <w:rFonts w:ascii="Arial" w:hAnsi="Arial" w:cs="Arial"/>
                <w:b/>
                <w:bCs/>
                <w:color w:val="000000"/>
                <w:sz w:val="18"/>
                <w:szCs w:val="18"/>
                <w:lang w:val="en-GB"/>
              </w:rPr>
              <w:t>2020</w:t>
            </w:r>
          </w:p>
        </w:tc>
      </w:tr>
      <w:tr w:rsidR="00441EE3" w:rsidRPr="007545BD" w14:paraId="19193ABA" w14:textId="77777777" w:rsidTr="00D63F49">
        <w:tc>
          <w:tcPr>
            <w:tcW w:w="3974" w:type="dxa"/>
          </w:tcPr>
          <w:p w14:paraId="58900799"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28806887"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136C4C1" w14:textId="77777777" w:rsidR="00441EE3" w:rsidRPr="007545BD" w:rsidRDefault="00441EE3" w:rsidP="00D63F49">
            <w:pPr>
              <w:tabs>
                <w:tab w:val="decimal" w:pos="1152"/>
              </w:tabs>
              <w:ind w:right="-72"/>
              <w:jc w:val="both"/>
              <w:rPr>
                <w:rFonts w:ascii="Arial" w:hAnsi="Arial" w:cs="Arial"/>
                <w:b/>
                <w:bCs/>
                <w:color w:val="000000"/>
                <w:sz w:val="18"/>
                <w:szCs w:val="18"/>
                <w:lang w:val="en-GB"/>
              </w:rPr>
            </w:pPr>
            <w:r w:rsidRPr="007545BD">
              <w:rPr>
                <w:rFonts w:ascii="Arial" w:hAnsi="Arial" w:cs="Arial"/>
                <w:b/>
                <w:bCs/>
                <w:color w:val="000000"/>
                <w:sz w:val="18"/>
                <w:szCs w:val="18"/>
                <w:lang w:val="en-GB"/>
              </w:rPr>
              <w:t>Baht</w:t>
            </w:r>
          </w:p>
        </w:tc>
        <w:tc>
          <w:tcPr>
            <w:tcW w:w="1368" w:type="dxa"/>
            <w:tcBorders>
              <w:bottom w:val="single" w:sz="4" w:space="0" w:color="auto"/>
            </w:tcBorders>
            <w:vAlign w:val="bottom"/>
          </w:tcPr>
          <w:p w14:paraId="0D27056B"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D07A387"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17CD2E06" w14:textId="77777777" w:rsidTr="00D63F49">
        <w:tc>
          <w:tcPr>
            <w:tcW w:w="3974" w:type="dxa"/>
            <w:vAlign w:val="bottom"/>
          </w:tcPr>
          <w:p w14:paraId="77EEAC63" w14:textId="77777777" w:rsidR="00441EE3" w:rsidRPr="007545BD" w:rsidRDefault="00441EE3" w:rsidP="00D63F49">
            <w:pPr>
              <w:ind w:left="431" w:right="-155"/>
              <w:rPr>
                <w:rFonts w:ascii="Arial" w:hAnsi="Arial" w:cs="Arial"/>
                <w:b/>
                <w:bCs/>
                <w:color w:val="000000"/>
                <w:spacing w:val="-2"/>
                <w:sz w:val="18"/>
                <w:szCs w:val="18"/>
                <w:u w:val="single"/>
              </w:rPr>
            </w:pPr>
            <w:r w:rsidRPr="007545BD">
              <w:rPr>
                <w:rFonts w:ascii="Arial" w:hAnsi="Arial" w:cs="Arial"/>
                <w:b/>
                <w:bCs/>
                <w:color w:val="000000"/>
                <w:spacing w:val="-2"/>
                <w:sz w:val="18"/>
                <w:szCs w:val="18"/>
                <w:u w:val="single"/>
              </w:rPr>
              <w:t>Short-term loans to</w:t>
            </w:r>
          </w:p>
        </w:tc>
        <w:tc>
          <w:tcPr>
            <w:tcW w:w="1368" w:type="dxa"/>
            <w:tcBorders>
              <w:top w:val="single" w:sz="4" w:space="0" w:color="auto"/>
            </w:tcBorders>
            <w:shd w:val="clear" w:color="auto" w:fill="FAFAFA"/>
            <w:vAlign w:val="bottom"/>
          </w:tcPr>
          <w:p w14:paraId="1A58425C"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6F68895" w14:textId="77777777" w:rsidR="00441EE3" w:rsidRPr="007545BD" w:rsidRDefault="00441EE3" w:rsidP="00D63F4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AE288B4"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FA353A8"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CE19B9" w:rsidRPr="007545BD" w14:paraId="0FB3071E" w14:textId="77777777" w:rsidTr="00D63F49">
        <w:tc>
          <w:tcPr>
            <w:tcW w:w="3974" w:type="dxa"/>
            <w:vAlign w:val="center"/>
          </w:tcPr>
          <w:p w14:paraId="356B556D" w14:textId="4DBE14E4" w:rsidR="00CE19B9" w:rsidRPr="007545BD" w:rsidRDefault="00CE19B9" w:rsidP="00CE19B9">
            <w:pPr>
              <w:ind w:left="431"/>
              <w:rPr>
                <w:rFonts w:ascii="Arial" w:hAnsi="Arial" w:cs="Arial"/>
                <w:color w:val="000000"/>
                <w:spacing w:val="-2"/>
                <w:sz w:val="18"/>
                <w:szCs w:val="18"/>
                <w:lang w:val="en-GB"/>
              </w:rPr>
            </w:pPr>
            <w:r w:rsidRPr="007545BD">
              <w:rPr>
                <w:rFonts w:ascii="Arial" w:hAnsi="Arial" w:cs="Arial"/>
                <w:color w:val="000000"/>
                <w:spacing w:val="-2"/>
                <w:sz w:val="18"/>
                <w:szCs w:val="18"/>
                <w:lang w:val="en-GB"/>
              </w:rPr>
              <w:t>Subsidiaries</w:t>
            </w:r>
          </w:p>
        </w:tc>
        <w:tc>
          <w:tcPr>
            <w:tcW w:w="1368" w:type="dxa"/>
            <w:shd w:val="clear" w:color="auto" w:fill="FAFAFA"/>
          </w:tcPr>
          <w:p w14:paraId="71B907BE" w14:textId="164E06E1" w:rsidR="00CE19B9" w:rsidRPr="007545BD" w:rsidRDefault="00F467E0" w:rsidP="00CE19B9">
            <w:pPr>
              <w:tabs>
                <w:tab w:val="decimal" w:pos="1152"/>
              </w:tabs>
              <w:ind w:right="-72"/>
              <w:jc w:val="both"/>
              <w:rPr>
                <w:rFonts w:ascii="Arial" w:hAnsi="Arial" w:cs="Arial"/>
                <w:color w:val="000000"/>
                <w:sz w:val="18"/>
                <w:szCs w:val="18"/>
                <w:lang w:val="en-GB"/>
              </w:rPr>
            </w:pPr>
            <w:r w:rsidRPr="007545BD">
              <w:rPr>
                <w:rFonts w:ascii="Arial" w:hAnsi="Arial" w:cs="Arial"/>
                <w:color w:val="000000"/>
                <w:sz w:val="18"/>
                <w:szCs w:val="18"/>
                <w:lang w:val="en-GB"/>
              </w:rPr>
              <w:t xml:space="preserve">-       </w:t>
            </w:r>
          </w:p>
        </w:tc>
        <w:tc>
          <w:tcPr>
            <w:tcW w:w="1368" w:type="dxa"/>
          </w:tcPr>
          <w:p w14:paraId="626AF95C" w14:textId="5D2AD017" w:rsidR="00CE19B9" w:rsidRPr="007545BD" w:rsidRDefault="00CE19B9" w:rsidP="00CE19B9">
            <w:pPr>
              <w:tabs>
                <w:tab w:val="decimal" w:pos="1152"/>
              </w:tabs>
              <w:ind w:right="-72"/>
              <w:jc w:val="both"/>
              <w:rPr>
                <w:rFonts w:ascii="Arial" w:hAnsi="Arial" w:cs="Arial"/>
                <w:color w:val="000000"/>
                <w:sz w:val="18"/>
                <w:szCs w:val="18"/>
                <w:lang w:val="en-GB"/>
              </w:rPr>
            </w:pPr>
            <w:r w:rsidRPr="007545BD">
              <w:rPr>
                <w:rFonts w:ascii="Arial" w:hAnsi="Arial" w:cs="Arial"/>
                <w:color w:val="000000"/>
                <w:sz w:val="18"/>
                <w:szCs w:val="18"/>
                <w:lang w:val="en-GB"/>
              </w:rPr>
              <w:t xml:space="preserve">-       </w:t>
            </w:r>
          </w:p>
        </w:tc>
        <w:tc>
          <w:tcPr>
            <w:tcW w:w="1368" w:type="dxa"/>
            <w:shd w:val="clear" w:color="auto" w:fill="FAFAFA"/>
            <w:vAlign w:val="center"/>
          </w:tcPr>
          <w:p w14:paraId="3CED29A5" w14:textId="7CDB5FE8" w:rsidR="00CE19B9" w:rsidRPr="007545BD" w:rsidRDefault="00F467E0" w:rsidP="00CE19B9">
            <w:pPr>
              <w:tabs>
                <w:tab w:val="decimal" w:pos="1152"/>
              </w:tabs>
              <w:ind w:right="-72"/>
              <w:jc w:val="both"/>
              <w:rPr>
                <w:rFonts w:ascii="Arial" w:hAnsi="Arial" w:cs="Arial"/>
                <w:color w:val="000000"/>
                <w:sz w:val="18"/>
                <w:szCs w:val="18"/>
                <w:lang w:val="en-GB"/>
              </w:rPr>
            </w:pPr>
            <w:r w:rsidRPr="007545BD">
              <w:rPr>
                <w:rFonts w:ascii="Arial" w:hAnsi="Arial" w:cs="Arial"/>
                <w:color w:val="000000"/>
                <w:sz w:val="18"/>
                <w:szCs w:val="18"/>
                <w:lang w:val="en-GB"/>
              </w:rPr>
              <w:t>5,213,959,242</w:t>
            </w:r>
          </w:p>
        </w:tc>
        <w:tc>
          <w:tcPr>
            <w:tcW w:w="1368" w:type="dxa"/>
            <w:vAlign w:val="center"/>
          </w:tcPr>
          <w:p w14:paraId="71637601" w14:textId="532D5C02" w:rsidR="00CE19B9" w:rsidRPr="007545BD" w:rsidRDefault="00CE19B9" w:rsidP="00CE19B9">
            <w:pPr>
              <w:tabs>
                <w:tab w:val="decimal" w:pos="1152"/>
              </w:tabs>
              <w:ind w:right="-72"/>
              <w:jc w:val="both"/>
              <w:rPr>
                <w:rFonts w:ascii="Arial" w:hAnsi="Arial" w:cs="Arial"/>
                <w:color w:val="000000"/>
                <w:sz w:val="18"/>
                <w:szCs w:val="18"/>
                <w:lang w:val="en-GB"/>
              </w:rPr>
            </w:pPr>
            <w:r w:rsidRPr="007545BD">
              <w:rPr>
                <w:rFonts w:ascii="Arial" w:hAnsi="Arial" w:cs="Arial"/>
                <w:color w:val="000000"/>
                <w:sz w:val="18"/>
                <w:szCs w:val="18"/>
                <w:lang w:val="en-GB"/>
              </w:rPr>
              <w:t>5,298,393,250</w:t>
            </w:r>
          </w:p>
        </w:tc>
      </w:tr>
      <w:tr w:rsidR="00CE19B9" w:rsidRPr="007545BD" w14:paraId="2919FA2D" w14:textId="77777777" w:rsidTr="00D63F49">
        <w:tc>
          <w:tcPr>
            <w:tcW w:w="3974" w:type="dxa"/>
            <w:vAlign w:val="center"/>
          </w:tcPr>
          <w:p w14:paraId="333ED7C6" w14:textId="77777777" w:rsidR="00CE19B9" w:rsidRPr="007545BD" w:rsidRDefault="00CE19B9" w:rsidP="00CE19B9">
            <w:pPr>
              <w:ind w:left="431"/>
              <w:rPr>
                <w:rFonts w:ascii="Arial" w:hAnsi="Arial" w:cs="Arial"/>
                <w:color w:val="000000"/>
                <w:spacing w:val="-2"/>
                <w:sz w:val="18"/>
                <w:szCs w:val="18"/>
              </w:rPr>
            </w:pPr>
          </w:p>
        </w:tc>
        <w:tc>
          <w:tcPr>
            <w:tcW w:w="1368" w:type="dxa"/>
            <w:tcBorders>
              <w:top w:val="single" w:sz="4" w:space="0" w:color="auto"/>
            </w:tcBorders>
            <w:shd w:val="clear" w:color="auto" w:fill="FAFAFA"/>
          </w:tcPr>
          <w:p w14:paraId="0CE88DD1" w14:textId="77777777" w:rsidR="00CE19B9" w:rsidRPr="007545BD" w:rsidRDefault="00CE19B9" w:rsidP="00CE19B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509537F5" w14:textId="77777777" w:rsidR="00CE19B9" w:rsidRPr="007545BD" w:rsidRDefault="00CE19B9" w:rsidP="00CE19B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FAFAFA"/>
          </w:tcPr>
          <w:p w14:paraId="07909237" w14:textId="77777777" w:rsidR="00CE19B9" w:rsidRPr="007545BD" w:rsidRDefault="00CE19B9" w:rsidP="00CE19B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50460426" w14:textId="77777777" w:rsidR="00CE19B9" w:rsidRPr="007545BD" w:rsidRDefault="00CE19B9" w:rsidP="00CE19B9">
            <w:pPr>
              <w:tabs>
                <w:tab w:val="decimal" w:pos="1152"/>
              </w:tabs>
              <w:ind w:right="-72"/>
              <w:jc w:val="both"/>
              <w:rPr>
                <w:rFonts w:ascii="Arial" w:hAnsi="Arial" w:cs="Arial"/>
                <w:color w:val="000000"/>
                <w:sz w:val="18"/>
                <w:szCs w:val="18"/>
                <w:lang w:val="en-GB"/>
              </w:rPr>
            </w:pPr>
          </w:p>
        </w:tc>
      </w:tr>
      <w:tr w:rsidR="00CE19B9" w:rsidRPr="007545BD" w14:paraId="02E703E7" w14:textId="77777777" w:rsidTr="00D63F49">
        <w:tc>
          <w:tcPr>
            <w:tcW w:w="3974" w:type="dxa"/>
            <w:vAlign w:val="center"/>
          </w:tcPr>
          <w:p w14:paraId="649F580D" w14:textId="77777777" w:rsidR="00CE19B9" w:rsidRPr="007545BD" w:rsidRDefault="00CE19B9" w:rsidP="00CE19B9">
            <w:pPr>
              <w:ind w:left="431"/>
              <w:rPr>
                <w:rFonts w:ascii="Arial" w:hAnsi="Arial" w:cs="Arial"/>
                <w:color w:val="000000"/>
                <w:spacing w:val="-2"/>
                <w:sz w:val="18"/>
                <w:szCs w:val="18"/>
                <w:lang w:val="en-GB"/>
              </w:rPr>
            </w:pPr>
          </w:p>
        </w:tc>
        <w:tc>
          <w:tcPr>
            <w:tcW w:w="1368" w:type="dxa"/>
            <w:tcBorders>
              <w:bottom w:val="single" w:sz="4" w:space="0" w:color="auto"/>
            </w:tcBorders>
            <w:shd w:val="clear" w:color="auto" w:fill="FAFAFA"/>
          </w:tcPr>
          <w:p w14:paraId="5001E468" w14:textId="4A6AACB2" w:rsidR="00CE19B9" w:rsidRPr="007545BD" w:rsidRDefault="00F467E0" w:rsidP="00CE19B9">
            <w:pPr>
              <w:tabs>
                <w:tab w:val="decimal" w:pos="1152"/>
              </w:tabs>
              <w:ind w:right="-72"/>
              <w:jc w:val="both"/>
              <w:rPr>
                <w:rFonts w:ascii="Arial" w:hAnsi="Arial" w:cs="Arial"/>
                <w:color w:val="000000"/>
                <w:sz w:val="18"/>
                <w:szCs w:val="18"/>
                <w:lang w:val="en-GB"/>
              </w:rPr>
            </w:pPr>
            <w:r w:rsidRPr="007545BD">
              <w:rPr>
                <w:rFonts w:ascii="Arial" w:hAnsi="Arial" w:cs="Arial"/>
                <w:color w:val="000000"/>
                <w:sz w:val="18"/>
                <w:szCs w:val="18"/>
                <w:lang w:val="en-GB"/>
              </w:rPr>
              <w:t xml:space="preserve">-       </w:t>
            </w:r>
          </w:p>
        </w:tc>
        <w:tc>
          <w:tcPr>
            <w:tcW w:w="1368" w:type="dxa"/>
            <w:tcBorders>
              <w:bottom w:val="single" w:sz="4" w:space="0" w:color="auto"/>
            </w:tcBorders>
          </w:tcPr>
          <w:p w14:paraId="73A44305" w14:textId="4D0800C0" w:rsidR="00CE19B9" w:rsidRPr="007545BD" w:rsidRDefault="00CE19B9" w:rsidP="00CE19B9">
            <w:pPr>
              <w:tabs>
                <w:tab w:val="decimal" w:pos="1152"/>
              </w:tabs>
              <w:ind w:right="-72"/>
              <w:jc w:val="both"/>
              <w:rPr>
                <w:rFonts w:ascii="Arial" w:hAnsi="Arial" w:cs="Arial"/>
                <w:color w:val="000000"/>
                <w:sz w:val="18"/>
                <w:szCs w:val="18"/>
                <w:lang w:val="en-GB"/>
              </w:rPr>
            </w:pPr>
            <w:r w:rsidRPr="007545BD">
              <w:rPr>
                <w:rFonts w:ascii="Arial" w:hAnsi="Arial" w:cs="Arial"/>
                <w:color w:val="000000"/>
                <w:sz w:val="18"/>
                <w:szCs w:val="18"/>
                <w:lang w:val="en-GB"/>
              </w:rPr>
              <w:t xml:space="preserve">-       </w:t>
            </w:r>
          </w:p>
        </w:tc>
        <w:tc>
          <w:tcPr>
            <w:tcW w:w="1368" w:type="dxa"/>
            <w:tcBorders>
              <w:bottom w:val="single" w:sz="4" w:space="0" w:color="auto"/>
            </w:tcBorders>
            <w:shd w:val="clear" w:color="auto" w:fill="FAFAFA"/>
          </w:tcPr>
          <w:p w14:paraId="7FABFD77" w14:textId="08FADFAF" w:rsidR="00CE19B9" w:rsidRPr="007545BD" w:rsidRDefault="00F467E0" w:rsidP="00CE19B9">
            <w:pPr>
              <w:tabs>
                <w:tab w:val="decimal" w:pos="1152"/>
              </w:tabs>
              <w:ind w:right="-72"/>
              <w:jc w:val="both"/>
              <w:rPr>
                <w:rFonts w:ascii="Arial" w:hAnsi="Arial" w:cs="Arial"/>
                <w:color w:val="000000"/>
                <w:sz w:val="18"/>
                <w:szCs w:val="18"/>
                <w:lang w:val="en-GB"/>
              </w:rPr>
            </w:pPr>
            <w:r w:rsidRPr="007545BD">
              <w:rPr>
                <w:rFonts w:ascii="Arial" w:hAnsi="Arial" w:cs="Arial"/>
                <w:color w:val="000000"/>
                <w:sz w:val="18"/>
                <w:szCs w:val="18"/>
                <w:lang w:val="en-GB"/>
              </w:rPr>
              <w:t>5,213,959,242</w:t>
            </w:r>
          </w:p>
        </w:tc>
        <w:tc>
          <w:tcPr>
            <w:tcW w:w="1368" w:type="dxa"/>
            <w:tcBorders>
              <w:bottom w:val="single" w:sz="4" w:space="0" w:color="auto"/>
            </w:tcBorders>
          </w:tcPr>
          <w:p w14:paraId="0427B8BE" w14:textId="51A95B43" w:rsidR="00CE19B9" w:rsidRPr="007545BD" w:rsidRDefault="00CE19B9" w:rsidP="00CE19B9">
            <w:pPr>
              <w:tabs>
                <w:tab w:val="decimal" w:pos="1152"/>
              </w:tabs>
              <w:ind w:right="-72"/>
              <w:jc w:val="both"/>
              <w:rPr>
                <w:rFonts w:ascii="Arial" w:hAnsi="Arial" w:cs="Arial"/>
                <w:color w:val="000000"/>
                <w:sz w:val="18"/>
                <w:szCs w:val="18"/>
                <w:lang w:val="en-GB"/>
              </w:rPr>
            </w:pPr>
            <w:r w:rsidRPr="007545BD">
              <w:rPr>
                <w:rFonts w:ascii="Arial" w:hAnsi="Arial" w:cs="Arial"/>
                <w:color w:val="000000"/>
                <w:sz w:val="18"/>
                <w:szCs w:val="18"/>
                <w:lang w:val="en-GB"/>
              </w:rPr>
              <w:t>5,298,393,250</w:t>
            </w:r>
          </w:p>
        </w:tc>
      </w:tr>
    </w:tbl>
    <w:p w14:paraId="738D7534" w14:textId="77777777" w:rsidR="00441EE3" w:rsidRPr="007545BD" w:rsidRDefault="00441EE3" w:rsidP="00441EE3">
      <w:pPr>
        <w:ind w:left="540"/>
        <w:jc w:val="both"/>
        <w:rPr>
          <w:rFonts w:ascii="Arial" w:hAnsi="Arial" w:cs="Arial"/>
          <w:color w:val="000000"/>
          <w:sz w:val="18"/>
          <w:szCs w:val="18"/>
        </w:rPr>
      </w:pPr>
    </w:p>
    <w:p w14:paraId="14D64641" w14:textId="1C10E573" w:rsidR="00441EE3" w:rsidRPr="007545BD" w:rsidRDefault="00441EE3" w:rsidP="00441EE3">
      <w:pPr>
        <w:ind w:left="540"/>
        <w:jc w:val="both"/>
        <w:rPr>
          <w:rFonts w:ascii="Arial" w:hAnsi="Arial" w:cs="Arial"/>
          <w:color w:val="000000"/>
          <w:sz w:val="18"/>
          <w:szCs w:val="18"/>
        </w:rPr>
      </w:pPr>
      <w:r w:rsidRPr="007545BD">
        <w:rPr>
          <w:rFonts w:ascii="Arial" w:hAnsi="Arial" w:cs="Arial"/>
          <w:color w:val="000000"/>
          <w:sz w:val="18"/>
          <w:szCs w:val="18"/>
        </w:rPr>
        <w:t xml:space="preserve">As </w:t>
      </w:r>
      <w:proofErr w:type="gramStart"/>
      <w:r w:rsidRPr="007545BD">
        <w:rPr>
          <w:rFonts w:ascii="Arial" w:hAnsi="Arial" w:cs="Arial"/>
          <w:color w:val="000000"/>
          <w:sz w:val="18"/>
          <w:szCs w:val="18"/>
        </w:rPr>
        <w:t>at</w:t>
      </w:r>
      <w:proofErr w:type="gramEnd"/>
      <w:r w:rsidRPr="007545BD">
        <w:rPr>
          <w:rFonts w:ascii="Arial" w:hAnsi="Arial" w:cs="Arial"/>
          <w:color w:val="000000"/>
          <w:sz w:val="18"/>
          <w:szCs w:val="18"/>
        </w:rPr>
        <w:t xml:space="preserve"> </w:t>
      </w:r>
      <w:r w:rsidRPr="007545BD">
        <w:rPr>
          <w:rFonts w:ascii="Arial" w:hAnsi="Arial" w:cs="Arial"/>
          <w:color w:val="000000"/>
          <w:sz w:val="18"/>
          <w:szCs w:val="18"/>
          <w:lang w:val="en-GB"/>
        </w:rPr>
        <w:t xml:space="preserve">31 December </w:t>
      </w:r>
      <w:r w:rsidR="00A20222" w:rsidRPr="007545BD">
        <w:rPr>
          <w:rFonts w:ascii="Arial" w:hAnsi="Arial" w:cs="Arial"/>
          <w:color w:val="000000"/>
          <w:sz w:val="18"/>
          <w:szCs w:val="18"/>
          <w:lang w:val="en-GB"/>
        </w:rPr>
        <w:t>2021</w:t>
      </w:r>
      <w:r w:rsidRPr="007545BD">
        <w:rPr>
          <w:rFonts w:ascii="Arial" w:hAnsi="Arial" w:cs="Arial"/>
          <w:color w:val="000000"/>
          <w:sz w:val="18"/>
          <w:szCs w:val="18"/>
          <w:lang w:val="en-GB"/>
        </w:rPr>
        <w:t xml:space="preserve"> and </w:t>
      </w:r>
      <w:r w:rsidR="006749B2" w:rsidRPr="007545BD">
        <w:rPr>
          <w:rFonts w:ascii="Arial" w:hAnsi="Arial" w:cs="Arial"/>
          <w:color w:val="000000"/>
          <w:sz w:val="18"/>
          <w:szCs w:val="18"/>
          <w:lang w:val="en-GB"/>
        </w:rPr>
        <w:t>2020</w:t>
      </w:r>
      <w:r w:rsidRPr="007545BD">
        <w:rPr>
          <w:rFonts w:ascii="Arial" w:hAnsi="Arial" w:cs="Arial"/>
          <w:color w:val="000000"/>
          <w:sz w:val="18"/>
          <w:szCs w:val="18"/>
        </w:rPr>
        <w:t xml:space="preserve">, short-term loans to </w:t>
      </w:r>
      <w:r w:rsidRPr="007545BD">
        <w:rPr>
          <w:rFonts w:ascii="Arial" w:hAnsi="Arial" w:cs="Arial"/>
          <w:color w:val="000000"/>
          <w:spacing w:val="-4"/>
          <w:sz w:val="18"/>
          <w:szCs w:val="18"/>
        </w:rPr>
        <w:t>subsidiaries</w:t>
      </w:r>
      <w:r w:rsidRPr="007545BD">
        <w:rPr>
          <w:rFonts w:ascii="Arial" w:hAnsi="Arial" w:cs="Arial"/>
          <w:color w:val="000000"/>
          <w:sz w:val="18"/>
          <w:szCs w:val="18"/>
        </w:rPr>
        <w:t xml:space="preserve"> are unsecured loans in Thai Baht and are due for repayment at call. The loans bear interest at the rate as agreed.</w:t>
      </w:r>
    </w:p>
    <w:p w14:paraId="7B51E77A" w14:textId="77777777" w:rsidR="00441EE3" w:rsidRPr="007545BD" w:rsidRDefault="00441EE3" w:rsidP="00441EE3">
      <w:pPr>
        <w:ind w:left="540"/>
        <w:jc w:val="both"/>
        <w:rPr>
          <w:rFonts w:ascii="Arial" w:hAnsi="Arial" w:cs="Arial"/>
          <w:color w:val="000000"/>
          <w:sz w:val="18"/>
          <w:szCs w:val="18"/>
        </w:rPr>
      </w:pPr>
    </w:p>
    <w:p w14:paraId="3EC804D6" w14:textId="5AB9CD47" w:rsidR="00D63F49" w:rsidRPr="007545BD" w:rsidRDefault="00D63F49">
      <w:pPr>
        <w:overflowPunct/>
        <w:autoSpaceDE/>
        <w:autoSpaceDN/>
        <w:adjustRightInd/>
        <w:textAlignment w:val="auto"/>
        <w:rPr>
          <w:rFonts w:ascii="Arial" w:hAnsi="Arial" w:cs="Arial"/>
          <w:color w:val="000000"/>
          <w:sz w:val="18"/>
          <w:szCs w:val="18"/>
        </w:rPr>
      </w:pPr>
      <w:r w:rsidRPr="007545BD">
        <w:rPr>
          <w:rFonts w:ascii="Arial" w:hAnsi="Arial" w:cs="Arial"/>
          <w:color w:val="000000"/>
          <w:sz w:val="18"/>
          <w:szCs w:val="18"/>
        </w:rPr>
        <w:br w:type="page"/>
      </w:r>
    </w:p>
    <w:p w14:paraId="1A6E6581" w14:textId="67C2C697" w:rsidR="00441EE3" w:rsidRPr="007545BD" w:rsidRDefault="00441EE3" w:rsidP="00441EE3">
      <w:pPr>
        <w:pStyle w:val="BodyText"/>
        <w:spacing w:after="0"/>
        <w:ind w:left="540" w:hanging="540"/>
        <w:jc w:val="both"/>
        <w:rPr>
          <w:rFonts w:ascii="Arial" w:hAnsi="Arial" w:cs="Arial"/>
          <w:color w:val="C45911"/>
          <w:sz w:val="18"/>
          <w:szCs w:val="18"/>
          <w:cs/>
          <w:lang w:val="en-GB"/>
        </w:rPr>
      </w:pPr>
      <w:r w:rsidRPr="007545BD">
        <w:rPr>
          <w:rFonts w:ascii="Arial" w:hAnsi="Arial" w:cs="Arial"/>
          <w:color w:val="C45911"/>
          <w:sz w:val="18"/>
          <w:szCs w:val="18"/>
        </w:rPr>
        <w:t>d</w:t>
      </w:r>
      <w:r w:rsidRPr="007545BD">
        <w:rPr>
          <w:rFonts w:ascii="Arial" w:hAnsi="Arial" w:cs="Arial"/>
          <w:color w:val="C45911"/>
          <w:sz w:val="18"/>
          <w:szCs w:val="18"/>
          <w:cs/>
        </w:rPr>
        <w:t>)</w:t>
      </w:r>
      <w:r w:rsidRPr="007545BD">
        <w:rPr>
          <w:rFonts w:ascii="Arial" w:hAnsi="Arial" w:cs="Arial"/>
          <w:color w:val="C45911"/>
          <w:sz w:val="18"/>
          <w:szCs w:val="18"/>
          <w:cs/>
        </w:rPr>
        <w:tab/>
      </w:r>
      <w:r w:rsidRPr="007545BD">
        <w:rPr>
          <w:rFonts w:ascii="Arial" w:hAnsi="Arial" w:cs="Arial"/>
          <w:color w:val="C45911"/>
          <w:sz w:val="18"/>
          <w:szCs w:val="18"/>
          <w:lang w:val="en-GB"/>
        </w:rPr>
        <w:t>Short</w:t>
      </w:r>
      <w:r w:rsidRPr="007545BD">
        <w:rPr>
          <w:rFonts w:ascii="Arial" w:hAnsi="Arial" w:cs="Arial"/>
          <w:color w:val="C45911"/>
          <w:sz w:val="18"/>
          <w:szCs w:val="18"/>
        </w:rPr>
        <w:t>-</w:t>
      </w:r>
      <w:r w:rsidRPr="007545BD">
        <w:rPr>
          <w:rFonts w:ascii="Arial" w:hAnsi="Arial" w:cs="Arial"/>
          <w:color w:val="C45911"/>
          <w:sz w:val="18"/>
          <w:szCs w:val="18"/>
          <w:lang w:val="en-GB"/>
        </w:rPr>
        <w:t>term</w:t>
      </w:r>
      <w:r w:rsidRPr="007545BD">
        <w:rPr>
          <w:rFonts w:ascii="Arial" w:hAnsi="Arial" w:cs="Arial"/>
          <w:color w:val="C45911"/>
          <w:sz w:val="18"/>
          <w:szCs w:val="18"/>
        </w:rPr>
        <w:t xml:space="preserve"> loans </w:t>
      </w:r>
      <w:r w:rsidRPr="007545BD">
        <w:rPr>
          <w:rFonts w:ascii="Arial" w:hAnsi="Arial" w:cs="Arial"/>
          <w:color w:val="C45911"/>
          <w:sz w:val="18"/>
          <w:szCs w:val="18"/>
          <w:lang w:val="en-GB"/>
        </w:rPr>
        <w:t>from</w:t>
      </w:r>
      <w:r w:rsidRPr="007545BD">
        <w:rPr>
          <w:rFonts w:ascii="Arial" w:hAnsi="Arial" w:cs="Arial"/>
          <w:color w:val="C45911"/>
          <w:sz w:val="18"/>
          <w:szCs w:val="18"/>
        </w:rPr>
        <w:t xml:space="preserve"> </w:t>
      </w:r>
      <w:r w:rsidR="00B50B47" w:rsidRPr="007545BD">
        <w:rPr>
          <w:rFonts w:ascii="Arial" w:hAnsi="Arial" w:cs="Arial"/>
          <w:color w:val="C45911"/>
          <w:sz w:val="18"/>
          <w:szCs w:val="18"/>
          <w:lang w:val="en-GB"/>
        </w:rPr>
        <w:t xml:space="preserve">a </w:t>
      </w:r>
      <w:r w:rsidRPr="007545BD">
        <w:rPr>
          <w:rFonts w:ascii="Arial" w:hAnsi="Arial" w:cs="Arial"/>
          <w:color w:val="C45911"/>
          <w:sz w:val="18"/>
          <w:szCs w:val="18"/>
          <w:lang w:val="en-GB"/>
        </w:rPr>
        <w:t>related par</w:t>
      </w:r>
      <w:r w:rsidR="00B50B47" w:rsidRPr="007545BD">
        <w:rPr>
          <w:rFonts w:ascii="Arial" w:hAnsi="Arial" w:cs="Arial"/>
          <w:color w:val="C45911"/>
          <w:sz w:val="18"/>
          <w:szCs w:val="18"/>
          <w:lang w:val="en-GB"/>
        </w:rPr>
        <w:t>ty</w:t>
      </w:r>
    </w:p>
    <w:p w14:paraId="1838BE96" w14:textId="77777777" w:rsidR="00441EE3" w:rsidRPr="007545BD" w:rsidRDefault="00441EE3" w:rsidP="00441EE3">
      <w:pPr>
        <w:ind w:left="540"/>
        <w:jc w:val="both"/>
        <w:rPr>
          <w:rFonts w:ascii="Arial" w:hAnsi="Arial" w:cs="Arial"/>
          <w:color w:val="C45911"/>
          <w:sz w:val="18"/>
          <w:szCs w:val="18"/>
          <w:lang w:eastAsia="zh-CN"/>
        </w:rPr>
      </w:pPr>
    </w:p>
    <w:p w14:paraId="53F44739" w14:textId="44326A5F" w:rsidR="00441EE3" w:rsidRPr="007545BD" w:rsidRDefault="00441EE3" w:rsidP="00441EE3">
      <w:pPr>
        <w:overflowPunct/>
        <w:autoSpaceDE/>
        <w:autoSpaceDN/>
        <w:adjustRightInd/>
        <w:ind w:left="540"/>
        <w:jc w:val="both"/>
        <w:textAlignment w:val="auto"/>
        <w:rPr>
          <w:rFonts w:ascii="Arial" w:hAnsi="Arial" w:cs="Arial"/>
          <w:color w:val="000000"/>
          <w:spacing w:val="-6"/>
          <w:sz w:val="18"/>
          <w:szCs w:val="18"/>
        </w:rPr>
      </w:pPr>
      <w:r w:rsidRPr="007545BD">
        <w:rPr>
          <w:rFonts w:ascii="Arial" w:hAnsi="Arial" w:cs="Arial"/>
          <w:color w:val="000000"/>
          <w:spacing w:val="-6"/>
          <w:sz w:val="18"/>
          <w:szCs w:val="18"/>
        </w:rPr>
        <w:t xml:space="preserve">The movement of short-term loans from </w:t>
      </w:r>
      <w:r w:rsidR="00B50B47" w:rsidRPr="007545BD">
        <w:rPr>
          <w:rFonts w:ascii="Arial" w:hAnsi="Arial" w:cs="Arial"/>
          <w:color w:val="000000"/>
          <w:spacing w:val="-6"/>
          <w:sz w:val="18"/>
          <w:szCs w:val="18"/>
        </w:rPr>
        <w:t xml:space="preserve">a related party </w:t>
      </w:r>
      <w:r w:rsidRPr="007545BD">
        <w:rPr>
          <w:rFonts w:ascii="Arial" w:hAnsi="Arial" w:cs="Arial"/>
          <w:color w:val="000000"/>
          <w:spacing w:val="-6"/>
          <w:sz w:val="18"/>
          <w:szCs w:val="18"/>
        </w:rPr>
        <w:t xml:space="preserve">for the years ended </w:t>
      </w:r>
      <w:r w:rsidRPr="007545BD">
        <w:rPr>
          <w:rFonts w:ascii="Arial" w:hAnsi="Arial" w:cs="Arial"/>
          <w:color w:val="000000"/>
          <w:spacing w:val="-6"/>
          <w:sz w:val="18"/>
          <w:szCs w:val="18"/>
          <w:lang w:val="en-GB"/>
        </w:rPr>
        <w:t xml:space="preserve">31 December </w:t>
      </w:r>
      <w:r w:rsidR="00A20222" w:rsidRPr="007545BD">
        <w:rPr>
          <w:rFonts w:ascii="Arial" w:hAnsi="Arial" w:cs="Arial"/>
          <w:color w:val="000000"/>
          <w:spacing w:val="-6"/>
          <w:sz w:val="18"/>
          <w:szCs w:val="18"/>
          <w:lang w:val="en-GB"/>
        </w:rPr>
        <w:t>2021</w:t>
      </w:r>
      <w:r w:rsidRPr="007545BD">
        <w:rPr>
          <w:rFonts w:ascii="Arial" w:hAnsi="Arial" w:cs="Arial"/>
          <w:color w:val="000000"/>
          <w:spacing w:val="-6"/>
          <w:sz w:val="18"/>
          <w:szCs w:val="18"/>
          <w:lang w:val="en-GB"/>
        </w:rPr>
        <w:t xml:space="preserve"> and </w:t>
      </w:r>
      <w:r w:rsidR="006749B2" w:rsidRPr="007545BD">
        <w:rPr>
          <w:rFonts w:ascii="Arial" w:hAnsi="Arial" w:cs="Arial"/>
          <w:color w:val="000000"/>
          <w:spacing w:val="-6"/>
          <w:sz w:val="18"/>
          <w:szCs w:val="18"/>
          <w:lang w:val="en-GB"/>
        </w:rPr>
        <w:t>2020</w:t>
      </w:r>
      <w:r w:rsidRPr="007545BD">
        <w:rPr>
          <w:rFonts w:ascii="Arial" w:hAnsi="Arial" w:cs="Arial"/>
          <w:color w:val="000000"/>
          <w:spacing w:val="-6"/>
          <w:sz w:val="18"/>
          <w:szCs w:val="18"/>
        </w:rPr>
        <w:t xml:space="preserve"> are as follows:</w:t>
      </w:r>
    </w:p>
    <w:p w14:paraId="5D5D4187" w14:textId="77777777" w:rsidR="00441EE3" w:rsidRPr="007545BD" w:rsidRDefault="00441EE3" w:rsidP="00441EE3">
      <w:pPr>
        <w:overflowPunct/>
        <w:autoSpaceDE/>
        <w:autoSpaceDN/>
        <w:adjustRightInd/>
        <w:ind w:left="540"/>
        <w:jc w:val="both"/>
        <w:textAlignment w:val="auto"/>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7545BD" w14:paraId="27BE91FD" w14:textId="77777777" w:rsidTr="00D63F49">
        <w:tc>
          <w:tcPr>
            <w:tcW w:w="4003" w:type="dxa"/>
          </w:tcPr>
          <w:p w14:paraId="5DA7C07E"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0790838F"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4E13B9FF"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5D35C8D"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78928328"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401D22CA" w14:textId="77777777" w:rsidTr="00D63F49">
        <w:tc>
          <w:tcPr>
            <w:tcW w:w="4003" w:type="dxa"/>
          </w:tcPr>
          <w:p w14:paraId="54F36582"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188A1AD3"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0533C807"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2E8D70F0"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c>
          <w:tcPr>
            <w:tcW w:w="1368" w:type="dxa"/>
            <w:tcBorders>
              <w:top w:val="single" w:sz="4" w:space="0" w:color="auto"/>
            </w:tcBorders>
            <w:vAlign w:val="center"/>
          </w:tcPr>
          <w:p w14:paraId="03326A1A"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For the</w:t>
            </w:r>
          </w:p>
        </w:tc>
      </w:tr>
      <w:tr w:rsidR="00441EE3" w:rsidRPr="007545BD" w14:paraId="0F8E5FAB" w14:textId="77777777" w:rsidTr="00D63F49">
        <w:tc>
          <w:tcPr>
            <w:tcW w:w="4003" w:type="dxa"/>
          </w:tcPr>
          <w:p w14:paraId="38CC73D5"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168471B2"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720A7FCB"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17D58F8D"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c>
          <w:tcPr>
            <w:tcW w:w="1368" w:type="dxa"/>
            <w:vAlign w:val="center"/>
          </w:tcPr>
          <w:p w14:paraId="76F0D0FD"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t>year ended</w:t>
            </w:r>
          </w:p>
        </w:tc>
      </w:tr>
      <w:tr w:rsidR="00441EE3" w:rsidRPr="007545BD" w14:paraId="5A35145E" w14:textId="77777777" w:rsidTr="00D63F49">
        <w:tc>
          <w:tcPr>
            <w:tcW w:w="4003" w:type="dxa"/>
          </w:tcPr>
          <w:p w14:paraId="63F8CA02"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5A6A92FB"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4595825F"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13B75287"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c>
          <w:tcPr>
            <w:tcW w:w="1368" w:type="dxa"/>
            <w:vAlign w:val="center"/>
          </w:tcPr>
          <w:p w14:paraId="7AE5BA9D" w14:textId="77777777" w:rsidR="00441EE3" w:rsidRPr="007545BD" w:rsidRDefault="00441EE3" w:rsidP="00D63F49">
            <w:pPr>
              <w:pStyle w:val="a0"/>
              <w:tabs>
                <w:tab w:val="right"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ab/>
            </w:r>
            <w:r w:rsidRPr="007545BD">
              <w:rPr>
                <w:rFonts w:ascii="Arial" w:hAnsi="Arial" w:cs="Arial"/>
                <w:b/>
                <w:bCs/>
                <w:color w:val="000000"/>
                <w:sz w:val="18"/>
                <w:szCs w:val="18"/>
              </w:rPr>
              <w:t>31</w:t>
            </w:r>
            <w:r w:rsidRPr="007545BD">
              <w:rPr>
                <w:rFonts w:ascii="Arial" w:hAnsi="Arial" w:cs="Arial"/>
                <w:b/>
                <w:bCs/>
                <w:color w:val="000000"/>
                <w:sz w:val="18"/>
                <w:szCs w:val="18"/>
                <w:lang w:val="en-US"/>
              </w:rPr>
              <w:t xml:space="preserve"> December</w:t>
            </w:r>
          </w:p>
        </w:tc>
      </w:tr>
      <w:tr w:rsidR="00441EE3" w:rsidRPr="007545BD" w14:paraId="28BCCB0D" w14:textId="77777777" w:rsidTr="00D63F49">
        <w:tc>
          <w:tcPr>
            <w:tcW w:w="4003" w:type="dxa"/>
          </w:tcPr>
          <w:p w14:paraId="415B3363"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62CF439D" w14:textId="2FE90226"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vAlign w:val="center"/>
          </w:tcPr>
          <w:p w14:paraId="4461D865" w14:textId="52828C93"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c>
          <w:tcPr>
            <w:tcW w:w="1368" w:type="dxa"/>
            <w:vAlign w:val="center"/>
          </w:tcPr>
          <w:p w14:paraId="78B765EB" w14:textId="4FCBEC55" w:rsidR="00441EE3" w:rsidRPr="007545BD" w:rsidRDefault="00A2022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2021</w:t>
            </w:r>
          </w:p>
        </w:tc>
        <w:tc>
          <w:tcPr>
            <w:tcW w:w="1368" w:type="dxa"/>
            <w:vAlign w:val="center"/>
          </w:tcPr>
          <w:p w14:paraId="2ECDD04C" w14:textId="42D87BA0" w:rsidR="00441EE3" w:rsidRPr="007545BD" w:rsidRDefault="006749B2"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rPr>
              <w:t>2020</w:t>
            </w:r>
          </w:p>
        </w:tc>
      </w:tr>
      <w:tr w:rsidR="00441EE3" w:rsidRPr="007545BD" w14:paraId="7CED1D7E" w14:textId="77777777" w:rsidTr="00D63F49">
        <w:tc>
          <w:tcPr>
            <w:tcW w:w="4003" w:type="dxa"/>
          </w:tcPr>
          <w:p w14:paraId="6DC68A96" w14:textId="77777777" w:rsidR="00441EE3" w:rsidRPr="007545BD"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74BF86AA"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729E106E"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34E942B9"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c>
          <w:tcPr>
            <w:tcW w:w="1368" w:type="dxa"/>
            <w:tcBorders>
              <w:bottom w:val="single" w:sz="4" w:space="0" w:color="auto"/>
            </w:tcBorders>
          </w:tcPr>
          <w:p w14:paraId="73B1894C" w14:textId="77777777" w:rsidR="00441EE3" w:rsidRPr="007545BD" w:rsidRDefault="00441EE3" w:rsidP="00D63F49">
            <w:pPr>
              <w:pStyle w:val="a0"/>
              <w:tabs>
                <w:tab w:val="decimal" w:pos="1123"/>
              </w:tabs>
              <w:ind w:right="-72"/>
              <w:jc w:val="both"/>
              <w:rPr>
                <w:rFonts w:ascii="Arial" w:hAnsi="Arial" w:cs="Arial"/>
                <w:b/>
                <w:bCs/>
                <w:color w:val="000000"/>
                <w:sz w:val="18"/>
                <w:szCs w:val="18"/>
                <w:lang w:val="en-US"/>
              </w:rPr>
            </w:pPr>
            <w:r w:rsidRPr="007545BD">
              <w:rPr>
                <w:rFonts w:ascii="Arial" w:hAnsi="Arial" w:cs="Arial"/>
                <w:b/>
                <w:bCs/>
                <w:color w:val="000000"/>
                <w:sz w:val="18"/>
                <w:szCs w:val="18"/>
                <w:lang w:val="en-US"/>
              </w:rPr>
              <w:t>Baht</w:t>
            </w:r>
          </w:p>
        </w:tc>
      </w:tr>
      <w:tr w:rsidR="00441EE3" w:rsidRPr="007545BD" w14:paraId="4E2566C1" w14:textId="77777777" w:rsidTr="00D63F49">
        <w:tc>
          <w:tcPr>
            <w:tcW w:w="4003" w:type="dxa"/>
          </w:tcPr>
          <w:p w14:paraId="2F9178C4" w14:textId="77777777" w:rsidR="00441EE3" w:rsidRPr="007545BD" w:rsidRDefault="00441EE3" w:rsidP="00D63F49">
            <w:pPr>
              <w:ind w:left="431"/>
              <w:rPr>
                <w:rFonts w:ascii="Arial" w:hAnsi="Arial" w:cs="Arial"/>
                <w:b/>
                <w:bCs/>
                <w:snapToGrid w:val="0"/>
                <w:color w:val="000000"/>
                <w:spacing w:val="-4"/>
                <w:sz w:val="18"/>
                <w:szCs w:val="18"/>
                <w:u w:val="single"/>
                <w:cs/>
                <w:lang w:val="en-GB" w:eastAsia="th-TH"/>
              </w:rPr>
            </w:pPr>
          </w:p>
        </w:tc>
        <w:tc>
          <w:tcPr>
            <w:tcW w:w="1368" w:type="dxa"/>
            <w:shd w:val="clear" w:color="auto" w:fill="FAFAFA"/>
            <w:vAlign w:val="bottom"/>
          </w:tcPr>
          <w:p w14:paraId="7AD2B2C5"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002118EB"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10C5B1D6"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0B4416A5"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7545BD" w14:paraId="1B34F1ED" w14:textId="77777777" w:rsidTr="00D63F49">
        <w:tc>
          <w:tcPr>
            <w:tcW w:w="4003" w:type="dxa"/>
          </w:tcPr>
          <w:p w14:paraId="0BE3C999" w14:textId="77777777" w:rsidR="00441EE3" w:rsidRPr="007545BD" w:rsidRDefault="00441EE3" w:rsidP="00D63F49">
            <w:pPr>
              <w:ind w:left="431" w:right="-158"/>
              <w:rPr>
                <w:rFonts w:ascii="Arial" w:hAnsi="Arial" w:cs="Arial"/>
                <w:b/>
                <w:bCs/>
                <w:snapToGrid w:val="0"/>
                <w:color w:val="000000"/>
                <w:spacing w:val="-4"/>
                <w:sz w:val="18"/>
                <w:szCs w:val="18"/>
                <w:u w:val="single"/>
                <w:lang w:val="en-GB" w:eastAsia="th-TH"/>
              </w:rPr>
            </w:pPr>
            <w:r w:rsidRPr="007545BD">
              <w:rPr>
                <w:rFonts w:ascii="Arial" w:hAnsi="Arial" w:cs="Arial"/>
                <w:b/>
                <w:bCs/>
                <w:snapToGrid w:val="0"/>
                <w:color w:val="000000"/>
                <w:spacing w:val="-4"/>
                <w:sz w:val="18"/>
                <w:szCs w:val="18"/>
                <w:u w:val="single"/>
                <w:lang w:val="en-GB" w:eastAsia="th-TH"/>
              </w:rPr>
              <w:t>Short-term loans from related company</w:t>
            </w:r>
          </w:p>
        </w:tc>
        <w:tc>
          <w:tcPr>
            <w:tcW w:w="1368" w:type="dxa"/>
            <w:shd w:val="clear" w:color="auto" w:fill="FAFAFA"/>
            <w:vAlign w:val="bottom"/>
          </w:tcPr>
          <w:p w14:paraId="3CB9A336"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38B72409"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64EE49CE"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24924A31"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F467E0" w:rsidRPr="007545BD" w14:paraId="7DB16DC1" w14:textId="77777777" w:rsidTr="00D63F49">
        <w:tc>
          <w:tcPr>
            <w:tcW w:w="4003" w:type="dxa"/>
          </w:tcPr>
          <w:p w14:paraId="5931C672" w14:textId="77777777" w:rsidR="00F467E0" w:rsidRPr="007545BD" w:rsidRDefault="00F467E0" w:rsidP="00F467E0">
            <w:pPr>
              <w:ind w:left="431" w:right="-155"/>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Beginning balance of the year</w:t>
            </w:r>
          </w:p>
        </w:tc>
        <w:tc>
          <w:tcPr>
            <w:tcW w:w="1368" w:type="dxa"/>
            <w:shd w:val="clear" w:color="auto" w:fill="FAFAFA"/>
            <w:vAlign w:val="bottom"/>
          </w:tcPr>
          <w:p w14:paraId="6596E9D7" w14:textId="4AFFE6E7"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vAlign w:val="bottom"/>
          </w:tcPr>
          <w:p w14:paraId="6995C28E" w14:textId="77777777"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3155BF8B" w14:textId="2F3E34D1"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61,200,000</w:t>
            </w:r>
          </w:p>
        </w:tc>
        <w:tc>
          <w:tcPr>
            <w:tcW w:w="1368" w:type="dxa"/>
            <w:vAlign w:val="bottom"/>
          </w:tcPr>
          <w:p w14:paraId="41A1F7EF" w14:textId="78546EA1"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r>
      <w:tr w:rsidR="00F467E0" w:rsidRPr="007545BD" w14:paraId="5814D544" w14:textId="77777777" w:rsidTr="00D63F49">
        <w:tc>
          <w:tcPr>
            <w:tcW w:w="4003" w:type="dxa"/>
          </w:tcPr>
          <w:p w14:paraId="1ACC6E77" w14:textId="77777777" w:rsidR="00F467E0" w:rsidRPr="007545BD" w:rsidRDefault="00F467E0" w:rsidP="00F467E0">
            <w:pPr>
              <w:ind w:left="431" w:right="-155"/>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Additions during the year </w:t>
            </w:r>
          </w:p>
        </w:tc>
        <w:tc>
          <w:tcPr>
            <w:tcW w:w="1368" w:type="dxa"/>
            <w:shd w:val="clear" w:color="auto" w:fill="FAFAFA"/>
            <w:vAlign w:val="bottom"/>
          </w:tcPr>
          <w:p w14:paraId="2FB68DB1" w14:textId="34645D0A"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r w:rsidR="00526085">
              <w:rPr>
                <w:rFonts w:ascii="Arial" w:hAnsi="Arial" w:cs="Arial"/>
                <w:snapToGrid w:val="0"/>
                <w:color w:val="000000"/>
                <w:spacing w:val="-4"/>
                <w:sz w:val="18"/>
                <w:szCs w:val="18"/>
                <w:lang w:eastAsia="th-TH"/>
              </w:rPr>
              <w:t xml:space="preserve">  </w:t>
            </w:r>
            <w:r w:rsidRPr="007545BD">
              <w:rPr>
                <w:rFonts w:ascii="Arial" w:hAnsi="Arial" w:cs="Arial"/>
                <w:snapToGrid w:val="0"/>
                <w:color w:val="000000"/>
                <w:spacing w:val="-4"/>
                <w:sz w:val="18"/>
                <w:szCs w:val="18"/>
                <w:lang w:eastAsia="th-TH"/>
              </w:rPr>
              <w:t xml:space="preserve">    </w:t>
            </w:r>
          </w:p>
        </w:tc>
        <w:tc>
          <w:tcPr>
            <w:tcW w:w="1368" w:type="dxa"/>
            <w:vAlign w:val="bottom"/>
          </w:tcPr>
          <w:p w14:paraId="09669D90" w14:textId="77777777"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40B7641F" w14:textId="007CF6AB"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cs/>
                <w:lang w:eastAsia="th-TH"/>
              </w:rPr>
              <w:t>54</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500</w:t>
            </w:r>
            <w:r w:rsidRPr="007545BD">
              <w:rPr>
                <w:rFonts w:ascii="Arial" w:hAnsi="Arial" w:cs="Arial"/>
                <w:snapToGrid w:val="0"/>
                <w:color w:val="000000"/>
                <w:spacing w:val="-4"/>
                <w:sz w:val="18"/>
                <w:szCs w:val="18"/>
                <w:lang w:eastAsia="th-TH"/>
              </w:rPr>
              <w:t>,</w:t>
            </w:r>
            <w:r w:rsidRPr="007545BD">
              <w:rPr>
                <w:rFonts w:ascii="Arial" w:hAnsi="Arial" w:cs="Arial"/>
                <w:snapToGrid w:val="0"/>
                <w:color w:val="000000"/>
                <w:spacing w:val="-4"/>
                <w:sz w:val="18"/>
                <w:szCs w:val="18"/>
                <w:cs/>
                <w:lang w:eastAsia="th-TH"/>
              </w:rPr>
              <w:t>000</w:t>
            </w:r>
          </w:p>
        </w:tc>
        <w:tc>
          <w:tcPr>
            <w:tcW w:w="1368" w:type="dxa"/>
            <w:vAlign w:val="bottom"/>
          </w:tcPr>
          <w:p w14:paraId="5688C5B0" w14:textId="5A2510D8"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17</w:t>
            </w:r>
            <w:r w:rsidRPr="007545BD">
              <w:rPr>
                <w:rFonts w:ascii="Arial" w:hAnsi="Arial" w:cs="Arial"/>
                <w:snapToGrid w:val="0"/>
                <w:color w:val="000000"/>
                <w:spacing w:val="-4"/>
                <w:sz w:val="18"/>
                <w:szCs w:val="18"/>
                <w:cs/>
                <w:lang w:eastAsia="th-TH"/>
              </w:rPr>
              <w:t>5</w:t>
            </w:r>
            <w:r w:rsidRPr="007545BD">
              <w:rPr>
                <w:rFonts w:ascii="Arial" w:hAnsi="Arial" w:cs="Arial"/>
                <w:snapToGrid w:val="0"/>
                <w:color w:val="000000"/>
                <w:spacing w:val="-4"/>
                <w:sz w:val="18"/>
                <w:szCs w:val="18"/>
                <w:lang w:eastAsia="th-TH"/>
              </w:rPr>
              <w:t>,200,000</w:t>
            </w:r>
          </w:p>
        </w:tc>
      </w:tr>
      <w:tr w:rsidR="00F467E0" w:rsidRPr="007545BD" w14:paraId="67589B73" w14:textId="77777777" w:rsidTr="00D63F49">
        <w:tc>
          <w:tcPr>
            <w:tcW w:w="4003" w:type="dxa"/>
          </w:tcPr>
          <w:p w14:paraId="324673DC" w14:textId="77777777" w:rsidR="00F467E0" w:rsidRPr="007545BD" w:rsidRDefault="00F467E0" w:rsidP="00F467E0">
            <w:pPr>
              <w:ind w:left="431" w:right="-151"/>
              <w:rPr>
                <w:rFonts w:ascii="Arial" w:hAnsi="Arial" w:cs="Arial"/>
                <w:snapToGrid w:val="0"/>
                <w:color w:val="000000"/>
                <w:sz w:val="18"/>
                <w:szCs w:val="18"/>
                <w:cs/>
                <w:lang w:eastAsia="th-TH"/>
              </w:rPr>
            </w:pPr>
            <w:r w:rsidRPr="007545BD">
              <w:rPr>
                <w:rFonts w:ascii="Arial" w:hAnsi="Arial" w:cs="Arial"/>
                <w:snapToGrid w:val="0"/>
                <w:color w:val="000000"/>
                <w:spacing w:val="-4"/>
                <w:sz w:val="18"/>
                <w:szCs w:val="18"/>
                <w:lang w:eastAsia="th-TH"/>
              </w:rPr>
              <w:t>Repayment during the year</w:t>
            </w:r>
          </w:p>
        </w:tc>
        <w:tc>
          <w:tcPr>
            <w:tcW w:w="1368" w:type="dxa"/>
            <w:tcBorders>
              <w:bottom w:val="single" w:sz="4" w:space="0" w:color="auto"/>
            </w:tcBorders>
            <w:shd w:val="clear" w:color="auto" w:fill="FAFAFA"/>
            <w:vAlign w:val="bottom"/>
          </w:tcPr>
          <w:p w14:paraId="53D796D0" w14:textId="73C29301"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10C185E1" w14:textId="77777777"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FAFAFA"/>
            <w:vAlign w:val="bottom"/>
          </w:tcPr>
          <w:p w14:paraId="6B39B3D2" w14:textId="550FAF33"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(69,700,000)</w:t>
            </w:r>
          </w:p>
        </w:tc>
        <w:tc>
          <w:tcPr>
            <w:tcW w:w="1368" w:type="dxa"/>
            <w:tcBorders>
              <w:bottom w:val="single" w:sz="4" w:space="0" w:color="auto"/>
            </w:tcBorders>
            <w:vAlign w:val="bottom"/>
          </w:tcPr>
          <w:p w14:paraId="1FB46A24" w14:textId="5B042022"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(114,000,000)</w:t>
            </w:r>
          </w:p>
        </w:tc>
      </w:tr>
      <w:tr w:rsidR="00F467E0" w:rsidRPr="007545BD" w14:paraId="79CC81F7" w14:textId="77777777" w:rsidTr="00D63F49">
        <w:tc>
          <w:tcPr>
            <w:tcW w:w="4003" w:type="dxa"/>
          </w:tcPr>
          <w:p w14:paraId="4D5089B5" w14:textId="77777777" w:rsidR="00F467E0" w:rsidRPr="007545BD" w:rsidRDefault="00F467E0" w:rsidP="00F467E0">
            <w:pPr>
              <w:ind w:left="431"/>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bottom"/>
          </w:tcPr>
          <w:p w14:paraId="25BFB30E" w14:textId="77777777"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644F2CF" w14:textId="77777777"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E23B70E" w14:textId="77777777"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B327558" w14:textId="77777777"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p>
        </w:tc>
      </w:tr>
      <w:tr w:rsidR="00F467E0" w:rsidRPr="007545BD" w14:paraId="178F343D" w14:textId="77777777" w:rsidTr="00D63F49">
        <w:tc>
          <w:tcPr>
            <w:tcW w:w="4003" w:type="dxa"/>
          </w:tcPr>
          <w:p w14:paraId="35A2C822" w14:textId="77777777" w:rsidR="00F467E0" w:rsidRPr="007545BD" w:rsidRDefault="00F467E0" w:rsidP="00F467E0">
            <w:pPr>
              <w:ind w:left="431"/>
              <w:rPr>
                <w:rFonts w:ascii="Arial" w:hAnsi="Arial" w:cs="Arial"/>
                <w:snapToGrid w:val="0"/>
                <w:color w:val="000000"/>
                <w:spacing w:val="-4"/>
                <w:sz w:val="18"/>
                <w:szCs w:val="18"/>
                <w:cs/>
                <w:lang w:val="en-GB" w:eastAsia="th-TH"/>
              </w:rPr>
            </w:pPr>
            <w:r w:rsidRPr="007545BD">
              <w:rPr>
                <w:rFonts w:ascii="Arial" w:hAnsi="Arial" w:cs="Arial"/>
                <w:snapToGrid w:val="0"/>
                <w:color w:val="000000"/>
                <w:spacing w:val="-4"/>
                <w:sz w:val="18"/>
                <w:szCs w:val="18"/>
                <w:lang w:val="en-GB" w:eastAsia="th-TH"/>
              </w:rPr>
              <w:t>Ending balance of the year</w:t>
            </w:r>
          </w:p>
        </w:tc>
        <w:tc>
          <w:tcPr>
            <w:tcW w:w="1368" w:type="dxa"/>
            <w:tcBorders>
              <w:bottom w:val="single" w:sz="4" w:space="0" w:color="auto"/>
            </w:tcBorders>
            <w:shd w:val="clear" w:color="auto" w:fill="FAFAFA"/>
            <w:vAlign w:val="bottom"/>
          </w:tcPr>
          <w:p w14:paraId="40E48D4E" w14:textId="0A8E7F55"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1B0DB1B8" w14:textId="77777777"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FAFAFA"/>
            <w:vAlign w:val="bottom"/>
          </w:tcPr>
          <w:p w14:paraId="7767A526" w14:textId="7EAD62B2"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fldChar w:fldCharType="begin"/>
            </w:r>
            <w:r w:rsidRPr="007545BD">
              <w:rPr>
                <w:rFonts w:ascii="Arial" w:hAnsi="Arial" w:cs="Arial"/>
                <w:snapToGrid w:val="0"/>
                <w:color w:val="000000"/>
                <w:spacing w:val="-4"/>
                <w:sz w:val="18"/>
                <w:szCs w:val="18"/>
                <w:lang w:eastAsia="th-TH"/>
              </w:rPr>
              <w:instrText xml:space="preserve"> =SUM(ABOVE) </w:instrText>
            </w:r>
            <w:r w:rsidRPr="007545BD">
              <w:rPr>
                <w:rFonts w:ascii="Arial" w:hAnsi="Arial" w:cs="Arial"/>
                <w:snapToGrid w:val="0"/>
                <w:color w:val="000000"/>
                <w:spacing w:val="-4"/>
                <w:sz w:val="18"/>
                <w:szCs w:val="18"/>
                <w:lang w:eastAsia="th-TH"/>
              </w:rPr>
              <w:fldChar w:fldCharType="separate"/>
            </w:r>
            <w:r w:rsidRPr="007545BD">
              <w:rPr>
                <w:rFonts w:ascii="Arial" w:hAnsi="Arial" w:cs="Arial"/>
                <w:noProof/>
                <w:snapToGrid w:val="0"/>
                <w:color w:val="000000"/>
                <w:spacing w:val="-4"/>
                <w:sz w:val="18"/>
                <w:szCs w:val="18"/>
                <w:lang w:eastAsia="th-TH"/>
              </w:rPr>
              <w:t>46,000,000</w:t>
            </w:r>
            <w:r w:rsidRPr="007545BD">
              <w:rPr>
                <w:rFonts w:ascii="Arial" w:hAnsi="Arial" w:cs="Arial"/>
                <w:snapToGrid w:val="0"/>
                <w:color w:val="000000"/>
                <w:spacing w:val="-4"/>
                <w:sz w:val="18"/>
                <w:szCs w:val="18"/>
                <w:lang w:eastAsia="th-TH"/>
              </w:rPr>
              <w:fldChar w:fldCharType="end"/>
            </w:r>
          </w:p>
        </w:tc>
        <w:tc>
          <w:tcPr>
            <w:tcW w:w="1368" w:type="dxa"/>
            <w:tcBorders>
              <w:bottom w:val="single" w:sz="4" w:space="0" w:color="auto"/>
            </w:tcBorders>
            <w:vAlign w:val="bottom"/>
          </w:tcPr>
          <w:p w14:paraId="5E37A3AE" w14:textId="4851A73F" w:rsidR="00F467E0" w:rsidRPr="007545BD" w:rsidRDefault="00F467E0" w:rsidP="00F467E0">
            <w:pPr>
              <w:pStyle w:val="a0"/>
              <w:tabs>
                <w:tab w:val="decimal" w:pos="1181"/>
              </w:tabs>
              <w:ind w:left="-14" w:right="-72"/>
              <w:jc w:val="both"/>
              <w:rPr>
                <w:rFonts w:ascii="Arial" w:hAnsi="Arial" w:cs="Arial"/>
                <w:snapToGrid w:val="0"/>
                <w:color w:val="000000"/>
                <w:spacing w:val="-4"/>
                <w:sz w:val="18"/>
                <w:szCs w:val="18"/>
                <w:lang w:eastAsia="th-TH"/>
              </w:rPr>
            </w:pPr>
            <w:r w:rsidRPr="007545BD">
              <w:rPr>
                <w:rFonts w:ascii="Arial" w:hAnsi="Arial" w:cs="Arial"/>
                <w:snapToGrid w:val="0"/>
                <w:color w:val="000000"/>
                <w:spacing w:val="-4"/>
                <w:sz w:val="18"/>
                <w:szCs w:val="18"/>
                <w:lang w:eastAsia="th-TH"/>
              </w:rPr>
              <w:t>61,200,000</w:t>
            </w:r>
          </w:p>
        </w:tc>
      </w:tr>
    </w:tbl>
    <w:p w14:paraId="6BD3BC75" w14:textId="77777777" w:rsidR="00441EE3" w:rsidRPr="007545BD" w:rsidRDefault="00441EE3" w:rsidP="00441EE3">
      <w:pPr>
        <w:overflowPunct/>
        <w:autoSpaceDE/>
        <w:autoSpaceDN/>
        <w:adjustRightInd/>
        <w:ind w:left="540"/>
        <w:jc w:val="both"/>
        <w:textAlignment w:val="auto"/>
        <w:rPr>
          <w:rFonts w:ascii="Arial" w:hAnsi="Arial" w:cs="Arial"/>
          <w:color w:val="000000"/>
          <w:sz w:val="18"/>
          <w:szCs w:val="18"/>
        </w:rPr>
      </w:pPr>
    </w:p>
    <w:p w14:paraId="34F1CC77" w14:textId="24FD5D94" w:rsidR="00441EE3" w:rsidRPr="007545BD" w:rsidRDefault="00720595" w:rsidP="00441EE3">
      <w:pPr>
        <w:overflowPunct/>
        <w:autoSpaceDE/>
        <w:autoSpaceDN/>
        <w:adjustRightInd/>
        <w:ind w:left="540"/>
        <w:jc w:val="both"/>
        <w:textAlignment w:val="auto"/>
        <w:rPr>
          <w:rFonts w:ascii="Arial" w:hAnsi="Arial" w:cs="Arial"/>
          <w:color w:val="000000"/>
          <w:spacing w:val="-6"/>
          <w:sz w:val="18"/>
          <w:szCs w:val="18"/>
        </w:rPr>
      </w:pPr>
      <w:r>
        <w:rPr>
          <w:rFonts w:ascii="Arial" w:hAnsi="Arial" w:cs="Arial"/>
          <w:color w:val="000000"/>
          <w:spacing w:val="-4"/>
          <w:sz w:val="18"/>
          <w:szCs w:val="18"/>
        </w:rPr>
        <w:t xml:space="preserve">As </w:t>
      </w:r>
      <w:proofErr w:type="gramStart"/>
      <w:r>
        <w:rPr>
          <w:rFonts w:ascii="Arial" w:hAnsi="Arial" w:cs="Arial"/>
          <w:color w:val="000000"/>
          <w:spacing w:val="-4"/>
          <w:sz w:val="18"/>
          <w:szCs w:val="18"/>
        </w:rPr>
        <w:t>at</w:t>
      </w:r>
      <w:proofErr w:type="gramEnd"/>
      <w:r>
        <w:rPr>
          <w:rFonts w:ascii="Arial" w:hAnsi="Arial" w:cs="Arial"/>
          <w:color w:val="000000"/>
          <w:spacing w:val="-4"/>
          <w:sz w:val="18"/>
          <w:szCs w:val="18"/>
        </w:rPr>
        <w:t xml:space="preserve"> 31 December 2021 and 2020</w:t>
      </w:r>
      <w:r w:rsidR="00564D26">
        <w:rPr>
          <w:rFonts w:ascii="Arial" w:hAnsi="Arial" w:cs="Arial"/>
          <w:color w:val="000000"/>
          <w:spacing w:val="-4"/>
          <w:sz w:val="18"/>
          <w:szCs w:val="18"/>
        </w:rPr>
        <w:t xml:space="preserve">, </w:t>
      </w:r>
      <w:r>
        <w:rPr>
          <w:rFonts w:ascii="Arial" w:hAnsi="Arial" w:cs="Arial"/>
          <w:color w:val="000000"/>
          <w:spacing w:val="-4"/>
          <w:sz w:val="18"/>
          <w:szCs w:val="18"/>
        </w:rPr>
        <w:t>s</w:t>
      </w:r>
      <w:r w:rsidR="00441EE3" w:rsidRPr="007545BD">
        <w:rPr>
          <w:rFonts w:ascii="Arial" w:hAnsi="Arial" w:cs="Arial"/>
          <w:color w:val="000000"/>
          <w:spacing w:val="-4"/>
          <w:sz w:val="18"/>
          <w:szCs w:val="18"/>
        </w:rPr>
        <w:t xml:space="preserve">hort-term loans from a related party represents unsecured short-term loans from a subsidiary in Thai Baht. The loan bears interest rate at the rate </w:t>
      </w:r>
      <w:r w:rsidR="00441EE3" w:rsidRPr="007545BD">
        <w:rPr>
          <w:rFonts w:ascii="Arial" w:hAnsi="Arial" w:cs="Arial"/>
          <w:color w:val="000000"/>
          <w:spacing w:val="-4"/>
          <w:sz w:val="18"/>
          <w:szCs w:val="18"/>
          <w:lang w:val="en-GB"/>
        </w:rPr>
        <w:t>as agreed</w:t>
      </w:r>
      <w:r w:rsidR="00441EE3" w:rsidRPr="007545BD">
        <w:rPr>
          <w:rFonts w:ascii="Arial" w:hAnsi="Arial" w:cs="Arial"/>
          <w:color w:val="000000"/>
          <w:spacing w:val="-4"/>
          <w:sz w:val="18"/>
          <w:szCs w:val="18"/>
        </w:rPr>
        <w:t xml:space="preserve"> and is due for repayment at call </w:t>
      </w:r>
    </w:p>
    <w:p w14:paraId="3B3DC3BA" w14:textId="77777777" w:rsidR="00441EE3" w:rsidRPr="007545BD" w:rsidRDefault="00441EE3" w:rsidP="007545BD">
      <w:pPr>
        <w:overflowPunct/>
        <w:autoSpaceDE/>
        <w:autoSpaceDN/>
        <w:adjustRightInd/>
        <w:ind w:left="540"/>
        <w:jc w:val="both"/>
        <w:textAlignment w:val="auto"/>
        <w:rPr>
          <w:rFonts w:ascii="Arial" w:hAnsi="Arial" w:cs="Arial"/>
          <w:color w:val="000000"/>
          <w:spacing w:val="-4"/>
          <w:sz w:val="18"/>
          <w:szCs w:val="18"/>
        </w:rPr>
      </w:pPr>
    </w:p>
    <w:p w14:paraId="1DBEBEB9" w14:textId="4D81737A" w:rsidR="00441EE3" w:rsidRPr="007545BD" w:rsidRDefault="00441EE3" w:rsidP="007545BD">
      <w:pPr>
        <w:overflowPunct/>
        <w:autoSpaceDE/>
        <w:autoSpaceDN/>
        <w:adjustRightInd/>
        <w:ind w:left="540"/>
        <w:jc w:val="both"/>
        <w:textAlignment w:val="auto"/>
        <w:rPr>
          <w:rFonts w:ascii="Arial"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41EE3" w:rsidRPr="007545BD" w14:paraId="6C28E43B" w14:textId="77777777" w:rsidTr="00D63F49">
        <w:trPr>
          <w:trHeight w:val="386"/>
        </w:trPr>
        <w:tc>
          <w:tcPr>
            <w:tcW w:w="9461" w:type="dxa"/>
            <w:shd w:val="clear" w:color="auto" w:fill="FFA543"/>
            <w:vAlign w:val="center"/>
          </w:tcPr>
          <w:p w14:paraId="39A78F15" w14:textId="41AFEE5B" w:rsidR="00441EE3" w:rsidRPr="007545BD" w:rsidRDefault="00441EE3" w:rsidP="00D63F49">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br w:type="page"/>
              <w:t>4</w:t>
            </w:r>
            <w:r w:rsidR="00701443" w:rsidRPr="007545BD">
              <w:rPr>
                <w:rFonts w:ascii="Arial" w:eastAsia="Arial Unicode MS" w:hAnsi="Arial" w:cs="Arial"/>
                <w:b/>
                <w:bCs/>
                <w:color w:val="FFFFFF"/>
                <w:sz w:val="18"/>
                <w:szCs w:val="18"/>
              </w:rPr>
              <w:t>3</w:t>
            </w:r>
            <w:r w:rsidRPr="007545BD">
              <w:rPr>
                <w:rFonts w:ascii="Arial" w:eastAsia="Arial Unicode MS" w:hAnsi="Arial" w:cs="Arial"/>
                <w:b/>
                <w:bCs/>
                <w:color w:val="FFFFFF"/>
                <w:sz w:val="18"/>
                <w:szCs w:val="18"/>
              </w:rPr>
              <w:tab/>
              <w:t>Commitments</w:t>
            </w:r>
          </w:p>
        </w:tc>
      </w:tr>
    </w:tbl>
    <w:p w14:paraId="77C88FD6" w14:textId="77777777" w:rsidR="00441EE3" w:rsidRPr="007545BD" w:rsidRDefault="00441EE3" w:rsidP="00441EE3">
      <w:pPr>
        <w:ind w:left="540"/>
        <w:jc w:val="both"/>
        <w:rPr>
          <w:rFonts w:ascii="Arial" w:hAnsi="Arial" w:cs="Arial"/>
          <w:color w:val="000000"/>
          <w:spacing w:val="-4"/>
          <w:sz w:val="18"/>
          <w:szCs w:val="18"/>
        </w:rPr>
      </w:pPr>
    </w:p>
    <w:p w14:paraId="76AC317D" w14:textId="670BD5E2" w:rsidR="00441EE3" w:rsidRPr="007545BD"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7545BD">
        <w:rPr>
          <w:rFonts w:ascii="Arial" w:eastAsia="SimSun" w:hAnsi="Arial" w:cs="Arial"/>
          <w:b/>
          <w:bCs/>
          <w:snapToGrid w:val="0"/>
          <w:color w:val="C45911"/>
          <w:sz w:val="18"/>
          <w:szCs w:val="18"/>
          <w:lang w:val="en-GB" w:eastAsia="th-TH"/>
        </w:rPr>
        <w:t>4</w:t>
      </w:r>
      <w:r w:rsidR="00701443" w:rsidRPr="007545BD">
        <w:rPr>
          <w:rFonts w:ascii="Arial" w:eastAsia="SimSun" w:hAnsi="Arial" w:cs="Arial"/>
          <w:b/>
          <w:bCs/>
          <w:snapToGrid w:val="0"/>
          <w:color w:val="C45911"/>
          <w:sz w:val="18"/>
          <w:szCs w:val="18"/>
          <w:lang w:val="en-GB" w:eastAsia="th-TH"/>
        </w:rPr>
        <w:t>3</w:t>
      </w:r>
      <w:r w:rsidRPr="007545BD">
        <w:rPr>
          <w:rFonts w:ascii="Arial" w:eastAsia="SimSun" w:hAnsi="Arial" w:cs="Arial"/>
          <w:b/>
          <w:bCs/>
          <w:snapToGrid w:val="0"/>
          <w:color w:val="C45911"/>
          <w:sz w:val="18"/>
          <w:szCs w:val="18"/>
          <w:lang w:val="en-GB" w:eastAsia="th-TH"/>
        </w:rPr>
        <w:t>.1</w:t>
      </w:r>
      <w:r w:rsidRPr="007545BD">
        <w:rPr>
          <w:rFonts w:ascii="Arial" w:eastAsia="SimSun" w:hAnsi="Arial" w:cs="Arial"/>
          <w:b/>
          <w:bCs/>
          <w:snapToGrid w:val="0"/>
          <w:color w:val="C45911"/>
          <w:sz w:val="18"/>
          <w:szCs w:val="18"/>
          <w:cs/>
          <w:lang w:val="en-GB" w:eastAsia="th-TH"/>
        </w:rPr>
        <w:tab/>
      </w:r>
      <w:r w:rsidRPr="007545BD">
        <w:rPr>
          <w:rFonts w:ascii="Arial" w:eastAsia="SimSun" w:hAnsi="Arial" w:cs="Arial"/>
          <w:b/>
          <w:bCs/>
          <w:snapToGrid w:val="0"/>
          <w:color w:val="C45911"/>
          <w:sz w:val="18"/>
          <w:szCs w:val="18"/>
          <w:lang w:val="en-GB" w:eastAsia="th-TH"/>
        </w:rPr>
        <w:t>Lease commitments</w:t>
      </w:r>
    </w:p>
    <w:p w14:paraId="46F3926E" w14:textId="77777777" w:rsidR="00441EE3" w:rsidRPr="007545BD" w:rsidRDefault="00441EE3" w:rsidP="00441EE3">
      <w:pPr>
        <w:ind w:left="540"/>
        <w:jc w:val="both"/>
        <w:rPr>
          <w:rFonts w:ascii="Arial" w:hAnsi="Arial" w:cs="Arial"/>
          <w:color w:val="000000"/>
          <w:sz w:val="18"/>
          <w:szCs w:val="18"/>
        </w:rPr>
      </w:pPr>
    </w:p>
    <w:p w14:paraId="09454FEB" w14:textId="7800E45E" w:rsidR="00441EE3" w:rsidRPr="007545BD" w:rsidRDefault="00441EE3" w:rsidP="00441EE3">
      <w:pPr>
        <w:ind w:left="540"/>
        <w:jc w:val="both"/>
        <w:rPr>
          <w:rFonts w:ascii="Arial" w:hAnsi="Arial" w:cs="Arial"/>
          <w:color w:val="000000"/>
          <w:sz w:val="18"/>
          <w:szCs w:val="18"/>
        </w:rPr>
      </w:pPr>
      <w:r w:rsidRPr="007545BD">
        <w:rPr>
          <w:rFonts w:ascii="Arial" w:hAnsi="Arial" w:cs="Arial"/>
          <w:color w:val="000000"/>
          <w:spacing w:val="-8"/>
          <w:sz w:val="18"/>
          <w:szCs w:val="18"/>
        </w:rPr>
        <w:t xml:space="preserve">The Group and the Company have entered into non-cancellable lease agreements in respect of the lease of land, </w:t>
      </w:r>
      <w:r w:rsidR="00F56ECE" w:rsidRPr="007545BD">
        <w:rPr>
          <w:rFonts w:ascii="Arial" w:hAnsi="Arial" w:cs="Arial"/>
          <w:color w:val="000000"/>
          <w:spacing w:val="-8"/>
          <w:sz w:val="18"/>
          <w:szCs w:val="18"/>
        </w:rPr>
        <w:t>building,</w:t>
      </w:r>
      <w:r w:rsidR="00F56ECE" w:rsidRPr="007545BD">
        <w:rPr>
          <w:rFonts w:ascii="Arial" w:hAnsi="Arial" w:cs="Arial"/>
          <w:color w:val="000000"/>
          <w:sz w:val="18"/>
          <w:szCs w:val="18"/>
        </w:rPr>
        <w:t xml:space="preserve"> computer, furniture and fixture, tool and equipment, </w:t>
      </w:r>
      <w:proofErr w:type="gramStart"/>
      <w:r w:rsidR="00F56ECE" w:rsidRPr="007545BD">
        <w:rPr>
          <w:rFonts w:ascii="Arial" w:hAnsi="Arial" w:cs="Arial"/>
          <w:color w:val="000000"/>
          <w:sz w:val="18"/>
          <w:szCs w:val="18"/>
        </w:rPr>
        <w:t>vehicle</w:t>
      </w:r>
      <w:proofErr w:type="gramEnd"/>
      <w:r w:rsidR="00F56ECE" w:rsidRPr="007545BD">
        <w:rPr>
          <w:rFonts w:ascii="Arial" w:hAnsi="Arial" w:cs="Arial"/>
          <w:color w:val="000000"/>
          <w:sz w:val="18"/>
          <w:szCs w:val="18"/>
        </w:rPr>
        <w:t xml:space="preserve"> and computer software.</w:t>
      </w:r>
    </w:p>
    <w:p w14:paraId="4317A890" w14:textId="77777777" w:rsidR="00441EE3" w:rsidRPr="007545BD" w:rsidRDefault="00441EE3" w:rsidP="00441EE3">
      <w:pPr>
        <w:ind w:left="540"/>
        <w:jc w:val="both"/>
        <w:rPr>
          <w:rFonts w:ascii="Arial" w:hAnsi="Arial" w:cs="Arial"/>
          <w:color w:val="000000"/>
          <w:sz w:val="18"/>
          <w:szCs w:val="18"/>
        </w:rPr>
      </w:pPr>
    </w:p>
    <w:p w14:paraId="7DAA6D02" w14:textId="3A43067C" w:rsidR="00441EE3" w:rsidRPr="007545BD" w:rsidRDefault="00441EE3" w:rsidP="00441EE3">
      <w:pPr>
        <w:ind w:left="540"/>
        <w:jc w:val="both"/>
        <w:rPr>
          <w:rFonts w:ascii="Arial" w:hAnsi="Arial" w:cs="Arial"/>
          <w:color w:val="000000"/>
          <w:sz w:val="18"/>
          <w:szCs w:val="18"/>
        </w:rPr>
      </w:pPr>
      <w:r w:rsidRPr="007545BD">
        <w:rPr>
          <w:rFonts w:ascii="Arial" w:hAnsi="Arial" w:cs="Arial"/>
          <w:color w:val="000000"/>
          <w:spacing w:val="-4"/>
          <w:sz w:val="18"/>
          <w:szCs w:val="18"/>
        </w:rPr>
        <w:t xml:space="preserve">As </w:t>
      </w:r>
      <w:proofErr w:type="gramStart"/>
      <w:r w:rsidRPr="007545BD">
        <w:rPr>
          <w:rFonts w:ascii="Arial" w:hAnsi="Arial" w:cs="Arial"/>
          <w:color w:val="000000"/>
          <w:spacing w:val="-4"/>
          <w:sz w:val="18"/>
          <w:szCs w:val="18"/>
        </w:rPr>
        <w:t>at</w:t>
      </w:r>
      <w:proofErr w:type="gramEnd"/>
      <w:r w:rsidRPr="007545BD">
        <w:rPr>
          <w:rFonts w:ascii="Arial" w:hAnsi="Arial" w:cs="Arial"/>
          <w:color w:val="000000"/>
          <w:spacing w:val="-4"/>
          <w:sz w:val="18"/>
          <w:szCs w:val="18"/>
        </w:rPr>
        <w:t xml:space="preserve"> </w:t>
      </w:r>
      <w:r w:rsidRPr="007545BD">
        <w:rPr>
          <w:rFonts w:ascii="Arial" w:hAnsi="Arial" w:cs="Arial"/>
          <w:color w:val="000000"/>
          <w:spacing w:val="-4"/>
          <w:sz w:val="18"/>
          <w:szCs w:val="18"/>
          <w:lang w:val="en-GB"/>
        </w:rPr>
        <w:t xml:space="preserve">31 December </w:t>
      </w:r>
      <w:r w:rsidR="00A20222" w:rsidRPr="007545BD">
        <w:rPr>
          <w:rFonts w:ascii="Arial" w:hAnsi="Arial" w:cs="Arial"/>
          <w:color w:val="000000"/>
          <w:spacing w:val="-4"/>
          <w:sz w:val="18"/>
          <w:szCs w:val="18"/>
          <w:lang w:val="en-GB"/>
        </w:rPr>
        <w:t>2021</w:t>
      </w:r>
      <w:r w:rsidRPr="007545BD">
        <w:rPr>
          <w:rFonts w:ascii="Arial" w:hAnsi="Arial" w:cs="Arial"/>
          <w:color w:val="000000"/>
          <w:spacing w:val="-4"/>
          <w:sz w:val="18"/>
          <w:szCs w:val="18"/>
          <w:lang w:val="en-GB"/>
        </w:rPr>
        <w:t xml:space="preserve"> and </w:t>
      </w:r>
      <w:r w:rsidR="006749B2" w:rsidRPr="007545BD">
        <w:rPr>
          <w:rFonts w:ascii="Arial" w:hAnsi="Arial" w:cs="Arial"/>
          <w:color w:val="000000"/>
          <w:spacing w:val="-4"/>
          <w:sz w:val="18"/>
          <w:szCs w:val="18"/>
          <w:lang w:val="en-GB"/>
        </w:rPr>
        <w:t>2020</w:t>
      </w:r>
      <w:r w:rsidRPr="007545BD">
        <w:rPr>
          <w:rFonts w:ascii="Arial" w:hAnsi="Arial" w:cs="Arial"/>
          <w:color w:val="000000"/>
          <w:spacing w:val="-4"/>
          <w:sz w:val="18"/>
          <w:szCs w:val="18"/>
        </w:rPr>
        <w:t>, the Group and the Company have future lease</w:t>
      </w:r>
      <w:r w:rsidR="00271BED" w:rsidRPr="007545BD">
        <w:rPr>
          <w:rFonts w:ascii="Arial" w:hAnsi="Arial" w:cs="Arial"/>
          <w:color w:val="000000"/>
          <w:spacing w:val="-4"/>
          <w:sz w:val="18"/>
          <w:szCs w:val="18"/>
        </w:rPr>
        <w:t xml:space="preserve"> </w:t>
      </w:r>
      <w:r w:rsidRPr="007545BD">
        <w:rPr>
          <w:rFonts w:ascii="Arial" w:hAnsi="Arial" w:cs="Arial"/>
          <w:color w:val="000000"/>
          <w:spacing w:val="-4"/>
          <w:sz w:val="18"/>
          <w:szCs w:val="18"/>
        </w:rPr>
        <w:t>payments required under these</w:t>
      </w:r>
      <w:r w:rsidRPr="007545BD">
        <w:rPr>
          <w:rFonts w:ascii="Arial" w:hAnsi="Arial" w:cs="Arial"/>
          <w:color w:val="000000"/>
          <w:sz w:val="18"/>
          <w:szCs w:val="18"/>
        </w:rPr>
        <w:t xml:space="preserve"> non-cancellable agreement as follows:</w:t>
      </w:r>
    </w:p>
    <w:p w14:paraId="0E24D79F" w14:textId="77777777" w:rsidR="00441EE3" w:rsidRPr="007545BD" w:rsidRDefault="00441EE3" w:rsidP="00441EE3">
      <w:pPr>
        <w:ind w:left="540"/>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41EE3" w:rsidRPr="007545BD" w14:paraId="50697EFC" w14:textId="77777777" w:rsidTr="00386186">
        <w:tc>
          <w:tcPr>
            <w:tcW w:w="3989" w:type="dxa"/>
          </w:tcPr>
          <w:p w14:paraId="3670A5D6" w14:textId="77777777" w:rsidR="00441EE3" w:rsidRPr="007545BD" w:rsidRDefault="00441EE3" w:rsidP="00D63F49">
            <w:pPr>
              <w:ind w:left="43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1A96C9A1"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25C1D286"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7B61887"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3FD7AF36"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386186" w:rsidRPr="007545BD" w14:paraId="359E3C66" w14:textId="77777777" w:rsidTr="00386186">
        <w:tc>
          <w:tcPr>
            <w:tcW w:w="3989" w:type="dxa"/>
          </w:tcPr>
          <w:p w14:paraId="7A39779D" w14:textId="68900446" w:rsidR="00386186" w:rsidRPr="007545BD" w:rsidRDefault="00386186" w:rsidP="00386186">
            <w:pPr>
              <w:ind w:left="43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09AEBBB9" w14:textId="09352A49" w:rsidR="00386186" w:rsidRPr="007545BD"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center"/>
          </w:tcPr>
          <w:p w14:paraId="0F645B16" w14:textId="50834A19" w:rsidR="00386186" w:rsidRPr="007545BD"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center"/>
          </w:tcPr>
          <w:p w14:paraId="18071B49" w14:textId="46AF8E51" w:rsidR="00386186" w:rsidRPr="007545BD" w:rsidRDefault="00386186" w:rsidP="00386186">
            <w:pPr>
              <w:pStyle w:val="a0"/>
              <w:tabs>
                <w:tab w:val="right" w:pos="1137"/>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center"/>
          </w:tcPr>
          <w:p w14:paraId="63AE6D26" w14:textId="4289D561" w:rsidR="00386186" w:rsidRPr="007545BD"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r>
      <w:tr w:rsidR="00386186" w:rsidRPr="007545BD" w14:paraId="54759D52" w14:textId="77777777" w:rsidTr="00386186">
        <w:tc>
          <w:tcPr>
            <w:tcW w:w="3989" w:type="dxa"/>
            <w:vAlign w:val="bottom"/>
          </w:tcPr>
          <w:p w14:paraId="127FD69F" w14:textId="492E0D2D" w:rsidR="00386186" w:rsidRPr="007545BD" w:rsidRDefault="00386186" w:rsidP="00386186">
            <w:pPr>
              <w:pBdr>
                <w:bottom w:val="single" w:sz="4" w:space="1" w:color="auto"/>
              </w:pBdr>
              <w:ind w:left="435" w:right="-1"/>
              <w:rPr>
                <w:rFonts w:ascii="Arial" w:hAnsi="Arial" w:cs="Arial"/>
                <w:b/>
                <w:bCs/>
                <w:snapToGrid w:val="0"/>
                <w:color w:val="000000"/>
                <w:sz w:val="18"/>
                <w:szCs w:val="18"/>
                <w:lang w:val="en-GB" w:eastAsia="th-TH"/>
              </w:rPr>
            </w:pPr>
            <w:r w:rsidRPr="007545BD">
              <w:rPr>
                <w:rFonts w:ascii="Arial" w:hAnsi="Arial" w:cs="Arial"/>
                <w:b/>
                <w:bCs/>
                <w:snapToGrid w:val="0"/>
                <w:color w:val="000000"/>
                <w:sz w:val="18"/>
                <w:szCs w:val="18"/>
                <w:lang w:val="en-GB" w:eastAsia="th-TH"/>
              </w:rPr>
              <w:t xml:space="preserve">Due </w:t>
            </w:r>
            <w:r w:rsidR="00F66B4A" w:rsidRPr="007545BD">
              <w:rPr>
                <w:rFonts w:ascii="Arial" w:hAnsi="Arial" w:cs="Arial"/>
                <w:b/>
                <w:bCs/>
                <w:snapToGrid w:val="0"/>
                <w:color w:val="000000"/>
                <w:sz w:val="18"/>
                <w:szCs w:val="18"/>
                <w:lang w:val="en-GB" w:eastAsia="th-TH"/>
              </w:rPr>
              <w:t xml:space="preserve">for </w:t>
            </w:r>
            <w:r w:rsidRPr="007545BD">
              <w:rPr>
                <w:rFonts w:ascii="Arial" w:hAnsi="Arial" w:cs="Arial"/>
                <w:b/>
                <w:bCs/>
                <w:snapToGrid w:val="0"/>
                <w:color w:val="000000"/>
                <w:sz w:val="18"/>
                <w:szCs w:val="18"/>
                <w:lang w:val="en-GB" w:eastAsia="th-TH"/>
              </w:rPr>
              <w:t>payment</w:t>
            </w:r>
          </w:p>
        </w:tc>
        <w:tc>
          <w:tcPr>
            <w:tcW w:w="1368" w:type="dxa"/>
            <w:tcBorders>
              <w:bottom w:val="single" w:sz="4" w:space="0" w:color="auto"/>
            </w:tcBorders>
            <w:vAlign w:val="bottom"/>
          </w:tcPr>
          <w:p w14:paraId="4D5942C4" w14:textId="77777777" w:rsidR="00386186" w:rsidRPr="007545BD"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4632B19" w14:textId="77777777" w:rsidR="00386186" w:rsidRPr="007545BD"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B794C61" w14:textId="7B11789F" w:rsidR="00386186" w:rsidRPr="007545BD" w:rsidRDefault="00386186" w:rsidP="00386186">
            <w:pPr>
              <w:pStyle w:val="a0"/>
              <w:tabs>
                <w:tab w:val="right" w:pos="1137"/>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773E71A" w14:textId="7B9B86D7" w:rsidR="00386186" w:rsidRPr="007545BD"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6ADC686A" w14:textId="77777777" w:rsidTr="00386186">
        <w:trPr>
          <w:trHeight w:val="70"/>
        </w:trPr>
        <w:tc>
          <w:tcPr>
            <w:tcW w:w="3989" w:type="dxa"/>
          </w:tcPr>
          <w:p w14:paraId="3F213A91" w14:textId="77777777" w:rsidR="00441EE3" w:rsidRPr="007545BD" w:rsidRDefault="00441EE3" w:rsidP="00D63F49">
            <w:pPr>
              <w:ind w:left="435" w:right="-155"/>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8D0961A"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51B63F2"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6D62889"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0DDDFB8"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B44437" w:rsidRPr="007545BD" w14:paraId="13C728BA" w14:textId="77777777" w:rsidTr="00386186">
        <w:tc>
          <w:tcPr>
            <w:tcW w:w="3989" w:type="dxa"/>
          </w:tcPr>
          <w:p w14:paraId="249E8ACB" w14:textId="77777777" w:rsidR="00B44437" w:rsidRPr="007545BD" w:rsidRDefault="00B44437" w:rsidP="00B44437">
            <w:pPr>
              <w:ind w:left="435"/>
              <w:rPr>
                <w:rFonts w:ascii="Arial" w:hAnsi="Arial" w:cs="Arial"/>
                <w:color w:val="000000"/>
                <w:sz w:val="18"/>
                <w:szCs w:val="18"/>
              </w:rPr>
            </w:pPr>
            <w:r w:rsidRPr="007545BD">
              <w:rPr>
                <w:rFonts w:ascii="Arial" w:hAnsi="Arial" w:cs="Arial"/>
                <w:color w:val="000000"/>
                <w:sz w:val="18"/>
                <w:szCs w:val="18"/>
              </w:rPr>
              <w:t xml:space="preserve">Within </w:t>
            </w:r>
            <w:r w:rsidRPr="007545BD">
              <w:rPr>
                <w:rFonts w:ascii="Arial" w:hAnsi="Arial" w:cs="Arial"/>
                <w:color w:val="000000"/>
                <w:sz w:val="18"/>
                <w:szCs w:val="18"/>
                <w:lang w:val="en-GB"/>
              </w:rPr>
              <w:t>1</w:t>
            </w:r>
            <w:r w:rsidRPr="007545BD">
              <w:rPr>
                <w:rFonts w:ascii="Arial" w:hAnsi="Arial" w:cs="Arial"/>
                <w:color w:val="000000"/>
                <w:sz w:val="18"/>
                <w:szCs w:val="18"/>
              </w:rPr>
              <w:t xml:space="preserve"> year</w:t>
            </w:r>
          </w:p>
        </w:tc>
        <w:tc>
          <w:tcPr>
            <w:tcW w:w="1368" w:type="dxa"/>
            <w:shd w:val="clear" w:color="auto" w:fill="FAFAFA"/>
            <w:vAlign w:val="center"/>
          </w:tcPr>
          <w:p w14:paraId="713F50F4" w14:textId="116AD49B" w:rsidR="00B44437" w:rsidRPr="007545BD" w:rsidRDefault="00AF282C" w:rsidP="00B44437">
            <w:pPr>
              <w:pStyle w:val="a0"/>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3,323,861</w:t>
            </w:r>
          </w:p>
        </w:tc>
        <w:tc>
          <w:tcPr>
            <w:tcW w:w="1368" w:type="dxa"/>
            <w:vAlign w:val="center"/>
          </w:tcPr>
          <w:p w14:paraId="25119E39" w14:textId="08BCC27B"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4,375,918</w:t>
            </w:r>
          </w:p>
        </w:tc>
        <w:tc>
          <w:tcPr>
            <w:tcW w:w="1368" w:type="dxa"/>
            <w:shd w:val="clear" w:color="auto" w:fill="FAFAFA"/>
            <w:vAlign w:val="center"/>
          </w:tcPr>
          <w:p w14:paraId="2FEFB4AB" w14:textId="4C7DA11B"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326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881</w:t>
            </w:r>
          </w:p>
        </w:tc>
        <w:tc>
          <w:tcPr>
            <w:tcW w:w="1368" w:type="dxa"/>
            <w:vAlign w:val="center"/>
          </w:tcPr>
          <w:p w14:paraId="19F2D44C" w14:textId="3DC827C0" w:rsidR="00B44437" w:rsidRPr="007545BD" w:rsidRDefault="00B44437" w:rsidP="00B44437">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snapToGrid w:val="0"/>
                <w:color w:val="000000"/>
                <w:spacing w:val="-4"/>
                <w:sz w:val="18"/>
                <w:szCs w:val="18"/>
                <w:lang w:eastAsia="th-TH"/>
              </w:rPr>
              <w:t>2,109,373</w:t>
            </w:r>
          </w:p>
        </w:tc>
      </w:tr>
      <w:tr w:rsidR="00B44437" w:rsidRPr="007545BD" w14:paraId="7B78095F" w14:textId="77777777" w:rsidTr="00386186">
        <w:tc>
          <w:tcPr>
            <w:tcW w:w="3989" w:type="dxa"/>
          </w:tcPr>
          <w:p w14:paraId="5A721520" w14:textId="77777777" w:rsidR="00B44437" w:rsidRPr="007545BD" w:rsidRDefault="00B44437" w:rsidP="00B44437">
            <w:pPr>
              <w:ind w:left="435" w:right="-92"/>
              <w:rPr>
                <w:rFonts w:ascii="Arial" w:hAnsi="Arial" w:cs="Arial"/>
                <w:color w:val="000000"/>
                <w:sz w:val="18"/>
                <w:szCs w:val="18"/>
              </w:rPr>
            </w:pPr>
            <w:r w:rsidRPr="007545BD">
              <w:rPr>
                <w:rFonts w:ascii="Arial" w:hAnsi="Arial" w:cs="Arial"/>
                <w:color w:val="000000"/>
                <w:sz w:val="18"/>
                <w:szCs w:val="18"/>
              </w:rPr>
              <w:t xml:space="preserve">Later than </w:t>
            </w:r>
            <w:r w:rsidRPr="007545BD">
              <w:rPr>
                <w:rFonts w:ascii="Arial" w:hAnsi="Arial" w:cs="Arial"/>
                <w:color w:val="000000"/>
                <w:sz w:val="18"/>
                <w:szCs w:val="18"/>
                <w:lang w:val="en-GB"/>
              </w:rPr>
              <w:t>1</w:t>
            </w:r>
            <w:r w:rsidRPr="007545BD">
              <w:rPr>
                <w:rFonts w:ascii="Arial" w:hAnsi="Arial" w:cs="Arial"/>
                <w:color w:val="000000"/>
                <w:sz w:val="18"/>
                <w:szCs w:val="18"/>
              </w:rPr>
              <w:t xml:space="preserve"> year but not later than </w:t>
            </w:r>
            <w:r w:rsidRPr="007545BD">
              <w:rPr>
                <w:rFonts w:ascii="Arial" w:hAnsi="Arial" w:cs="Arial"/>
                <w:color w:val="000000"/>
                <w:sz w:val="18"/>
                <w:szCs w:val="18"/>
                <w:lang w:val="en-GB"/>
              </w:rPr>
              <w:t>5</w:t>
            </w:r>
            <w:r w:rsidRPr="007545BD">
              <w:rPr>
                <w:rFonts w:ascii="Arial" w:hAnsi="Arial" w:cs="Arial"/>
                <w:color w:val="000000"/>
                <w:sz w:val="18"/>
                <w:szCs w:val="18"/>
              </w:rPr>
              <w:t xml:space="preserve"> years</w:t>
            </w:r>
          </w:p>
        </w:tc>
        <w:tc>
          <w:tcPr>
            <w:tcW w:w="1368" w:type="dxa"/>
            <w:shd w:val="clear" w:color="auto" w:fill="FAFAFA"/>
            <w:vAlign w:val="center"/>
          </w:tcPr>
          <w:p w14:paraId="65A1573F" w14:textId="0A9A5A09"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412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933</w:t>
            </w:r>
          </w:p>
        </w:tc>
        <w:tc>
          <w:tcPr>
            <w:tcW w:w="1368" w:type="dxa"/>
            <w:vAlign w:val="center"/>
          </w:tcPr>
          <w:p w14:paraId="799CF7EE" w14:textId="7218FDC8"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632,626</w:t>
            </w:r>
          </w:p>
        </w:tc>
        <w:tc>
          <w:tcPr>
            <w:tcW w:w="1368" w:type="dxa"/>
            <w:shd w:val="clear" w:color="auto" w:fill="FAFAFA"/>
            <w:vAlign w:val="center"/>
          </w:tcPr>
          <w:p w14:paraId="15E062D2" w14:textId="43CCD186"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218</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384</w:t>
            </w:r>
          </w:p>
        </w:tc>
        <w:tc>
          <w:tcPr>
            <w:tcW w:w="1368" w:type="dxa"/>
            <w:vAlign w:val="center"/>
          </w:tcPr>
          <w:p w14:paraId="5C3BC16B" w14:textId="42A9B4DC" w:rsidR="00B44437" w:rsidRPr="007545BD" w:rsidRDefault="00B44437" w:rsidP="00B44437">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snapToGrid w:val="0"/>
                <w:color w:val="000000"/>
                <w:spacing w:val="-4"/>
                <w:sz w:val="18"/>
                <w:szCs w:val="18"/>
                <w:lang w:eastAsia="th-TH"/>
              </w:rPr>
              <w:t>75,978</w:t>
            </w:r>
          </w:p>
        </w:tc>
      </w:tr>
      <w:tr w:rsidR="00B44437" w:rsidRPr="007545BD" w14:paraId="183F5157" w14:textId="77777777" w:rsidTr="00386186">
        <w:tc>
          <w:tcPr>
            <w:tcW w:w="3989" w:type="dxa"/>
          </w:tcPr>
          <w:p w14:paraId="0D442137" w14:textId="77777777" w:rsidR="00B44437" w:rsidRPr="007545BD" w:rsidRDefault="00B44437" w:rsidP="00B44437">
            <w:pPr>
              <w:ind w:left="435" w:right="-155"/>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09BB022A" w14:textId="77777777"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64ECE29" w14:textId="77777777"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847F0FA" w14:textId="77777777"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AF4B136" w14:textId="77777777" w:rsidR="00B44437" w:rsidRPr="007545BD" w:rsidRDefault="00B44437" w:rsidP="00B44437">
            <w:pPr>
              <w:pStyle w:val="a0"/>
              <w:tabs>
                <w:tab w:val="decimal" w:pos="1181"/>
              </w:tabs>
              <w:ind w:left="-14" w:right="-72"/>
              <w:jc w:val="both"/>
              <w:rPr>
                <w:rFonts w:ascii="Arial" w:hAnsi="Arial" w:cs="Arial"/>
                <w:snapToGrid w:val="0"/>
                <w:color w:val="000000"/>
                <w:spacing w:val="-4"/>
                <w:sz w:val="18"/>
                <w:szCs w:val="18"/>
                <w:lang w:eastAsia="th-TH"/>
              </w:rPr>
            </w:pPr>
          </w:p>
        </w:tc>
      </w:tr>
      <w:tr w:rsidR="00B44437" w:rsidRPr="007545BD" w14:paraId="0E8382AC" w14:textId="77777777" w:rsidTr="00386186">
        <w:tc>
          <w:tcPr>
            <w:tcW w:w="3989" w:type="dxa"/>
          </w:tcPr>
          <w:p w14:paraId="50203FA9" w14:textId="77777777" w:rsidR="00B44437" w:rsidRPr="007545BD" w:rsidRDefault="00B44437" w:rsidP="00B44437">
            <w:pPr>
              <w:ind w:left="435"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0037140F" w14:textId="4631A311" w:rsidR="00B44437" w:rsidRPr="007545BD" w:rsidRDefault="00AF282C" w:rsidP="00B44437">
            <w:pPr>
              <w:pStyle w:val="a0"/>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3,736,794</w:t>
            </w:r>
          </w:p>
        </w:tc>
        <w:tc>
          <w:tcPr>
            <w:tcW w:w="1368" w:type="dxa"/>
            <w:tcBorders>
              <w:bottom w:val="single" w:sz="4" w:space="0" w:color="auto"/>
            </w:tcBorders>
            <w:vAlign w:val="bottom"/>
          </w:tcPr>
          <w:p w14:paraId="5C0938DF" w14:textId="28A246A8"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fldChar w:fldCharType="begin"/>
            </w:r>
            <w:r w:rsidRPr="007545BD">
              <w:rPr>
                <w:rFonts w:ascii="Arial" w:hAnsi="Arial" w:cs="Arial"/>
                <w:snapToGrid w:val="0"/>
                <w:color w:val="000000"/>
                <w:sz w:val="18"/>
                <w:szCs w:val="18"/>
                <w:lang w:eastAsia="th-TH"/>
              </w:rPr>
              <w:instrText xml:space="preserve"> =SUM(ABOVE) </w:instrText>
            </w:r>
            <w:r w:rsidRPr="007545BD">
              <w:rPr>
                <w:rFonts w:ascii="Arial" w:hAnsi="Arial" w:cs="Arial"/>
                <w:snapToGrid w:val="0"/>
                <w:color w:val="000000"/>
                <w:sz w:val="18"/>
                <w:szCs w:val="18"/>
                <w:lang w:eastAsia="th-TH"/>
              </w:rPr>
              <w:fldChar w:fldCharType="separate"/>
            </w:r>
            <w:r w:rsidRPr="007545BD">
              <w:rPr>
                <w:rFonts w:ascii="Arial" w:hAnsi="Arial" w:cs="Arial"/>
                <w:snapToGrid w:val="0"/>
                <w:color w:val="000000"/>
                <w:sz w:val="18"/>
                <w:szCs w:val="18"/>
                <w:lang w:eastAsia="th-TH"/>
              </w:rPr>
              <w:t>5,008,544</w:t>
            </w:r>
            <w:r w:rsidRPr="007545BD">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14:paraId="68D7B068" w14:textId="747D638F"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545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265</w:t>
            </w:r>
          </w:p>
        </w:tc>
        <w:tc>
          <w:tcPr>
            <w:tcW w:w="1368" w:type="dxa"/>
            <w:tcBorders>
              <w:bottom w:val="single" w:sz="4" w:space="0" w:color="auto"/>
            </w:tcBorders>
            <w:vAlign w:val="bottom"/>
          </w:tcPr>
          <w:p w14:paraId="35977580" w14:textId="359B2424" w:rsidR="00B44437" w:rsidRPr="007545BD" w:rsidRDefault="00B44437" w:rsidP="00B44437">
            <w:pPr>
              <w:tabs>
                <w:tab w:val="decimal" w:pos="1152"/>
              </w:tabs>
              <w:ind w:right="-72"/>
              <w:jc w:val="both"/>
              <w:rPr>
                <w:rFonts w:ascii="Arial" w:hAnsi="Arial" w:cs="Arial"/>
                <w:noProof/>
                <w:snapToGrid w:val="0"/>
                <w:color w:val="000000"/>
                <w:sz w:val="18"/>
                <w:szCs w:val="18"/>
                <w:lang w:val="en-GB" w:eastAsia="th-TH"/>
              </w:rPr>
            </w:pPr>
            <w:r w:rsidRPr="007545BD">
              <w:rPr>
                <w:rFonts w:ascii="Arial" w:hAnsi="Arial" w:cs="Arial"/>
                <w:snapToGrid w:val="0"/>
                <w:color w:val="000000"/>
                <w:spacing w:val="-4"/>
                <w:sz w:val="18"/>
                <w:szCs w:val="18"/>
                <w:lang w:eastAsia="th-TH"/>
              </w:rPr>
              <w:t>2,185,351</w:t>
            </w:r>
          </w:p>
        </w:tc>
      </w:tr>
    </w:tbl>
    <w:p w14:paraId="6638CBC9" w14:textId="77777777" w:rsidR="00441EE3" w:rsidRPr="007545BD" w:rsidRDefault="00441EE3" w:rsidP="00441EE3">
      <w:pPr>
        <w:ind w:left="1080"/>
        <w:jc w:val="both"/>
        <w:rPr>
          <w:rFonts w:ascii="Arial" w:hAnsi="Arial" w:cs="Arial"/>
          <w:color w:val="000000"/>
          <w:spacing w:val="-4"/>
          <w:sz w:val="18"/>
          <w:szCs w:val="18"/>
        </w:rPr>
      </w:pPr>
    </w:p>
    <w:p w14:paraId="2BEECCEA" w14:textId="696EB115" w:rsidR="00441EE3" w:rsidRPr="007545BD" w:rsidRDefault="0070144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7545BD">
        <w:rPr>
          <w:rFonts w:ascii="Arial" w:eastAsia="SimSun" w:hAnsi="Arial" w:cs="Arial"/>
          <w:b/>
          <w:bCs/>
          <w:snapToGrid w:val="0"/>
          <w:color w:val="C45911"/>
          <w:sz w:val="18"/>
          <w:szCs w:val="18"/>
          <w:lang w:val="en-GB" w:eastAsia="th-TH"/>
        </w:rPr>
        <w:t>43</w:t>
      </w:r>
      <w:r w:rsidR="00441EE3" w:rsidRPr="007545BD">
        <w:rPr>
          <w:rFonts w:ascii="Arial" w:eastAsia="SimSun" w:hAnsi="Arial" w:cs="Arial"/>
          <w:b/>
          <w:bCs/>
          <w:snapToGrid w:val="0"/>
          <w:color w:val="C45911"/>
          <w:sz w:val="18"/>
          <w:szCs w:val="18"/>
          <w:lang w:val="en-GB" w:eastAsia="th-TH"/>
        </w:rPr>
        <w:t>.2</w:t>
      </w:r>
      <w:r w:rsidR="00441EE3" w:rsidRPr="007545BD">
        <w:rPr>
          <w:rFonts w:ascii="Arial" w:eastAsia="SimSun" w:hAnsi="Arial" w:cs="Arial"/>
          <w:b/>
          <w:bCs/>
          <w:snapToGrid w:val="0"/>
          <w:color w:val="C45911"/>
          <w:sz w:val="18"/>
          <w:szCs w:val="18"/>
          <w:cs/>
          <w:lang w:val="en-GB" w:eastAsia="th-TH"/>
        </w:rPr>
        <w:tab/>
      </w:r>
      <w:r w:rsidR="00441EE3" w:rsidRPr="007545BD">
        <w:rPr>
          <w:rFonts w:ascii="Arial" w:eastAsia="SimSun" w:hAnsi="Arial" w:cs="Arial"/>
          <w:b/>
          <w:bCs/>
          <w:snapToGrid w:val="0"/>
          <w:color w:val="C45911"/>
          <w:sz w:val="18"/>
          <w:szCs w:val="18"/>
          <w:lang w:val="en-GB" w:eastAsia="th-TH"/>
        </w:rPr>
        <w:t>Capital commitments</w:t>
      </w:r>
    </w:p>
    <w:p w14:paraId="03380042" w14:textId="77777777" w:rsidR="00441EE3" w:rsidRPr="007545BD" w:rsidRDefault="00441EE3" w:rsidP="00441EE3">
      <w:pPr>
        <w:ind w:left="540"/>
        <w:jc w:val="both"/>
        <w:rPr>
          <w:rFonts w:ascii="Arial" w:hAnsi="Arial" w:cs="Arial"/>
          <w:color w:val="000000"/>
          <w:spacing w:val="-5"/>
          <w:sz w:val="18"/>
          <w:szCs w:val="18"/>
        </w:rPr>
      </w:pPr>
    </w:p>
    <w:p w14:paraId="166E8FE3" w14:textId="702B2510" w:rsidR="00441EE3" w:rsidRPr="007545BD" w:rsidRDefault="00441EE3" w:rsidP="00441EE3">
      <w:pPr>
        <w:ind w:left="540"/>
        <w:jc w:val="both"/>
        <w:rPr>
          <w:rFonts w:ascii="Arial" w:hAnsi="Arial" w:cs="Arial"/>
          <w:color w:val="000000"/>
          <w:spacing w:val="-8"/>
          <w:sz w:val="18"/>
          <w:szCs w:val="18"/>
        </w:rPr>
      </w:pPr>
      <w:r w:rsidRPr="007545BD">
        <w:rPr>
          <w:rFonts w:ascii="Arial" w:hAnsi="Arial" w:cs="Arial"/>
          <w:color w:val="000000"/>
          <w:spacing w:val="-8"/>
          <w:sz w:val="18"/>
          <w:szCs w:val="18"/>
        </w:rPr>
        <w:t xml:space="preserve">As </w:t>
      </w:r>
      <w:proofErr w:type="gramStart"/>
      <w:r w:rsidRPr="007545BD">
        <w:rPr>
          <w:rFonts w:ascii="Arial" w:hAnsi="Arial" w:cs="Arial"/>
          <w:color w:val="000000"/>
          <w:spacing w:val="-8"/>
          <w:sz w:val="18"/>
          <w:szCs w:val="18"/>
        </w:rPr>
        <w:t>at</w:t>
      </w:r>
      <w:proofErr w:type="gramEnd"/>
      <w:r w:rsidRPr="007545BD">
        <w:rPr>
          <w:rFonts w:ascii="Arial" w:hAnsi="Arial" w:cs="Arial"/>
          <w:color w:val="000000"/>
          <w:spacing w:val="-8"/>
          <w:sz w:val="18"/>
          <w:szCs w:val="18"/>
        </w:rPr>
        <w:t xml:space="preserve"> </w:t>
      </w:r>
      <w:r w:rsidRPr="007545BD">
        <w:rPr>
          <w:rFonts w:ascii="Arial" w:hAnsi="Arial" w:cs="Arial"/>
          <w:color w:val="000000"/>
          <w:spacing w:val="-8"/>
          <w:sz w:val="18"/>
          <w:szCs w:val="18"/>
          <w:lang w:val="en-GB"/>
        </w:rPr>
        <w:t xml:space="preserve">31 December </w:t>
      </w:r>
      <w:r w:rsidR="00A20222" w:rsidRPr="007545BD">
        <w:rPr>
          <w:rFonts w:ascii="Arial" w:hAnsi="Arial" w:cs="Arial"/>
          <w:color w:val="000000"/>
          <w:spacing w:val="-8"/>
          <w:sz w:val="18"/>
          <w:szCs w:val="18"/>
          <w:lang w:val="en-GB"/>
        </w:rPr>
        <w:t>2021</w:t>
      </w:r>
      <w:r w:rsidRPr="007545BD">
        <w:rPr>
          <w:rFonts w:ascii="Arial" w:hAnsi="Arial" w:cs="Arial"/>
          <w:color w:val="000000"/>
          <w:spacing w:val="-8"/>
          <w:sz w:val="18"/>
          <w:szCs w:val="18"/>
          <w:lang w:val="en-GB"/>
        </w:rPr>
        <w:t xml:space="preserve"> and </w:t>
      </w:r>
      <w:r w:rsidR="006749B2" w:rsidRPr="007545BD">
        <w:rPr>
          <w:rFonts w:ascii="Arial" w:hAnsi="Arial" w:cs="Arial"/>
          <w:color w:val="000000"/>
          <w:spacing w:val="-8"/>
          <w:sz w:val="18"/>
          <w:szCs w:val="18"/>
          <w:lang w:val="en-GB"/>
        </w:rPr>
        <w:t>2020</w:t>
      </w:r>
      <w:r w:rsidRPr="007545BD">
        <w:rPr>
          <w:rFonts w:ascii="Arial" w:hAnsi="Arial" w:cs="Arial"/>
          <w:color w:val="000000"/>
          <w:spacing w:val="-8"/>
          <w:sz w:val="18"/>
          <w:szCs w:val="18"/>
        </w:rPr>
        <w:t>, the Group and the Company have capital commitments as follows:</w:t>
      </w:r>
    </w:p>
    <w:p w14:paraId="2A92BBE1" w14:textId="77777777" w:rsidR="00441EE3" w:rsidRPr="007545BD" w:rsidRDefault="00441EE3" w:rsidP="00441EE3">
      <w:pPr>
        <w:ind w:left="540"/>
        <w:jc w:val="both"/>
        <w:rPr>
          <w:rFonts w:ascii="Arial" w:hAnsi="Arial" w:cs="Arial"/>
          <w:color w:val="000000"/>
          <w:spacing w:val="-6"/>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7545BD" w14:paraId="553268F7" w14:textId="77777777" w:rsidTr="00D63F49">
        <w:tc>
          <w:tcPr>
            <w:tcW w:w="3974" w:type="dxa"/>
          </w:tcPr>
          <w:p w14:paraId="5A3E6AFF" w14:textId="77777777" w:rsidR="00441EE3" w:rsidRPr="007545BD" w:rsidRDefault="00441EE3" w:rsidP="00D63F49">
            <w:pPr>
              <w:ind w:left="435"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79BA4AF"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Consolidated</w:t>
            </w:r>
          </w:p>
          <w:p w14:paraId="1909A492"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1FB2419"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Separate</w:t>
            </w:r>
          </w:p>
          <w:p w14:paraId="3AA48941" w14:textId="77777777" w:rsidR="00441EE3" w:rsidRPr="007545BD" w:rsidRDefault="00441EE3" w:rsidP="00D63F49">
            <w:pPr>
              <w:pStyle w:val="a0"/>
              <w:ind w:left="-14" w:right="-72"/>
              <w:jc w:val="center"/>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financial statements</w:t>
            </w:r>
          </w:p>
        </w:tc>
      </w:tr>
      <w:tr w:rsidR="00441EE3" w:rsidRPr="007545BD" w14:paraId="2BA9A972" w14:textId="77777777" w:rsidTr="00D63F49">
        <w:tc>
          <w:tcPr>
            <w:tcW w:w="3974" w:type="dxa"/>
          </w:tcPr>
          <w:p w14:paraId="09F1AA38" w14:textId="77777777" w:rsidR="00441EE3" w:rsidRPr="007545BD" w:rsidRDefault="00441EE3" w:rsidP="00D63F49">
            <w:pPr>
              <w:ind w:left="43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171BDBB2" w14:textId="79455D20"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center"/>
          </w:tcPr>
          <w:p w14:paraId="22C7FBBB" w14:textId="40875FCA"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c>
          <w:tcPr>
            <w:tcW w:w="1368" w:type="dxa"/>
            <w:tcBorders>
              <w:top w:val="single" w:sz="4" w:space="0" w:color="auto"/>
            </w:tcBorders>
            <w:vAlign w:val="center"/>
          </w:tcPr>
          <w:p w14:paraId="6D10F405" w14:textId="611306BB"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A20222" w:rsidRPr="007545BD">
              <w:rPr>
                <w:rFonts w:ascii="Arial" w:hAnsi="Arial" w:cs="Arial"/>
                <w:b/>
                <w:bCs/>
                <w:snapToGrid w:val="0"/>
                <w:color w:val="000000"/>
                <w:spacing w:val="-4"/>
                <w:sz w:val="18"/>
                <w:szCs w:val="18"/>
                <w:lang w:eastAsia="th-TH"/>
              </w:rPr>
              <w:t>2021</w:t>
            </w:r>
          </w:p>
        </w:tc>
        <w:tc>
          <w:tcPr>
            <w:tcW w:w="1368" w:type="dxa"/>
            <w:tcBorders>
              <w:top w:val="single" w:sz="4" w:space="0" w:color="auto"/>
            </w:tcBorders>
            <w:vAlign w:val="center"/>
          </w:tcPr>
          <w:p w14:paraId="3E6E61C5" w14:textId="5B30E89D"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r>
            <w:r w:rsidR="006749B2" w:rsidRPr="007545BD">
              <w:rPr>
                <w:rFonts w:ascii="Arial" w:hAnsi="Arial" w:cs="Arial"/>
                <w:b/>
                <w:bCs/>
                <w:snapToGrid w:val="0"/>
                <w:color w:val="000000"/>
                <w:spacing w:val="-4"/>
                <w:sz w:val="18"/>
                <w:szCs w:val="18"/>
                <w:lang w:eastAsia="th-TH"/>
              </w:rPr>
              <w:t>2020</w:t>
            </w:r>
          </w:p>
        </w:tc>
      </w:tr>
      <w:tr w:rsidR="00441EE3" w:rsidRPr="007545BD" w14:paraId="089A6948" w14:textId="77777777" w:rsidTr="00D63F49">
        <w:tc>
          <w:tcPr>
            <w:tcW w:w="3974" w:type="dxa"/>
            <w:vAlign w:val="bottom"/>
          </w:tcPr>
          <w:p w14:paraId="26D63CF4" w14:textId="77777777" w:rsidR="00441EE3" w:rsidRPr="007545BD" w:rsidRDefault="00441EE3" w:rsidP="00D63F49">
            <w:pPr>
              <w:ind w:left="435" w:right="1721"/>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03ED1B82"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A450CEA"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60D39D0"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46F9B02" w14:textId="77777777" w:rsidR="00441EE3" w:rsidRPr="007545BD"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7545BD">
              <w:rPr>
                <w:rFonts w:ascii="Arial" w:hAnsi="Arial" w:cs="Arial"/>
                <w:b/>
                <w:bCs/>
                <w:snapToGrid w:val="0"/>
                <w:color w:val="000000"/>
                <w:spacing w:val="-4"/>
                <w:sz w:val="18"/>
                <w:szCs w:val="18"/>
                <w:lang w:eastAsia="th-TH"/>
              </w:rPr>
              <w:tab/>
              <w:t>Baht</w:t>
            </w:r>
          </w:p>
        </w:tc>
      </w:tr>
      <w:tr w:rsidR="00441EE3" w:rsidRPr="007545BD" w14:paraId="49783A13" w14:textId="77777777" w:rsidTr="00D63F49">
        <w:tc>
          <w:tcPr>
            <w:tcW w:w="3974" w:type="dxa"/>
          </w:tcPr>
          <w:p w14:paraId="26C5A28F" w14:textId="77777777" w:rsidR="00441EE3" w:rsidRPr="007545BD" w:rsidRDefault="00441EE3" w:rsidP="00D63F49">
            <w:pPr>
              <w:ind w:left="435"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06FA12A8"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2AA6E2E"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F51A890"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ABC6B97" w14:textId="77777777" w:rsidR="00441EE3" w:rsidRPr="007545BD"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7545BD" w14:paraId="0B467D3B" w14:textId="77777777" w:rsidTr="00D63F49">
        <w:tc>
          <w:tcPr>
            <w:tcW w:w="3974" w:type="dxa"/>
          </w:tcPr>
          <w:p w14:paraId="2458C9EA" w14:textId="77777777" w:rsidR="00441EE3" w:rsidRPr="007545BD" w:rsidRDefault="00441EE3" w:rsidP="00D63F49">
            <w:pPr>
              <w:ind w:left="435" w:right="-67"/>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Buildings, building improvement</w:t>
            </w:r>
          </w:p>
        </w:tc>
        <w:tc>
          <w:tcPr>
            <w:tcW w:w="1368" w:type="dxa"/>
            <w:shd w:val="clear" w:color="auto" w:fill="FAFAFA"/>
            <w:vAlign w:val="bottom"/>
          </w:tcPr>
          <w:p w14:paraId="7D46D5C5" w14:textId="77777777" w:rsidR="00441EE3" w:rsidRPr="007545BD" w:rsidRDefault="00441EE3" w:rsidP="00B44437">
            <w:pPr>
              <w:pStyle w:val="a0"/>
              <w:tabs>
                <w:tab w:val="decimal" w:pos="1152"/>
              </w:tabs>
              <w:ind w:right="-72"/>
              <w:jc w:val="both"/>
              <w:rPr>
                <w:rFonts w:ascii="Arial" w:hAnsi="Arial" w:cs="Arial"/>
                <w:snapToGrid w:val="0"/>
                <w:color w:val="000000"/>
                <w:sz w:val="18"/>
                <w:szCs w:val="18"/>
                <w:lang w:eastAsia="th-TH"/>
              </w:rPr>
            </w:pPr>
          </w:p>
        </w:tc>
        <w:tc>
          <w:tcPr>
            <w:tcW w:w="1368" w:type="dxa"/>
            <w:vAlign w:val="bottom"/>
          </w:tcPr>
          <w:p w14:paraId="2183D683" w14:textId="77777777" w:rsidR="00441EE3" w:rsidRPr="007545BD" w:rsidRDefault="00441EE3" w:rsidP="00B44437">
            <w:pPr>
              <w:pStyle w:val="a0"/>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center"/>
          </w:tcPr>
          <w:p w14:paraId="59C92173" w14:textId="77777777" w:rsidR="00441EE3" w:rsidRPr="007545BD" w:rsidRDefault="00441EE3" w:rsidP="00B44437">
            <w:pPr>
              <w:pStyle w:val="a0"/>
              <w:tabs>
                <w:tab w:val="decimal" w:pos="1152"/>
              </w:tabs>
              <w:ind w:right="-72"/>
              <w:jc w:val="both"/>
              <w:rPr>
                <w:rFonts w:ascii="Arial" w:hAnsi="Arial" w:cs="Arial"/>
                <w:snapToGrid w:val="0"/>
                <w:color w:val="000000"/>
                <w:sz w:val="18"/>
                <w:szCs w:val="18"/>
                <w:lang w:eastAsia="th-TH"/>
              </w:rPr>
            </w:pPr>
          </w:p>
        </w:tc>
        <w:tc>
          <w:tcPr>
            <w:tcW w:w="1368" w:type="dxa"/>
            <w:vAlign w:val="bottom"/>
          </w:tcPr>
          <w:p w14:paraId="14152C05" w14:textId="77777777" w:rsidR="00441EE3" w:rsidRPr="007545BD" w:rsidRDefault="00441EE3" w:rsidP="00D63F49">
            <w:pPr>
              <w:pStyle w:val="a0"/>
              <w:tabs>
                <w:tab w:val="decimal" w:pos="1181"/>
              </w:tabs>
              <w:ind w:left="-14" w:right="-72"/>
              <w:jc w:val="both"/>
              <w:rPr>
                <w:rFonts w:ascii="Arial" w:hAnsi="Arial" w:cs="Arial"/>
                <w:noProof/>
                <w:snapToGrid w:val="0"/>
                <w:color w:val="000000"/>
                <w:spacing w:val="-4"/>
                <w:sz w:val="18"/>
                <w:szCs w:val="18"/>
                <w:lang w:eastAsia="th-TH"/>
              </w:rPr>
            </w:pPr>
          </w:p>
        </w:tc>
      </w:tr>
      <w:tr w:rsidR="00B44437" w:rsidRPr="007545BD" w14:paraId="032B734E" w14:textId="77777777" w:rsidTr="00D63F49">
        <w:tc>
          <w:tcPr>
            <w:tcW w:w="3974" w:type="dxa"/>
          </w:tcPr>
          <w:p w14:paraId="2A3F09DD" w14:textId="77777777" w:rsidR="00B44437" w:rsidRPr="007545BD" w:rsidRDefault="00B44437" w:rsidP="00B44437">
            <w:pPr>
              <w:ind w:left="435" w:right="-67"/>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 xml:space="preserve">   and utility system</w:t>
            </w:r>
          </w:p>
        </w:tc>
        <w:tc>
          <w:tcPr>
            <w:tcW w:w="1368" w:type="dxa"/>
            <w:shd w:val="clear" w:color="auto" w:fill="FAFAFA"/>
            <w:vAlign w:val="center"/>
          </w:tcPr>
          <w:p w14:paraId="4F6A3D6C" w14:textId="7AC10EC2"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139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326</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076</w:t>
            </w:r>
          </w:p>
        </w:tc>
        <w:tc>
          <w:tcPr>
            <w:tcW w:w="1368" w:type="dxa"/>
            <w:vAlign w:val="center"/>
          </w:tcPr>
          <w:p w14:paraId="39C345C8" w14:textId="10760A72"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98,300,387</w:t>
            </w:r>
          </w:p>
        </w:tc>
        <w:tc>
          <w:tcPr>
            <w:tcW w:w="1368" w:type="dxa"/>
            <w:shd w:val="clear" w:color="auto" w:fill="FAFAFA"/>
            <w:vAlign w:val="center"/>
          </w:tcPr>
          <w:p w14:paraId="1358D291" w14:textId="1B7B844B"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39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695</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836</w:t>
            </w:r>
          </w:p>
        </w:tc>
        <w:tc>
          <w:tcPr>
            <w:tcW w:w="1368" w:type="dxa"/>
            <w:vAlign w:val="center"/>
          </w:tcPr>
          <w:p w14:paraId="5192AE09" w14:textId="07CA53C3"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64,697,723</w:t>
            </w:r>
          </w:p>
        </w:tc>
      </w:tr>
      <w:tr w:rsidR="00B44437" w:rsidRPr="007545BD" w14:paraId="71D3D01E" w14:textId="77777777" w:rsidTr="00D63F49">
        <w:tc>
          <w:tcPr>
            <w:tcW w:w="3974" w:type="dxa"/>
          </w:tcPr>
          <w:p w14:paraId="34F31742" w14:textId="77777777" w:rsidR="00B44437" w:rsidRPr="007545BD" w:rsidRDefault="00B44437" w:rsidP="00B44437">
            <w:pPr>
              <w:ind w:left="435" w:right="-79"/>
              <w:rPr>
                <w:rFonts w:ascii="Arial" w:hAnsi="Arial" w:cs="Arial"/>
                <w:color w:val="000000"/>
                <w:sz w:val="18"/>
                <w:szCs w:val="18"/>
              </w:rPr>
            </w:pPr>
            <w:r w:rsidRPr="007545BD">
              <w:rPr>
                <w:rFonts w:ascii="Arial" w:hAnsi="Arial" w:cs="Arial"/>
                <w:color w:val="000000"/>
                <w:sz w:val="18"/>
                <w:szCs w:val="18"/>
              </w:rPr>
              <w:t>Computer software</w:t>
            </w:r>
          </w:p>
        </w:tc>
        <w:tc>
          <w:tcPr>
            <w:tcW w:w="1368" w:type="dxa"/>
            <w:shd w:val="clear" w:color="auto" w:fill="FAFAFA"/>
            <w:vAlign w:val="center"/>
          </w:tcPr>
          <w:p w14:paraId="6CD000FD" w14:textId="6C8EF2A8"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943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485</w:t>
            </w:r>
          </w:p>
        </w:tc>
        <w:tc>
          <w:tcPr>
            <w:tcW w:w="1368" w:type="dxa"/>
            <w:vAlign w:val="center"/>
          </w:tcPr>
          <w:p w14:paraId="02C2DBBB" w14:textId="7312A6CA"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38,576,447</w:t>
            </w:r>
          </w:p>
        </w:tc>
        <w:tc>
          <w:tcPr>
            <w:tcW w:w="1368" w:type="dxa"/>
            <w:shd w:val="clear" w:color="auto" w:fill="FAFAFA"/>
            <w:vAlign w:val="center"/>
          </w:tcPr>
          <w:p w14:paraId="0874451E" w14:textId="2D9580EE"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937</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150</w:t>
            </w:r>
          </w:p>
        </w:tc>
        <w:tc>
          <w:tcPr>
            <w:tcW w:w="1368" w:type="dxa"/>
            <w:vAlign w:val="center"/>
          </w:tcPr>
          <w:p w14:paraId="6F8C3B82" w14:textId="77FC0A19"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5,607,784</w:t>
            </w:r>
          </w:p>
        </w:tc>
      </w:tr>
      <w:tr w:rsidR="00B44437" w:rsidRPr="007545BD" w14:paraId="769542D8" w14:textId="77777777" w:rsidTr="00A637F3">
        <w:tc>
          <w:tcPr>
            <w:tcW w:w="3974" w:type="dxa"/>
          </w:tcPr>
          <w:p w14:paraId="65E40129" w14:textId="77777777" w:rsidR="00B44437" w:rsidRPr="007545BD" w:rsidRDefault="00B44437" w:rsidP="00B44437">
            <w:pPr>
              <w:ind w:left="435" w:right="-79"/>
              <w:rPr>
                <w:rFonts w:ascii="Arial" w:hAnsi="Arial" w:cs="Arial"/>
                <w:color w:val="000000"/>
                <w:sz w:val="18"/>
                <w:szCs w:val="18"/>
              </w:rPr>
            </w:pPr>
            <w:r w:rsidRPr="007545BD">
              <w:rPr>
                <w:rFonts w:ascii="Arial" w:hAnsi="Arial" w:cs="Arial"/>
                <w:color w:val="000000"/>
                <w:sz w:val="18"/>
                <w:szCs w:val="18"/>
              </w:rPr>
              <w:t xml:space="preserve">Furniture and office </w:t>
            </w:r>
            <w:r w:rsidRPr="007545BD">
              <w:rPr>
                <w:rFonts w:ascii="Arial" w:hAnsi="Arial" w:cs="Arial"/>
                <w:snapToGrid w:val="0"/>
                <w:color w:val="000000"/>
                <w:sz w:val="18"/>
                <w:szCs w:val="18"/>
                <w:lang w:val="en-GB" w:eastAsia="th-TH"/>
              </w:rPr>
              <w:t>equipment</w:t>
            </w:r>
          </w:p>
        </w:tc>
        <w:tc>
          <w:tcPr>
            <w:tcW w:w="1368" w:type="dxa"/>
            <w:shd w:val="clear" w:color="auto" w:fill="FAFAFA"/>
            <w:vAlign w:val="center"/>
          </w:tcPr>
          <w:p w14:paraId="770D823E" w14:textId="5B7FF384"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422</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061</w:t>
            </w:r>
          </w:p>
        </w:tc>
        <w:tc>
          <w:tcPr>
            <w:tcW w:w="1368" w:type="dxa"/>
            <w:vAlign w:val="center"/>
          </w:tcPr>
          <w:p w14:paraId="5C4A8A7E" w14:textId="695B1ED2"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536,216</w:t>
            </w:r>
          </w:p>
        </w:tc>
        <w:tc>
          <w:tcPr>
            <w:tcW w:w="1368" w:type="dxa"/>
            <w:shd w:val="clear" w:color="auto" w:fill="FAFAFA"/>
            <w:vAlign w:val="center"/>
          </w:tcPr>
          <w:p w14:paraId="32AFFB49" w14:textId="756798A9" w:rsidR="00B44437" w:rsidRPr="007545BD" w:rsidRDefault="00CE4651"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vAlign w:val="bottom"/>
          </w:tcPr>
          <w:p w14:paraId="2447EE7F" w14:textId="1B1C4C02"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B44437" w:rsidRPr="007545BD" w14:paraId="6FECF3F9" w14:textId="77777777" w:rsidTr="00D63F49">
        <w:tc>
          <w:tcPr>
            <w:tcW w:w="3974" w:type="dxa"/>
          </w:tcPr>
          <w:p w14:paraId="573247F6" w14:textId="77777777" w:rsidR="00B44437" w:rsidRPr="007545BD" w:rsidRDefault="00B44437" w:rsidP="00B44437">
            <w:pPr>
              <w:ind w:left="435" w:right="-79"/>
              <w:rPr>
                <w:rFonts w:ascii="Arial" w:hAnsi="Arial" w:cs="Arial"/>
                <w:snapToGrid w:val="0"/>
                <w:color w:val="000000"/>
                <w:sz w:val="18"/>
                <w:szCs w:val="18"/>
                <w:cs/>
                <w:lang w:val="en-GB" w:eastAsia="th-TH"/>
              </w:rPr>
            </w:pPr>
            <w:r w:rsidRPr="007545BD">
              <w:rPr>
                <w:rFonts w:ascii="Arial" w:hAnsi="Arial" w:cs="Arial"/>
                <w:snapToGrid w:val="0"/>
                <w:color w:val="000000"/>
                <w:sz w:val="18"/>
                <w:szCs w:val="18"/>
                <w:lang w:val="en-GB" w:eastAsia="th-TH"/>
              </w:rPr>
              <w:t>Medical equipment</w:t>
            </w:r>
          </w:p>
        </w:tc>
        <w:tc>
          <w:tcPr>
            <w:tcW w:w="1368" w:type="dxa"/>
            <w:shd w:val="clear" w:color="auto" w:fill="FAFAFA"/>
            <w:vAlign w:val="center"/>
          </w:tcPr>
          <w:p w14:paraId="3EFF8CFF" w14:textId="70F659E7"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944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250</w:t>
            </w:r>
          </w:p>
        </w:tc>
        <w:tc>
          <w:tcPr>
            <w:tcW w:w="1368" w:type="dxa"/>
            <w:vAlign w:val="center"/>
          </w:tcPr>
          <w:p w14:paraId="6CD0EA4D" w14:textId="04AAE152"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26,205,000</w:t>
            </w:r>
          </w:p>
        </w:tc>
        <w:tc>
          <w:tcPr>
            <w:tcW w:w="1368" w:type="dxa"/>
            <w:shd w:val="clear" w:color="auto" w:fill="FAFAFA"/>
            <w:vAlign w:val="center"/>
          </w:tcPr>
          <w:p w14:paraId="25B979BF" w14:textId="2A92BBB1"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289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000</w:t>
            </w:r>
          </w:p>
        </w:tc>
        <w:tc>
          <w:tcPr>
            <w:tcW w:w="1368" w:type="dxa"/>
            <w:vAlign w:val="center"/>
          </w:tcPr>
          <w:p w14:paraId="57804BE8" w14:textId="279CA3FF"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675,000</w:t>
            </w:r>
          </w:p>
        </w:tc>
      </w:tr>
      <w:tr w:rsidR="00B44437" w:rsidRPr="007545BD" w14:paraId="505EE6F4" w14:textId="77777777" w:rsidTr="00D63F49">
        <w:tc>
          <w:tcPr>
            <w:tcW w:w="3974" w:type="dxa"/>
          </w:tcPr>
          <w:p w14:paraId="7058787D" w14:textId="77777777" w:rsidR="00B44437" w:rsidRPr="007545BD" w:rsidRDefault="00B44437" w:rsidP="00B44437">
            <w:pPr>
              <w:ind w:left="435" w:right="-79"/>
              <w:rPr>
                <w:rFonts w:ascii="Arial" w:hAnsi="Arial" w:cs="Arial"/>
                <w:snapToGrid w:val="0"/>
                <w:color w:val="000000"/>
                <w:sz w:val="18"/>
                <w:szCs w:val="18"/>
                <w:lang w:eastAsia="th-TH"/>
              </w:rPr>
            </w:pPr>
            <w:r w:rsidRPr="007545BD">
              <w:rPr>
                <w:rFonts w:ascii="Arial" w:hAnsi="Arial" w:cs="Arial"/>
                <w:color w:val="000000"/>
                <w:sz w:val="18"/>
                <w:szCs w:val="18"/>
              </w:rPr>
              <w:t xml:space="preserve">Computer </w:t>
            </w:r>
          </w:p>
        </w:tc>
        <w:tc>
          <w:tcPr>
            <w:tcW w:w="1368" w:type="dxa"/>
            <w:shd w:val="clear" w:color="auto" w:fill="FAFAFA"/>
            <w:vAlign w:val="center"/>
          </w:tcPr>
          <w:p w14:paraId="0D1335F2" w14:textId="7D3F91EA" w:rsidR="00B44437" w:rsidRPr="007545BD" w:rsidRDefault="00CE4651"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vAlign w:val="center"/>
          </w:tcPr>
          <w:p w14:paraId="350932FF" w14:textId="4145F2C8"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929,844</w:t>
            </w:r>
          </w:p>
        </w:tc>
        <w:tc>
          <w:tcPr>
            <w:tcW w:w="1368" w:type="dxa"/>
            <w:shd w:val="clear" w:color="auto" w:fill="FAFAFA"/>
            <w:vAlign w:val="center"/>
          </w:tcPr>
          <w:p w14:paraId="3CF62F50" w14:textId="38E4EA6F" w:rsidR="00B44437" w:rsidRPr="007545BD" w:rsidRDefault="00CE4651"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vAlign w:val="center"/>
          </w:tcPr>
          <w:p w14:paraId="4B81DF43" w14:textId="3F4C3B1D"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705,144</w:t>
            </w:r>
          </w:p>
        </w:tc>
      </w:tr>
      <w:tr w:rsidR="00B44437" w:rsidRPr="007545BD" w14:paraId="7294BB46" w14:textId="77777777" w:rsidTr="00D63F49">
        <w:tc>
          <w:tcPr>
            <w:tcW w:w="3974" w:type="dxa"/>
          </w:tcPr>
          <w:p w14:paraId="63CF01C5" w14:textId="77777777" w:rsidR="00B44437" w:rsidRPr="007545BD" w:rsidRDefault="00B44437" w:rsidP="00B44437">
            <w:pPr>
              <w:ind w:left="435" w:right="-79"/>
              <w:rPr>
                <w:rFonts w:ascii="Arial" w:hAnsi="Arial" w:cs="Arial"/>
                <w:color w:val="000000"/>
                <w:sz w:val="18"/>
                <w:szCs w:val="18"/>
                <w:cs/>
              </w:rPr>
            </w:pPr>
            <w:r w:rsidRPr="007545BD">
              <w:rPr>
                <w:rFonts w:ascii="Arial" w:hAnsi="Arial" w:cs="Arial"/>
                <w:color w:val="000000"/>
                <w:sz w:val="18"/>
                <w:szCs w:val="18"/>
              </w:rPr>
              <w:t>Equipment</w:t>
            </w:r>
          </w:p>
        </w:tc>
        <w:tc>
          <w:tcPr>
            <w:tcW w:w="1368" w:type="dxa"/>
            <w:shd w:val="clear" w:color="auto" w:fill="FAFAFA"/>
            <w:vAlign w:val="bottom"/>
          </w:tcPr>
          <w:p w14:paraId="1783C852" w14:textId="45CB4D2E"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317</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630</w:t>
            </w:r>
          </w:p>
        </w:tc>
        <w:tc>
          <w:tcPr>
            <w:tcW w:w="1368" w:type="dxa"/>
            <w:vAlign w:val="bottom"/>
          </w:tcPr>
          <w:p w14:paraId="35A8BEE4" w14:textId="379E4686"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1,976,309</w:t>
            </w:r>
          </w:p>
        </w:tc>
        <w:tc>
          <w:tcPr>
            <w:tcW w:w="1368" w:type="dxa"/>
            <w:shd w:val="clear" w:color="auto" w:fill="FAFAFA"/>
            <w:vAlign w:val="bottom"/>
          </w:tcPr>
          <w:p w14:paraId="25B00726" w14:textId="4E045759"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317</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630</w:t>
            </w:r>
          </w:p>
        </w:tc>
        <w:tc>
          <w:tcPr>
            <w:tcW w:w="1368" w:type="dxa"/>
            <w:vAlign w:val="bottom"/>
          </w:tcPr>
          <w:p w14:paraId="6D0EF9DE" w14:textId="6A849A54"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1,542,103</w:t>
            </w:r>
          </w:p>
        </w:tc>
      </w:tr>
      <w:tr w:rsidR="00B44437" w:rsidRPr="007545BD" w14:paraId="3393EEA7" w14:textId="77777777" w:rsidTr="00A637F3">
        <w:tc>
          <w:tcPr>
            <w:tcW w:w="3974" w:type="dxa"/>
          </w:tcPr>
          <w:p w14:paraId="4EE14F8F" w14:textId="77777777" w:rsidR="00B44437" w:rsidRPr="007545BD" w:rsidRDefault="00B44437" w:rsidP="00B44437">
            <w:pPr>
              <w:ind w:left="435" w:right="-79"/>
              <w:rPr>
                <w:rFonts w:ascii="Arial" w:hAnsi="Arial" w:cs="Arial"/>
                <w:color w:val="000000"/>
                <w:sz w:val="18"/>
                <w:szCs w:val="18"/>
              </w:rPr>
            </w:pPr>
            <w:r w:rsidRPr="007545BD">
              <w:rPr>
                <w:rFonts w:ascii="Arial" w:hAnsi="Arial" w:cs="Arial"/>
                <w:color w:val="000000"/>
                <w:sz w:val="18"/>
                <w:szCs w:val="18"/>
              </w:rPr>
              <w:t>Vehicle</w:t>
            </w:r>
          </w:p>
        </w:tc>
        <w:tc>
          <w:tcPr>
            <w:tcW w:w="1368" w:type="dxa"/>
            <w:tcBorders>
              <w:bottom w:val="single" w:sz="4" w:space="0" w:color="auto"/>
            </w:tcBorders>
            <w:shd w:val="clear" w:color="auto" w:fill="FAFAFA"/>
            <w:vAlign w:val="center"/>
          </w:tcPr>
          <w:p w14:paraId="34B606C7" w14:textId="2AF2EE17" w:rsidR="00B44437" w:rsidRPr="007545BD" w:rsidRDefault="00CE4651"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462ED45D" w14:textId="5E985435"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t>2,214,000</w:t>
            </w:r>
          </w:p>
        </w:tc>
        <w:tc>
          <w:tcPr>
            <w:tcW w:w="1368" w:type="dxa"/>
            <w:tcBorders>
              <w:bottom w:val="single" w:sz="4" w:space="0" w:color="auto"/>
            </w:tcBorders>
            <w:shd w:val="clear" w:color="auto" w:fill="FAFAFA"/>
            <w:vAlign w:val="center"/>
          </w:tcPr>
          <w:p w14:paraId="0D95C5FC" w14:textId="13E62E84" w:rsidR="00B44437" w:rsidRPr="007545BD" w:rsidRDefault="00CE4651"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45D911FD" w14:textId="7C217DB3"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noProof/>
                <w:snapToGrid w:val="0"/>
                <w:color w:val="000000"/>
                <w:sz w:val="18"/>
                <w:szCs w:val="18"/>
                <w:lang w:eastAsia="th-TH"/>
              </w:rPr>
              <w:t xml:space="preserve">-       </w:t>
            </w:r>
          </w:p>
        </w:tc>
      </w:tr>
      <w:tr w:rsidR="00B44437" w:rsidRPr="007545BD" w14:paraId="065F668C" w14:textId="77777777" w:rsidTr="00D63F49">
        <w:tc>
          <w:tcPr>
            <w:tcW w:w="3974" w:type="dxa"/>
          </w:tcPr>
          <w:p w14:paraId="4D374B0B" w14:textId="77777777" w:rsidR="00B44437" w:rsidRPr="007545BD" w:rsidRDefault="00B44437" w:rsidP="00B44437">
            <w:pPr>
              <w:ind w:left="435"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D46BEAF" w14:textId="77777777"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E0E29AB" w14:textId="77777777"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00618D1F" w14:textId="77777777"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396F8573" w14:textId="77777777" w:rsidR="00B44437" w:rsidRPr="007545BD" w:rsidRDefault="00B44437" w:rsidP="00B44437">
            <w:pPr>
              <w:pStyle w:val="a0"/>
              <w:tabs>
                <w:tab w:val="decimal" w:pos="1181"/>
              </w:tabs>
              <w:ind w:left="-14" w:right="-72"/>
              <w:jc w:val="both"/>
              <w:rPr>
                <w:rFonts w:ascii="Arial" w:hAnsi="Arial" w:cs="Arial"/>
                <w:snapToGrid w:val="0"/>
                <w:color w:val="000000"/>
                <w:spacing w:val="-4"/>
                <w:sz w:val="18"/>
                <w:szCs w:val="18"/>
                <w:lang w:eastAsia="th-TH"/>
              </w:rPr>
            </w:pPr>
          </w:p>
        </w:tc>
      </w:tr>
      <w:tr w:rsidR="00B44437" w:rsidRPr="007545BD" w14:paraId="467E4573" w14:textId="77777777" w:rsidTr="00D63F49">
        <w:tc>
          <w:tcPr>
            <w:tcW w:w="3974" w:type="dxa"/>
          </w:tcPr>
          <w:p w14:paraId="14EDBB97" w14:textId="77777777" w:rsidR="00B44437" w:rsidRPr="007545BD" w:rsidRDefault="00B44437" w:rsidP="00B44437">
            <w:pPr>
              <w:ind w:left="435"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F424234" w14:textId="34DF6A27"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153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953</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502</w:t>
            </w:r>
          </w:p>
        </w:tc>
        <w:tc>
          <w:tcPr>
            <w:tcW w:w="1368" w:type="dxa"/>
            <w:tcBorders>
              <w:bottom w:val="single" w:sz="4" w:space="0" w:color="auto"/>
            </w:tcBorders>
            <w:vAlign w:val="bottom"/>
          </w:tcPr>
          <w:p w14:paraId="2BF2C77E" w14:textId="3E9D28AE"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fldChar w:fldCharType="begin"/>
            </w:r>
            <w:r w:rsidRPr="007545BD">
              <w:rPr>
                <w:rFonts w:ascii="Arial" w:hAnsi="Arial" w:cs="Arial"/>
                <w:snapToGrid w:val="0"/>
                <w:color w:val="000000"/>
                <w:sz w:val="18"/>
                <w:szCs w:val="18"/>
                <w:lang w:eastAsia="th-TH"/>
              </w:rPr>
              <w:instrText xml:space="preserve"> =SUM(ABOVE) </w:instrText>
            </w:r>
            <w:r w:rsidRPr="007545BD">
              <w:rPr>
                <w:rFonts w:ascii="Arial" w:hAnsi="Arial" w:cs="Arial"/>
                <w:snapToGrid w:val="0"/>
                <w:color w:val="000000"/>
                <w:sz w:val="18"/>
                <w:szCs w:val="18"/>
                <w:lang w:eastAsia="th-TH"/>
              </w:rPr>
              <w:fldChar w:fldCharType="separate"/>
            </w:r>
            <w:r w:rsidRPr="007545BD">
              <w:rPr>
                <w:rFonts w:ascii="Arial" w:hAnsi="Arial" w:cs="Arial"/>
                <w:snapToGrid w:val="0"/>
                <w:color w:val="000000"/>
                <w:sz w:val="18"/>
                <w:szCs w:val="18"/>
                <w:lang w:eastAsia="th-TH"/>
              </w:rPr>
              <w:t>168,738,203</w:t>
            </w:r>
            <w:r w:rsidRPr="007545BD">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14:paraId="1BDBF754" w14:textId="2E2E6CF6"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cs/>
                <w:lang w:eastAsia="th-TH"/>
              </w:rPr>
              <w:t>47</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239</w:t>
            </w:r>
            <w:r w:rsidRPr="007545BD">
              <w:rPr>
                <w:rFonts w:ascii="Arial" w:hAnsi="Arial" w:cs="Arial"/>
                <w:snapToGrid w:val="0"/>
                <w:color w:val="000000"/>
                <w:sz w:val="18"/>
                <w:szCs w:val="18"/>
                <w:lang w:eastAsia="th-TH"/>
              </w:rPr>
              <w:t>,</w:t>
            </w:r>
            <w:r w:rsidRPr="007545BD">
              <w:rPr>
                <w:rFonts w:ascii="Arial" w:hAnsi="Arial" w:cs="Arial"/>
                <w:snapToGrid w:val="0"/>
                <w:color w:val="000000"/>
                <w:sz w:val="18"/>
                <w:szCs w:val="18"/>
                <w:cs/>
                <w:lang w:eastAsia="th-TH"/>
              </w:rPr>
              <w:t>616</w:t>
            </w:r>
          </w:p>
        </w:tc>
        <w:tc>
          <w:tcPr>
            <w:tcW w:w="1368" w:type="dxa"/>
            <w:tcBorders>
              <w:bottom w:val="single" w:sz="4" w:space="0" w:color="auto"/>
            </w:tcBorders>
            <w:vAlign w:val="bottom"/>
          </w:tcPr>
          <w:p w14:paraId="60AC2116" w14:textId="2BE03F87" w:rsidR="00B44437" w:rsidRPr="007545BD" w:rsidRDefault="00B44437" w:rsidP="00B44437">
            <w:pPr>
              <w:pStyle w:val="a0"/>
              <w:tabs>
                <w:tab w:val="decimal" w:pos="1152"/>
              </w:tabs>
              <w:ind w:right="-72"/>
              <w:jc w:val="both"/>
              <w:rPr>
                <w:rFonts w:ascii="Arial" w:hAnsi="Arial" w:cs="Arial"/>
                <w:snapToGrid w:val="0"/>
                <w:color w:val="000000"/>
                <w:sz w:val="18"/>
                <w:szCs w:val="18"/>
                <w:lang w:eastAsia="th-TH"/>
              </w:rPr>
            </w:pPr>
            <w:r w:rsidRPr="007545BD">
              <w:rPr>
                <w:rFonts w:ascii="Arial" w:hAnsi="Arial" w:cs="Arial"/>
                <w:snapToGrid w:val="0"/>
                <w:color w:val="000000"/>
                <w:sz w:val="18"/>
                <w:szCs w:val="18"/>
                <w:lang w:eastAsia="th-TH"/>
              </w:rPr>
              <w:fldChar w:fldCharType="begin"/>
            </w:r>
            <w:r w:rsidRPr="007545BD">
              <w:rPr>
                <w:rFonts w:ascii="Arial" w:hAnsi="Arial" w:cs="Arial"/>
                <w:snapToGrid w:val="0"/>
                <w:color w:val="000000"/>
                <w:sz w:val="18"/>
                <w:szCs w:val="18"/>
                <w:lang w:eastAsia="th-TH"/>
              </w:rPr>
              <w:instrText xml:space="preserve"> =SUM(ABOVE) </w:instrText>
            </w:r>
            <w:r w:rsidRPr="007545BD">
              <w:rPr>
                <w:rFonts w:ascii="Arial" w:hAnsi="Arial" w:cs="Arial"/>
                <w:snapToGrid w:val="0"/>
                <w:color w:val="000000"/>
                <w:sz w:val="18"/>
                <w:szCs w:val="18"/>
                <w:lang w:eastAsia="th-TH"/>
              </w:rPr>
              <w:fldChar w:fldCharType="separate"/>
            </w:r>
            <w:r w:rsidRPr="007545BD">
              <w:rPr>
                <w:rFonts w:ascii="Arial" w:hAnsi="Arial" w:cs="Arial"/>
                <w:snapToGrid w:val="0"/>
                <w:color w:val="000000"/>
                <w:sz w:val="18"/>
                <w:szCs w:val="18"/>
                <w:lang w:eastAsia="th-TH"/>
              </w:rPr>
              <w:t>73,227,754</w:t>
            </w:r>
            <w:r w:rsidRPr="007545BD">
              <w:rPr>
                <w:rFonts w:ascii="Arial" w:hAnsi="Arial" w:cs="Arial"/>
                <w:snapToGrid w:val="0"/>
                <w:color w:val="000000"/>
                <w:sz w:val="18"/>
                <w:szCs w:val="18"/>
                <w:lang w:eastAsia="th-TH"/>
              </w:rPr>
              <w:fldChar w:fldCharType="end"/>
            </w:r>
          </w:p>
        </w:tc>
      </w:tr>
    </w:tbl>
    <w:p w14:paraId="753B1B4D" w14:textId="3220D408" w:rsidR="00D63F49" w:rsidRPr="007545BD" w:rsidRDefault="00D63F49" w:rsidP="00D63F49">
      <w:pPr>
        <w:jc w:val="both"/>
        <w:rPr>
          <w:rFonts w:ascii="Arial" w:hAnsi="Arial" w:cs="Arial"/>
          <w:color w:val="000000"/>
          <w:sz w:val="18"/>
          <w:szCs w:val="18"/>
        </w:rPr>
      </w:pPr>
    </w:p>
    <w:p w14:paraId="3072F480" w14:textId="77777777" w:rsidR="00D63F49" w:rsidRPr="00BC01C9" w:rsidRDefault="00D63F49">
      <w:pPr>
        <w:overflowPunct/>
        <w:autoSpaceDE/>
        <w:autoSpaceDN/>
        <w:adjustRightInd/>
        <w:textAlignment w:val="auto"/>
        <w:rPr>
          <w:rFonts w:ascii="Arial" w:hAnsi="Arial" w:cs="Arial"/>
          <w:color w:val="000000"/>
          <w:sz w:val="18"/>
          <w:szCs w:val="18"/>
        </w:rPr>
      </w:pPr>
      <w:r w:rsidRPr="007545BD">
        <w:rPr>
          <w:rFonts w:ascii="Arial" w:hAnsi="Arial" w:cs="Arial"/>
          <w:color w:val="000000"/>
          <w:sz w:val="18"/>
          <w:szCs w:val="18"/>
        </w:rPr>
        <w:br w:type="page"/>
      </w:r>
    </w:p>
    <w:p w14:paraId="77934098" w14:textId="7A33646A" w:rsidR="00441EE3" w:rsidRPr="00BC01C9"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BC01C9">
        <w:rPr>
          <w:rFonts w:ascii="Arial" w:eastAsia="SimSun" w:hAnsi="Arial" w:cs="Arial"/>
          <w:b/>
          <w:bCs/>
          <w:snapToGrid w:val="0"/>
          <w:color w:val="C45911"/>
          <w:sz w:val="18"/>
          <w:szCs w:val="18"/>
          <w:lang w:val="en-GB" w:eastAsia="th-TH"/>
        </w:rPr>
        <w:t>4</w:t>
      </w:r>
      <w:r w:rsidR="00701443" w:rsidRPr="00BC01C9">
        <w:rPr>
          <w:rFonts w:ascii="Arial" w:eastAsia="SimSun" w:hAnsi="Arial" w:cs="Arial"/>
          <w:b/>
          <w:bCs/>
          <w:snapToGrid w:val="0"/>
          <w:color w:val="C45911"/>
          <w:sz w:val="18"/>
          <w:szCs w:val="18"/>
          <w:lang w:val="en-GB" w:eastAsia="th-TH"/>
        </w:rPr>
        <w:t>3</w:t>
      </w:r>
      <w:r w:rsidRPr="00BC01C9">
        <w:rPr>
          <w:rFonts w:ascii="Arial" w:eastAsia="SimSun" w:hAnsi="Arial" w:cs="Arial"/>
          <w:b/>
          <w:bCs/>
          <w:snapToGrid w:val="0"/>
          <w:color w:val="C45911"/>
          <w:sz w:val="18"/>
          <w:szCs w:val="18"/>
          <w:lang w:val="en-GB" w:eastAsia="th-TH"/>
        </w:rPr>
        <w:t>.3</w:t>
      </w:r>
      <w:r w:rsidRPr="00BC01C9">
        <w:rPr>
          <w:rFonts w:ascii="Arial" w:eastAsia="SimSun" w:hAnsi="Arial" w:cs="Arial"/>
          <w:b/>
          <w:bCs/>
          <w:snapToGrid w:val="0"/>
          <w:color w:val="C45911"/>
          <w:sz w:val="18"/>
          <w:szCs w:val="18"/>
          <w:lang w:val="en-GB" w:eastAsia="th-TH"/>
        </w:rPr>
        <w:tab/>
        <w:t>Other commitment</w:t>
      </w:r>
      <w:r w:rsidR="002464E9">
        <w:rPr>
          <w:rFonts w:ascii="Arial" w:eastAsia="SimSun" w:hAnsi="Arial" w:cs="Arial"/>
          <w:b/>
          <w:bCs/>
          <w:snapToGrid w:val="0"/>
          <w:color w:val="C45911"/>
          <w:sz w:val="18"/>
          <w:szCs w:val="18"/>
          <w:lang w:val="en-GB" w:eastAsia="th-TH"/>
        </w:rPr>
        <w:t>s</w:t>
      </w:r>
    </w:p>
    <w:p w14:paraId="67220F83" w14:textId="77777777" w:rsidR="00441EE3" w:rsidRPr="00BC01C9" w:rsidRDefault="00441EE3" w:rsidP="00441EE3">
      <w:pPr>
        <w:ind w:left="540"/>
        <w:jc w:val="both"/>
        <w:rPr>
          <w:rFonts w:ascii="Arial" w:hAnsi="Arial" w:cs="Arial"/>
          <w:color w:val="000000"/>
          <w:sz w:val="18"/>
          <w:szCs w:val="18"/>
        </w:rPr>
      </w:pPr>
    </w:p>
    <w:p w14:paraId="20B9FE04" w14:textId="2B19C220" w:rsidR="00441EE3" w:rsidRPr="00BC01C9" w:rsidRDefault="00441EE3" w:rsidP="00441EE3">
      <w:pPr>
        <w:ind w:left="540"/>
        <w:jc w:val="both"/>
        <w:rPr>
          <w:rFonts w:ascii="Arial" w:hAnsi="Arial" w:cs="Arial"/>
          <w:color w:val="000000"/>
          <w:sz w:val="18"/>
          <w:szCs w:val="18"/>
        </w:rPr>
      </w:pPr>
      <w:r w:rsidRPr="00BC01C9">
        <w:rPr>
          <w:rFonts w:ascii="Arial" w:hAnsi="Arial" w:cs="Arial"/>
          <w:color w:val="000000"/>
          <w:spacing w:val="-4"/>
          <w:sz w:val="18"/>
          <w:szCs w:val="18"/>
        </w:rPr>
        <w:t xml:space="preserve">As </w:t>
      </w:r>
      <w:proofErr w:type="gramStart"/>
      <w:r w:rsidRPr="00BC01C9">
        <w:rPr>
          <w:rFonts w:ascii="Arial" w:hAnsi="Arial" w:cs="Arial"/>
          <w:color w:val="000000"/>
          <w:spacing w:val="-4"/>
          <w:sz w:val="18"/>
          <w:szCs w:val="18"/>
        </w:rPr>
        <w:t>at</w:t>
      </w:r>
      <w:proofErr w:type="gramEnd"/>
      <w:r w:rsidRPr="00BC01C9">
        <w:rPr>
          <w:rFonts w:ascii="Arial" w:hAnsi="Arial" w:cs="Arial"/>
          <w:color w:val="000000"/>
          <w:spacing w:val="-4"/>
          <w:sz w:val="18"/>
          <w:szCs w:val="18"/>
        </w:rPr>
        <w:t xml:space="preserve"> </w:t>
      </w:r>
      <w:r w:rsidRPr="00BC01C9">
        <w:rPr>
          <w:rFonts w:ascii="Arial" w:hAnsi="Arial" w:cs="Arial"/>
          <w:color w:val="000000"/>
          <w:spacing w:val="-4"/>
          <w:sz w:val="18"/>
          <w:szCs w:val="18"/>
          <w:lang w:val="en-GB"/>
        </w:rPr>
        <w:t>31 December</w:t>
      </w:r>
      <w:r w:rsidRPr="00BC01C9">
        <w:rPr>
          <w:rFonts w:ascii="Arial" w:hAnsi="Arial" w:cs="Arial"/>
          <w:color w:val="000000"/>
          <w:spacing w:val="-4"/>
          <w:sz w:val="18"/>
          <w:szCs w:val="18"/>
        </w:rPr>
        <w:t xml:space="preserve"> </w:t>
      </w:r>
      <w:r w:rsidR="00A20222" w:rsidRPr="00BC01C9">
        <w:rPr>
          <w:rFonts w:ascii="Arial" w:hAnsi="Arial" w:cs="Arial"/>
          <w:color w:val="000000"/>
          <w:spacing w:val="-4"/>
          <w:sz w:val="18"/>
          <w:szCs w:val="18"/>
          <w:lang w:val="en-GB"/>
        </w:rPr>
        <w:t>2021</w:t>
      </w:r>
      <w:r w:rsidRPr="00BC01C9">
        <w:rPr>
          <w:rFonts w:ascii="Arial" w:hAnsi="Arial" w:cs="Arial"/>
          <w:color w:val="000000"/>
          <w:spacing w:val="-4"/>
          <w:sz w:val="18"/>
          <w:szCs w:val="18"/>
        </w:rPr>
        <w:t xml:space="preserve"> and </w:t>
      </w:r>
      <w:r w:rsidR="006749B2" w:rsidRPr="00BC01C9">
        <w:rPr>
          <w:rFonts w:ascii="Arial" w:hAnsi="Arial" w:cs="Arial"/>
          <w:color w:val="000000"/>
          <w:spacing w:val="-4"/>
          <w:sz w:val="18"/>
          <w:szCs w:val="18"/>
          <w:lang w:val="en-GB"/>
        </w:rPr>
        <w:t>2020</w:t>
      </w:r>
      <w:r w:rsidRPr="00BC01C9">
        <w:rPr>
          <w:rFonts w:ascii="Arial" w:hAnsi="Arial" w:cs="Arial"/>
          <w:color w:val="000000"/>
          <w:spacing w:val="-4"/>
          <w:sz w:val="18"/>
          <w:szCs w:val="18"/>
        </w:rPr>
        <w:t>, the Group and the Company have</w:t>
      </w:r>
      <w:r w:rsidRPr="00BC01C9">
        <w:rPr>
          <w:rFonts w:ascii="Arial" w:hAnsi="Arial" w:cs="Arial"/>
          <w:color w:val="000000"/>
          <w:sz w:val="18"/>
          <w:szCs w:val="18"/>
        </w:rPr>
        <w:t xml:space="preserve"> other commitments as follows:</w:t>
      </w:r>
    </w:p>
    <w:p w14:paraId="1A52A8BC" w14:textId="77777777" w:rsidR="00441EE3" w:rsidRPr="00BC01C9" w:rsidRDefault="00441EE3" w:rsidP="00441EE3">
      <w:pPr>
        <w:ind w:left="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41EE3" w:rsidRPr="00BC01C9" w14:paraId="3B812E6F" w14:textId="77777777" w:rsidTr="00D63F49">
        <w:tc>
          <w:tcPr>
            <w:tcW w:w="3989" w:type="dxa"/>
          </w:tcPr>
          <w:p w14:paraId="7020007F" w14:textId="77777777" w:rsidR="00441EE3" w:rsidRPr="00BC01C9" w:rsidRDefault="00441EE3" w:rsidP="00D63F49">
            <w:pPr>
              <w:ind w:left="435" w:right="-83"/>
              <w:jc w:val="both"/>
              <w:rPr>
                <w:rFonts w:ascii="Arial" w:hAnsi="Arial" w:cs="Arial"/>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16BFFDED" w14:textId="77777777" w:rsidR="00441EE3" w:rsidRPr="00BC01C9" w:rsidRDefault="00441EE3" w:rsidP="00D63F49">
            <w:pPr>
              <w:pStyle w:val="a0"/>
              <w:ind w:left="-14" w:right="-72"/>
              <w:jc w:val="center"/>
              <w:rPr>
                <w:rFonts w:ascii="Arial" w:hAnsi="Arial" w:cs="Arial"/>
                <w:b/>
                <w:bCs/>
                <w:snapToGrid w:val="0"/>
                <w:color w:val="000000"/>
                <w:sz w:val="18"/>
                <w:szCs w:val="18"/>
                <w:lang w:eastAsia="th-TH"/>
              </w:rPr>
            </w:pPr>
            <w:r w:rsidRPr="00BC01C9">
              <w:rPr>
                <w:rFonts w:ascii="Arial" w:hAnsi="Arial" w:cs="Arial"/>
                <w:b/>
                <w:bCs/>
                <w:snapToGrid w:val="0"/>
                <w:color w:val="000000"/>
                <w:sz w:val="18"/>
                <w:szCs w:val="18"/>
                <w:lang w:eastAsia="th-TH"/>
              </w:rPr>
              <w:t>Consolidated</w:t>
            </w:r>
          </w:p>
          <w:p w14:paraId="5E7D3541" w14:textId="77777777" w:rsidR="00441EE3" w:rsidRPr="00BC01C9" w:rsidRDefault="00441EE3" w:rsidP="00D63F49">
            <w:pPr>
              <w:pStyle w:val="a0"/>
              <w:ind w:left="-14" w:right="-72"/>
              <w:jc w:val="center"/>
              <w:rPr>
                <w:rFonts w:ascii="Arial" w:hAnsi="Arial" w:cs="Arial"/>
                <w:b/>
                <w:bCs/>
                <w:snapToGrid w:val="0"/>
                <w:color w:val="000000"/>
                <w:sz w:val="18"/>
                <w:szCs w:val="18"/>
                <w:lang w:eastAsia="th-TH"/>
              </w:rPr>
            </w:pPr>
            <w:r w:rsidRPr="00BC01C9">
              <w:rPr>
                <w:rFonts w:ascii="Arial" w:hAnsi="Arial" w:cs="Arial"/>
                <w:b/>
                <w:bCs/>
                <w:snapToGrid w:val="0"/>
                <w:color w:val="000000"/>
                <w:sz w:val="18"/>
                <w:szCs w:val="18"/>
                <w:lang w:eastAsia="th-TH"/>
              </w:rPr>
              <w:t>financial statement</w:t>
            </w:r>
          </w:p>
        </w:tc>
        <w:tc>
          <w:tcPr>
            <w:tcW w:w="2736" w:type="dxa"/>
            <w:gridSpan w:val="2"/>
            <w:tcBorders>
              <w:top w:val="single" w:sz="4" w:space="0" w:color="auto"/>
              <w:bottom w:val="single" w:sz="4" w:space="0" w:color="auto"/>
            </w:tcBorders>
            <w:vAlign w:val="bottom"/>
          </w:tcPr>
          <w:p w14:paraId="0470D562" w14:textId="77777777" w:rsidR="00441EE3" w:rsidRPr="00BC01C9" w:rsidRDefault="00441EE3" w:rsidP="00D63F49">
            <w:pPr>
              <w:pStyle w:val="a0"/>
              <w:ind w:left="-14" w:right="-72"/>
              <w:jc w:val="center"/>
              <w:rPr>
                <w:rFonts w:ascii="Arial" w:hAnsi="Arial" w:cs="Arial"/>
                <w:b/>
                <w:bCs/>
                <w:snapToGrid w:val="0"/>
                <w:color w:val="000000"/>
                <w:sz w:val="18"/>
                <w:szCs w:val="18"/>
                <w:lang w:eastAsia="th-TH"/>
              </w:rPr>
            </w:pPr>
            <w:r w:rsidRPr="00BC01C9">
              <w:rPr>
                <w:rFonts w:ascii="Arial" w:hAnsi="Arial" w:cs="Arial"/>
                <w:b/>
                <w:bCs/>
                <w:snapToGrid w:val="0"/>
                <w:color w:val="000000"/>
                <w:sz w:val="18"/>
                <w:szCs w:val="18"/>
                <w:lang w:eastAsia="th-TH"/>
              </w:rPr>
              <w:t xml:space="preserve">Separate </w:t>
            </w:r>
          </w:p>
          <w:p w14:paraId="77B6D11D" w14:textId="77777777" w:rsidR="00441EE3" w:rsidRPr="00BC01C9" w:rsidRDefault="00441EE3" w:rsidP="00D63F49">
            <w:pPr>
              <w:pStyle w:val="a0"/>
              <w:ind w:left="-14" w:right="-72"/>
              <w:jc w:val="center"/>
              <w:rPr>
                <w:rFonts w:ascii="Arial" w:hAnsi="Arial" w:cs="Arial"/>
                <w:b/>
                <w:bCs/>
                <w:snapToGrid w:val="0"/>
                <w:color w:val="000000"/>
                <w:sz w:val="18"/>
                <w:szCs w:val="18"/>
                <w:lang w:eastAsia="th-TH"/>
              </w:rPr>
            </w:pPr>
            <w:r w:rsidRPr="00BC01C9">
              <w:rPr>
                <w:rFonts w:ascii="Arial" w:hAnsi="Arial" w:cs="Arial"/>
                <w:b/>
                <w:bCs/>
                <w:snapToGrid w:val="0"/>
                <w:color w:val="000000"/>
                <w:sz w:val="18"/>
                <w:szCs w:val="18"/>
                <w:lang w:eastAsia="th-TH"/>
              </w:rPr>
              <w:t>financial statement</w:t>
            </w:r>
          </w:p>
        </w:tc>
      </w:tr>
      <w:tr w:rsidR="00441EE3" w:rsidRPr="00BC01C9" w14:paraId="5517F7BE" w14:textId="77777777" w:rsidTr="00D63F49">
        <w:tc>
          <w:tcPr>
            <w:tcW w:w="3989" w:type="dxa"/>
          </w:tcPr>
          <w:p w14:paraId="65DF3D8D" w14:textId="77777777" w:rsidR="00441EE3" w:rsidRPr="00BC01C9" w:rsidRDefault="00441EE3" w:rsidP="00D63F49">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center"/>
          </w:tcPr>
          <w:p w14:paraId="40493346" w14:textId="430FB8A7" w:rsidR="00441EE3" w:rsidRPr="00BC01C9" w:rsidRDefault="00441EE3" w:rsidP="00D63F49">
            <w:pPr>
              <w:pStyle w:val="a0"/>
              <w:tabs>
                <w:tab w:val="right" w:pos="1152"/>
              </w:tabs>
              <w:ind w:left="-14" w:right="-72"/>
              <w:jc w:val="both"/>
              <w:rPr>
                <w:rFonts w:ascii="Arial" w:hAnsi="Arial" w:cs="Arial"/>
                <w:b/>
                <w:bCs/>
                <w:color w:val="000000"/>
                <w:sz w:val="18"/>
                <w:szCs w:val="18"/>
                <w:lang w:val="en-US"/>
              </w:rPr>
            </w:pPr>
            <w:r w:rsidRPr="00BC01C9">
              <w:rPr>
                <w:rFonts w:ascii="Arial" w:hAnsi="Arial" w:cs="Arial"/>
                <w:b/>
                <w:bCs/>
                <w:color w:val="000000"/>
                <w:sz w:val="18"/>
                <w:szCs w:val="18"/>
                <w:lang w:val="en-US"/>
              </w:rPr>
              <w:tab/>
            </w:r>
            <w:r w:rsidR="00A20222" w:rsidRPr="00BC01C9">
              <w:rPr>
                <w:rFonts w:ascii="Arial" w:hAnsi="Arial" w:cs="Arial"/>
                <w:b/>
                <w:bCs/>
                <w:color w:val="000000"/>
                <w:sz w:val="18"/>
                <w:szCs w:val="18"/>
              </w:rPr>
              <w:t>2021</w:t>
            </w:r>
          </w:p>
        </w:tc>
        <w:tc>
          <w:tcPr>
            <w:tcW w:w="1368" w:type="dxa"/>
            <w:tcBorders>
              <w:top w:val="single" w:sz="4" w:space="0" w:color="auto"/>
            </w:tcBorders>
            <w:vAlign w:val="center"/>
          </w:tcPr>
          <w:p w14:paraId="5340D13B" w14:textId="260C05D7" w:rsidR="00441EE3" w:rsidRPr="00BC01C9" w:rsidRDefault="00441EE3" w:rsidP="00D63F49">
            <w:pPr>
              <w:pStyle w:val="a0"/>
              <w:tabs>
                <w:tab w:val="right" w:pos="1152"/>
              </w:tabs>
              <w:ind w:left="-14" w:right="-72"/>
              <w:jc w:val="both"/>
              <w:rPr>
                <w:rFonts w:ascii="Arial" w:hAnsi="Arial" w:cs="Arial"/>
                <w:b/>
                <w:bCs/>
                <w:color w:val="000000"/>
                <w:sz w:val="18"/>
                <w:szCs w:val="18"/>
                <w:lang w:val="en-US"/>
              </w:rPr>
            </w:pPr>
            <w:r w:rsidRPr="00BC01C9">
              <w:rPr>
                <w:rFonts w:ascii="Arial" w:hAnsi="Arial" w:cs="Arial"/>
                <w:b/>
                <w:bCs/>
                <w:color w:val="000000"/>
                <w:sz w:val="18"/>
                <w:szCs w:val="18"/>
                <w:lang w:val="en-US"/>
              </w:rPr>
              <w:tab/>
            </w:r>
            <w:r w:rsidR="006749B2" w:rsidRPr="00BC01C9">
              <w:rPr>
                <w:rFonts w:ascii="Arial" w:hAnsi="Arial" w:cs="Arial"/>
                <w:b/>
                <w:bCs/>
                <w:color w:val="000000"/>
                <w:sz w:val="18"/>
                <w:szCs w:val="18"/>
              </w:rPr>
              <w:t>2020</w:t>
            </w:r>
          </w:p>
        </w:tc>
        <w:tc>
          <w:tcPr>
            <w:tcW w:w="1368" w:type="dxa"/>
            <w:tcBorders>
              <w:top w:val="single" w:sz="4" w:space="0" w:color="auto"/>
            </w:tcBorders>
            <w:vAlign w:val="center"/>
          </w:tcPr>
          <w:p w14:paraId="78A7A53D" w14:textId="210D2801" w:rsidR="00441EE3" w:rsidRPr="00BC01C9" w:rsidRDefault="00441EE3" w:rsidP="00D63F49">
            <w:pPr>
              <w:pStyle w:val="a0"/>
              <w:tabs>
                <w:tab w:val="right" w:pos="1152"/>
              </w:tabs>
              <w:ind w:left="-14" w:right="-72"/>
              <w:jc w:val="both"/>
              <w:rPr>
                <w:rFonts w:ascii="Arial" w:hAnsi="Arial" w:cs="Arial"/>
                <w:b/>
                <w:bCs/>
                <w:color w:val="000000"/>
                <w:sz w:val="18"/>
                <w:szCs w:val="18"/>
                <w:lang w:val="en-US"/>
              </w:rPr>
            </w:pPr>
            <w:r w:rsidRPr="00BC01C9">
              <w:rPr>
                <w:rFonts w:ascii="Arial" w:hAnsi="Arial" w:cs="Arial"/>
                <w:b/>
                <w:bCs/>
                <w:color w:val="000000"/>
                <w:sz w:val="18"/>
                <w:szCs w:val="18"/>
                <w:lang w:val="en-US"/>
              </w:rPr>
              <w:tab/>
            </w:r>
            <w:r w:rsidR="00A20222" w:rsidRPr="00BC01C9">
              <w:rPr>
                <w:rFonts w:ascii="Arial" w:hAnsi="Arial" w:cs="Arial"/>
                <w:b/>
                <w:bCs/>
                <w:color w:val="000000"/>
                <w:sz w:val="18"/>
                <w:szCs w:val="18"/>
              </w:rPr>
              <w:t>2021</w:t>
            </w:r>
          </w:p>
        </w:tc>
        <w:tc>
          <w:tcPr>
            <w:tcW w:w="1368" w:type="dxa"/>
            <w:tcBorders>
              <w:top w:val="single" w:sz="4" w:space="0" w:color="auto"/>
            </w:tcBorders>
            <w:vAlign w:val="center"/>
          </w:tcPr>
          <w:p w14:paraId="527B0913" w14:textId="20912521" w:rsidR="00441EE3" w:rsidRPr="00BC01C9" w:rsidRDefault="00441EE3" w:rsidP="00D63F49">
            <w:pPr>
              <w:pStyle w:val="a0"/>
              <w:tabs>
                <w:tab w:val="right" w:pos="1152"/>
              </w:tabs>
              <w:ind w:left="-14" w:right="-72"/>
              <w:jc w:val="both"/>
              <w:rPr>
                <w:rFonts w:ascii="Arial" w:hAnsi="Arial" w:cs="Arial"/>
                <w:b/>
                <w:bCs/>
                <w:color w:val="000000"/>
                <w:sz w:val="18"/>
                <w:szCs w:val="18"/>
                <w:lang w:val="en-US"/>
              </w:rPr>
            </w:pPr>
            <w:r w:rsidRPr="00BC01C9">
              <w:rPr>
                <w:rFonts w:ascii="Arial" w:hAnsi="Arial" w:cs="Arial"/>
                <w:b/>
                <w:bCs/>
                <w:color w:val="000000"/>
                <w:sz w:val="18"/>
                <w:szCs w:val="18"/>
                <w:lang w:val="en-US"/>
              </w:rPr>
              <w:tab/>
            </w:r>
            <w:r w:rsidR="006749B2" w:rsidRPr="00BC01C9">
              <w:rPr>
                <w:rFonts w:ascii="Arial" w:hAnsi="Arial" w:cs="Arial"/>
                <w:b/>
                <w:bCs/>
                <w:color w:val="000000"/>
                <w:sz w:val="18"/>
                <w:szCs w:val="18"/>
              </w:rPr>
              <w:t>2020</w:t>
            </w:r>
          </w:p>
        </w:tc>
      </w:tr>
      <w:tr w:rsidR="00441EE3" w:rsidRPr="00BC01C9" w14:paraId="122A99CE" w14:textId="77777777" w:rsidTr="00D63F49">
        <w:tc>
          <w:tcPr>
            <w:tcW w:w="3989" w:type="dxa"/>
            <w:vAlign w:val="bottom"/>
          </w:tcPr>
          <w:p w14:paraId="138805B3" w14:textId="77777777" w:rsidR="00441EE3" w:rsidRPr="00BC01C9" w:rsidRDefault="00441EE3" w:rsidP="00D63F49">
            <w:pPr>
              <w:ind w:left="435" w:right="1721"/>
              <w:rPr>
                <w:rFonts w:ascii="Arial" w:hAnsi="Arial" w:cs="Arial"/>
                <w:snapToGrid w:val="0"/>
                <w:color w:val="000000"/>
                <w:sz w:val="18"/>
                <w:szCs w:val="18"/>
                <w:lang w:val="en-GB" w:eastAsia="th-TH"/>
              </w:rPr>
            </w:pPr>
          </w:p>
        </w:tc>
        <w:tc>
          <w:tcPr>
            <w:tcW w:w="1368" w:type="dxa"/>
            <w:tcBorders>
              <w:bottom w:val="single" w:sz="4" w:space="0" w:color="auto"/>
            </w:tcBorders>
          </w:tcPr>
          <w:p w14:paraId="644F570D" w14:textId="77777777" w:rsidR="00441EE3" w:rsidRPr="00BC01C9" w:rsidRDefault="00441EE3" w:rsidP="00D63F49">
            <w:pPr>
              <w:pStyle w:val="a0"/>
              <w:tabs>
                <w:tab w:val="decimal" w:pos="1152"/>
              </w:tabs>
              <w:ind w:left="-14" w:right="-72"/>
              <w:jc w:val="both"/>
              <w:rPr>
                <w:rFonts w:ascii="Arial" w:hAnsi="Arial" w:cs="Arial"/>
                <w:b/>
                <w:bCs/>
                <w:color w:val="000000"/>
                <w:sz w:val="18"/>
                <w:szCs w:val="18"/>
                <w:lang w:val="en-US"/>
              </w:rPr>
            </w:pPr>
            <w:r w:rsidRPr="00BC01C9">
              <w:rPr>
                <w:rFonts w:ascii="Arial" w:hAnsi="Arial" w:cs="Arial"/>
                <w:b/>
                <w:bCs/>
                <w:color w:val="000000"/>
                <w:sz w:val="18"/>
                <w:szCs w:val="18"/>
                <w:lang w:val="en-US"/>
              </w:rPr>
              <w:t>Baht</w:t>
            </w:r>
          </w:p>
        </w:tc>
        <w:tc>
          <w:tcPr>
            <w:tcW w:w="1368" w:type="dxa"/>
            <w:tcBorders>
              <w:bottom w:val="single" w:sz="4" w:space="0" w:color="auto"/>
            </w:tcBorders>
          </w:tcPr>
          <w:p w14:paraId="52CB824F" w14:textId="77777777" w:rsidR="00441EE3" w:rsidRPr="00BC01C9" w:rsidRDefault="00441EE3" w:rsidP="00D63F49">
            <w:pPr>
              <w:pStyle w:val="a0"/>
              <w:tabs>
                <w:tab w:val="decimal" w:pos="1152"/>
              </w:tabs>
              <w:ind w:left="-14" w:right="-72"/>
              <w:jc w:val="both"/>
              <w:rPr>
                <w:rFonts w:ascii="Arial" w:hAnsi="Arial" w:cs="Arial"/>
                <w:b/>
                <w:bCs/>
                <w:color w:val="000000"/>
                <w:sz w:val="18"/>
                <w:szCs w:val="18"/>
                <w:lang w:val="en-US"/>
              </w:rPr>
            </w:pPr>
            <w:r w:rsidRPr="00BC01C9">
              <w:rPr>
                <w:rFonts w:ascii="Arial" w:hAnsi="Arial" w:cs="Arial"/>
                <w:b/>
                <w:bCs/>
                <w:color w:val="000000"/>
                <w:sz w:val="18"/>
                <w:szCs w:val="18"/>
                <w:lang w:val="en-US"/>
              </w:rPr>
              <w:t>Baht</w:t>
            </w:r>
          </w:p>
        </w:tc>
        <w:tc>
          <w:tcPr>
            <w:tcW w:w="1368" w:type="dxa"/>
            <w:tcBorders>
              <w:bottom w:val="single" w:sz="4" w:space="0" w:color="auto"/>
            </w:tcBorders>
          </w:tcPr>
          <w:p w14:paraId="645302D0" w14:textId="77777777" w:rsidR="00441EE3" w:rsidRPr="00BC01C9" w:rsidRDefault="00441EE3" w:rsidP="00D63F49">
            <w:pPr>
              <w:pStyle w:val="a0"/>
              <w:tabs>
                <w:tab w:val="decimal" w:pos="1152"/>
              </w:tabs>
              <w:ind w:left="-14" w:right="-72"/>
              <w:jc w:val="both"/>
              <w:rPr>
                <w:rFonts w:ascii="Arial" w:hAnsi="Arial" w:cs="Arial"/>
                <w:b/>
                <w:bCs/>
                <w:color w:val="000000"/>
                <w:sz w:val="18"/>
                <w:szCs w:val="18"/>
                <w:lang w:val="en-US"/>
              </w:rPr>
            </w:pPr>
            <w:r w:rsidRPr="00BC01C9">
              <w:rPr>
                <w:rFonts w:ascii="Arial" w:hAnsi="Arial" w:cs="Arial"/>
                <w:b/>
                <w:bCs/>
                <w:color w:val="000000"/>
                <w:sz w:val="18"/>
                <w:szCs w:val="18"/>
                <w:lang w:val="en-US"/>
              </w:rPr>
              <w:t>Baht</w:t>
            </w:r>
          </w:p>
        </w:tc>
        <w:tc>
          <w:tcPr>
            <w:tcW w:w="1368" w:type="dxa"/>
            <w:tcBorders>
              <w:bottom w:val="single" w:sz="4" w:space="0" w:color="auto"/>
            </w:tcBorders>
          </w:tcPr>
          <w:p w14:paraId="5F9FD7E7" w14:textId="77777777" w:rsidR="00441EE3" w:rsidRPr="00BC01C9" w:rsidRDefault="00441EE3" w:rsidP="00D63F49">
            <w:pPr>
              <w:pStyle w:val="a0"/>
              <w:tabs>
                <w:tab w:val="decimal" w:pos="1152"/>
              </w:tabs>
              <w:ind w:left="-14" w:right="-72"/>
              <w:jc w:val="both"/>
              <w:rPr>
                <w:rFonts w:ascii="Arial" w:hAnsi="Arial" w:cs="Arial"/>
                <w:b/>
                <w:bCs/>
                <w:color w:val="000000"/>
                <w:sz w:val="18"/>
                <w:szCs w:val="18"/>
                <w:lang w:val="en-US"/>
              </w:rPr>
            </w:pPr>
            <w:r w:rsidRPr="00BC01C9">
              <w:rPr>
                <w:rFonts w:ascii="Arial" w:hAnsi="Arial" w:cs="Arial"/>
                <w:b/>
                <w:bCs/>
                <w:color w:val="000000"/>
                <w:sz w:val="18"/>
                <w:szCs w:val="18"/>
                <w:lang w:val="en-US"/>
              </w:rPr>
              <w:t>Baht</w:t>
            </w:r>
          </w:p>
        </w:tc>
      </w:tr>
      <w:tr w:rsidR="00441EE3" w:rsidRPr="00BC01C9" w14:paraId="11A18BB7" w14:textId="77777777" w:rsidTr="00D63F49">
        <w:tc>
          <w:tcPr>
            <w:tcW w:w="3989" w:type="dxa"/>
          </w:tcPr>
          <w:p w14:paraId="075B21FF" w14:textId="77777777" w:rsidR="00441EE3" w:rsidRPr="00BC01C9" w:rsidRDefault="00441EE3" w:rsidP="00D63F49">
            <w:pPr>
              <w:ind w:left="435"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4E33E2EA" w14:textId="77777777" w:rsidR="00441EE3" w:rsidRPr="00BC01C9"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7951C73" w14:textId="77777777" w:rsidR="00441EE3" w:rsidRPr="00BC01C9"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6E7141C4" w14:textId="77777777" w:rsidR="00441EE3" w:rsidRPr="00BC01C9"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9F4DBD1" w14:textId="77777777" w:rsidR="00441EE3" w:rsidRPr="00BC01C9"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B44437" w:rsidRPr="00BC01C9" w14:paraId="011D2C4C" w14:textId="77777777" w:rsidTr="00D63F49">
        <w:tc>
          <w:tcPr>
            <w:tcW w:w="3989" w:type="dxa"/>
          </w:tcPr>
          <w:p w14:paraId="5F067F17" w14:textId="4C7F5A1E" w:rsidR="00B44437" w:rsidRPr="00BC01C9" w:rsidRDefault="00B44437" w:rsidP="00B44437">
            <w:pPr>
              <w:ind w:left="435" w:right="-169"/>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Cost of developing holistic care project</w:t>
            </w:r>
          </w:p>
        </w:tc>
        <w:tc>
          <w:tcPr>
            <w:tcW w:w="1368" w:type="dxa"/>
            <w:shd w:val="clear" w:color="auto" w:fill="FAFAFA"/>
            <w:vAlign w:val="bottom"/>
          </w:tcPr>
          <w:p w14:paraId="17466D53" w14:textId="0AFD1336"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cs/>
                <w:lang w:val="en-GB" w:eastAsia="th-TH"/>
              </w:rPr>
              <w:t>1</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073</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946</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519</w:t>
            </w:r>
          </w:p>
        </w:tc>
        <w:tc>
          <w:tcPr>
            <w:tcW w:w="1368" w:type="dxa"/>
            <w:vAlign w:val="bottom"/>
          </w:tcPr>
          <w:p w14:paraId="03DCC613" w14:textId="2E63BE68"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lang w:val="en-GB" w:eastAsia="th-TH"/>
              </w:rPr>
              <w:t>1,540,103,077</w:t>
            </w:r>
          </w:p>
        </w:tc>
        <w:tc>
          <w:tcPr>
            <w:tcW w:w="1368" w:type="dxa"/>
            <w:shd w:val="clear" w:color="auto" w:fill="FAFAFA"/>
            <w:vAlign w:val="bottom"/>
          </w:tcPr>
          <w:p w14:paraId="47A76DDD" w14:textId="12AAC7EC" w:rsidR="00B44437" w:rsidRPr="00BC01C9" w:rsidRDefault="00CE4651"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545BD">
              <w:rPr>
                <w:rFonts w:ascii="Arial" w:hAnsi="Arial" w:cs="Arial"/>
                <w:snapToGrid w:val="0"/>
                <w:color w:val="000000"/>
                <w:spacing w:val="-4"/>
                <w:sz w:val="18"/>
                <w:szCs w:val="18"/>
                <w:lang w:eastAsia="th-TH"/>
              </w:rPr>
              <w:t xml:space="preserve">-       </w:t>
            </w:r>
          </w:p>
        </w:tc>
        <w:tc>
          <w:tcPr>
            <w:tcW w:w="1368" w:type="dxa"/>
            <w:vAlign w:val="bottom"/>
          </w:tcPr>
          <w:p w14:paraId="7D2EA281" w14:textId="1F14D8F9" w:rsidR="00B44437" w:rsidRPr="00BC01C9" w:rsidRDefault="00B44437" w:rsidP="00B44437">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BC01C9">
              <w:rPr>
                <w:rFonts w:ascii="Arial" w:hAnsi="Arial" w:cs="Arial"/>
                <w:noProof/>
                <w:snapToGrid w:val="0"/>
                <w:color w:val="000000"/>
                <w:sz w:val="18"/>
                <w:szCs w:val="18"/>
                <w:lang w:val="en-GB" w:eastAsia="th-TH"/>
              </w:rPr>
              <w:t xml:space="preserve">-       </w:t>
            </w:r>
          </w:p>
        </w:tc>
      </w:tr>
      <w:tr w:rsidR="00B44437" w:rsidRPr="00BC01C9" w14:paraId="3B37AF18" w14:textId="77777777" w:rsidTr="00D63F49">
        <w:tc>
          <w:tcPr>
            <w:tcW w:w="3989" w:type="dxa"/>
          </w:tcPr>
          <w:p w14:paraId="0D97FC11" w14:textId="77777777" w:rsidR="00B44437" w:rsidRPr="00BC01C9" w:rsidRDefault="00B44437" w:rsidP="00B44437">
            <w:pPr>
              <w:ind w:left="435" w:right="-79"/>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Advertising expenses</w:t>
            </w:r>
          </w:p>
        </w:tc>
        <w:tc>
          <w:tcPr>
            <w:tcW w:w="1368" w:type="dxa"/>
            <w:shd w:val="clear" w:color="auto" w:fill="FAFAFA"/>
            <w:vAlign w:val="bottom"/>
          </w:tcPr>
          <w:p w14:paraId="1AADD2C6" w14:textId="1156E940"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cs/>
                <w:lang w:val="en-GB" w:eastAsia="th-TH"/>
              </w:rPr>
              <w:t>5</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078</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323</w:t>
            </w:r>
          </w:p>
        </w:tc>
        <w:tc>
          <w:tcPr>
            <w:tcW w:w="1368" w:type="dxa"/>
            <w:vAlign w:val="bottom"/>
          </w:tcPr>
          <w:p w14:paraId="197BAB0E" w14:textId="4E3F06BA"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lang w:val="en-GB" w:eastAsia="th-TH"/>
              </w:rPr>
              <w:t>6,923,726</w:t>
            </w:r>
          </w:p>
        </w:tc>
        <w:tc>
          <w:tcPr>
            <w:tcW w:w="1368" w:type="dxa"/>
            <w:shd w:val="clear" w:color="auto" w:fill="FAFAFA"/>
            <w:vAlign w:val="bottom"/>
          </w:tcPr>
          <w:p w14:paraId="385E099C" w14:textId="62F1FC8A"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cs/>
                <w:lang w:val="en-GB" w:eastAsia="th-TH"/>
              </w:rPr>
              <w:t>2</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638</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570</w:t>
            </w:r>
          </w:p>
        </w:tc>
        <w:tc>
          <w:tcPr>
            <w:tcW w:w="1368" w:type="dxa"/>
            <w:vAlign w:val="bottom"/>
          </w:tcPr>
          <w:p w14:paraId="0AA37121" w14:textId="78721458" w:rsidR="00B44437" w:rsidRPr="00BC01C9" w:rsidRDefault="00B44437" w:rsidP="00B44437">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BC01C9">
              <w:rPr>
                <w:rFonts w:ascii="Arial" w:hAnsi="Arial" w:cs="Arial"/>
                <w:noProof/>
                <w:snapToGrid w:val="0"/>
                <w:color w:val="000000"/>
                <w:sz w:val="18"/>
                <w:szCs w:val="18"/>
                <w:lang w:val="en-GB" w:eastAsia="th-TH"/>
              </w:rPr>
              <w:t>3,260,559</w:t>
            </w:r>
          </w:p>
        </w:tc>
      </w:tr>
      <w:tr w:rsidR="00B44437" w:rsidRPr="00BC01C9" w14:paraId="63D82CBD" w14:textId="77777777" w:rsidTr="00D63F49">
        <w:tc>
          <w:tcPr>
            <w:tcW w:w="3989" w:type="dxa"/>
          </w:tcPr>
          <w:p w14:paraId="5DADB084" w14:textId="64853515" w:rsidR="00B44437" w:rsidRPr="00BC01C9" w:rsidRDefault="00B44437" w:rsidP="00B44437">
            <w:pPr>
              <w:ind w:left="435" w:right="-79"/>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6B59AD4A" w14:textId="6829321E"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cs/>
                <w:lang w:val="en-GB" w:eastAsia="th-TH"/>
              </w:rPr>
              <w:t>107</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978</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634</w:t>
            </w:r>
          </w:p>
        </w:tc>
        <w:tc>
          <w:tcPr>
            <w:tcW w:w="1368" w:type="dxa"/>
            <w:vAlign w:val="bottom"/>
          </w:tcPr>
          <w:p w14:paraId="6A59DAF4" w14:textId="0F74910D"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lang w:val="en-GB" w:eastAsia="th-TH"/>
              </w:rPr>
              <w:t>38,891,931</w:t>
            </w:r>
          </w:p>
        </w:tc>
        <w:tc>
          <w:tcPr>
            <w:tcW w:w="1368" w:type="dxa"/>
            <w:shd w:val="clear" w:color="auto" w:fill="FAFAFA"/>
            <w:vAlign w:val="bottom"/>
          </w:tcPr>
          <w:p w14:paraId="1431B236" w14:textId="05ED65A2"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cs/>
                <w:lang w:val="en-GB" w:eastAsia="th-TH"/>
              </w:rPr>
              <w:t>100</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454</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343</w:t>
            </w:r>
          </w:p>
        </w:tc>
        <w:tc>
          <w:tcPr>
            <w:tcW w:w="1368" w:type="dxa"/>
            <w:vAlign w:val="bottom"/>
          </w:tcPr>
          <w:p w14:paraId="518E86DA" w14:textId="6F940319" w:rsidR="00B44437" w:rsidRPr="00BC01C9" w:rsidRDefault="00B44437" w:rsidP="00B44437">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BC01C9">
              <w:rPr>
                <w:rFonts w:ascii="Arial" w:hAnsi="Arial" w:cs="Arial"/>
                <w:noProof/>
                <w:snapToGrid w:val="0"/>
                <w:color w:val="000000"/>
                <w:sz w:val="18"/>
                <w:szCs w:val="18"/>
                <w:lang w:val="en-GB" w:eastAsia="th-TH"/>
              </w:rPr>
              <w:t>33,430,731</w:t>
            </w:r>
          </w:p>
        </w:tc>
      </w:tr>
      <w:tr w:rsidR="00B44437" w:rsidRPr="00BC01C9" w14:paraId="3BFB647B" w14:textId="77777777" w:rsidTr="00D63F49">
        <w:tc>
          <w:tcPr>
            <w:tcW w:w="3989" w:type="dxa"/>
          </w:tcPr>
          <w:p w14:paraId="486BF516" w14:textId="7A2FEBBD" w:rsidR="00B44437" w:rsidRPr="00BC01C9" w:rsidRDefault="00B44437" w:rsidP="00B44437">
            <w:pPr>
              <w:ind w:left="435" w:right="-79"/>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70A626FA" w14:textId="3D4E4805"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cs/>
                <w:lang w:val="en-GB" w:eastAsia="th-TH"/>
              </w:rPr>
              <w:t>12</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344</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091</w:t>
            </w:r>
          </w:p>
        </w:tc>
        <w:tc>
          <w:tcPr>
            <w:tcW w:w="1368" w:type="dxa"/>
            <w:vAlign w:val="bottom"/>
          </w:tcPr>
          <w:p w14:paraId="31324ACB" w14:textId="7F2DC58C"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lang w:val="en-GB" w:eastAsia="th-TH"/>
              </w:rPr>
              <w:t>13,982,920</w:t>
            </w:r>
          </w:p>
        </w:tc>
        <w:tc>
          <w:tcPr>
            <w:tcW w:w="1368" w:type="dxa"/>
            <w:shd w:val="clear" w:color="auto" w:fill="FAFAFA"/>
            <w:vAlign w:val="bottom"/>
          </w:tcPr>
          <w:p w14:paraId="716C1EE4" w14:textId="1A0094FB"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cs/>
                <w:lang w:val="en-GB" w:eastAsia="th-TH"/>
              </w:rPr>
              <w:t>6</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045</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611</w:t>
            </w:r>
          </w:p>
        </w:tc>
        <w:tc>
          <w:tcPr>
            <w:tcW w:w="1368" w:type="dxa"/>
            <w:vAlign w:val="bottom"/>
          </w:tcPr>
          <w:p w14:paraId="5BEA062A" w14:textId="1C47BEC2" w:rsidR="00B44437" w:rsidRPr="00BC01C9" w:rsidRDefault="00B44437" w:rsidP="00B44437">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BC01C9">
              <w:rPr>
                <w:rFonts w:ascii="Arial" w:hAnsi="Arial" w:cs="Arial"/>
                <w:noProof/>
                <w:snapToGrid w:val="0"/>
                <w:color w:val="000000"/>
                <w:sz w:val="18"/>
                <w:szCs w:val="18"/>
                <w:lang w:val="en-GB" w:eastAsia="th-TH"/>
              </w:rPr>
              <w:t>1,764,000</w:t>
            </w:r>
          </w:p>
        </w:tc>
      </w:tr>
      <w:tr w:rsidR="00B44437" w:rsidRPr="00BC01C9" w14:paraId="1E715EEB" w14:textId="77777777" w:rsidTr="00D63F49">
        <w:tc>
          <w:tcPr>
            <w:tcW w:w="3989" w:type="dxa"/>
          </w:tcPr>
          <w:p w14:paraId="6244F6B8" w14:textId="77777777" w:rsidR="00B44437" w:rsidRPr="00BC01C9" w:rsidRDefault="00B44437" w:rsidP="00B44437">
            <w:pPr>
              <w:ind w:left="435" w:right="-79"/>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Others</w:t>
            </w:r>
          </w:p>
        </w:tc>
        <w:tc>
          <w:tcPr>
            <w:tcW w:w="1368" w:type="dxa"/>
            <w:tcBorders>
              <w:bottom w:val="single" w:sz="4" w:space="0" w:color="auto"/>
            </w:tcBorders>
            <w:shd w:val="clear" w:color="auto" w:fill="FAFAFA"/>
            <w:vAlign w:val="bottom"/>
          </w:tcPr>
          <w:p w14:paraId="0AB9EA3B" w14:textId="3A5B4E2B"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cs/>
                <w:lang w:val="en-GB" w:eastAsia="th-TH"/>
              </w:rPr>
              <w:t>3</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536</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155</w:t>
            </w:r>
          </w:p>
        </w:tc>
        <w:tc>
          <w:tcPr>
            <w:tcW w:w="1368" w:type="dxa"/>
            <w:tcBorders>
              <w:bottom w:val="single" w:sz="4" w:space="0" w:color="auto"/>
            </w:tcBorders>
            <w:vAlign w:val="bottom"/>
          </w:tcPr>
          <w:p w14:paraId="195B96CD" w14:textId="5BD293D2"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BC01C9">
              <w:rPr>
                <w:rFonts w:ascii="Arial" w:hAnsi="Arial" w:cs="Arial"/>
                <w:noProof/>
                <w:snapToGrid w:val="0"/>
                <w:color w:val="000000"/>
                <w:sz w:val="18"/>
                <w:szCs w:val="18"/>
                <w:lang w:val="en-GB" w:eastAsia="th-TH"/>
              </w:rPr>
              <w:t>1,937,320</w:t>
            </w:r>
          </w:p>
        </w:tc>
        <w:tc>
          <w:tcPr>
            <w:tcW w:w="1368" w:type="dxa"/>
            <w:tcBorders>
              <w:bottom w:val="single" w:sz="4" w:space="0" w:color="auto"/>
            </w:tcBorders>
            <w:shd w:val="clear" w:color="auto" w:fill="FAFAFA"/>
            <w:vAlign w:val="bottom"/>
          </w:tcPr>
          <w:p w14:paraId="69B5073E" w14:textId="534BFE36" w:rsidR="00B44437" w:rsidRPr="00BC01C9" w:rsidRDefault="00CE4651"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545BD">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60E3CE62" w14:textId="076DE8E1" w:rsidR="00B44437" w:rsidRPr="00BC01C9" w:rsidRDefault="00B44437" w:rsidP="00B44437">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 xml:space="preserve">-       </w:t>
            </w:r>
          </w:p>
        </w:tc>
      </w:tr>
      <w:tr w:rsidR="00B44437" w:rsidRPr="00BC01C9" w14:paraId="0D2D899C" w14:textId="77777777" w:rsidTr="00635394">
        <w:tc>
          <w:tcPr>
            <w:tcW w:w="3989" w:type="dxa"/>
          </w:tcPr>
          <w:p w14:paraId="7E5324A0" w14:textId="77777777" w:rsidR="00B44437" w:rsidRPr="00BC01C9" w:rsidRDefault="00B44437" w:rsidP="00B44437">
            <w:pPr>
              <w:ind w:left="435"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B1045C" w14:textId="698F493D"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0012F89" w14:textId="32F12E70"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8898D1D" w14:textId="5F64A3EA"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FF74C0E" w14:textId="14FA738A" w:rsidR="00B44437" w:rsidRPr="00BC01C9" w:rsidRDefault="00B44437" w:rsidP="00B44437">
            <w:pPr>
              <w:pStyle w:val="a0"/>
              <w:tabs>
                <w:tab w:val="decimal" w:pos="1152"/>
              </w:tabs>
              <w:ind w:left="-14" w:right="-72"/>
              <w:jc w:val="both"/>
              <w:rPr>
                <w:rFonts w:ascii="Arial" w:hAnsi="Arial" w:cs="Arial"/>
                <w:snapToGrid w:val="0"/>
                <w:color w:val="000000"/>
                <w:spacing w:val="-4"/>
                <w:sz w:val="18"/>
                <w:szCs w:val="18"/>
                <w:lang w:eastAsia="th-TH"/>
              </w:rPr>
            </w:pPr>
          </w:p>
        </w:tc>
      </w:tr>
      <w:tr w:rsidR="00B44437" w:rsidRPr="00BC01C9" w14:paraId="620CAC50" w14:textId="77777777" w:rsidTr="00D63F49">
        <w:tc>
          <w:tcPr>
            <w:tcW w:w="3989" w:type="dxa"/>
          </w:tcPr>
          <w:p w14:paraId="2704D4F4" w14:textId="77777777" w:rsidR="00B44437" w:rsidRPr="00BC01C9" w:rsidRDefault="00B44437" w:rsidP="00B44437">
            <w:pPr>
              <w:ind w:left="435"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F6A5FB7" w14:textId="1F11054F"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BC01C9">
              <w:rPr>
                <w:rFonts w:ascii="Arial" w:hAnsi="Arial" w:cs="Arial"/>
                <w:noProof/>
                <w:snapToGrid w:val="0"/>
                <w:color w:val="000000"/>
                <w:sz w:val="18"/>
                <w:szCs w:val="18"/>
                <w:cs/>
                <w:lang w:val="en-GB" w:eastAsia="th-TH"/>
              </w:rPr>
              <w:t>1</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202</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883</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722</w:t>
            </w:r>
          </w:p>
        </w:tc>
        <w:tc>
          <w:tcPr>
            <w:tcW w:w="1368" w:type="dxa"/>
            <w:tcBorders>
              <w:bottom w:val="single" w:sz="4" w:space="0" w:color="auto"/>
            </w:tcBorders>
            <w:vAlign w:val="bottom"/>
          </w:tcPr>
          <w:p w14:paraId="2EE6EFD6" w14:textId="479BBE1D"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BC01C9">
              <w:rPr>
                <w:rFonts w:ascii="Arial" w:hAnsi="Arial" w:cs="Arial"/>
                <w:noProof/>
                <w:snapToGrid w:val="0"/>
                <w:color w:val="000000"/>
                <w:sz w:val="18"/>
                <w:szCs w:val="18"/>
                <w:lang w:val="en-GB" w:eastAsia="th-TH"/>
              </w:rPr>
              <w:t>1,601,838,974</w:t>
            </w:r>
          </w:p>
        </w:tc>
        <w:tc>
          <w:tcPr>
            <w:tcW w:w="1368" w:type="dxa"/>
            <w:tcBorders>
              <w:bottom w:val="single" w:sz="4" w:space="0" w:color="auto"/>
            </w:tcBorders>
            <w:shd w:val="clear" w:color="auto" w:fill="FAFAFA"/>
            <w:vAlign w:val="bottom"/>
          </w:tcPr>
          <w:p w14:paraId="6C8B9E0F" w14:textId="3CD94184" w:rsidR="00B44437" w:rsidRPr="00BC01C9" w:rsidRDefault="00B44437" w:rsidP="00B44437">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BC01C9">
              <w:rPr>
                <w:rFonts w:ascii="Arial" w:hAnsi="Arial" w:cs="Arial"/>
                <w:noProof/>
                <w:snapToGrid w:val="0"/>
                <w:color w:val="000000"/>
                <w:sz w:val="18"/>
                <w:szCs w:val="18"/>
                <w:cs/>
                <w:lang w:val="en-GB" w:eastAsia="th-TH"/>
              </w:rPr>
              <w:t>109</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138</w:t>
            </w:r>
            <w:r w:rsidRPr="00BC01C9">
              <w:rPr>
                <w:rFonts w:ascii="Arial" w:hAnsi="Arial" w:cs="Arial"/>
                <w:noProof/>
                <w:snapToGrid w:val="0"/>
                <w:color w:val="000000"/>
                <w:sz w:val="18"/>
                <w:szCs w:val="18"/>
                <w:lang w:val="en-GB" w:eastAsia="th-TH"/>
              </w:rPr>
              <w:t>,</w:t>
            </w:r>
            <w:r w:rsidRPr="00BC01C9">
              <w:rPr>
                <w:rFonts w:ascii="Arial" w:hAnsi="Arial" w:cs="Arial"/>
                <w:noProof/>
                <w:snapToGrid w:val="0"/>
                <w:color w:val="000000"/>
                <w:sz w:val="18"/>
                <w:szCs w:val="18"/>
                <w:cs/>
                <w:lang w:val="en-GB" w:eastAsia="th-TH"/>
              </w:rPr>
              <w:t>524</w:t>
            </w:r>
          </w:p>
        </w:tc>
        <w:tc>
          <w:tcPr>
            <w:tcW w:w="1368" w:type="dxa"/>
            <w:tcBorders>
              <w:bottom w:val="single" w:sz="4" w:space="0" w:color="auto"/>
            </w:tcBorders>
            <w:vAlign w:val="bottom"/>
          </w:tcPr>
          <w:p w14:paraId="433BA3EE" w14:textId="3687CA0C" w:rsidR="00B44437" w:rsidRPr="00BC01C9" w:rsidRDefault="00B44437" w:rsidP="00B44437">
            <w:pPr>
              <w:tabs>
                <w:tab w:val="decimal" w:pos="1152"/>
              </w:tabs>
              <w:overflowPunct/>
              <w:autoSpaceDE/>
              <w:autoSpaceDN/>
              <w:adjustRightInd/>
              <w:ind w:right="-72"/>
              <w:jc w:val="both"/>
              <w:textAlignment w:val="auto"/>
              <w:rPr>
                <w:rFonts w:ascii="Arial" w:hAnsi="Arial" w:cs="Arial"/>
                <w:snapToGrid w:val="0"/>
                <w:color w:val="000000"/>
                <w:sz w:val="18"/>
                <w:szCs w:val="18"/>
                <w:cs/>
                <w:lang w:eastAsia="th-TH"/>
              </w:rPr>
            </w:pPr>
            <w:r w:rsidRPr="00BC01C9">
              <w:rPr>
                <w:rFonts w:ascii="Arial" w:hAnsi="Arial" w:cs="Arial"/>
                <w:noProof/>
                <w:snapToGrid w:val="0"/>
                <w:color w:val="000000"/>
                <w:sz w:val="18"/>
                <w:szCs w:val="18"/>
                <w:lang w:val="en-GB" w:eastAsia="th-TH"/>
              </w:rPr>
              <w:t>38,455,290</w:t>
            </w:r>
          </w:p>
        </w:tc>
      </w:tr>
    </w:tbl>
    <w:p w14:paraId="508BBB33" w14:textId="77777777" w:rsidR="00441EE3" w:rsidRPr="00BC01C9"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p>
    <w:p w14:paraId="1B99638E" w14:textId="451A91D0" w:rsidR="00441EE3" w:rsidRPr="00BC01C9"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441EE3" w:rsidRPr="00BC01C9" w14:paraId="4823A200" w14:textId="77777777" w:rsidTr="00D63F49">
        <w:trPr>
          <w:trHeight w:val="386"/>
        </w:trPr>
        <w:tc>
          <w:tcPr>
            <w:tcW w:w="9461" w:type="dxa"/>
            <w:shd w:val="clear" w:color="auto" w:fill="FFA543"/>
            <w:vAlign w:val="center"/>
          </w:tcPr>
          <w:p w14:paraId="668CF1C3" w14:textId="213146F1" w:rsidR="00441EE3" w:rsidRPr="00BC01C9" w:rsidRDefault="00441EE3" w:rsidP="00D63F49">
            <w:pPr>
              <w:tabs>
                <w:tab w:val="left" w:pos="432"/>
              </w:tabs>
              <w:ind w:left="432" w:hanging="432"/>
              <w:rPr>
                <w:rFonts w:ascii="Arial" w:eastAsia="Arial Unicode MS" w:hAnsi="Arial" w:cs="Arial"/>
                <w:b/>
                <w:bCs/>
                <w:color w:val="FFFFFF"/>
                <w:sz w:val="18"/>
                <w:szCs w:val="18"/>
                <w:cs/>
              </w:rPr>
            </w:pPr>
            <w:r w:rsidRPr="00BC01C9">
              <w:rPr>
                <w:rFonts w:ascii="Arial" w:eastAsia="Arial Unicode MS" w:hAnsi="Arial" w:cs="Arial"/>
                <w:b/>
                <w:bCs/>
                <w:color w:val="FFFFFF"/>
                <w:sz w:val="18"/>
                <w:szCs w:val="18"/>
              </w:rPr>
              <w:br w:type="page"/>
              <w:t>4</w:t>
            </w:r>
            <w:r w:rsidR="00701443" w:rsidRPr="00BC01C9">
              <w:rPr>
                <w:rFonts w:ascii="Arial" w:eastAsia="Arial Unicode MS" w:hAnsi="Arial" w:cs="Arial"/>
                <w:b/>
                <w:bCs/>
                <w:color w:val="FFFFFF"/>
                <w:sz w:val="18"/>
                <w:szCs w:val="18"/>
              </w:rPr>
              <w:t>4</w:t>
            </w:r>
            <w:r w:rsidRPr="00BC01C9">
              <w:rPr>
                <w:rFonts w:ascii="Arial" w:eastAsia="Arial Unicode MS" w:hAnsi="Arial" w:cs="Arial"/>
                <w:b/>
                <w:bCs/>
                <w:color w:val="FFFFFF"/>
                <w:sz w:val="18"/>
                <w:szCs w:val="18"/>
              </w:rPr>
              <w:tab/>
              <w:t>Contingent liabilities and guarantees</w:t>
            </w:r>
          </w:p>
        </w:tc>
      </w:tr>
    </w:tbl>
    <w:p w14:paraId="1A0AC3E0" w14:textId="77777777" w:rsidR="00441EE3" w:rsidRPr="00BC01C9" w:rsidRDefault="00441EE3" w:rsidP="00441EE3">
      <w:pPr>
        <w:ind w:left="1080" w:hanging="540"/>
        <w:jc w:val="both"/>
        <w:rPr>
          <w:rFonts w:ascii="Arial" w:eastAsia="SimSun" w:hAnsi="Arial" w:cs="Arial"/>
          <w:b/>
          <w:bCs/>
          <w:snapToGrid w:val="0"/>
          <w:color w:val="C45911"/>
          <w:sz w:val="18"/>
          <w:szCs w:val="18"/>
          <w:lang w:val="en-GB" w:eastAsia="th-TH"/>
        </w:rPr>
      </w:pPr>
    </w:p>
    <w:p w14:paraId="2A09351A" w14:textId="68163FB8" w:rsidR="00441EE3" w:rsidRPr="00BC01C9"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BC01C9">
        <w:rPr>
          <w:rFonts w:ascii="Arial" w:eastAsia="SimSun" w:hAnsi="Arial" w:cs="Arial"/>
          <w:b/>
          <w:bCs/>
          <w:snapToGrid w:val="0"/>
          <w:color w:val="C45911"/>
          <w:sz w:val="18"/>
          <w:szCs w:val="18"/>
          <w:lang w:val="en-GB" w:eastAsia="th-TH"/>
        </w:rPr>
        <w:t>4</w:t>
      </w:r>
      <w:r w:rsidR="00701443" w:rsidRPr="00BC01C9">
        <w:rPr>
          <w:rFonts w:ascii="Arial" w:eastAsia="SimSun" w:hAnsi="Arial" w:cs="Arial"/>
          <w:b/>
          <w:bCs/>
          <w:snapToGrid w:val="0"/>
          <w:color w:val="C45911"/>
          <w:sz w:val="18"/>
          <w:szCs w:val="18"/>
          <w:lang w:val="en-GB" w:eastAsia="th-TH"/>
        </w:rPr>
        <w:t>4</w:t>
      </w:r>
      <w:r w:rsidRPr="00BC01C9">
        <w:rPr>
          <w:rFonts w:ascii="Arial" w:eastAsia="SimSun" w:hAnsi="Arial" w:cs="Arial"/>
          <w:b/>
          <w:bCs/>
          <w:snapToGrid w:val="0"/>
          <w:color w:val="C45911"/>
          <w:sz w:val="18"/>
          <w:szCs w:val="18"/>
          <w:lang w:val="en-GB" w:eastAsia="th-TH"/>
        </w:rPr>
        <w:t>.1</w:t>
      </w:r>
      <w:r w:rsidRPr="00BC01C9">
        <w:rPr>
          <w:rFonts w:ascii="Arial" w:eastAsia="SimSun" w:hAnsi="Arial" w:cs="Arial"/>
          <w:b/>
          <w:bCs/>
          <w:snapToGrid w:val="0"/>
          <w:color w:val="C45911"/>
          <w:sz w:val="18"/>
          <w:szCs w:val="18"/>
          <w:cs/>
          <w:lang w:val="en-GB" w:eastAsia="th-TH"/>
        </w:rPr>
        <w:tab/>
      </w:r>
      <w:r w:rsidRPr="00BC01C9">
        <w:rPr>
          <w:rFonts w:ascii="Arial" w:eastAsia="SimSun" w:hAnsi="Arial" w:cs="Arial"/>
          <w:b/>
          <w:bCs/>
          <w:snapToGrid w:val="0"/>
          <w:color w:val="C45911"/>
          <w:sz w:val="18"/>
          <w:szCs w:val="18"/>
          <w:lang w:val="en-GB" w:eastAsia="th-TH"/>
        </w:rPr>
        <w:t>Bank guarantees</w:t>
      </w:r>
    </w:p>
    <w:p w14:paraId="3E470049" w14:textId="77777777" w:rsidR="00441EE3" w:rsidRPr="00BC01C9" w:rsidRDefault="00441EE3" w:rsidP="00441EE3">
      <w:pPr>
        <w:tabs>
          <w:tab w:val="left" w:pos="1440"/>
        </w:tabs>
        <w:ind w:left="540"/>
        <w:jc w:val="both"/>
        <w:rPr>
          <w:rFonts w:ascii="Arial" w:hAnsi="Arial" w:cs="Arial"/>
          <w:color w:val="000000"/>
          <w:sz w:val="18"/>
          <w:szCs w:val="18"/>
        </w:rPr>
      </w:pPr>
    </w:p>
    <w:p w14:paraId="44E2C231" w14:textId="520F9942" w:rsidR="00441EE3" w:rsidRPr="00BC01C9" w:rsidRDefault="00441EE3" w:rsidP="00441EE3">
      <w:pPr>
        <w:tabs>
          <w:tab w:val="left" w:pos="1440"/>
        </w:tabs>
        <w:ind w:left="540"/>
        <w:jc w:val="both"/>
        <w:rPr>
          <w:rFonts w:ascii="Arial" w:hAnsi="Arial" w:cs="Arial"/>
          <w:color w:val="000000"/>
          <w:spacing w:val="-6"/>
          <w:sz w:val="18"/>
          <w:szCs w:val="18"/>
        </w:rPr>
      </w:pPr>
      <w:r w:rsidRPr="00BC01C9">
        <w:rPr>
          <w:rFonts w:ascii="Arial" w:hAnsi="Arial" w:cs="Arial"/>
          <w:color w:val="000000"/>
          <w:spacing w:val="-8"/>
          <w:sz w:val="18"/>
          <w:szCs w:val="18"/>
        </w:rPr>
        <w:t xml:space="preserve">As </w:t>
      </w:r>
      <w:proofErr w:type="gramStart"/>
      <w:r w:rsidRPr="00BC01C9">
        <w:rPr>
          <w:rFonts w:ascii="Arial" w:hAnsi="Arial" w:cs="Arial"/>
          <w:color w:val="000000"/>
          <w:spacing w:val="-8"/>
          <w:sz w:val="18"/>
          <w:szCs w:val="18"/>
        </w:rPr>
        <w:t>at</w:t>
      </w:r>
      <w:proofErr w:type="gramEnd"/>
      <w:r w:rsidRPr="00BC01C9">
        <w:rPr>
          <w:rFonts w:ascii="Arial" w:hAnsi="Arial" w:cs="Arial"/>
          <w:color w:val="000000"/>
          <w:spacing w:val="-8"/>
          <w:sz w:val="18"/>
          <w:szCs w:val="18"/>
        </w:rPr>
        <w:t xml:space="preserve"> </w:t>
      </w:r>
      <w:r w:rsidRPr="00BC01C9">
        <w:rPr>
          <w:rFonts w:ascii="Arial" w:hAnsi="Arial" w:cs="Arial"/>
          <w:color w:val="000000"/>
          <w:spacing w:val="-8"/>
          <w:sz w:val="18"/>
          <w:szCs w:val="18"/>
          <w:lang w:val="en-GB"/>
        </w:rPr>
        <w:t xml:space="preserve">31 December </w:t>
      </w:r>
      <w:r w:rsidR="00A20222" w:rsidRPr="00BC01C9">
        <w:rPr>
          <w:rFonts w:ascii="Arial" w:hAnsi="Arial" w:cs="Arial"/>
          <w:color w:val="000000"/>
          <w:spacing w:val="-8"/>
          <w:sz w:val="18"/>
          <w:szCs w:val="18"/>
          <w:lang w:val="en-GB"/>
        </w:rPr>
        <w:t>2021</w:t>
      </w:r>
      <w:r w:rsidRPr="00BC01C9">
        <w:rPr>
          <w:rFonts w:ascii="Arial" w:hAnsi="Arial" w:cs="Arial"/>
          <w:color w:val="000000"/>
          <w:spacing w:val="-8"/>
          <w:sz w:val="18"/>
          <w:szCs w:val="18"/>
          <w:lang w:val="en-GB"/>
        </w:rPr>
        <w:t xml:space="preserve"> and </w:t>
      </w:r>
      <w:r w:rsidR="006749B2" w:rsidRPr="00BC01C9">
        <w:rPr>
          <w:rFonts w:ascii="Arial" w:hAnsi="Arial" w:cs="Arial"/>
          <w:color w:val="000000"/>
          <w:spacing w:val="-8"/>
          <w:sz w:val="18"/>
          <w:szCs w:val="18"/>
          <w:lang w:val="en-GB"/>
        </w:rPr>
        <w:t>2020</w:t>
      </w:r>
      <w:r w:rsidRPr="00BC01C9">
        <w:rPr>
          <w:rFonts w:ascii="Arial" w:hAnsi="Arial" w:cs="Arial"/>
          <w:color w:val="000000"/>
          <w:spacing w:val="-8"/>
          <w:sz w:val="18"/>
          <w:szCs w:val="18"/>
        </w:rPr>
        <w:t>, the Group and the Company have outstanding bank guarantees for the normal course</w:t>
      </w:r>
      <w:r w:rsidRPr="00BC01C9">
        <w:rPr>
          <w:rFonts w:ascii="Arial" w:hAnsi="Arial" w:cs="Arial"/>
          <w:color w:val="000000"/>
          <w:spacing w:val="-6"/>
          <w:sz w:val="18"/>
          <w:szCs w:val="18"/>
        </w:rPr>
        <w:t xml:space="preserve"> of business as follows:</w:t>
      </w:r>
    </w:p>
    <w:p w14:paraId="4A40AB31" w14:textId="77777777" w:rsidR="00441EE3" w:rsidRPr="00BC01C9" w:rsidRDefault="00441EE3" w:rsidP="00441EE3">
      <w:pPr>
        <w:tabs>
          <w:tab w:val="left" w:pos="1440"/>
        </w:tabs>
        <w:ind w:left="540"/>
        <w:jc w:val="both"/>
        <w:rPr>
          <w:rFonts w:ascii="Arial" w:hAnsi="Arial" w:cs="Arial"/>
          <w:color w:val="000000"/>
          <w:spacing w:val="-6"/>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BC01C9" w14:paraId="71508A55" w14:textId="77777777" w:rsidTr="00D63F49">
        <w:tc>
          <w:tcPr>
            <w:tcW w:w="3974" w:type="dxa"/>
          </w:tcPr>
          <w:p w14:paraId="2DF44507" w14:textId="77777777" w:rsidR="00441EE3" w:rsidRPr="00BC01C9" w:rsidRDefault="00441EE3" w:rsidP="00D63F49">
            <w:pPr>
              <w:ind w:left="435" w:right="-83"/>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F08E94C" w14:textId="77777777" w:rsidR="00441EE3" w:rsidRPr="00BC01C9" w:rsidRDefault="00441EE3" w:rsidP="00D63F49">
            <w:pPr>
              <w:pStyle w:val="a0"/>
              <w:ind w:left="-14" w:right="-72"/>
              <w:jc w:val="center"/>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Consolidated</w:t>
            </w:r>
          </w:p>
          <w:p w14:paraId="63EAD496" w14:textId="77777777" w:rsidR="00441EE3" w:rsidRPr="00BC01C9" w:rsidRDefault="00441EE3" w:rsidP="00D63F49">
            <w:pPr>
              <w:pStyle w:val="a0"/>
              <w:ind w:left="-14" w:right="-72"/>
              <w:jc w:val="center"/>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2EA5F60" w14:textId="77777777" w:rsidR="00441EE3" w:rsidRPr="00BC01C9" w:rsidRDefault="00441EE3" w:rsidP="00D63F49">
            <w:pPr>
              <w:pStyle w:val="a0"/>
              <w:ind w:left="-14" w:right="-72"/>
              <w:jc w:val="center"/>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Separate</w:t>
            </w:r>
          </w:p>
          <w:p w14:paraId="3459BA65" w14:textId="77777777" w:rsidR="00441EE3" w:rsidRPr="00BC01C9" w:rsidRDefault="00441EE3" w:rsidP="00D63F49">
            <w:pPr>
              <w:pStyle w:val="a0"/>
              <w:ind w:left="-14" w:right="-72"/>
              <w:jc w:val="center"/>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financial statements</w:t>
            </w:r>
          </w:p>
        </w:tc>
      </w:tr>
      <w:tr w:rsidR="00441EE3" w:rsidRPr="00BC01C9" w14:paraId="3DDF199E" w14:textId="77777777" w:rsidTr="00D63F49">
        <w:tc>
          <w:tcPr>
            <w:tcW w:w="3974" w:type="dxa"/>
          </w:tcPr>
          <w:p w14:paraId="39D7D052" w14:textId="77777777" w:rsidR="00441EE3" w:rsidRPr="00BC01C9" w:rsidRDefault="00441EE3" w:rsidP="00D63F49">
            <w:pPr>
              <w:ind w:left="435" w:right="-83"/>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275FB3EE" w14:textId="0B1AF79B" w:rsidR="00441EE3" w:rsidRPr="00BC01C9"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ab/>
            </w:r>
            <w:r w:rsidR="00A20222" w:rsidRPr="00BC01C9">
              <w:rPr>
                <w:rFonts w:ascii="Arial" w:hAnsi="Arial" w:cs="Arial"/>
                <w:b/>
                <w:bCs/>
                <w:snapToGrid w:val="0"/>
                <w:color w:val="000000"/>
                <w:spacing w:val="-4"/>
                <w:sz w:val="18"/>
                <w:szCs w:val="18"/>
                <w:lang w:eastAsia="th-TH"/>
              </w:rPr>
              <w:t>2021</w:t>
            </w:r>
          </w:p>
        </w:tc>
        <w:tc>
          <w:tcPr>
            <w:tcW w:w="1368" w:type="dxa"/>
            <w:tcBorders>
              <w:top w:val="single" w:sz="4" w:space="0" w:color="auto"/>
            </w:tcBorders>
            <w:vAlign w:val="center"/>
          </w:tcPr>
          <w:p w14:paraId="1D8678A5" w14:textId="42A15385" w:rsidR="00441EE3" w:rsidRPr="00BC01C9"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ab/>
            </w:r>
            <w:r w:rsidR="006749B2" w:rsidRPr="00BC01C9">
              <w:rPr>
                <w:rFonts w:ascii="Arial" w:hAnsi="Arial" w:cs="Arial"/>
                <w:b/>
                <w:bCs/>
                <w:snapToGrid w:val="0"/>
                <w:color w:val="000000"/>
                <w:spacing w:val="-4"/>
                <w:sz w:val="18"/>
                <w:szCs w:val="18"/>
                <w:lang w:eastAsia="th-TH"/>
              </w:rPr>
              <w:t>2020</w:t>
            </w:r>
          </w:p>
        </w:tc>
        <w:tc>
          <w:tcPr>
            <w:tcW w:w="1368" w:type="dxa"/>
            <w:tcBorders>
              <w:top w:val="single" w:sz="4" w:space="0" w:color="auto"/>
            </w:tcBorders>
            <w:vAlign w:val="center"/>
          </w:tcPr>
          <w:p w14:paraId="4ACF1AD9" w14:textId="35FE37EB" w:rsidR="00441EE3" w:rsidRPr="00BC01C9"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ab/>
            </w:r>
            <w:r w:rsidR="00A20222" w:rsidRPr="00BC01C9">
              <w:rPr>
                <w:rFonts w:ascii="Arial" w:hAnsi="Arial" w:cs="Arial"/>
                <w:b/>
                <w:bCs/>
                <w:snapToGrid w:val="0"/>
                <w:color w:val="000000"/>
                <w:spacing w:val="-4"/>
                <w:sz w:val="18"/>
                <w:szCs w:val="18"/>
                <w:lang w:eastAsia="th-TH"/>
              </w:rPr>
              <w:t>2021</w:t>
            </w:r>
          </w:p>
        </w:tc>
        <w:tc>
          <w:tcPr>
            <w:tcW w:w="1368" w:type="dxa"/>
            <w:tcBorders>
              <w:top w:val="single" w:sz="4" w:space="0" w:color="auto"/>
            </w:tcBorders>
            <w:vAlign w:val="center"/>
          </w:tcPr>
          <w:p w14:paraId="0645C68F" w14:textId="2A327380" w:rsidR="00441EE3" w:rsidRPr="00BC01C9"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ab/>
            </w:r>
            <w:r w:rsidR="006749B2" w:rsidRPr="00BC01C9">
              <w:rPr>
                <w:rFonts w:ascii="Arial" w:hAnsi="Arial" w:cs="Arial"/>
                <w:b/>
                <w:bCs/>
                <w:snapToGrid w:val="0"/>
                <w:color w:val="000000"/>
                <w:spacing w:val="-4"/>
                <w:sz w:val="18"/>
                <w:szCs w:val="18"/>
                <w:lang w:eastAsia="th-TH"/>
              </w:rPr>
              <w:t>2020</w:t>
            </w:r>
          </w:p>
        </w:tc>
      </w:tr>
      <w:tr w:rsidR="00441EE3" w:rsidRPr="00BC01C9" w14:paraId="35CB2EE6" w14:textId="77777777" w:rsidTr="00D63F49">
        <w:tc>
          <w:tcPr>
            <w:tcW w:w="3974" w:type="dxa"/>
          </w:tcPr>
          <w:p w14:paraId="32E688AF" w14:textId="77777777" w:rsidR="00441EE3" w:rsidRPr="00BC01C9" w:rsidRDefault="00441EE3" w:rsidP="00D63F49">
            <w:pPr>
              <w:ind w:left="435" w:right="-83"/>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1166396" w14:textId="77777777" w:rsidR="00441EE3" w:rsidRPr="00BC01C9"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2F74C4E" w14:textId="77777777" w:rsidR="00441EE3" w:rsidRPr="00BC01C9"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4372BDF" w14:textId="77777777" w:rsidR="00441EE3" w:rsidRPr="00BC01C9"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39AD432" w14:textId="77777777" w:rsidR="00441EE3" w:rsidRPr="00BC01C9"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BC01C9">
              <w:rPr>
                <w:rFonts w:ascii="Arial" w:hAnsi="Arial" w:cs="Arial"/>
                <w:b/>
                <w:bCs/>
                <w:snapToGrid w:val="0"/>
                <w:color w:val="000000"/>
                <w:spacing w:val="-4"/>
                <w:sz w:val="18"/>
                <w:szCs w:val="18"/>
                <w:lang w:eastAsia="th-TH"/>
              </w:rPr>
              <w:tab/>
              <w:t>Baht</w:t>
            </w:r>
          </w:p>
        </w:tc>
      </w:tr>
      <w:tr w:rsidR="00441EE3" w:rsidRPr="00BC01C9" w14:paraId="5128F75C" w14:textId="77777777" w:rsidTr="00D63F49">
        <w:tc>
          <w:tcPr>
            <w:tcW w:w="3974" w:type="dxa"/>
          </w:tcPr>
          <w:p w14:paraId="4ED2F1E4" w14:textId="77777777" w:rsidR="00441EE3" w:rsidRPr="00BC01C9" w:rsidRDefault="00441EE3" w:rsidP="00D63F49">
            <w:pPr>
              <w:ind w:left="435" w:right="-169"/>
              <w:rPr>
                <w:rFonts w:ascii="Arial" w:hAnsi="Arial" w:cs="Arial"/>
                <w:snapToGrid w:val="0"/>
                <w:color w:val="000000"/>
                <w:spacing w:val="-6"/>
                <w:sz w:val="18"/>
                <w:szCs w:val="18"/>
                <w:lang w:val="en-GB" w:eastAsia="th-TH"/>
              </w:rPr>
            </w:pPr>
          </w:p>
        </w:tc>
        <w:tc>
          <w:tcPr>
            <w:tcW w:w="1368" w:type="dxa"/>
            <w:tcBorders>
              <w:top w:val="single" w:sz="4" w:space="0" w:color="auto"/>
            </w:tcBorders>
            <w:shd w:val="clear" w:color="auto" w:fill="FAFAFA"/>
            <w:vAlign w:val="bottom"/>
          </w:tcPr>
          <w:p w14:paraId="0D96847C" w14:textId="77777777" w:rsidR="00441EE3" w:rsidRPr="00BC01C9"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265358D" w14:textId="77777777" w:rsidR="00441EE3" w:rsidRPr="00BC01C9"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FC45E61" w14:textId="77777777" w:rsidR="00441EE3" w:rsidRPr="00BC01C9" w:rsidRDefault="00441EE3" w:rsidP="00D63F49">
            <w:pPr>
              <w:tabs>
                <w:tab w:val="decimal" w:pos="1181"/>
              </w:tabs>
              <w:ind w:left="-14"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0B658842" w14:textId="77777777" w:rsidR="00441EE3" w:rsidRPr="00BC01C9" w:rsidRDefault="00441EE3" w:rsidP="00D63F49">
            <w:pPr>
              <w:tabs>
                <w:tab w:val="decimal" w:pos="1181"/>
              </w:tabs>
              <w:ind w:left="-14" w:right="-72"/>
              <w:jc w:val="both"/>
              <w:rPr>
                <w:rFonts w:ascii="Arial" w:eastAsia="SimSun" w:hAnsi="Arial" w:cs="Arial"/>
                <w:snapToGrid w:val="0"/>
                <w:color w:val="000000"/>
                <w:spacing w:val="-4"/>
                <w:sz w:val="18"/>
                <w:szCs w:val="18"/>
                <w:lang w:val="en-GB" w:eastAsia="th-TH"/>
              </w:rPr>
            </w:pPr>
          </w:p>
        </w:tc>
      </w:tr>
      <w:tr w:rsidR="00B44437" w:rsidRPr="00BC01C9" w14:paraId="22E529E5" w14:textId="77777777" w:rsidTr="00D63F49">
        <w:tc>
          <w:tcPr>
            <w:tcW w:w="3974" w:type="dxa"/>
            <w:vAlign w:val="bottom"/>
          </w:tcPr>
          <w:p w14:paraId="2BA664C8" w14:textId="77777777" w:rsidR="00B44437" w:rsidRPr="00BC01C9" w:rsidRDefault="00B44437" w:rsidP="00B44437">
            <w:pPr>
              <w:ind w:left="435" w:right="-169"/>
              <w:rPr>
                <w:rFonts w:ascii="Arial" w:hAnsi="Arial" w:cs="Arial"/>
                <w:snapToGrid w:val="0"/>
                <w:color w:val="000000"/>
                <w:sz w:val="18"/>
                <w:szCs w:val="18"/>
                <w:lang w:val="en-GB" w:eastAsia="th-TH"/>
              </w:rPr>
            </w:pPr>
            <w:r w:rsidRPr="00BC01C9">
              <w:rPr>
                <w:rFonts w:ascii="Arial" w:hAnsi="Arial" w:cs="Arial"/>
                <w:snapToGrid w:val="0"/>
                <w:color w:val="000000"/>
                <w:sz w:val="18"/>
                <w:szCs w:val="18"/>
                <w:lang w:val="en-GB" w:eastAsia="th-TH"/>
              </w:rPr>
              <w:t>Guarantee for electricity</w:t>
            </w:r>
          </w:p>
        </w:tc>
        <w:tc>
          <w:tcPr>
            <w:tcW w:w="1368" w:type="dxa"/>
            <w:shd w:val="clear" w:color="auto" w:fill="FAFAFA"/>
            <w:vAlign w:val="center"/>
          </w:tcPr>
          <w:p w14:paraId="297516C3" w14:textId="5B216888" w:rsidR="00B44437" w:rsidRPr="00BC01C9" w:rsidRDefault="00B44437" w:rsidP="00B44437">
            <w:pPr>
              <w:pStyle w:val="a0"/>
              <w:tabs>
                <w:tab w:val="decimal" w:pos="1181"/>
              </w:tabs>
              <w:ind w:left="-14"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14,408,903</w:t>
            </w:r>
          </w:p>
        </w:tc>
        <w:tc>
          <w:tcPr>
            <w:tcW w:w="1368" w:type="dxa"/>
            <w:vAlign w:val="center"/>
          </w:tcPr>
          <w:p w14:paraId="0BF702F8" w14:textId="3706B5DE" w:rsidR="00B44437" w:rsidRPr="00BC01C9" w:rsidRDefault="00B44437" w:rsidP="00B44437">
            <w:pPr>
              <w:pStyle w:val="a0"/>
              <w:tabs>
                <w:tab w:val="decimal" w:pos="1152"/>
              </w:tabs>
              <w:ind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14,408,903</w:t>
            </w:r>
          </w:p>
        </w:tc>
        <w:tc>
          <w:tcPr>
            <w:tcW w:w="1368" w:type="dxa"/>
            <w:shd w:val="clear" w:color="auto" w:fill="FAFAFA"/>
            <w:vAlign w:val="center"/>
          </w:tcPr>
          <w:p w14:paraId="1E39AC8D" w14:textId="177BC62A" w:rsidR="00B44437" w:rsidRPr="00BC01C9" w:rsidRDefault="00B44437" w:rsidP="00B44437">
            <w:pPr>
              <w:pStyle w:val="a0"/>
              <w:tabs>
                <w:tab w:val="decimal" w:pos="1152"/>
              </w:tabs>
              <w:ind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cs/>
                <w:lang w:eastAsia="th-TH"/>
              </w:rPr>
              <w:t>9</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701</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903</w:t>
            </w:r>
          </w:p>
        </w:tc>
        <w:tc>
          <w:tcPr>
            <w:tcW w:w="1368" w:type="dxa"/>
            <w:vAlign w:val="center"/>
          </w:tcPr>
          <w:p w14:paraId="259D6980" w14:textId="004EB514" w:rsidR="00B44437" w:rsidRPr="00BC01C9" w:rsidRDefault="00B44437" w:rsidP="00B44437">
            <w:pPr>
              <w:pStyle w:val="a0"/>
              <w:tabs>
                <w:tab w:val="decimal" w:pos="1181"/>
              </w:tabs>
              <w:ind w:left="-14" w:right="-72"/>
              <w:jc w:val="both"/>
              <w:rPr>
                <w:rFonts w:ascii="Arial" w:hAnsi="Arial" w:cs="Arial"/>
                <w:snapToGrid w:val="0"/>
                <w:color w:val="000000"/>
                <w:spacing w:val="-4"/>
                <w:sz w:val="18"/>
                <w:szCs w:val="18"/>
                <w:lang w:eastAsia="th-TH"/>
              </w:rPr>
            </w:pPr>
            <w:r w:rsidRPr="00BC01C9">
              <w:rPr>
                <w:rFonts w:ascii="Arial" w:hAnsi="Arial" w:cs="Arial"/>
                <w:snapToGrid w:val="0"/>
                <w:color w:val="000000"/>
                <w:sz w:val="18"/>
                <w:szCs w:val="18"/>
                <w:lang w:eastAsia="th-TH"/>
              </w:rPr>
              <w:t>9,701,903</w:t>
            </w:r>
          </w:p>
        </w:tc>
      </w:tr>
      <w:tr w:rsidR="00B44437" w:rsidRPr="00BC01C9" w14:paraId="0D867E83" w14:textId="77777777" w:rsidTr="00635394">
        <w:tc>
          <w:tcPr>
            <w:tcW w:w="3974" w:type="dxa"/>
            <w:vAlign w:val="bottom"/>
          </w:tcPr>
          <w:p w14:paraId="4C84FA3A" w14:textId="77777777" w:rsidR="00B44437" w:rsidRPr="00BC01C9" w:rsidRDefault="00B44437" w:rsidP="00B44437">
            <w:pPr>
              <w:ind w:left="435" w:right="-169"/>
              <w:rPr>
                <w:rFonts w:ascii="Arial" w:hAnsi="Arial" w:cs="Arial"/>
                <w:snapToGrid w:val="0"/>
                <w:color w:val="000000"/>
                <w:sz w:val="18"/>
                <w:szCs w:val="18"/>
                <w:lang w:val="en-GB" w:eastAsia="th-TH"/>
              </w:rPr>
            </w:pPr>
            <w:r w:rsidRPr="00BC01C9">
              <w:rPr>
                <w:rFonts w:ascii="Arial" w:hAnsi="Arial" w:cs="Arial"/>
                <w:snapToGrid w:val="0"/>
                <w:color w:val="000000"/>
                <w:sz w:val="18"/>
                <w:szCs w:val="18"/>
                <w:lang w:eastAsia="th-TH"/>
              </w:rPr>
              <w:t>Guarantee for management and</w:t>
            </w:r>
          </w:p>
        </w:tc>
        <w:tc>
          <w:tcPr>
            <w:tcW w:w="1368" w:type="dxa"/>
            <w:shd w:val="clear" w:color="auto" w:fill="FAFAFA"/>
            <w:vAlign w:val="bottom"/>
          </w:tcPr>
          <w:p w14:paraId="24805A37" w14:textId="77777777" w:rsidR="00B44437" w:rsidRPr="00BC01C9" w:rsidRDefault="00B44437" w:rsidP="00B44437">
            <w:pPr>
              <w:pStyle w:val="a0"/>
              <w:tabs>
                <w:tab w:val="decimal" w:pos="1181"/>
              </w:tabs>
              <w:ind w:left="-14" w:right="-72"/>
              <w:jc w:val="both"/>
              <w:rPr>
                <w:rFonts w:ascii="Arial" w:hAnsi="Arial" w:cs="Arial"/>
                <w:snapToGrid w:val="0"/>
                <w:color w:val="000000"/>
                <w:spacing w:val="-4"/>
                <w:sz w:val="18"/>
                <w:szCs w:val="18"/>
                <w:cs/>
                <w:lang w:eastAsia="th-TH"/>
              </w:rPr>
            </w:pPr>
          </w:p>
        </w:tc>
        <w:tc>
          <w:tcPr>
            <w:tcW w:w="1368" w:type="dxa"/>
            <w:vAlign w:val="bottom"/>
          </w:tcPr>
          <w:p w14:paraId="6B11ACF8" w14:textId="77777777" w:rsidR="00B44437" w:rsidRPr="00BC01C9" w:rsidRDefault="00B44437" w:rsidP="00B44437">
            <w:pPr>
              <w:pStyle w:val="a0"/>
              <w:tabs>
                <w:tab w:val="decimal" w:pos="1181"/>
              </w:tabs>
              <w:ind w:left="-14" w:right="-72"/>
              <w:jc w:val="both"/>
              <w:rPr>
                <w:rFonts w:ascii="Arial" w:hAnsi="Arial" w:cs="Arial"/>
                <w:snapToGrid w:val="0"/>
                <w:color w:val="000000"/>
                <w:spacing w:val="-4"/>
                <w:sz w:val="18"/>
                <w:szCs w:val="18"/>
                <w:cs/>
                <w:lang w:eastAsia="th-TH"/>
              </w:rPr>
            </w:pPr>
          </w:p>
        </w:tc>
        <w:tc>
          <w:tcPr>
            <w:tcW w:w="1368" w:type="dxa"/>
            <w:shd w:val="clear" w:color="auto" w:fill="FAFAFA"/>
            <w:vAlign w:val="center"/>
          </w:tcPr>
          <w:p w14:paraId="2025A0C1" w14:textId="77777777" w:rsidR="00B44437" w:rsidRPr="00BC01C9" w:rsidRDefault="00B44437" w:rsidP="00B44437">
            <w:pPr>
              <w:pStyle w:val="a0"/>
              <w:tabs>
                <w:tab w:val="decimal" w:pos="1152"/>
              </w:tabs>
              <w:ind w:right="-72"/>
              <w:jc w:val="both"/>
              <w:rPr>
                <w:rFonts w:ascii="Arial" w:hAnsi="Arial" w:cs="Arial"/>
                <w:snapToGrid w:val="0"/>
                <w:color w:val="000000"/>
                <w:sz w:val="18"/>
                <w:szCs w:val="18"/>
                <w:lang w:eastAsia="th-TH"/>
              </w:rPr>
            </w:pPr>
          </w:p>
        </w:tc>
        <w:tc>
          <w:tcPr>
            <w:tcW w:w="1368" w:type="dxa"/>
            <w:vAlign w:val="center"/>
          </w:tcPr>
          <w:p w14:paraId="5E94CCED" w14:textId="77777777" w:rsidR="00B44437" w:rsidRPr="00BC01C9" w:rsidRDefault="00B44437" w:rsidP="00B44437">
            <w:pPr>
              <w:pStyle w:val="a0"/>
              <w:tabs>
                <w:tab w:val="decimal" w:pos="1181"/>
              </w:tabs>
              <w:ind w:left="-14" w:right="-72"/>
              <w:jc w:val="both"/>
              <w:rPr>
                <w:rFonts w:ascii="Arial" w:hAnsi="Arial" w:cs="Arial"/>
                <w:snapToGrid w:val="0"/>
                <w:color w:val="000000"/>
                <w:spacing w:val="-4"/>
                <w:sz w:val="18"/>
                <w:szCs w:val="18"/>
                <w:lang w:eastAsia="th-TH"/>
              </w:rPr>
            </w:pPr>
          </w:p>
        </w:tc>
      </w:tr>
      <w:tr w:rsidR="00B44437" w:rsidRPr="00BC01C9" w14:paraId="35425A83" w14:textId="77777777" w:rsidTr="00D63F49">
        <w:tc>
          <w:tcPr>
            <w:tcW w:w="3974" w:type="dxa"/>
            <w:vAlign w:val="bottom"/>
          </w:tcPr>
          <w:p w14:paraId="7BB015F8" w14:textId="77777777" w:rsidR="00B44437" w:rsidRPr="00BC01C9" w:rsidRDefault="00B44437" w:rsidP="00B44437">
            <w:pPr>
              <w:ind w:left="435" w:right="-184"/>
              <w:rPr>
                <w:rFonts w:ascii="Arial" w:hAnsi="Arial" w:cs="Arial"/>
                <w:snapToGrid w:val="0"/>
                <w:color w:val="000000"/>
                <w:spacing w:val="-4"/>
                <w:sz w:val="18"/>
                <w:szCs w:val="18"/>
                <w:cs/>
                <w:lang w:eastAsia="th-TH"/>
              </w:rPr>
            </w:pPr>
            <w:r w:rsidRPr="00BC01C9">
              <w:rPr>
                <w:rFonts w:ascii="Arial" w:hAnsi="Arial" w:cs="Arial"/>
                <w:snapToGrid w:val="0"/>
                <w:color w:val="000000"/>
                <w:sz w:val="18"/>
                <w:szCs w:val="18"/>
                <w:lang w:eastAsia="th-TH"/>
              </w:rPr>
              <w:t xml:space="preserve">   </w:t>
            </w:r>
            <w:r w:rsidRPr="00BC01C9">
              <w:rPr>
                <w:rFonts w:ascii="Arial" w:hAnsi="Arial" w:cs="Arial"/>
                <w:snapToGrid w:val="0"/>
                <w:color w:val="000000"/>
                <w:spacing w:val="-4"/>
                <w:sz w:val="18"/>
                <w:szCs w:val="18"/>
                <w:lang w:eastAsia="th-TH"/>
              </w:rPr>
              <w:t>operation of hospital management</w:t>
            </w:r>
          </w:p>
        </w:tc>
        <w:tc>
          <w:tcPr>
            <w:tcW w:w="1368" w:type="dxa"/>
            <w:shd w:val="clear" w:color="auto" w:fill="FAFAFA"/>
            <w:vAlign w:val="bottom"/>
          </w:tcPr>
          <w:p w14:paraId="2D47B5A5" w14:textId="6BCFD9B1" w:rsidR="00B44437" w:rsidRPr="00BC01C9" w:rsidRDefault="00B44437" w:rsidP="00B44437">
            <w:pPr>
              <w:pStyle w:val="a0"/>
              <w:tabs>
                <w:tab w:val="decimal" w:pos="1181"/>
              </w:tabs>
              <w:ind w:left="-14" w:right="-72"/>
              <w:jc w:val="both"/>
              <w:rPr>
                <w:rFonts w:ascii="Arial" w:hAnsi="Arial" w:cs="Arial"/>
                <w:snapToGrid w:val="0"/>
                <w:color w:val="000000"/>
                <w:sz w:val="18"/>
                <w:szCs w:val="18"/>
                <w:cs/>
                <w:lang w:eastAsia="th-TH"/>
              </w:rPr>
            </w:pPr>
            <w:r w:rsidRPr="00BC01C9">
              <w:rPr>
                <w:rFonts w:ascii="Arial" w:hAnsi="Arial" w:cs="Arial"/>
                <w:snapToGrid w:val="0"/>
                <w:color w:val="000000"/>
                <w:sz w:val="18"/>
                <w:szCs w:val="18"/>
                <w:cs/>
                <w:lang w:eastAsia="th-TH"/>
              </w:rPr>
              <w:t>8</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954</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769</w:t>
            </w:r>
          </w:p>
        </w:tc>
        <w:tc>
          <w:tcPr>
            <w:tcW w:w="1368" w:type="dxa"/>
            <w:vAlign w:val="bottom"/>
          </w:tcPr>
          <w:p w14:paraId="331039CF" w14:textId="5325BF4E" w:rsidR="00B44437" w:rsidRPr="00BC01C9" w:rsidRDefault="00B44437" w:rsidP="00B44437">
            <w:pPr>
              <w:pStyle w:val="a0"/>
              <w:tabs>
                <w:tab w:val="decimal" w:pos="1152"/>
              </w:tabs>
              <w:ind w:right="-72"/>
              <w:jc w:val="both"/>
              <w:rPr>
                <w:rFonts w:ascii="Arial" w:hAnsi="Arial" w:cs="Arial"/>
                <w:snapToGrid w:val="0"/>
                <w:color w:val="000000"/>
                <w:sz w:val="18"/>
                <w:szCs w:val="18"/>
                <w:cs/>
                <w:lang w:eastAsia="th-TH"/>
              </w:rPr>
            </w:pPr>
            <w:r w:rsidRPr="00BC01C9">
              <w:rPr>
                <w:rFonts w:ascii="Arial" w:hAnsi="Arial" w:cs="Arial"/>
                <w:snapToGrid w:val="0"/>
                <w:color w:val="000000"/>
                <w:sz w:val="18"/>
                <w:szCs w:val="18"/>
                <w:lang w:eastAsia="th-TH"/>
              </w:rPr>
              <w:t>25,413,069</w:t>
            </w:r>
          </w:p>
        </w:tc>
        <w:tc>
          <w:tcPr>
            <w:tcW w:w="1368" w:type="dxa"/>
            <w:shd w:val="clear" w:color="auto" w:fill="FAFAFA"/>
            <w:vAlign w:val="bottom"/>
          </w:tcPr>
          <w:p w14:paraId="10867CE3" w14:textId="6A290779" w:rsidR="00B44437" w:rsidRPr="00BC01C9" w:rsidRDefault="00B44437" w:rsidP="00B44437">
            <w:pPr>
              <w:pStyle w:val="a0"/>
              <w:tabs>
                <w:tab w:val="decimal" w:pos="1152"/>
              </w:tabs>
              <w:ind w:right="-72"/>
              <w:jc w:val="both"/>
              <w:rPr>
                <w:rFonts w:ascii="Arial" w:hAnsi="Arial" w:cs="Arial"/>
                <w:snapToGrid w:val="0"/>
                <w:color w:val="000000"/>
                <w:sz w:val="18"/>
                <w:szCs w:val="18"/>
                <w:cs/>
                <w:lang w:eastAsia="th-TH"/>
              </w:rPr>
            </w:pPr>
            <w:r w:rsidRPr="00BC01C9">
              <w:rPr>
                <w:rFonts w:ascii="Arial" w:hAnsi="Arial" w:cs="Arial"/>
                <w:snapToGrid w:val="0"/>
                <w:color w:val="000000"/>
                <w:sz w:val="18"/>
                <w:szCs w:val="18"/>
                <w:cs/>
                <w:lang w:eastAsia="th-TH"/>
              </w:rPr>
              <w:t>8</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954</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769</w:t>
            </w:r>
          </w:p>
        </w:tc>
        <w:tc>
          <w:tcPr>
            <w:tcW w:w="1368" w:type="dxa"/>
            <w:vAlign w:val="bottom"/>
          </w:tcPr>
          <w:p w14:paraId="1271DD45" w14:textId="66855FA9" w:rsidR="00B44437" w:rsidRPr="00BC01C9" w:rsidRDefault="00B44437" w:rsidP="00B44437">
            <w:pPr>
              <w:pStyle w:val="a0"/>
              <w:tabs>
                <w:tab w:val="decimal" w:pos="1181"/>
              </w:tabs>
              <w:ind w:left="-14" w:right="-72"/>
              <w:jc w:val="both"/>
              <w:rPr>
                <w:rFonts w:ascii="Arial" w:hAnsi="Arial" w:cs="Arial"/>
                <w:snapToGrid w:val="0"/>
                <w:color w:val="000000"/>
                <w:spacing w:val="-4"/>
                <w:sz w:val="18"/>
                <w:szCs w:val="18"/>
                <w:cs/>
                <w:lang w:eastAsia="th-TH"/>
              </w:rPr>
            </w:pPr>
            <w:r w:rsidRPr="00BC01C9">
              <w:rPr>
                <w:rFonts w:ascii="Arial" w:hAnsi="Arial" w:cs="Arial"/>
                <w:snapToGrid w:val="0"/>
                <w:color w:val="000000"/>
                <w:sz w:val="18"/>
                <w:szCs w:val="18"/>
                <w:lang w:eastAsia="th-TH"/>
              </w:rPr>
              <w:t>25,413,069</w:t>
            </w:r>
          </w:p>
        </w:tc>
      </w:tr>
      <w:tr w:rsidR="00B44437" w:rsidRPr="00BC01C9" w14:paraId="24EEEF43" w14:textId="77777777" w:rsidTr="00526085">
        <w:tc>
          <w:tcPr>
            <w:tcW w:w="3974" w:type="dxa"/>
            <w:vAlign w:val="bottom"/>
          </w:tcPr>
          <w:p w14:paraId="4D972124" w14:textId="77777777" w:rsidR="00B44437" w:rsidRPr="00BC01C9" w:rsidRDefault="00B44437" w:rsidP="00B44437">
            <w:pPr>
              <w:ind w:left="435" w:right="-79"/>
              <w:rPr>
                <w:rFonts w:ascii="Arial" w:hAnsi="Arial" w:cs="Arial"/>
                <w:snapToGrid w:val="0"/>
                <w:color w:val="000000"/>
                <w:sz w:val="18"/>
                <w:szCs w:val="18"/>
                <w:cs/>
                <w:lang w:eastAsia="th-TH"/>
              </w:rPr>
            </w:pPr>
            <w:r w:rsidRPr="00BC01C9">
              <w:rPr>
                <w:rFonts w:ascii="Arial" w:hAnsi="Arial" w:cs="Arial"/>
                <w:snapToGrid w:val="0"/>
                <w:color w:val="000000"/>
                <w:sz w:val="18"/>
                <w:szCs w:val="18"/>
                <w:lang w:eastAsia="th-TH"/>
              </w:rPr>
              <w:t>Guarantee for operation</w:t>
            </w:r>
          </w:p>
        </w:tc>
        <w:tc>
          <w:tcPr>
            <w:tcW w:w="1368" w:type="dxa"/>
            <w:shd w:val="clear" w:color="auto" w:fill="FAFAFA"/>
            <w:vAlign w:val="bottom"/>
          </w:tcPr>
          <w:p w14:paraId="39DF3BD8" w14:textId="43109BA0" w:rsidR="00B44437" w:rsidRPr="00BC01C9" w:rsidRDefault="00B44437" w:rsidP="00B44437">
            <w:pPr>
              <w:pStyle w:val="a0"/>
              <w:tabs>
                <w:tab w:val="decimal" w:pos="1181"/>
              </w:tabs>
              <w:ind w:left="-14"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cs/>
                <w:lang w:eastAsia="th-TH"/>
              </w:rPr>
              <w:t>32</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747</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580</w:t>
            </w:r>
          </w:p>
        </w:tc>
        <w:tc>
          <w:tcPr>
            <w:tcW w:w="1368" w:type="dxa"/>
            <w:vAlign w:val="bottom"/>
          </w:tcPr>
          <w:p w14:paraId="4407982C" w14:textId="7FFDFCA6" w:rsidR="00B44437" w:rsidRPr="00BC01C9" w:rsidRDefault="00B44437" w:rsidP="00B44437">
            <w:pPr>
              <w:pStyle w:val="a0"/>
              <w:tabs>
                <w:tab w:val="decimal" w:pos="1152"/>
              </w:tabs>
              <w:ind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21,164,426</w:t>
            </w:r>
          </w:p>
        </w:tc>
        <w:tc>
          <w:tcPr>
            <w:tcW w:w="1368" w:type="dxa"/>
            <w:shd w:val="clear" w:color="auto" w:fill="FAFAFA"/>
            <w:vAlign w:val="bottom"/>
          </w:tcPr>
          <w:p w14:paraId="7265AD7E" w14:textId="4DD25607" w:rsidR="00B44437" w:rsidRPr="00BC01C9" w:rsidRDefault="00B44437" w:rsidP="00B44437">
            <w:pPr>
              <w:pStyle w:val="a0"/>
              <w:tabs>
                <w:tab w:val="decimal" w:pos="1152"/>
              </w:tabs>
              <w:ind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cs/>
                <w:lang w:eastAsia="th-TH"/>
              </w:rPr>
              <w:t>200</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000</w:t>
            </w:r>
          </w:p>
        </w:tc>
        <w:tc>
          <w:tcPr>
            <w:tcW w:w="1368" w:type="dxa"/>
            <w:vAlign w:val="bottom"/>
          </w:tcPr>
          <w:p w14:paraId="41BDAEFD" w14:textId="25B3B45C" w:rsidR="00B44437" w:rsidRPr="00BC01C9" w:rsidRDefault="00B44437" w:rsidP="00B44437">
            <w:pPr>
              <w:pStyle w:val="a0"/>
              <w:tabs>
                <w:tab w:val="decimal" w:pos="1181"/>
              </w:tabs>
              <w:ind w:left="-14" w:right="-72"/>
              <w:jc w:val="both"/>
              <w:rPr>
                <w:rFonts w:ascii="Arial" w:hAnsi="Arial" w:cs="Arial"/>
                <w:snapToGrid w:val="0"/>
                <w:color w:val="000000"/>
                <w:spacing w:val="-4"/>
                <w:sz w:val="18"/>
                <w:szCs w:val="18"/>
                <w:lang w:eastAsia="th-TH"/>
              </w:rPr>
            </w:pPr>
            <w:r w:rsidRPr="00BC01C9">
              <w:rPr>
                <w:rFonts w:ascii="Arial" w:hAnsi="Arial" w:cs="Arial"/>
                <w:snapToGrid w:val="0"/>
                <w:color w:val="000000"/>
                <w:sz w:val="18"/>
                <w:szCs w:val="18"/>
                <w:lang w:eastAsia="th-TH"/>
              </w:rPr>
              <w:t xml:space="preserve">-       </w:t>
            </w:r>
          </w:p>
        </w:tc>
      </w:tr>
      <w:tr w:rsidR="00526085" w:rsidRPr="00BC01C9" w14:paraId="66C8A693" w14:textId="77777777" w:rsidTr="00526085">
        <w:tc>
          <w:tcPr>
            <w:tcW w:w="3974" w:type="dxa"/>
            <w:vAlign w:val="bottom"/>
          </w:tcPr>
          <w:p w14:paraId="7D5D9E86" w14:textId="77777777" w:rsidR="00526085" w:rsidRPr="00BC01C9" w:rsidRDefault="00526085" w:rsidP="00526085">
            <w:pPr>
              <w:ind w:left="435" w:right="-79"/>
              <w:rPr>
                <w:rFonts w:ascii="Arial" w:hAnsi="Arial" w:cs="Arial"/>
                <w:snapToGrid w:val="0"/>
                <w:color w:val="000000"/>
                <w:sz w:val="18"/>
                <w:szCs w:val="18"/>
                <w:lang w:eastAsia="th-TH"/>
              </w:rPr>
            </w:pPr>
            <w:r w:rsidRPr="00BC01C9">
              <w:rPr>
                <w:rFonts w:ascii="Arial" w:hAnsi="Arial" w:cs="Arial"/>
                <w:snapToGrid w:val="0"/>
                <w:color w:val="000000"/>
                <w:sz w:val="18"/>
                <w:szCs w:val="18"/>
                <w:lang w:val="en-GB" w:eastAsia="th-TH"/>
              </w:rPr>
              <w:t>Guarantee</w:t>
            </w:r>
            <w:r w:rsidRPr="00BC01C9">
              <w:rPr>
                <w:rFonts w:ascii="Arial" w:hAnsi="Arial" w:cs="Arial"/>
                <w:snapToGrid w:val="0"/>
                <w:color w:val="000000"/>
                <w:sz w:val="18"/>
                <w:szCs w:val="18"/>
                <w:lang w:eastAsia="th-TH"/>
              </w:rPr>
              <w:t xml:space="preserve"> for bidding </w:t>
            </w:r>
          </w:p>
        </w:tc>
        <w:tc>
          <w:tcPr>
            <w:tcW w:w="1368" w:type="dxa"/>
            <w:shd w:val="clear" w:color="auto" w:fill="FAFAFA"/>
            <w:vAlign w:val="bottom"/>
          </w:tcPr>
          <w:p w14:paraId="0B977BEF" w14:textId="5485A1D4" w:rsidR="00526085" w:rsidRPr="00BC01C9" w:rsidRDefault="00526085" w:rsidP="00526085">
            <w:pPr>
              <w:pStyle w:val="a0"/>
              <w:tabs>
                <w:tab w:val="decimal" w:pos="1181"/>
              </w:tabs>
              <w:ind w:left="-14"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 xml:space="preserve">-       </w:t>
            </w:r>
          </w:p>
        </w:tc>
        <w:tc>
          <w:tcPr>
            <w:tcW w:w="1368" w:type="dxa"/>
            <w:vAlign w:val="bottom"/>
          </w:tcPr>
          <w:p w14:paraId="4D7A400A" w14:textId="580D5733" w:rsidR="00526085" w:rsidRPr="00BC01C9" w:rsidRDefault="00526085" w:rsidP="00526085">
            <w:pPr>
              <w:pStyle w:val="a0"/>
              <w:tabs>
                <w:tab w:val="decimal" w:pos="1152"/>
              </w:tabs>
              <w:ind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48,627,950</w:t>
            </w:r>
          </w:p>
        </w:tc>
        <w:tc>
          <w:tcPr>
            <w:tcW w:w="1368" w:type="dxa"/>
            <w:shd w:val="clear" w:color="auto" w:fill="FAFAFA"/>
            <w:vAlign w:val="bottom"/>
          </w:tcPr>
          <w:p w14:paraId="65F78CA8" w14:textId="7F53840F" w:rsidR="00526085" w:rsidRPr="00BC01C9" w:rsidRDefault="00526085" w:rsidP="00526085">
            <w:pPr>
              <w:pStyle w:val="a0"/>
              <w:tabs>
                <w:tab w:val="decimal" w:pos="1152"/>
              </w:tabs>
              <w:ind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 xml:space="preserve">-       </w:t>
            </w:r>
          </w:p>
        </w:tc>
        <w:tc>
          <w:tcPr>
            <w:tcW w:w="1368" w:type="dxa"/>
            <w:vAlign w:val="bottom"/>
          </w:tcPr>
          <w:p w14:paraId="64DBFEBE" w14:textId="7A1AE6BD" w:rsidR="00526085" w:rsidRPr="00BC01C9" w:rsidRDefault="00526085" w:rsidP="00526085">
            <w:pPr>
              <w:pStyle w:val="a0"/>
              <w:tabs>
                <w:tab w:val="decimal" w:pos="1181"/>
              </w:tabs>
              <w:ind w:left="-14" w:right="-72"/>
              <w:jc w:val="both"/>
              <w:rPr>
                <w:rFonts w:ascii="Arial" w:hAnsi="Arial" w:cs="Arial"/>
                <w:noProof/>
                <w:snapToGrid w:val="0"/>
                <w:color w:val="000000"/>
                <w:sz w:val="18"/>
                <w:szCs w:val="18"/>
                <w:lang w:eastAsia="th-TH"/>
              </w:rPr>
            </w:pPr>
            <w:r w:rsidRPr="00BC01C9">
              <w:rPr>
                <w:rFonts w:ascii="Arial" w:hAnsi="Arial" w:cs="Arial"/>
                <w:snapToGrid w:val="0"/>
                <w:color w:val="000000"/>
                <w:sz w:val="18"/>
                <w:szCs w:val="18"/>
                <w:lang w:eastAsia="th-TH"/>
              </w:rPr>
              <w:t>9,227,950</w:t>
            </w:r>
          </w:p>
        </w:tc>
      </w:tr>
      <w:tr w:rsidR="00526085" w:rsidRPr="00BC01C9" w14:paraId="71A462EF" w14:textId="77777777" w:rsidTr="00526085">
        <w:tc>
          <w:tcPr>
            <w:tcW w:w="3974" w:type="dxa"/>
            <w:vAlign w:val="bottom"/>
          </w:tcPr>
          <w:p w14:paraId="249A4112" w14:textId="1DB978F1" w:rsidR="00526085" w:rsidRPr="00BC01C9" w:rsidRDefault="003B006B" w:rsidP="00526085">
            <w:pPr>
              <w:ind w:left="435" w:right="-79"/>
              <w:rPr>
                <w:rFonts w:ascii="Arial" w:hAnsi="Arial" w:cs="Cordia New"/>
                <w:snapToGrid w:val="0"/>
                <w:color w:val="000000"/>
                <w:sz w:val="18"/>
                <w:szCs w:val="18"/>
                <w:cs/>
                <w:lang w:val="en-GB" w:eastAsia="th-TH"/>
              </w:rPr>
            </w:pPr>
            <w:r w:rsidRPr="00BC01C9">
              <w:rPr>
                <w:rFonts w:ascii="Arial" w:hAnsi="Arial" w:cs="Cordia New"/>
                <w:snapToGrid w:val="0"/>
                <w:color w:val="000000"/>
                <w:sz w:val="18"/>
                <w:szCs w:val="18"/>
                <w:lang w:val="en-GB" w:eastAsia="th-TH"/>
              </w:rPr>
              <w:t xml:space="preserve">Guarantee for </w:t>
            </w:r>
            <w:r>
              <w:rPr>
                <w:rFonts w:ascii="Arial" w:hAnsi="Arial" w:cs="Cordia New"/>
                <w:snapToGrid w:val="0"/>
                <w:color w:val="000000"/>
                <w:sz w:val="18"/>
                <w:szCs w:val="18"/>
                <w:lang w:val="en-GB" w:eastAsia="th-TH"/>
              </w:rPr>
              <w:t>liability from lawsuit</w:t>
            </w:r>
          </w:p>
        </w:tc>
        <w:tc>
          <w:tcPr>
            <w:tcW w:w="1368" w:type="dxa"/>
            <w:tcBorders>
              <w:bottom w:val="single" w:sz="4" w:space="0" w:color="auto"/>
            </w:tcBorders>
            <w:shd w:val="clear" w:color="auto" w:fill="FAFAFA"/>
            <w:vAlign w:val="bottom"/>
          </w:tcPr>
          <w:p w14:paraId="4CBF28C7" w14:textId="388C47FA" w:rsidR="00526085" w:rsidRPr="00BC01C9" w:rsidRDefault="00526085" w:rsidP="00526085">
            <w:pPr>
              <w:pStyle w:val="a0"/>
              <w:tabs>
                <w:tab w:val="decimal" w:pos="1181"/>
              </w:tabs>
              <w:ind w:left="-14" w:right="-72"/>
              <w:jc w:val="both"/>
              <w:rPr>
                <w:rFonts w:ascii="Arial" w:hAnsi="Arial" w:cs="Arial"/>
                <w:snapToGrid w:val="0"/>
                <w:color w:val="000000"/>
                <w:sz w:val="18"/>
                <w:szCs w:val="18"/>
                <w:cs/>
                <w:lang w:eastAsia="th-TH"/>
              </w:rPr>
            </w:pPr>
            <w:r w:rsidRPr="00BC01C9">
              <w:rPr>
                <w:rFonts w:ascii="Arial" w:hAnsi="Arial" w:cs="Arial"/>
                <w:snapToGrid w:val="0"/>
                <w:color w:val="000000"/>
                <w:sz w:val="18"/>
                <w:szCs w:val="18"/>
                <w:cs/>
                <w:lang w:eastAsia="th-TH"/>
              </w:rPr>
              <w:t>29</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986</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081</w:t>
            </w:r>
          </w:p>
        </w:tc>
        <w:tc>
          <w:tcPr>
            <w:tcW w:w="1368" w:type="dxa"/>
            <w:tcBorders>
              <w:bottom w:val="single" w:sz="4" w:space="0" w:color="auto"/>
            </w:tcBorders>
            <w:vAlign w:val="bottom"/>
          </w:tcPr>
          <w:p w14:paraId="5C8C40F1" w14:textId="7446CC23" w:rsidR="00526085" w:rsidRPr="00BC01C9" w:rsidRDefault="00CE4651" w:rsidP="00526085">
            <w:pPr>
              <w:pStyle w:val="a0"/>
              <w:tabs>
                <w:tab w:val="decimal" w:pos="1152"/>
              </w:tabs>
              <w:ind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FAFAFA"/>
            <w:vAlign w:val="bottom"/>
          </w:tcPr>
          <w:p w14:paraId="0BA457EA" w14:textId="71B97666" w:rsidR="00526085" w:rsidRPr="00BC01C9" w:rsidRDefault="00526085" w:rsidP="00526085">
            <w:pPr>
              <w:pStyle w:val="a0"/>
              <w:tabs>
                <w:tab w:val="decimal" w:pos="1152"/>
              </w:tabs>
              <w:ind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 xml:space="preserve">-       </w:t>
            </w:r>
          </w:p>
        </w:tc>
        <w:tc>
          <w:tcPr>
            <w:tcW w:w="1368" w:type="dxa"/>
            <w:tcBorders>
              <w:bottom w:val="single" w:sz="4" w:space="0" w:color="auto"/>
            </w:tcBorders>
            <w:vAlign w:val="bottom"/>
          </w:tcPr>
          <w:p w14:paraId="3ACD50E0" w14:textId="128844E5" w:rsidR="00526085" w:rsidRPr="00BC01C9" w:rsidRDefault="00526085" w:rsidP="00526085">
            <w:pPr>
              <w:pStyle w:val="a0"/>
              <w:tabs>
                <w:tab w:val="decimal" w:pos="1181"/>
              </w:tabs>
              <w:ind w:left="-14" w:right="-72"/>
              <w:jc w:val="both"/>
              <w:rPr>
                <w:rFonts w:ascii="Arial" w:hAnsi="Arial" w:cs="Arial"/>
                <w:snapToGrid w:val="0"/>
                <w:color w:val="000000"/>
                <w:sz w:val="18"/>
                <w:szCs w:val="18"/>
                <w:lang w:eastAsia="th-TH"/>
              </w:rPr>
            </w:pPr>
            <w:r w:rsidRPr="00BC01C9">
              <w:rPr>
                <w:rFonts w:ascii="Arial" w:hAnsi="Arial" w:cs="Arial"/>
                <w:snapToGrid w:val="0"/>
                <w:color w:val="000000"/>
                <w:sz w:val="18"/>
                <w:szCs w:val="18"/>
                <w:lang w:eastAsia="th-TH"/>
              </w:rPr>
              <w:t xml:space="preserve">-       </w:t>
            </w:r>
          </w:p>
        </w:tc>
      </w:tr>
      <w:tr w:rsidR="00526085" w:rsidRPr="00BC01C9" w14:paraId="3443E218" w14:textId="77777777" w:rsidTr="00D63F49">
        <w:tc>
          <w:tcPr>
            <w:tcW w:w="3974" w:type="dxa"/>
            <w:vAlign w:val="bottom"/>
          </w:tcPr>
          <w:p w14:paraId="3AAB304A" w14:textId="77777777" w:rsidR="00526085" w:rsidRPr="00BC01C9" w:rsidRDefault="00526085" w:rsidP="00526085">
            <w:pPr>
              <w:ind w:left="435"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54686D62" w14:textId="77777777" w:rsidR="00526085" w:rsidRPr="00BC01C9" w:rsidRDefault="00526085" w:rsidP="0052608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5393506" w14:textId="77777777" w:rsidR="00526085" w:rsidRPr="00BC01C9" w:rsidRDefault="00526085" w:rsidP="0052608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EB3FAA6" w14:textId="77777777" w:rsidR="00526085" w:rsidRPr="00BC01C9" w:rsidRDefault="00526085" w:rsidP="00526085">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9A3997C" w14:textId="77777777" w:rsidR="00526085" w:rsidRPr="00BC01C9" w:rsidRDefault="00526085" w:rsidP="00526085">
            <w:pPr>
              <w:pStyle w:val="a0"/>
              <w:tabs>
                <w:tab w:val="decimal" w:pos="1181"/>
              </w:tabs>
              <w:ind w:left="-14" w:right="-72"/>
              <w:jc w:val="both"/>
              <w:rPr>
                <w:rFonts w:ascii="Arial" w:hAnsi="Arial" w:cs="Arial"/>
                <w:snapToGrid w:val="0"/>
                <w:color w:val="000000"/>
                <w:spacing w:val="-4"/>
                <w:sz w:val="18"/>
                <w:szCs w:val="18"/>
                <w:lang w:eastAsia="th-TH"/>
              </w:rPr>
            </w:pPr>
          </w:p>
        </w:tc>
      </w:tr>
      <w:tr w:rsidR="00526085" w:rsidRPr="00BC01C9" w14:paraId="1D0053C1" w14:textId="77777777" w:rsidTr="00D63F49">
        <w:tc>
          <w:tcPr>
            <w:tcW w:w="3974" w:type="dxa"/>
            <w:vAlign w:val="bottom"/>
          </w:tcPr>
          <w:p w14:paraId="2B458777" w14:textId="77777777" w:rsidR="00526085" w:rsidRPr="00BC01C9" w:rsidRDefault="00526085" w:rsidP="00526085">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256AA46B" w14:textId="2A98CFCA" w:rsidR="00526085" w:rsidRPr="00BC01C9" w:rsidRDefault="00526085" w:rsidP="00526085">
            <w:pPr>
              <w:pStyle w:val="a0"/>
              <w:tabs>
                <w:tab w:val="decimal" w:pos="1181"/>
              </w:tabs>
              <w:ind w:left="-14" w:right="-72"/>
              <w:jc w:val="both"/>
              <w:rPr>
                <w:rFonts w:ascii="Arial" w:hAnsi="Arial" w:cs="Arial"/>
                <w:snapToGrid w:val="0"/>
                <w:color w:val="000000"/>
                <w:sz w:val="18"/>
                <w:szCs w:val="18"/>
                <w:cs/>
                <w:lang w:eastAsia="th-TH"/>
              </w:rPr>
            </w:pPr>
            <w:r w:rsidRPr="00BC01C9">
              <w:rPr>
                <w:rFonts w:ascii="Arial" w:hAnsi="Arial" w:cs="Arial"/>
                <w:snapToGrid w:val="0"/>
                <w:color w:val="000000"/>
                <w:sz w:val="18"/>
                <w:szCs w:val="18"/>
                <w:cs/>
                <w:lang w:eastAsia="th-TH"/>
              </w:rPr>
              <w:t>86</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097</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333</w:t>
            </w:r>
          </w:p>
        </w:tc>
        <w:tc>
          <w:tcPr>
            <w:tcW w:w="1368" w:type="dxa"/>
            <w:tcBorders>
              <w:bottom w:val="single" w:sz="4" w:space="0" w:color="auto"/>
            </w:tcBorders>
            <w:vAlign w:val="bottom"/>
          </w:tcPr>
          <w:p w14:paraId="07325B97" w14:textId="11B76272" w:rsidR="00526085" w:rsidRPr="00BC01C9" w:rsidRDefault="00526085" w:rsidP="00526085">
            <w:pPr>
              <w:pStyle w:val="a0"/>
              <w:tabs>
                <w:tab w:val="decimal" w:pos="1152"/>
              </w:tabs>
              <w:ind w:right="-72"/>
              <w:jc w:val="both"/>
              <w:rPr>
                <w:rFonts w:ascii="Arial" w:hAnsi="Arial" w:cs="Arial"/>
                <w:snapToGrid w:val="0"/>
                <w:color w:val="000000"/>
                <w:sz w:val="18"/>
                <w:szCs w:val="18"/>
                <w:cs/>
                <w:lang w:eastAsia="th-TH"/>
              </w:rPr>
            </w:pPr>
            <w:r w:rsidRPr="00BC01C9">
              <w:rPr>
                <w:rFonts w:ascii="Arial" w:hAnsi="Arial" w:cs="Arial"/>
                <w:snapToGrid w:val="0"/>
                <w:color w:val="000000"/>
                <w:sz w:val="18"/>
                <w:szCs w:val="18"/>
                <w:lang w:eastAsia="th-TH"/>
              </w:rPr>
              <w:fldChar w:fldCharType="begin"/>
            </w:r>
            <w:r w:rsidRPr="00BC01C9">
              <w:rPr>
                <w:rFonts w:ascii="Arial" w:hAnsi="Arial" w:cs="Arial"/>
                <w:snapToGrid w:val="0"/>
                <w:color w:val="000000"/>
                <w:sz w:val="18"/>
                <w:szCs w:val="18"/>
                <w:lang w:eastAsia="th-TH"/>
              </w:rPr>
              <w:instrText xml:space="preserve"> =SUM(ABOVE) </w:instrText>
            </w:r>
            <w:r w:rsidRPr="00BC01C9">
              <w:rPr>
                <w:rFonts w:ascii="Arial" w:hAnsi="Arial" w:cs="Arial"/>
                <w:snapToGrid w:val="0"/>
                <w:color w:val="000000"/>
                <w:sz w:val="18"/>
                <w:szCs w:val="18"/>
                <w:lang w:eastAsia="th-TH"/>
              </w:rPr>
              <w:fldChar w:fldCharType="separate"/>
            </w:r>
            <w:r w:rsidRPr="00BC01C9">
              <w:rPr>
                <w:rFonts w:ascii="Arial" w:hAnsi="Arial" w:cs="Arial"/>
                <w:snapToGrid w:val="0"/>
                <w:color w:val="000000"/>
                <w:sz w:val="18"/>
                <w:szCs w:val="18"/>
                <w:lang w:eastAsia="th-TH"/>
              </w:rPr>
              <w:t>109,614,348</w:t>
            </w:r>
            <w:r w:rsidRPr="00BC01C9">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14:paraId="31F0649B" w14:textId="43486E5B" w:rsidR="00526085" w:rsidRPr="00BC01C9" w:rsidRDefault="00526085" w:rsidP="00526085">
            <w:pPr>
              <w:pStyle w:val="a0"/>
              <w:tabs>
                <w:tab w:val="decimal" w:pos="1152"/>
              </w:tabs>
              <w:ind w:right="-72"/>
              <w:jc w:val="both"/>
              <w:rPr>
                <w:rFonts w:ascii="Arial" w:hAnsi="Arial" w:cs="Arial"/>
                <w:snapToGrid w:val="0"/>
                <w:color w:val="000000"/>
                <w:sz w:val="18"/>
                <w:szCs w:val="18"/>
                <w:cs/>
                <w:lang w:eastAsia="th-TH"/>
              </w:rPr>
            </w:pPr>
            <w:r w:rsidRPr="00BC01C9">
              <w:rPr>
                <w:rFonts w:ascii="Arial" w:hAnsi="Arial" w:cs="Arial"/>
                <w:snapToGrid w:val="0"/>
                <w:color w:val="000000"/>
                <w:sz w:val="18"/>
                <w:szCs w:val="18"/>
                <w:cs/>
                <w:lang w:eastAsia="th-TH"/>
              </w:rPr>
              <w:t>18</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856</w:t>
            </w:r>
            <w:r w:rsidRPr="00BC01C9">
              <w:rPr>
                <w:rFonts w:ascii="Arial" w:hAnsi="Arial" w:cs="Arial"/>
                <w:snapToGrid w:val="0"/>
                <w:color w:val="000000"/>
                <w:sz w:val="18"/>
                <w:szCs w:val="18"/>
                <w:lang w:eastAsia="th-TH"/>
              </w:rPr>
              <w:t>,</w:t>
            </w:r>
            <w:r w:rsidRPr="00BC01C9">
              <w:rPr>
                <w:rFonts w:ascii="Arial" w:hAnsi="Arial" w:cs="Arial"/>
                <w:snapToGrid w:val="0"/>
                <w:color w:val="000000"/>
                <w:sz w:val="18"/>
                <w:szCs w:val="18"/>
                <w:cs/>
                <w:lang w:eastAsia="th-TH"/>
              </w:rPr>
              <w:t>672</w:t>
            </w:r>
          </w:p>
        </w:tc>
        <w:tc>
          <w:tcPr>
            <w:tcW w:w="1368" w:type="dxa"/>
            <w:tcBorders>
              <w:bottom w:val="single" w:sz="4" w:space="0" w:color="auto"/>
            </w:tcBorders>
            <w:vAlign w:val="bottom"/>
          </w:tcPr>
          <w:p w14:paraId="6E50635A" w14:textId="7512DF23" w:rsidR="00526085" w:rsidRPr="00BC01C9" w:rsidRDefault="00526085" w:rsidP="00526085">
            <w:pPr>
              <w:pStyle w:val="a0"/>
              <w:tabs>
                <w:tab w:val="decimal" w:pos="1181"/>
              </w:tabs>
              <w:ind w:left="-14" w:right="-72"/>
              <w:jc w:val="both"/>
              <w:rPr>
                <w:rFonts w:ascii="Arial" w:hAnsi="Arial" w:cs="Arial"/>
                <w:snapToGrid w:val="0"/>
                <w:color w:val="000000"/>
                <w:spacing w:val="-4"/>
                <w:sz w:val="18"/>
                <w:szCs w:val="18"/>
                <w:cs/>
                <w:lang w:eastAsia="th-TH"/>
              </w:rPr>
            </w:pPr>
            <w:r w:rsidRPr="00BC01C9">
              <w:rPr>
                <w:rFonts w:ascii="Arial" w:hAnsi="Arial" w:cs="Arial"/>
                <w:snapToGrid w:val="0"/>
                <w:color w:val="000000"/>
                <w:sz w:val="18"/>
                <w:szCs w:val="18"/>
                <w:lang w:eastAsia="th-TH"/>
              </w:rPr>
              <w:t>44,342,922</w:t>
            </w:r>
          </w:p>
        </w:tc>
      </w:tr>
    </w:tbl>
    <w:p w14:paraId="3099E7DC" w14:textId="77777777" w:rsidR="00441EE3" w:rsidRPr="00BC01C9" w:rsidRDefault="00441EE3" w:rsidP="00441EE3">
      <w:pPr>
        <w:ind w:left="540"/>
        <w:jc w:val="both"/>
        <w:rPr>
          <w:rFonts w:ascii="Arial" w:hAnsi="Arial" w:cs="Arial"/>
          <w:color w:val="000000"/>
          <w:spacing w:val="-4"/>
          <w:sz w:val="18"/>
          <w:szCs w:val="18"/>
        </w:rPr>
      </w:pPr>
    </w:p>
    <w:p w14:paraId="1B60A71C" w14:textId="294B65A6" w:rsidR="00441EE3" w:rsidRDefault="00441EE3" w:rsidP="00441EE3">
      <w:pPr>
        <w:ind w:left="540"/>
        <w:jc w:val="both"/>
        <w:rPr>
          <w:rFonts w:ascii="Arial" w:hAnsi="Arial" w:cs="Arial"/>
          <w:sz w:val="18"/>
          <w:szCs w:val="18"/>
        </w:rPr>
      </w:pPr>
      <w:r w:rsidRPr="00BC01C9">
        <w:rPr>
          <w:rFonts w:ascii="Arial" w:hAnsi="Arial" w:cs="Arial"/>
          <w:spacing w:val="-6"/>
          <w:sz w:val="18"/>
          <w:szCs w:val="18"/>
        </w:rPr>
        <w:t xml:space="preserve">As </w:t>
      </w:r>
      <w:proofErr w:type="gramStart"/>
      <w:r w:rsidRPr="00BC01C9">
        <w:rPr>
          <w:rFonts w:ascii="Arial" w:hAnsi="Arial" w:cs="Arial"/>
          <w:spacing w:val="-6"/>
          <w:sz w:val="18"/>
          <w:szCs w:val="18"/>
        </w:rPr>
        <w:t>at</w:t>
      </w:r>
      <w:proofErr w:type="gramEnd"/>
      <w:r w:rsidRPr="00BC01C9">
        <w:rPr>
          <w:rFonts w:ascii="Arial" w:hAnsi="Arial" w:cs="Arial"/>
          <w:spacing w:val="-6"/>
          <w:sz w:val="18"/>
          <w:szCs w:val="18"/>
        </w:rPr>
        <w:t xml:space="preserve"> 31 December 202</w:t>
      </w:r>
      <w:r w:rsidR="00AF282C" w:rsidRPr="00BC01C9">
        <w:rPr>
          <w:rFonts w:ascii="Arial" w:hAnsi="Arial" w:cs="Arial"/>
          <w:spacing w:val="-6"/>
          <w:sz w:val="18"/>
          <w:szCs w:val="18"/>
        </w:rPr>
        <w:t>1</w:t>
      </w:r>
      <w:r w:rsidR="00526085" w:rsidRPr="00BC01C9">
        <w:rPr>
          <w:rFonts w:ascii="Arial" w:hAnsi="Arial" w:cs="Cordia New" w:hint="cs"/>
          <w:spacing w:val="-6"/>
          <w:sz w:val="18"/>
          <w:szCs w:val="18"/>
          <w:cs/>
        </w:rPr>
        <w:t xml:space="preserve"> </w:t>
      </w:r>
      <w:r w:rsidR="00526085" w:rsidRPr="00BC01C9">
        <w:rPr>
          <w:rFonts w:ascii="Arial" w:hAnsi="Arial" w:cs="Cordia New"/>
          <w:spacing w:val="-6"/>
          <w:sz w:val="18"/>
          <w:szCs w:val="18"/>
          <w:lang w:val="en-GB"/>
        </w:rPr>
        <w:t>and 2020</w:t>
      </w:r>
      <w:r w:rsidRPr="00BC01C9">
        <w:rPr>
          <w:rFonts w:ascii="Arial" w:hAnsi="Arial" w:cs="Arial"/>
          <w:spacing w:val="-6"/>
          <w:sz w:val="18"/>
          <w:szCs w:val="18"/>
        </w:rPr>
        <w:t>, bank guarantees of the subsidiaries are secured by the mortgage of some land and building</w:t>
      </w:r>
      <w:r w:rsidRPr="00BC01C9">
        <w:rPr>
          <w:rFonts w:ascii="Arial" w:hAnsi="Arial" w:cs="Arial"/>
          <w:sz w:val="18"/>
          <w:szCs w:val="18"/>
        </w:rPr>
        <w:t xml:space="preserve"> </w:t>
      </w:r>
      <w:r w:rsidR="002464E9" w:rsidRPr="00BC01C9">
        <w:rPr>
          <w:rFonts w:ascii="Arial" w:hAnsi="Arial" w:cs="Arial"/>
          <w:sz w:val="18"/>
          <w:szCs w:val="18"/>
        </w:rPr>
        <w:t>(Note 24)</w:t>
      </w:r>
      <w:r w:rsidR="002464E9">
        <w:rPr>
          <w:rFonts w:ascii="Arial" w:hAnsi="Arial" w:cs="Arial"/>
          <w:sz w:val="18"/>
          <w:szCs w:val="18"/>
        </w:rPr>
        <w:t xml:space="preserve"> a</w:t>
      </w:r>
      <w:r w:rsidRPr="00BC01C9">
        <w:rPr>
          <w:rFonts w:ascii="Arial" w:hAnsi="Arial" w:cs="Arial"/>
          <w:sz w:val="18"/>
          <w:szCs w:val="18"/>
        </w:rPr>
        <w:t>nd deposits at financial institutions of the subsidiaries</w:t>
      </w:r>
      <w:r w:rsidR="002464E9">
        <w:rPr>
          <w:rFonts w:ascii="Arial" w:hAnsi="Arial" w:cs="Arial"/>
          <w:sz w:val="18"/>
          <w:szCs w:val="18"/>
        </w:rPr>
        <w:t>.</w:t>
      </w:r>
    </w:p>
    <w:p w14:paraId="4C8750BB" w14:textId="7E30F9B2" w:rsidR="007033F8" w:rsidRDefault="007033F8" w:rsidP="00441EE3">
      <w:pPr>
        <w:ind w:left="540"/>
        <w:jc w:val="both"/>
        <w:rPr>
          <w:rFonts w:ascii="Arial" w:hAnsi="Arial" w:cs="Arial"/>
          <w:sz w:val="18"/>
          <w:szCs w:val="18"/>
        </w:rPr>
      </w:pPr>
    </w:p>
    <w:p w14:paraId="37E82F6E" w14:textId="6F1A09A2" w:rsidR="007033F8" w:rsidRDefault="007033F8" w:rsidP="00441EE3">
      <w:pPr>
        <w:ind w:left="540"/>
        <w:jc w:val="both"/>
        <w:rPr>
          <w:rFonts w:ascii="Arial" w:hAnsi="Arial" w:cs="Arial"/>
          <w:sz w:val="18"/>
          <w:szCs w:val="18"/>
        </w:rPr>
      </w:pPr>
      <w:r w:rsidRPr="003B006B">
        <w:rPr>
          <w:rFonts w:ascii="Arial" w:hAnsi="Arial" w:cs="Arial"/>
          <w:spacing w:val="-6"/>
          <w:sz w:val="18"/>
          <w:szCs w:val="18"/>
        </w:rPr>
        <w:t xml:space="preserve">As </w:t>
      </w:r>
      <w:proofErr w:type="gramStart"/>
      <w:r w:rsidRPr="003B006B">
        <w:rPr>
          <w:rFonts w:ascii="Arial" w:hAnsi="Arial" w:cs="Arial"/>
          <w:spacing w:val="-6"/>
          <w:sz w:val="18"/>
          <w:szCs w:val="18"/>
        </w:rPr>
        <w:t>at</w:t>
      </w:r>
      <w:proofErr w:type="gramEnd"/>
      <w:r w:rsidRPr="003B006B">
        <w:rPr>
          <w:rFonts w:ascii="Arial" w:hAnsi="Arial" w:cs="Arial"/>
          <w:spacing w:val="-6"/>
          <w:sz w:val="18"/>
          <w:szCs w:val="18"/>
        </w:rPr>
        <w:t xml:space="preserve"> 31 December 2021, the Group has credit facilities with no collateral for letter of guarantees with a domestic financial</w:t>
      </w:r>
      <w:r w:rsidRPr="007033F8">
        <w:rPr>
          <w:rFonts w:ascii="Arial" w:hAnsi="Arial" w:cs="Arial"/>
          <w:spacing w:val="-4"/>
          <w:sz w:val="18"/>
          <w:szCs w:val="18"/>
        </w:rPr>
        <w:t xml:space="preserve"> </w:t>
      </w:r>
      <w:r w:rsidRPr="003B006B">
        <w:rPr>
          <w:rFonts w:ascii="Arial" w:hAnsi="Arial" w:cs="Arial"/>
          <w:spacing w:val="-4"/>
          <w:sz w:val="18"/>
          <w:szCs w:val="18"/>
        </w:rPr>
        <w:t>institution. Such credit can be drawn down amounting to Baht 200.00 million. The credit limit is combined line between</w:t>
      </w:r>
      <w:r w:rsidRPr="007033F8">
        <w:rPr>
          <w:rFonts w:ascii="Arial" w:hAnsi="Arial" w:cs="Arial"/>
          <w:sz w:val="18"/>
          <w:szCs w:val="18"/>
        </w:rPr>
        <w:t xml:space="preserve"> Thonburi Healthcare Group Public Company Limited and a subsidiary (31 December </w:t>
      </w:r>
      <w:proofErr w:type="gramStart"/>
      <w:r w:rsidRPr="007033F8">
        <w:rPr>
          <w:rFonts w:ascii="Arial" w:hAnsi="Arial" w:cs="Arial"/>
          <w:sz w:val="18"/>
          <w:szCs w:val="18"/>
        </w:rPr>
        <w:t>2020 :</w:t>
      </w:r>
      <w:proofErr w:type="gramEnd"/>
      <w:r w:rsidRPr="007033F8">
        <w:rPr>
          <w:rFonts w:ascii="Arial" w:hAnsi="Arial" w:cs="Arial"/>
          <w:sz w:val="18"/>
          <w:szCs w:val="18"/>
        </w:rPr>
        <w:t xml:space="preserve"> Nil).</w:t>
      </w:r>
    </w:p>
    <w:p w14:paraId="23DD78E3" w14:textId="77777777" w:rsidR="00BC01C9" w:rsidRPr="00BC01C9" w:rsidRDefault="00BC01C9" w:rsidP="00441EE3">
      <w:pPr>
        <w:ind w:left="540"/>
        <w:jc w:val="both"/>
        <w:rPr>
          <w:rFonts w:ascii="Arial" w:hAnsi="Arial" w:cs="Arial"/>
          <w:color w:val="000000"/>
          <w:spacing w:val="-4"/>
          <w:sz w:val="18"/>
          <w:szCs w:val="18"/>
        </w:rPr>
      </w:pPr>
    </w:p>
    <w:p w14:paraId="721BB8CE" w14:textId="0006F14C" w:rsidR="00441EE3" w:rsidRPr="00BC01C9"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BC01C9">
        <w:rPr>
          <w:rFonts w:ascii="Arial" w:eastAsia="SimSun" w:hAnsi="Arial" w:cs="Arial"/>
          <w:b/>
          <w:bCs/>
          <w:snapToGrid w:val="0"/>
          <w:color w:val="C45911"/>
          <w:sz w:val="18"/>
          <w:szCs w:val="18"/>
          <w:lang w:val="en-GB" w:eastAsia="th-TH"/>
        </w:rPr>
        <w:t>4</w:t>
      </w:r>
      <w:r w:rsidR="00701443" w:rsidRPr="00BC01C9">
        <w:rPr>
          <w:rFonts w:ascii="Arial" w:eastAsia="SimSun" w:hAnsi="Arial" w:cs="Arial"/>
          <w:b/>
          <w:bCs/>
          <w:snapToGrid w:val="0"/>
          <w:color w:val="C45911"/>
          <w:sz w:val="18"/>
          <w:szCs w:val="18"/>
          <w:lang w:val="en-GB" w:eastAsia="th-TH"/>
        </w:rPr>
        <w:t>4</w:t>
      </w:r>
      <w:r w:rsidRPr="00BC01C9">
        <w:rPr>
          <w:rFonts w:ascii="Arial" w:eastAsia="SimSun" w:hAnsi="Arial" w:cs="Arial"/>
          <w:b/>
          <w:bCs/>
          <w:snapToGrid w:val="0"/>
          <w:color w:val="C45911"/>
          <w:sz w:val="18"/>
          <w:szCs w:val="18"/>
          <w:lang w:val="en-GB" w:eastAsia="th-TH"/>
        </w:rPr>
        <w:t>.2</w:t>
      </w:r>
      <w:r w:rsidRPr="00BC01C9">
        <w:rPr>
          <w:rFonts w:ascii="Arial" w:eastAsia="SimSun" w:hAnsi="Arial" w:cs="Arial"/>
          <w:b/>
          <w:bCs/>
          <w:snapToGrid w:val="0"/>
          <w:color w:val="C45911"/>
          <w:sz w:val="18"/>
          <w:szCs w:val="18"/>
          <w:cs/>
          <w:lang w:val="en-GB" w:eastAsia="th-TH"/>
        </w:rPr>
        <w:tab/>
      </w:r>
      <w:r w:rsidR="00AF282C" w:rsidRPr="00BC01C9">
        <w:rPr>
          <w:rFonts w:ascii="Arial" w:eastAsia="SimSun" w:hAnsi="Arial" w:cs="Arial"/>
          <w:b/>
          <w:bCs/>
          <w:snapToGrid w:val="0"/>
          <w:color w:val="C45911"/>
          <w:sz w:val="18"/>
          <w:szCs w:val="18"/>
          <w:lang w:val="en-GB" w:eastAsia="th-TH"/>
        </w:rPr>
        <w:t>Aval of promissory notes</w:t>
      </w:r>
    </w:p>
    <w:p w14:paraId="766FCC02" w14:textId="77777777" w:rsidR="00BC01C9" w:rsidRDefault="00BC01C9" w:rsidP="00AF282C">
      <w:pPr>
        <w:ind w:left="540"/>
        <w:jc w:val="both"/>
        <w:rPr>
          <w:rFonts w:ascii="Arial" w:hAnsi="Arial" w:cs="Arial"/>
          <w:spacing w:val="-6"/>
          <w:sz w:val="18"/>
          <w:szCs w:val="18"/>
        </w:rPr>
      </w:pPr>
    </w:p>
    <w:p w14:paraId="4FE4E41E" w14:textId="65793840" w:rsidR="00AF282C" w:rsidRPr="00BC01C9" w:rsidRDefault="00AF282C" w:rsidP="00AF282C">
      <w:pPr>
        <w:ind w:left="540"/>
        <w:jc w:val="both"/>
        <w:rPr>
          <w:rFonts w:ascii="Arial" w:hAnsi="Arial" w:cs="Arial"/>
          <w:spacing w:val="-6"/>
          <w:sz w:val="18"/>
          <w:szCs w:val="18"/>
        </w:rPr>
      </w:pPr>
      <w:r w:rsidRPr="00BC01C9">
        <w:rPr>
          <w:rFonts w:ascii="Arial" w:hAnsi="Arial" w:cs="Arial"/>
          <w:spacing w:val="-6"/>
          <w:sz w:val="18"/>
          <w:szCs w:val="18"/>
        </w:rPr>
        <w:t xml:space="preserve">As at 31 December 2021, the Group and the Company has the aval of promissory notes which are guaranteed for payment by banks of Baht 16.48 million and Baht 2.18 million, respectively (31 December </w:t>
      </w:r>
      <w:proofErr w:type="gramStart"/>
      <w:r w:rsidRPr="00BC01C9">
        <w:rPr>
          <w:rFonts w:ascii="Arial" w:hAnsi="Arial" w:cs="Arial"/>
          <w:spacing w:val="-6"/>
          <w:sz w:val="18"/>
          <w:szCs w:val="18"/>
        </w:rPr>
        <w:t>2020 :</w:t>
      </w:r>
      <w:proofErr w:type="gramEnd"/>
      <w:r w:rsidRPr="00BC01C9">
        <w:rPr>
          <w:rFonts w:ascii="Arial" w:hAnsi="Arial" w:cs="Arial"/>
          <w:spacing w:val="-6"/>
          <w:sz w:val="18"/>
          <w:szCs w:val="18"/>
        </w:rPr>
        <w:t xml:space="preserve"> the Group and the Company has the aval of promissory notes which are guaranteed for payment by banks of Baht 3.57 million). </w:t>
      </w:r>
    </w:p>
    <w:p w14:paraId="22F28CBF" w14:textId="77777777" w:rsidR="00BC01C9" w:rsidRDefault="00BC01C9" w:rsidP="00AF282C">
      <w:pPr>
        <w:ind w:left="540"/>
        <w:jc w:val="both"/>
        <w:rPr>
          <w:rFonts w:ascii="Arial" w:hAnsi="Arial" w:cs="Arial"/>
          <w:spacing w:val="-6"/>
          <w:sz w:val="18"/>
          <w:szCs w:val="18"/>
        </w:rPr>
      </w:pPr>
    </w:p>
    <w:p w14:paraId="3309A25F" w14:textId="49939DA8" w:rsidR="00AF282C" w:rsidRDefault="00AF282C" w:rsidP="00AF282C">
      <w:pPr>
        <w:ind w:left="540"/>
        <w:jc w:val="both"/>
        <w:rPr>
          <w:rFonts w:ascii="Arial" w:hAnsi="Arial" w:cs="Arial"/>
          <w:spacing w:val="-6"/>
          <w:sz w:val="18"/>
          <w:szCs w:val="18"/>
        </w:rPr>
      </w:pPr>
      <w:r w:rsidRPr="00FF620E">
        <w:rPr>
          <w:rFonts w:ascii="Arial" w:hAnsi="Arial" w:cs="Arial"/>
          <w:spacing w:val="-8"/>
          <w:sz w:val="18"/>
          <w:szCs w:val="18"/>
        </w:rPr>
        <w:t>The Group has credit facilities with no collateral for aval of promissory notes with a domestic financial institution. Such credit</w:t>
      </w:r>
      <w:r w:rsidRPr="00BC01C9">
        <w:rPr>
          <w:rFonts w:ascii="Arial" w:hAnsi="Arial" w:cs="Arial"/>
          <w:spacing w:val="-6"/>
          <w:sz w:val="18"/>
          <w:szCs w:val="18"/>
        </w:rPr>
        <w:t xml:space="preserve"> is the credit limit which is combined line between Thonburi Healthcare Group Public Company Limited and a subsidiary (Note 2</w:t>
      </w:r>
      <w:r w:rsidR="002464E9">
        <w:rPr>
          <w:rFonts w:ascii="Arial" w:hAnsi="Arial" w:cs="Arial"/>
          <w:spacing w:val="-6"/>
          <w:sz w:val="18"/>
          <w:szCs w:val="18"/>
        </w:rPr>
        <w:t>8</w:t>
      </w:r>
      <w:r w:rsidRPr="00BC01C9">
        <w:rPr>
          <w:rFonts w:ascii="Arial" w:hAnsi="Arial" w:cs="Arial"/>
          <w:spacing w:val="-6"/>
          <w:sz w:val="18"/>
          <w:szCs w:val="18"/>
        </w:rPr>
        <w:t>).</w:t>
      </w:r>
    </w:p>
    <w:p w14:paraId="12A6F4C2" w14:textId="77777777" w:rsidR="00BC01C9" w:rsidRPr="00BC01C9" w:rsidRDefault="00BC01C9" w:rsidP="00AF282C">
      <w:pPr>
        <w:ind w:left="540"/>
        <w:jc w:val="both"/>
        <w:rPr>
          <w:rFonts w:ascii="Arial" w:hAnsi="Arial" w:cs="Arial"/>
          <w:spacing w:val="-6"/>
          <w:sz w:val="18"/>
          <w:szCs w:val="18"/>
        </w:rPr>
      </w:pPr>
    </w:p>
    <w:p w14:paraId="5922826B" w14:textId="20BF49A6" w:rsidR="00AF282C" w:rsidRPr="00BC01C9" w:rsidRDefault="00BC01C9" w:rsidP="00AF282C">
      <w:pPr>
        <w:keepNext/>
        <w:tabs>
          <w:tab w:val="left" w:pos="9781"/>
        </w:tabs>
        <w:overflowPunct/>
        <w:autoSpaceDE/>
        <w:autoSpaceDN/>
        <w:adjustRightInd/>
        <w:jc w:val="both"/>
        <w:textAlignment w:val="auto"/>
        <w:outlineLvl w:val="0"/>
        <w:rPr>
          <w:rFonts w:ascii="Arial" w:eastAsia="SimSun" w:hAnsi="Arial" w:cs="Arial"/>
          <w:b/>
          <w:bCs/>
          <w:snapToGrid w:val="0"/>
          <w:color w:val="C45911"/>
          <w:sz w:val="18"/>
          <w:szCs w:val="18"/>
          <w:cs/>
          <w:lang w:val="en-GB" w:eastAsia="th-TH"/>
        </w:rPr>
      </w:pPr>
      <w:r>
        <w:rPr>
          <w:rFonts w:ascii="Arial" w:eastAsia="SimSun" w:hAnsi="Arial" w:cs="Arial"/>
          <w:b/>
          <w:bCs/>
          <w:snapToGrid w:val="0"/>
          <w:color w:val="C45911"/>
          <w:sz w:val="18"/>
          <w:szCs w:val="18"/>
          <w:lang w:val="en-GB" w:eastAsia="th-TH"/>
        </w:rPr>
        <w:br w:type="page"/>
      </w:r>
    </w:p>
    <w:p w14:paraId="78EBCD0E" w14:textId="1822FCEF" w:rsidR="00AF282C" w:rsidRPr="00BC01C9" w:rsidRDefault="00AF282C" w:rsidP="00AF282C">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BC01C9">
        <w:rPr>
          <w:rFonts w:ascii="Arial" w:eastAsia="SimSun" w:hAnsi="Arial" w:cs="Arial"/>
          <w:b/>
          <w:bCs/>
          <w:snapToGrid w:val="0"/>
          <w:color w:val="C45911"/>
          <w:sz w:val="18"/>
          <w:szCs w:val="18"/>
          <w:lang w:val="en-GB" w:eastAsia="th-TH"/>
        </w:rPr>
        <w:t>44.3</w:t>
      </w:r>
      <w:r w:rsidRPr="00BC01C9">
        <w:rPr>
          <w:rFonts w:ascii="Arial" w:eastAsia="SimSun" w:hAnsi="Arial" w:cs="Arial"/>
          <w:b/>
          <w:bCs/>
          <w:snapToGrid w:val="0"/>
          <w:color w:val="C45911"/>
          <w:sz w:val="18"/>
          <w:szCs w:val="18"/>
          <w:cs/>
          <w:lang w:val="en-GB" w:eastAsia="th-TH"/>
        </w:rPr>
        <w:tab/>
      </w:r>
      <w:r w:rsidRPr="00BC01C9">
        <w:rPr>
          <w:rFonts w:ascii="Arial" w:eastAsia="SimSun" w:hAnsi="Arial" w:cs="Arial"/>
          <w:b/>
          <w:bCs/>
          <w:snapToGrid w:val="0"/>
          <w:color w:val="C45911"/>
          <w:sz w:val="18"/>
          <w:szCs w:val="18"/>
          <w:lang w:val="en-GB" w:eastAsia="th-TH"/>
        </w:rPr>
        <w:t>Guarantees for related companies</w:t>
      </w:r>
    </w:p>
    <w:p w14:paraId="2C8DBD42" w14:textId="77777777" w:rsidR="00441EE3" w:rsidRPr="00DE2869" w:rsidRDefault="00441EE3" w:rsidP="00441EE3">
      <w:pPr>
        <w:ind w:left="540"/>
        <w:jc w:val="both"/>
        <w:rPr>
          <w:rFonts w:ascii="Arial" w:hAnsi="Arial" w:cs="Arial"/>
          <w:color w:val="000000"/>
          <w:sz w:val="16"/>
          <w:szCs w:val="16"/>
        </w:rPr>
      </w:pPr>
    </w:p>
    <w:p w14:paraId="54A261B8" w14:textId="77777777" w:rsidR="00441EE3" w:rsidRPr="00BC01C9" w:rsidRDefault="00441EE3" w:rsidP="00441EE3">
      <w:pPr>
        <w:ind w:left="540"/>
        <w:jc w:val="both"/>
        <w:rPr>
          <w:rFonts w:ascii="Arial" w:hAnsi="Arial" w:cs="Arial"/>
          <w:color w:val="CF4A02"/>
          <w:sz w:val="18"/>
          <w:szCs w:val="18"/>
          <w:u w:val="single"/>
        </w:rPr>
      </w:pPr>
      <w:r w:rsidRPr="00BC01C9">
        <w:rPr>
          <w:rFonts w:ascii="Arial" w:hAnsi="Arial" w:cs="Arial"/>
          <w:color w:val="CF4A02"/>
          <w:sz w:val="18"/>
          <w:szCs w:val="18"/>
          <w:u w:val="single"/>
        </w:rPr>
        <w:t>Subsidiaries</w:t>
      </w:r>
    </w:p>
    <w:p w14:paraId="748BBA64" w14:textId="77777777" w:rsidR="00441EE3" w:rsidRPr="00DE2869" w:rsidRDefault="00441EE3" w:rsidP="00441EE3">
      <w:pPr>
        <w:ind w:left="540"/>
        <w:jc w:val="both"/>
        <w:rPr>
          <w:rFonts w:ascii="Arial" w:hAnsi="Arial" w:cs="Arial"/>
          <w:color w:val="000000"/>
          <w:sz w:val="16"/>
          <w:szCs w:val="16"/>
        </w:rPr>
      </w:pPr>
    </w:p>
    <w:p w14:paraId="2F7A7368" w14:textId="73DFC111" w:rsidR="00441EE3" w:rsidRPr="00BC01C9" w:rsidRDefault="00441EE3" w:rsidP="00441EE3">
      <w:pPr>
        <w:ind w:left="540"/>
        <w:jc w:val="both"/>
        <w:rPr>
          <w:rFonts w:ascii="Arial" w:hAnsi="Arial" w:cs="Arial"/>
          <w:color w:val="000000"/>
          <w:sz w:val="18"/>
          <w:szCs w:val="18"/>
        </w:rPr>
      </w:pPr>
      <w:r w:rsidRPr="00BC01C9">
        <w:rPr>
          <w:rFonts w:ascii="Arial" w:hAnsi="Arial" w:cs="Arial"/>
          <w:color w:val="000000"/>
          <w:sz w:val="18"/>
          <w:szCs w:val="18"/>
        </w:rPr>
        <w:t xml:space="preserve">As </w:t>
      </w:r>
      <w:proofErr w:type="gramStart"/>
      <w:r w:rsidRPr="00BC01C9">
        <w:rPr>
          <w:rFonts w:ascii="Arial" w:hAnsi="Arial" w:cs="Arial"/>
          <w:color w:val="000000"/>
          <w:sz w:val="18"/>
          <w:szCs w:val="18"/>
        </w:rPr>
        <w:t>at</w:t>
      </w:r>
      <w:proofErr w:type="gramEnd"/>
      <w:r w:rsidRPr="00BC01C9">
        <w:rPr>
          <w:rFonts w:ascii="Arial" w:hAnsi="Arial" w:cs="Arial"/>
          <w:color w:val="000000"/>
          <w:sz w:val="18"/>
          <w:szCs w:val="18"/>
        </w:rPr>
        <w:t xml:space="preserve"> 31 December 202</w:t>
      </w:r>
      <w:r w:rsidR="007033FB" w:rsidRPr="00BC01C9">
        <w:rPr>
          <w:rFonts w:ascii="Arial" w:hAnsi="Arial" w:cs="Arial"/>
          <w:color w:val="000000"/>
          <w:sz w:val="18"/>
          <w:szCs w:val="18"/>
        </w:rPr>
        <w:t>1</w:t>
      </w:r>
      <w:r w:rsidR="00096BFA">
        <w:rPr>
          <w:rFonts w:ascii="Arial" w:hAnsi="Arial" w:cs="Arial"/>
          <w:color w:val="000000"/>
          <w:sz w:val="18"/>
          <w:szCs w:val="18"/>
        </w:rPr>
        <w:t xml:space="preserve"> </w:t>
      </w:r>
      <w:r w:rsidR="003B006B">
        <w:rPr>
          <w:rFonts w:ascii="Arial" w:hAnsi="Arial" w:cs="Arial"/>
          <w:color w:val="000000"/>
          <w:sz w:val="18"/>
          <w:szCs w:val="18"/>
        </w:rPr>
        <w:t>and 2020</w:t>
      </w:r>
      <w:r w:rsidRPr="00BC01C9">
        <w:rPr>
          <w:rFonts w:ascii="Arial" w:hAnsi="Arial" w:cs="Arial"/>
          <w:color w:val="000000"/>
          <w:sz w:val="18"/>
          <w:szCs w:val="18"/>
        </w:rPr>
        <w:t>, the Company is a guarantor of subsidiaries detailed as follows:</w:t>
      </w:r>
    </w:p>
    <w:p w14:paraId="5E91B128" w14:textId="77777777" w:rsidR="00AF282C" w:rsidRPr="00DE2869" w:rsidRDefault="00AF282C" w:rsidP="00441EE3">
      <w:pPr>
        <w:ind w:left="540"/>
        <w:jc w:val="both"/>
        <w:rPr>
          <w:rFonts w:ascii="Arial" w:hAnsi="Arial" w:cs="Arial"/>
          <w:color w:val="000000"/>
          <w:sz w:val="16"/>
          <w:szCs w:val="16"/>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C21321" w:rsidRPr="007545BD" w14:paraId="783392EC" w14:textId="77777777" w:rsidTr="003B006B">
        <w:tc>
          <w:tcPr>
            <w:tcW w:w="5443" w:type="dxa"/>
            <w:vAlign w:val="bottom"/>
          </w:tcPr>
          <w:p w14:paraId="7512D331" w14:textId="77777777" w:rsidR="00C21321" w:rsidRPr="007545BD" w:rsidRDefault="00C21321" w:rsidP="00191790">
            <w:pPr>
              <w:pStyle w:val="a0"/>
              <w:ind w:left="-113" w:right="-72"/>
              <w:jc w:val="center"/>
              <w:rPr>
                <w:rFonts w:ascii="Arial" w:hAnsi="Arial" w:cs="Arial"/>
                <w:b/>
                <w:bCs/>
                <w:snapToGrid w:val="0"/>
                <w:color w:val="000000"/>
                <w:spacing w:val="-2"/>
                <w:sz w:val="16"/>
                <w:szCs w:val="16"/>
                <w:lang w:eastAsia="th-TH"/>
              </w:rPr>
            </w:pPr>
          </w:p>
        </w:tc>
        <w:tc>
          <w:tcPr>
            <w:tcW w:w="1304" w:type="dxa"/>
          </w:tcPr>
          <w:p w14:paraId="6E3D02E6" w14:textId="77777777" w:rsidR="00C21321" w:rsidRPr="007545BD" w:rsidRDefault="00C21321" w:rsidP="00C21321">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14:paraId="190BE3EC" w14:textId="6C09FDD9" w:rsidR="00C21321" w:rsidRPr="007545BD" w:rsidRDefault="00C21321" w:rsidP="00C21321">
            <w:pPr>
              <w:pStyle w:val="a0"/>
              <w:ind w:left="-40" w:right="-72"/>
              <w:jc w:val="center"/>
              <w:rPr>
                <w:rFonts w:ascii="Arial" w:hAnsi="Arial" w:cs="Arial"/>
                <w:b/>
                <w:bCs/>
                <w:snapToGrid w:val="0"/>
                <w:color w:val="000000"/>
                <w:spacing w:val="-4"/>
                <w:sz w:val="16"/>
                <w:szCs w:val="16"/>
                <w:lang w:eastAsia="th-TH"/>
              </w:rPr>
            </w:pPr>
            <w:r w:rsidRPr="007545BD">
              <w:rPr>
                <w:rFonts w:ascii="Arial" w:hAnsi="Arial" w:cs="Arial"/>
                <w:b/>
                <w:bCs/>
                <w:snapToGrid w:val="0"/>
                <w:color w:val="000000"/>
                <w:sz w:val="16"/>
                <w:szCs w:val="16"/>
                <w:lang w:eastAsia="th-TH"/>
              </w:rPr>
              <w:t>Guarantee limit</w:t>
            </w:r>
          </w:p>
        </w:tc>
      </w:tr>
      <w:tr w:rsidR="00E27322" w:rsidRPr="007545BD" w14:paraId="54A7D4D7" w14:textId="7790F721" w:rsidTr="003B006B">
        <w:tc>
          <w:tcPr>
            <w:tcW w:w="5443" w:type="dxa"/>
            <w:tcBorders>
              <w:bottom w:val="single" w:sz="4" w:space="0" w:color="auto"/>
            </w:tcBorders>
            <w:vAlign w:val="bottom"/>
          </w:tcPr>
          <w:p w14:paraId="2746729E" w14:textId="77777777" w:rsidR="00E27322" w:rsidRPr="007545BD" w:rsidRDefault="00E27322" w:rsidP="00191790">
            <w:pPr>
              <w:pStyle w:val="a0"/>
              <w:ind w:left="-113" w:right="-72"/>
              <w:jc w:val="center"/>
              <w:rPr>
                <w:rFonts w:ascii="Arial" w:hAnsi="Arial" w:cs="Arial"/>
                <w:b/>
                <w:bCs/>
                <w:snapToGrid w:val="0"/>
                <w:color w:val="000000"/>
                <w:spacing w:val="-2"/>
                <w:sz w:val="16"/>
                <w:szCs w:val="16"/>
                <w:lang w:eastAsia="th-TH"/>
              </w:rPr>
            </w:pPr>
            <w:r w:rsidRPr="007545BD">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1D6A3A39" w14:textId="42DDC330" w:rsidR="00E27322" w:rsidRPr="007545BD" w:rsidRDefault="00E27322" w:rsidP="00C21321">
            <w:pPr>
              <w:pStyle w:val="a0"/>
              <w:ind w:left="-40" w:right="-72"/>
              <w:jc w:val="center"/>
              <w:rPr>
                <w:rFonts w:ascii="Arial" w:hAnsi="Arial" w:cs="Arial"/>
                <w:b/>
                <w:bCs/>
                <w:snapToGrid w:val="0"/>
                <w:color w:val="000000"/>
                <w:spacing w:val="-2"/>
                <w:sz w:val="16"/>
                <w:szCs w:val="16"/>
                <w:lang w:eastAsia="th-TH"/>
              </w:rPr>
            </w:pPr>
            <w:r w:rsidRPr="007545BD">
              <w:rPr>
                <w:rFonts w:ascii="Arial" w:hAnsi="Arial" w:cs="Arial"/>
                <w:b/>
                <w:bCs/>
                <w:snapToGrid w:val="0"/>
                <w:color w:val="000000"/>
                <w:spacing w:val="-2"/>
                <w:sz w:val="16"/>
                <w:szCs w:val="16"/>
                <w:lang w:eastAsia="th-TH"/>
              </w:rPr>
              <w:t>Currency</w:t>
            </w:r>
          </w:p>
        </w:tc>
        <w:tc>
          <w:tcPr>
            <w:tcW w:w="1080" w:type="dxa"/>
            <w:tcBorders>
              <w:top w:val="single" w:sz="4" w:space="0" w:color="auto"/>
              <w:bottom w:val="single" w:sz="4" w:space="0" w:color="auto"/>
            </w:tcBorders>
          </w:tcPr>
          <w:p w14:paraId="1442A633" w14:textId="367F70BE" w:rsidR="00E27322" w:rsidRPr="007545BD" w:rsidRDefault="00E27322" w:rsidP="00C21321">
            <w:pPr>
              <w:pStyle w:val="a0"/>
              <w:tabs>
                <w:tab w:val="right" w:pos="893"/>
              </w:tabs>
              <w:ind w:left="-40" w:right="-72"/>
              <w:jc w:val="both"/>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ab/>
            </w:r>
            <w:r w:rsidR="00A20222" w:rsidRPr="007545BD">
              <w:rPr>
                <w:rFonts w:ascii="Arial" w:hAnsi="Arial" w:cs="Arial"/>
                <w:b/>
                <w:bCs/>
                <w:snapToGrid w:val="0"/>
                <w:color w:val="000000"/>
                <w:spacing w:val="-4"/>
                <w:sz w:val="16"/>
                <w:szCs w:val="16"/>
                <w:lang w:eastAsia="th-TH"/>
              </w:rPr>
              <w:t>2021</w:t>
            </w:r>
          </w:p>
        </w:tc>
        <w:tc>
          <w:tcPr>
            <w:tcW w:w="1080" w:type="dxa"/>
            <w:tcBorders>
              <w:top w:val="single" w:sz="4" w:space="0" w:color="auto"/>
              <w:bottom w:val="single" w:sz="4" w:space="0" w:color="auto"/>
            </w:tcBorders>
          </w:tcPr>
          <w:p w14:paraId="0F65A327" w14:textId="61B2ADD5" w:rsidR="00E27322" w:rsidRPr="007545BD" w:rsidRDefault="00E27322" w:rsidP="00C21321">
            <w:pPr>
              <w:pStyle w:val="a0"/>
              <w:tabs>
                <w:tab w:val="right" w:pos="893"/>
              </w:tabs>
              <w:ind w:left="-40" w:right="-72"/>
              <w:jc w:val="both"/>
              <w:rPr>
                <w:rFonts w:ascii="Arial" w:hAnsi="Arial" w:cs="Arial"/>
                <w:b/>
                <w:bCs/>
                <w:snapToGrid w:val="0"/>
                <w:color w:val="000000"/>
                <w:spacing w:val="-4"/>
                <w:sz w:val="16"/>
                <w:szCs w:val="16"/>
                <w:lang w:eastAsia="th-TH"/>
              </w:rPr>
            </w:pPr>
            <w:r w:rsidRPr="007545BD">
              <w:rPr>
                <w:rFonts w:ascii="Arial" w:hAnsi="Arial" w:cs="Arial"/>
                <w:b/>
                <w:bCs/>
                <w:snapToGrid w:val="0"/>
                <w:color w:val="000000"/>
                <w:spacing w:val="-4"/>
                <w:sz w:val="16"/>
                <w:szCs w:val="16"/>
                <w:lang w:eastAsia="th-TH"/>
              </w:rPr>
              <w:tab/>
            </w:r>
            <w:r w:rsidR="006749B2" w:rsidRPr="007545BD">
              <w:rPr>
                <w:rFonts w:ascii="Arial" w:hAnsi="Arial" w:cs="Arial"/>
                <w:b/>
                <w:bCs/>
                <w:snapToGrid w:val="0"/>
                <w:color w:val="000000"/>
                <w:spacing w:val="-4"/>
                <w:sz w:val="16"/>
                <w:szCs w:val="16"/>
                <w:lang w:eastAsia="th-TH"/>
              </w:rPr>
              <w:t>2020</w:t>
            </w:r>
          </w:p>
        </w:tc>
      </w:tr>
      <w:tr w:rsidR="00E27322" w:rsidRPr="007545BD" w14:paraId="0138DCF2" w14:textId="4930D3E1" w:rsidTr="00C21321">
        <w:tc>
          <w:tcPr>
            <w:tcW w:w="5443" w:type="dxa"/>
            <w:tcBorders>
              <w:top w:val="single" w:sz="4" w:space="0" w:color="auto"/>
            </w:tcBorders>
            <w:vAlign w:val="bottom"/>
          </w:tcPr>
          <w:p w14:paraId="360F3A35" w14:textId="77777777" w:rsidR="00E27322" w:rsidRPr="007545BD" w:rsidRDefault="00E27322" w:rsidP="00191790">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665B142C" w14:textId="77777777" w:rsidR="00E27322" w:rsidRPr="007545BD" w:rsidRDefault="00E27322" w:rsidP="00C21321">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tcPr>
          <w:p w14:paraId="6D468753" w14:textId="0F485E6C" w:rsidR="00E27322" w:rsidRPr="007545BD" w:rsidRDefault="00E27322" w:rsidP="00C21321">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713D27DE" w14:textId="77777777" w:rsidR="00E27322" w:rsidRPr="007545BD" w:rsidRDefault="00E27322" w:rsidP="00C21321">
            <w:pPr>
              <w:tabs>
                <w:tab w:val="right" w:pos="893"/>
              </w:tabs>
              <w:ind w:left="-40" w:right="-72"/>
              <w:jc w:val="both"/>
              <w:rPr>
                <w:rFonts w:ascii="Arial" w:hAnsi="Arial" w:cs="Arial"/>
                <w:noProof/>
                <w:snapToGrid w:val="0"/>
                <w:color w:val="000000"/>
                <w:spacing w:val="-4"/>
                <w:sz w:val="8"/>
                <w:szCs w:val="8"/>
                <w:lang w:val="en-GB" w:eastAsia="th-TH"/>
              </w:rPr>
            </w:pPr>
          </w:p>
        </w:tc>
      </w:tr>
      <w:tr w:rsidR="00AF282C" w:rsidRPr="007545BD" w14:paraId="1D33B848" w14:textId="522F5447" w:rsidTr="00C21321">
        <w:tc>
          <w:tcPr>
            <w:tcW w:w="5443" w:type="dxa"/>
            <w:vAlign w:val="bottom"/>
          </w:tcPr>
          <w:p w14:paraId="571008F0" w14:textId="458B1301" w:rsidR="00AF282C" w:rsidRPr="007545BD" w:rsidRDefault="00AF282C" w:rsidP="00AF282C">
            <w:pPr>
              <w:ind w:left="-113" w:right="-72"/>
              <w:rPr>
                <w:rFonts w:ascii="Arial" w:hAnsi="Arial" w:cs="Arial"/>
                <w:noProof/>
                <w:snapToGrid w:val="0"/>
                <w:color w:val="000000"/>
                <w:spacing w:val="-8"/>
                <w:sz w:val="16"/>
                <w:szCs w:val="16"/>
                <w:lang w:eastAsia="th-TH"/>
              </w:rPr>
            </w:pPr>
            <w:r w:rsidRPr="007545BD">
              <w:rPr>
                <w:rFonts w:ascii="Arial" w:hAnsi="Arial" w:cs="Arial"/>
                <w:color w:val="000000"/>
                <w:spacing w:val="-8"/>
                <w:sz w:val="16"/>
                <w:szCs w:val="16"/>
              </w:rPr>
              <w:t>Providing collateral and guarantee the payment of a subsidiary to a sub-contractor</w:t>
            </w:r>
          </w:p>
        </w:tc>
        <w:tc>
          <w:tcPr>
            <w:tcW w:w="1304" w:type="dxa"/>
          </w:tcPr>
          <w:p w14:paraId="5E9C0B0B" w14:textId="544C1737"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Baht</w:t>
            </w:r>
          </w:p>
        </w:tc>
        <w:tc>
          <w:tcPr>
            <w:tcW w:w="1080" w:type="dxa"/>
            <w:vAlign w:val="bottom"/>
          </w:tcPr>
          <w:p w14:paraId="515F1FAB" w14:textId="5B18B409" w:rsidR="00AF282C" w:rsidRPr="007545BD" w:rsidRDefault="00AF282C" w:rsidP="00AF282C">
            <w:pPr>
              <w:tabs>
                <w:tab w:val="right" w:pos="893"/>
              </w:tabs>
              <w:ind w:left="-40" w:right="-72"/>
              <w:jc w:val="center"/>
              <w:rPr>
                <w:rFonts w:ascii="Arial" w:hAnsi="Arial" w:cs="Arial"/>
                <w:color w:val="000000"/>
                <w:spacing w:val="-4"/>
                <w:sz w:val="16"/>
                <w:szCs w:val="16"/>
              </w:rPr>
            </w:pPr>
            <w:r w:rsidRPr="007545BD">
              <w:rPr>
                <w:rFonts w:ascii="Arial" w:hAnsi="Arial" w:cs="Arial"/>
                <w:noProof/>
                <w:snapToGrid w:val="0"/>
                <w:color w:val="000000"/>
                <w:sz w:val="18"/>
                <w:szCs w:val="18"/>
                <w:lang w:val="en-GB" w:eastAsia="th-TH"/>
              </w:rPr>
              <w:t>-</w:t>
            </w:r>
          </w:p>
        </w:tc>
        <w:tc>
          <w:tcPr>
            <w:tcW w:w="1080" w:type="dxa"/>
            <w:vAlign w:val="bottom"/>
          </w:tcPr>
          <w:p w14:paraId="7CC0FF88" w14:textId="212A16A4" w:rsidR="00AF282C" w:rsidRPr="007545BD" w:rsidRDefault="00AF282C" w:rsidP="00AF282C">
            <w:pPr>
              <w:tabs>
                <w:tab w:val="right" w:pos="893"/>
              </w:tabs>
              <w:ind w:left="-40" w:right="-72"/>
              <w:jc w:val="both"/>
              <w:rPr>
                <w:rFonts w:ascii="Arial" w:hAnsi="Arial" w:cs="Arial"/>
                <w:color w:val="000000"/>
                <w:spacing w:val="-4"/>
                <w:sz w:val="16"/>
                <w:szCs w:val="16"/>
              </w:rPr>
            </w:pPr>
            <w:r w:rsidRPr="007545BD">
              <w:rPr>
                <w:rFonts w:ascii="Arial" w:hAnsi="Arial" w:cs="Arial"/>
                <w:color w:val="000000"/>
                <w:spacing w:val="-4"/>
                <w:sz w:val="16"/>
                <w:szCs w:val="16"/>
              </w:rPr>
              <w:tab/>
              <w:t>412.74</w:t>
            </w:r>
          </w:p>
        </w:tc>
      </w:tr>
      <w:tr w:rsidR="00AF282C" w:rsidRPr="007545BD" w14:paraId="04872EB7" w14:textId="1317F926" w:rsidTr="00C21321">
        <w:tc>
          <w:tcPr>
            <w:tcW w:w="5443" w:type="dxa"/>
            <w:vAlign w:val="bottom"/>
          </w:tcPr>
          <w:p w14:paraId="5383DB76" w14:textId="4F0F03CC" w:rsidR="00AF282C" w:rsidRPr="007545BD" w:rsidRDefault="00AF282C" w:rsidP="00AF282C">
            <w:pPr>
              <w:ind w:left="-113" w:right="-72"/>
              <w:rPr>
                <w:rFonts w:ascii="Arial" w:hAnsi="Arial" w:cs="Arial"/>
                <w:noProof/>
                <w:snapToGrid w:val="0"/>
                <w:color w:val="000000"/>
                <w:spacing w:val="-2"/>
                <w:sz w:val="16"/>
                <w:szCs w:val="16"/>
                <w:lang w:eastAsia="th-TH"/>
              </w:rPr>
            </w:pPr>
            <w:r w:rsidRPr="007545BD">
              <w:rPr>
                <w:rFonts w:ascii="Arial" w:hAnsi="Arial" w:cs="Arial"/>
                <w:color w:val="000000"/>
                <w:spacing w:val="-2"/>
                <w:sz w:val="16"/>
                <w:szCs w:val="16"/>
              </w:rPr>
              <w:t>Providing guarantee for long-term loans facilities of subsidiaries</w:t>
            </w:r>
          </w:p>
        </w:tc>
        <w:tc>
          <w:tcPr>
            <w:tcW w:w="1304" w:type="dxa"/>
          </w:tcPr>
          <w:p w14:paraId="49085CBD" w14:textId="17944400"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Baht</w:t>
            </w:r>
          </w:p>
        </w:tc>
        <w:tc>
          <w:tcPr>
            <w:tcW w:w="1080" w:type="dxa"/>
            <w:vAlign w:val="bottom"/>
          </w:tcPr>
          <w:p w14:paraId="6B2A2CC1" w14:textId="2774C4AD" w:rsidR="00AF282C" w:rsidRPr="007545BD" w:rsidRDefault="003B006B" w:rsidP="00AF282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AF282C" w:rsidRPr="007545BD">
              <w:rPr>
                <w:rFonts w:ascii="Arial" w:hAnsi="Arial" w:cs="Arial"/>
                <w:color w:val="000000"/>
                <w:spacing w:val="-4"/>
                <w:sz w:val="16"/>
                <w:szCs w:val="16"/>
              </w:rPr>
              <w:t>963.70</w:t>
            </w:r>
          </w:p>
        </w:tc>
        <w:tc>
          <w:tcPr>
            <w:tcW w:w="1080" w:type="dxa"/>
            <w:vAlign w:val="bottom"/>
          </w:tcPr>
          <w:p w14:paraId="19BDDA48" w14:textId="66B34AD2" w:rsidR="00AF282C" w:rsidRPr="007545BD" w:rsidRDefault="00AF282C" w:rsidP="00AF282C">
            <w:pPr>
              <w:tabs>
                <w:tab w:val="right" w:pos="893"/>
              </w:tabs>
              <w:ind w:left="-40" w:right="-72"/>
              <w:jc w:val="both"/>
              <w:rPr>
                <w:rFonts w:ascii="Arial" w:hAnsi="Arial" w:cs="Arial"/>
                <w:color w:val="000000"/>
                <w:spacing w:val="-4"/>
                <w:sz w:val="16"/>
                <w:szCs w:val="16"/>
              </w:rPr>
            </w:pPr>
            <w:r w:rsidRPr="007545BD">
              <w:rPr>
                <w:rFonts w:ascii="Arial" w:hAnsi="Arial" w:cs="Arial"/>
                <w:color w:val="000000"/>
                <w:spacing w:val="-4"/>
                <w:sz w:val="16"/>
                <w:szCs w:val="16"/>
              </w:rPr>
              <w:tab/>
              <w:t>963.70</w:t>
            </w:r>
          </w:p>
        </w:tc>
      </w:tr>
      <w:tr w:rsidR="00AF282C" w:rsidRPr="007545BD" w14:paraId="75A2D46C" w14:textId="77777777" w:rsidTr="00C21321">
        <w:tc>
          <w:tcPr>
            <w:tcW w:w="5443" w:type="dxa"/>
            <w:vAlign w:val="bottom"/>
          </w:tcPr>
          <w:p w14:paraId="7A225EF9" w14:textId="40512591" w:rsidR="00AF282C" w:rsidRPr="007545BD" w:rsidRDefault="00AF282C" w:rsidP="00AF282C">
            <w:pPr>
              <w:ind w:left="-113" w:right="-72"/>
              <w:rPr>
                <w:rFonts w:ascii="Arial" w:hAnsi="Arial" w:cs="Arial"/>
                <w:color w:val="000000"/>
                <w:spacing w:val="-2"/>
                <w:sz w:val="16"/>
                <w:szCs w:val="16"/>
              </w:rPr>
            </w:pPr>
            <w:r w:rsidRPr="00AF282C">
              <w:rPr>
                <w:rFonts w:ascii="Arial" w:hAnsi="Arial" w:cs="Arial"/>
                <w:color w:val="000000"/>
                <w:spacing w:val="-2"/>
                <w:sz w:val="16"/>
                <w:szCs w:val="16"/>
              </w:rPr>
              <w:t xml:space="preserve">Providing guarantee for short-term credit facilities of a subsidiary, combined </w:t>
            </w:r>
          </w:p>
        </w:tc>
        <w:tc>
          <w:tcPr>
            <w:tcW w:w="1304" w:type="dxa"/>
          </w:tcPr>
          <w:p w14:paraId="13A27517" w14:textId="77777777" w:rsidR="00AF282C" w:rsidRPr="007545BD" w:rsidRDefault="00AF282C" w:rsidP="00AF282C">
            <w:pPr>
              <w:ind w:left="-40" w:right="-72"/>
              <w:rPr>
                <w:rFonts w:ascii="Arial" w:hAnsi="Arial" w:cs="Arial"/>
                <w:color w:val="000000"/>
                <w:spacing w:val="-2"/>
                <w:sz w:val="16"/>
                <w:szCs w:val="16"/>
              </w:rPr>
            </w:pPr>
          </w:p>
        </w:tc>
        <w:tc>
          <w:tcPr>
            <w:tcW w:w="1080" w:type="dxa"/>
            <w:vAlign w:val="bottom"/>
          </w:tcPr>
          <w:p w14:paraId="5A72A5EE" w14:textId="5A56B666" w:rsidR="00AF282C" w:rsidRPr="007545BD" w:rsidRDefault="00AF282C" w:rsidP="00AF282C">
            <w:pPr>
              <w:tabs>
                <w:tab w:val="right" w:pos="893"/>
              </w:tabs>
              <w:ind w:left="-40" w:right="-72"/>
              <w:jc w:val="both"/>
              <w:rPr>
                <w:rFonts w:ascii="Arial" w:hAnsi="Arial" w:cs="Arial"/>
                <w:color w:val="000000"/>
                <w:spacing w:val="-4"/>
                <w:sz w:val="16"/>
                <w:szCs w:val="16"/>
              </w:rPr>
            </w:pPr>
          </w:p>
        </w:tc>
        <w:tc>
          <w:tcPr>
            <w:tcW w:w="1080" w:type="dxa"/>
            <w:vAlign w:val="bottom"/>
          </w:tcPr>
          <w:p w14:paraId="7B548C99" w14:textId="196BDF00" w:rsidR="00AF282C" w:rsidRPr="007545BD" w:rsidRDefault="00AF282C" w:rsidP="00AF282C">
            <w:pPr>
              <w:tabs>
                <w:tab w:val="right" w:pos="893"/>
              </w:tabs>
              <w:ind w:left="-40" w:right="-72"/>
              <w:jc w:val="center"/>
              <w:rPr>
                <w:rFonts w:ascii="Arial" w:hAnsi="Arial" w:cs="Arial"/>
                <w:color w:val="000000"/>
                <w:spacing w:val="-4"/>
                <w:sz w:val="16"/>
                <w:szCs w:val="16"/>
              </w:rPr>
            </w:pPr>
          </w:p>
        </w:tc>
      </w:tr>
      <w:tr w:rsidR="00AF282C" w:rsidRPr="007545BD" w14:paraId="3659BAA8" w14:textId="77777777" w:rsidTr="00C21321">
        <w:tc>
          <w:tcPr>
            <w:tcW w:w="5443" w:type="dxa"/>
            <w:vAlign w:val="bottom"/>
          </w:tcPr>
          <w:p w14:paraId="32FCEC8D" w14:textId="24457483" w:rsidR="00AF282C" w:rsidRPr="00AF282C" w:rsidRDefault="003B006B" w:rsidP="00AF282C">
            <w:pPr>
              <w:ind w:left="-113" w:right="-72"/>
              <w:rPr>
                <w:rFonts w:ascii="Arial" w:hAnsi="Arial" w:cs="Arial"/>
                <w:color w:val="000000"/>
                <w:spacing w:val="-2"/>
                <w:sz w:val="16"/>
                <w:szCs w:val="16"/>
              </w:rPr>
            </w:pPr>
            <w:r>
              <w:rPr>
                <w:rFonts w:ascii="Arial" w:hAnsi="Arial" w:cs="Arial"/>
                <w:color w:val="000000"/>
                <w:spacing w:val="-2"/>
                <w:sz w:val="16"/>
                <w:szCs w:val="16"/>
              </w:rPr>
              <w:t xml:space="preserve">  </w:t>
            </w:r>
            <w:r w:rsidR="00AF282C" w:rsidRPr="00AF282C">
              <w:rPr>
                <w:rFonts w:ascii="Arial" w:hAnsi="Arial" w:cs="Arial"/>
                <w:color w:val="000000"/>
                <w:spacing w:val="-2"/>
                <w:sz w:val="16"/>
                <w:szCs w:val="16"/>
              </w:rPr>
              <w:t>line with the Company</w:t>
            </w:r>
          </w:p>
        </w:tc>
        <w:tc>
          <w:tcPr>
            <w:tcW w:w="1304" w:type="dxa"/>
          </w:tcPr>
          <w:p w14:paraId="2C0BB57D" w14:textId="5FE2183B"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Baht</w:t>
            </w:r>
          </w:p>
        </w:tc>
        <w:tc>
          <w:tcPr>
            <w:tcW w:w="1080" w:type="dxa"/>
            <w:vAlign w:val="bottom"/>
          </w:tcPr>
          <w:p w14:paraId="583E5533" w14:textId="5D89AD19" w:rsidR="00AF282C" w:rsidRPr="007545BD" w:rsidRDefault="00AF282C" w:rsidP="003B006B">
            <w:pPr>
              <w:tabs>
                <w:tab w:val="right" w:pos="893"/>
              </w:tabs>
              <w:ind w:left="-40" w:right="-72"/>
              <w:jc w:val="both"/>
              <w:rPr>
                <w:rFonts w:ascii="Arial" w:hAnsi="Arial" w:cs="Arial"/>
                <w:color w:val="000000"/>
                <w:spacing w:val="-4"/>
                <w:sz w:val="16"/>
                <w:szCs w:val="16"/>
              </w:rPr>
            </w:pPr>
            <w:r w:rsidRPr="007545BD">
              <w:rPr>
                <w:rFonts w:ascii="Arial" w:hAnsi="Arial" w:cs="Arial"/>
                <w:color w:val="000000"/>
                <w:spacing w:val="-4"/>
                <w:sz w:val="16"/>
                <w:szCs w:val="16"/>
              </w:rPr>
              <w:tab/>
            </w:r>
            <w:r w:rsidR="003B006B">
              <w:rPr>
                <w:rFonts w:ascii="Arial" w:hAnsi="Arial" w:cs="Arial"/>
                <w:color w:val="000000"/>
                <w:spacing w:val="-4"/>
                <w:sz w:val="16"/>
                <w:szCs w:val="16"/>
              </w:rPr>
              <w:t xml:space="preserve">  </w:t>
            </w:r>
            <w:r>
              <w:rPr>
                <w:rFonts w:ascii="Arial" w:hAnsi="Arial" w:cs="Arial"/>
                <w:color w:val="000000"/>
                <w:spacing w:val="-4"/>
                <w:sz w:val="16"/>
                <w:szCs w:val="16"/>
              </w:rPr>
              <w:t>500</w:t>
            </w:r>
            <w:r w:rsidRPr="007545BD">
              <w:rPr>
                <w:rFonts w:ascii="Arial" w:hAnsi="Arial" w:cs="Arial"/>
                <w:color w:val="000000"/>
                <w:spacing w:val="-4"/>
                <w:sz w:val="16"/>
                <w:szCs w:val="16"/>
              </w:rPr>
              <w:t>.00</w:t>
            </w:r>
            <w:r w:rsidR="002464E9">
              <w:rPr>
                <w:rFonts w:ascii="Arial" w:hAnsi="Arial" w:cs="Arial"/>
                <w:color w:val="000000"/>
                <w:spacing w:val="-4"/>
                <w:sz w:val="16"/>
                <w:szCs w:val="16"/>
              </w:rPr>
              <w:t>*</w:t>
            </w:r>
          </w:p>
        </w:tc>
        <w:tc>
          <w:tcPr>
            <w:tcW w:w="1080" w:type="dxa"/>
            <w:vAlign w:val="bottom"/>
          </w:tcPr>
          <w:p w14:paraId="6A5768BB" w14:textId="4E3D1C1A" w:rsidR="00AF282C" w:rsidRPr="007545BD" w:rsidRDefault="00AF282C" w:rsidP="00AF282C">
            <w:pPr>
              <w:tabs>
                <w:tab w:val="right" w:pos="893"/>
              </w:tabs>
              <w:ind w:left="-40" w:right="-72"/>
              <w:jc w:val="center"/>
              <w:rPr>
                <w:rFonts w:ascii="Arial" w:hAnsi="Arial" w:cs="Arial"/>
                <w:color w:val="000000"/>
                <w:spacing w:val="-4"/>
                <w:sz w:val="16"/>
                <w:szCs w:val="16"/>
              </w:rPr>
            </w:pPr>
            <w:r w:rsidRPr="007545BD">
              <w:rPr>
                <w:rFonts w:ascii="Arial" w:hAnsi="Arial" w:cs="Arial"/>
                <w:noProof/>
                <w:snapToGrid w:val="0"/>
                <w:color w:val="000000"/>
                <w:sz w:val="18"/>
                <w:szCs w:val="18"/>
                <w:lang w:val="en-GB" w:eastAsia="th-TH"/>
              </w:rPr>
              <w:t>-</w:t>
            </w:r>
          </w:p>
        </w:tc>
      </w:tr>
      <w:tr w:rsidR="00AF282C" w:rsidRPr="007545BD" w14:paraId="72094862" w14:textId="236BCDD5" w:rsidTr="00C21321">
        <w:tc>
          <w:tcPr>
            <w:tcW w:w="5443" w:type="dxa"/>
            <w:vAlign w:val="bottom"/>
          </w:tcPr>
          <w:p w14:paraId="17E2C76C" w14:textId="75BF9372" w:rsidR="00AF282C" w:rsidRPr="007545BD" w:rsidRDefault="00AF282C" w:rsidP="00AF282C">
            <w:pPr>
              <w:ind w:left="-113" w:right="-72"/>
              <w:rPr>
                <w:rFonts w:ascii="Arial" w:hAnsi="Arial" w:cs="Arial"/>
                <w:color w:val="000000"/>
                <w:spacing w:val="-8"/>
                <w:sz w:val="16"/>
                <w:szCs w:val="16"/>
              </w:rPr>
            </w:pPr>
            <w:r w:rsidRPr="007545BD">
              <w:rPr>
                <w:rFonts w:ascii="Arial" w:hAnsi="Arial" w:cs="Arial"/>
                <w:color w:val="000000"/>
                <w:spacing w:val="-8"/>
                <w:sz w:val="16"/>
                <w:szCs w:val="16"/>
              </w:rPr>
              <w:t>Providing guarantee for bank overdrafts and promissory notes facilities of subsidiaries</w:t>
            </w:r>
          </w:p>
        </w:tc>
        <w:tc>
          <w:tcPr>
            <w:tcW w:w="1304" w:type="dxa"/>
          </w:tcPr>
          <w:p w14:paraId="3FBF99A7" w14:textId="1F95C1BB"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Baht</w:t>
            </w:r>
          </w:p>
        </w:tc>
        <w:tc>
          <w:tcPr>
            <w:tcW w:w="1080" w:type="dxa"/>
            <w:vAlign w:val="bottom"/>
          </w:tcPr>
          <w:p w14:paraId="4B4230A0" w14:textId="73C1CE4B" w:rsidR="00AF282C" w:rsidRPr="007545BD" w:rsidRDefault="003B006B" w:rsidP="00AF282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AF282C">
              <w:rPr>
                <w:rFonts w:ascii="Arial" w:hAnsi="Arial" w:cs="Arial"/>
                <w:color w:val="000000"/>
                <w:spacing w:val="-4"/>
                <w:sz w:val="16"/>
                <w:szCs w:val="16"/>
              </w:rPr>
              <w:t>197</w:t>
            </w:r>
            <w:r w:rsidR="00AF282C" w:rsidRPr="007545BD">
              <w:rPr>
                <w:rFonts w:ascii="Arial" w:hAnsi="Arial" w:cs="Arial"/>
                <w:color w:val="000000"/>
                <w:spacing w:val="-4"/>
                <w:sz w:val="16"/>
                <w:szCs w:val="16"/>
              </w:rPr>
              <w:t>.00</w:t>
            </w:r>
          </w:p>
        </w:tc>
        <w:tc>
          <w:tcPr>
            <w:tcW w:w="1080" w:type="dxa"/>
            <w:vAlign w:val="bottom"/>
          </w:tcPr>
          <w:p w14:paraId="79C41767" w14:textId="074A51CE" w:rsidR="00AF282C" w:rsidRPr="007545BD" w:rsidRDefault="00AF282C" w:rsidP="00AF282C">
            <w:pPr>
              <w:tabs>
                <w:tab w:val="right" w:pos="893"/>
              </w:tabs>
              <w:ind w:left="-40" w:right="-72"/>
              <w:jc w:val="both"/>
              <w:rPr>
                <w:rFonts w:ascii="Arial" w:hAnsi="Arial" w:cs="Arial"/>
                <w:color w:val="000000"/>
                <w:spacing w:val="-4"/>
                <w:sz w:val="16"/>
                <w:szCs w:val="16"/>
              </w:rPr>
            </w:pPr>
            <w:r w:rsidRPr="007545BD">
              <w:rPr>
                <w:rFonts w:ascii="Arial" w:hAnsi="Arial" w:cs="Arial"/>
                <w:color w:val="000000"/>
                <w:spacing w:val="-4"/>
                <w:sz w:val="16"/>
                <w:szCs w:val="16"/>
              </w:rPr>
              <w:tab/>
              <w:t>166.00</w:t>
            </w:r>
          </w:p>
        </w:tc>
      </w:tr>
      <w:tr w:rsidR="00AF282C" w:rsidRPr="007545BD" w14:paraId="22933729" w14:textId="77777777" w:rsidTr="00C21321">
        <w:tc>
          <w:tcPr>
            <w:tcW w:w="5443" w:type="dxa"/>
            <w:vAlign w:val="bottom"/>
          </w:tcPr>
          <w:p w14:paraId="0CF4A062" w14:textId="1BECACE9" w:rsidR="00AF282C" w:rsidRPr="007545BD" w:rsidRDefault="00AF282C" w:rsidP="00AF282C">
            <w:pPr>
              <w:ind w:left="-113" w:right="-72"/>
              <w:rPr>
                <w:rFonts w:ascii="Arial" w:hAnsi="Arial" w:cs="Arial"/>
                <w:color w:val="000000"/>
                <w:spacing w:val="-8"/>
                <w:sz w:val="16"/>
                <w:szCs w:val="16"/>
              </w:rPr>
            </w:pPr>
            <w:r w:rsidRPr="00AF282C">
              <w:rPr>
                <w:rFonts w:ascii="Arial" w:hAnsi="Arial" w:cs="Arial"/>
                <w:color w:val="000000"/>
                <w:spacing w:val="-8"/>
                <w:sz w:val="16"/>
                <w:szCs w:val="16"/>
              </w:rPr>
              <w:t>Providing guarantee for aval of promissory notes facilities of a subsidiary</w:t>
            </w:r>
          </w:p>
        </w:tc>
        <w:tc>
          <w:tcPr>
            <w:tcW w:w="1304" w:type="dxa"/>
          </w:tcPr>
          <w:p w14:paraId="1FB98793" w14:textId="1C08EFE0"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Baht</w:t>
            </w:r>
          </w:p>
        </w:tc>
        <w:tc>
          <w:tcPr>
            <w:tcW w:w="1080" w:type="dxa"/>
            <w:vAlign w:val="bottom"/>
          </w:tcPr>
          <w:p w14:paraId="2B92E02E" w14:textId="25DF0C26" w:rsidR="00AF282C" w:rsidRPr="007545BD" w:rsidRDefault="003B006B" w:rsidP="00AF282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AF282C">
              <w:rPr>
                <w:rFonts w:ascii="Arial" w:hAnsi="Arial" w:cs="Arial"/>
                <w:color w:val="000000"/>
                <w:spacing w:val="-4"/>
                <w:sz w:val="16"/>
                <w:szCs w:val="16"/>
              </w:rPr>
              <w:t>50</w:t>
            </w:r>
            <w:r w:rsidR="00AF282C" w:rsidRPr="007545BD">
              <w:rPr>
                <w:rFonts w:ascii="Arial" w:hAnsi="Arial" w:cs="Arial"/>
                <w:color w:val="000000"/>
                <w:spacing w:val="-4"/>
                <w:sz w:val="16"/>
                <w:szCs w:val="16"/>
              </w:rPr>
              <w:t>.00</w:t>
            </w:r>
          </w:p>
        </w:tc>
        <w:tc>
          <w:tcPr>
            <w:tcW w:w="1080" w:type="dxa"/>
            <w:vAlign w:val="bottom"/>
          </w:tcPr>
          <w:p w14:paraId="3CAF0D04" w14:textId="6773D094" w:rsidR="00AF282C" w:rsidRPr="007545BD" w:rsidRDefault="00AF282C" w:rsidP="00AF282C">
            <w:pPr>
              <w:tabs>
                <w:tab w:val="right" w:pos="893"/>
              </w:tabs>
              <w:ind w:left="-40" w:right="-72"/>
              <w:jc w:val="center"/>
              <w:rPr>
                <w:rFonts w:ascii="Arial" w:hAnsi="Arial" w:cs="Arial"/>
                <w:color w:val="000000"/>
                <w:spacing w:val="-4"/>
                <w:sz w:val="16"/>
                <w:szCs w:val="16"/>
              </w:rPr>
            </w:pPr>
            <w:r w:rsidRPr="007545BD">
              <w:rPr>
                <w:rFonts w:ascii="Arial" w:hAnsi="Arial" w:cs="Arial"/>
                <w:noProof/>
                <w:snapToGrid w:val="0"/>
                <w:color w:val="000000"/>
                <w:sz w:val="18"/>
                <w:szCs w:val="18"/>
                <w:lang w:val="en-GB" w:eastAsia="th-TH"/>
              </w:rPr>
              <w:t>-</w:t>
            </w:r>
          </w:p>
        </w:tc>
      </w:tr>
      <w:tr w:rsidR="00AF282C" w:rsidRPr="007545BD" w14:paraId="07389816" w14:textId="72C2BF01" w:rsidTr="00C21321">
        <w:tc>
          <w:tcPr>
            <w:tcW w:w="5443" w:type="dxa"/>
            <w:vAlign w:val="bottom"/>
          </w:tcPr>
          <w:p w14:paraId="287E1000" w14:textId="7B72D948" w:rsidR="00AF282C" w:rsidRPr="007545BD" w:rsidRDefault="00AF282C" w:rsidP="00AF282C">
            <w:pPr>
              <w:ind w:left="-113" w:right="-72"/>
              <w:rPr>
                <w:rFonts w:ascii="Arial" w:hAnsi="Arial" w:cs="Arial"/>
                <w:noProof/>
                <w:snapToGrid w:val="0"/>
                <w:color w:val="000000"/>
                <w:spacing w:val="-4"/>
                <w:sz w:val="16"/>
                <w:szCs w:val="16"/>
                <w:lang w:eastAsia="th-TH"/>
              </w:rPr>
            </w:pPr>
            <w:r w:rsidRPr="007545BD">
              <w:rPr>
                <w:rFonts w:ascii="Arial" w:hAnsi="Arial" w:cs="Arial"/>
                <w:color w:val="000000"/>
                <w:spacing w:val="-4"/>
                <w:sz w:val="16"/>
                <w:szCs w:val="16"/>
              </w:rPr>
              <w:t>Providing guarantee for trust receipts and letter of credit facilities of subsidiaries</w:t>
            </w:r>
          </w:p>
        </w:tc>
        <w:tc>
          <w:tcPr>
            <w:tcW w:w="1304" w:type="dxa"/>
          </w:tcPr>
          <w:p w14:paraId="3D7025F4" w14:textId="08B1B090"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Baht</w:t>
            </w:r>
          </w:p>
        </w:tc>
        <w:tc>
          <w:tcPr>
            <w:tcW w:w="1080" w:type="dxa"/>
            <w:vAlign w:val="bottom"/>
          </w:tcPr>
          <w:p w14:paraId="347FBE91" w14:textId="18075C7C" w:rsidR="00AF282C" w:rsidRPr="007545BD" w:rsidRDefault="003B006B" w:rsidP="00AF282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AF282C" w:rsidRPr="007545BD">
              <w:rPr>
                <w:rFonts w:ascii="Arial" w:hAnsi="Arial" w:cs="Arial"/>
                <w:color w:val="000000"/>
                <w:spacing w:val="-4"/>
                <w:sz w:val="16"/>
                <w:szCs w:val="16"/>
              </w:rPr>
              <w:t>285.00</w:t>
            </w:r>
          </w:p>
        </w:tc>
        <w:tc>
          <w:tcPr>
            <w:tcW w:w="1080" w:type="dxa"/>
            <w:vAlign w:val="bottom"/>
          </w:tcPr>
          <w:p w14:paraId="34267B7B" w14:textId="4930F472" w:rsidR="00AF282C" w:rsidRPr="007545BD" w:rsidRDefault="00AF282C" w:rsidP="00AF282C">
            <w:pPr>
              <w:tabs>
                <w:tab w:val="right" w:pos="893"/>
              </w:tabs>
              <w:ind w:left="-40" w:right="-72"/>
              <w:jc w:val="both"/>
              <w:rPr>
                <w:rFonts w:ascii="Arial" w:hAnsi="Arial" w:cs="Arial"/>
                <w:color w:val="000000"/>
                <w:spacing w:val="-4"/>
                <w:sz w:val="16"/>
                <w:szCs w:val="16"/>
              </w:rPr>
            </w:pPr>
            <w:r w:rsidRPr="007545BD">
              <w:rPr>
                <w:rFonts w:ascii="Arial" w:hAnsi="Arial" w:cs="Arial"/>
                <w:color w:val="000000"/>
                <w:spacing w:val="-4"/>
                <w:sz w:val="16"/>
                <w:szCs w:val="16"/>
              </w:rPr>
              <w:tab/>
              <w:t>285.00</w:t>
            </w:r>
          </w:p>
        </w:tc>
      </w:tr>
      <w:tr w:rsidR="00AF282C" w:rsidRPr="007545BD" w14:paraId="62A95D1D" w14:textId="77777777" w:rsidTr="00C21321">
        <w:tc>
          <w:tcPr>
            <w:tcW w:w="5443" w:type="dxa"/>
            <w:vAlign w:val="bottom"/>
          </w:tcPr>
          <w:p w14:paraId="561C4E27" w14:textId="71AAA50B" w:rsidR="00AF282C" w:rsidRPr="007545BD" w:rsidRDefault="00AF282C" w:rsidP="00AF282C">
            <w:pPr>
              <w:ind w:left="-113" w:right="-72"/>
              <w:rPr>
                <w:rFonts w:ascii="Arial" w:hAnsi="Arial" w:cs="Arial"/>
                <w:color w:val="000000"/>
                <w:spacing w:val="-2"/>
                <w:sz w:val="16"/>
                <w:szCs w:val="16"/>
              </w:rPr>
            </w:pPr>
            <w:r w:rsidRPr="007545BD">
              <w:rPr>
                <w:rFonts w:ascii="Arial" w:hAnsi="Arial" w:cs="Arial"/>
                <w:color w:val="000000"/>
                <w:spacing w:val="-2"/>
                <w:sz w:val="16"/>
                <w:szCs w:val="16"/>
              </w:rPr>
              <w:t>Providing guarantee for bank guarantees facilities of a subsidiary</w:t>
            </w:r>
          </w:p>
        </w:tc>
        <w:tc>
          <w:tcPr>
            <w:tcW w:w="1304" w:type="dxa"/>
          </w:tcPr>
          <w:p w14:paraId="16EF2322" w14:textId="05FECF82"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Baht</w:t>
            </w:r>
          </w:p>
        </w:tc>
        <w:tc>
          <w:tcPr>
            <w:tcW w:w="1080" w:type="dxa"/>
            <w:vAlign w:val="bottom"/>
          </w:tcPr>
          <w:p w14:paraId="6F239794" w14:textId="03191435" w:rsidR="00AF282C" w:rsidRPr="007545BD" w:rsidRDefault="003B006B" w:rsidP="00AF282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AF282C">
              <w:rPr>
                <w:rFonts w:ascii="Arial" w:hAnsi="Arial" w:cs="Arial"/>
                <w:color w:val="000000"/>
                <w:spacing w:val="-4"/>
                <w:sz w:val="16"/>
                <w:szCs w:val="16"/>
              </w:rPr>
              <w:t>15.21</w:t>
            </w:r>
          </w:p>
        </w:tc>
        <w:tc>
          <w:tcPr>
            <w:tcW w:w="1080" w:type="dxa"/>
            <w:vAlign w:val="bottom"/>
          </w:tcPr>
          <w:p w14:paraId="437B0CDD" w14:textId="761EA47C" w:rsidR="00AF282C" w:rsidRPr="007545BD" w:rsidRDefault="00AF282C" w:rsidP="00AF282C">
            <w:pPr>
              <w:tabs>
                <w:tab w:val="right" w:pos="893"/>
              </w:tabs>
              <w:ind w:left="-40" w:right="-72"/>
              <w:jc w:val="both"/>
              <w:rPr>
                <w:rFonts w:ascii="Arial" w:hAnsi="Arial" w:cs="Arial"/>
                <w:color w:val="000000"/>
                <w:spacing w:val="-4"/>
                <w:sz w:val="16"/>
                <w:szCs w:val="16"/>
              </w:rPr>
            </w:pPr>
            <w:r w:rsidRPr="007545BD">
              <w:rPr>
                <w:rFonts w:ascii="Arial" w:hAnsi="Arial" w:cs="Arial"/>
                <w:color w:val="000000"/>
                <w:spacing w:val="-4"/>
                <w:sz w:val="16"/>
                <w:szCs w:val="16"/>
              </w:rPr>
              <w:tab/>
              <w:t>10.50</w:t>
            </w:r>
          </w:p>
        </w:tc>
      </w:tr>
      <w:tr w:rsidR="00AF282C" w:rsidRPr="007545BD" w14:paraId="4F01C6F3" w14:textId="77777777" w:rsidTr="00C21321">
        <w:tc>
          <w:tcPr>
            <w:tcW w:w="5443" w:type="dxa"/>
            <w:vAlign w:val="bottom"/>
          </w:tcPr>
          <w:p w14:paraId="76F66A51" w14:textId="5772BECD" w:rsidR="00AF282C" w:rsidRPr="007545BD" w:rsidRDefault="00AF282C" w:rsidP="00AF282C">
            <w:pPr>
              <w:ind w:left="-113" w:right="-72"/>
              <w:rPr>
                <w:rFonts w:ascii="Arial" w:hAnsi="Arial" w:cs="Arial"/>
                <w:color w:val="000000"/>
                <w:spacing w:val="-2"/>
                <w:sz w:val="16"/>
                <w:szCs w:val="16"/>
              </w:rPr>
            </w:pPr>
            <w:r w:rsidRPr="00AF282C">
              <w:rPr>
                <w:rFonts w:ascii="Arial" w:hAnsi="Arial" w:cs="Arial"/>
                <w:color w:val="000000"/>
                <w:spacing w:val="-2"/>
                <w:sz w:val="16"/>
                <w:szCs w:val="16"/>
              </w:rPr>
              <w:t xml:space="preserve">Providing guarantee for forward contract facilities of a subsidiary, combined </w:t>
            </w:r>
          </w:p>
        </w:tc>
        <w:tc>
          <w:tcPr>
            <w:tcW w:w="1304" w:type="dxa"/>
          </w:tcPr>
          <w:p w14:paraId="66598ABA" w14:textId="77777777" w:rsidR="00AF282C" w:rsidRPr="007545BD" w:rsidRDefault="00AF282C" w:rsidP="00AF282C">
            <w:pPr>
              <w:ind w:left="-40" w:right="-72"/>
              <w:rPr>
                <w:rFonts w:ascii="Arial" w:hAnsi="Arial" w:cs="Arial"/>
                <w:color w:val="000000"/>
                <w:spacing w:val="-2"/>
                <w:sz w:val="16"/>
                <w:szCs w:val="16"/>
              </w:rPr>
            </w:pPr>
          </w:p>
        </w:tc>
        <w:tc>
          <w:tcPr>
            <w:tcW w:w="1080" w:type="dxa"/>
            <w:vAlign w:val="bottom"/>
          </w:tcPr>
          <w:p w14:paraId="142BF197" w14:textId="77777777" w:rsidR="00AF282C" w:rsidRPr="007545BD" w:rsidRDefault="00AF282C" w:rsidP="00AF282C">
            <w:pPr>
              <w:tabs>
                <w:tab w:val="right" w:pos="893"/>
              </w:tabs>
              <w:ind w:left="-40" w:right="-72"/>
              <w:jc w:val="both"/>
              <w:rPr>
                <w:rFonts w:ascii="Arial" w:hAnsi="Arial" w:cs="Arial"/>
                <w:color w:val="000000"/>
                <w:spacing w:val="-4"/>
                <w:sz w:val="16"/>
                <w:szCs w:val="16"/>
              </w:rPr>
            </w:pPr>
          </w:p>
        </w:tc>
        <w:tc>
          <w:tcPr>
            <w:tcW w:w="1080" w:type="dxa"/>
            <w:vAlign w:val="bottom"/>
          </w:tcPr>
          <w:p w14:paraId="74DFF688" w14:textId="77777777" w:rsidR="00AF282C" w:rsidRPr="007545BD" w:rsidRDefault="00AF282C" w:rsidP="00AF282C">
            <w:pPr>
              <w:tabs>
                <w:tab w:val="right" w:pos="893"/>
              </w:tabs>
              <w:ind w:left="-40" w:right="-72"/>
              <w:jc w:val="both"/>
              <w:rPr>
                <w:rFonts w:ascii="Arial" w:hAnsi="Arial" w:cs="Arial"/>
                <w:color w:val="000000"/>
                <w:spacing w:val="-4"/>
                <w:sz w:val="16"/>
                <w:szCs w:val="16"/>
              </w:rPr>
            </w:pPr>
          </w:p>
        </w:tc>
      </w:tr>
      <w:tr w:rsidR="00AF282C" w:rsidRPr="007545BD" w14:paraId="6E21BD58" w14:textId="77777777" w:rsidTr="00C21321">
        <w:tc>
          <w:tcPr>
            <w:tcW w:w="5443" w:type="dxa"/>
            <w:vAlign w:val="bottom"/>
          </w:tcPr>
          <w:p w14:paraId="06775300" w14:textId="1044CB17" w:rsidR="00AF282C" w:rsidRPr="007545BD" w:rsidRDefault="003B006B" w:rsidP="00AF282C">
            <w:pPr>
              <w:ind w:left="-113" w:right="-72"/>
              <w:rPr>
                <w:rFonts w:ascii="Arial" w:hAnsi="Arial" w:cs="Arial"/>
                <w:color w:val="000000"/>
                <w:spacing w:val="-2"/>
                <w:sz w:val="16"/>
                <w:szCs w:val="16"/>
              </w:rPr>
            </w:pPr>
            <w:r>
              <w:rPr>
                <w:rFonts w:ascii="Arial" w:hAnsi="Arial" w:cs="Arial"/>
                <w:color w:val="000000"/>
                <w:spacing w:val="-2"/>
                <w:sz w:val="16"/>
                <w:szCs w:val="16"/>
              </w:rPr>
              <w:t xml:space="preserve">  </w:t>
            </w:r>
            <w:r w:rsidR="00AF282C" w:rsidRPr="00AF282C">
              <w:rPr>
                <w:rFonts w:ascii="Arial" w:hAnsi="Arial" w:cs="Arial"/>
                <w:color w:val="000000"/>
                <w:spacing w:val="-2"/>
                <w:sz w:val="16"/>
                <w:szCs w:val="16"/>
              </w:rPr>
              <w:t>line with the Company</w:t>
            </w:r>
          </w:p>
        </w:tc>
        <w:tc>
          <w:tcPr>
            <w:tcW w:w="1304" w:type="dxa"/>
          </w:tcPr>
          <w:p w14:paraId="2AB7D981" w14:textId="1DB02A65"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Baht</w:t>
            </w:r>
          </w:p>
        </w:tc>
        <w:tc>
          <w:tcPr>
            <w:tcW w:w="1080" w:type="dxa"/>
            <w:vAlign w:val="bottom"/>
          </w:tcPr>
          <w:p w14:paraId="6A1FEDAC" w14:textId="578C93DB" w:rsidR="00AF282C" w:rsidRPr="007545BD" w:rsidRDefault="003B006B" w:rsidP="00AF282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AF282C">
              <w:rPr>
                <w:rFonts w:ascii="Arial" w:hAnsi="Arial" w:cs="Arial"/>
                <w:color w:val="000000"/>
                <w:spacing w:val="-4"/>
                <w:sz w:val="16"/>
                <w:szCs w:val="16"/>
              </w:rPr>
              <w:t>48</w:t>
            </w:r>
            <w:r w:rsidR="00AF282C" w:rsidRPr="007545BD">
              <w:rPr>
                <w:rFonts w:ascii="Arial" w:hAnsi="Arial" w:cs="Arial"/>
                <w:color w:val="000000"/>
                <w:spacing w:val="-4"/>
                <w:sz w:val="16"/>
                <w:szCs w:val="16"/>
              </w:rPr>
              <w:t>.</w:t>
            </w:r>
            <w:r w:rsidR="00AF282C">
              <w:rPr>
                <w:rFonts w:ascii="Arial" w:hAnsi="Arial" w:cs="Arial"/>
                <w:color w:val="000000"/>
                <w:spacing w:val="-4"/>
                <w:sz w:val="16"/>
                <w:szCs w:val="16"/>
              </w:rPr>
              <w:t>88</w:t>
            </w:r>
            <w:r w:rsidR="002464E9">
              <w:rPr>
                <w:rFonts w:ascii="Arial" w:hAnsi="Arial" w:cs="Arial"/>
                <w:color w:val="000000"/>
                <w:spacing w:val="-4"/>
                <w:sz w:val="16"/>
                <w:szCs w:val="16"/>
              </w:rPr>
              <w:t>*</w:t>
            </w:r>
          </w:p>
        </w:tc>
        <w:tc>
          <w:tcPr>
            <w:tcW w:w="1080" w:type="dxa"/>
            <w:vAlign w:val="bottom"/>
          </w:tcPr>
          <w:p w14:paraId="65EDC815" w14:textId="3CC759E1" w:rsidR="00AF282C" w:rsidRPr="007545BD" w:rsidRDefault="00AF282C" w:rsidP="00AF282C">
            <w:pPr>
              <w:tabs>
                <w:tab w:val="right" w:pos="893"/>
              </w:tabs>
              <w:ind w:left="-40" w:right="-72"/>
              <w:jc w:val="center"/>
              <w:rPr>
                <w:rFonts w:ascii="Arial" w:hAnsi="Arial" w:cs="Arial"/>
                <w:color w:val="000000"/>
                <w:spacing w:val="-4"/>
                <w:sz w:val="16"/>
                <w:szCs w:val="16"/>
              </w:rPr>
            </w:pPr>
            <w:r w:rsidRPr="007545BD">
              <w:rPr>
                <w:rFonts w:ascii="Arial" w:hAnsi="Arial" w:cs="Arial"/>
                <w:noProof/>
                <w:snapToGrid w:val="0"/>
                <w:color w:val="000000"/>
                <w:sz w:val="18"/>
                <w:szCs w:val="18"/>
                <w:lang w:val="en-GB" w:eastAsia="th-TH"/>
              </w:rPr>
              <w:t>-</w:t>
            </w:r>
          </w:p>
        </w:tc>
      </w:tr>
      <w:tr w:rsidR="00AF282C" w:rsidRPr="007545BD" w14:paraId="21C91569" w14:textId="77777777" w:rsidTr="00C21321">
        <w:tc>
          <w:tcPr>
            <w:tcW w:w="5443" w:type="dxa"/>
            <w:vAlign w:val="bottom"/>
          </w:tcPr>
          <w:p w14:paraId="1F618F1F" w14:textId="544CAA50" w:rsidR="00AF282C" w:rsidRPr="00AF282C" w:rsidRDefault="00AF282C" w:rsidP="00AF282C">
            <w:pPr>
              <w:ind w:left="-113" w:right="-72"/>
              <w:rPr>
                <w:rFonts w:ascii="Arial" w:hAnsi="Arial" w:cs="Arial"/>
                <w:color w:val="000000"/>
                <w:spacing w:val="-2"/>
                <w:sz w:val="16"/>
                <w:szCs w:val="16"/>
              </w:rPr>
            </w:pPr>
            <w:r w:rsidRPr="00AF282C">
              <w:rPr>
                <w:rFonts w:ascii="Arial" w:hAnsi="Arial" w:cs="Arial"/>
                <w:color w:val="000000"/>
                <w:spacing w:val="-2"/>
                <w:sz w:val="16"/>
                <w:szCs w:val="16"/>
              </w:rPr>
              <w:t>Providing guarantee for forward contract facilities of a subsidiary</w:t>
            </w:r>
          </w:p>
        </w:tc>
        <w:tc>
          <w:tcPr>
            <w:tcW w:w="1304" w:type="dxa"/>
          </w:tcPr>
          <w:p w14:paraId="7CBC5447" w14:textId="5171333D"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Baht</w:t>
            </w:r>
          </w:p>
        </w:tc>
        <w:tc>
          <w:tcPr>
            <w:tcW w:w="1080" w:type="dxa"/>
            <w:vAlign w:val="bottom"/>
          </w:tcPr>
          <w:p w14:paraId="5FFA1496" w14:textId="1B1D47B2" w:rsidR="00AF282C" w:rsidRPr="007545BD" w:rsidRDefault="003B006B" w:rsidP="00AF282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AF282C">
              <w:rPr>
                <w:rFonts w:ascii="Arial" w:hAnsi="Arial" w:cs="Arial"/>
                <w:color w:val="000000"/>
                <w:spacing w:val="-4"/>
                <w:sz w:val="16"/>
                <w:szCs w:val="16"/>
              </w:rPr>
              <w:t>17</w:t>
            </w:r>
            <w:r w:rsidR="00AF282C" w:rsidRPr="007545BD">
              <w:rPr>
                <w:rFonts w:ascii="Arial" w:hAnsi="Arial" w:cs="Arial"/>
                <w:color w:val="000000"/>
                <w:spacing w:val="-4"/>
                <w:sz w:val="16"/>
                <w:szCs w:val="16"/>
              </w:rPr>
              <w:t>.</w:t>
            </w:r>
            <w:r w:rsidR="00AF282C">
              <w:rPr>
                <w:rFonts w:ascii="Arial" w:hAnsi="Arial" w:cs="Arial"/>
                <w:color w:val="000000"/>
                <w:spacing w:val="-4"/>
                <w:sz w:val="16"/>
                <w:szCs w:val="16"/>
              </w:rPr>
              <w:t>00</w:t>
            </w:r>
          </w:p>
        </w:tc>
        <w:tc>
          <w:tcPr>
            <w:tcW w:w="1080" w:type="dxa"/>
            <w:vAlign w:val="bottom"/>
          </w:tcPr>
          <w:p w14:paraId="17F4B4CF" w14:textId="439369EA" w:rsidR="00AF282C" w:rsidRPr="007545BD" w:rsidRDefault="00AF282C" w:rsidP="00AF282C">
            <w:pPr>
              <w:tabs>
                <w:tab w:val="right" w:pos="893"/>
              </w:tabs>
              <w:ind w:left="-40" w:right="-72"/>
              <w:jc w:val="center"/>
              <w:rPr>
                <w:rFonts w:ascii="Arial" w:hAnsi="Arial" w:cs="Arial"/>
                <w:noProof/>
                <w:snapToGrid w:val="0"/>
                <w:color w:val="000000"/>
                <w:sz w:val="18"/>
                <w:szCs w:val="18"/>
                <w:lang w:val="en-GB" w:eastAsia="th-TH"/>
              </w:rPr>
            </w:pPr>
            <w:r w:rsidRPr="007545BD">
              <w:rPr>
                <w:rFonts w:ascii="Arial" w:hAnsi="Arial" w:cs="Arial"/>
                <w:noProof/>
                <w:snapToGrid w:val="0"/>
                <w:color w:val="000000"/>
                <w:sz w:val="18"/>
                <w:szCs w:val="18"/>
                <w:lang w:val="en-GB" w:eastAsia="th-TH"/>
              </w:rPr>
              <w:t>-</w:t>
            </w:r>
          </w:p>
        </w:tc>
      </w:tr>
      <w:tr w:rsidR="00AF282C" w:rsidRPr="007545BD" w14:paraId="46523D76" w14:textId="77777777" w:rsidTr="00C21321">
        <w:tc>
          <w:tcPr>
            <w:tcW w:w="5443" w:type="dxa"/>
            <w:vAlign w:val="bottom"/>
          </w:tcPr>
          <w:p w14:paraId="11737398" w14:textId="5129DA57" w:rsidR="00AF282C" w:rsidRPr="007545BD" w:rsidRDefault="00AF282C" w:rsidP="00AF282C">
            <w:pPr>
              <w:ind w:left="-113" w:right="-72"/>
              <w:rPr>
                <w:rFonts w:ascii="Arial" w:hAnsi="Arial" w:cs="Arial"/>
                <w:color w:val="000000"/>
                <w:spacing w:val="-2"/>
                <w:sz w:val="16"/>
                <w:szCs w:val="16"/>
              </w:rPr>
            </w:pPr>
            <w:r w:rsidRPr="007545BD">
              <w:rPr>
                <w:rFonts w:ascii="Arial" w:hAnsi="Arial" w:cs="Arial"/>
                <w:color w:val="000000"/>
                <w:spacing w:val="-2"/>
                <w:sz w:val="16"/>
                <w:szCs w:val="16"/>
              </w:rPr>
              <w:t>Providing guarantee for forward contract facilities of a subsidiary</w:t>
            </w:r>
          </w:p>
        </w:tc>
        <w:tc>
          <w:tcPr>
            <w:tcW w:w="1304" w:type="dxa"/>
          </w:tcPr>
          <w:p w14:paraId="152656E7" w14:textId="125034B0" w:rsidR="00AF282C" w:rsidRPr="007545BD" w:rsidRDefault="00AF282C" w:rsidP="00AF282C">
            <w:pPr>
              <w:ind w:left="-40" w:right="-72"/>
              <w:rPr>
                <w:rFonts w:ascii="Arial" w:hAnsi="Arial" w:cs="Arial"/>
                <w:color w:val="000000"/>
                <w:spacing w:val="-2"/>
                <w:sz w:val="16"/>
                <w:szCs w:val="16"/>
              </w:rPr>
            </w:pPr>
            <w:r w:rsidRPr="007545BD">
              <w:rPr>
                <w:rFonts w:ascii="Arial" w:hAnsi="Arial" w:cs="Arial"/>
                <w:color w:val="000000"/>
                <w:spacing w:val="-2"/>
                <w:sz w:val="16"/>
                <w:szCs w:val="16"/>
              </w:rPr>
              <w:t>Million US Dollar</w:t>
            </w:r>
          </w:p>
        </w:tc>
        <w:tc>
          <w:tcPr>
            <w:tcW w:w="1080" w:type="dxa"/>
            <w:vAlign w:val="bottom"/>
          </w:tcPr>
          <w:p w14:paraId="7AE096BC" w14:textId="29B1C6E1" w:rsidR="00AF282C" w:rsidRPr="007545BD" w:rsidRDefault="003B006B" w:rsidP="00AF282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AF282C" w:rsidRPr="007545BD">
              <w:rPr>
                <w:rFonts w:ascii="Arial" w:hAnsi="Arial" w:cs="Arial"/>
                <w:color w:val="000000"/>
                <w:spacing w:val="-4"/>
                <w:sz w:val="16"/>
                <w:szCs w:val="16"/>
              </w:rPr>
              <w:t>0.70</w:t>
            </w:r>
          </w:p>
        </w:tc>
        <w:tc>
          <w:tcPr>
            <w:tcW w:w="1080" w:type="dxa"/>
            <w:vAlign w:val="bottom"/>
          </w:tcPr>
          <w:p w14:paraId="15039AB1" w14:textId="1099188B" w:rsidR="00AF282C" w:rsidRPr="007545BD" w:rsidRDefault="00AF282C" w:rsidP="00AF282C">
            <w:pPr>
              <w:tabs>
                <w:tab w:val="right" w:pos="893"/>
              </w:tabs>
              <w:ind w:left="-40" w:right="-72"/>
              <w:jc w:val="both"/>
              <w:rPr>
                <w:rFonts w:ascii="Arial" w:hAnsi="Arial" w:cs="Arial"/>
                <w:color w:val="000000"/>
                <w:spacing w:val="-4"/>
                <w:sz w:val="16"/>
                <w:szCs w:val="16"/>
              </w:rPr>
            </w:pPr>
            <w:r w:rsidRPr="007545BD">
              <w:rPr>
                <w:rFonts w:ascii="Arial" w:hAnsi="Arial" w:cs="Arial"/>
                <w:color w:val="000000"/>
                <w:spacing w:val="-4"/>
                <w:sz w:val="16"/>
                <w:szCs w:val="16"/>
              </w:rPr>
              <w:tab/>
              <w:t>0.70</w:t>
            </w:r>
          </w:p>
        </w:tc>
      </w:tr>
    </w:tbl>
    <w:p w14:paraId="038A7E40" w14:textId="7F042BEE" w:rsidR="00E27322" w:rsidRPr="00DE2869" w:rsidRDefault="00E27322" w:rsidP="00441EE3">
      <w:pPr>
        <w:ind w:left="540"/>
        <w:jc w:val="both"/>
        <w:rPr>
          <w:rFonts w:ascii="Arial" w:hAnsi="Arial" w:cs="Arial"/>
          <w:color w:val="000000"/>
          <w:sz w:val="16"/>
          <w:szCs w:val="16"/>
        </w:rPr>
      </w:pPr>
    </w:p>
    <w:p w14:paraId="5E163642" w14:textId="056187A5" w:rsidR="00370215" w:rsidRPr="00370215" w:rsidRDefault="00370215" w:rsidP="00370215">
      <w:pPr>
        <w:tabs>
          <w:tab w:val="left" w:pos="720"/>
        </w:tabs>
        <w:ind w:left="720" w:hanging="180"/>
        <w:jc w:val="both"/>
        <w:rPr>
          <w:rFonts w:ascii="Arial" w:hAnsi="Arial" w:cs="Arial"/>
          <w:color w:val="000000"/>
          <w:spacing w:val="-4"/>
          <w:sz w:val="18"/>
          <w:szCs w:val="18"/>
        </w:rPr>
      </w:pPr>
      <w:r w:rsidRPr="00370215">
        <w:rPr>
          <w:rFonts w:ascii="Arial" w:hAnsi="Arial" w:cs="Arial"/>
          <w:color w:val="000000"/>
          <w:spacing w:val="-4"/>
          <w:sz w:val="18"/>
          <w:szCs w:val="18"/>
        </w:rPr>
        <w:t>*</w:t>
      </w:r>
      <w:r>
        <w:rPr>
          <w:rFonts w:ascii="Arial" w:hAnsi="Arial" w:cs="Arial"/>
          <w:color w:val="000000"/>
          <w:spacing w:val="-4"/>
          <w:sz w:val="18"/>
          <w:szCs w:val="18"/>
        </w:rPr>
        <w:tab/>
      </w:r>
      <w:r w:rsidRPr="00370215">
        <w:rPr>
          <w:rFonts w:ascii="Arial" w:hAnsi="Arial" w:cs="Arial"/>
          <w:color w:val="000000"/>
          <w:spacing w:val="-4"/>
          <w:sz w:val="18"/>
          <w:szCs w:val="18"/>
        </w:rPr>
        <w:t xml:space="preserve">Short-term loans facilities and forward contract facilities of a subsidiary which is combined lines with the Company amounting to Baht 500.00 million and Baht 48.88 million, respectively, are credit facilities which the Company </w:t>
      </w:r>
      <w:r>
        <w:rPr>
          <w:rFonts w:ascii="Arial" w:hAnsi="Arial" w:cs="Arial"/>
          <w:color w:val="000000"/>
          <w:spacing w:val="-4"/>
          <w:sz w:val="18"/>
          <w:szCs w:val="18"/>
        </w:rPr>
        <w:br/>
      </w:r>
      <w:r w:rsidRPr="00370215">
        <w:rPr>
          <w:rFonts w:ascii="Arial" w:hAnsi="Arial" w:cs="Arial"/>
          <w:color w:val="000000"/>
          <w:spacing w:val="-4"/>
          <w:sz w:val="18"/>
          <w:szCs w:val="18"/>
        </w:rPr>
        <w:t>is a guarantor of a subsidiary and the subsidiary is a guarantor of the Company with the same amount.</w:t>
      </w:r>
    </w:p>
    <w:p w14:paraId="63C51BD6" w14:textId="77777777" w:rsidR="00370215" w:rsidRPr="00DE2869" w:rsidRDefault="00370215" w:rsidP="00441EE3">
      <w:pPr>
        <w:ind w:left="540"/>
        <w:jc w:val="both"/>
        <w:rPr>
          <w:rFonts w:ascii="Arial" w:hAnsi="Arial" w:cs="Arial"/>
          <w:color w:val="000000"/>
          <w:sz w:val="16"/>
          <w:szCs w:val="16"/>
        </w:rPr>
      </w:pPr>
    </w:p>
    <w:p w14:paraId="16C79F3C" w14:textId="77777777" w:rsidR="00441EE3" w:rsidRPr="00BC01C9" w:rsidRDefault="00441EE3" w:rsidP="00441EE3">
      <w:pPr>
        <w:ind w:left="540"/>
        <w:jc w:val="both"/>
        <w:rPr>
          <w:rFonts w:ascii="Arial" w:hAnsi="Arial" w:cs="Arial"/>
          <w:color w:val="CF4A02"/>
          <w:sz w:val="18"/>
          <w:szCs w:val="18"/>
          <w:u w:val="single"/>
        </w:rPr>
      </w:pPr>
      <w:r w:rsidRPr="00BC01C9">
        <w:rPr>
          <w:rFonts w:ascii="Arial" w:hAnsi="Arial" w:cs="Arial"/>
          <w:color w:val="CF4A02"/>
          <w:sz w:val="18"/>
          <w:szCs w:val="18"/>
          <w:u w:val="single"/>
        </w:rPr>
        <w:t>Joint ventures</w:t>
      </w:r>
    </w:p>
    <w:p w14:paraId="03347C4B" w14:textId="77777777" w:rsidR="00441EE3" w:rsidRPr="00DE2869" w:rsidRDefault="00441EE3" w:rsidP="00441EE3">
      <w:pPr>
        <w:ind w:left="540"/>
        <w:jc w:val="both"/>
        <w:rPr>
          <w:rFonts w:ascii="Arial" w:hAnsi="Arial" w:cs="Arial"/>
          <w:color w:val="000000"/>
          <w:sz w:val="16"/>
          <w:szCs w:val="16"/>
        </w:rPr>
      </w:pPr>
    </w:p>
    <w:p w14:paraId="0F910544" w14:textId="77777777" w:rsidR="00441EE3" w:rsidRPr="00BC01C9" w:rsidRDefault="00441EE3" w:rsidP="00441EE3">
      <w:pPr>
        <w:ind w:left="540"/>
        <w:jc w:val="both"/>
        <w:rPr>
          <w:rFonts w:ascii="Arial" w:hAnsi="Arial" w:cs="Arial"/>
          <w:color w:val="000000"/>
          <w:spacing w:val="-2"/>
          <w:sz w:val="18"/>
          <w:szCs w:val="18"/>
        </w:rPr>
      </w:pPr>
      <w:r w:rsidRPr="00BC01C9">
        <w:rPr>
          <w:rFonts w:ascii="Arial" w:hAnsi="Arial" w:cs="Arial"/>
          <w:color w:val="000000"/>
          <w:spacing w:val="-6"/>
          <w:sz w:val="18"/>
          <w:szCs w:val="18"/>
        </w:rPr>
        <w:t>The Company is a guarantor of joint ventures in overseas following the standby letter of credit according to the proportion</w:t>
      </w:r>
      <w:r w:rsidRPr="00BC01C9">
        <w:rPr>
          <w:rFonts w:ascii="Arial" w:hAnsi="Arial" w:cs="Arial"/>
          <w:color w:val="000000"/>
          <w:spacing w:val="-4"/>
          <w:sz w:val="18"/>
          <w:szCs w:val="18"/>
        </w:rPr>
        <w:t xml:space="preserve"> of its holding interest in joint ventures for the borrowings from overseas financial institution</w:t>
      </w:r>
      <w:r w:rsidRPr="00BC01C9">
        <w:rPr>
          <w:rFonts w:ascii="Arial" w:hAnsi="Arial" w:cs="Arial"/>
          <w:color w:val="000000"/>
          <w:spacing w:val="-2"/>
          <w:sz w:val="18"/>
          <w:szCs w:val="18"/>
        </w:rPr>
        <w:t xml:space="preserve">.  </w:t>
      </w:r>
    </w:p>
    <w:p w14:paraId="4983C823" w14:textId="77777777" w:rsidR="00441EE3" w:rsidRPr="00DE2869" w:rsidRDefault="00441EE3" w:rsidP="00441EE3">
      <w:pPr>
        <w:ind w:left="540"/>
        <w:jc w:val="both"/>
        <w:rPr>
          <w:rFonts w:ascii="Arial" w:hAnsi="Arial" w:cs="Arial"/>
          <w:color w:val="000000"/>
          <w:sz w:val="16"/>
          <w:szCs w:val="16"/>
        </w:rPr>
      </w:pPr>
    </w:p>
    <w:p w14:paraId="6BE469BB" w14:textId="2427638E" w:rsidR="006B7C05" w:rsidRPr="00BC01C9" w:rsidRDefault="00441EE3" w:rsidP="00441EE3">
      <w:pPr>
        <w:ind w:left="540"/>
        <w:jc w:val="both"/>
        <w:rPr>
          <w:rFonts w:ascii="Arial" w:hAnsi="Arial" w:cs="Arial"/>
          <w:color w:val="000000"/>
          <w:sz w:val="18"/>
          <w:szCs w:val="18"/>
        </w:rPr>
      </w:pPr>
      <w:r w:rsidRPr="00BC01C9">
        <w:rPr>
          <w:rFonts w:ascii="Arial" w:hAnsi="Arial" w:cs="Arial"/>
          <w:color w:val="000000"/>
          <w:spacing w:val="-8"/>
          <w:sz w:val="18"/>
          <w:szCs w:val="18"/>
        </w:rPr>
        <w:t xml:space="preserve">As at 31 December </w:t>
      </w:r>
      <w:r w:rsidR="00A20222" w:rsidRPr="00BC01C9">
        <w:rPr>
          <w:rFonts w:ascii="Arial" w:hAnsi="Arial" w:cs="Arial"/>
          <w:color w:val="000000"/>
          <w:spacing w:val="-8"/>
          <w:sz w:val="18"/>
          <w:szCs w:val="18"/>
        </w:rPr>
        <w:t>2021</w:t>
      </w:r>
      <w:r w:rsidRPr="00BC01C9">
        <w:rPr>
          <w:rFonts w:ascii="Arial" w:hAnsi="Arial" w:cs="Arial"/>
          <w:color w:val="000000"/>
          <w:spacing w:val="-8"/>
          <w:sz w:val="18"/>
          <w:szCs w:val="18"/>
        </w:rPr>
        <w:t>, the Company has the standby letter of credit for guarantee to joint venture in overseas amounting</w:t>
      </w:r>
      <w:r w:rsidRPr="00BC01C9">
        <w:rPr>
          <w:rFonts w:ascii="Arial" w:hAnsi="Arial" w:cs="Arial"/>
          <w:color w:val="000000"/>
          <w:sz w:val="18"/>
          <w:szCs w:val="18"/>
        </w:rPr>
        <w:t xml:space="preserve"> to US Dollar </w:t>
      </w:r>
      <w:r w:rsidR="00EF3F28" w:rsidRPr="00BC01C9">
        <w:rPr>
          <w:rFonts w:ascii="Arial" w:hAnsi="Arial" w:cs="Arial"/>
          <w:color w:val="000000"/>
          <w:sz w:val="18"/>
          <w:szCs w:val="18"/>
        </w:rPr>
        <w:t>9.6</w:t>
      </w:r>
      <w:r w:rsidR="003B006B">
        <w:rPr>
          <w:rFonts w:ascii="Arial" w:hAnsi="Arial" w:cs="Arial"/>
          <w:color w:val="000000"/>
          <w:sz w:val="18"/>
          <w:szCs w:val="18"/>
        </w:rPr>
        <w:t>0</w:t>
      </w:r>
      <w:r w:rsidR="00EF3F28" w:rsidRPr="00BC01C9">
        <w:rPr>
          <w:rFonts w:ascii="Arial" w:hAnsi="Arial" w:cs="Arial"/>
          <w:color w:val="000000"/>
          <w:sz w:val="18"/>
          <w:szCs w:val="18"/>
        </w:rPr>
        <w:t xml:space="preserve"> </w:t>
      </w:r>
      <w:r w:rsidRPr="00BC01C9">
        <w:rPr>
          <w:rFonts w:ascii="Arial" w:hAnsi="Arial" w:cs="Arial"/>
          <w:color w:val="000000"/>
          <w:sz w:val="18"/>
          <w:szCs w:val="18"/>
        </w:rPr>
        <w:t xml:space="preserve">million (31 December </w:t>
      </w:r>
      <w:proofErr w:type="gramStart"/>
      <w:r w:rsidR="006749B2" w:rsidRPr="00BC01C9">
        <w:rPr>
          <w:rFonts w:ascii="Arial" w:hAnsi="Arial" w:cs="Arial"/>
          <w:color w:val="000000"/>
          <w:sz w:val="18"/>
          <w:szCs w:val="18"/>
        </w:rPr>
        <w:t>2020</w:t>
      </w:r>
      <w:r w:rsidRPr="00BC01C9">
        <w:rPr>
          <w:rFonts w:ascii="Arial" w:hAnsi="Arial" w:cs="Arial"/>
          <w:color w:val="000000"/>
          <w:sz w:val="18"/>
          <w:szCs w:val="18"/>
        </w:rPr>
        <w:t xml:space="preserve"> :</w:t>
      </w:r>
      <w:proofErr w:type="gramEnd"/>
      <w:r w:rsidRPr="00BC01C9">
        <w:rPr>
          <w:rFonts w:ascii="Arial" w:hAnsi="Arial" w:cs="Arial"/>
          <w:color w:val="000000"/>
          <w:sz w:val="18"/>
          <w:szCs w:val="18"/>
        </w:rPr>
        <w:t xml:space="preserve"> </w:t>
      </w:r>
      <w:r w:rsidR="007033FB" w:rsidRPr="00BC01C9">
        <w:rPr>
          <w:rFonts w:ascii="Arial" w:hAnsi="Arial" w:cs="Arial"/>
          <w:color w:val="000000"/>
          <w:sz w:val="18"/>
          <w:szCs w:val="18"/>
        </w:rPr>
        <w:t>US Dollar 9.60 million</w:t>
      </w:r>
      <w:r w:rsidRPr="00BC01C9">
        <w:rPr>
          <w:rFonts w:ascii="Arial" w:hAnsi="Arial" w:cs="Arial"/>
          <w:color w:val="000000"/>
          <w:sz w:val="18"/>
          <w:szCs w:val="18"/>
        </w:rPr>
        <w:t>).</w:t>
      </w:r>
    </w:p>
    <w:p w14:paraId="30F9C1DC" w14:textId="1F3E6629" w:rsidR="00441EE3" w:rsidRPr="00DE2869" w:rsidRDefault="00441EE3" w:rsidP="00DE2869">
      <w:pPr>
        <w:ind w:left="540"/>
        <w:jc w:val="both"/>
        <w:rPr>
          <w:rFonts w:ascii="Arial" w:hAnsi="Arial" w:cs="Arial"/>
          <w:color w:val="000000"/>
          <w:sz w:val="16"/>
          <w:szCs w:val="16"/>
        </w:rPr>
      </w:pPr>
    </w:p>
    <w:p w14:paraId="37E20060" w14:textId="77777777" w:rsidR="00BC01C9" w:rsidRPr="00DE2869" w:rsidRDefault="00BC01C9" w:rsidP="00DE2869">
      <w:pPr>
        <w:ind w:left="540"/>
        <w:jc w:val="both"/>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441EE3" w:rsidRPr="007545BD" w14:paraId="1BEF3D18" w14:textId="77777777" w:rsidTr="00D63F49">
        <w:trPr>
          <w:trHeight w:val="386"/>
        </w:trPr>
        <w:tc>
          <w:tcPr>
            <w:tcW w:w="9461" w:type="dxa"/>
            <w:shd w:val="clear" w:color="auto" w:fill="FFA543"/>
            <w:vAlign w:val="center"/>
          </w:tcPr>
          <w:p w14:paraId="788EDE33" w14:textId="45B4CF26" w:rsidR="00441EE3" w:rsidRPr="007545BD" w:rsidRDefault="00441EE3" w:rsidP="00D63F49">
            <w:pPr>
              <w:tabs>
                <w:tab w:val="left" w:pos="432"/>
              </w:tabs>
              <w:ind w:left="432" w:hanging="432"/>
              <w:rPr>
                <w:rFonts w:ascii="Arial" w:eastAsia="Arial Unicode MS" w:hAnsi="Arial" w:cs="Arial"/>
                <w:b/>
                <w:bCs/>
                <w:color w:val="FFFFFF"/>
                <w:sz w:val="18"/>
                <w:szCs w:val="18"/>
                <w:cs/>
              </w:rPr>
            </w:pPr>
            <w:r w:rsidRPr="007545BD">
              <w:rPr>
                <w:rFonts w:ascii="Arial" w:eastAsia="Arial Unicode MS" w:hAnsi="Arial" w:cs="Arial"/>
                <w:b/>
                <w:bCs/>
                <w:color w:val="FFFFFF"/>
                <w:sz w:val="18"/>
                <w:szCs w:val="18"/>
              </w:rPr>
              <w:br w:type="page"/>
              <w:t>4</w:t>
            </w:r>
            <w:r w:rsidR="00701443" w:rsidRPr="007545BD">
              <w:rPr>
                <w:rFonts w:ascii="Arial" w:eastAsia="Arial Unicode MS" w:hAnsi="Arial" w:cs="Arial"/>
                <w:b/>
                <w:bCs/>
                <w:color w:val="FFFFFF"/>
                <w:sz w:val="18"/>
                <w:szCs w:val="18"/>
              </w:rPr>
              <w:t>5</w:t>
            </w:r>
            <w:r w:rsidRPr="007545BD">
              <w:rPr>
                <w:rFonts w:ascii="Arial" w:eastAsia="Arial Unicode MS" w:hAnsi="Arial" w:cs="Arial"/>
                <w:b/>
                <w:bCs/>
                <w:color w:val="FFFFFF"/>
                <w:sz w:val="18"/>
                <w:szCs w:val="18"/>
              </w:rPr>
              <w:tab/>
              <w:t>Significant contracts</w:t>
            </w:r>
          </w:p>
        </w:tc>
      </w:tr>
    </w:tbl>
    <w:p w14:paraId="44079138" w14:textId="77777777" w:rsidR="00441EE3" w:rsidRPr="00DE2869" w:rsidRDefault="00441EE3" w:rsidP="00441EE3">
      <w:pPr>
        <w:pStyle w:val="a0"/>
        <w:ind w:right="0"/>
        <w:jc w:val="both"/>
        <w:rPr>
          <w:rFonts w:ascii="Arial" w:hAnsi="Arial" w:cs="Arial"/>
          <w:color w:val="000000"/>
          <w:sz w:val="16"/>
          <w:szCs w:val="16"/>
        </w:rPr>
      </w:pPr>
    </w:p>
    <w:p w14:paraId="715AE077" w14:textId="77777777" w:rsidR="00441EE3" w:rsidRPr="007545BD" w:rsidRDefault="00441EE3" w:rsidP="00441EE3">
      <w:pPr>
        <w:pStyle w:val="a0"/>
        <w:ind w:right="0"/>
        <w:jc w:val="both"/>
        <w:rPr>
          <w:rFonts w:ascii="Arial" w:hAnsi="Arial" w:cs="Arial"/>
          <w:color w:val="000000"/>
          <w:sz w:val="18"/>
          <w:szCs w:val="18"/>
        </w:rPr>
      </w:pPr>
      <w:r w:rsidRPr="007545BD">
        <w:rPr>
          <w:rFonts w:ascii="Arial" w:hAnsi="Arial" w:cs="Arial"/>
          <w:color w:val="000000"/>
          <w:sz w:val="18"/>
          <w:szCs w:val="18"/>
        </w:rPr>
        <w:t>The Group and the Company have significant contracts as follows:</w:t>
      </w:r>
    </w:p>
    <w:p w14:paraId="46622E3D" w14:textId="77777777" w:rsidR="00441EE3" w:rsidRPr="00DE2869" w:rsidRDefault="00441EE3" w:rsidP="00441EE3">
      <w:pPr>
        <w:pStyle w:val="a0"/>
        <w:ind w:right="0"/>
        <w:jc w:val="both"/>
        <w:rPr>
          <w:rFonts w:ascii="Arial" w:hAnsi="Arial" w:cs="Arial"/>
          <w:color w:val="000000"/>
          <w:sz w:val="16"/>
          <w:szCs w:val="16"/>
        </w:rPr>
      </w:pPr>
    </w:p>
    <w:p w14:paraId="3F94C17D" w14:textId="77777777" w:rsidR="00441EE3" w:rsidRPr="007545BD" w:rsidRDefault="00441EE3" w:rsidP="00441EE3">
      <w:pPr>
        <w:pStyle w:val="a0"/>
        <w:ind w:right="0"/>
        <w:jc w:val="both"/>
        <w:rPr>
          <w:rFonts w:ascii="Arial" w:hAnsi="Arial" w:cs="Arial"/>
          <w:color w:val="000000"/>
          <w:sz w:val="18"/>
          <w:szCs w:val="18"/>
          <w:u w:val="single"/>
        </w:rPr>
      </w:pPr>
      <w:r w:rsidRPr="007545BD">
        <w:rPr>
          <w:rFonts w:ascii="Arial" w:hAnsi="Arial" w:cs="Arial"/>
          <w:color w:val="000000"/>
          <w:sz w:val="18"/>
          <w:szCs w:val="18"/>
          <w:u w:val="single"/>
        </w:rPr>
        <w:t>Parent company - Thonburi Healthcare Group Public Company Limited</w:t>
      </w:r>
    </w:p>
    <w:p w14:paraId="48CF9E65" w14:textId="77777777" w:rsidR="00441EE3" w:rsidRPr="00DE2869" w:rsidRDefault="00441EE3" w:rsidP="00441EE3">
      <w:pPr>
        <w:pStyle w:val="a0"/>
        <w:ind w:right="0"/>
        <w:jc w:val="both"/>
        <w:rPr>
          <w:rFonts w:ascii="Arial" w:hAnsi="Arial" w:cs="Arial"/>
          <w:color w:val="000000"/>
          <w:sz w:val="16"/>
          <w:szCs w:val="16"/>
        </w:rPr>
      </w:pPr>
    </w:p>
    <w:p w14:paraId="5FFC5531" w14:textId="77777777" w:rsidR="00441EE3" w:rsidRPr="007545BD" w:rsidRDefault="00441EE3" w:rsidP="00441EE3">
      <w:pPr>
        <w:pStyle w:val="a0"/>
        <w:ind w:left="360" w:right="0" w:hanging="360"/>
        <w:jc w:val="both"/>
        <w:rPr>
          <w:rFonts w:ascii="Arial" w:hAnsi="Arial" w:cs="Arial"/>
          <w:color w:val="000000"/>
          <w:sz w:val="18"/>
          <w:szCs w:val="18"/>
        </w:rPr>
      </w:pPr>
      <w:r w:rsidRPr="007545BD">
        <w:rPr>
          <w:rFonts w:ascii="Arial" w:hAnsi="Arial" w:cs="Arial"/>
          <w:color w:val="000000"/>
          <w:sz w:val="18"/>
          <w:szCs w:val="18"/>
        </w:rPr>
        <w:t>1)</w:t>
      </w:r>
      <w:r w:rsidRPr="007545BD">
        <w:rPr>
          <w:rFonts w:ascii="Arial" w:hAnsi="Arial" w:cs="Arial"/>
          <w:color w:val="000000"/>
          <w:sz w:val="18"/>
          <w:szCs w:val="18"/>
        </w:rPr>
        <w:tab/>
      </w:r>
      <w:r w:rsidRPr="007545BD">
        <w:rPr>
          <w:rFonts w:ascii="Arial" w:hAnsi="Arial" w:cs="Arial"/>
          <w:color w:val="000000"/>
          <w:spacing w:val="-2"/>
          <w:sz w:val="18"/>
          <w:szCs w:val="18"/>
        </w:rPr>
        <w:t xml:space="preserve">The Company has a contract with a related company to use </w:t>
      </w:r>
      <w:r w:rsidRPr="007545BD">
        <w:rPr>
          <w:rFonts w:ascii="Arial" w:hAnsi="Arial" w:cs="Arial"/>
          <w:color w:val="000000"/>
          <w:spacing w:val="-2"/>
          <w:sz w:val="18"/>
          <w:szCs w:val="18"/>
          <w:shd w:val="clear" w:color="auto" w:fill="FFFFFF"/>
        </w:rPr>
        <w:t>magnetic resonance imaging (MRI) machines for its patients and those of its related companies throughout the contract period.</w:t>
      </w:r>
    </w:p>
    <w:p w14:paraId="6E5D2418" w14:textId="77777777" w:rsidR="00441EE3" w:rsidRPr="00DE2869" w:rsidRDefault="00441EE3" w:rsidP="00DE2869">
      <w:pPr>
        <w:pStyle w:val="a0"/>
        <w:ind w:right="0"/>
        <w:jc w:val="both"/>
        <w:rPr>
          <w:rFonts w:ascii="Arial" w:hAnsi="Arial" w:cs="Arial"/>
          <w:color w:val="000000"/>
          <w:sz w:val="16"/>
          <w:szCs w:val="16"/>
        </w:rPr>
      </w:pPr>
    </w:p>
    <w:p w14:paraId="063EB11F" w14:textId="77777777" w:rsidR="00441EE3" w:rsidRPr="007545BD" w:rsidRDefault="00441EE3" w:rsidP="00441EE3">
      <w:pPr>
        <w:pStyle w:val="a0"/>
        <w:ind w:left="360" w:right="0"/>
        <w:jc w:val="both"/>
        <w:rPr>
          <w:rStyle w:val="apple-converted-space"/>
          <w:rFonts w:ascii="Arial" w:hAnsi="Arial" w:cs="Arial"/>
          <w:color w:val="000000"/>
          <w:spacing w:val="-6"/>
          <w:sz w:val="18"/>
          <w:szCs w:val="18"/>
          <w:shd w:val="clear" w:color="auto" w:fill="FFFFFF"/>
        </w:rPr>
      </w:pPr>
      <w:r w:rsidRPr="007545BD">
        <w:rPr>
          <w:rFonts w:ascii="Arial" w:hAnsi="Arial" w:cs="Arial"/>
          <w:color w:val="000000"/>
          <w:spacing w:val="-6"/>
          <w:sz w:val="18"/>
          <w:szCs w:val="18"/>
        </w:rPr>
        <w:t xml:space="preserve">A related company is responsible for providing the </w:t>
      </w:r>
      <w:r w:rsidRPr="007545BD">
        <w:rPr>
          <w:rFonts w:ascii="Arial" w:hAnsi="Arial" w:cs="Arial"/>
          <w:color w:val="000000"/>
          <w:spacing w:val="-6"/>
          <w:sz w:val="18"/>
          <w:szCs w:val="18"/>
          <w:shd w:val="clear" w:color="auto" w:fill="FFFFFF"/>
        </w:rPr>
        <w:t>MRI machines and other equipment</w:t>
      </w:r>
      <w:r w:rsidRPr="007545BD">
        <w:rPr>
          <w:rStyle w:val="apple-converted-space"/>
          <w:rFonts w:ascii="Arial" w:hAnsi="Arial" w:cs="Arial"/>
          <w:color w:val="000000"/>
          <w:spacing w:val="-6"/>
          <w:sz w:val="18"/>
          <w:szCs w:val="18"/>
          <w:shd w:val="clear" w:color="auto" w:fill="FFFFFF"/>
        </w:rPr>
        <w:t xml:space="preserve"> according to the contract terms, and the Company is responsible for providing the hospital space and electricity for the equipment. The Company and a related company will share the revenue as agreed between the parties.</w:t>
      </w:r>
    </w:p>
    <w:p w14:paraId="2E1DA43E" w14:textId="77777777" w:rsidR="00441EE3" w:rsidRPr="00DE2869" w:rsidRDefault="00441EE3" w:rsidP="00DE2869">
      <w:pPr>
        <w:pStyle w:val="a0"/>
        <w:ind w:right="0"/>
        <w:jc w:val="both"/>
        <w:rPr>
          <w:rFonts w:ascii="Arial" w:hAnsi="Arial" w:cs="Arial"/>
          <w:color w:val="000000"/>
          <w:sz w:val="16"/>
          <w:szCs w:val="16"/>
        </w:rPr>
      </w:pPr>
    </w:p>
    <w:p w14:paraId="423297EB" w14:textId="62F93042" w:rsidR="00441EE3" w:rsidRPr="007545BD" w:rsidRDefault="00441EE3" w:rsidP="00441EE3">
      <w:pPr>
        <w:pStyle w:val="a0"/>
        <w:ind w:left="360" w:right="0" w:hanging="360"/>
        <w:jc w:val="both"/>
        <w:rPr>
          <w:rFonts w:ascii="Arial" w:hAnsi="Arial" w:cs="Arial"/>
          <w:color w:val="000000"/>
          <w:sz w:val="18"/>
          <w:szCs w:val="18"/>
        </w:rPr>
      </w:pPr>
      <w:r w:rsidRPr="007545BD">
        <w:rPr>
          <w:rFonts w:ascii="Arial" w:hAnsi="Arial" w:cs="Arial"/>
          <w:color w:val="000000"/>
          <w:sz w:val="18"/>
          <w:szCs w:val="18"/>
        </w:rPr>
        <w:t>2)</w:t>
      </w:r>
      <w:r w:rsidRPr="007545BD">
        <w:rPr>
          <w:rFonts w:ascii="Arial" w:hAnsi="Arial" w:cs="Arial"/>
          <w:color w:val="000000"/>
          <w:sz w:val="18"/>
          <w:szCs w:val="18"/>
        </w:rPr>
        <w:tab/>
      </w:r>
      <w:r w:rsidRPr="00FF2D94">
        <w:rPr>
          <w:rFonts w:ascii="Arial" w:hAnsi="Arial" w:cs="Arial"/>
          <w:color w:val="000000"/>
          <w:spacing w:val="-6"/>
          <w:sz w:val="18"/>
          <w:szCs w:val="18"/>
        </w:rPr>
        <w:t xml:space="preserve">The Company has management services agreements with </w:t>
      </w:r>
      <w:r w:rsidR="002464E9" w:rsidRPr="00FF2D94">
        <w:rPr>
          <w:rFonts w:ascii="Arial" w:hAnsi="Arial" w:cs="Arial"/>
          <w:color w:val="000000"/>
          <w:spacing w:val="-6"/>
          <w:sz w:val="18"/>
          <w:szCs w:val="18"/>
        </w:rPr>
        <w:t>a</w:t>
      </w:r>
      <w:r w:rsidRPr="00FF2D94">
        <w:rPr>
          <w:rFonts w:ascii="Arial" w:hAnsi="Arial" w:cs="Arial"/>
          <w:color w:val="000000"/>
          <w:spacing w:val="-6"/>
          <w:sz w:val="18"/>
          <w:szCs w:val="18"/>
        </w:rPr>
        <w:t xml:space="preserve"> state-owned enterprise</w:t>
      </w:r>
      <w:r w:rsidR="002464E9" w:rsidRPr="00FF2D94">
        <w:rPr>
          <w:rFonts w:ascii="Arial" w:hAnsi="Arial" w:cs="Arial"/>
          <w:color w:val="000000"/>
          <w:spacing w:val="-6"/>
          <w:sz w:val="18"/>
          <w:szCs w:val="18"/>
        </w:rPr>
        <w:t xml:space="preserve"> (</w:t>
      </w:r>
      <w:proofErr w:type="gramStart"/>
      <w:r w:rsidR="002464E9" w:rsidRPr="00FF2D94">
        <w:rPr>
          <w:rFonts w:ascii="Arial" w:hAnsi="Arial" w:cs="Arial"/>
          <w:color w:val="000000"/>
          <w:spacing w:val="-6"/>
          <w:sz w:val="18"/>
          <w:szCs w:val="18"/>
        </w:rPr>
        <w:t>2020 :</w:t>
      </w:r>
      <w:proofErr w:type="gramEnd"/>
      <w:r w:rsidR="002464E9" w:rsidRPr="00FF2D94">
        <w:rPr>
          <w:rFonts w:ascii="Arial" w:hAnsi="Arial" w:cs="Arial"/>
          <w:color w:val="000000"/>
          <w:spacing w:val="-6"/>
          <w:sz w:val="18"/>
          <w:szCs w:val="18"/>
        </w:rPr>
        <w:t xml:space="preserve"> two state-owned enterprises)</w:t>
      </w:r>
      <w:r w:rsidRPr="00FF2D94">
        <w:rPr>
          <w:rFonts w:ascii="Arial" w:hAnsi="Arial" w:cs="Arial"/>
          <w:color w:val="000000"/>
          <w:spacing w:val="-6"/>
          <w:sz w:val="18"/>
          <w:szCs w:val="18"/>
        </w:rPr>
        <w:t>.</w:t>
      </w:r>
      <w:r w:rsidRPr="007545BD">
        <w:rPr>
          <w:rFonts w:ascii="Arial" w:hAnsi="Arial" w:cs="Arial"/>
          <w:color w:val="000000"/>
          <w:sz w:val="18"/>
          <w:szCs w:val="18"/>
        </w:rPr>
        <w:t xml:space="preserve"> The agreement includes hospital support and other services to follow the public health policy. The Company </w:t>
      </w:r>
      <w:proofErr w:type="gramStart"/>
      <w:r w:rsidRPr="007545BD">
        <w:rPr>
          <w:rFonts w:ascii="Arial" w:hAnsi="Arial" w:cs="Arial"/>
          <w:color w:val="000000"/>
          <w:sz w:val="18"/>
          <w:szCs w:val="18"/>
        </w:rPr>
        <w:t>has to</w:t>
      </w:r>
      <w:proofErr w:type="gramEnd"/>
      <w:r w:rsidRPr="007545BD">
        <w:rPr>
          <w:rFonts w:ascii="Arial" w:hAnsi="Arial" w:cs="Arial"/>
          <w:color w:val="000000"/>
          <w:sz w:val="18"/>
          <w:szCs w:val="18"/>
        </w:rPr>
        <w:t xml:space="preserve"> provide management services following the scope specified in the contract throughout the contract period.</w:t>
      </w:r>
      <w:r w:rsidR="00047B63" w:rsidRPr="007545BD">
        <w:rPr>
          <w:rFonts w:ascii="Arial" w:hAnsi="Arial" w:cs="Arial"/>
          <w:color w:val="000000"/>
          <w:sz w:val="18"/>
          <w:szCs w:val="18"/>
        </w:rPr>
        <w:t xml:space="preserve"> </w:t>
      </w:r>
      <w:r w:rsidR="00FF2D94">
        <w:rPr>
          <w:rFonts w:ascii="Arial" w:hAnsi="Arial" w:cs="Arial"/>
          <w:color w:val="000000"/>
          <w:sz w:val="18"/>
          <w:szCs w:val="18"/>
        </w:rPr>
        <w:br/>
      </w:r>
      <w:r w:rsidRPr="007545BD">
        <w:rPr>
          <w:rFonts w:ascii="Arial" w:hAnsi="Arial" w:cs="Arial"/>
          <w:color w:val="000000"/>
          <w:sz w:val="18"/>
          <w:szCs w:val="18"/>
        </w:rPr>
        <w:t>The Company will receive remuneration at the rate stipulated in the agreement.</w:t>
      </w:r>
    </w:p>
    <w:p w14:paraId="29FAF175" w14:textId="77777777" w:rsidR="00441EE3" w:rsidRPr="00DE2869" w:rsidRDefault="00441EE3" w:rsidP="00DE2869">
      <w:pPr>
        <w:pStyle w:val="a0"/>
        <w:ind w:right="0"/>
        <w:jc w:val="both"/>
        <w:rPr>
          <w:rFonts w:ascii="Arial" w:hAnsi="Arial" w:cs="Arial"/>
          <w:color w:val="000000"/>
          <w:sz w:val="16"/>
          <w:szCs w:val="16"/>
        </w:rPr>
      </w:pPr>
    </w:p>
    <w:p w14:paraId="1B0DDC3D" w14:textId="3BAFC748" w:rsidR="00441EE3" w:rsidRPr="007545BD" w:rsidRDefault="00441EE3" w:rsidP="00D63F49">
      <w:pPr>
        <w:pStyle w:val="a0"/>
        <w:ind w:left="360" w:right="0" w:hanging="360"/>
        <w:jc w:val="both"/>
        <w:rPr>
          <w:rFonts w:ascii="Arial" w:hAnsi="Arial" w:cs="Arial"/>
          <w:color w:val="000000"/>
          <w:sz w:val="18"/>
          <w:szCs w:val="18"/>
        </w:rPr>
      </w:pPr>
      <w:r w:rsidRPr="007545BD">
        <w:rPr>
          <w:rFonts w:ascii="Arial" w:hAnsi="Arial" w:cs="Arial"/>
          <w:color w:val="000000"/>
          <w:sz w:val="18"/>
          <w:szCs w:val="18"/>
        </w:rPr>
        <w:t>3)</w:t>
      </w:r>
      <w:r w:rsidR="00D63F49" w:rsidRPr="007545BD">
        <w:rPr>
          <w:rFonts w:ascii="Arial" w:hAnsi="Arial" w:cs="Arial"/>
          <w:color w:val="000000"/>
          <w:sz w:val="18"/>
          <w:szCs w:val="18"/>
        </w:rPr>
        <w:tab/>
      </w:r>
      <w:r w:rsidRPr="003B006B">
        <w:rPr>
          <w:rFonts w:ascii="Arial" w:hAnsi="Arial" w:cs="Arial"/>
          <w:color w:val="000000"/>
          <w:spacing w:val="-8"/>
          <w:sz w:val="18"/>
          <w:szCs w:val="18"/>
        </w:rPr>
        <w:t>The Company has a joint venture agreement in</w:t>
      </w:r>
      <w:r w:rsidR="002464E9" w:rsidRPr="003B006B">
        <w:rPr>
          <w:rFonts w:ascii="Arial" w:hAnsi="Arial" w:cs="Arial"/>
          <w:color w:val="000000"/>
          <w:spacing w:val="-8"/>
          <w:sz w:val="18"/>
          <w:szCs w:val="18"/>
        </w:rPr>
        <w:t xml:space="preserve"> Republic of Union of</w:t>
      </w:r>
      <w:r w:rsidRPr="003B006B">
        <w:rPr>
          <w:rFonts w:ascii="Arial" w:hAnsi="Arial" w:cs="Arial"/>
          <w:color w:val="000000"/>
          <w:spacing w:val="-8"/>
          <w:sz w:val="18"/>
          <w:szCs w:val="18"/>
        </w:rPr>
        <w:t xml:space="preserve"> Myanmar</w:t>
      </w:r>
      <w:r w:rsidR="003B006B" w:rsidRPr="003B006B">
        <w:rPr>
          <w:rFonts w:ascii="Arial" w:hAnsi="Arial" w:cs="Arial"/>
          <w:color w:val="000000"/>
          <w:spacing w:val="-8"/>
          <w:sz w:val="18"/>
          <w:szCs w:val="18"/>
        </w:rPr>
        <w:t xml:space="preserve"> (</w:t>
      </w:r>
      <w:proofErr w:type="gramStart"/>
      <w:r w:rsidR="003B006B" w:rsidRPr="003B006B">
        <w:rPr>
          <w:rFonts w:ascii="Arial" w:hAnsi="Arial" w:cs="Arial"/>
          <w:color w:val="000000"/>
          <w:spacing w:val="-8"/>
          <w:sz w:val="18"/>
          <w:szCs w:val="18"/>
        </w:rPr>
        <w:t>2020 :</w:t>
      </w:r>
      <w:proofErr w:type="gramEnd"/>
      <w:r w:rsidR="003B006B" w:rsidRPr="003B006B">
        <w:rPr>
          <w:rFonts w:ascii="Arial" w:hAnsi="Arial" w:cs="Arial"/>
          <w:color w:val="000000"/>
          <w:spacing w:val="-8"/>
          <w:sz w:val="18"/>
          <w:szCs w:val="18"/>
        </w:rPr>
        <w:t xml:space="preserve"> </w:t>
      </w:r>
      <w:r w:rsidRPr="003B006B">
        <w:rPr>
          <w:rFonts w:ascii="Arial" w:hAnsi="Arial" w:cs="Arial"/>
          <w:color w:val="000000"/>
          <w:spacing w:val="-8"/>
          <w:sz w:val="18"/>
          <w:szCs w:val="18"/>
        </w:rPr>
        <w:t xml:space="preserve"> </w:t>
      </w:r>
      <w:r w:rsidR="003B006B" w:rsidRPr="003B006B">
        <w:rPr>
          <w:rFonts w:ascii="Arial" w:hAnsi="Arial" w:cs="Arial"/>
          <w:color w:val="000000"/>
          <w:spacing w:val="-8"/>
          <w:sz w:val="18"/>
          <w:szCs w:val="18"/>
        </w:rPr>
        <w:t>joint venture</w:t>
      </w:r>
      <w:r w:rsidR="003B006B">
        <w:rPr>
          <w:rFonts w:ascii="Arial" w:hAnsi="Arial" w:cs="Arial"/>
          <w:color w:val="000000"/>
          <w:spacing w:val="-8"/>
          <w:sz w:val="18"/>
          <w:szCs w:val="18"/>
        </w:rPr>
        <w:t>s</w:t>
      </w:r>
      <w:r w:rsidR="003B006B" w:rsidRPr="003B006B">
        <w:rPr>
          <w:rFonts w:ascii="Arial" w:hAnsi="Arial" w:cs="Arial"/>
          <w:color w:val="000000"/>
          <w:spacing w:val="-8"/>
          <w:sz w:val="18"/>
          <w:szCs w:val="18"/>
        </w:rPr>
        <w:t xml:space="preserve"> in Republic</w:t>
      </w:r>
      <w:r w:rsidR="003B006B" w:rsidRPr="007545BD">
        <w:rPr>
          <w:rFonts w:ascii="Arial" w:hAnsi="Arial" w:cs="Arial"/>
          <w:color w:val="000000"/>
          <w:sz w:val="18"/>
          <w:szCs w:val="18"/>
        </w:rPr>
        <w:t xml:space="preserve"> </w:t>
      </w:r>
      <w:r w:rsidR="003B006B">
        <w:rPr>
          <w:rFonts w:ascii="Arial" w:hAnsi="Arial" w:cs="Arial"/>
          <w:color w:val="000000"/>
          <w:sz w:val="18"/>
          <w:szCs w:val="18"/>
        </w:rPr>
        <w:t>of Union of</w:t>
      </w:r>
      <w:r w:rsidR="003B006B" w:rsidRPr="007545BD">
        <w:rPr>
          <w:rFonts w:ascii="Arial" w:hAnsi="Arial" w:cs="Arial"/>
          <w:color w:val="000000"/>
          <w:sz w:val="18"/>
          <w:szCs w:val="18"/>
        </w:rPr>
        <w:t xml:space="preserve"> Myanmar</w:t>
      </w:r>
      <w:r w:rsidR="003B006B">
        <w:rPr>
          <w:rFonts w:ascii="Arial" w:hAnsi="Arial" w:cs="Arial"/>
          <w:color w:val="000000"/>
          <w:sz w:val="18"/>
          <w:szCs w:val="18"/>
        </w:rPr>
        <w:t xml:space="preserve"> </w:t>
      </w:r>
      <w:r w:rsidRPr="007545BD">
        <w:rPr>
          <w:rFonts w:ascii="Arial" w:hAnsi="Arial" w:cs="Arial"/>
          <w:color w:val="000000"/>
          <w:sz w:val="18"/>
          <w:szCs w:val="18"/>
        </w:rPr>
        <w:t>and Republic of China</w:t>
      </w:r>
      <w:r w:rsidR="003B006B">
        <w:rPr>
          <w:rFonts w:ascii="Arial" w:hAnsi="Arial" w:cs="Arial"/>
          <w:color w:val="000000"/>
          <w:sz w:val="18"/>
          <w:szCs w:val="18"/>
        </w:rPr>
        <w:t>)</w:t>
      </w:r>
      <w:r w:rsidRPr="007545BD">
        <w:rPr>
          <w:rFonts w:ascii="Arial" w:hAnsi="Arial" w:cs="Arial"/>
          <w:color w:val="000000"/>
          <w:sz w:val="18"/>
          <w:szCs w:val="18"/>
        </w:rPr>
        <w:t xml:space="preserve"> as disclosed in Note 2</w:t>
      </w:r>
      <w:r w:rsidR="00701443" w:rsidRPr="007545BD">
        <w:rPr>
          <w:rFonts w:ascii="Arial" w:hAnsi="Arial" w:cs="Arial"/>
          <w:color w:val="000000"/>
          <w:sz w:val="18"/>
          <w:szCs w:val="18"/>
        </w:rPr>
        <w:t>2</w:t>
      </w:r>
      <w:r w:rsidRPr="007545BD">
        <w:rPr>
          <w:rFonts w:ascii="Arial" w:hAnsi="Arial" w:cs="Arial"/>
          <w:color w:val="000000"/>
          <w:sz w:val="18"/>
          <w:szCs w:val="18"/>
        </w:rPr>
        <w:t>.</w:t>
      </w:r>
    </w:p>
    <w:p w14:paraId="7DC6D59E" w14:textId="77777777" w:rsidR="00441EE3" w:rsidRPr="00DE2869" w:rsidRDefault="00441EE3" w:rsidP="00DE2869">
      <w:pPr>
        <w:pStyle w:val="a0"/>
        <w:ind w:right="0"/>
        <w:jc w:val="both"/>
        <w:rPr>
          <w:rFonts w:ascii="Arial" w:hAnsi="Arial" w:cs="Arial"/>
          <w:color w:val="000000"/>
          <w:sz w:val="16"/>
          <w:szCs w:val="16"/>
        </w:rPr>
      </w:pPr>
    </w:p>
    <w:p w14:paraId="5CF3C4C3" w14:textId="77777777" w:rsidR="00441EE3" w:rsidRPr="007545BD" w:rsidRDefault="00441EE3" w:rsidP="00441EE3">
      <w:pPr>
        <w:pStyle w:val="a0"/>
        <w:ind w:right="0"/>
        <w:jc w:val="both"/>
        <w:rPr>
          <w:rFonts w:ascii="Arial" w:hAnsi="Arial" w:cs="Arial"/>
          <w:color w:val="000000"/>
          <w:sz w:val="18"/>
          <w:szCs w:val="18"/>
          <w:u w:val="single"/>
        </w:rPr>
      </w:pPr>
      <w:r w:rsidRPr="007545BD">
        <w:rPr>
          <w:rFonts w:ascii="Arial" w:hAnsi="Arial" w:cs="Arial"/>
          <w:color w:val="000000"/>
          <w:sz w:val="18"/>
          <w:szCs w:val="18"/>
          <w:u w:val="single"/>
        </w:rPr>
        <w:t xml:space="preserve">Subsidiary - Thonburi Hospital Heart </w:t>
      </w:r>
      <w:proofErr w:type="spellStart"/>
      <w:r w:rsidRPr="007545BD">
        <w:rPr>
          <w:rFonts w:ascii="Arial" w:hAnsi="Arial" w:cs="Arial"/>
          <w:color w:val="000000"/>
          <w:sz w:val="18"/>
          <w:szCs w:val="18"/>
          <w:u w:val="single"/>
        </w:rPr>
        <w:t>Centers</w:t>
      </w:r>
      <w:proofErr w:type="spellEnd"/>
      <w:r w:rsidRPr="007545BD">
        <w:rPr>
          <w:rFonts w:ascii="Arial" w:hAnsi="Arial" w:cs="Arial"/>
          <w:color w:val="000000"/>
          <w:sz w:val="18"/>
          <w:szCs w:val="18"/>
          <w:u w:val="single"/>
        </w:rPr>
        <w:t xml:space="preserve"> Company Limited</w:t>
      </w:r>
    </w:p>
    <w:p w14:paraId="0ED05631" w14:textId="77777777" w:rsidR="00441EE3" w:rsidRPr="00DE2869" w:rsidRDefault="00441EE3" w:rsidP="00DE2869">
      <w:pPr>
        <w:pStyle w:val="a0"/>
        <w:ind w:right="0"/>
        <w:jc w:val="both"/>
        <w:rPr>
          <w:rFonts w:ascii="Arial" w:hAnsi="Arial" w:cs="Arial"/>
          <w:color w:val="000000"/>
          <w:sz w:val="16"/>
          <w:szCs w:val="16"/>
        </w:rPr>
      </w:pPr>
    </w:p>
    <w:p w14:paraId="6987581C" w14:textId="0052B3AF" w:rsidR="00441EE3" w:rsidRPr="007545BD" w:rsidRDefault="00441EE3" w:rsidP="00441EE3">
      <w:pPr>
        <w:pStyle w:val="a0"/>
        <w:ind w:left="360" w:right="0" w:hanging="360"/>
        <w:jc w:val="both"/>
        <w:rPr>
          <w:rFonts w:ascii="Arial" w:hAnsi="Arial" w:cs="Arial"/>
          <w:color w:val="000000"/>
          <w:sz w:val="18"/>
          <w:szCs w:val="18"/>
        </w:rPr>
      </w:pPr>
      <w:r w:rsidRPr="007545BD">
        <w:rPr>
          <w:rFonts w:ascii="Arial" w:hAnsi="Arial" w:cs="Arial"/>
          <w:color w:val="000000"/>
          <w:sz w:val="18"/>
          <w:szCs w:val="18"/>
        </w:rPr>
        <w:t>1)</w:t>
      </w:r>
      <w:r w:rsidRPr="007545BD">
        <w:rPr>
          <w:rFonts w:ascii="Arial" w:hAnsi="Arial" w:cs="Arial"/>
          <w:color w:val="000000"/>
          <w:sz w:val="18"/>
          <w:szCs w:val="18"/>
        </w:rPr>
        <w:tab/>
        <w:t>The Company has the agreement with a private hospital (</w:t>
      </w:r>
      <w:proofErr w:type="gramStart"/>
      <w:r w:rsidR="006749B2" w:rsidRPr="007545BD">
        <w:rPr>
          <w:rFonts w:ascii="Arial" w:hAnsi="Arial" w:cs="Arial"/>
          <w:color w:val="000000"/>
          <w:sz w:val="18"/>
          <w:szCs w:val="18"/>
        </w:rPr>
        <w:t>2020</w:t>
      </w:r>
      <w:r w:rsidRPr="007545BD">
        <w:rPr>
          <w:rFonts w:ascii="Arial" w:hAnsi="Arial" w:cs="Arial"/>
          <w:color w:val="000000"/>
          <w:sz w:val="18"/>
          <w:szCs w:val="18"/>
        </w:rPr>
        <w:t xml:space="preserve"> :</w:t>
      </w:r>
      <w:proofErr w:type="gramEnd"/>
      <w:r w:rsidRPr="007545BD">
        <w:rPr>
          <w:rFonts w:ascii="Arial" w:hAnsi="Arial" w:cs="Arial"/>
          <w:color w:val="000000"/>
          <w:sz w:val="18"/>
          <w:szCs w:val="18"/>
        </w:rPr>
        <w:t xml:space="preserve"> </w:t>
      </w:r>
      <w:r w:rsidR="00526085">
        <w:rPr>
          <w:rFonts w:ascii="Arial" w:hAnsi="Arial" w:cs="Arial"/>
          <w:color w:val="000000"/>
          <w:sz w:val="18"/>
          <w:szCs w:val="18"/>
        </w:rPr>
        <w:t>a</w:t>
      </w:r>
      <w:r w:rsidRPr="007545BD">
        <w:rPr>
          <w:rFonts w:ascii="Arial" w:hAnsi="Arial" w:cs="Arial"/>
          <w:color w:val="000000"/>
          <w:sz w:val="18"/>
          <w:szCs w:val="18"/>
        </w:rPr>
        <w:t xml:space="preserve"> private hospital) which is a related company. </w:t>
      </w:r>
      <w:r w:rsidRPr="007545BD">
        <w:rPr>
          <w:rFonts w:ascii="Arial" w:hAnsi="Arial" w:cs="Arial"/>
          <w:color w:val="000000"/>
          <w:spacing w:val="-6"/>
          <w:sz w:val="18"/>
          <w:szCs w:val="18"/>
        </w:rPr>
        <w:t>This agreement is the sharing agreement for healthcare about cardiovascular disease at a private hospital.</w:t>
      </w:r>
      <w:r w:rsidR="00A03991" w:rsidRPr="007545BD">
        <w:rPr>
          <w:rFonts w:ascii="Arial" w:hAnsi="Arial" w:cs="Arial"/>
          <w:color w:val="000000"/>
          <w:spacing w:val="-6"/>
          <w:sz w:val="18"/>
          <w:szCs w:val="18"/>
        </w:rPr>
        <w:t xml:space="preserve"> </w:t>
      </w:r>
      <w:r w:rsidRPr="007545BD">
        <w:rPr>
          <w:rFonts w:ascii="Arial" w:hAnsi="Arial" w:cs="Arial"/>
          <w:color w:val="000000"/>
          <w:spacing w:val="-6"/>
          <w:sz w:val="18"/>
          <w:szCs w:val="18"/>
        </w:rPr>
        <w:t>The Company</w:t>
      </w:r>
      <w:r w:rsidRPr="007545BD">
        <w:rPr>
          <w:rFonts w:ascii="Arial" w:hAnsi="Arial" w:cs="Arial"/>
          <w:color w:val="000000"/>
          <w:spacing w:val="-8"/>
          <w:sz w:val="18"/>
          <w:szCs w:val="18"/>
        </w:rPr>
        <w:t xml:space="preserve"> </w:t>
      </w:r>
      <w:proofErr w:type="gramStart"/>
      <w:r w:rsidRPr="007545BD">
        <w:rPr>
          <w:rFonts w:ascii="Arial" w:hAnsi="Arial" w:cs="Arial"/>
          <w:color w:val="000000"/>
          <w:spacing w:val="-8"/>
          <w:sz w:val="18"/>
          <w:szCs w:val="18"/>
        </w:rPr>
        <w:t>has to</w:t>
      </w:r>
      <w:proofErr w:type="gramEnd"/>
      <w:r w:rsidRPr="007545BD">
        <w:rPr>
          <w:rFonts w:ascii="Arial" w:hAnsi="Arial" w:cs="Arial"/>
          <w:color w:val="000000"/>
          <w:spacing w:val="-8"/>
          <w:sz w:val="18"/>
          <w:szCs w:val="18"/>
        </w:rPr>
        <w:t xml:space="preserve"> perform work follow the scope specified in the contract throughout the contract period. The Company</w:t>
      </w:r>
      <w:r w:rsidRPr="007545BD">
        <w:rPr>
          <w:rFonts w:ascii="Arial" w:hAnsi="Arial" w:cs="Arial"/>
          <w:color w:val="000000"/>
          <w:sz w:val="18"/>
          <w:szCs w:val="18"/>
        </w:rPr>
        <w:t xml:space="preserve"> will receive the share income at the rate as stipulated in the agreement. </w:t>
      </w:r>
    </w:p>
    <w:p w14:paraId="084C20DD" w14:textId="77777777" w:rsidR="00441EE3" w:rsidRPr="00DE2869" w:rsidRDefault="00441EE3" w:rsidP="00DE2869">
      <w:pPr>
        <w:pStyle w:val="a0"/>
        <w:ind w:right="0"/>
        <w:jc w:val="both"/>
        <w:rPr>
          <w:rFonts w:ascii="Arial" w:hAnsi="Arial" w:cs="Arial"/>
          <w:color w:val="000000"/>
          <w:sz w:val="16"/>
          <w:szCs w:val="16"/>
        </w:rPr>
      </w:pPr>
    </w:p>
    <w:p w14:paraId="6B9566F8" w14:textId="2B7BAE9C" w:rsidR="00441EE3" w:rsidRPr="007545BD" w:rsidRDefault="00441EE3" w:rsidP="00441EE3">
      <w:pPr>
        <w:pStyle w:val="a0"/>
        <w:ind w:left="360" w:right="0" w:hanging="360"/>
        <w:jc w:val="both"/>
        <w:rPr>
          <w:rFonts w:ascii="Arial" w:hAnsi="Arial" w:cs="Arial"/>
          <w:color w:val="000000"/>
          <w:sz w:val="18"/>
          <w:szCs w:val="18"/>
        </w:rPr>
      </w:pPr>
      <w:r w:rsidRPr="007545BD">
        <w:rPr>
          <w:rFonts w:ascii="Arial" w:hAnsi="Arial" w:cs="Arial"/>
          <w:color w:val="000000"/>
          <w:sz w:val="18"/>
          <w:szCs w:val="18"/>
        </w:rPr>
        <w:t>2)</w:t>
      </w:r>
      <w:r w:rsidRPr="007545BD">
        <w:rPr>
          <w:rFonts w:ascii="Arial" w:hAnsi="Arial" w:cs="Arial"/>
          <w:color w:val="000000"/>
          <w:sz w:val="18"/>
          <w:szCs w:val="18"/>
        </w:rPr>
        <w:tab/>
        <w:t xml:space="preserve">The Company has agreements with </w:t>
      </w:r>
      <w:r w:rsidR="00526085">
        <w:rPr>
          <w:rFonts w:ascii="Arial" w:hAnsi="Arial" w:cs="Arial"/>
          <w:color w:val="000000"/>
          <w:sz w:val="18"/>
          <w:szCs w:val="18"/>
        </w:rPr>
        <w:t>two</w:t>
      </w:r>
      <w:r w:rsidRPr="007545BD">
        <w:rPr>
          <w:rFonts w:ascii="Arial" w:hAnsi="Arial" w:cs="Arial"/>
          <w:color w:val="000000"/>
          <w:sz w:val="18"/>
          <w:szCs w:val="18"/>
        </w:rPr>
        <w:t xml:space="preserve"> state-owned enterprises (</w:t>
      </w:r>
      <w:proofErr w:type="gramStart"/>
      <w:r w:rsidR="006749B2" w:rsidRPr="007545BD">
        <w:rPr>
          <w:rFonts w:ascii="Arial" w:hAnsi="Arial" w:cs="Arial"/>
          <w:color w:val="000000"/>
          <w:sz w:val="18"/>
          <w:szCs w:val="18"/>
        </w:rPr>
        <w:t>2020</w:t>
      </w:r>
      <w:r w:rsidRPr="007545BD">
        <w:rPr>
          <w:rFonts w:ascii="Arial" w:hAnsi="Arial" w:cs="Arial"/>
          <w:color w:val="000000"/>
          <w:sz w:val="18"/>
          <w:szCs w:val="18"/>
        </w:rPr>
        <w:t xml:space="preserve"> :</w:t>
      </w:r>
      <w:proofErr w:type="gramEnd"/>
      <w:r w:rsidRPr="007545BD">
        <w:rPr>
          <w:rFonts w:ascii="Arial" w:hAnsi="Arial" w:cs="Arial"/>
          <w:color w:val="000000"/>
          <w:sz w:val="18"/>
          <w:szCs w:val="18"/>
        </w:rPr>
        <w:t xml:space="preserve"> </w:t>
      </w:r>
      <w:r w:rsidR="00526085">
        <w:rPr>
          <w:rFonts w:ascii="Arial" w:hAnsi="Arial" w:cs="Arial"/>
          <w:color w:val="000000"/>
          <w:sz w:val="18"/>
          <w:szCs w:val="18"/>
        </w:rPr>
        <w:t xml:space="preserve">two </w:t>
      </w:r>
      <w:r w:rsidRPr="007545BD">
        <w:rPr>
          <w:rFonts w:ascii="Arial" w:hAnsi="Arial" w:cs="Arial"/>
          <w:color w:val="000000"/>
          <w:sz w:val="18"/>
          <w:szCs w:val="18"/>
        </w:rPr>
        <w:t>state-owned enterprise</w:t>
      </w:r>
      <w:r w:rsidR="00526085">
        <w:rPr>
          <w:rFonts w:ascii="Arial" w:hAnsi="Arial" w:cs="Arial"/>
          <w:color w:val="000000"/>
          <w:sz w:val="18"/>
          <w:szCs w:val="18"/>
        </w:rPr>
        <w:t>s</w:t>
      </w:r>
      <w:r w:rsidRPr="007545BD">
        <w:rPr>
          <w:rFonts w:ascii="Arial" w:hAnsi="Arial" w:cs="Arial"/>
          <w:color w:val="000000"/>
          <w:sz w:val="18"/>
          <w:szCs w:val="18"/>
        </w:rPr>
        <w:t xml:space="preserve">) for medical service and operative of cardiovascular disease patients by using the location of the state hospitals. </w:t>
      </w:r>
      <w:r w:rsidRPr="007545BD">
        <w:rPr>
          <w:rFonts w:ascii="Arial" w:hAnsi="Arial" w:cs="Arial"/>
          <w:color w:val="000000"/>
          <w:spacing w:val="-8"/>
          <w:sz w:val="18"/>
          <w:szCs w:val="18"/>
        </w:rPr>
        <w:t xml:space="preserve">The Company </w:t>
      </w:r>
      <w:proofErr w:type="gramStart"/>
      <w:r w:rsidRPr="007545BD">
        <w:rPr>
          <w:rFonts w:ascii="Arial" w:hAnsi="Arial" w:cs="Arial"/>
          <w:color w:val="000000"/>
          <w:spacing w:val="-8"/>
          <w:sz w:val="18"/>
          <w:szCs w:val="18"/>
        </w:rPr>
        <w:t>has to</w:t>
      </w:r>
      <w:proofErr w:type="gramEnd"/>
      <w:r w:rsidRPr="007545BD">
        <w:rPr>
          <w:rFonts w:ascii="Arial" w:hAnsi="Arial" w:cs="Arial"/>
          <w:color w:val="000000"/>
          <w:spacing w:val="-8"/>
          <w:sz w:val="18"/>
          <w:szCs w:val="18"/>
        </w:rPr>
        <w:t xml:space="preserve"> perform work follow the scope specified in the contract throughout the contract period. The Company</w:t>
      </w:r>
      <w:r w:rsidRPr="007545BD">
        <w:rPr>
          <w:rFonts w:ascii="Arial" w:hAnsi="Arial" w:cs="Arial"/>
          <w:color w:val="000000"/>
          <w:sz w:val="18"/>
          <w:szCs w:val="18"/>
        </w:rPr>
        <w:t xml:space="preserve"> will receive the remuneration at the rate stipulated in the agreement.  </w:t>
      </w:r>
    </w:p>
    <w:p w14:paraId="5A0C0368" w14:textId="360B90D2" w:rsidR="00CD630E" w:rsidRPr="007545BD" w:rsidRDefault="00BC01C9" w:rsidP="00441EE3">
      <w:pPr>
        <w:ind w:left="540" w:hanging="540"/>
        <w:jc w:val="thaiDistribute"/>
        <w:rPr>
          <w:rFonts w:ascii="Arial" w:eastAsia="Arial Unicode MS" w:hAnsi="Arial" w:cs="Arial"/>
          <w:b/>
          <w:bCs/>
          <w:snapToGrid w:val="0"/>
          <w:color w:val="000000"/>
          <w:sz w:val="18"/>
          <w:szCs w:val="18"/>
          <w:lang w:val="en-GB" w:eastAsia="th-TH"/>
        </w:rPr>
      </w:pPr>
      <w:r>
        <w:rPr>
          <w:rFonts w:ascii="Arial" w:eastAsia="Arial Unicode MS"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441EE3" w:rsidRPr="007545BD" w14:paraId="3DCA6EF4" w14:textId="77777777" w:rsidTr="00D63F49">
        <w:trPr>
          <w:trHeight w:val="386"/>
        </w:trPr>
        <w:tc>
          <w:tcPr>
            <w:tcW w:w="9461" w:type="dxa"/>
            <w:shd w:val="clear" w:color="auto" w:fill="FFA543"/>
            <w:vAlign w:val="center"/>
          </w:tcPr>
          <w:p w14:paraId="4B0945E0" w14:textId="476535EE" w:rsidR="00441EE3" w:rsidRPr="007545BD" w:rsidRDefault="00441EE3" w:rsidP="00D63F49">
            <w:pPr>
              <w:tabs>
                <w:tab w:val="left" w:pos="432"/>
              </w:tabs>
              <w:ind w:left="432" w:hanging="432"/>
              <w:rPr>
                <w:rFonts w:ascii="Arial" w:eastAsia="Arial Unicode MS" w:hAnsi="Arial" w:cs="Arial"/>
                <w:b/>
                <w:bCs/>
                <w:color w:val="FFFFFF"/>
                <w:sz w:val="18"/>
                <w:szCs w:val="18"/>
                <w:cs/>
              </w:rPr>
            </w:pPr>
            <w:bookmarkStart w:id="11" w:name="_Hlk63160229"/>
            <w:r w:rsidRPr="007545BD">
              <w:rPr>
                <w:rFonts w:ascii="Arial" w:eastAsia="Arial Unicode MS" w:hAnsi="Arial" w:cs="Arial"/>
                <w:b/>
                <w:bCs/>
                <w:color w:val="FFFFFF"/>
                <w:sz w:val="18"/>
                <w:szCs w:val="18"/>
              </w:rPr>
              <w:br w:type="page"/>
              <w:t>4</w:t>
            </w:r>
            <w:r w:rsidR="00701443" w:rsidRPr="007545BD">
              <w:rPr>
                <w:rFonts w:ascii="Arial" w:eastAsia="Arial Unicode MS" w:hAnsi="Arial" w:cs="Arial"/>
                <w:b/>
                <w:bCs/>
                <w:color w:val="FFFFFF"/>
                <w:sz w:val="18"/>
                <w:szCs w:val="18"/>
              </w:rPr>
              <w:t>6</w:t>
            </w:r>
            <w:r w:rsidRPr="007545BD">
              <w:rPr>
                <w:rFonts w:ascii="Arial" w:eastAsia="Arial Unicode MS" w:hAnsi="Arial" w:cs="Arial"/>
                <w:b/>
                <w:bCs/>
                <w:color w:val="FFFFFF"/>
                <w:sz w:val="18"/>
                <w:szCs w:val="18"/>
              </w:rPr>
              <w:tab/>
              <w:t>Lawsuit</w:t>
            </w:r>
          </w:p>
        </w:tc>
      </w:tr>
      <w:bookmarkEnd w:id="11"/>
    </w:tbl>
    <w:p w14:paraId="1A0F528C" w14:textId="77777777" w:rsidR="00441EE3" w:rsidRPr="007545BD" w:rsidRDefault="00441EE3" w:rsidP="00441EE3">
      <w:pPr>
        <w:jc w:val="thaiDistribute"/>
        <w:outlineLvl w:val="0"/>
        <w:rPr>
          <w:rFonts w:ascii="Arial" w:eastAsia="Arial Unicode MS" w:hAnsi="Arial" w:cs="Arial"/>
          <w:color w:val="C45911"/>
          <w:sz w:val="18"/>
          <w:szCs w:val="18"/>
          <w:lang w:val="en-GB"/>
        </w:rPr>
      </w:pPr>
    </w:p>
    <w:p w14:paraId="58DE7869" w14:textId="77777777" w:rsidR="00441EE3" w:rsidRPr="007545BD" w:rsidRDefault="00441EE3" w:rsidP="00441EE3">
      <w:pPr>
        <w:jc w:val="both"/>
        <w:rPr>
          <w:rFonts w:ascii="Arial" w:hAnsi="Arial" w:cs="Arial"/>
          <w:sz w:val="18"/>
          <w:szCs w:val="18"/>
          <w:u w:val="single"/>
        </w:rPr>
      </w:pPr>
      <w:r w:rsidRPr="007545BD">
        <w:rPr>
          <w:rFonts w:ascii="Arial" w:hAnsi="Arial" w:cs="Arial"/>
          <w:sz w:val="18"/>
          <w:szCs w:val="18"/>
          <w:u w:val="single"/>
        </w:rPr>
        <w:t>Subsidiary</w:t>
      </w:r>
    </w:p>
    <w:p w14:paraId="69BE2CC8" w14:textId="77777777" w:rsidR="00441EE3" w:rsidRPr="007545BD" w:rsidRDefault="00441EE3" w:rsidP="00D63F49">
      <w:pPr>
        <w:ind w:left="540" w:hanging="540"/>
        <w:jc w:val="thaiDistribute"/>
        <w:rPr>
          <w:rFonts w:ascii="Arial" w:eastAsia="Arial Unicode MS" w:hAnsi="Arial" w:cs="Arial"/>
          <w:b/>
          <w:bCs/>
          <w:snapToGrid w:val="0"/>
          <w:color w:val="000000"/>
          <w:sz w:val="18"/>
          <w:szCs w:val="18"/>
          <w:lang w:val="en-GB" w:eastAsia="th-TH"/>
        </w:rPr>
      </w:pPr>
    </w:p>
    <w:p w14:paraId="08B17E78" w14:textId="77777777" w:rsidR="00701443" w:rsidRPr="007545BD" w:rsidRDefault="00701443" w:rsidP="00701443">
      <w:pPr>
        <w:ind w:left="360" w:hanging="360"/>
        <w:jc w:val="both"/>
        <w:rPr>
          <w:rFonts w:ascii="Arial" w:hAnsi="Arial" w:cs="Arial"/>
          <w:color w:val="000000"/>
          <w:sz w:val="18"/>
          <w:szCs w:val="18"/>
        </w:rPr>
      </w:pPr>
      <w:r w:rsidRPr="007545BD">
        <w:rPr>
          <w:rFonts w:ascii="Arial" w:hAnsi="Arial" w:cs="Arial"/>
          <w:color w:val="000000"/>
          <w:sz w:val="18"/>
          <w:szCs w:val="18"/>
          <w:lang w:val="en-GB"/>
        </w:rPr>
        <w:t>1</w:t>
      </w:r>
      <w:r w:rsidRPr="007545BD">
        <w:rPr>
          <w:rFonts w:ascii="Arial" w:hAnsi="Arial" w:cs="Arial"/>
          <w:color w:val="000000"/>
          <w:sz w:val="18"/>
          <w:szCs w:val="18"/>
        </w:rPr>
        <w:t>)</w:t>
      </w:r>
      <w:r w:rsidRPr="007545BD">
        <w:rPr>
          <w:rFonts w:ascii="Arial" w:hAnsi="Arial" w:cs="Arial"/>
          <w:color w:val="000000"/>
          <w:sz w:val="18"/>
          <w:szCs w:val="18"/>
        </w:rPr>
        <w:tab/>
      </w:r>
      <w:r w:rsidRPr="007545BD">
        <w:rPr>
          <w:rFonts w:ascii="Arial" w:hAnsi="Arial" w:cs="Arial"/>
          <w:spacing w:val="-4"/>
          <w:sz w:val="18"/>
          <w:szCs w:val="18"/>
        </w:rPr>
        <w:t>The subsidiary has filed Department of Land and related government according to the land revocation of the Company</w:t>
      </w:r>
      <w:r w:rsidRPr="007545BD">
        <w:rPr>
          <w:rFonts w:ascii="Arial" w:hAnsi="Arial" w:cs="Arial"/>
          <w:color w:val="000000"/>
          <w:sz w:val="18"/>
          <w:szCs w:val="18"/>
        </w:rPr>
        <w:t xml:space="preserve"> which has lawsuits held as follows:</w:t>
      </w:r>
    </w:p>
    <w:p w14:paraId="1C4D89C1" w14:textId="77777777" w:rsidR="00701443" w:rsidRPr="007545BD" w:rsidRDefault="00701443" w:rsidP="00701443">
      <w:pPr>
        <w:ind w:left="360"/>
        <w:jc w:val="thaiDistribute"/>
        <w:outlineLvl w:val="0"/>
        <w:rPr>
          <w:rFonts w:ascii="Arial" w:eastAsia="Arial Unicode MS" w:hAnsi="Arial" w:cs="Arial"/>
          <w:color w:val="000000"/>
          <w:sz w:val="18"/>
          <w:szCs w:val="18"/>
          <w:lang w:val="en-GB"/>
        </w:rPr>
      </w:pPr>
    </w:p>
    <w:p w14:paraId="65AA6184" w14:textId="082E45DE" w:rsidR="00701443" w:rsidRPr="007545BD" w:rsidRDefault="00701443" w:rsidP="00701443">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pacing w:val="-8"/>
          <w:sz w:val="18"/>
          <w:szCs w:val="18"/>
        </w:rPr>
      </w:pPr>
      <w:r w:rsidRPr="007545BD">
        <w:rPr>
          <w:rFonts w:ascii="Arial" w:hAnsi="Arial" w:cs="Arial"/>
          <w:color w:val="000000"/>
          <w:sz w:val="18"/>
          <w:szCs w:val="18"/>
          <w:lang w:val="en-GB"/>
        </w:rPr>
        <w:t>1</w:t>
      </w:r>
      <w:r w:rsidRPr="007545BD">
        <w:rPr>
          <w:rFonts w:ascii="Arial" w:hAnsi="Arial" w:cs="Arial"/>
          <w:color w:val="000000"/>
          <w:sz w:val="18"/>
          <w:szCs w:val="18"/>
        </w:rPr>
        <w:t>.</w:t>
      </w:r>
      <w:r w:rsidRPr="007545BD">
        <w:rPr>
          <w:rFonts w:ascii="Arial" w:hAnsi="Arial" w:cs="Arial"/>
          <w:color w:val="000000"/>
          <w:sz w:val="18"/>
          <w:szCs w:val="18"/>
          <w:lang w:val="en-GB"/>
        </w:rPr>
        <w:t>1</w:t>
      </w:r>
      <w:r w:rsidRPr="007545BD">
        <w:rPr>
          <w:rFonts w:ascii="Arial" w:hAnsi="Arial" w:cs="Arial"/>
          <w:color w:val="000000"/>
          <w:sz w:val="18"/>
          <w:szCs w:val="18"/>
        </w:rPr>
        <w:t>)</w:t>
      </w:r>
      <w:r w:rsidRPr="007545BD">
        <w:rPr>
          <w:rFonts w:ascii="Arial" w:eastAsia="Times New Roman" w:hAnsi="Arial" w:cs="Arial"/>
          <w:spacing w:val="-8"/>
          <w:sz w:val="18"/>
          <w:szCs w:val="18"/>
        </w:rPr>
        <w:tab/>
        <w:t xml:space="preserve">The Company has filed about land NS.3K. for 2 issues (the black case). The Administrative Court judged that it was the revocation of part of certificate of land rights that issued illegally and was not considered a revocation of the right to </w:t>
      </w:r>
      <w:r w:rsidRPr="007545BD">
        <w:rPr>
          <w:rFonts w:ascii="Arial" w:eastAsia="Times New Roman" w:hAnsi="Arial" w:cs="Arial"/>
          <w:spacing w:val="-10"/>
          <w:sz w:val="18"/>
          <w:szCs w:val="18"/>
        </w:rPr>
        <w:t>occupy and use the land. The Central Administrative Court dismissed on 18 January 2013 which the Company appealed.</w:t>
      </w:r>
      <w:r w:rsidRPr="007545BD">
        <w:rPr>
          <w:rFonts w:ascii="Arial" w:eastAsia="Times New Roman" w:hAnsi="Arial" w:cs="Arial"/>
          <w:spacing w:val="-8"/>
          <w:sz w:val="18"/>
          <w:szCs w:val="18"/>
        </w:rPr>
        <w:t xml:space="preserve"> As </w:t>
      </w:r>
      <w:proofErr w:type="gramStart"/>
      <w:r w:rsidRPr="007545BD">
        <w:rPr>
          <w:rFonts w:ascii="Arial" w:eastAsia="Times New Roman" w:hAnsi="Arial" w:cs="Arial"/>
          <w:spacing w:val="-8"/>
          <w:sz w:val="18"/>
          <w:szCs w:val="18"/>
        </w:rPr>
        <w:t>at</w:t>
      </w:r>
      <w:proofErr w:type="gramEnd"/>
      <w:r w:rsidRPr="007545BD">
        <w:rPr>
          <w:rFonts w:ascii="Arial" w:eastAsia="Times New Roman" w:hAnsi="Arial" w:cs="Arial"/>
          <w:spacing w:val="-8"/>
          <w:sz w:val="18"/>
          <w:szCs w:val="18"/>
        </w:rPr>
        <w:t xml:space="preserve"> 31 December 2021, it is under consideration by the Supreme Administrative Court.</w:t>
      </w:r>
    </w:p>
    <w:p w14:paraId="546BEBD4" w14:textId="3D53E9A5" w:rsidR="00701443" w:rsidRPr="007545BD" w:rsidRDefault="00701443" w:rsidP="00701443">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pacing w:val="-8"/>
          <w:sz w:val="18"/>
          <w:szCs w:val="18"/>
        </w:rPr>
      </w:pPr>
      <w:r w:rsidRPr="007545BD">
        <w:rPr>
          <w:rFonts w:ascii="Arial" w:eastAsia="Times New Roman" w:hAnsi="Arial" w:cs="Arial"/>
          <w:spacing w:val="-8"/>
          <w:sz w:val="18"/>
          <w:szCs w:val="18"/>
        </w:rPr>
        <w:t>1.2)</w:t>
      </w:r>
      <w:r w:rsidRPr="007545BD">
        <w:rPr>
          <w:rFonts w:ascii="Arial" w:eastAsia="Times New Roman" w:hAnsi="Arial" w:cs="Arial"/>
          <w:spacing w:val="-8"/>
          <w:sz w:val="18"/>
          <w:szCs w:val="18"/>
        </w:rPr>
        <w:tab/>
        <w:t xml:space="preserve">The subsidiary has filed about land NS.3K. for 2 issues which Department of Land has established the revocation committee for revoke the certificate of land rights that issued not complied with regulation. However, as </w:t>
      </w:r>
      <w:proofErr w:type="gramStart"/>
      <w:r w:rsidRPr="007545BD">
        <w:rPr>
          <w:rFonts w:ascii="Arial" w:eastAsia="Times New Roman" w:hAnsi="Arial" w:cs="Arial"/>
          <w:spacing w:val="-8"/>
          <w:sz w:val="18"/>
          <w:szCs w:val="18"/>
        </w:rPr>
        <w:t>at</w:t>
      </w:r>
      <w:proofErr w:type="gramEnd"/>
      <w:r w:rsidRPr="007545BD">
        <w:rPr>
          <w:rFonts w:ascii="Arial" w:eastAsia="Times New Roman" w:hAnsi="Arial" w:cs="Arial"/>
          <w:spacing w:val="-8"/>
          <w:sz w:val="18"/>
          <w:szCs w:val="18"/>
        </w:rPr>
        <w:t xml:space="preserve"> 31 December 2021, there is no revocation order and it is under consideration by the revocation committee.</w:t>
      </w:r>
    </w:p>
    <w:p w14:paraId="4B430CEA" w14:textId="77777777" w:rsidR="00701443" w:rsidRPr="007545BD" w:rsidRDefault="00701443" w:rsidP="00701443">
      <w:pPr>
        <w:ind w:left="360" w:hanging="360"/>
        <w:jc w:val="both"/>
        <w:rPr>
          <w:rFonts w:ascii="Arial" w:hAnsi="Arial" w:cs="Arial"/>
          <w:sz w:val="18"/>
          <w:szCs w:val="18"/>
          <w:lang w:val="en-GB"/>
        </w:rPr>
      </w:pPr>
    </w:p>
    <w:p w14:paraId="6653523C" w14:textId="77777777" w:rsidR="00701443" w:rsidRPr="007545BD" w:rsidRDefault="00701443" w:rsidP="00701443">
      <w:pPr>
        <w:ind w:left="353" w:hanging="353"/>
        <w:jc w:val="both"/>
        <w:rPr>
          <w:rFonts w:ascii="Arial" w:hAnsi="Arial" w:cs="Arial"/>
          <w:spacing w:val="-6"/>
          <w:sz w:val="18"/>
          <w:szCs w:val="18"/>
        </w:rPr>
      </w:pPr>
      <w:r w:rsidRPr="007545BD">
        <w:rPr>
          <w:rFonts w:ascii="Arial" w:hAnsi="Arial" w:cs="Arial"/>
          <w:sz w:val="18"/>
          <w:szCs w:val="18"/>
          <w:lang w:val="en-GB"/>
        </w:rPr>
        <w:t>2</w:t>
      </w:r>
      <w:r w:rsidRPr="007545BD">
        <w:rPr>
          <w:rFonts w:ascii="Arial" w:hAnsi="Arial" w:cs="Arial"/>
          <w:sz w:val="18"/>
          <w:szCs w:val="18"/>
        </w:rPr>
        <w:t>)</w:t>
      </w:r>
      <w:r w:rsidRPr="007545BD">
        <w:rPr>
          <w:rFonts w:ascii="Arial" w:hAnsi="Arial" w:cs="Arial"/>
          <w:sz w:val="18"/>
          <w:szCs w:val="18"/>
        </w:rPr>
        <w:tab/>
      </w:r>
      <w:r w:rsidRPr="007545BD">
        <w:rPr>
          <w:rFonts w:ascii="Arial" w:hAnsi="Arial" w:cs="Arial"/>
          <w:spacing w:val="-4"/>
          <w:sz w:val="18"/>
          <w:szCs w:val="18"/>
        </w:rPr>
        <w:t xml:space="preserve">A subsidiary was filed by external party to the Court of Appeals for the land revocation of which the land was currently </w:t>
      </w:r>
      <w:r w:rsidRPr="007545BD">
        <w:rPr>
          <w:rFonts w:ascii="Arial" w:hAnsi="Arial" w:cs="Arial"/>
          <w:spacing w:val="-6"/>
          <w:sz w:val="18"/>
          <w:szCs w:val="18"/>
        </w:rPr>
        <w:t>developing under real estate project</w:t>
      </w:r>
      <w:r w:rsidRPr="007545BD">
        <w:rPr>
          <w:rFonts w:ascii="Arial" w:hAnsi="Arial" w:cs="Arial"/>
          <w:spacing w:val="-6"/>
          <w:sz w:val="18"/>
          <w:szCs w:val="18"/>
          <w:cs/>
        </w:rPr>
        <w:t xml:space="preserve"> </w:t>
      </w:r>
      <w:r w:rsidRPr="007545BD">
        <w:rPr>
          <w:rFonts w:ascii="Arial" w:hAnsi="Arial" w:cs="Arial"/>
          <w:spacing w:val="-6"/>
          <w:sz w:val="18"/>
          <w:szCs w:val="18"/>
        </w:rPr>
        <w:t xml:space="preserve">at </w:t>
      </w:r>
      <w:proofErr w:type="spellStart"/>
      <w:r w:rsidRPr="007545BD">
        <w:rPr>
          <w:rFonts w:ascii="Arial" w:hAnsi="Arial" w:cs="Arial"/>
          <w:spacing w:val="-6"/>
          <w:sz w:val="18"/>
          <w:szCs w:val="18"/>
        </w:rPr>
        <w:t>Pracha</w:t>
      </w:r>
      <w:proofErr w:type="spellEnd"/>
      <w:r w:rsidRPr="007545BD">
        <w:rPr>
          <w:rFonts w:ascii="Arial" w:hAnsi="Arial" w:cs="Arial"/>
          <w:spacing w:val="-6"/>
          <w:sz w:val="18"/>
          <w:szCs w:val="18"/>
        </w:rPr>
        <w:t xml:space="preserve"> </w:t>
      </w:r>
      <w:proofErr w:type="spellStart"/>
      <w:r w:rsidRPr="007545BD">
        <w:rPr>
          <w:rFonts w:ascii="Arial" w:hAnsi="Arial" w:cs="Arial"/>
          <w:spacing w:val="-6"/>
          <w:sz w:val="18"/>
          <w:szCs w:val="18"/>
        </w:rPr>
        <w:t>Uthit</w:t>
      </w:r>
      <w:proofErr w:type="spellEnd"/>
      <w:r w:rsidRPr="007545BD">
        <w:rPr>
          <w:rFonts w:ascii="Arial" w:hAnsi="Arial" w:cs="Arial"/>
          <w:spacing w:val="-6"/>
          <w:sz w:val="18"/>
          <w:szCs w:val="18"/>
        </w:rPr>
        <w:t xml:space="preserve"> and filed for adverse possession</w:t>
      </w:r>
      <w:r w:rsidRPr="007545BD">
        <w:rPr>
          <w:rFonts w:ascii="Arial" w:hAnsi="Arial" w:cs="Arial"/>
          <w:spacing w:val="-6"/>
          <w:sz w:val="18"/>
          <w:szCs w:val="18"/>
          <w:cs/>
        </w:rPr>
        <w:t xml:space="preserve"> </w:t>
      </w:r>
      <w:r w:rsidRPr="007545BD">
        <w:rPr>
          <w:rFonts w:ascii="Arial" w:hAnsi="Arial" w:cs="Arial"/>
          <w:spacing w:val="-6"/>
          <w:sz w:val="18"/>
          <w:szCs w:val="18"/>
        </w:rPr>
        <w:t>of such land. However, the subsidiary had filed back the party for trespassing and claimed for damages and the action of the party to remove possession from the property of the subsidiary.</w:t>
      </w:r>
    </w:p>
    <w:p w14:paraId="2586B0D9" w14:textId="77777777" w:rsidR="00701443" w:rsidRPr="007545BD" w:rsidRDefault="00701443" w:rsidP="00701443">
      <w:pPr>
        <w:ind w:left="360"/>
        <w:jc w:val="both"/>
        <w:rPr>
          <w:rFonts w:ascii="Arial" w:hAnsi="Arial" w:cs="Arial"/>
          <w:spacing w:val="-4"/>
          <w:sz w:val="18"/>
          <w:szCs w:val="18"/>
        </w:rPr>
      </w:pPr>
    </w:p>
    <w:p w14:paraId="3B3B41A2" w14:textId="77777777" w:rsidR="00701443" w:rsidRPr="007545BD" w:rsidRDefault="00701443" w:rsidP="00701443">
      <w:pPr>
        <w:tabs>
          <w:tab w:val="left" w:pos="360"/>
        </w:tabs>
        <w:overflowPunct/>
        <w:autoSpaceDE/>
        <w:autoSpaceDN/>
        <w:adjustRightInd/>
        <w:ind w:left="360"/>
        <w:jc w:val="thaiDistribute"/>
        <w:textAlignment w:val="auto"/>
        <w:rPr>
          <w:rFonts w:ascii="Arial" w:hAnsi="Arial" w:cs="Arial"/>
          <w:spacing w:val="-6"/>
          <w:sz w:val="18"/>
          <w:szCs w:val="18"/>
          <w:lang w:val="en-GB"/>
        </w:rPr>
      </w:pPr>
      <w:r w:rsidRPr="007545BD">
        <w:rPr>
          <w:rFonts w:ascii="Arial" w:hAnsi="Arial" w:cs="Arial"/>
          <w:spacing w:val="-6"/>
          <w:sz w:val="18"/>
          <w:szCs w:val="18"/>
        </w:rPr>
        <w:t>On 26 May 2021, the subsidiary and the party agreed to settle</w:t>
      </w:r>
      <w:r w:rsidRPr="007545BD">
        <w:rPr>
          <w:rFonts w:ascii="Arial" w:hAnsi="Arial" w:cs="Arial"/>
          <w:spacing w:val="-6"/>
          <w:sz w:val="18"/>
          <w:szCs w:val="18"/>
          <w:cs/>
        </w:rPr>
        <w:t xml:space="preserve"> </w:t>
      </w:r>
      <w:r w:rsidRPr="007545BD">
        <w:rPr>
          <w:rFonts w:ascii="Arial" w:hAnsi="Arial" w:cs="Arial"/>
          <w:spacing w:val="-6"/>
          <w:sz w:val="18"/>
          <w:szCs w:val="18"/>
        </w:rPr>
        <w:t xml:space="preserve">the lawsuit and entered into the memorandum of agreement which states that the party </w:t>
      </w:r>
      <w:proofErr w:type="gramStart"/>
      <w:r w:rsidRPr="007545BD">
        <w:rPr>
          <w:rFonts w:ascii="Arial" w:hAnsi="Arial" w:cs="Arial"/>
          <w:spacing w:val="-6"/>
          <w:sz w:val="18"/>
          <w:szCs w:val="18"/>
        </w:rPr>
        <w:t>has to</w:t>
      </w:r>
      <w:proofErr w:type="gramEnd"/>
      <w:r w:rsidRPr="007545BD">
        <w:rPr>
          <w:rFonts w:ascii="Arial" w:hAnsi="Arial" w:cs="Arial"/>
          <w:spacing w:val="-6"/>
          <w:sz w:val="18"/>
          <w:szCs w:val="18"/>
        </w:rPr>
        <w:t xml:space="preserve"> remove its possessions from the subsidiary’s land and comply with all condition in the memorandum also will not file a petition on servitude anymore or if already filed, it will be withdrawn. The party withdraw the petition on</w:t>
      </w:r>
      <w:r w:rsidRPr="007545BD">
        <w:rPr>
          <w:rFonts w:ascii="Arial" w:hAnsi="Arial" w:cs="Arial"/>
          <w:spacing w:val="-6"/>
          <w:sz w:val="18"/>
          <w:szCs w:val="18"/>
          <w:cs/>
        </w:rPr>
        <w:t xml:space="preserve"> </w:t>
      </w:r>
      <w:r w:rsidRPr="007545BD">
        <w:rPr>
          <w:rFonts w:ascii="Arial" w:hAnsi="Arial" w:cs="Arial"/>
          <w:spacing w:val="-6"/>
          <w:sz w:val="18"/>
          <w:szCs w:val="18"/>
        </w:rPr>
        <w:t>10 June 2021</w:t>
      </w:r>
      <w:r w:rsidRPr="007545BD">
        <w:rPr>
          <w:rFonts w:ascii="Arial" w:hAnsi="Arial" w:cs="Arial"/>
          <w:spacing w:val="-6"/>
          <w:sz w:val="18"/>
          <w:szCs w:val="18"/>
          <w:cs/>
        </w:rPr>
        <w:t xml:space="preserve"> </w:t>
      </w:r>
      <w:r w:rsidRPr="007545BD">
        <w:rPr>
          <w:rFonts w:ascii="Arial" w:hAnsi="Arial" w:cs="Arial"/>
          <w:spacing w:val="-6"/>
          <w:sz w:val="18"/>
          <w:szCs w:val="18"/>
          <w:lang w:val="en-GB"/>
        </w:rPr>
        <w:t>and on 30 August 2021, the subsidiary field a request to withdraw the lawsuit against such person for infringement and encroachment on the subsidiary’s land, resulting in the lawsuit was finally resolved.</w:t>
      </w:r>
    </w:p>
    <w:p w14:paraId="649A1113" w14:textId="03630488" w:rsidR="00441EE3" w:rsidRPr="007545BD" w:rsidRDefault="00441EE3" w:rsidP="00BC01C9">
      <w:pPr>
        <w:jc w:val="both"/>
        <w:rPr>
          <w:rFonts w:ascii="Arial" w:hAnsi="Arial" w:cs="Arial"/>
          <w:spacing w:val="-10"/>
          <w:sz w:val="18"/>
          <w:szCs w:val="18"/>
          <w:cs/>
          <w:lang w:val="en-GB"/>
        </w:rPr>
      </w:pPr>
    </w:p>
    <w:p w14:paraId="3031BDA9" w14:textId="74BFA652" w:rsidR="00441EE3" w:rsidRPr="00A5773B" w:rsidRDefault="00441EE3" w:rsidP="006B7C0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41EE3" w:rsidRPr="00A5773B" w14:paraId="334FE375" w14:textId="77777777" w:rsidTr="00D63F49">
        <w:trPr>
          <w:trHeight w:val="386"/>
        </w:trPr>
        <w:tc>
          <w:tcPr>
            <w:tcW w:w="9461" w:type="dxa"/>
            <w:shd w:val="clear" w:color="auto" w:fill="FFA543"/>
            <w:vAlign w:val="center"/>
          </w:tcPr>
          <w:p w14:paraId="7F45C97E" w14:textId="46BEBE2A" w:rsidR="00441EE3" w:rsidRPr="00A5773B" w:rsidRDefault="00441EE3" w:rsidP="00D63F49">
            <w:pPr>
              <w:tabs>
                <w:tab w:val="left" w:pos="432"/>
              </w:tabs>
              <w:ind w:left="432" w:hanging="432"/>
              <w:rPr>
                <w:rFonts w:ascii="Arial" w:eastAsia="Arial Unicode MS" w:hAnsi="Arial" w:cs="Arial"/>
                <w:b/>
                <w:bCs/>
                <w:color w:val="FFFFFF"/>
                <w:sz w:val="18"/>
                <w:szCs w:val="18"/>
                <w:cs/>
              </w:rPr>
            </w:pPr>
            <w:r w:rsidRPr="00A5773B">
              <w:rPr>
                <w:rFonts w:ascii="Arial" w:eastAsia="Arial Unicode MS" w:hAnsi="Arial" w:cs="Arial"/>
                <w:b/>
                <w:bCs/>
                <w:color w:val="FFFFFF"/>
                <w:sz w:val="18"/>
                <w:szCs w:val="18"/>
              </w:rPr>
              <w:br w:type="page"/>
              <w:t>4</w:t>
            </w:r>
            <w:r w:rsidR="00701443" w:rsidRPr="00A5773B">
              <w:rPr>
                <w:rFonts w:ascii="Arial" w:eastAsia="Arial Unicode MS" w:hAnsi="Arial" w:cs="Arial"/>
                <w:b/>
                <w:bCs/>
                <w:color w:val="FFFFFF"/>
                <w:sz w:val="18"/>
                <w:szCs w:val="18"/>
              </w:rPr>
              <w:t>7</w:t>
            </w:r>
            <w:r w:rsidRPr="00A5773B">
              <w:rPr>
                <w:rFonts w:ascii="Arial" w:eastAsia="Arial Unicode MS" w:hAnsi="Arial" w:cs="Arial"/>
                <w:b/>
                <w:bCs/>
                <w:color w:val="FFFFFF"/>
                <w:sz w:val="18"/>
                <w:szCs w:val="18"/>
              </w:rPr>
              <w:tab/>
              <w:t>Subsequent events</w:t>
            </w:r>
          </w:p>
        </w:tc>
      </w:tr>
    </w:tbl>
    <w:p w14:paraId="1AD5BC93" w14:textId="77777777" w:rsidR="00441EE3" w:rsidRPr="00A5773B" w:rsidRDefault="00441EE3" w:rsidP="00A5773B">
      <w:pPr>
        <w:jc w:val="both"/>
        <w:rPr>
          <w:rFonts w:ascii="Arial" w:hAnsi="Arial" w:cs="Arial"/>
          <w:sz w:val="18"/>
          <w:szCs w:val="18"/>
        </w:rPr>
      </w:pPr>
    </w:p>
    <w:p w14:paraId="2378923B" w14:textId="4BCF11B1" w:rsidR="00A5773B" w:rsidRPr="00A5773B" w:rsidRDefault="00A5773B" w:rsidP="00A5773B">
      <w:pPr>
        <w:jc w:val="both"/>
        <w:rPr>
          <w:rFonts w:ascii="Arial" w:hAnsi="Arial" w:cs="Arial"/>
          <w:color w:val="CF4A02"/>
          <w:sz w:val="18"/>
          <w:szCs w:val="18"/>
          <w:u w:val="single"/>
        </w:rPr>
      </w:pPr>
      <w:r w:rsidRPr="00A5773B">
        <w:rPr>
          <w:rFonts w:ascii="Arial" w:hAnsi="Arial" w:cs="Arial"/>
          <w:color w:val="CF4A02"/>
          <w:sz w:val="18"/>
          <w:szCs w:val="18"/>
          <w:u w:val="single"/>
        </w:rPr>
        <w:t>Parent Company - Thonburi Healthcare Group Public Company Limited</w:t>
      </w:r>
    </w:p>
    <w:p w14:paraId="638EA072" w14:textId="77777777" w:rsidR="00A5773B" w:rsidRPr="00A5773B" w:rsidRDefault="00A5773B" w:rsidP="00A5773B">
      <w:pPr>
        <w:overflowPunct/>
        <w:autoSpaceDE/>
        <w:autoSpaceDN/>
        <w:adjustRightInd/>
        <w:ind w:left="540"/>
        <w:jc w:val="thaiDistribute"/>
        <w:textAlignment w:val="auto"/>
        <w:rPr>
          <w:rFonts w:ascii="Arial" w:hAnsi="Arial" w:cs="Arial"/>
          <w:spacing w:val="-6"/>
          <w:sz w:val="18"/>
          <w:szCs w:val="18"/>
        </w:rPr>
      </w:pPr>
    </w:p>
    <w:p w14:paraId="71AE2C66" w14:textId="77777777" w:rsidR="00A5773B" w:rsidRPr="00A5773B" w:rsidRDefault="00A5773B" w:rsidP="00A5773B">
      <w:pPr>
        <w:pStyle w:val="ListParagraph"/>
        <w:numPr>
          <w:ilvl w:val="0"/>
          <w:numId w:val="31"/>
        </w:numPr>
        <w:tabs>
          <w:tab w:val="left" w:pos="540"/>
        </w:tabs>
        <w:overflowPunct w:val="0"/>
        <w:autoSpaceDE w:val="0"/>
        <w:autoSpaceDN w:val="0"/>
        <w:adjustRightInd w:val="0"/>
        <w:spacing w:after="0" w:line="240" w:lineRule="auto"/>
        <w:ind w:left="540" w:hanging="540"/>
        <w:rPr>
          <w:rFonts w:ascii="Arial" w:hAnsi="Arial" w:cs="Arial"/>
          <w:sz w:val="18"/>
          <w:szCs w:val="18"/>
        </w:rPr>
      </w:pPr>
      <w:r w:rsidRPr="00A5773B">
        <w:rPr>
          <w:rFonts w:ascii="Arial" w:hAnsi="Arial" w:cs="Arial"/>
          <w:sz w:val="18"/>
          <w:szCs w:val="18"/>
        </w:rPr>
        <w:t>Company's capital reduction</w:t>
      </w:r>
    </w:p>
    <w:p w14:paraId="41EA2FFA" w14:textId="77777777" w:rsidR="00A5773B" w:rsidRPr="00A5773B" w:rsidRDefault="00A5773B" w:rsidP="00A5773B">
      <w:pPr>
        <w:overflowPunct/>
        <w:autoSpaceDE/>
        <w:autoSpaceDN/>
        <w:adjustRightInd/>
        <w:ind w:left="540"/>
        <w:jc w:val="thaiDistribute"/>
        <w:textAlignment w:val="auto"/>
        <w:rPr>
          <w:rFonts w:ascii="Arial" w:hAnsi="Arial" w:cs="Arial"/>
          <w:spacing w:val="-6"/>
          <w:sz w:val="18"/>
          <w:szCs w:val="18"/>
        </w:rPr>
      </w:pPr>
    </w:p>
    <w:p w14:paraId="503F6B74" w14:textId="7B80433D" w:rsidR="00A5773B" w:rsidRPr="00A5773B" w:rsidRDefault="00A5773B" w:rsidP="00A5773B">
      <w:pPr>
        <w:overflowPunct/>
        <w:autoSpaceDE/>
        <w:autoSpaceDN/>
        <w:adjustRightInd/>
        <w:ind w:left="540"/>
        <w:jc w:val="thaiDistribute"/>
        <w:textAlignment w:val="auto"/>
        <w:rPr>
          <w:rFonts w:ascii="Arial" w:hAnsi="Arial" w:cs="Arial"/>
          <w:spacing w:val="-2"/>
          <w:sz w:val="18"/>
          <w:szCs w:val="18"/>
        </w:rPr>
      </w:pPr>
      <w:r w:rsidRPr="003B006B">
        <w:rPr>
          <w:rFonts w:ascii="Arial" w:hAnsi="Arial" w:cs="Arial"/>
          <w:spacing w:val="-4"/>
          <w:sz w:val="18"/>
          <w:szCs w:val="18"/>
        </w:rPr>
        <w:t>At the Board of Directors’ Meeting No. 1/2022 of the Company on 26 January 2022</w:t>
      </w:r>
      <w:r w:rsidR="00D04087">
        <w:rPr>
          <w:rFonts w:ascii="Arial" w:hAnsi="Arial" w:cs="Arial"/>
          <w:spacing w:val="-4"/>
          <w:sz w:val="18"/>
          <w:szCs w:val="18"/>
        </w:rPr>
        <w:t>,</w:t>
      </w:r>
      <w:r w:rsidRPr="003B006B">
        <w:rPr>
          <w:rFonts w:ascii="Arial" w:hAnsi="Arial" w:cs="Arial"/>
          <w:spacing w:val="-4"/>
          <w:sz w:val="18"/>
          <w:szCs w:val="18"/>
        </w:rPr>
        <w:t xml:space="preserve"> the Board of Directors approved</w:t>
      </w:r>
      <w:r w:rsidRPr="00A5773B">
        <w:rPr>
          <w:rFonts w:ascii="Arial" w:hAnsi="Arial" w:cs="Arial"/>
          <w:spacing w:val="-2"/>
          <w:sz w:val="18"/>
          <w:szCs w:val="18"/>
        </w:rPr>
        <w:t xml:space="preserve"> the capital reduction for unsold treasury share of 1,612,600 shares. The Company registered the capital reduction </w:t>
      </w:r>
      <w:r w:rsidRPr="003B006B">
        <w:rPr>
          <w:rFonts w:ascii="Arial" w:hAnsi="Arial" w:cs="Arial"/>
          <w:spacing w:val="-4"/>
          <w:sz w:val="18"/>
          <w:szCs w:val="18"/>
        </w:rPr>
        <w:t>with the Ministry of Commerce on 3 February 2022. After the capital reduction, the Company has the ordinary share</w:t>
      </w:r>
      <w:r w:rsidRPr="00A5773B">
        <w:rPr>
          <w:rFonts w:ascii="Arial" w:hAnsi="Arial" w:cs="Arial"/>
          <w:spacing w:val="-2"/>
          <w:sz w:val="18"/>
          <w:szCs w:val="18"/>
        </w:rPr>
        <w:t xml:space="preserve"> of 847,467,400 shares.</w:t>
      </w:r>
    </w:p>
    <w:p w14:paraId="2C0A0E9E" w14:textId="77777777" w:rsidR="00A5773B" w:rsidRPr="00A5773B" w:rsidRDefault="00A5773B" w:rsidP="00A5773B">
      <w:pPr>
        <w:overflowPunct/>
        <w:autoSpaceDE/>
        <w:autoSpaceDN/>
        <w:adjustRightInd/>
        <w:ind w:left="540"/>
        <w:jc w:val="thaiDistribute"/>
        <w:textAlignment w:val="auto"/>
        <w:rPr>
          <w:rFonts w:ascii="Arial" w:hAnsi="Arial" w:cs="Arial"/>
          <w:spacing w:val="-6"/>
          <w:sz w:val="18"/>
          <w:szCs w:val="18"/>
        </w:rPr>
      </w:pPr>
    </w:p>
    <w:p w14:paraId="5491CAFD" w14:textId="77777777" w:rsidR="00A5773B" w:rsidRPr="00A5773B" w:rsidRDefault="00A5773B" w:rsidP="00A5773B">
      <w:pPr>
        <w:pStyle w:val="ListParagraph"/>
        <w:numPr>
          <w:ilvl w:val="0"/>
          <w:numId w:val="31"/>
        </w:numPr>
        <w:tabs>
          <w:tab w:val="left" w:pos="540"/>
        </w:tabs>
        <w:overflowPunct w:val="0"/>
        <w:autoSpaceDE w:val="0"/>
        <w:autoSpaceDN w:val="0"/>
        <w:adjustRightInd w:val="0"/>
        <w:spacing w:after="0" w:line="240" w:lineRule="auto"/>
        <w:ind w:left="540" w:hanging="540"/>
        <w:rPr>
          <w:rFonts w:ascii="Arial" w:hAnsi="Arial" w:cs="Arial"/>
          <w:sz w:val="18"/>
          <w:szCs w:val="18"/>
        </w:rPr>
      </w:pPr>
      <w:r w:rsidRPr="00A5773B">
        <w:rPr>
          <w:rFonts w:ascii="Arial" w:hAnsi="Arial" w:cs="Arial"/>
          <w:sz w:val="18"/>
          <w:szCs w:val="18"/>
        </w:rPr>
        <w:t>Dividend payment</w:t>
      </w:r>
    </w:p>
    <w:p w14:paraId="7825290B" w14:textId="77777777" w:rsidR="00A5773B" w:rsidRPr="00A5773B" w:rsidRDefault="00A5773B" w:rsidP="00A5773B">
      <w:pPr>
        <w:overflowPunct/>
        <w:autoSpaceDE/>
        <w:autoSpaceDN/>
        <w:adjustRightInd/>
        <w:ind w:left="540"/>
        <w:jc w:val="thaiDistribute"/>
        <w:textAlignment w:val="auto"/>
        <w:rPr>
          <w:rFonts w:ascii="Arial" w:hAnsi="Arial" w:cs="Arial"/>
          <w:spacing w:val="-6"/>
          <w:sz w:val="18"/>
          <w:szCs w:val="18"/>
        </w:rPr>
      </w:pPr>
    </w:p>
    <w:p w14:paraId="44A482BB" w14:textId="2C4311AA" w:rsidR="00A5773B" w:rsidRDefault="00A5773B" w:rsidP="00A5773B">
      <w:pPr>
        <w:overflowPunct/>
        <w:autoSpaceDE/>
        <w:autoSpaceDN/>
        <w:adjustRightInd/>
        <w:ind w:left="540"/>
        <w:jc w:val="thaiDistribute"/>
        <w:textAlignment w:val="auto"/>
        <w:rPr>
          <w:rFonts w:ascii="Arial" w:hAnsi="Arial" w:cs="Arial"/>
          <w:spacing w:val="-6"/>
          <w:sz w:val="18"/>
          <w:szCs w:val="18"/>
        </w:rPr>
      </w:pPr>
      <w:r w:rsidRPr="00A5773B">
        <w:rPr>
          <w:rFonts w:ascii="Arial" w:hAnsi="Arial" w:cs="Arial"/>
          <w:spacing w:val="-4"/>
          <w:sz w:val="18"/>
          <w:szCs w:val="18"/>
        </w:rPr>
        <w:t xml:space="preserve">At the Board of Directors’ Meeting No. 1/2022 of the Company on 26 January 2022, the Board of Directors approved the interim dividend payments from its operation during 1 January 2021 to 30 September 2021 to its shareholders at </w:t>
      </w:r>
      <w:r w:rsidRPr="00A5773B">
        <w:rPr>
          <w:rFonts w:ascii="Arial" w:hAnsi="Arial" w:cs="Arial"/>
          <w:spacing w:val="-4"/>
          <w:sz w:val="18"/>
          <w:szCs w:val="18"/>
        </w:rPr>
        <w:br/>
      </w:r>
      <w:r w:rsidRPr="00A5773B">
        <w:rPr>
          <w:rFonts w:ascii="Arial" w:hAnsi="Arial" w:cs="Arial"/>
          <w:spacing w:val="-6"/>
          <w:sz w:val="18"/>
          <w:szCs w:val="18"/>
        </w:rPr>
        <w:t xml:space="preserve">Baht 0.40 per share, </w:t>
      </w:r>
      <w:proofErr w:type="spellStart"/>
      <w:r w:rsidRPr="00A5773B">
        <w:rPr>
          <w:rFonts w:ascii="Arial" w:hAnsi="Arial" w:cs="Arial"/>
          <w:spacing w:val="-6"/>
          <w:sz w:val="18"/>
          <w:szCs w:val="18"/>
        </w:rPr>
        <w:t>totalling</w:t>
      </w:r>
      <w:proofErr w:type="spellEnd"/>
      <w:r w:rsidRPr="00A5773B">
        <w:rPr>
          <w:rFonts w:ascii="Arial" w:hAnsi="Arial" w:cs="Arial"/>
          <w:spacing w:val="-6"/>
          <w:sz w:val="18"/>
          <w:szCs w:val="18"/>
        </w:rPr>
        <w:t xml:space="preserve"> Baht 338.99 million. </w:t>
      </w:r>
    </w:p>
    <w:p w14:paraId="24097F7A" w14:textId="1B6C2132" w:rsidR="004E23D8" w:rsidRPr="004E23D8" w:rsidRDefault="004E23D8" w:rsidP="00A5773B">
      <w:pPr>
        <w:overflowPunct/>
        <w:autoSpaceDE/>
        <w:autoSpaceDN/>
        <w:adjustRightInd/>
        <w:ind w:left="540"/>
        <w:jc w:val="thaiDistribute"/>
        <w:textAlignment w:val="auto"/>
        <w:rPr>
          <w:rFonts w:ascii="Arial" w:hAnsi="Arial" w:cs="Arial"/>
          <w:spacing w:val="-4"/>
          <w:sz w:val="18"/>
          <w:szCs w:val="18"/>
        </w:rPr>
      </w:pPr>
    </w:p>
    <w:p w14:paraId="1E4245A5" w14:textId="403EB6DF" w:rsidR="004E23D8" w:rsidRPr="00D04087" w:rsidRDefault="004E23D8" w:rsidP="00A5773B">
      <w:pPr>
        <w:overflowPunct/>
        <w:autoSpaceDE/>
        <w:autoSpaceDN/>
        <w:adjustRightInd/>
        <w:ind w:left="540"/>
        <w:jc w:val="thaiDistribute"/>
        <w:textAlignment w:val="auto"/>
        <w:rPr>
          <w:rFonts w:ascii="Arial" w:hAnsi="Arial" w:cs="Arial"/>
          <w:spacing w:val="-8"/>
          <w:sz w:val="18"/>
          <w:szCs w:val="18"/>
        </w:rPr>
      </w:pPr>
      <w:r w:rsidRPr="00D04087">
        <w:rPr>
          <w:rFonts w:ascii="Arial" w:hAnsi="Arial" w:cs="Arial"/>
          <w:spacing w:val="-8"/>
          <w:sz w:val="18"/>
          <w:szCs w:val="18"/>
        </w:rPr>
        <w:t>At the Board of Director’s Meeting of the Company No. 2/2022 on 15 February 2022, the Board of Directors approved</w:t>
      </w:r>
      <w:r w:rsidRPr="004E23D8">
        <w:rPr>
          <w:rFonts w:ascii="Arial" w:hAnsi="Arial" w:cs="Arial"/>
          <w:spacing w:val="-6"/>
          <w:sz w:val="18"/>
          <w:szCs w:val="18"/>
        </w:rPr>
        <w:t> </w:t>
      </w:r>
      <w:r w:rsidR="00D04087">
        <w:rPr>
          <w:rFonts w:ascii="Arial" w:hAnsi="Arial" w:cs="Arial"/>
          <w:spacing w:val="-6"/>
          <w:sz w:val="18"/>
          <w:szCs w:val="18"/>
        </w:rPr>
        <w:br/>
      </w:r>
      <w:r w:rsidRPr="00D04087">
        <w:rPr>
          <w:rFonts w:ascii="Arial" w:hAnsi="Arial" w:cs="Arial"/>
          <w:spacing w:val="-8"/>
          <w:sz w:val="18"/>
          <w:szCs w:val="18"/>
        </w:rPr>
        <w:t xml:space="preserve">the dividend payments from its operation for the year 2021 to its shareholders at Baht 0.50 per share, </w:t>
      </w:r>
      <w:proofErr w:type="spellStart"/>
      <w:r w:rsidRPr="00D04087">
        <w:rPr>
          <w:rFonts w:ascii="Arial" w:hAnsi="Arial" w:cs="Arial"/>
          <w:spacing w:val="-8"/>
          <w:sz w:val="18"/>
          <w:szCs w:val="18"/>
        </w:rPr>
        <w:t>totalling</w:t>
      </w:r>
      <w:proofErr w:type="spellEnd"/>
      <w:r w:rsidRPr="00D04087">
        <w:rPr>
          <w:rFonts w:ascii="Arial" w:hAnsi="Arial" w:cs="Arial"/>
          <w:spacing w:val="-8"/>
          <w:sz w:val="18"/>
          <w:szCs w:val="18"/>
        </w:rPr>
        <w:t xml:space="preserve"> Baht 423.73 million. The Company will present for approval the dividend at the Annual General Shareholders’ Meeting of the Company</w:t>
      </w:r>
      <w:r w:rsidRPr="00D04087">
        <w:rPr>
          <w:rFonts w:ascii="Arial" w:hAnsi="Arial" w:cs="Arial"/>
          <w:spacing w:val="-8"/>
          <w:sz w:val="18"/>
          <w:szCs w:val="18"/>
        </w:rPr>
        <w:t xml:space="preserve">. </w:t>
      </w:r>
    </w:p>
    <w:p w14:paraId="195E9E59" w14:textId="5DED8B01" w:rsidR="00E87D81" w:rsidRDefault="00E87D81" w:rsidP="00E87D81">
      <w:pPr>
        <w:overflowPunct/>
        <w:autoSpaceDE/>
        <w:autoSpaceDN/>
        <w:adjustRightInd/>
        <w:jc w:val="thaiDistribute"/>
        <w:textAlignment w:val="auto"/>
        <w:rPr>
          <w:rFonts w:ascii="Arial" w:hAnsi="Arial" w:cstheme="minorBidi"/>
          <w:spacing w:val="-6"/>
          <w:sz w:val="18"/>
          <w:szCs w:val="18"/>
        </w:rPr>
      </w:pPr>
    </w:p>
    <w:p w14:paraId="7CFA9AEC" w14:textId="43063F2D" w:rsidR="00E87D81" w:rsidRPr="00E87D81" w:rsidRDefault="00E87D81" w:rsidP="00E87D81">
      <w:pPr>
        <w:pStyle w:val="ListParagraph"/>
        <w:numPr>
          <w:ilvl w:val="0"/>
          <w:numId w:val="31"/>
        </w:numPr>
        <w:tabs>
          <w:tab w:val="left" w:pos="540"/>
        </w:tabs>
        <w:overflowPunct w:val="0"/>
        <w:autoSpaceDE w:val="0"/>
        <w:autoSpaceDN w:val="0"/>
        <w:adjustRightInd w:val="0"/>
        <w:spacing w:after="0" w:line="240" w:lineRule="auto"/>
        <w:ind w:left="540" w:hanging="540"/>
        <w:rPr>
          <w:rFonts w:ascii="Arial" w:hAnsi="Arial" w:cs="Arial"/>
          <w:sz w:val="18"/>
          <w:szCs w:val="18"/>
        </w:rPr>
      </w:pPr>
      <w:r w:rsidRPr="00E87D81">
        <w:rPr>
          <w:rFonts w:ascii="Arial" w:hAnsi="Arial" w:cs="Arial"/>
          <w:sz w:val="18"/>
          <w:szCs w:val="18"/>
        </w:rPr>
        <w:t>Extension of loan repayment period</w:t>
      </w:r>
    </w:p>
    <w:p w14:paraId="763823F6" w14:textId="56CFB4F8" w:rsidR="00A5773B" w:rsidRDefault="00A5773B" w:rsidP="00A5773B">
      <w:pPr>
        <w:overflowPunct/>
        <w:autoSpaceDE/>
        <w:autoSpaceDN/>
        <w:adjustRightInd/>
        <w:ind w:left="540"/>
        <w:jc w:val="thaiDistribute"/>
        <w:textAlignment w:val="auto"/>
        <w:rPr>
          <w:rFonts w:ascii="Arial" w:hAnsi="Arial" w:cstheme="minorBidi"/>
          <w:spacing w:val="-6"/>
          <w:sz w:val="18"/>
          <w:szCs w:val="18"/>
        </w:rPr>
      </w:pPr>
    </w:p>
    <w:p w14:paraId="795E6B00" w14:textId="65C7CCD8" w:rsidR="00E87D81" w:rsidRPr="00E87D81" w:rsidRDefault="00E87D81" w:rsidP="00A5773B">
      <w:pPr>
        <w:overflowPunct/>
        <w:autoSpaceDE/>
        <w:autoSpaceDN/>
        <w:adjustRightInd/>
        <w:ind w:left="540"/>
        <w:jc w:val="thaiDistribute"/>
        <w:textAlignment w:val="auto"/>
        <w:rPr>
          <w:rFonts w:ascii="Arial" w:hAnsi="Arial" w:cs="Arial"/>
          <w:spacing w:val="-4"/>
          <w:sz w:val="18"/>
          <w:szCs w:val="18"/>
        </w:rPr>
      </w:pPr>
      <w:r w:rsidRPr="00E87D81">
        <w:rPr>
          <w:rFonts w:ascii="Arial" w:hAnsi="Arial" w:cs="Arial"/>
          <w:spacing w:val="-4"/>
          <w:sz w:val="18"/>
          <w:szCs w:val="18"/>
        </w:rPr>
        <w:t xml:space="preserve">On 14 February 2022, the Company and a subsidiary entered into an agreement to extend the loan repayment period of Baht 565.00 million with a local financial institution by extended the loan repayment period </w:t>
      </w:r>
      <w:proofErr w:type="gramStart"/>
      <w:r w:rsidRPr="00E87D81">
        <w:rPr>
          <w:rFonts w:ascii="Arial" w:hAnsi="Arial" w:cs="Arial"/>
          <w:spacing w:val="-4"/>
          <w:sz w:val="18"/>
          <w:szCs w:val="18"/>
        </w:rPr>
        <w:t>from</w:t>
      </w:r>
      <w:r>
        <w:rPr>
          <w:rFonts w:ascii="Arial" w:hAnsi="Arial" w:cstheme="minorBidi" w:hint="cs"/>
          <w:spacing w:val="-4"/>
          <w:sz w:val="18"/>
          <w:szCs w:val="18"/>
          <w:cs/>
        </w:rPr>
        <w:t xml:space="preserve"> </w:t>
      </w:r>
      <w:r w:rsidRPr="00E87D81">
        <w:rPr>
          <w:rFonts w:ascii="Arial" w:hAnsi="Arial" w:cs="Arial"/>
          <w:spacing w:val="-4"/>
          <w:sz w:val="18"/>
          <w:szCs w:val="18"/>
        </w:rPr>
        <w:t xml:space="preserve"> within</w:t>
      </w:r>
      <w:proofErr w:type="gramEnd"/>
      <w:r w:rsidRPr="00E87D81">
        <w:rPr>
          <w:rFonts w:ascii="Arial" w:hAnsi="Arial" w:cs="Arial"/>
          <w:spacing w:val="-4"/>
          <w:sz w:val="18"/>
          <w:szCs w:val="18"/>
        </w:rPr>
        <w:t xml:space="preserve"> 2022 to due for payment within 2025.</w:t>
      </w:r>
    </w:p>
    <w:sectPr w:rsidR="00E87D81" w:rsidRPr="00E87D81" w:rsidSect="00352FB9">
      <w:footerReference w:type="default" r:id="rId16"/>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B38DD" w14:textId="77777777" w:rsidR="003A2C08" w:rsidRDefault="003A2C08" w:rsidP="00FB3343">
      <w:r>
        <w:separator/>
      </w:r>
    </w:p>
  </w:endnote>
  <w:endnote w:type="continuationSeparator" w:id="0">
    <w:p w14:paraId="7FE564F2" w14:textId="77777777" w:rsidR="003A2C08" w:rsidRDefault="003A2C08"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4F199" w14:textId="77777777" w:rsidR="003A2C08" w:rsidRPr="00A2131A" w:rsidRDefault="003A2C08"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FA6A" w14:textId="77777777" w:rsidR="003A2C08" w:rsidRPr="00A2131A" w:rsidRDefault="003A2C08"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EA48C" w14:textId="77777777" w:rsidR="003A2C08" w:rsidRPr="00A2131A" w:rsidRDefault="003A2C08"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3BC88" w14:textId="77777777" w:rsidR="003A2C08" w:rsidRPr="00A2131A" w:rsidRDefault="003A2C08"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428BC" w14:textId="77777777" w:rsidR="003A2C08" w:rsidRPr="00A2131A" w:rsidRDefault="003A2C08"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B8AA9" w14:textId="77777777" w:rsidR="003A2C08" w:rsidRPr="00A2131A" w:rsidRDefault="003A2C08"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115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95170" w14:textId="77777777" w:rsidR="003A2C08" w:rsidRDefault="003A2C08" w:rsidP="00FB3343">
      <w:r>
        <w:separator/>
      </w:r>
    </w:p>
  </w:footnote>
  <w:footnote w:type="continuationSeparator" w:id="0">
    <w:p w14:paraId="673B84E3" w14:textId="77777777" w:rsidR="003A2C08" w:rsidRDefault="003A2C08"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FE470" w14:textId="77777777" w:rsidR="003A2C08" w:rsidRDefault="003A2C08"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5A4B758D" w14:textId="77777777" w:rsidR="003A2C08" w:rsidRPr="00B51D34" w:rsidRDefault="003A2C08"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1BE98C66" w14:textId="50711859" w:rsidR="003A2C08" w:rsidRDefault="003A2C08" w:rsidP="002251D5">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Pr>
        <w:rFonts w:ascii="Arial Bold" w:hAnsi="Arial Bold" w:cs="Arial"/>
        <w:b/>
        <w:bCs/>
        <w:spacing w:val="-4"/>
        <w:sz w:val="18"/>
        <w:szCs w:val="18"/>
      </w:rPr>
      <w:t>20</w:t>
    </w:r>
    <w:r w:rsidRPr="00416A01">
      <w:rPr>
        <w:rFonts w:ascii="Arial Bold" w:hAnsi="Arial Bold" w:cs="Arial"/>
        <w:b/>
        <w:bCs/>
        <w:spacing w:val="-4"/>
        <w:sz w:val="18"/>
        <w:szCs w:val="18"/>
      </w:rPr>
      <w:t>2</w:t>
    </w:r>
    <w:r w:rsidRPr="002A7D36">
      <w:rPr>
        <w:rFonts w:ascii="Arial Bold" w:hAnsi="Arial Bold" w:cs="Arial"/>
        <w:b/>
        <w:bCs/>
        <w:spacing w:val="-4"/>
        <w:sz w:val="18"/>
        <w:szCs w:val="18"/>
      </w:rPr>
      <w:t>1</w:t>
    </w:r>
  </w:p>
  <w:p w14:paraId="1DBFF762" w14:textId="77777777" w:rsidR="003A2C08" w:rsidRPr="002A7D36" w:rsidRDefault="003A2C08" w:rsidP="002251D5">
    <w:pPr>
      <w:pStyle w:val="Header"/>
      <w:jc w:val="both"/>
      <w:rPr>
        <w:rFonts w:ascii="Arial Bold" w:hAnsi="Arial Bold" w:cs="Arial"/>
        <w:b/>
        <w:bCs/>
        <w:spacing w:val="-4"/>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46E34" w14:textId="77777777" w:rsidR="003A2C08" w:rsidRPr="00F73A8A" w:rsidRDefault="003A2C08" w:rsidP="00432DDE">
    <w:pPr>
      <w:pStyle w:val="Header"/>
      <w:jc w:val="both"/>
      <w:rPr>
        <w:rFonts w:ascii="Arial Bold" w:hAnsi="Arial Bold" w:cs="Arial"/>
        <w:b/>
        <w:bCs/>
        <w:sz w:val="18"/>
        <w:szCs w:val="18"/>
        <w:lang w:val="en-US"/>
      </w:rPr>
    </w:pPr>
    <w:r w:rsidRPr="00F73A8A">
      <w:rPr>
        <w:rFonts w:ascii="Arial Bold" w:hAnsi="Arial Bold" w:cs="Arial"/>
        <w:b/>
        <w:bCs/>
        <w:sz w:val="18"/>
        <w:szCs w:val="18"/>
        <w:lang w:val="en-US"/>
      </w:rPr>
      <w:t>Thonburi Healthcare Group Public Company Limited</w:t>
    </w:r>
  </w:p>
  <w:p w14:paraId="3594896C" w14:textId="77777777" w:rsidR="003A2C08" w:rsidRPr="00F73A8A" w:rsidRDefault="003A2C08" w:rsidP="00432DDE">
    <w:pPr>
      <w:pStyle w:val="Header"/>
      <w:jc w:val="both"/>
      <w:rPr>
        <w:rFonts w:ascii="Arial Bold" w:hAnsi="Arial Bold" w:cs="Arial"/>
        <w:b/>
        <w:bCs/>
        <w:sz w:val="18"/>
        <w:szCs w:val="18"/>
      </w:rPr>
    </w:pPr>
    <w:r w:rsidRPr="00F73A8A">
      <w:rPr>
        <w:rFonts w:ascii="Arial Bold" w:hAnsi="Arial Bold" w:cs="Arial"/>
        <w:b/>
        <w:bCs/>
        <w:sz w:val="18"/>
        <w:szCs w:val="18"/>
      </w:rPr>
      <w:t>Notes to the Consolidated and Separate Financial Statements</w:t>
    </w:r>
  </w:p>
  <w:p w14:paraId="1E68C77B" w14:textId="7668DAE7" w:rsidR="003A2C08" w:rsidRPr="002A7D36" w:rsidRDefault="003A2C08" w:rsidP="00F15AD4">
    <w:pPr>
      <w:pStyle w:val="Header"/>
      <w:pBdr>
        <w:bottom w:val="single" w:sz="8" w:space="1" w:color="auto"/>
      </w:pBdr>
      <w:jc w:val="both"/>
      <w:rPr>
        <w:rFonts w:ascii="Arial Bold" w:hAnsi="Arial Bold" w:cs="Arial"/>
        <w:b/>
        <w:bCs/>
        <w:spacing w:val="-4"/>
        <w:sz w:val="18"/>
        <w:szCs w:val="18"/>
      </w:rPr>
    </w:pPr>
    <w:r w:rsidRPr="00F73A8A">
      <w:rPr>
        <w:rFonts w:ascii="Arial Bold" w:hAnsi="Arial Bold" w:cs="Arial"/>
        <w:b/>
        <w:bCs/>
        <w:spacing w:val="-4"/>
        <w:sz w:val="18"/>
        <w:szCs w:val="18"/>
      </w:rPr>
      <w:t>For the year ended 31 December 202</w:t>
    </w:r>
    <w:r w:rsidRPr="002A7D36">
      <w:rPr>
        <w:rFonts w:ascii="Arial Bold" w:hAnsi="Arial Bold" w:cs="Arial"/>
        <w:b/>
        <w:bCs/>
        <w:spacing w:val="-4"/>
        <w:sz w:val="18"/>
        <w:szCs w:val="18"/>
      </w:rPr>
      <w:t>1</w:t>
    </w:r>
  </w:p>
  <w:p w14:paraId="5D42B36C" w14:textId="77777777" w:rsidR="003A2C08" w:rsidRPr="00F73A8A" w:rsidRDefault="003A2C08" w:rsidP="00F15AD4">
    <w:pPr>
      <w:pStyle w:val="Header"/>
      <w:jc w:val="both"/>
      <w:rPr>
        <w:rFonts w:ascii="Arial Bold" w:hAnsi="Arial Bold"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A71A6" w14:textId="77777777" w:rsidR="003A2C08" w:rsidRDefault="003A2C08"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7136929E" w14:textId="77777777" w:rsidR="003A2C08" w:rsidRPr="00B51D34" w:rsidRDefault="003A2C08"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55A3A2C5" w14:textId="531062EF" w:rsidR="003A2C08" w:rsidRPr="002A7D36" w:rsidRDefault="003A2C08" w:rsidP="00F15AD4">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Pr>
        <w:rFonts w:ascii="Arial Bold" w:hAnsi="Arial Bold" w:cs="Arial"/>
        <w:b/>
        <w:bCs/>
        <w:spacing w:val="-4"/>
        <w:sz w:val="18"/>
        <w:szCs w:val="18"/>
      </w:rPr>
      <w:t>20</w:t>
    </w:r>
    <w:r w:rsidRPr="00416A01">
      <w:rPr>
        <w:rFonts w:ascii="Arial Bold" w:hAnsi="Arial Bold" w:cs="Arial"/>
        <w:b/>
        <w:bCs/>
        <w:spacing w:val="-4"/>
        <w:sz w:val="18"/>
        <w:szCs w:val="18"/>
      </w:rPr>
      <w:t>2</w:t>
    </w:r>
    <w:r w:rsidRPr="002A7D36">
      <w:rPr>
        <w:rFonts w:ascii="Arial Bold" w:hAnsi="Arial Bold" w:cs="Arial"/>
        <w:b/>
        <w:bCs/>
        <w:spacing w:val="-4"/>
        <w:sz w:val="18"/>
        <w:szCs w:val="18"/>
      </w:rPr>
      <w:t>1</w:t>
    </w:r>
  </w:p>
  <w:p w14:paraId="01A844A6" w14:textId="77777777" w:rsidR="003A2C08" w:rsidRDefault="003A2C08" w:rsidP="00F15AD4">
    <w:pPr>
      <w:pStyle w:val="Header"/>
      <w:jc w:val="both"/>
      <w:rPr>
        <w:rFonts w:ascii="Arial Bold" w:hAnsi="Arial Bold" w:cs="Arial"/>
        <w:b/>
        <w:bCs/>
        <w:spacing w:val="-4"/>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7F34C0C"/>
    <w:multiLevelType w:val="hybridMultilevel"/>
    <w:tmpl w:val="9CD65062"/>
    <w:lvl w:ilvl="0" w:tplc="DA744B06">
      <w:start w:val="1"/>
      <w:numFmt w:val="decimal"/>
      <w:lvlText w:val="(%1)"/>
      <w:lvlJc w:val="left"/>
      <w:pPr>
        <w:ind w:left="1433" w:hanging="360"/>
      </w:pPr>
      <w:rPr>
        <w:rFonts w:hint="default"/>
      </w:rPr>
    </w:lvl>
    <w:lvl w:ilvl="1" w:tplc="08090019" w:tentative="1">
      <w:start w:val="1"/>
      <w:numFmt w:val="lowerLetter"/>
      <w:lvlText w:val="%2."/>
      <w:lvlJc w:val="left"/>
      <w:pPr>
        <w:ind w:left="2153" w:hanging="360"/>
      </w:pPr>
    </w:lvl>
    <w:lvl w:ilvl="2" w:tplc="0809001B" w:tentative="1">
      <w:start w:val="1"/>
      <w:numFmt w:val="lowerRoman"/>
      <w:lvlText w:val="%3."/>
      <w:lvlJc w:val="right"/>
      <w:pPr>
        <w:ind w:left="2873" w:hanging="180"/>
      </w:pPr>
    </w:lvl>
    <w:lvl w:ilvl="3" w:tplc="0809000F" w:tentative="1">
      <w:start w:val="1"/>
      <w:numFmt w:val="decimal"/>
      <w:lvlText w:val="%4."/>
      <w:lvlJc w:val="left"/>
      <w:pPr>
        <w:ind w:left="3593" w:hanging="360"/>
      </w:pPr>
    </w:lvl>
    <w:lvl w:ilvl="4" w:tplc="08090019" w:tentative="1">
      <w:start w:val="1"/>
      <w:numFmt w:val="lowerLetter"/>
      <w:lvlText w:val="%5."/>
      <w:lvlJc w:val="left"/>
      <w:pPr>
        <w:ind w:left="4313" w:hanging="360"/>
      </w:pPr>
    </w:lvl>
    <w:lvl w:ilvl="5" w:tplc="0809001B" w:tentative="1">
      <w:start w:val="1"/>
      <w:numFmt w:val="lowerRoman"/>
      <w:lvlText w:val="%6."/>
      <w:lvlJc w:val="right"/>
      <w:pPr>
        <w:ind w:left="5033" w:hanging="180"/>
      </w:pPr>
    </w:lvl>
    <w:lvl w:ilvl="6" w:tplc="0809000F" w:tentative="1">
      <w:start w:val="1"/>
      <w:numFmt w:val="decimal"/>
      <w:lvlText w:val="%7."/>
      <w:lvlJc w:val="left"/>
      <w:pPr>
        <w:ind w:left="5753" w:hanging="360"/>
      </w:pPr>
    </w:lvl>
    <w:lvl w:ilvl="7" w:tplc="08090019" w:tentative="1">
      <w:start w:val="1"/>
      <w:numFmt w:val="lowerLetter"/>
      <w:lvlText w:val="%8."/>
      <w:lvlJc w:val="left"/>
      <w:pPr>
        <w:ind w:left="6473" w:hanging="360"/>
      </w:pPr>
    </w:lvl>
    <w:lvl w:ilvl="8" w:tplc="0809001B" w:tentative="1">
      <w:start w:val="1"/>
      <w:numFmt w:val="lowerRoman"/>
      <w:lvlText w:val="%9."/>
      <w:lvlJc w:val="right"/>
      <w:pPr>
        <w:ind w:left="7193" w:hanging="180"/>
      </w:pPr>
    </w:lvl>
  </w:abstractNum>
  <w:abstractNum w:abstractNumId="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8608AA"/>
    <w:multiLevelType w:val="hybridMultilevel"/>
    <w:tmpl w:val="279CE09E"/>
    <w:lvl w:ilvl="0" w:tplc="5B5400F6">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FB32265"/>
    <w:multiLevelType w:val="hybridMultilevel"/>
    <w:tmpl w:val="75B8A87C"/>
    <w:lvl w:ilvl="0" w:tplc="732E385C">
      <w:start w:val="7"/>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2B6316"/>
    <w:multiLevelType w:val="hybridMultilevel"/>
    <w:tmpl w:val="05921D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7D10A1B"/>
    <w:multiLevelType w:val="hybridMultilevel"/>
    <w:tmpl w:val="40D82DBC"/>
    <w:lvl w:ilvl="0" w:tplc="EC90DA16">
      <w:start w:val="7"/>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9A220A"/>
    <w:multiLevelType w:val="hybridMultilevel"/>
    <w:tmpl w:val="91F016A8"/>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1353" w:hanging="360"/>
      </w:pPr>
      <w:rPr>
        <w:rFonts w:ascii="Segoe UI" w:eastAsia="Calibri" w:hAnsi="Segoe UI" w:cs="Segoe UI"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873" w:hanging="360"/>
      </w:pPr>
      <w:rPr>
        <w:rFonts w:hint="default"/>
        <w:b/>
        <w:bCs/>
        <w:color w:val="CF4A02"/>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22" w15:restartNumberingAfterBreak="0">
    <w:nsid w:val="5B772988"/>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2092D6A"/>
    <w:multiLevelType w:val="hybridMultilevel"/>
    <w:tmpl w:val="FD1E1242"/>
    <w:lvl w:ilvl="0" w:tplc="BF54B3C4">
      <w:numFmt w:val="bullet"/>
      <w:lvlText w:val="-"/>
      <w:lvlJc w:val="left"/>
      <w:pPr>
        <w:ind w:left="1800" w:hanging="360"/>
      </w:pPr>
      <w:rPr>
        <w:rFonts w:ascii="Browallia New" w:hAnsi="Browallia New" w:cs="Browallia New" w:hint="default"/>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7" w15:restartNumberingAfterBreak="0">
    <w:nsid w:val="7789059A"/>
    <w:multiLevelType w:val="hybridMultilevel"/>
    <w:tmpl w:val="7AAEE7B8"/>
    <w:lvl w:ilvl="0" w:tplc="08090017">
      <w:start w:val="7"/>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D870160"/>
    <w:multiLevelType w:val="hybridMultilevel"/>
    <w:tmpl w:val="AF3054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18"/>
  </w:num>
  <w:num w:numId="3">
    <w:abstractNumId w:val="25"/>
  </w:num>
  <w:num w:numId="4">
    <w:abstractNumId w:val="5"/>
  </w:num>
  <w:num w:numId="5">
    <w:abstractNumId w:val="6"/>
  </w:num>
  <w:num w:numId="6">
    <w:abstractNumId w:val="7"/>
  </w:num>
  <w:num w:numId="7">
    <w:abstractNumId w:val="26"/>
  </w:num>
  <w:num w:numId="8">
    <w:abstractNumId w:val="10"/>
  </w:num>
  <w:num w:numId="9">
    <w:abstractNumId w:val="22"/>
  </w:num>
  <w:num w:numId="10">
    <w:abstractNumId w:val="2"/>
  </w:num>
  <w:num w:numId="11">
    <w:abstractNumId w:val="20"/>
  </w:num>
  <w:num w:numId="12">
    <w:abstractNumId w:val="1"/>
  </w:num>
  <w:num w:numId="13">
    <w:abstractNumId w:val="19"/>
  </w:num>
  <w:num w:numId="14">
    <w:abstractNumId w:val="23"/>
  </w:num>
  <w:num w:numId="15">
    <w:abstractNumId w:val="16"/>
  </w:num>
  <w:num w:numId="16">
    <w:abstractNumId w:val="17"/>
  </w:num>
  <w:num w:numId="17">
    <w:abstractNumId w:val="4"/>
  </w:num>
  <w:num w:numId="18">
    <w:abstractNumId w:val="28"/>
  </w:num>
  <w:num w:numId="19">
    <w:abstractNumId w:val="15"/>
  </w:num>
  <w:num w:numId="20">
    <w:abstractNumId w:val="13"/>
  </w:num>
  <w:num w:numId="21">
    <w:abstractNumId w:val="14"/>
  </w:num>
  <w:num w:numId="22">
    <w:abstractNumId w:val="21"/>
  </w:num>
  <w:num w:numId="23">
    <w:abstractNumId w:val="24"/>
  </w:num>
  <w:num w:numId="24">
    <w:abstractNumId w:val="29"/>
  </w:num>
  <w:num w:numId="25">
    <w:abstractNumId w:val="3"/>
  </w:num>
  <w:num w:numId="26">
    <w:abstractNumId w:val="9"/>
  </w:num>
  <w:num w:numId="27">
    <w:abstractNumId w:val="8"/>
  </w:num>
  <w:num w:numId="28">
    <w:abstractNumId w:val="27"/>
  </w:num>
  <w:num w:numId="29">
    <w:abstractNumId w:val="12"/>
  </w:num>
  <w:num w:numId="30">
    <w:abstractNumId w:val="1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8E8"/>
    <w:rsid w:val="00000959"/>
    <w:rsid w:val="00000AC1"/>
    <w:rsid w:val="00000D71"/>
    <w:rsid w:val="00001153"/>
    <w:rsid w:val="000016A8"/>
    <w:rsid w:val="00001860"/>
    <w:rsid w:val="00001A7B"/>
    <w:rsid w:val="00001EFB"/>
    <w:rsid w:val="00001F56"/>
    <w:rsid w:val="00001FEE"/>
    <w:rsid w:val="0000245A"/>
    <w:rsid w:val="00002484"/>
    <w:rsid w:val="00002485"/>
    <w:rsid w:val="00002A90"/>
    <w:rsid w:val="0000315C"/>
    <w:rsid w:val="00003885"/>
    <w:rsid w:val="00003C4B"/>
    <w:rsid w:val="00003CE4"/>
    <w:rsid w:val="00003EB6"/>
    <w:rsid w:val="00003FEB"/>
    <w:rsid w:val="00004153"/>
    <w:rsid w:val="00004188"/>
    <w:rsid w:val="00004264"/>
    <w:rsid w:val="000044C0"/>
    <w:rsid w:val="00004567"/>
    <w:rsid w:val="00004586"/>
    <w:rsid w:val="00004648"/>
    <w:rsid w:val="0000492A"/>
    <w:rsid w:val="00004B36"/>
    <w:rsid w:val="00005016"/>
    <w:rsid w:val="000050F1"/>
    <w:rsid w:val="00005126"/>
    <w:rsid w:val="00005229"/>
    <w:rsid w:val="0000534A"/>
    <w:rsid w:val="00005913"/>
    <w:rsid w:val="00005AB6"/>
    <w:rsid w:val="00005BBB"/>
    <w:rsid w:val="00005DB2"/>
    <w:rsid w:val="00005DC1"/>
    <w:rsid w:val="00005FE6"/>
    <w:rsid w:val="00006108"/>
    <w:rsid w:val="000063E4"/>
    <w:rsid w:val="00006C54"/>
    <w:rsid w:val="00006C58"/>
    <w:rsid w:val="00006C94"/>
    <w:rsid w:val="00006CCF"/>
    <w:rsid w:val="00006E1E"/>
    <w:rsid w:val="0000718B"/>
    <w:rsid w:val="00007417"/>
    <w:rsid w:val="0000770A"/>
    <w:rsid w:val="000078E2"/>
    <w:rsid w:val="00007A97"/>
    <w:rsid w:val="00007ABC"/>
    <w:rsid w:val="00007D67"/>
    <w:rsid w:val="00007F89"/>
    <w:rsid w:val="00010061"/>
    <w:rsid w:val="00010435"/>
    <w:rsid w:val="0001093C"/>
    <w:rsid w:val="00010AFF"/>
    <w:rsid w:val="00010CBF"/>
    <w:rsid w:val="00010D41"/>
    <w:rsid w:val="00010D9E"/>
    <w:rsid w:val="00010E4A"/>
    <w:rsid w:val="00010F69"/>
    <w:rsid w:val="00010F88"/>
    <w:rsid w:val="000110C4"/>
    <w:rsid w:val="00011450"/>
    <w:rsid w:val="000115B9"/>
    <w:rsid w:val="00011741"/>
    <w:rsid w:val="00011BBA"/>
    <w:rsid w:val="00011C1A"/>
    <w:rsid w:val="00011CDE"/>
    <w:rsid w:val="00011E91"/>
    <w:rsid w:val="00011F9F"/>
    <w:rsid w:val="0001203B"/>
    <w:rsid w:val="000122E4"/>
    <w:rsid w:val="000129A4"/>
    <w:rsid w:val="00012A56"/>
    <w:rsid w:val="00012C8B"/>
    <w:rsid w:val="000133A8"/>
    <w:rsid w:val="000134AF"/>
    <w:rsid w:val="00013510"/>
    <w:rsid w:val="00013733"/>
    <w:rsid w:val="00013918"/>
    <w:rsid w:val="00013A61"/>
    <w:rsid w:val="00013E9A"/>
    <w:rsid w:val="00013FD7"/>
    <w:rsid w:val="00014155"/>
    <w:rsid w:val="00014223"/>
    <w:rsid w:val="00014323"/>
    <w:rsid w:val="000143C7"/>
    <w:rsid w:val="000144E0"/>
    <w:rsid w:val="00014711"/>
    <w:rsid w:val="00014884"/>
    <w:rsid w:val="00014915"/>
    <w:rsid w:val="00014C79"/>
    <w:rsid w:val="00014EE1"/>
    <w:rsid w:val="00015136"/>
    <w:rsid w:val="0001546A"/>
    <w:rsid w:val="00015761"/>
    <w:rsid w:val="000159BA"/>
    <w:rsid w:val="000159FE"/>
    <w:rsid w:val="00015C8E"/>
    <w:rsid w:val="00015DF5"/>
    <w:rsid w:val="00015E58"/>
    <w:rsid w:val="00015F70"/>
    <w:rsid w:val="000161B8"/>
    <w:rsid w:val="0001623C"/>
    <w:rsid w:val="0001631D"/>
    <w:rsid w:val="00016698"/>
    <w:rsid w:val="00016CA7"/>
    <w:rsid w:val="00016CBC"/>
    <w:rsid w:val="00016D48"/>
    <w:rsid w:val="00016E69"/>
    <w:rsid w:val="00016F1A"/>
    <w:rsid w:val="000171DD"/>
    <w:rsid w:val="0001729C"/>
    <w:rsid w:val="000175C9"/>
    <w:rsid w:val="00017614"/>
    <w:rsid w:val="000176B8"/>
    <w:rsid w:val="00017722"/>
    <w:rsid w:val="00017834"/>
    <w:rsid w:val="0001783E"/>
    <w:rsid w:val="00017A1A"/>
    <w:rsid w:val="00017B4D"/>
    <w:rsid w:val="00017D6E"/>
    <w:rsid w:val="00017E5E"/>
    <w:rsid w:val="00017FF6"/>
    <w:rsid w:val="00020466"/>
    <w:rsid w:val="000206EA"/>
    <w:rsid w:val="000207DC"/>
    <w:rsid w:val="000209EF"/>
    <w:rsid w:val="00020B29"/>
    <w:rsid w:val="0002115B"/>
    <w:rsid w:val="00021214"/>
    <w:rsid w:val="0002153B"/>
    <w:rsid w:val="000217E7"/>
    <w:rsid w:val="000219F4"/>
    <w:rsid w:val="00021A14"/>
    <w:rsid w:val="00021ABE"/>
    <w:rsid w:val="00021FC9"/>
    <w:rsid w:val="00022011"/>
    <w:rsid w:val="000220BD"/>
    <w:rsid w:val="000220C3"/>
    <w:rsid w:val="00022373"/>
    <w:rsid w:val="00022435"/>
    <w:rsid w:val="000228AB"/>
    <w:rsid w:val="000229CC"/>
    <w:rsid w:val="000229DC"/>
    <w:rsid w:val="00022A5C"/>
    <w:rsid w:val="00022C69"/>
    <w:rsid w:val="00022D2E"/>
    <w:rsid w:val="00023050"/>
    <w:rsid w:val="00023173"/>
    <w:rsid w:val="00023183"/>
    <w:rsid w:val="00023258"/>
    <w:rsid w:val="000232E6"/>
    <w:rsid w:val="000232FE"/>
    <w:rsid w:val="00023366"/>
    <w:rsid w:val="00023478"/>
    <w:rsid w:val="000234C1"/>
    <w:rsid w:val="000236FC"/>
    <w:rsid w:val="00023850"/>
    <w:rsid w:val="00023ADE"/>
    <w:rsid w:val="00023DE5"/>
    <w:rsid w:val="00023EF8"/>
    <w:rsid w:val="00024002"/>
    <w:rsid w:val="0002428D"/>
    <w:rsid w:val="0002461B"/>
    <w:rsid w:val="000248AA"/>
    <w:rsid w:val="000248DC"/>
    <w:rsid w:val="00024970"/>
    <w:rsid w:val="00024B8D"/>
    <w:rsid w:val="00024C94"/>
    <w:rsid w:val="00024CF4"/>
    <w:rsid w:val="00024D3D"/>
    <w:rsid w:val="00024D8B"/>
    <w:rsid w:val="00025016"/>
    <w:rsid w:val="000252E0"/>
    <w:rsid w:val="0002580B"/>
    <w:rsid w:val="00025B5C"/>
    <w:rsid w:val="00025E05"/>
    <w:rsid w:val="000264D1"/>
    <w:rsid w:val="0002676E"/>
    <w:rsid w:val="000268CF"/>
    <w:rsid w:val="00026A97"/>
    <w:rsid w:val="00026C36"/>
    <w:rsid w:val="00026D52"/>
    <w:rsid w:val="00026DE6"/>
    <w:rsid w:val="000275A5"/>
    <w:rsid w:val="00027764"/>
    <w:rsid w:val="00027CCE"/>
    <w:rsid w:val="00027E6E"/>
    <w:rsid w:val="00027FC3"/>
    <w:rsid w:val="000303AC"/>
    <w:rsid w:val="000303EC"/>
    <w:rsid w:val="0003047B"/>
    <w:rsid w:val="00030523"/>
    <w:rsid w:val="0003065D"/>
    <w:rsid w:val="000306CA"/>
    <w:rsid w:val="000307A7"/>
    <w:rsid w:val="00030862"/>
    <w:rsid w:val="0003098C"/>
    <w:rsid w:val="00030F68"/>
    <w:rsid w:val="00030F93"/>
    <w:rsid w:val="0003180D"/>
    <w:rsid w:val="00031934"/>
    <w:rsid w:val="00031B9B"/>
    <w:rsid w:val="00031CF5"/>
    <w:rsid w:val="00031DBD"/>
    <w:rsid w:val="00031E20"/>
    <w:rsid w:val="00032031"/>
    <w:rsid w:val="00032065"/>
    <w:rsid w:val="000321CC"/>
    <w:rsid w:val="00032590"/>
    <w:rsid w:val="0003268F"/>
    <w:rsid w:val="000327AF"/>
    <w:rsid w:val="00032C84"/>
    <w:rsid w:val="00032C96"/>
    <w:rsid w:val="000334A2"/>
    <w:rsid w:val="000334E7"/>
    <w:rsid w:val="000335AE"/>
    <w:rsid w:val="0003368F"/>
    <w:rsid w:val="00033D12"/>
    <w:rsid w:val="00033D48"/>
    <w:rsid w:val="00033E8F"/>
    <w:rsid w:val="00033F00"/>
    <w:rsid w:val="000340AF"/>
    <w:rsid w:val="0003477E"/>
    <w:rsid w:val="00034780"/>
    <w:rsid w:val="000348BB"/>
    <w:rsid w:val="00034956"/>
    <w:rsid w:val="00034B0E"/>
    <w:rsid w:val="00034B84"/>
    <w:rsid w:val="00034EBB"/>
    <w:rsid w:val="00034EF7"/>
    <w:rsid w:val="00034FE1"/>
    <w:rsid w:val="0003536C"/>
    <w:rsid w:val="00035464"/>
    <w:rsid w:val="0003561C"/>
    <w:rsid w:val="0003564B"/>
    <w:rsid w:val="00035674"/>
    <w:rsid w:val="000356B3"/>
    <w:rsid w:val="00035871"/>
    <w:rsid w:val="00035CCA"/>
    <w:rsid w:val="00035FC5"/>
    <w:rsid w:val="00036026"/>
    <w:rsid w:val="00036297"/>
    <w:rsid w:val="000362F6"/>
    <w:rsid w:val="000363AB"/>
    <w:rsid w:val="0003650A"/>
    <w:rsid w:val="00036548"/>
    <w:rsid w:val="00036782"/>
    <w:rsid w:val="000369CC"/>
    <w:rsid w:val="000369DB"/>
    <w:rsid w:val="00036D84"/>
    <w:rsid w:val="00036E97"/>
    <w:rsid w:val="00036FD8"/>
    <w:rsid w:val="0003706D"/>
    <w:rsid w:val="000370BF"/>
    <w:rsid w:val="0003738F"/>
    <w:rsid w:val="00037480"/>
    <w:rsid w:val="0003764F"/>
    <w:rsid w:val="000379C5"/>
    <w:rsid w:val="00037BA6"/>
    <w:rsid w:val="00037BE2"/>
    <w:rsid w:val="00037C2F"/>
    <w:rsid w:val="00037F9D"/>
    <w:rsid w:val="000400C7"/>
    <w:rsid w:val="000401D9"/>
    <w:rsid w:val="0004029F"/>
    <w:rsid w:val="000402A2"/>
    <w:rsid w:val="000402FF"/>
    <w:rsid w:val="00040528"/>
    <w:rsid w:val="00040E98"/>
    <w:rsid w:val="00041081"/>
    <w:rsid w:val="00041158"/>
    <w:rsid w:val="000413B0"/>
    <w:rsid w:val="00041775"/>
    <w:rsid w:val="0004177D"/>
    <w:rsid w:val="000418AC"/>
    <w:rsid w:val="00041BE3"/>
    <w:rsid w:val="00041EBE"/>
    <w:rsid w:val="00041F61"/>
    <w:rsid w:val="000423B2"/>
    <w:rsid w:val="0004258F"/>
    <w:rsid w:val="0004271E"/>
    <w:rsid w:val="000435C2"/>
    <w:rsid w:val="000437F8"/>
    <w:rsid w:val="000439A4"/>
    <w:rsid w:val="00043AA8"/>
    <w:rsid w:val="00043B57"/>
    <w:rsid w:val="00043E81"/>
    <w:rsid w:val="0004400A"/>
    <w:rsid w:val="0004420C"/>
    <w:rsid w:val="000444AF"/>
    <w:rsid w:val="000448E7"/>
    <w:rsid w:val="00044982"/>
    <w:rsid w:val="00044ADE"/>
    <w:rsid w:val="00044B2D"/>
    <w:rsid w:val="00044C22"/>
    <w:rsid w:val="00044C41"/>
    <w:rsid w:val="00044D7D"/>
    <w:rsid w:val="00044FE5"/>
    <w:rsid w:val="000450F6"/>
    <w:rsid w:val="0004523E"/>
    <w:rsid w:val="000453F6"/>
    <w:rsid w:val="00045525"/>
    <w:rsid w:val="000456AB"/>
    <w:rsid w:val="00045760"/>
    <w:rsid w:val="0004598B"/>
    <w:rsid w:val="00045AFF"/>
    <w:rsid w:val="00045F0C"/>
    <w:rsid w:val="00045F77"/>
    <w:rsid w:val="000460DB"/>
    <w:rsid w:val="00046257"/>
    <w:rsid w:val="0004643E"/>
    <w:rsid w:val="00046495"/>
    <w:rsid w:val="000466BC"/>
    <w:rsid w:val="000468F9"/>
    <w:rsid w:val="00046F17"/>
    <w:rsid w:val="000470C4"/>
    <w:rsid w:val="000471BE"/>
    <w:rsid w:val="000474A7"/>
    <w:rsid w:val="00047687"/>
    <w:rsid w:val="00047820"/>
    <w:rsid w:val="00047971"/>
    <w:rsid w:val="00047A3F"/>
    <w:rsid w:val="00047AB4"/>
    <w:rsid w:val="00047B63"/>
    <w:rsid w:val="00047D1D"/>
    <w:rsid w:val="00047D7E"/>
    <w:rsid w:val="00047E01"/>
    <w:rsid w:val="00047E88"/>
    <w:rsid w:val="00050281"/>
    <w:rsid w:val="0005040B"/>
    <w:rsid w:val="0005047C"/>
    <w:rsid w:val="000504DB"/>
    <w:rsid w:val="00050603"/>
    <w:rsid w:val="00050B6A"/>
    <w:rsid w:val="00050F29"/>
    <w:rsid w:val="000510E9"/>
    <w:rsid w:val="00051243"/>
    <w:rsid w:val="000513E1"/>
    <w:rsid w:val="000517AC"/>
    <w:rsid w:val="0005187E"/>
    <w:rsid w:val="000519E7"/>
    <w:rsid w:val="00051B2F"/>
    <w:rsid w:val="0005238C"/>
    <w:rsid w:val="0005243A"/>
    <w:rsid w:val="00052468"/>
    <w:rsid w:val="0005259C"/>
    <w:rsid w:val="00052743"/>
    <w:rsid w:val="00052834"/>
    <w:rsid w:val="00052BE4"/>
    <w:rsid w:val="00052EC7"/>
    <w:rsid w:val="000531DC"/>
    <w:rsid w:val="00053340"/>
    <w:rsid w:val="000536B8"/>
    <w:rsid w:val="00053742"/>
    <w:rsid w:val="000537DF"/>
    <w:rsid w:val="00053C1C"/>
    <w:rsid w:val="00053DBF"/>
    <w:rsid w:val="0005429D"/>
    <w:rsid w:val="00054412"/>
    <w:rsid w:val="00054498"/>
    <w:rsid w:val="00054810"/>
    <w:rsid w:val="00054A9D"/>
    <w:rsid w:val="00054B25"/>
    <w:rsid w:val="00054B3C"/>
    <w:rsid w:val="00054B9F"/>
    <w:rsid w:val="00054BD9"/>
    <w:rsid w:val="00054DC9"/>
    <w:rsid w:val="00054ECC"/>
    <w:rsid w:val="00054F11"/>
    <w:rsid w:val="00054FF5"/>
    <w:rsid w:val="000551B9"/>
    <w:rsid w:val="00055509"/>
    <w:rsid w:val="00055649"/>
    <w:rsid w:val="000556DD"/>
    <w:rsid w:val="0005589D"/>
    <w:rsid w:val="00055C3C"/>
    <w:rsid w:val="00055CB6"/>
    <w:rsid w:val="00055E6D"/>
    <w:rsid w:val="0005660F"/>
    <w:rsid w:val="0005670A"/>
    <w:rsid w:val="00056745"/>
    <w:rsid w:val="000567DF"/>
    <w:rsid w:val="00056C77"/>
    <w:rsid w:val="00056DBD"/>
    <w:rsid w:val="00056DD6"/>
    <w:rsid w:val="00056E7C"/>
    <w:rsid w:val="00057185"/>
    <w:rsid w:val="000571FB"/>
    <w:rsid w:val="00057A41"/>
    <w:rsid w:val="00057A84"/>
    <w:rsid w:val="00057AB3"/>
    <w:rsid w:val="00057ACA"/>
    <w:rsid w:val="00060054"/>
    <w:rsid w:val="00060058"/>
    <w:rsid w:val="000600EF"/>
    <w:rsid w:val="000603CE"/>
    <w:rsid w:val="00060674"/>
    <w:rsid w:val="0006088D"/>
    <w:rsid w:val="00060BFD"/>
    <w:rsid w:val="00060DD0"/>
    <w:rsid w:val="00060FCD"/>
    <w:rsid w:val="00061138"/>
    <w:rsid w:val="00061296"/>
    <w:rsid w:val="0006133C"/>
    <w:rsid w:val="000614F3"/>
    <w:rsid w:val="000615AF"/>
    <w:rsid w:val="000616C9"/>
    <w:rsid w:val="000616E4"/>
    <w:rsid w:val="000618EB"/>
    <w:rsid w:val="00061A5E"/>
    <w:rsid w:val="00061B44"/>
    <w:rsid w:val="00061DA7"/>
    <w:rsid w:val="00061DC0"/>
    <w:rsid w:val="00061DEF"/>
    <w:rsid w:val="00061F73"/>
    <w:rsid w:val="000624A0"/>
    <w:rsid w:val="000624AF"/>
    <w:rsid w:val="00062731"/>
    <w:rsid w:val="000629ED"/>
    <w:rsid w:val="00062A42"/>
    <w:rsid w:val="00062C83"/>
    <w:rsid w:val="00062D1E"/>
    <w:rsid w:val="00062D43"/>
    <w:rsid w:val="00062D9F"/>
    <w:rsid w:val="00062E30"/>
    <w:rsid w:val="000637E6"/>
    <w:rsid w:val="000639AB"/>
    <w:rsid w:val="00063DF7"/>
    <w:rsid w:val="00063F31"/>
    <w:rsid w:val="00064119"/>
    <w:rsid w:val="00064307"/>
    <w:rsid w:val="000643B0"/>
    <w:rsid w:val="00064843"/>
    <w:rsid w:val="000648C5"/>
    <w:rsid w:val="00064EAF"/>
    <w:rsid w:val="00065380"/>
    <w:rsid w:val="000655C6"/>
    <w:rsid w:val="000655CA"/>
    <w:rsid w:val="00065956"/>
    <w:rsid w:val="00065A42"/>
    <w:rsid w:val="00065B7B"/>
    <w:rsid w:val="00065C18"/>
    <w:rsid w:val="00065D67"/>
    <w:rsid w:val="00065FE5"/>
    <w:rsid w:val="000664E8"/>
    <w:rsid w:val="000669F0"/>
    <w:rsid w:val="00066AB6"/>
    <w:rsid w:val="00066D58"/>
    <w:rsid w:val="00066D5E"/>
    <w:rsid w:val="00066DC4"/>
    <w:rsid w:val="000675BD"/>
    <w:rsid w:val="000677AC"/>
    <w:rsid w:val="00067817"/>
    <w:rsid w:val="000678D8"/>
    <w:rsid w:val="0006792E"/>
    <w:rsid w:val="00067A14"/>
    <w:rsid w:val="00067C55"/>
    <w:rsid w:val="0007013F"/>
    <w:rsid w:val="0007054E"/>
    <w:rsid w:val="00070613"/>
    <w:rsid w:val="0007074D"/>
    <w:rsid w:val="000707C7"/>
    <w:rsid w:val="000707EF"/>
    <w:rsid w:val="00070B51"/>
    <w:rsid w:val="00070EF8"/>
    <w:rsid w:val="000710C9"/>
    <w:rsid w:val="00071796"/>
    <w:rsid w:val="00071856"/>
    <w:rsid w:val="00071B9F"/>
    <w:rsid w:val="00071C82"/>
    <w:rsid w:val="00071FC2"/>
    <w:rsid w:val="00072058"/>
    <w:rsid w:val="000722DB"/>
    <w:rsid w:val="0007250D"/>
    <w:rsid w:val="000725B0"/>
    <w:rsid w:val="000725B2"/>
    <w:rsid w:val="0007272B"/>
    <w:rsid w:val="00072B54"/>
    <w:rsid w:val="00072CBA"/>
    <w:rsid w:val="00072D0B"/>
    <w:rsid w:val="00072E58"/>
    <w:rsid w:val="00072E94"/>
    <w:rsid w:val="0007325F"/>
    <w:rsid w:val="000732BE"/>
    <w:rsid w:val="00073507"/>
    <w:rsid w:val="0007351F"/>
    <w:rsid w:val="0007360B"/>
    <w:rsid w:val="0007361B"/>
    <w:rsid w:val="0007383B"/>
    <w:rsid w:val="00073958"/>
    <w:rsid w:val="00073C16"/>
    <w:rsid w:val="00073CF9"/>
    <w:rsid w:val="00074132"/>
    <w:rsid w:val="000743AE"/>
    <w:rsid w:val="00074487"/>
    <w:rsid w:val="000746C8"/>
    <w:rsid w:val="00074780"/>
    <w:rsid w:val="00074B39"/>
    <w:rsid w:val="00074D80"/>
    <w:rsid w:val="00074F70"/>
    <w:rsid w:val="00075404"/>
    <w:rsid w:val="00075563"/>
    <w:rsid w:val="00075B29"/>
    <w:rsid w:val="00075C62"/>
    <w:rsid w:val="00075C96"/>
    <w:rsid w:val="00075E62"/>
    <w:rsid w:val="000760FD"/>
    <w:rsid w:val="00076149"/>
    <w:rsid w:val="000761BF"/>
    <w:rsid w:val="0007671A"/>
    <w:rsid w:val="00076911"/>
    <w:rsid w:val="00076CD7"/>
    <w:rsid w:val="00076E1A"/>
    <w:rsid w:val="000772A0"/>
    <w:rsid w:val="00077441"/>
    <w:rsid w:val="00077584"/>
    <w:rsid w:val="00077597"/>
    <w:rsid w:val="000775AB"/>
    <w:rsid w:val="0007760B"/>
    <w:rsid w:val="000777DC"/>
    <w:rsid w:val="0007783E"/>
    <w:rsid w:val="0007785F"/>
    <w:rsid w:val="00077D90"/>
    <w:rsid w:val="000801B0"/>
    <w:rsid w:val="000801DF"/>
    <w:rsid w:val="00080783"/>
    <w:rsid w:val="000807CD"/>
    <w:rsid w:val="000807E8"/>
    <w:rsid w:val="000808A9"/>
    <w:rsid w:val="0008099D"/>
    <w:rsid w:val="000809B4"/>
    <w:rsid w:val="00080BBE"/>
    <w:rsid w:val="00080D5D"/>
    <w:rsid w:val="00080DB3"/>
    <w:rsid w:val="00080E42"/>
    <w:rsid w:val="00080E78"/>
    <w:rsid w:val="00081658"/>
    <w:rsid w:val="00081684"/>
    <w:rsid w:val="00081878"/>
    <w:rsid w:val="00081896"/>
    <w:rsid w:val="00081956"/>
    <w:rsid w:val="00081E17"/>
    <w:rsid w:val="00081E48"/>
    <w:rsid w:val="00081EFF"/>
    <w:rsid w:val="000822B5"/>
    <w:rsid w:val="0008257A"/>
    <w:rsid w:val="000827F9"/>
    <w:rsid w:val="0008281D"/>
    <w:rsid w:val="0008284B"/>
    <w:rsid w:val="000829B0"/>
    <w:rsid w:val="00082C1E"/>
    <w:rsid w:val="00082F2C"/>
    <w:rsid w:val="000833CB"/>
    <w:rsid w:val="00083551"/>
    <w:rsid w:val="00083733"/>
    <w:rsid w:val="000838A3"/>
    <w:rsid w:val="00083AB9"/>
    <w:rsid w:val="00083D5C"/>
    <w:rsid w:val="00083F29"/>
    <w:rsid w:val="0008417A"/>
    <w:rsid w:val="00084895"/>
    <w:rsid w:val="000848D6"/>
    <w:rsid w:val="00084991"/>
    <w:rsid w:val="000849BD"/>
    <w:rsid w:val="00084E16"/>
    <w:rsid w:val="00085209"/>
    <w:rsid w:val="0008521A"/>
    <w:rsid w:val="000852A6"/>
    <w:rsid w:val="00085419"/>
    <w:rsid w:val="000854E5"/>
    <w:rsid w:val="0008568B"/>
    <w:rsid w:val="00085889"/>
    <w:rsid w:val="00085AE0"/>
    <w:rsid w:val="00085C03"/>
    <w:rsid w:val="00085D8F"/>
    <w:rsid w:val="00085E2F"/>
    <w:rsid w:val="00085E78"/>
    <w:rsid w:val="0008626F"/>
    <w:rsid w:val="00086494"/>
    <w:rsid w:val="000867DE"/>
    <w:rsid w:val="0008696D"/>
    <w:rsid w:val="00086A70"/>
    <w:rsid w:val="00086A9C"/>
    <w:rsid w:val="00086AED"/>
    <w:rsid w:val="00086CD9"/>
    <w:rsid w:val="00086D86"/>
    <w:rsid w:val="00086DF5"/>
    <w:rsid w:val="00086EB6"/>
    <w:rsid w:val="0008707B"/>
    <w:rsid w:val="000870A9"/>
    <w:rsid w:val="0008722D"/>
    <w:rsid w:val="00087325"/>
    <w:rsid w:val="0008733F"/>
    <w:rsid w:val="000875D8"/>
    <w:rsid w:val="00087709"/>
    <w:rsid w:val="000877CC"/>
    <w:rsid w:val="000878A3"/>
    <w:rsid w:val="000878B6"/>
    <w:rsid w:val="00087A37"/>
    <w:rsid w:val="00087AC8"/>
    <w:rsid w:val="00087B86"/>
    <w:rsid w:val="00087D38"/>
    <w:rsid w:val="00087ED3"/>
    <w:rsid w:val="00087F36"/>
    <w:rsid w:val="00090471"/>
    <w:rsid w:val="000904BD"/>
    <w:rsid w:val="0009076F"/>
    <w:rsid w:val="00090E4A"/>
    <w:rsid w:val="00090E5C"/>
    <w:rsid w:val="00091401"/>
    <w:rsid w:val="0009146C"/>
    <w:rsid w:val="00091B08"/>
    <w:rsid w:val="00091BC4"/>
    <w:rsid w:val="00091CB5"/>
    <w:rsid w:val="00091D25"/>
    <w:rsid w:val="00091D2F"/>
    <w:rsid w:val="00091E46"/>
    <w:rsid w:val="000921CF"/>
    <w:rsid w:val="000924F4"/>
    <w:rsid w:val="00092505"/>
    <w:rsid w:val="000929F2"/>
    <w:rsid w:val="00092A06"/>
    <w:rsid w:val="00092BB6"/>
    <w:rsid w:val="00092FA5"/>
    <w:rsid w:val="000930B2"/>
    <w:rsid w:val="00093177"/>
    <w:rsid w:val="0009386A"/>
    <w:rsid w:val="000939D3"/>
    <w:rsid w:val="00093B56"/>
    <w:rsid w:val="00093FFD"/>
    <w:rsid w:val="000944F5"/>
    <w:rsid w:val="0009478D"/>
    <w:rsid w:val="0009482F"/>
    <w:rsid w:val="000948DC"/>
    <w:rsid w:val="00094A1F"/>
    <w:rsid w:val="00094C80"/>
    <w:rsid w:val="00094E0E"/>
    <w:rsid w:val="00095148"/>
    <w:rsid w:val="0009543D"/>
    <w:rsid w:val="000954B8"/>
    <w:rsid w:val="00095566"/>
    <w:rsid w:val="00095D02"/>
    <w:rsid w:val="00095D18"/>
    <w:rsid w:val="00095DF1"/>
    <w:rsid w:val="00095E88"/>
    <w:rsid w:val="00095F1B"/>
    <w:rsid w:val="00095F5B"/>
    <w:rsid w:val="00095F97"/>
    <w:rsid w:val="0009607A"/>
    <w:rsid w:val="00096189"/>
    <w:rsid w:val="0009624C"/>
    <w:rsid w:val="000966A6"/>
    <w:rsid w:val="00096771"/>
    <w:rsid w:val="000968B1"/>
    <w:rsid w:val="00096A80"/>
    <w:rsid w:val="00096A84"/>
    <w:rsid w:val="00096BFA"/>
    <w:rsid w:val="00096DDB"/>
    <w:rsid w:val="000971CC"/>
    <w:rsid w:val="00097210"/>
    <w:rsid w:val="000973D4"/>
    <w:rsid w:val="000973E4"/>
    <w:rsid w:val="0009741B"/>
    <w:rsid w:val="00097568"/>
    <w:rsid w:val="000975FC"/>
    <w:rsid w:val="000976F4"/>
    <w:rsid w:val="00097703"/>
    <w:rsid w:val="00097AF0"/>
    <w:rsid w:val="00097C01"/>
    <w:rsid w:val="00097E6B"/>
    <w:rsid w:val="00097E77"/>
    <w:rsid w:val="000A0AE4"/>
    <w:rsid w:val="000A0C81"/>
    <w:rsid w:val="000A0CD7"/>
    <w:rsid w:val="000A0F0C"/>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21DD"/>
    <w:rsid w:val="000A221C"/>
    <w:rsid w:val="000A274D"/>
    <w:rsid w:val="000A2E32"/>
    <w:rsid w:val="000A3347"/>
    <w:rsid w:val="000A3457"/>
    <w:rsid w:val="000A3757"/>
    <w:rsid w:val="000A38F3"/>
    <w:rsid w:val="000A3C0F"/>
    <w:rsid w:val="000A3C5F"/>
    <w:rsid w:val="000A3CB2"/>
    <w:rsid w:val="000A3F97"/>
    <w:rsid w:val="000A4185"/>
    <w:rsid w:val="000A41E3"/>
    <w:rsid w:val="000A42BE"/>
    <w:rsid w:val="000A4352"/>
    <w:rsid w:val="000A4532"/>
    <w:rsid w:val="000A45A9"/>
    <w:rsid w:val="000A4647"/>
    <w:rsid w:val="000A46DB"/>
    <w:rsid w:val="000A4BA0"/>
    <w:rsid w:val="000A4BBA"/>
    <w:rsid w:val="000A4C31"/>
    <w:rsid w:val="000A4D31"/>
    <w:rsid w:val="000A4DFC"/>
    <w:rsid w:val="000A4E1E"/>
    <w:rsid w:val="000A4F45"/>
    <w:rsid w:val="000A53F7"/>
    <w:rsid w:val="000A56B2"/>
    <w:rsid w:val="000A5827"/>
    <w:rsid w:val="000A60A4"/>
    <w:rsid w:val="000A63EA"/>
    <w:rsid w:val="000A6527"/>
    <w:rsid w:val="000A657F"/>
    <w:rsid w:val="000A65CB"/>
    <w:rsid w:val="000A666F"/>
    <w:rsid w:val="000A699A"/>
    <w:rsid w:val="000A6A31"/>
    <w:rsid w:val="000A6C93"/>
    <w:rsid w:val="000A6CAC"/>
    <w:rsid w:val="000A6E33"/>
    <w:rsid w:val="000A717C"/>
    <w:rsid w:val="000A74A5"/>
    <w:rsid w:val="000A7AED"/>
    <w:rsid w:val="000A7DEC"/>
    <w:rsid w:val="000B0016"/>
    <w:rsid w:val="000B0202"/>
    <w:rsid w:val="000B0452"/>
    <w:rsid w:val="000B04F1"/>
    <w:rsid w:val="000B04FE"/>
    <w:rsid w:val="000B059A"/>
    <w:rsid w:val="000B09C2"/>
    <w:rsid w:val="000B0A70"/>
    <w:rsid w:val="000B0ABE"/>
    <w:rsid w:val="000B1000"/>
    <w:rsid w:val="000B112E"/>
    <w:rsid w:val="000B11DC"/>
    <w:rsid w:val="000B1227"/>
    <w:rsid w:val="000B1516"/>
    <w:rsid w:val="000B15A5"/>
    <w:rsid w:val="000B168D"/>
    <w:rsid w:val="000B1774"/>
    <w:rsid w:val="000B17E4"/>
    <w:rsid w:val="000B19DB"/>
    <w:rsid w:val="000B1A6E"/>
    <w:rsid w:val="000B1B09"/>
    <w:rsid w:val="000B1B80"/>
    <w:rsid w:val="000B1D35"/>
    <w:rsid w:val="000B1E9F"/>
    <w:rsid w:val="000B1F8E"/>
    <w:rsid w:val="000B200F"/>
    <w:rsid w:val="000B2402"/>
    <w:rsid w:val="000B24EF"/>
    <w:rsid w:val="000B252B"/>
    <w:rsid w:val="000B254E"/>
    <w:rsid w:val="000B2668"/>
    <w:rsid w:val="000B2792"/>
    <w:rsid w:val="000B2A0D"/>
    <w:rsid w:val="000B2AAB"/>
    <w:rsid w:val="000B2B1D"/>
    <w:rsid w:val="000B2CCE"/>
    <w:rsid w:val="000B316F"/>
    <w:rsid w:val="000B32B7"/>
    <w:rsid w:val="000B337B"/>
    <w:rsid w:val="000B382F"/>
    <w:rsid w:val="000B3844"/>
    <w:rsid w:val="000B3902"/>
    <w:rsid w:val="000B3DEB"/>
    <w:rsid w:val="000B40A6"/>
    <w:rsid w:val="000B4223"/>
    <w:rsid w:val="000B424D"/>
    <w:rsid w:val="000B42D6"/>
    <w:rsid w:val="000B4564"/>
    <w:rsid w:val="000B4759"/>
    <w:rsid w:val="000B4A43"/>
    <w:rsid w:val="000B4A90"/>
    <w:rsid w:val="000B4B36"/>
    <w:rsid w:val="000B4B91"/>
    <w:rsid w:val="000B4CBA"/>
    <w:rsid w:val="000B4E56"/>
    <w:rsid w:val="000B501A"/>
    <w:rsid w:val="000B5392"/>
    <w:rsid w:val="000B54EF"/>
    <w:rsid w:val="000B5543"/>
    <w:rsid w:val="000B56F9"/>
    <w:rsid w:val="000B5791"/>
    <w:rsid w:val="000B58C5"/>
    <w:rsid w:val="000B59C4"/>
    <w:rsid w:val="000B5A32"/>
    <w:rsid w:val="000B5D12"/>
    <w:rsid w:val="000B5D8E"/>
    <w:rsid w:val="000B5DA9"/>
    <w:rsid w:val="000B5E77"/>
    <w:rsid w:val="000B60CE"/>
    <w:rsid w:val="000B6265"/>
    <w:rsid w:val="000B6789"/>
    <w:rsid w:val="000B6C68"/>
    <w:rsid w:val="000B6EAB"/>
    <w:rsid w:val="000B6F8F"/>
    <w:rsid w:val="000B6FB5"/>
    <w:rsid w:val="000B70C2"/>
    <w:rsid w:val="000B70DE"/>
    <w:rsid w:val="000B715E"/>
    <w:rsid w:val="000B724F"/>
    <w:rsid w:val="000B74A5"/>
    <w:rsid w:val="000B7514"/>
    <w:rsid w:val="000B7758"/>
    <w:rsid w:val="000B7942"/>
    <w:rsid w:val="000B799A"/>
    <w:rsid w:val="000B7A11"/>
    <w:rsid w:val="000C03AD"/>
    <w:rsid w:val="000C09F0"/>
    <w:rsid w:val="000C09F8"/>
    <w:rsid w:val="000C0DB3"/>
    <w:rsid w:val="000C0FDA"/>
    <w:rsid w:val="000C1202"/>
    <w:rsid w:val="000C1669"/>
    <w:rsid w:val="000C17F4"/>
    <w:rsid w:val="000C1B82"/>
    <w:rsid w:val="000C1BBF"/>
    <w:rsid w:val="000C1D5D"/>
    <w:rsid w:val="000C20DF"/>
    <w:rsid w:val="000C24AD"/>
    <w:rsid w:val="000C2891"/>
    <w:rsid w:val="000C2B68"/>
    <w:rsid w:val="000C2F93"/>
    <w:rsid w:val="000C3064"/>
    <w:rsid w:val="000C3243"/>
    <w:rsid w:val="000C33D5"/>
    <w:rsid w:val="000C3C74"/>
    <w:rsid w:val="000C3CBA"/>
    <w:rsid w:val="000C3F92"/>
    <w:rsid w:val="000C446A"/>
    <w:rsid w:val="000C4936"/>
    <w:rsid w:val="000C4DEF"/>
    <w:rsid w:val="000C4E3B"/>
    <w:rsid w:val="000C4EA4"/>
    <w:rsid w:val="000C4EFE"/>
    <w:rsid w:val="000C4F2E"/>
    <w:rsid w:val="000C4F91"/>
    <w:rsid w:val="000C528F"/>
    <w:rsid w:val="000C535D"/>
    <w:rsid w:val="000C557D"/>
    <w:rsid w:val="000C56B3"/>
    <w:rsid w:val="000C58ED"/>
    <w:rsid w:val="000C5ABC"/>
    <w:rsid w:val="000C5CD3"/>
    <w:rsid w:val="000C5CE7"/>
    <w:rsid w:val="000C5F39"/>
    <w:rsid w:val="000C62B1"/>
    <w:rsid w:val="000C637E"/>
    <w:rsid w:val="000C648D"/>
    <w:rsid w:val="000C6A26"/>
    <w:rsid w:val="000C6DA7"/>
    <w:rsid w:val="000C7015"/>
    <w:rsid w:val="000C713F"/>
    <w:rsid w:val="000C71C1"/>
    <w:rsid w:val="000C7551"/>
    <w:rsid w:val="000C7940"/>
    <w:rsid w:val="000C7A06"/>
    <w:rsid w:val="000C7A6A"/>
    <w:rsid w:val="000C7B8B"/>
    <w:rsid w:val="000C7C69"/>
    <w:rsid w:val="000C7CCC"/>
    <w:rsid w:val="000C7D42"/>
    <w:rsid w:val="000C7D62"/>
    <w:rsid w:val="000C7E38"/>
    <w:rsid w:val="000D01E7"/>
    <w:rsid w:val="000D0448"/>
    <w:rsid w:val="000D05F1"/>
    <w:rsid w:val="000D06D4"/>
    <w:rsid w:val="000D0705"/>
    <w:rsid w:val="000D0825"/>
    <w:rsid w:val="000D0851"/>
    <w:rsid w:val="000D08C9"/>
    <w:rsid w:val="000D0C7C"/>
    <w:rsid w:val="000D0C97"/>
    <w:rsid w:val="000D0D11"/>
    <w:rsid w:val="000D0E8B"/>
    <w:rsid w:val="000D12AF"/>
    <w:rsid w:val="000D1A8B"/>
    <w:rsid w:val="000D1DBC"/>
    <w:rsid w:val="000D1F5E"/>
    <w:rsid w:val="000D1F97"/>
    <w:rsid w:val="000D2073"/>
    <w:rsid w:val="000D2140"/>
    <w:rsid w:val="000D2204"/>
    <w:rsid w:val="000D26C8"/>
    <w:rsid w:val="000D2C87"/>
    <w:rsid w:val="000D2CC9"/>
    <w:rsid w:val="000D2DAE"/>
    <w:rsid w:val="000D2FC1"/>
    <w:rsid w:val="000D32E8"/>
    <w:rsid w:val="000D32F2"/>
    <w:rsid w:val="000D331A"/>
    <w:rsid w:val="000D33A4"/>
    <w:rsid w:val="000D3417"/>
    <w:rsid w:val="000D3504"/>
    <w:rsid w:val="000D367F"/>
    <w:rsid w:val="000D38BF"/>
    <w:rsid w:val="000D3D25"/>
    <w:rsid w:val="000D3F96"/>
    <w:rsid w:val="000D40F8"/>
    <w:rsid w:val="000D42C1"/>
    <w:rsid w:val="000D42E4"/>
    <w:rsid w:val="000D4448"/>
    <w:rsid w:val="000D4587"/>
    <w:rsid w:val="000D4619"/>
    <w:rsid w:val="000D46F8"/>
    <w:rsid w:val="000D4A67"/>
    <w:rsid w:val="000D4F7E"/>
    <w:rsid w:val="000D54F8"/>
    <w:rsid w:val="000D578F"/>
    <w:rsid w:val="000D5C20"/>
    <w:rsid w:val="000D5CAF"/>
    <w:rsid w:val="000D5E0F"/>
    <w:rsid w:val="000D5F7A"/>
    <w:rsid w:val="000D6154"/>
    <w:rsid w:val="000D6579"/>
    <w:rsid w:val="000D6776"/>
    <w:rsid w:val="000D693E"/>
    <w:rsid w:val="000D6ABB"/>
    <w:rsid w:val="000D6B66"/>
    <w:rsid w:val="000D6F00"/>
    <w:rsid w:val="000D6F4F"/>
    <w:rsid w:val="000D70CF"/>
    <w:rsid w:val="000D711B"/>
    <w:rsid w:val="000D72A5"/>
    <w:rsid w:val="000D7545"/>
    <w:rsid w:val="000D7B4E"/>
    <w:rsid w:val="000D7C55"/>
    <w:rsid w:val="000E0210"/>
    <w:rsid w:val="000E03AA"/>
    <w:rsid w:val="000E0796"/>
    <w:rsid w:val="000E0A61"/>
    <w:rsid w:val="000E0F08"/>
    <w:rsid w:val="000E114E"/>
    <w:rsid w:val="000E1334"/>
    <w:rsid w:val="000E1337"/>
    <w:rsid w:val="000E1544"/>
    <w:rsid w:val="000E15D7"/>
    <w:rsid w:val="000E17FC"/>
    <w:rsid w:val="000E196F"/>
    <w:rsid w:val="000E1B24"/>
    <w:rsid w:val="000E1BFD"/>
    <w:rsid w:val="000E201D"/>
    <w:rsid w:val="000E292D"/>
    <w:rsid w:val="000E2980"/>
    <w:rsid w:val="000E2A71"/>
    <w:rsid w:val="000E2ABB"/>
    <w:rsid w:val="000E2C24"/>
    <w:rsid w:val="000E2E2D"/>
    <w:rsid w:val="000E2E4E"/>
    <w:rsid w:val="000E2EC5"/>
    <w:rsid w:val="000E2FA1"/>
    <w:rsid w:val="000E30A2"/>
    <w:rsid w:val="000E30CD"/>
    <w:rsid w:val="000E340B"/>
    <w:rsid w:val="000E34B2"/>
    <w:rsid w:val="000E37EF"/>
    <w:rsid w:val="000E3918"/>
    <w:rsid w:val="000E3E4A"/>
    <w:rsid w:val="000E3F53"/>
    <w:rsid w:val="000E41F3"/>
    <w:rsid w:val="000E421F"/>
    <w:rsid w:val="000E43E2"/>
    <w:rsid w:val="000E4569"/>
    <w:rsid w:val="000E46FA"/>
    <w:rsid w:val="000E4C52"/>
    <w:rsid w:val="000E50AB"/>
    <w:rsid w:val="000E523E"/>
    <w:rsid w:val="000E533C"/>
    <w:rsid w:val="000E56B0"/>
    <w:rsid w:val="000E5701"/>
    <w:rsid w:val="000E5ADE"/>
    <w:rsid w:val="000E5F98"/>
    <w:rsid w:val="000E606D"/>
    <w:rsid w:val="000E61B2"/>
    <w:rsid w:val="000E64AB"/>
    <w:rsid w:val="000E652C"/>
    <w:rsid w:val="000E66D8"/>
    <w:rsid w:val="000E6875"/>
    <w:rsid w:val="000E695D"/>
    <w:rsid w:val="000E6ACA"/>
    <w:rsid w:val="000E6D12"/>
    <w:rsid w:val="000E7430"/>
    <w:rsid w:val="000E7592"/>
    <w:rsid w:val="000E7777"/>
    <w:rsid w:val="000E77EB"/>
    <w:rsid w:val="000E7C72"/>
    <w:rsid w:val="000E7D75"/>
    <w:rsid w:val="000E7DC8"/>
    <w:rsid w:val="000F000C"/>
    <w:rsid w:val="000F034C"/>
    <w:rsid w:val="000F0A59"/>
    <w:rsid w:val="000F0C28"/>
    <w:rsid w:val="000F10D3"/>
    <w:rsid w:val="000F117C"/>
    <w:rsid w:val="000F1361"/>
    <w:rsid w:val="000F1563"/>
    <w:rsid w:val="000F1779"/>
    <w:rsid w:val="000F18F8"/>
    <w:rsid w:val="000F19EB"/>
    <w:rsid w:val="000F1AFE"/>
    <w:rsid w:val="000F1C63"/>
    <w:rsid w:val="000F1C6B"/>
    <w:rsid w:val="000F1E13"/>
    <w:rsid w:val="000F1E90"/>
    <w:rsid w:val="000F2138"/>
    <w:rsid w:val="000F213A"/>
    <w:rsid w:val="000F2179"/>
    <w:rsid w:val="000F2246"/>
    <w:rsid w:val="000F2322"/>
    <w:rsid w:val="000F24A6"/>
    <w:rsid w:val="000F25C0"/>
    <w:rsid w:val="000F268B"/>
    <w:rsid w:val="000F2AAE"/>
    <w:rsid w:val="000F2AB2"/>
    <w:rsid w:val="000F2C0B"/>
    <w:rsid w:val="000F2C30"/>
    <w:rsid w:val="000F2D3C"/>
    <w:rsid w:val="000F2E05"/>
    <w:rsid w:val="000F2E21"/>
    <w:rsid w:val="000F2EA4"/>
    <w:rsid w:val="000F2F41"/>
    <w:rsid w:val="000F31E1"/>
    <w:rsid w:val="000F32D8"/>
    <w:rsid w:val="000F3511"/>
    <w:rsid w:val="000F3766"/>
    <w:rsid w:val="000F384E"/>
    <w:rsid w:val="000F3CFD"/>
    <w:rsid w:val="000F3D54"/>
    <w:rsid w:val="000F3E51"/>
    <w:rsid w:val="000F3F0E"/>
    <w:rsid w:val="000F3FFE"/>
    <w:rsid w:val="000F40E3"/>
    <w:rsid w:val="000F44F6"/>
    <w:rsid w:val="000F4557"/>
    <w:rsid w:val="000F45A0"/>
    <w:rsid w:val="000F4A52"/>
    <w:rsid w:val="000F4BB7"/>
    <w:rsid w:val="000F51FC"/>
    <w:rsid w:val="000F5456"/>
    <w:rsid w:val="000F55D6"/>
    <w:rsid w:val="000F57B1"/>
    <w:rsid w:val="000F61B4"/>
    <w:rsid w:val="000F6443"/>
    <w:rsid w:val="000F681A"/>
    <w:rsid w:val="000F6B66"/>
    <w:rsid w:val="000F6C81"/>
    <w:rsid w:val="000F6CAA"/>
    <w:rsid w:val="000F6EB4"/>
    <w:rsid w:val="000F6F47"/>
    <w:rsid w:val="000F6FD1"/>
    <w:rsid w:val="000F7042"/>
    <w:rsid w:val="000F70A3"/>
    <w:rsid w:val="000F722C"/>
    <w:rsid w:val="000F73AB"/>
    <w:rsid w:val="000F7452"/>
    <w:rsid w:val="000F7811"/>
    <w:rsid w:val="000F7984"/>
    <w:rsid w:val="000F7A1E"/>
    <w:rsid w:val="000F7B0E"/>
    <w:rsid w:val="000F7B79"/>
    <w:rsid w:val="000F7CF8"/>
    <w:rsid w:val="000F7E25"/>
    <w:rsid w:val="000F7E49"/>
    <w:rsid w:val="000F7F22"/>
    <w:rsid w:val="000F7F55"/>
    <w:rsid w:val="00100018"/>
    <w:rsid w:val="0010015B"/>
    <w:rsid w:val="00100538"/>
    <w:rsid w:val="00101153"/>
    <w:rsid w:val="00101341"/>
    <w:rsid w:val="001016B1"/>
    <w:rsid w:val="00101920"/>
    <w:rsid w:val="00101C49"/>
    <w:rsid w:val="00101C5D"/>
    <w:rsid w:val="00101D10"/>
    <w:rsid w:val="0010203D"/>
    <w:rsid w:val="001022DB"/>
    <w:rsid w:val="001022EC"/>
    <w:rsid w:val="001025AB"/>
    <w:rsid w:val="0010261C"/>
    <w:rsid w:val="001027E9"/>
    <w:rsid w:val="00102969"/>
    <w:rsid w:val="00102B7F"/>
    <w:rsid w:val="00102F6A"/>
    <w:rsid w:val="0010304A"/>
    <w:rsid w:val="001032EF"/>
    <w:rsid w:val="0010370E"/>
    <w:rsid w:val="00103747"/>
    <w:rsid w:val="001037EB"/>
    <w:rsid w:val="00103814"/>
    <w:rsid w:val="00103832"/>
    <w:rsid w:val="00103922"/>
    <w:rsid w:val="0010394E"/>
    <w:rsid w:val="00103A51"/>
    <w:rsid w:val="00103BBD"/>
    <w:rsid w:val="00103BCA"/>
    <w:rsid w:val="00103C83"/>
    <w:rsid w:val="00103FAC"/>
    <w:rsid w:val="001040DC"/>
    <w:rsid w:val="001041CF"/>
    <w:rsid w:val="001046FB"/>
    <w:rsid w:val="0010475B"/>
    <w:rsid w:val="00104959"/>
    <w:rsid w:val="00104CB8"/>
    <w:rsid w:val="00104FBE"/>
    <w:rsid w:val="00105463"/>
    <w:rsid w:val="00105538"/>
    <w:rsid w:val="0010560D"/>
    <w:rsid w:val="001059FA"/>
    <w:rsid w:val="00105AEB"/>
    <w:rsid w:val="00105D2B"/>
    <w:rsid w:val="00105D8B"/>
    <w:rsid w:val="00105DA3"/>
    <w:rsid w:val="00106034"/>
    <w:rsid w:val="001061B2"/>
    <w:rsid w:val="00106273"/>
    <w:rsid w:val="00106309"/>
    <w:rsid w:val="001064EA"/>
    <w:rsid w:val="0010661D"/>
    <w:rsid w:val="00106689"/>
    <w:rsid w:val="001066D0"/>
    <w:rsid w:val="001067C0"/>
    <w:rsid w:val="00106CCB"/>
    <w:rsid w:val="00107002"/>
    <w:rsid w:val="001072BD"/>
    <w:rsid w:val="00107411"/>
    <w:rsid w:val="001074C0"/>
    <w:rsid w:val="00107F7E"/>
    <w:rsid w:val="001103CA"/>
    <w:rsid w:val="001105FD"/>
    <w:rsid w:val="00110910"/>
    <w:rsid w:val="00110CB8"/>
    <w:rsid w:val="00110F1A"/>
    <w:rsid w:val="00111066"/>
    <w:rsid w:val="00111123"/>
    <w:rsid w:val="00111213"/>
    <w:rsid w:val="00111648"/>
    <w:rsid w:val="0011173D"/>
    <w:rsid w:val="001117A6"/>
    <w:rsid w:val="00111D03"/>
    <w:rsid w:val="0011224F"/>
    <w:rsid w:val="00112271"/>
    <w:rsid w:val="00112835"/>
    <w:rsid w:val="00112AB9"/>
    <w:rsid w:val="00112AE6"/>
    <w:rsid w:val="00112B8D"/>
    <w:rsid w:val="00112ED2"/>
    <w:rsid w:val="00113156"/>
    <w:rsid w:val="001132AF"/>
    <w:rsid w:val="0011332E"/>
    <w:rsid w:val="0011341A"/>
    <w:rsid w:val="001134EB"/>
    <w:rsid w:val="00113554"/>
    <w:rsid w:val="00113763"/>
    <w:rsid w:val="00113CC5"/>
    <w:rsid w:val="0011412F"/>
    <w:rsid w:val="0011473D"/>
    <w:rsid w:val="00114A8A"/>
    <w:rsid w:val="00114D7E"/>
    <w:rsid w:val="00114DE2"/>
    <w:rsid w:val="001152AA"/>
    <w:rsid w:val="00115328"/>
    <w:rsid w:val="00115575"/>
    <w:rsid w:val="001155C0"/>
    <w:rsid w:val="00115680"/>
    <w:rsid w:val="0011580C"/>
    <w:rsid w:val="00115838"/>
    <w:rsid w:val="001159DB"/>
    <w:rsid w:val="00115A1D"/>
    <w:rsid w:val="00115BDC"/>
    <w:rsid w:val="00115E2E"/>
    <w:rsid w:val="00116188"/>
    <w:rsid w:val="0011635E"/>
    <w:rsid w:val="001164BB"/>
    <w:rsid w:val="001165B3"/>
    <w:rsid w:val="00116D26"/>
    <w:rsid w:val="00116D4F"/>
    <w:rsid w:val="00116E70"/>
    <w:rsid w:val="00116FA9"/>
    <w:rsid w:val="001170BE"/>
    <w:rsid w:val="00117429"/>
    <w:rsid w:val="001174B3"/>
    <w:rsid w:val="00117706"/>
    <w:rsid w:val="00117A69"/>
    <w:rsid w:val="00117F6B"/>
    <w:rsid w:val="00117F8B"/>
    <w:rsid w:val="001204D6"/>
    <w:rsid w:val="001207D1"/>
    <w:rsid w:val="00120A89"/>
    <w:rsid w:val="00120D22"/>
    <w:rsid w:val="00120FFE"/>
    <w:rsid w:val="00121049"/>
    <w:rsid w:val="00121058"/>
    <w:rsid w:val="0012111D"/>
    <w:rsid w:val="001213B6"/>
    <w:rsid w:val="0012169F"/>
    <w:rsid w:val="00121924"/>
    <w:rsid w:val="00121C04"/>
    <w:rsid w:val="00121C3B"/>
    <w:rsid w:val="0012204A"/>
    <w:rsid w:val="001220EF"/>
    <w:rsid w:val="00122126"/>
    <w:rsid w:val="001224D1"/>
    <w:rsid w:val="00122504"/>
    <w:rsid w:val="00122590"/>
    <w:rsid w:val="001227CC"/>
    <w:rsid w:val="00122A1E"/>
    <w:rsid w:val="00122B29"/>
    <w:rsid w:val="00122D7C"/>
    <w:rsid w:val="00122D94"/>
    <w:rsid w:val="00122FB6"/>
    <w:rsid w:val="00123194"/>
    <w:rsid w:val="001232A7"/>
    <w:rsid w:val="00123384"/>
    <w:rsid w:val="001233D9"/>
    <w:rsid w:val="001234A1"/>
    <w:rsid w:val="001234AF"/>
    <w:rsid w:val="00123500"/>
    <w:rsid w:val="00123606"/>
    <w:rsid w:val="0012363D"/>
    <w:rsid w:val="00123856"/>
    <w:rsid w:val="00123BD2"/>
    <w:rsid w:val="00123F79"/>
    <w:rsid w:val="0012405F"/>
    <w:rsid w:val="001241EC"/>
    <w:rsid w:val="001243B8"/>
    <w:rsid w:val="001243F9"/>
    <w:rsid w:val="0012447D"/>
    <w:rsid w:val="00124623"/>
    <w:rsid w:val="00124A50"/>
    <w:rsid w:val="00124B72"/>
    <w:rsid w:val="00124DB4"/>
    <w:rsid w:val="00124E0F"/>
    <w:rsid w:val="0012503C"/>
    <w:rsid w:val="001252F5"/>
    <w:rsid w:val="0012539A"/>
    <w:rsid w:val="00125608"/>
    <w:rsid w:val="001257A0"/>
    <w:rsid w:val="001257CB"/>
    <w:rsid w:val="001258C1"/>
    <w:rsid w:val="00125AF4"/>
    <w:rsid w:val="00125B4B"/>
    <w:rsid w:val="00125C5A"/>
    <w:rsid w:val="00125E1A"/>
    <w:rsid w:val="00125E32"/>
    <w:rsid w:val="001260DF"/>
    <w:rsid w:val="001262E8"/>
    <w:rsid w:val="001263DF"/>
    <w:rsid w:val="00126798"/>
    <w:rsid w:val="0012685B"/>
    <w:rsid w:val="001268AB"/>
    <w:rsid w:val="00126AB3"/>
    <w:rsid w:val="00127003"/>
    <w:rsid w:val="00127034"/>
    <w:rsid w:val="00127197"/>
    <w:rsid w:val="001271DD"/>
    <w:rsid w:val="001272D5"/>
    <w:rsid w:val="001273AD"/>
    <w:rsid w:val="0012775B"/>
    <w:rsid w:val="00127B9F"/>
    <w:rsid w:val="00127E99"/>
    <w:rsid w:val="00130058"/>
    <w:rsid w:val="001301B6"/>
    <w:rsid w:val="00130962"/>
    <w:rsid w:val="001309E5"/>
    <w:rsid w:val="00130A3F"/>
    <w:rsid w:val="00131268"/>
    <w:rsid w:val="00131647"/>
    <w:rsid w:val="001316A0"/>
    <w:rsid w:val="00131886"/>
    <w:rsid w:val="00131A1E"/>
    <w:rsid w:val="00131AD6"/>
    <w:rsid w:val="00131BB0"/>
    <w:rsid w:val="00131C40"/>
    <w:rsid w:val="00131D3E"/>
    <w:rsid w:val="00131E68"/>
    <w:rsid w:val="001320F5"/>
    <w:rsid w:val="0013216A"/>
    <w:rsid w:val="001321B0"/>
    <w:rsid w:val="0013222E"/>
    <w:rsid w:val="0013224B"/>
    <w:rsid w:val="00132256"/>
    <w:rsid w:val="0013240B"/>
    <w:rsid w:val="00132530"/>
    <w:rsid w:val="001327EB"/>
    <w:rsid w:val="001328AE"/>
    <w:rsid w:val="001329E8"/>
    <w:rsid w:val="00132C63"/>
    <w:rsid w:val="00132CAF"/>
    <w:rsid w:val="001330E9"/>
    <w:rsid w:val="001331D8"/>
    <w:rsid w:val="001331E7"/>
    <w:rsid w:val="001335F8"/>
    <w:rsid w:val="001337A9"/>
    <w:rsid w:val="001337CE"/>
    <w:rsid w:val="0013385E"/>
    <w:rsid w:val="00133B33"/>
    <w:rsid w:val="00133B65"/>
    <w:rsid w:val="00133D63"/>
    <w:rsid w:val="00133DFF"/>
    <w:rsid w:val="00133E1D"/>
    <w:rsid w:val="00133E79"/>
    <w:rsid w:val="00134031"/>
    <w:rsid w:val="00134108"/>
    <w:rsid w:val="0013418F"/>
    <w:rsid w:val="00134291"/>
    <w:rsid w:val="0013455D"/>
    <w:rsid w:val="001346EF"/>
    <w:rsid w:val="00134727"/>
    <w:rsid w:val="00134A82"/>
    <w:rsid w:val="00134C55"/>
    <w:rsid w:val="00134FDF"/>
    <w:rsid w:val="001350DD"/>
    <w:rsid w:val="00135125"/>
    <w:rsid w:val="00135127"/>
    <w:rsid w:val="001353A0"/>
    <w:rsid w:val="00135617"/>
    <w:rsid w:val="00135693"/>
    <w:rsid w:val="00135848"/>
    <w:rsid w:val="00135A48"/>
    <w:rsid w:val="00135CC4"/>
    <w:rsid w:val="00135D14"/>
    <w:rsid w:val="0013636C"/>
    <w:rsid w:val="00136569"/>
    <w:rsid w:val="0013668F"/>
    <w:rsid w:val="00136D3C"/>
    <w:rsid w:val="00136EB1"/>
    <w:rsid w:val="001371C2"/>
    <w:rsid w:val="001371E6"/>
    <w:rsid w:val="001372B4"/>
    <w:rsid w:val="001373D7"/>
    <w:rsid w:val="001375EF"/>
    <w:rsid w:val="001376BD"/>
    <w:rsid w:val="00137BE1"/>
    <w:rsid w:val="00137C8C"/>
    <w:rsid w:val="00137D14"/>
    <w:rsid w:val="00137D3F"/>
    <w:rsid w:val="00137FFE"/>
    <w:rsid w:val="0014023C"/>
    <w:rsid w:val="00140364"/>
    <w:rsid w:val="001405BB"/>
    <w:rsid w:val="001407D6"/>
    <w:rsid w:val="00140855"/>
    <w:rsid w:val="0014090D"/>
    <w:rsid w:val="001409F1"/>
    <w:rsid w:val="00140A2D"/>
    <w:rsid w:val="00140C18"/>
    <w:rsid w:val="00140C3D"/>
    <w:rsid w:val="00140D59"/>
    <w:rsid w:val="0014106B"/>
    <w:rsid w:val="001410FE"/>
    <w:rsid w:val="001412EE"/>
    <w:rsid w:val="001418BC"/>
    <w:rsid w:val="00141E69"/>
    <w:rsid w:val="00142209"/>
    <w:rsid w:val="0014222A"/>
    <w:rsid w:val="001422CC"/>
    <w:rsid w:val="00142719"/>
    <w:rsid w:val="00142725"/>
    <w:rsid w:val="00142881"/>
    <w:rsid w:val="00142A83"/>
    <w:rsid w:val="00142DA7"/>
    <w:rsid w:val="00142E79"/>
    <w:rsid w:val="00143026"/>
    <w:rsid w:val="001431BD"/>
    <w:rsid w:val="001433DC"/>
    <w:rsid w:val="001433E1"/>
    <w:rsid w:val="00143862"/>
    <w:rsid w:val="00143A2B"/>
    <w:rsid w:val="00143A7A"/>
    <w:rsid w:val="00143BB2"/>
    <w:rsid w:val="00143CDE"/>
    <w:rsid w:val="00143FBA"/>
    <w:rsid w:val="001447A8"/>
    <w:rsid w:val="001448C1"/>
    <w:rsid w:val="00144CF4"/>
    <w:rsid w:val="00144D2F"/>
    <w:rsid w:val="00144E2B"/>
    <w:rsid w:val="00145039"/>
    <w:rsid w:val="00145770"/>
    <w:rsid w:val="00145BD8"/>
    <w:rsid w:val="00145EAD"/>
    <w:rsid w:val="0014607C"/>
    <w:rsid w:val="0014611C"/>
    <w:rsid w:val="00146131"/>
    <w:rsid w:val="00146212"/>
    <w:rsid w:val="0014623E"/>
    <w:rsid w:val="0014654D"/>
    <w:rsid w:val="00146A4D"/>
    <w:rsid w:val="00146E28"/>
    <w:rsid w:val="00146E58"/>
    <w:rsid w:val="00147030"/>
    <w:rsid w:val="00147433"/>
    <w:rsid w:val="001476CE"/>
    <w:rsid w:val="001477B6"/>
    <w:rsid w:val="00147A13"/>
    <w:rsid w:val="00147B6D"/>
    <w:rsid w:val="00147B70"/>
    <w:rsid w:val="00150824"/>
    <w:rsid w:val="00150912"/>
    <w:rsid w:val="00150B25"/>
    <w:rsid w:val="00151125"/>
    <w:rsid w:val="001513F6"/>
    <w:rsid w:val="0015153B"/>
    <w:rsid w:val="00151646"/>
    <w:rsid w:val="0015169A"/>
    <w:rsid w:val="00151717"/>
    <w:rsid w:val="001518BB"/>
    <w:rsid w:val="00151E0E"/>
    <w:rsid w:val="00152005"/>
    <w:rsid w:val="001520F9"/>
    <w:rsid w:val="00152275"/>
    <w:rsid w:val="00152297"/>
    <w:rsid w:val="001526E4"/>
    <w:rsid w:val="00152831"/>
    <w:rsid w:val="00152AC3"/>
    <w:rsid w:val="00152B3F"/>
    <w:rsid w:val="00152CF1"/>
    <w:rsid w:val="00152CF5"/>
    <w:rsid w:val="00152E86"/>
    <w:rsid w:val="00153016"/>
    <w:rsid w:val="00153188"/>
    <w:rsid w:val="00153199"/>
    <w:rsid w:val="001533C6"/>
    <w:rsid w:val="001535F6"/>
    <w:rsid w:val="00153753"/>
    <w:rsid w:val="00153923"/>
    <w:rsid w:val="00153DED"/>
    <w:rsid w:val="00153EE6"/>
    <w:rsid w:val="00153F87"/>
    <w:rsid w:val="001541CB"/>
    <w:rsid w:val="00154405"/>
    <w:rsid w:val="0015445B"/>
    <w:rsid w:val="0015461D"/>
    <w:rsid w:val="001547DE"/>
    <w:rsid w:val="00154857"/>
    <w:rsid w:val="00154A17"/>
    <w:rsid w:val="00154AF1"/>
    <w:rsid w:val="00154BB7"/>
    <w:rsid w:val="0015507C"/>
    <w:rsid w:val="001551F1"/>
    <w:rsid w:val="0015523A"/>
    <w:rsid w:val="00155458"/>
    <w:rsid w:val="001557A3"/>
    <w:rsid w:val="00155BDD"/>
    <w:rsid w:val="00155BE1"/>
    <w:rsid w:val="00155DB4"/>
    <w:rsid w:val="001564DC"/>
    <w:rsid w:val="001565A0"/>
    <w:rsid w:val="0015677F"/>
    <w:rsid w:val="00156809"/>
    <w:rsid w:val="00156996"/>
    <w:rsid w:val="00156D05"/>
    <w:rsid w:val="00156DA2"/>
    <w:rsid w:val="00156DE5"/>
    <w:rsid w:val="00156EB6"/>
    <w:rsid w:val="0015710C"/>
    <w:rsid w:val="001572B7"/>
    <w:rsid w:val="00157357"/>
    <w:rsid w:val="001574D9"/>
    <w:rsid w:val="00157749"/>
    <w:rsid w:val="001579A0"/>
    <w:rsid w:val="00157AEF"/>
    <w:rsid w:val="00157D65"/>
    <w:rsid w:val="00157FBD"/>
    <w:rsid w:val="00157FFC"/>
    <w:rsid w:val="001607FE"/>
    <w:rsid w:val="00160839"/>
    <w:rsid w:val="00160F3C"/>
    <w:rsid w:val="00160F6A"/>
    <w:rsid w:val="00161202"/>
    <w:rsid w:val="0016130B"/>
    <w:rsid w:val="00161353"/>
    <w:rsid w:val="00161494"/>
    <w:rsid w:val="0016162C"/>
    <w:rsid w:val="001618E1"/>
    <w:rsid w:val="00161A00"/>
    <w:rsid w:val="00161B24"/>
    <w:rsid w:val="00161B52"/>
    <w:rsid w:val="00161B59"/>
    <w:rsid w:val="00161B8E"/>
    <w:rsid w:val="001620A6"/>
    <w:rsid w:val="00162C55"/>
    <w:rsid w:val="00163116"/>
    <w:rsid w:val="001631FE"/>
    <w:rsid w:val="0016344A"/>
    <w:rsid w:val="001637C8"/>
    <w:rsid w:val="00163860"/>
    <w:rsid w:val="00163996"/>
    <w:rsid w:val="00163A1F"/>
    <w:rsid w:val="00163C8E"/>
    <w:rsid w:val="00163D68"/>
    <w:rsid w:val="00163E69"/>
    <w:rsid w:val="00163FF7"/>
    <w:rsid w:val="00164058"/>
    <w:rsid w:val="001643FB"/>
    <w:rsid w:val="0016457C"/>
    <w:rsid w:val="0016475C"/>
    <w:rsid w:val="001647B4"/>
    <w:rsid w:val="001647EC"/>
    <w:rsid w:val="0016489B"/>
    <w:rsid w:val="00164AD6"/>
    <w:rsid w:val="00164BEC"/>
    <w:rsid w:val="00164D0C"/>
    <w:rsid w:val="00164F69"/>
    <w:rsid w:val="001652A8"/>
    <w:rsid w:val="0016570F"/>
    <w:rsid w:val="00165915"/>
    <w:rsid w:val="00165B05"/>
    <w:rsid w:val="00165B55"/>
    <w:rsid w:val="00165CD1"/>
    <w:rsid w:val="00165DE0"/>
    <w:rsid w:val="00165FB5"/>
    <w:rsid w:val="001661E6"/>
    <w:rsid w:val="00166233"/>
    <w:rsid w:val="001665FC"/>
    <w:rsid w:val="00166807"/>
    <w:rsid w:val="00166D4B"/>
    <w:rsid w:val="00166EF0"/>
    <w:rsid w:val="00166FEB"/>
    <w:rsid w:val="00167358"/>
    <w:rsid w:val="0016739E"/>
    <w:rsid w:val="00167823"/>
    <w:rsid w:val="00167C6E"/>
    <w:rsid w:val="00167D25"/>
    <w:rsid w:val="00167E37"/>
    <w:rsid w:val="00170041"/>
    <w:rsid w:val="0017075E"/>
    <w:rsid w:val="00170A9E"/>
    <w:rsid w:val="00170F70"/>
    <w:rsid w:val="00171123"/>
    <w:rsid w:val="001713BB"/>
    <w:rsid w:val="00171BF9"/>
    <w:rsid w:val="00172000"/>
    <w:rsid w:val="001721A1"/>
    <w:rsid w:val="00172391"/>
    <w:rsid w:val="001724C6"/>
    <w:rsid w:val="001724E6"/>
    <w:rsid w:val="001725A5"/>
    <w:rsid w:val="00172845"/>
    <w:rsid w:val="00172A14"/>
    <w:rsid w:val="00172AA3"/>
    <w:rsid w:val="00172BA8"/>
    <w:rsid w:val="001730E0"/>
    <w:rsid w:val="001730E9"/>
    <w:rsid w:val="00173426"/>
    <w:rsid w:val="00173795"/>
    <w:rsid w:val="0017381C"/>
    <w:rsid w:val="0017390E"/>
    <w:rsid w:val="001739AC"/>
    <w:rsid w:val="00173EA1"/>
    <w:rsid w:val="00173EC9"/>
    <w:rsid w:val="001741F0"/>
    <w:rsid w:val="001748EB"/>
    <w:rsid w:val="00174900"/>
    <w:rsid w:val="00174959"/>
    <w:rsid w:val="00174C14"/>
    <w:rsid w:val="00174DB6"/>
    <w:rsid w:val="001751EA"/>
    <w:rsid w:val="0017525E"/>
    <w:rsid w:val="001755DA"/>
    <w:rsid w:val="001756F4"/>
    <w:rsid w:val="00175727"/>
    <w:rsid w:val="0017594E"/>
    <w:rsid w:val="001759F9"/>
    <w:rsid w:val="00175B50"/>
    <w:rsid w:val="00175E9E"/>
    <w:rsid w:val="001761BF"/>
    <w:rsid w:val="001762E8"/>
    <w:rsid w:val="001763A9"/>
    <w:rsid w:val="001766B3"/>
    <w:rsid w:val="001768C6"/>
    <w:rsid w:val="001768F0"/>
    <w:rsid w:val="0017691A"/>
    <w:rsid w:val="00176AD6"/>
    <w:rsid w:val="00176EBE"/>
    <w:rsid w:val="00176FBE"/>
    <w:rsid w:val="00177806"/>
    <w:rsid w:val="001778F6"/>
    <w:rsid w:val="00177B91"/>
    <w:rsid w:val="00177C0A"/>
    <w:rsid w:val="001801F3"/>
    <w:rsid w:val="0018043E"/>
    <w:rsid w:val="00180AA2"/>
    <w:rsid w:val="00180C8C"/>
    <w:rsid w:val="00180DB6"/>
    <w:rsid w:val="00180EF3"/>
    <w:rsid w:val="00180F42"/>
    <w:rsid w:val="00180F67"/>
    <w:rsid w:val="001812E5"/>
    <w:rsid w:val="0018164A"/>
    <w:rsid w:val="00181DCF"/>
    <w:rsid w:val="001820A1"/>
    <w:rsid w:val="001827F7"/>
    <w:rsid w:val="001829F4"/>
    <w:rsid w:val="00182CC0"/>
    <w:rsid w:val="00182D30"/>
    <w:rsid w:val="00182E55"/>
    <w:rsid w:val="001831CE"/>
    <w:rsid w:val="0018348A"/>
    <w:rsid w:val="00183A9C"/>
    <w:rsid w:val="00183BCC"/>
    <w:rsid w:val="00183FCC"/>
    <w:rsid w:val="00183FDA"/>
    <w:rsid w:val="001841C0"/>
    <w:rsid w:val="001841C9"/>
    <w:rsid w:val="00184261"/>
    <w:rsid w:val="00184320"/>
    <w:rsid w:val="001843CA"/>
    <w:rsid w:val="00184683"/>
    <w:rsid w:val="001847CB"/>
    <w:rsid w:val="00184CF5"/>
    <w:rsid w:val="00184D05"/>
    <w:rsid w:val="00184D8F"/>
    <w:rsid w:val="001850A4"/>
    <w:rsid w:val="00185147"/>
    <w:rsid w:val="00185193"/>
    <w:rsid w:val="0018564E"/>
    <w:rsid w:val="00185891"/>
    <w:rsid w:val="00185946"/>
    <w:rsid w:val="00185B06"/>
    <w:rsid w:val="00185E7E"/>
    <w:rsid w:val="00186479"/>
    <w:rsid w:val="00186709"/>
    <w:rsid w:val="00186A62"/>
    <w:rsid w:val="00186D8E"/>
    <w:rsid w:val="0018745C"/>
    <w:rsid w:val="00187668"/>
    <w:rsid w:val="00187712"/>
    <w:rsid w:val="001878F5"/>
    <w:rsid w:val="00187C87"/>
    <w:rsid w:val="00187C88"/>
    <w:rsid w:val="001901F6"/>
    <w:rsid w:val="00190219"/>
    <w:rsid w:val="0019052C"/>
    <w:rsid w:val="001905A9"/>
    <w:rsid w:val="00190767"/>
    <w:rsid w:val="00190830"/>
    <w:rsid w:val="001909EC"/>
    <w:rsid w:val="00190A48"/>
    <w:rsid w:val="00190BB5"/>
    <w:rsid w:val="00190D28"/>
    <w:rsid w:val="00190E0F"/>
    <w:rsid w:val="00190E39"/>
    <w:rsid w:val="00190EFF"/>
    <w:rsid w:val="00190F45"/>
    <w:rsid w:val="00190F4B"/>
    <w:rsid w:val="00191105"/>
    <w:rsid w:val="00191115"/>
    <w:rsid w:val="00191266"/>
    <w:rsid w:val="00191273"/>
    <w:rsid w:val="0019149A"/>
    <w:rsid w:val="001914BC"/>
    <w:rsid w:val="00191790"/>
    <w:rsid w:val="00191861"/>
    <w:rsid w:val="00191B55"/>
    <w:rsid w:val="00191C36"/>
    <w:rsid w:val="00191D4E"/>
    <w:rsid w:val="00191D88"/>
    <w:rsid w:val="00192193"/>
    <w:rsid w:val="0019221B"/>
    <w:rsid w:val="0019229C"/>
    <w:rsid w:val="001922B3"/>
    <w:rsid w:val="00192360"/>
    <w:rsid w:val="001925D7"/>
    <w:rsid w:val="001927F1"/>
    <w:rsid w:val="00192899"/>
    <w:rsid w:val="001928F7"/>
    <w:rsid w:val="00192A51"/>
    <w:rsid w:val="00192AAA"/>
    <w:rsid w:val="00192B68"/>
    <w:rsid w:val="00192E1D"/>
    <w:rsid w:val="0019313D"/>
    <w:rsid w:val="00193263"/>
    <w:rsid w:val="0019328F"/>
    <w:rsid w:val="001936E7"/>
    <w:rsid w:val="00193838"/>
    <w:rsid w:val="00194609"/>
    <w:rsid w:val="001947DF"/>
    <w:rsid w:val="00194D02"/>
    <w:rsid w:val="00194E67"/>
    <w:rsid w:val="00194E90"/>
    <w:rsid w:val="001953BE"/>
    <w:rsid w:val="0019541D"/>
    <w:rsid w:val="0019562B"/>
    <w:rsid w:val="0019570B"/>
    <w:rsid w:val="001958B5"/>
    <w:rsid w:val="001958CD"/>
    <w:rsid w:val="001958CE"/>
    <w:rsid w:val="00195906"/>
    <w:rsid w:val="00195B90"/>
    <w:rsid w:val="00195D96"/>
    <w:rsid w:val="00195EC9"/>
    <w:rsid w:val="00196044"/>
    <w:rsid w:val="001963A4"/>
    <w:rsid w:val="00196982"/>
    <w:rsid w:val="00196AF4"/>
    <w:rsid w:val="00196F74"/>
    <w:rsid w:val="00196FB7"/>
    <w:rsid w:val="00197193"/>
    <w:rsid w:val="0019727A"/>
    <w:rsid w:val="001972C8"/>
    <w:rsid w:val="00197409"/>
    <w:rsid w:val="001974EC"/>
    <w:rsid w:val="00197525"/>
    <w:rsid w:val="00197537"/>
    <w:rsid w:val="00197C29"/>
    <w:rsid w:val="001A010E"/>
    <w:rsid w:val="001A052E"/>
    <w:rsid w:val="001A0B8C"/>
    <w:rsid w:val="001A0E4C"/>
    <w:rsid w:val="001A0ED2"/>
    <w:rsid w:val="001A0EE1"/>
    <w:rsid w:val="001A0F41"/>
    <w:rsid w:val="001A122B"/>
    <w:rsid w:val="001A12A7"/>
    <w:rsid w:val="001A1433"/>
    <w:rsid w:val="001A146C"/>
    <w:rsid w:val="001A1498"/>
    <w:rsid w:val="001A18C0"/>
    <w:rsid w:val="001A1A1E"/>
    <w:rsid w:val="001A1B6A"/>
    <w:rsid w:val="001A1BD8"/>
    <w:rsid w:val="001A1CCC"/>
    <w:rsid w:val="001A1D38"/>
    <w:rsid w:val="001A1E9C"/>
    <w:rsid w:val="001A2161"/>
    <w:rsid w:val="001A2189"/>
    <w:rsid w:val="001A2221"/>
    <w:rsid w:val="001A22F4"/>
    <w:rsid w:val="001A23B8"/>
    <w:rsid w:val="001A2438"/>
    <w:rsid w:val="001A25D6"/>
    <w:rsid w:val="001A2618"/>
    <w:rsid w:val="001A2AFC"/>
    <w:rsid w:val="001A2BD8"/>
    <w:rsid w:val="001A2D50"/>
    <w:rsid w:val="001A3586"/>
    <w:rsid w:val="001A37F3"/>
    <w:rsid w:val="001A398E"/>
    <w:rsid w:val="001A39D2"/>
    <w:rsid w:val="001A3B30"/>
    <w:rsid w:val="001A3CA9"/>
    <w:rsid w:val="001A3CDC"/>
    <w:rsid w:val="001A4137"/>
    <w:rsid w:val="001A41B0"/>
    <w:rsid w:val="001A436C"/>
    <w:rsid w:val="001A451C"/>
    <w:rsid w:val="001A4C13"/>
    <w:rsid w:val="001A4D36"/>
    <w:rsid w:val="001A555E"/>
    <w:rsid w:val="001A5858"/>
    <w:rsid w:val="001A5A10"/>
    <w:rsid w:val="001A5B00"/>
    <w:rsid w:val="001A5B3F"/>
    <w:rsid w:val="001A5E41"/>
    <w:rsid w:val="001A613E"/>
    <w:rsid w:val="001A62C1"/>
    <w:rsid w:val="001A64E1"/>
    <w:rsid w:val="001A68D4"/>
    <w:rsid w:val="001A6A08"/>
    <w:rsid w:val="001A6AC2"/>
    <w:rsid w:val="001A6C20"/>
    <w:rsid w:val="001A6C92"/>
    <w:rsid w:val="001A6F2B"/>
    <w:rsid w:val="001A71DF"/>
    <w:rsid w:val="001A7238"/>
    <w:rsid w:val="001A739D"/>
    <w:rsid w:val="001A73E2"/>
    <w:rsid w:val="001A75C8"/>
    <w:rsid w:val="001A78AC"/>
    <w:rsid w:val="001A78ED"/>
    <w:rsid w:val="001A7BE1"/>
    <w:rsid w:val="001A7C30"/>
    <w:rsid w:val="001A7CE2"/>
    <w:rsid w:val="001A7F07"/>
    <w:rsid w:val="001B006F"/>
    <w:rsid w:val="001B0098"/>
    <w:rsid w:val="001B0480"/>
    <w:rsid w:val="001B05AE"/>
    <w:rsid w:val="001B06CF"/>
    <w:rsid w:val="001B09B5"/>
    <w:rsid w:val="001B0E61"/>
    <w:rsid w:val="001B0ED1"/>
    <w:rsid w:val="001B0F6D"/>
    <w:rsid w:val="001B10A4"/>
    <w:rsid w:val="001B16F1"/>
    <w:rsid w:val="001B1876"/>
    <w:rsid w:val="001B1A8E"/>
    <w:rsid w:val="001B1BE3"/>
    <w:rsid w:val="001B1CB9"/>
    <w:rsid w:val="001B1D2C"/>
    <w:rsid w:val="001B1ECD"/>
    <w:rsid w:val="001B216F"/>
    <w:rsid w:val="001B222F"/>
    <w:rsid w:val="001B227E"/>
    <w:rsid w:val="001B22C6"/>
    <w:rsid w:val="001B258F"/>
    <w:rsid w:val="001B2807"/>
    <w:rsid w:val="001B2B2D"/>
    <w:rsid w:val="001B2E21"/>
    <w:rsid w:val="001B3094"/>
    <w:rsid w:val="001B30B4"/>
    <w:rsid w:val="001B30F7"/>
    <w:rsid w:val="001B34AE"/>
    <w:rsid w:val="001B34D3"/>
    <w:rsid w:val="001B34F7"/>
    <w:rsid w:val="001B3784"/>
    <w:rsid w:val="001B3814"/>
    <w:rsid w:val="001B396C"/>
    <w:rsid w:val="001B3BF4"/>
    <w:rsid w:val="001B3EB0"/>
    <w:rsid w:val="001B40E9"/>
    <w:rsid w:val="001B41FA"/>
    <w:rsid w:val="001B43AB"/>
    <w:rsid w:val="001B451D"/>
    <w:rsid w:val="001B4825"/>
    <w:rsid w:val="001B4935"/>
    <w:rsid w:val="001B4970"/>
    <w:rsid w:val="001B4A55"/>
    <w:rsid w:val="001B4B8A"/>
    <w:rsid w:val="001B4BEB"/>
    <w:rsid w:val="001B4F08"/>
    <w:rsid w:val="001B4F79"/>
    <w:rsid w:val="001B4FD0"/>
    <w:rsid w:val="001B5280"/>
    <w:rsid w:val="001B5495"/>
    <w:rsid w:val="001B55C7"/>
    <w:rsid w:val="001B577D"/>
    <w:rsid w:val="001B59F3"/>
    <w:rsid w:val="001B5BC3"/>
    <w:rsid w:val="001B5D70"/>
    <w:rsid w:val="001B5DA1"/>
    <w:rsid w:val="001B5DBB"/>
    <w:rsid w:val="001B5F6B"/>
    <w:rsid w:val="001B6231"/>
    <w:rsid w:val="001B64D0"/>
    <w:rsid w:val="001B679B"/>
    <w:rsid w:val="001B67D9"/>
    <w:rsid w:val="001B6F90"/>
    <w:rsid w:val="001B7645"/>
    <w:rsid w:val="001B7C8C"/>
    <w:rsid w:val="001B7D97"/>
    <w:rsid w:val="001B7EB4"/>
    <w:rsid w:val="001C002D"/>
    <w:rsid w:val="001C0179"/>
    <w:rsid w:val="001C019B"/>
    <w:rsid w:val="001C059F"/>
    <w:rsid w:val="001C05E2"/>
    <w:rsid w:val="001C060C"/>
    <w:rsid w:val="001C060E"/>
    <w:rsid w:val="001C089D"/>
    <w:rsid w:val="001C0A02"/>
    <w:rsid w:val="001C0A1B"/>
    <w:rsid w:val="001C0E24"/>
    <w:rsid w:val="001C0E4A"/>
    <w:rsid w:val="001C147D"/>
    <w:rsid w:val="001C190B"/>
    <w:rsid w:val="001C19F9"/>
    <w:rsid w:val="001C1B5D"/>
    <w:rsid w:val="001C206B"/>
    <w:rsid w:val="001C2275"/>
    <w:rsid w:val="001C228E"/>
    <w:rsid w:val="001C2480"/>
    <w:rsid w:val="001C26F8"/>
    <w:rsid w:val="001C277E"/>
    <w:rsid w:val="001C27AE"/>
    <w:rsid w:val="001C28E6"/>
    <w:rsid w:val="001C28FC"/>
    <w:rsid w:val="001C2BAC"/>
    <w:rsid w:val="001C2F05"/>
    <w:rsid w:val="001C3323"/>
    <w:rsid w:val="001C365D"/>
    <w:rsid w:val="001C3D5F"/>
    <w:rsid w:val="001C4000"/>
    <w:rsid w:val="001C422A"/>
    <w:rsid w:val="001C43DF"/>
    <w:rsid w:val="001C478A"/>
    <w:rsid w:val="001C49CC"/>
    <w:rsid w:val="001C49E3"/>
    <w:rsid w:val="001C4B7E"/>
    <w:rsid w:val="001C50DB"/>
    <w:rsid w:val="001C5219"/>
    <w:rsid w:val="001C55E9"/>
    <w:rsid w:val="001C5696"/>
    <w:rsid w:val="001C58D1"/>
    <w:rsid w:val="001C58EB"/>
    <w:rsid w:val="001C5A39"/>
    <w:rsid w:val="001C5B18"/>
    <w:rsid w:val="001C5D7B"/>
    <w:rsid w:val="001C5E06"/>
    <w:rsid w:val="001C606E"/>
    <w:rsid w:val="001C6132"/>
    <w:rsid w:val="001C61B4"/>
    <w:rsid w:val="001C63AC"/>
    <w:rsid w:val="001C6452"/>
    <w:rsid w:val="001C6479"/>
    <w:rsid w:val="001C6576"/>
    <w:rsid w:val="001C66A3"/>
    <w:rsid w:val="001C6885"/>
    <w:rsid w:val="001C6A92"/>
    <w:rsid w:val="001C6ACA"/>
    <w:rsid w:val="001C6D64"/>
    <w:rsid w:val="001C6EBA"/>
    <w:rsid w:val="001C6F1F"/>
    <w:rsid w:val="001C6FAE"/>
    <w:rsid w:val="001C700E"/>
    <w:rsid w:val="001C7546"/>
    <w:rsid w:val="001C768E"/>
    <w:rsid w:val="001C77F5"/>
    <w:rsid w:val="001C784B"/>
    <w:rsid w:val="001C7E72"/>
    <w:rsid w:val="001C7EA6"/>
    <w:rsid w:val="001D0079"/>
    <w:rsid w:val="001D04B8"/>
    <w:rsid w:val="001D0675"/>
    <w:rsid w:val="001D0977"/>
    <w:rsid w:val="001D09EF"/>
    <w:rsid w:val="001D0D43"/>
    <w:rsid w:val="001D0D6F"/>
    <w:rsid w:val="001D0EAD"/>
    <w:rsid w:val="001D0F1F"/>
    <w:rsid w:val="001D114B"/>
    <w:rsid w:val="001D1265"/>
    <w:rsid w:val="001D13B3"/>
    <w:rsid w:val="001D14D2"/>
    <w:rsid w:val="001D15DB"/>
    <w:rsid w:val="001D199A"/>
    <w:rsid w:val="001D1B65"/>
    <w:rsid w:val="001D1D73"/>
    <w:rsid w:val="001D1DF1"/>
    <w:rsid w:val="001D2029"/>
    <w:rsid w:val="001D211E"/>
    <w:rsid w:val="001D26A6"/>
    <w:rsid w:val="001D2B5E"/>
    <w:rsid w:val="001D2CC2"/>
    <w:rsid w:val="001D2D00"/>
    <w:rsid w:val="001D345A"/>
    <w:rsid w:val="001D34E0"/>
    <w:rsid w:val="001D3556"/>
    <w:rsid w:val="001D35E8"/>
    <w:rsid w:val="001D42D8"/>
    <w:rsid w:val="001D430D"/>
    <w:rsid w:val="001D4362"/>
    <w:rsid w:val="001D43AD"/>
    <w:rsid w:val="001D43D4"/>
    <w:rsid w:val="001D448D"/>
    <w:rsid w:val="001D44DA"/>
    <w:rsid w:val="001D4538"/>
    <w:rsid w:val="001D482E"/>
    <w:rsid w:val="001D48DD"/>
    <w:rsid w:val="001D4B72"/>
    <w:rsid w:val="001D4CF2"/>
    <w:rsid w:val="001D4E55"/>
    <w:rsid w:val="001D4EB1"/>
    <w:rsid w:val="001D4FF1"/>
    <w:rsid w:val="001D50FB"/>
    <w:rsid w:val="001D5278"/>
    <w:rsid w:val="001D5473"/>
    <w:rsid w:val="001D549D"/>
    <w:rsid w:val="001D59EF"/>
    <w:rsid w:val="001D5A23"/>
    <w:rsid w:val="001D5E61"/>
    <w:rsid w:val="001D608C"/>
    <w:rsid w:val="001D6466"/>
    <w:rsid w:val="001D6552"/>
    <w:rsid w:val="001D6715"/>
    <w:rsid w:val="001D680C"/>
    <w:rsid w:val="001D6C26"/>
    <w:rsid w:val="001D6D42"/>
    <w:rsid w:val="001D6DA0"/>
    <w:rsid w:val="001D6DA2"/>
    <w:rsid w:val="001D70F4"/>
    <w:rsid w:val="001D751D"/>
    <w:rsid w:val="001D7634"/>
    <w:rsid w:val="001D78E3"/>
    <w:rsid w:val="001D7933"/>
    <w:rsid w:val="001D7A17"/>
    <w:rsid w:val="001D7AA5"/>
    <w:rsid w:val="001D7BEE"/>
    <w:rsid w:val="001D7C89"/>
    <w:rsid w:val="001D7F6B"/>
    <w:rsid w:val="001D7F9A"/>
    <w:rsid w:val="001E0224"/>
    <w:rsid w:val="001E029E"/>
    <w:rsid w:val="001E0338"/>
    <w:rsid w:val="001E037A"/>
    <w:rsid w:val="001E0454"/>
    <w:rsid w:val="001E04ED"/>
    <w:rsid w:val="001E09DB"/>
    <w:rsid w:val="001E10B9"/>
    <w:rsid w:val="001E1269"/>
    <w:rsid w:val="001E12AB"/>
    <w:rsid w:val="001E13EA"/>
    <w:rsid w:val="001E1825"/>
    <w:rsid w:val="001E19D3"/>
    <w:rsid w:val="001E19DF"/>
    <w:rsid w:val="001E1B19"/>
    <w:rsid w:val="001E1D45"/>
    <w:rsid w:val="001E1E94"/>
    <w:rsid w:val="001E2581"/>
    <w:rsid w:val="001E26B4"/>
    <w:rsid w:val="001E2751"/>
    <w:rsid w:val="001E284E"/>
    <w:rsid w:val="001E2A67"/>
    <w:rsid w:val="001E2C23"/>
    <w:rsid w:val="001E3072"/>
    <w:rsid w:val="001E312F"/>
    <w:rsid w:val="001E347A"/>
    <w:rsid w:val="001E35D7"/>
    <w:rsid w:val="001E36C2"/>
    <w:rsid w:val="001E3814"/>
    <w:rsid w:val="001E3A95"/>
    <w:rsid w:val="001E3D2C"/>
    <w:rsid w:val="001E3DEC"/>
    <w:rsid w:val="001E3F16"/>
    <w:rsid w:val="001E407B"/>
    <w:rsid w:val="001E4082"/>
    <w:rsid w:val="001E4495"/>
    <w:rsid w:val="001E4C5E"/>
    <w:rsid w:val="001E4CB6"/>
    <w:rsid w:val="001E507B"/>
    <w:rsid w:val="001E5538"/>
    <w:rsid w:val="001E5594"/>
    <w:rsid w:val="001E58B7"/>
    <w:rsid w:val="001E5AF8"/>
    <w:rsid w:val="001E5BDC"/>
    <w:rsid w:val="001E5E69"/>
    <w:rsid w:val="001E61A1"/>
    <w:rsid w:val="001E6296"/>
    <w:rsid w:val="001E636A"/>
    <w:rsid w:val="001E6B03"/>
    <w:rsid w:val="001E6C20"/>
    <w:rsid w:val="001E6DF0"/>
    <w:rsid w:val="001E6F42"/>
    <w:rsid w:val="001E6F4A"/>
    <w:rsid w:val="001E715E"/>
    <w:rsid w:val="001E7474"/>
    <w:rsid w:val="001E74C0"/>
    <w:rsid w:val="001E7513"/>
    <w:rsid w:val="001E760C"/>
    <w:rsid w:val="001E7687"/>
    <w:rsid w:val="001E7831"/>
    <w:rsid w:val="001E7CD6"/>
    <w:rsid w:val="001E7DAB"/>
    <w:rsid w:val="001E7E06"/>
    <w:rsid w:val="001F0423"/>
    <w:rsid w:val="001F0676"/>
    <w:rsid w:val="001F0714"/>
    <w:rsid w:val="001F080B"/>
    <w:rsid w:val="001F0C65"/>
    <w:rsid w:val="001F0D7C"/>
    <w:rsid w:val="001F0FA1"/>
    <w:rsid w:val="001F10E9"/>
    <w:rsid w:val="001F135B"/>
    <w:rsid w:val="001F1591"/>
    <w:rsid w:val="001F17C1"/>
    <w:rsid w:val="001F17DE"/>
    <w:rsid w:val="001F1869"/>
    <w:rsid w:val="001F18D4"/>
    <w:rsid w:val="001F1A4B"/>
    <w:rsid w:val="001F1BD0"/>
    <w:rsid w:val="001F1C33"/>
    <w:rsid w:val="001F1CD6"/>
    <w:rsid w:val="001F1D75"/>
    <w:rsid w:val="001F1FC6"/>
    <w:rsid w:val="001F2279"/>
    <w:rsid w:val="001F2705"/>
    <w:rsid w:val="001F27DB"/>
    <w:rsid w:val="001F29EB"/>
    <w:rsid w:val="001F2A4E"/>
    <w:rsid w:val="001F2EA1"/>
    <w:rsid w:val="001F2FC7"/>
    <w:rsid w:val="001F32AB"/>
    <w:rsid w:val="001F337F"/>
    <w:rsid w:val="001F3398"/>
    <w:rsid w:val="001F34AD"/>
    <w:rsid w:val="001F3E05"/>
    <w:rsid w:val="001F3E2F"/>
    <w:rsid w:val="001F3EDE"/>
    <w:rsid w:val="001F433D"/>
    <w:rsid w:val="001F4445"/>
    <w:rsid w:val="001F44C9"/>
    <w:rsid w:val="001F4846"/>
    <w:rsid w:val="001F4F27"/>
    <w:rsid w:val="001F50BA"/>
    <w:rsid w:val="001F511E"/>
    <w:rsid w:val="001F52B0"/>
    <w:rsid w:val="001F5A76"/>
    <w:rsid w:val="001F5B71"/>
    <w:rsid w:val="001F5C5D"/>
    <w:rsid w:val="001F6365"/>
    <w:rsid w:val="001F686F"/>
    <w:rsid w:val="001F6B0F"/>
    <w:rsid w:val="001F6B47"/>
    <w:rsid w:val="001F70FB"/>
    <w:rsid w:val="001F771E"/>
    <w:rsid w:val="001F77C7"/>
    <w:rsid w:val="001F7967"/>
    <w:rsid w:val="001F7AA1"/>
    <w:rsid w:val="001F7B06"/>
    <w:rsid w:val="001F7BE1"/>
    <w:rsid w:val="001F7C99"/>
    <w:rsid w:val="001F7D6B"/>
    <w:rsid w:val="001F7E21"/>
    <w:rsid w:val="001F7EE9"/>
    <w:rsid w:val="001F7EFF"/>
    <w:rsid w:val="002000CA"/>
    <w:rsid w:val="00200173"/>
    <w:rsid w:val="002005E8"/>
    <w:rsid w:val="00200A4F"/>
    <w:rsid w:val="00200CBA"/>
    <w:rsid w:val="00200D1E"/>
    <w:rsid w:val="0020118D"/>
    <w:rsid w:val="00201191"/>
    <w:rsid w:val="002011C1"/>
    <w:rsid w:val="0020181E"/>
    <w:rsid w:val="00201B34"/>
    <w:rsid w:val="00201CA8"/>
    <w:rsid w:val="002020B4"/>
    <w:rsid w:val="002021B2"/>
    <w:rsid w:val="002025C3"/>
    <w:rsid w:val="00202656"/>
    <w:rsid w:val="00202CF5"/>
    <w:rsid w:val="00202EB8"/>
    <w:rsid w:val="00202F3D"/>
    <w:rsid w:val="00203143"/>
    <w:rsid w:val="002032D4"/>
    <w:rsid w:val="00203411"/>
    <w:rsid w:val="0020358C"/>
    <w:rsid w:val="00203594"/>
    <w:rsid w:val="00203661"/>
    <w:rsid w:val="002037A8"/>
    <w:rsid w:val="002038C0"/>
    <w:rsid w:val="002038FC"/>
    <w:rsid w:val="00203989"/>
    <w:rsid w:val="00203A92"/>
    <w:rsid w:val="00203DC7"/>
    <w:rsid w:val="00203EE4"/>
    <w:rsid w:val="002043BB"/>
    <w:rsid w:val="0020466D"/>
    <w:rsid w:val="002046C7"/>
    <w:rsid w:val="002046DF"/>
    <w:rsid w:val="00204952"/>
    <w:rsid w:val="00204C6D"/>
    <w:rsid w:val="00204F0B"/>
    <w:rsid w:val="00204FB4"/>
    <w:rsid w:val="002051C4"/>
    <w:rsid w:val="00205567"/>
    <w:rsid w:val="002057E2"/>
    <w:rsid w:val="00205AE8"/>
    <w:rsid w:val="00205CE6"/>
    <w:rsid w:val="00205FC6"/>
    <w:rsid w:val="002061E5"/>
    <w:rsid w:val="0020650E"/>
    <w:rsid w:val="00206658"/>
    <w:rsid w:val="0020684C"/>
    <w:rsid w:val="002068E3"/>
    <w:rsid w:val="00206B46"/>
    <w:rsid w:val="00206C1A"/>
    <w:rsid w:val="00206CC8"/>
    <w:rsid w:val="0020707E"/>
    <w:rsid w:val="00207587"/>
    <w:rsid w:val="0020760C"/>
    <w:rsid w:val="00207798"/>
    <w:rsid w:val="00207CC6"/>
    <w:rsid w:val="00207E68"/>
    <w:rsid w:val="002105B5"/>
    <w:rsid w:val="002109E2"/>
    <w:rsid w:val="00210A21"/>
    <w:rsid w:val="00210CCB"/>
    <w:rsid w:val="00210D24"/>
    <w:rsid w:val="00210D3E"/>
    <w:rsid w:val="0021101D"/>
    <w:rsid w:val="0021131C"/>
    <w:rsid w:val="002114C7"/>
    <w:rsid w:val="00211501"/>
    <w:rsid w:val="002117C6"/>
    <w:rsid w:val="002119C8"/>
    <w:rsid w:val="00211CFC"/>
    <w:rsid w:val="00211DD3"/>
    <w:rsid w:val="00211DF5"/>
    <w:rsid w:val="00212265"/>
    <w:rsid w:val="0021227C"/>
    <w:rsid w:val="0021235C"/>
    <w:rsid w:val="00212619"/>
    <w:rsid w:val="00212670"/>
    <w:rsid w:val="002126EC"/>
    <w:rsid w:val="0021275B"/>
    <w:rsid w:val="00212783"/>
    <w:rsid w:val="00212812"/>
    <w:rsid w:val="00212923"/>
    <w:rsid w:val="00212A48"/>
    <w:rsid w:val="00212F2C"/>
    <w:rsid w:val="002133A8"/>
    <w:rsid w:val="00213458"/>
    <w:rsid w:val="002135C1"/>
    <w:rsid w:val="0021386A"/>
    <w:rsid w:val="002138C9"/>
    <w:rsid w:val="002138F4"/>
    <w:rsid w:val="002139FA"/>
    <w:rsid w:val="00213A0B"/>
    <w:rsid w:val="00213B22"/>
    <w:rsid w:val="00213C8E"/>
    <w:rsid w:val="00213D3D"/>
    <w:rsid w:val="00213F26"/>
    <w:rsid w:val="00213FCB"/>
    <w:rsid w:val="00214052"/>
    <w:rsid w:val="00214207"/>
    <w:rsid w:val="002144E8"/>
    <w:rsid w:val="00214650"/>
    <w:rsid w:val="00214752"/>
    <w:rsid w:val="00214772"/>
    <w:rsid w:val="002147C7"/>
    <w:rsid w:val="00214C44"/>
    <w:rsid w:val="00214DD9"/>
    <w:rsid w:val="00214E55"/>
    <w:rsid w:val="00214E72"/>
    <w:rsid w:val="00215391"/>
    <w:rsid w:val="0021547C"/>
    <w:rsid w:val="00215525"/>
    <w:rsid w:val="00215651"/>
    <w:rsid w:val="00215704"/>
    <w:rsid w:val="0021573F"/>
    <w:rsid w:val="002157E8"/>
    <w:rsid w:val="00215880"/>
    <w:rsid w:val="002159DC"/>
    <w:rsid w:val="00215A5C"/>
    <w:rsid w:val="00215F9B"/>
    <w:rsid w:val="002161EF"/>
    <w:rsid w:val="00216632"/>
    <w:rsid w:val="00216A20"/>
    <w:rsid w:val="00216A6B"/>
    <w:rsid w:val="00216B89"/>
    <w:rsid w:val="00216C18"/>
    <w:rsid w:val="00216C69"/>
    <w:rsid w:val="00216CDB"/>
    <w:rsid w:val="00216F46"/>
    <w:rsid w:val="00217035"/>
    <w:rsid w:val="0021709A"/>
    <w:rsid w:val="002170C6"/>
    <w:rsid w:val="00217199"/>
    <w:rsid w:val="002171A1"/>
    <w:rsid w:val="00217398"/>
    <w:rsid w:val="002178D6"/>
    <w:rsid w:val="00217A04"/>
    <w:rsid w:val="00217AA3"/>
    <w:rsid w:val="00217AC2"/>
    <w:rsid w:val="00217BC7"/>
    <w:rsid w:val="00217EE6"/>
    <w:rsid w:val="00217F71"/>
    <w:rsid w:val="002200E1"/>
    <w:rsid w:val="002201AF"/>
    <w:rsid w:val="002201C6"/>
    <w:rsid w:val="00220215"/>
    <w:rsid w:val="002202B6"/>
    <w:rsid w:val="0022034D"/>
    <w:rsid w:val="0022047D"/>
    <w:rsid w:val="00220639"/>
    <w:rsid w:val="002207A5"/>
    <w:rsid w:val="0022087A"/>
    <w:rsid w:val="002208F6"/>
    <w:rsid w:val="00220965"/>
    <w:rsid w:val="00220A0B"/>
    <w:rsid w:val="00220E0F"/>
    <w:rsid w:val="00220E49"/>
    <w:rsid w:val="00220F5B"/>
    <w:rsid w:val="00220F60"/>
    <w:rsid w:val="002210DC"/>
    <w:rsid w:val="00221215"/>
    <w:rsid w:val="0022136A"/>
    <w:rsid w:val="00221585"/>
    <w:rsid w:val="00221966"/>
    <w:rsid w:val="002219F3"/>
    <w:rsid w:val="00221A92"/>
    <w:rsid w:val="00221CE2"/>
    <w:rsid w:val="00221D36"/>
    <w:rsid w:val="00221D71"/>
    <w:rsid w:val="00221D99"/>
    <w:rsid w:val="002220AD"/>
    <w:rsid w:val="00222124"/>
    <w:rsid w:val="0022236D"/>
    <w:rsid w:val="002224C2"/>
    <w:rsid w:val="00222729"/>
    <w:rsid w:val="00222734"/>
    <w:rsid w:val="00222E8B"/>
    <w:rsid w:val="00222F1F"/>
    <w:rsid w:val="00223049"/>
    <w:rsid w:val="002230E0"/>
    <w:rsid w:val="0022363F"/>
    <w:rsid w:val="002237C9"/>
    <w:rsid w:val="00223854"/>
    <w:rsid w:val="00223A42"/>
    <w:rsid w:val="00223C47"/>
    <w:rsid w:val="00223E5E"/>
    <w:rsid w:val="00224329"/>
    <w:rsid w:val="00224423"/>
    <w:rsid w:val="002245B8"/>
    <w:rsid w:val="002245D8"/>
    <w:rsid w:val="00224712"/>
    <w:rsid w:val="002248A5"/>
    <w:rsid w:val="002248BD"/>
    <w:rsid w:val="002251D5"/>
    <w:rsid w:val="00225292"/>
    <w:rsid w:val="0022551F"/>
    <w:rsid w:val="0022570A"/>
    <w:rsid w:val="00225733"/>
    <w:rsid w:val="002257F9"/>
    <w:rsid w:val="0022586C"/>
    <w:rsid w:val="002258B7"/>
    <w:rsid w:val="00225B41"/>
    <w:rsid w:val="00225CFF"/>
    <w:rsid w:val="0022606F"/>
    <w:rsid w:val="002260D2"/>
    <w:rsid w:val="002261AC"/>
    <w:rsid w:val="002261CB"/>
    <w:rsid w:val="0022638E"/>
    <w:rsid w:val="002264A7"/>
    <w:rsid w:val="00226592"/>
    <w:rsid w:val="002266E0"/>
    <w:rsid w:val="002268D4"/>
    <w:rsid w:val="0022699D"/>
    <w:rsid w:val="002269FA"/>
    <w:rsid w:val="00226A8E"/>
    <w:rsid w:val="00226B92"/>
    <w:rsid w:val="00226F50"/>
    <w:rsid w:val="00226FE2"/>
    <w:rsid w:val="0022701D"/>
    <w:rsid w:val="0022736E"/>
    <w:rsid w:val="00227384"/>
    <w:rsid w:val="002273B5"/>
    <w:rsid w:val="002274AA"/>
    <w:rsid w:val="0022755B"/>
    <w:rsid w:val="002275B3"/>
    <w:rsid w:val="0022766A"/>
    <w:rsid w:val="00227674"/>
    <w:rsid w:val="00227711"/>
    <w:rsid w:val="00227988"/>
    <w:rsid w:val="00227EBC"/>
    <w:rsid w:val="002302D5"/>
    <w:rsid w:val="00230435"/>
    <w:rsid w:val="0023051F"/>
    <w:rsid w:val="00230740"/>
    <w:rsid w:val="00230772"/>
    <w:rsid w:val="002308B0"/>
    <w:rsid w:val="00230B0C"/>
    <w:rsid w:val="00230CC7"/>
    <w:rsid w:val="00230D2B"/>
    <w:rsid w:val="00231213"/>
    <w:rsid w:val="0023128B"/>
    <w:rsid w:val="0023134A"/>
    <w:rsid w:val="00231421"/>
    <w:rsid w:val="0023146C"/>
    <w:rsid w:val="00231490"/>
    <w:rsid w:val="002314E3"/>
    <w:rsid w:val="00231654"/>
    <w:rsid w:val="00231785"/>
    <w:rsid w:val="00231B71"/>
    <w:rsid w:val="00231D69"/>
    <w:rsid w:val="00231D7A"/>
    <w:rsid w:val="00231F89"/>
    <w:rsid w:val="0023211F"/>
    <w:rsid w:val="0023217C"/>
    <w:rsid w:val="00232332"/>
    <w:rsid w:val="002326C0"/>
    <w:rsid w:val="00232AB1"/>
    <w:rsid w:val="00232E0F"/>
    <w:rsid w:val="00233439"/>
    <w:rsid w:val="002334A1"/>
    <w:rsid w:val="002335E0"/>
    <w:rsid w:val="00233610"/>
    <w:rsid w:val="00233711"/>
    <w:rsid w:val="00233848"/>
    <w:rsid w:val="002339AD"/>
    <w:rsid w:val="00233D6C"/>
    <w:rsid w:val="00233FC2"/>
    <w:rsid w:val="002343A9"/>
    <w:rsid w:val="00234410"/>
    <w:rsid w:val="0023465C"/>
    <w:rsid w:val="0023488D"/>
    <w:rsid w:val="00234F8B"/>
    <w:rsid w:val="0023538C"/>
    <w:rsid w:val="00235558"/>
    <w:rsid w:val="00235784"/>
    <w:rsid w:val="002359A4"/>
    <w:rsid w:val="00235BF8"/>
    <w:rsid w:val="00235F00"/>
    <w:rsid w:val="0023602C"/>
    <w:rsid w:val="00236117"/>
    <w:rsid w:val="00236389"/>
    <w:rsid w:val="002363FB"/>
    <w:rsid w:val="00236404"/>
    <w:rsid w:val="00236442"/>
    <w:rsid w:val="0023663F"/>
    <w:rsid w:val="0023676C"/>
    <w:rsid w:val="00236819"/>
    <w:rsid w:val="002368CC"/>
    <w:rsid w:val="002369DC"/>
    <w:rsid w:val="00236A48"/>
    <w:rsid w:val="00236AB3"/>
    <w:rsid w:val="00236B37"/>
    <w:rsid w:val="00236BF5"/>
    <w:rsid w:val="00236CA4"/>
    <w:rsid w:val="00236D36"/>
    <w:rsid w:val="00236D78"/>
    <w:rsid w:val="00236DFE"/>
    <w:rsid w:val="00236F44"/>
    <w:rsid w:val="002370C1"/>
    <w:rsid w:val="00237292"/>
    <w:rsid w:val="00237396"/>
    <w:rsid w:val="002375C2"/>
    <w:rsid w:val="002375EF"/>
    <w:rsid w:val="00237655"/>
    <w:rsid w:val="0023790B"/>
    <w:rsid w:val="00237A61"/>
    <w:rsid w:val="00237EFB"/>
    <w:rsid w:val="00237F1C"/>
    <w:rsid w:val="00237F85"/>
    <w:rsid w:val="002403BF"/>
    <w:rsid w:val="002403DE"/>
    <w:rsid w:val="002404BC"/>
    <w:rsid w:val="002405FC"/>
    <w:rsid w:val="002406AE"/>
    <w:rsid w:val="00240809"/>
    <w:rsid w:val="00240F2A"/>
    <w:rsid w:val="00240FC4"/>
    <w:rsid w:val="0024112E"/>
    <w:rsid w:val="00241515"/>
    <w:rsid w:val="00241983"/>
    <w:rsid w:val="00241A9F"/>
    <w:rsid w:val="00241AC6"/>
    <w:rsid w:val="00241B73"/>
    <w:rsid w:val="00241BDE"/>
    <w:rsid w:val="00241C1F"/>
    <w:rsid w:val="00242183"/>
    <w:rsid w:val="0024231F"/>
    <w:rsid w:val="00242373"/>
    <w:rsid w:val="002424FC"/>
    <w:rsid w:val="00242786"/>
    <w:rsid w:val="002428A6"/>
    <w:rsid w:val="002429DE"/>
    <w:rsid w:val="00242C76"/>
    <w:rsid w:val="00242DE4"/>
    <w:rsid w:val="0024315F"/>
    <w:rsid w:val="00243445"/>
    <w:rsid w:val="002438DB"/>
    <w:rsid w:val="00243ACC"/>
    <w:rsid w:val="00243C49"/>
    <w:rsid w:val="00243F7D"/>
    <w:rsid w:val="00244073"/>
    <w:rsid w:val="002442FC"/>
    <w:rsid w:val="00244519"/>
    <w:rsid w:val="00244780"/>
    <w:rsid w:val="0024497C"/>
    <w:rsid w:val="00244CA0"/>
    <w:rsid w:val="00244E82"/>
    <w:rsid w:val="00244F32"/>
    <w:rsid w:val="00245130"/>
    <w:rsid w:val="002453B3"/>
    <w:rsid w:val="00245640"/>
    <w:rsid w:val="00245F15"/>
    <w:rsid w:val="00245F6E"/>
    <w:rsid w:val="00245FAC"/>
    <w:rsid w:val="002460C1"/>
    <w:rsid w:val="0024611F"/>
    <w:rsid w:val="0024616D"/>
    <w:rsid w:val="0024629C"/>
    <w:rsid w:val="00246346"/>
    <w:rsid w:val="002464E9"/>
    <w:rsid w:val="002465F0"/>
    <w:rsid w:val="002466FF"/>
    <w:rsid w:val="00246C08"/>
    <w:rsid w:val="00246F97"/>
    <w:rsid w:val="002470BE"/>
    <w:rsid w:val="00247269"/>
    <w:rsid w:val="00247287"/>
    <w:rsid w:val="002473A3"/>
    <w:rsid w:val="00247448"/>
    <w:rsid w:val="00247695"/>
    <w:rsid w:val="00247762"/>
    <w:rsid w:val="00247CCA"/>
    <w:rsid w:val="00247D70"/>
    <w:rsid w:val="00247E5D"/>
    <w:rsid w:val="00247F8A"/>
    <w:rsid w:val="00250038"/>
    <w:rsid w:val="0025009C"/>
    <w:rsid w:val="0025012C"/>
    <w:rsid w:val="00250313"/>
    <w:rsid w:val="002504C3"/>
    <w:rsid w:val="00250632"/>
    <w:rsid w:val="00250754"/>
    <w:rsid w:val="00250891"/>
    <w:rsid w:val="00250959"/>
    <w:rsid w:val="00250E11"/>
    <w:rsid w:val="00250E35"/>
    <w:rsid w:val="002510E1"/>
    <w:rsid w:val="00251799"/>
    <w:rsid w:val="0025179E"/>
    <w:rsid w:val="002518A0"/>
    <w:rsid w:val="002519E5"/>
    <w:rsid w:val="00251B74"/>
    <w:rsid w:val="00251D9B"/>
    <w:rsid w:val="0025205F"/>
    <w:rsid w:val="002523E6"/>
    <w:rsid w:val="00252434"/>
    <w:rsid w:val="00252448"/>
    <w:rsid w:val="00252810"/>
    <w:rsid w:val="00252A76"/>
    <w:rsid w:val="00252D37"/>
    <w:rsid w:val="00252FD5"/>
    <w:rsid w:val="00252FDA"/>
    <w:rsid w:val="002530E7"/>
    <w:rsid w:val="002532CA"/>
    <w:rsid w:val="002533AD"/>
    <w:rsid w:val="00253420"/>
    <w:rsid w:val="002534CA"/>
    <w:rsid w:val="002536AF"/>
    <w:rsid w:val="00253C73"/>
    <w:rsid w:val="00253D86"/>
    <w:rsid w:val="00253DE9"/>
    <w:rsid w:val="002540E6"/>
    <w:rsid w:val="002542B2"/>
    <w:rsid w:val="002548A4"/>
    <w:rsid w:val="00254AF7"/>
    <w:rsid w:val="00254B3A"/>
    <w:rsid w:val="00254BD2"/>
    <w:rsid w:val="00254C51"/>
    <w:rsid w:val="00255128"/>
    <w:rsid w:val="00255409"/>
    <w:rsid w:val="0025585D"/>
    <w:rsid w:val="002559F8"/>
    <w:rsid w:val="00255AF3"/>
    <w:rsid w:val="00255BFD"/>
    <w:rsid w:val="00255EAE"/>
    <w:rsid w:val="0025636D"/>
    <w:rsid w:val="002563F8"/>
    <w:rsid w:val="0025662A"/>
    <w:rsid w:val="0025673A"/>
    <w:rsid w:val="00256935"/>
    <w:rsid w:val="00256953"/>
    <w:rsid w:val="00256AF7"/>
    <w:rsid w:val="0025719D"/>
    <w:rsid w:val="00257363"/>
    <w:rsid w:val="002573E3"/>
    <w:rsid w:val="00257590"/>
    <w:rsid w:val="002575F0"/>
    <w:rsid w:val="0025768D"/>
    <w:rsid w:val="0025792B"/>
    <w:rsid w:val="00257B5F"/>
    <w:rsid w:val="00257E1B"/>
    <w:rsid w:val="00260038"/>
    <w:rsid w:val="00260183"/>
    <w:rsid w:val="0026021D"/>
    <w:rsid w:val="002604A6"/>
    <w:rsid w:val="002605E1"/>
    <w:rsid w:val="0026073E"/>
    <w:rsid w:val="00260BB3"/>
    <w:rsid w:val="00260D89"/>
    <w:rsid w:val="00260F2B"/>
    <w:rsid w:val="00260FD7"/>
    <w:rsid w:val="00261017"/>
    <w:rsid w:val="002610B4"/>
    <w:rsid w:val="0026112F"/>
    <w:rsid w:val="002611C8"/>
    <w:rsid w:val="002611EB"/>
    <w:rsid w:val="00261573"/>
    <w:rsid w:val="002616C8"/>
    <w:rsid w:val="0026179E"/>
    <w:rsid w:val="00261A42"/>
    <w:rsid w:val="00261B7A"/>
    <w:rsid w:val="00261D7B"/>
    <w:rsid w:val="00262426"/>
    <w:rsid w:val="002624B3"/>
    <w:rsid w:val="002629FB"/>
    <w:rsid w:val="00262EF5"/>
    <w:rsid w:val="00262FBC"/>
    <w:rsid w:val="002631D2"/>
    <w:rsid w:val="00263764"/>
    <w:rsid w:val="002637C1"/>
    <w:rsid w:val="00263B4F"/>
    <w:rsid w:val="00263B92"/>
    <w:rsid w:val="00263D3F"/>
    <w:rsid w:val="00263EE0"/>
    <w:rsid w:val="00264235"/>
    <w:rsid w:val="0026452C"/>
    <w:rsid w:val="002646F9"/>
    <w:rsid w:val="0026484C"/>
    <w:rsid w:val="002648F4"/>
    <w:rsid w:val="002649CE"/>
    <w:rsid w:val="00264F41"/>
    <w:rsid w:val="002651B4"/>
    <w:rsid w:val="002651FD"/>
    <w:rsid w:val="0026569B"/>
    <w:rsid w:val="00265A63"/>
    <w:rsid w:val="00265BCC"/>
    <w:rsid w:val="00266146"/>
    <w:rsid w:val="00266203"/>
    <w:rsid w:val="002663C0"/>
    <w:rsid w:val="002669AE"/>
    <w:rsid w:val="00266AEF"/>
    <w:rsid w:val="00266E0F"/>
    <w:rsid w:val="0026709A"/>
    <w:rsid w:val="00267219"/>
    <w:rsid w:val="00267471"/>
    <w:rsid w:val="002675F9"/>
    <w:rsid w:val="00267A72"/>
    <w:rsid w:val="00267D58"/>
    <w:rsid w:val="002701D1"/>
    <w:rsid w:val="00270241"/>
    <w:rsid w:val="0027024C"/>
    <w:rsid w:val="002704A4"/>
    <w:rsid w:val="00270526"/>
    <w:rsid w:val="00270595"/>
    <w:rsid w:val="002705AE"/>
    <w:rsid w:val="002706A4"/>
    <w:rsid w:val="002706BF"/>
    <w:rsid w:val="002709EC"/>
    <w:rsid w:val="002709F6"/>
    <w:rsid w:val="00270A3F"/>
    <w:rsid w:val="00270A99"/>
    <w:rsid w:val="00270AE6"/>
    <w:rsid w:val="00270B17"/>
    <w:rsid w:val="00270C45"/>
    <w:rsid w:val="002710DF"/>
    <w:rsid w:val="00271638"/>
    <w:rsid w:val="0027175F"/>
    <w:rsid w:val="00271A97"/>
    <w:rsid w:val="00271BED"/>
    <w:rsid w:val="00271E03"/>
    <w:rsid w:val="0027206B"/>
    <w:rsid w:val="002720CF"/>
    <w:rsid w:val="002722EC"/>
    <w:rsid w:val="00272471"/>
    <w:rsid w:val="00272709"/>
    <w:rsid w:val="0027273D"/>
    <w:rsid w:val="00272750"/>
    <w:rsid w:val="00272861"/>
    <w:rsid w:val="002729F0"/>
    <w:rsid w:val="00272BF1"/>
    <w:rsid w:val="00272C49"/>
    <w:rsid w:val="00272C6C"/>
    <w:rsid w:val="00272D67"/>
    <w:rsid w:val="00272DD6"/>
    <w:rsid w:val="00272DDF"/>
    <w:rsid w:val="00272E5D"/>
    <w:rsid w:val="00272E7F"/>
    <w:rsid w:val="0027357E"/>
    <w:rsid w:val="002735DA"/>
    <w:rsid w:val="002735DF"/>
    <w:rsid w:val="002735F1"/>
    <w:rsid w:val="00273E15"/>
    <w:rsid w:val="00273F3A"/>
    <w:rsid w:val="00273FA9"/>
    <w:rsid w:val="00274233"/>
    <w:rsid w:val="0027430E"/>
    <w:rsid w:val="0027454A"/>
    <w:rsid w:val="00274CEC"/>
    <w:rsid w:val="002752DF"/>
    <w:rsid w:val="0027556D"/>
    <w:rsid w:val="00275772"/>
    <w:rsid w:val="002758EF"/>
    <w:rsid w:val="00275A24"/>
    <w:rsid w:val="00275B86"/>
    <w:rsid w:val="00275D09"/>
    <w:rsid w:val="00275DE9"/>
    <w:rsid w:val="00275FFF"/>
    <w:rsid w:val="002761D5"/>
    <w:rsid w:val="002763FD"/>
    <w:rsid w:val="002765D6"/>
    <w:rsid w:val="00276838"/>
    <w:rsid w:val="002768F2"/>
    <w:rsid w:val="00276BE2"/>
    <w:rsid w:val="00276C8B"/>
    <w:rsid w:val="00276D1D"/>
    <w:rsid w:val="00276DFB"/>
    <w:rsid w:val="00276F4A"/>
    <w:rsid w:val="00277455"/>
    <w:rsid w:val="00277B8D"/>
    <w:rsid w:val="00277E01"/>
    <w:rsid w:val="00277EAD"/>
    <w:rsid w:val="00280144"/>
    <w:rsid w:val="0028088B"/>
    <w:rsid w:val="00280975"/>
    <w:rsid w:val="002809E6"/>
    <w:rsid w:val="00280A95"/>
    <w:rsid w:val="00280C05"/>
    <w:rsid w:val="00280D2A"/>
    <w:rsid w:val="00280E8B"/>
    <w:rsid w:val="00280E9D"/>
    <w:rsid w:val="00280F5D"/>
    <w:rsid w:val="00281032"/>
    <w:rsid w:val="002810E0"/>
    <w:rsid w:val="002812E7"/>
    <w:rsid w:val="002813DA"/>
    <w:rsid w:val="00281710"/>
    <w:rsid w:val="00281D93"/>
    <w:rsid w:val="00281E28"/>
    <w:rsid w:val="00281EC8"/>
    <w:rsid w:val="002820BD"/>
    <w:rsid w:val="002820C7"/>
    <w:rsid w:val="002820D1"/>
    <w:rsid w:val="00282481"/>
    <w:rsid w:val="00282506"/>
    <w:rsid w:val="002826FC"/>
    <w:rsid w:val="0028281E"/>
    <w:rsid w:val="002828A1"/>
    <w:rsid w:val="00282AE9"/>
    <w:rsid w:val="00282C8B"/>
    <w:rsid w:val="00282FA0"/>
    <w:rsid w:val="0028303D"/>
    <w:rsid w:val="00283170"/>
    <w:rsid w:val="002832E1"/>
    <w:rsid w:val="00283603"/>
    <w:rsid w:val="00283AA0"/>
    <w:rsid w:val="00283EB2"/>
    <w:rsid w:val="00283EC3"/>
    <w:rsid w:val="00283FDD"/>
    <w:rsid w:val="00284405"/>
    <w:rsid w:val="0028455D"/>
    <w:rsid w:val="002847FE"/>
    <w:rsid w:val="00284808"/>
    <w:rsid w:val="00284AC0"/>
    <w:rsid w:val="00284AF6"/>
    <w:rsid w:val="00284B76"/>
    <w:rsid w:val="00284C85"/>
    <w:rsid w:val="00284F8F"/>
    <w:rsid w:val="002853EC"/>
    <w:rsid w:val="002854C2"/>
    <w:rsid w:val="00285519"/>
    <w:rsid w:val="00285538"/>
    <w:rsid w:val="0028576E"/>
    <w:rsid w:val="002857BC"/>
    <w:rsid w:val="00285A32"/>
    <w:rsid w:val="00285CD7"/>
    <w:rsid w:val="00285DA4"/>
    <w:rsid w:val="00285E0A"/>
    <w:rsid w:val="0028608B"/>
    <w:rsid w:val="0028643F"/>
    <w:rsid w:val="00286BB0"/>
    <w:rsid w:val="00286C24"/>
    <w:rsid w:val="00286C7D"/>
    <w:rsid w:val="00286D1A"/>
    <w:rsid w:val="0028729F"/>
    <w:rsid w:val="0028742D"/>
    <w:rsid w:val="002874AE"/>
    <w:rsid w:val="00287BD5"/>
    <w:rsid w:val="00287C00"/>
    <w:rsid w:val="00287C2F"/>
    <w:rsid w:val="00287FCB"/>
    <w:rsid w:val="00290477"/>
    <w:rsid w:val="00290688"/>
    <w:rsid w:val="0029095C"/>
    <w:rsid w:val="002909BA"/>
    <w:rsid w:val="00290C35"/>
    <w:rsid w:val="00290D7D"/>
    <w:rsid w:val="00290F04"/>
    <w:rsid w:val="00290FDF"/>
    <w:rsid w:val="0029101B"/>
    <w:rsid w:val="00291121"/>
    <w:rsid w:val="0029138E"/>
    <w:rsid w:val="002916E7"/>
    <w:rsid w:val="00291841"/>
    <w:rsid w:val="00291EB2"/>
    <w:rsid w:val="002920F9"/>
    <w:rsid w:val="0029218F"/>
    <w:rsid w:val="002927A8"/>
    <w:rsid w:val="00292D2B"/>
    <w:rsid w:val="00292D3E"/>
    <w:rsid w:val="00292D82"/>
    <w:rsid w:val="0029306E"/>
    <w:rsid w:val="0029307A"/>
    <w:rsid w:val="002930E2"/>
    <w:rsid w:val="00293309"/>
    <w:rsid w:val="00293538"/>
    <w:rsid w:val="002935C0"/>
    <w:rsid w:val="002938EA"/>
    <w:rsid w:val="00293AEE"/>
    <w:rsid w:val="00293C77"/>
    <w:rsid w:val="00293C80"/>
    <w:rsid w:val="00293DE0"/>
    <w:rsid w:val="00293E46"/>
    <w:rsid w:val="00293F1F"/>
    <w:rsid w:val="002941BE"/>
    <w:rsid w:val="002941D7"/>
    <w:rsid w:val="0029445B"/>
    <w:rsid w:val="0029456E"/>
    <w:rsid w:val="00294640"/>
    <w:rsid w:val="00294686"/>
    <w:rsid w:val="002946A5"/>
    <w:rsid w:val="00294B20"/>
    <w:rsid w:val="00294BD3"/>
    <w:rsid w:val="00294F4F"/>
    <w:rsid w:val="00294F95"/>
    <w:rsid w:val="002951C1"/>
    <w:rsid w:val="002951D1"/>
    <w:rsid w:val="00295263"/>
    <w:rsid w:val="00295391"/>
    <w:rsid w:val="002955D5"/>
    <w:rsid w:val="002958A4"/>
    <w:rsid w:val="00295992"/>
    <w:rsid w:val="00295ABC"/>
    <w:rsid w:val="00295BA5"/>
    <w:rsid w:val="00295BF1"/>
    <w:rsid w:val="00295DF6"/>
    <w:rsid w:val="00295E1C"/>
    <w:rsid w:val="00295FB5"/>
    <w:rsid w:val="0029601F"/>
    <w:rsid w:val="0029614E"/>
    <w:rsid w:val="00296155"/>
    <w:rsid w:val="0029671B"/>
    <w:rsid w:val="0029685C"/>
    <w:rsid w:val="00296899"/>
    <w:rsid w:val="002969EA"/>
    <w:rsid w:val="00296AD9"/>
    <w:rsid w:val="00297306"/>
    <w:rsid w:val="00297376"/>
    <w:rsid w:val="0029785A"/>
    <w:rsid w:val="00297A48"/>
    <w:rsid w:val="00297A77"/>
    <w:rsid w:val="00297CF2"/>
    <w:rsid w:val="00297E0C"/>
    <w:rsid w:val="00297F8D"/>
    <w:rsid w:val="002A015D"/>
    <w:rsid w:val="002A0201"/>
    <w:rsid w:val="002A0678"/>
    <w:rsid w:val="002A0733"/>
    <w:rsid w:val="002A094D"/>
    <w:rsid w:val="002A0AA2"/>
    <w:rsid w:val="002A0C81"/>
    <w:rsid w:val="002A0DA9"/>
    <w:rsid w:val="002A0E27"/>
    <w:rsid w:val="002A1082"/>
    <w:rsid w:val="002A108E"/>
    <w:rsid w:val="002A113D"/>
    <w:rsid w:val="002A1140"/>
    <w:rsid w:val="002A11AB"/>
    <w:rsid w:val="002A11CA"/>
    <w:rsid w:val="002A1230"/>
    <w:rsid w:val="002A12AF"/>
    <w:rsid w:val="002A151F"/>
    <w:rsid w:val="002A17A5"/>
    <w:rsid w:val="002A22E3"/>
    <w:rsid w:val="002A23C8"/>
    <w:rsid w:val="002A2456"/>
    <w:rsid w:val="002A2463"/>
    <w:rsid w:val="002A247E"/>
    <w:rsid w:val="002A2673"/>
    <w:rsid w:val="002A26F9"/>
    <w:rsid w:val="002A27E8"/>
    <w:rsid w:val="002A2D30"/>
    <w:rsid w:val="002A2E8B"/>
    <w:rsid w:val="002A3142"/>
    <w:rsid w:val="002A365D"/>
    <w:rsid w:val="002A38A9"/>
    <w:rsid w:val="002A3A28"/>
    <w:rsid w:val="002A3AD0"/>
    <w:rsid w:val="002A3C16"/>
    <w:rsid w:val="002A431C"/>
    <w:rsid w:val="002A4519"/>
    <w:rsid w:val="002A461D"/>
    <w:rsid w:val="002A4CC3"/>
    <w:rsid w:val="002A4DBE"/>
    <w:rsid w:val="002A4E1F"/>
    <w:rsid w:val="002A517C"/>
    <w:rsid w:val="002A5311"/>
    <w:rsid w:val="002A5362"/>
    <w:rsid w:val="002A53DF"/>
    <w:rsid w:val="002A545F"/>
    <w:rsid w:val="002A552C"/>
    <w:rsid w:val="002A5677"/>
    <w:rsid w:val="002A57A8"/>
    <w:rsid w:val="002A5C11"/>
    <w:rsid w:val="002A5E64"/>
    <w:rsid w:val="002A5FD7"/>
    <w:rsid w:val="002A609D"/>
    <w:rsid w:val="002A626A"/>
    <w:rsid w:val="002A6287"/>
    <w:rsid w:val="002A63E4"/>
    <w:rsid w:val="002A64E6"/>
    <w:rsid w:val="002A6684"/>
    <w:rsid w:val="002A66E2"/>
    <w:rsid w:val="002A6717"/>
    <w:rsid w:val="002A6770"/>
    <w:rsid w:val="002A67A3"/>
    <w:rsid w:val="002A6A88"/>
    <w:rsid w:val="002A70D2"/>
    <w:rsid w:val="002A71BF"/>
    <w:rsid w:val="002A74BB"/>
    <w:rsid w:val="002A798E"/>
    <w:rsid w:val="002A7BEB"/>
    <w:rsid w:val="002A7D36"/>
    <w:rsid w:val="002B0098"/>
    <w:rsid w:val="002B00DE"/>
    <w:rsid w:val="002B0174"/>
    <w:rsid w:val="002B024D"/>
    <w:rsid w:val="002B036B"/>
    <w:rsid w:val="002B0414"/>
    <w:rsid w:val="002B0572"/>
    <w:rsid w:val="002B06C5"/>
    <w:rsid w:val="002B0710"/>
    <w:rsid w:val="002B08C3"/>
    <w:rsid w:val="002B0B95"/>
    <w:rsid w:val="002B0BBA"/>
    <w:rsid w:val="002B0C95"/>
    <w:rsid w:val="002B0DA7"/>
    <w:rsid w:val="002B0E2A"/>
    <w:rsid w:val="002B0EDA"/>
    <w:rsid w:val="002B142F"/>
    <w:rsid w:val="002B1B1C"/>
    <w:rsid w:val="002B1DFF"/>
    <w:rsid w:val="002B1E0E"/>
    <w:rsid w:val="002B2187"/>
    <w:rsid w:val="002B2249"/>
    <w:rsid w:val="002B22DE"/>
    <w:rsid w:val="002B2338"/>
    <w:rsid w:val="002B23E7"/>
    <w:rsid w:val="002B254F"/>
    <w:rsid w:val="002B289D"/>
    <w:rsid w:val="002B2A20"/>
    <w:rsid w:val="002B2A24"/>
    <w:rsid w:val="002B2C94"/>
    <w:rsid w:val="002B2E42"/>
    <w:rsid w:val="002B2FFD"/>
    <w:rsid w:val="002B32B0"/>
    <w:rsid w:val="002B3D64"/>
    <w:rsid w:val="002B3DD4"/>
    <w:rsid w:val="002B3E1A"/>
    <w:rsid w:val="002B3EED"/>
    <w:rsid w:val="002B3FE5"/>
    <w:rsid w:val="002B4012"/>
    <w:rsid w:val="002B40AB"/>
    <w:rsid w:val="002B440C"/>
    <w:rsid w:val="002B44E8"/>
    <w:rsid w:val="002B4662"/>
    <w:rsid w:val="002B4681"/>
    <w:rsid w:val="002B46EA"/>
    <w:rsid w:val="002B4878"/>
    <w:rsid w:val="002B4A63"/>
    <w:rsid w:val="002B4C28"/>
    <w:rsid w:val="002B4D2D"/>
    <w:rsid w:val="002B4F7B"/>
    <w:rsid w:val="002B5029"/>
    <w:rsid w:val="002B522A"/>
    <w:rsid w:val="002B52AC"/>
    <w:rsid w:val="002B53DB"/>
    <w:rsid w:val="002B5A94"/>
    <w:rsid w:val="002B5B78"/>
    <w:rsid w:val="002B5B97"/>
    <w:rsid w:val="002B5BA3"/>
    <w:rsid w:val="002B5BCC"/>
    <w:rsid w:val="002B5CE5"/>
    <w:rsid w:val="002B5D02"/>
    <w:rsid w:val="002B5D3F"/>
    <w:rsid w:val="002B6128"/>
    <w:rsid w:val="002B61DD"/>
    <w:rsid w:val="002B6283"/>
    <w:rsid w:val="002B6508"/>
    <w:rsid w:val="002B66C3"/>
    <w:rsid w:val="002B67B3"/>
    <w:rsid w:val="002B6A40"/>
    <w:rsid w:val="002B6A51"/>
    <w:rsid w:val="002B6D5C"/>
    <w:rsid w:val="002B7289"/>
    <w:rsid w:val="002B7344"/>
    <w:rsid w:val="002B79BA"/>
    <w:rsid w:val="002B79ED"/>
    <w:rsid w:val="002B7A22"/>
    <w:rsid w:val="002B7C84"/>
    <w:rsid w:val="002C02AB"/>
    <w:rsid w:val="002C02B1"/>
    <w:rsid w:val="002C04D6"/>
    <w:rsid w:val="002C0635"/>
    <w:rsid w:val="002C08AA"/>
    <w:rsid w:val="002C0D9B"/>
    <w:rsid w:val="002C14CE"/>
    <w:rsid w:val="002C1571"/>
    <w:rsid w:val="002C1930"/>
    <w:rsid w:val="002C19E3"/>
    <w:rsid w:val="002C1DB7"/>
    <w:rsid w:val="002C1E51"/>
    <w:rsid w:val="002C1F39"/>
    <w:rsid w:val="002C2159"/>
    <w:rsid w:val="002C21C4"/>
    <w:rsid w:val="002C2350"/>
    <w:rsid w:val="002C2590"/>
    <w:rsid w:val="002C264F"/>
    <w:rsid w:val="002C26AE"/>
    <w:rsid w:val="002C28EE"/>
    <w:rsid w:val="002C2973"/>
    <w:rsid w:val="002C299F"/>
    <w:rsid w:val="002C2B39"/>
    <w:rsid w:val="002C3669"/>
    <w:rsid w:val="002C367C"/>
    <w:rsid w:val="002C3726"/>
    <w:rsid w:val="002C3802"/>
    <w:rsid w:val="002C3862"/>
    <w:rsid w:val="002C3A6E"/>
    <w:rsid w:val="002C3FF5"/>
    <w:rsid w:val="002C4379"/>
    <w:rsid w:val="002C451E"/>
    <w:rsid w:val="002C46B3"/>
    <w:rsid w:val="002C4B03"/>
    <w:rsid w:val="002C4BD8"/>
    <w:rsid w:val="002C4ECE"/>
    <w:rsid w:val="002C539F"/>
    <w:rsid w:val="002C5498"/>
    <w:rsid w:val="002C5904"/>
    <w:rsid w:val="002C5DA6"/>
    <w:rsid w:val="002C5DE2"/>
    <w:rsid w:val="002C5E3E"/>
    <w:rsid w:val="002C5E45"/>
    <w:rsid w:val="002C61FB"/>
    <w:rsid w:val="002C626E"/>
    <w:rsid w:val="002C631F"/>
    <w:rsid w:val="002C67DE"/>
    <w:rsid w:val="002C6F54"/>
    <w:rsid w:val="002C708B"/>
    <w:rsid w:val="002C7098"/>
    <w:rsid w:val="002C7252"/>
    <w:rsid w:val="002C7298"/>
    <w:rsid w:val="002C76CF"/>
    <w:rsid w:val="002C780B"/>
    <w:rsid w:val="002C78A3"/>
    <w:rsid w:val="002C7903"/>
    <w:rsid w:val="002C7D49"/>
    <w:rsid w:val="002C7EBA"/>
    <w:rsid w:val="002C7F63"/>
    <w:rsid w:val="002D006B"/>
    <w:rsid w:val="002D0141"/>
    <w:rsid w:val="002D0187"/>
    <w:rsid w:val="002D032C"/>
    <w:rsid w:val="002D03D7"/>
    <w:rsid w:val="002D0A09"/>
    <w:rsid w:val="002D110A"/>
    <w:rsid w:val="002D12FD"/>
    <w:rsid w:val="002D135D"/>
    <w:rsid w:val="002D1413"/>
    <w:rsid w:val="002D1443"/>
    <w:rsid w:val="002D169A"/>
    <w:rsid w:val="002D1732"/>
    <w:rsid w:val="002D1A7B"/>
    <w:rsid w:val="002D1A9E"/>
    <w:rsid w:val="002D1D24"/>
    <w:rsid w:val="002D1E91"/>
    <w:rsid w:val="002D1F6F"/>
    <w:rsid w:val="002D1FD4"/>
    <w:rsid w:val="002D2229"/>
    <w:rsid w:val="002D2256"/>
    <w:rsid w:val="002D23CD"/>
    <w:rsid w:val="002D24A0"/>
    <w:rsid w:val="002D25FA"/>
    <w:rsid w:val="002D28E7"/>
    <w:rsid w:val="002D299D"/>
    <w:rsid w:val="002D29D4"/>
    <w:rsid w:val="002D2B50"/>
    <w:rsid w:val="002D2BEE"/>
    <w:rsid w:val="002D2D83"/>
    <w:rsid w:val="002D2F95"/>
    <w:rsid w:val="002D32FA"/>
    <w:rsid w:val="002D37F3"/>
    <w:rsid w:val="002D38B6"/>
    <w:rsid w:val="002D3B9E"/>
    <w:rsid w:val="002D4520"/>
    <w:rsid w:val="002D4600"/>
    <w:rsid w:val="002D4777"/>
    <w:rsid w:val="002D4839"/>
    <w:rsid w:val="002D4DF9"/>
    <w:rsid w:val="002D4F51"/>
    <w:rsid w:val="002D4F9D"/>
    <w:rsid w:val="002D5164"/>
    <w:rsid w:val="002D5249"/>
    <w:rsid w:val="002D56D0"/>
    <w:rsid w:val="002D5982"/>
    <w:rsid w:val="002D61FE"/>
    <w:rsid w:val="002D64F3"/>
    <w:rsid w:val="002D6660"/>
    <w:rsid w:val="002D677F"/>
    <w:rsid w:val="002D6BF3"/>
    <w:rsid w:val="002D71CB"/>
    <w:rsid w:val="002D741C"/>
    <w:rsid w:val="002D7544"/>
    <w:rsid w:val="002D75C2"/>
    <w:rsid w:val="002D75E6"/>
    <w:rsid w:val="002D79D7"/>
    <w:rsid w:val="002D7BFA"/>
    <w:rsid w:val="002D7D19"/>
    <w:rsid w:val="002D7D21"/>
    <w:rsid w:val="002D7F38"/>
    <w:rsid w:val="002E0144"/>
    <w:rsid w:val="002E0454"/>
    <w:rsid w:val="002E0519"/>
    <w:rsid w:val="002E0890"/>
    <w:rsid w:val="002E0B4E"/>
    <w:rsid w:val="002E0CE6"/>
    <w:rsid w:val="002E0DBC"/>
    <w:rsid w:val="002E0EF6"/>
    <w:rsid w:val="002E101E"/>
    <w:rsid w:val="002E13D7"/>
    <w:rsid w:val="002E1400"/>
    <w:rsid w:val="002E1C1F"/>
    <w:rsid w:val="002E1DA1"/>
    <w:rsid w:val="002E1E3F"/>
    <w:rsid w:val="002E23BD"/>
    <w:rsid w:val="002E27D5"/>
    <w:rsid w:val="002E27D9"/>
    <w:rsid w:val="002E28AF"/>
    <w:rsid w:val="002E2996"/>
    <w:rsid w:val="002E299C"/>
    <w:rsid w:val="002E2A8C"/>
    <w:rsid w:val="002E2AE1"/>
    <w:rsid w:val="002E2B54"/>
    <w:rsid w:val="002E2C76"/>
    <w:rsid w:val="002E2EB6"/>
    <w:rsid w:val="002E3420"/>
    <w:rsid w:val="002E3B7E"/>
    <w:rsid w:val="002E3DDE"/>
    <w:rsid w:val="002E4391"/>
    <w:rsid w:val="002E486C"/>
    <w:rsid w:val="002E49C4"/>
    <w:rsid w:val="002E4C39"/>
    <w:rsid w:val="002E4D35"/>
    <w:rsid w:val="002E4DC7"/>
    <w:rsid w:val="002E4E69"/>
    <w:rsid w:val="002E4FF4"/>
    <w:rsid w:val="002E5054"/>
    <w:rsid w:val="002E533A"/>
    <w:rsid w:val="002E55AE"/>
    <w:rsid w:val="002E575D"/>
    <w:rsid w:val="002E57AE"/>
    <w:rsid w:val="002E59AC"/>
    <w:rsid w:val="002E5B40"/>
    <w:rsid w:val="002E5E88"/>
    <w:rsid w:val="002E60C0"/>
    <w:rsid w:val="002E61A2"/>
    <w:rsid w:val="002E63CD"/>
    <w:rsid w:val="002E6452"/>
    <w:rsid w:val="002E6612"/>
    <w:rsid w:val="002E68E0"/>
    <w:rsid w:val="002E6D81"/>
    <w:rsid w:val="002E6E11"/>
    <w:rsid w:val="002E710F"/>
    <w:rsid w:val="002E724E"/>
    <w:rsid w:val="002E7323"/>
    <w:rsid w:val="002E75DB"/>
    <w:rsid w:val="002E75E4"/>
    <w:rsid w:val="002E763E"/>
    <w:rsid w:val="002E764C"/>
    <w:rsid w:val="002E7A96"/>
    <w:rsid w:val="002E7D05"/>
    <w:rsid w:val="002E7D71"/>
    <w:rsid w:val="002E7DB7"/>
    <w:rsid w:val="002F00E3"/>
    <w:rsid w:val="002F025B"/>
    <w:rsid w:val="002F0264"/>
    <w:rsid w:val="002F057A"/>
    <w:rsid w:val="002F0793"/>
    <w:rsid w:val="002F0E5D"/>
    <w:rsid w:val="002F0F74"/>
    <w:rsid w:val="002F1193"/>
    <w:rsid w:val="002F150C"/>
    <w:rsid w:val="002F18D8"/>
    <w:rsid w:val="002F18FE"/>
    <w:rsid w:val="002F1996"/>
    <w:rsid w:val="002F1DE5"/>
    <w:rsid w:val="002F2357"/>
    <w:rsid w:val="002F23DC"/>
    <w:rsid w:val="002F271C"/>
    <w:rsid w:val="002F294F"/>
    <w:rsid w:val="002F2983"/>
    <w:rsid w:val="002F2A6F"/>
    <w:rsid w:val="002F2DFD"/>
    <w:rsid w:val="002F2F67"/>
    <w:rsid w:val="002F2FCB"/>
    <w:rsid w:val="002F3143"/>
    <w:rsid w:val="002F316E"/>
    <w:rsid w:val="002F31E0"/>
    <w:rsid w:val="002F35D6"/>
    <w:rsid w:val="002F36BF"/>
    <w:rsid w:val="002F37AE"/>
    <w:rsid w:val="002F3A03"/>
    <w:rsid w:val="002F3C71"/>
    <w:rsid w:val="002F3D71"/>
    <w:rsid w:val="002F3DEB"/>
    <w:rsid w:val="002F3FC4"/>
    <w:rsid w:val="002F4277"/>
    <w:rsid w:val="002F453B"/>
    <w:rsid w:val="002F45C4"/>
    <w:rsid w:val="002F4868"/>
    <w:rsid w:val="002F4A76"/>
    <w:rsid w:val="002F4D63"/>
    <w:rsid w:val="002F4D8A"/>
    <w:rsid w:val="002F4F3C"/>
    <w:rsid w:val="002F4F3F"/>
    <w:rsid w:val="002F4FF6"/>
    <w:rsid w:val="002F5156"/>
    <w:rsid w:val="002F522A"/>
    <w:rsid w:val="002F5406"/>
    <w:rsid w:val="002F576E"/>
    <w:rsid w:val="002F58E2"/>
    <w:rsid w:val="002F58E9"/>
    <w:rsid w:val="002F5CBC"/>
    <w:rsid w:val="002F5F48"/>
    <w:rsid w:val="002F62C0"/>
    <w:rsid w:val="002F62D2"/>
    <w:rsid w:val="002F63C9"/>
    <w:rsid w:val="002F6463"/>
    <w:rsid w:val="002F6B50"/>
    <w:rsid w:val="002F6D21"/>
    <w:rsid w:val="002F6EFB"/>
    <w:rsid w:val="002F7104"/>
    <w:rsid w:val="002F7539"/>
    <w:rsid w:val="002F7BE1"/>
    <w:rsid w:val="002F7BFE"/>
    <w:rsid w:val="002F7C0F"/>
    <w:rsid w:val="002F7ED0"/>
    <w:rsid w:val="00300510"/>
    <w:rsid w:val="00300765"/>
    <w:rsid w:val="00300766"/>
    <w:rsid w:val="00300B47"/>
    <w:rsid w:val="00300D17"/>
    <w:rsid w:val="0030113C"/>
    <w:rsid w:val="00301204"/>
    <w:rsid w:val="0030187C"/>
    <w:rsid w:val="003018B1"/>
    <w:rsid w:val="00301996"/>
    <w:rsid w:val="00301DCF"/>
    <w:rsid w:val="00301F69"/>
    <w:rsid w:val="003020CD"/>
    <w:rsid w:val="003020DE"/>
    <w:rsid w:val="00302103"/>
    <w:rsid w:val="00302227"/>
    <w:rsid w:val="00302616"/>
    <w:rsid w:val="00302710"/>
    <w:rsid w:val="0030272A"/>
    <w:rsid w:val="003027B3"/>
    <w:rsid w:val="00302826"/>
    <w:rsid w:val="00302834"/>
    <w:rsid w:val="003028B1"/>
    <w:rsid w:val="00302A9E"/>
    <w:rsid w:val="00302BBC"/>
    <w:rsid w:val="00302D9B"/>
    <w:rsid w:val="00302EA3"/>
    <w:rsid w:val="00302F31"/>
    <w:rsid w:val="00303090"/>
    <w:rsid w:val="0030314F"/>
    <w:rsid w:val="0030341F"/>
    <w:rsid w:val="00303476"/>
    <w:rsid w:val="003035DC"/>
    <w:rsid w:val="003039AE"/>
    <w:rsid w:val="00303A58"/>
    <w:rsid w:val="00304388"/>
    <w:rsid w:val="003043A9"/>
    <w:rsid w:val="003043F6"/>
    <w:rsid w:val="00304991"/>
    <w:rsid w:val="00304C50"/>
    <w:rsid w:val="00304C89"/>
    <w:rsid w:val="00304D91"/>
    <w:rsid w:val="003050E5"/>
    <w:rsid w:val="00305273"/>
    <w:rsid w:val="00305316"/>
    <w:rsid w:val="0030538B"/>
    <w:rsid w:val="003054C5"/>
    <w:rsid w:val="003055B2"/>
    <w:rsid w:val="00305A76"/>
    <w:rsid w:val="00305BE0"/>
    <w:rsid w:val="00305C3B"/>
    <w:rsid w:val="0030646B"/>
    <w:rsid w:val="003064C9"/>
    <w:rsid w:val="00306524"/>
    <w:rsid w:val="0030654F"/>
    <w:rsid w:val="003068AA"/>
    <w:rsid w:val="00306DA9"/>
    <w:rsid w:val="00306E2A"/>
    <w:rsid w:val="00306ECD"/>
    <w:rsid w:val="00306EDE"/>
    <w:rsid w:val="00306FA1"/>
    <w:rsid w:val="00307372"/>
    <w:rsid w:val="00307591"/>
    <w:rsid w:val="0030776C"/>
    <w:rsid w:val="00307803"/>
    <w:rsid w:val="0030795F"/>
    <w:rsid w:val="00307D54"/>
    <w:rsid w:val="00307DB2"/>
    <w:rsid w:val="003100A4"/>
    <w:rsid w:val="003100CD"/>
    <w:rsid w:val="00310107"/>
    <w:rsid w:val="00310151"/>
    <w:rsid w:val="0031028B"/>
    <w:rsid w:val="003107E8"/>
    <w:rsid w:val="003108FD"/>
    <w:rsid w:val="00310AC2"/>
    <w:rsid w:val="00310AE4"/>
    <w:rsid w:val="00310B53"/>
    <w:rsid w:val="00311614"/>
    <w:rsid w:val="00311751"/>
    <w:rsid w:val="00311B60"/>
    <w:rsid w:val="00311C81"/>
    <w:rsid w:val="00311CE2"/>
    <w:rsid w:val="00311D6E"/>
    <w:rsid w:val="00311FBB"/>
    <w:rsid w:val="003121CB"/>
    <w:rsid w:val="00312202"/>
    <w:rsid w:val="003123EE"/>
    <w:rsid w:val="00312775"/>
    <w:rsid w:val="00312A89"/>
    <w:rsid w:val="00312F68"/>
    <w:rsid w:val="0031312C"/>
    <w:rsid w:val="003131C1"/>
    <w:rsid w:val="00313281"/>
    <w:rsid w:val="00313616"/>
    <w:rsid w:val="003137D3"/>
    <w:rsid w:val="00313CD1"/>
    <w:rsid w:val="00313D65"/>
    <w:rsid w:val="00313EE9"/>
    <w:rsid w:val="003141F6"/>
    <w:rsid w:val="003143AE"/>
    <w:rsid w:val="003143BB"/>
    <w:rsid w:val="003143C2"/>
    <w:rsid w:val="003144B5"/>
    <w:rsid w:val="00314B45"/>
    <w:rsid w:val="00314D27"/>
    <w:rsid w:val="00314D51"/>
    <w:rsid w:val="00314EDF"/>
    <w:rsid w:val="00314EF0"/>
    <w:rsid w:val="00314F4D"/>
    <w:rsid w:val="00314F7E"/>
    <w:rsid w:val="00314FD1"/>
    <w:rsid w:val="003151E0"/>
    <w:rsid w:val="003154C4"/>
    <w:rsid w:val="003155FF"/>
    <w:rsid w:val="00315627"/>
    <w:rsid w:val="00315C3C"/>
    <w:rsid w:val="00315E45"/>
    <w:rsid w:val="00315EF7"/>
    <w:rsid w:val="00315F77"/>
    <w:rsid w:val="003160AE"/>
    <w:rsid w:val="00316136"/>
    <w:rsid w:val="0031619F"/>
    <w:rsid w:val="003162E9"/>
    <w:rsid w:val="0031633A"/>
    <w:rsid w:val="00316552"/>
    <w:rsid w:val="00316558"/>
    <w:rsid w:val="00316704"/>
    <w:rsid w:val="003167C0"/>
    <w:rsid w:val="003167D9"/>
    <w:rsid w:val="003167F4"/>
    <w:rsid w:val="00316B30"/>
    <w:rsid w:val="00316BED"/>
    <w:rsid w:val="00316D6B"/>
    <w:rsid w:val="00317555"/>
    <w:rsid w:val="0031757C"/>
    <w:rsid w:val="003178EC"/>
    <w:rsid w:val="00317B41"/>
    <w:rsid w:val="00317B6E"/>
    <w:rsid w:val="00317BC9"/>
    <w:rsid w:val="00317D0D"/>
    <w:rsid w:val="00317E45"/>
    <w:rsid w:val="00317FE1"/>
    <w:rsid w:val="003200E8"/>
    <w:rsid w:val="0032019F"/>
    <w:rsid w:val="003202CF"/>
    <w:rsid w:val="00320362"/>
    <w:rsid w:val="00320532"/>
    <w:rsid w:val="00320734"/>
    <w:rsid w:val="00320D41"/>
    <w:rsid w:val="00320D52"/>
    <w:rsid w:val="00320D90"/>
    <w:rsid w:val="00320F8F"/>
    <w:rsid w:val="00321125"/>
    <w:rsid w:val="003211F3"/>
    <w:rsid w:val="00321418"/>
    <w:rsid w:val="00321888"/>
    <w:rsid w:val="003218E3"/>
    <w:rsid w:val="00321952"/>
    <w:rsid w:val="003219CD"/>
    <w:rsid w:val="00321C1E"/>
    <w:rsid w:val="00321DC1"/>
    <w:rsid w:val="0032211F"/>
    <w:rsid w:val="00322175"/>
    <w:rsid w:val="0032243D"/>
    <w:rsid w:val="003224F2"/>
    <w:rsid w:val="00322627"/>
    <w:rsid w:val="003229A9"/>
    <w:rsid w:val="003229B9"/>
    <w:rsid w:val="00322A97"/>
    <w:rsid w:val="00322AD3"/>
    <w:rsid w:val="00322FB8"/>
    <w:rsid w:val="00323382"/>
    <w:rsid w:val="00323442"/>
    <w:rsid w:val="00323537"/>
    <w:rsid w:val="00323883"/>
    <w:rsid w:val="00323A7C"/>
    <w:rsid w:val="00323BB1"/>
    <w:rsid w:val="003242C4"/>
    <w:rsid w:val="00324375"/>
    <w:rsid w:val="00324767"/>
    <w:rsid w:val="003249D5"/>
    <w:rsid w:val="00324C24"/>
    <w:rsid w:val="00324F2E"/>
    <w:rsid w:val="00324FB8"/>
    <w:rsid w:val="0032501D"/>
    <w:rsid w:val="0032509E"/>
    <w:rsid w:val="00325254"/>
    <w:rsid w:val="0032535B"/>
    <w:rsid w:val="00325623"/>
    <w:rsid w:val="00325685"/>
    <w:rsid w:val="003256C2"/>
    <w:rsid w:val="0032570C"/>
    <w:rsid w:val="0032577E"/>
    <w:rsid w:val="003258B9"/>
    <w:rsid w:val="00325B7E"/>
    <w:rsid w:val="00325DE9"/>
    <w:rsid w:val="00325EFE"/>
    <w:rsid w:val="00326048"/>
    <w:rsid w:val="00326373"/>
    <w:rsid w:val="0032673F"/>
    <w:rsid w:val="00326740"/>
    <w:rsid w:val="00326947"/>
    <w:rsid w:val="00326C51"/>
    <w:rsid w:val="00326D5B"/>
    <w:rsid w:val="00326D83"/>
    <w:rsid w:val="0032716A"/>
    <w:rsid w:val="0032760B"/>
    <w:rsid w:val="003276DB"/>
    <w:rsid w:val="00327943"/>
    <w:rsid w:val="003279BE"/>
    <w:rsid w:val="00327A2E"/>
    <w:rsid w:val="00327C52"/>
    <w:rsid w:val="00327DAE"/>
    <w:rsid w:val="00327DC7"/>
    <w:rsid w:val="00327FDD"/>
    <w:rsid w:val="00330020"/>
    <w:rsid w:val="003306E8"/>
    <w:rsid w:val="0033074D"/>
    <w:rsid w:val="003307E6"/>
    <w:rsid w:val="00330BA9"/>
    <w:rsid w:val="00330E6B"/>
    <w:rsid w:val="00331203"/>
    <w:rsid w:val="00331259"/>
    <w:rsid w:val="00331460"/>
    <w:rsid w:val="003314CA"/>
    <w:rsid w:val="00331868"/>
    <w:rsid w:val="003318E7"/>
    <w:rsid w:val="00331BDF"/>
    <w:rsid w:val="00331CFF"/>
    <w:rsid w:val="00332126"/>
    <w:rsid w:val="00332283"/>
    <w:rsid w:val="00332286"/>
    <w:rsid w:val="003323FD"/>
    <w:rsid w:val="00332580"/>
    <w:rsid w:val="003326E2"/>
    <w:rsid w:val="00332B9A"/>
    <w:rsid w:val="00332C97"/>
    <w:rsid w:val="00332CB8"/>
    <w:rsid w:val="00332E20"/>
    <w:rsid w:val="00332FEE"/>
    <w:rsid w:val="00333082"/>
    <w:rsid w:val="00333091"/>
    <w:rsid w:val="003333BE"/>
    <w:rsid w:val="003334F4"/>
    <w:rsid w:val="00333CD4"/>
    <w:rsid w:val="00334723"/>
    <w:rsid w:val="003347F4"/>
    <w:rsid w:val="00334B6F"/>
    <w:rsid w:val="00334C3C"/>
    <w:rsid w:val="00334D3C"/>
    <w:rsid w:val="00334DFA"/>
    <w:rsid w:val="00335522"/>
    <w:rsid w:val="00335577"/>
    <w:rsid w:val="00335650"/>
    <w:rsid w:val="00335738"/>
    <w:rsid w:val="003359E9"/>
    <w:rsid w:val="00335B1B"/>
    <w:rsid w:val="00335B1C"/>
    <w:rsid w:val="003361BF"/>
    <w:rsid w:val="00336215"/>
    <w:rsid w:val="0033631F"/>
    <w:rsid w:val="003363B0"/>
    <w:rsid w:val="003363BD"/>
    <w:rsid w:val="00336517"/>
    <w:rsid w:val="00336664"/>
    <w:rsid w:val="00336948"/>
    <w:rsid w:val="00336A89"/>
    <w:rsid w:val="00336CE4"/>
    <w:rsid w:val="003372DC"/>
    <w:rsid w:val="00337303"/>
    <w:rsid w:val="00337498"/>
    <w:rsid w:val="0033752A"/>
    <w:rsid w:val="00337596"/>
    <w:rsid w:val="003377E7"/>
    <w:rsid w:val="003378DD"/>
    <w:rsid w:val="00337A3F"/>
    <w:rsid w:val="00337A72"/>
    <w:rsid w:val="00337B11"/>
    <w:rsid w:val="00337D2B"/>
    <w:rsid w:val="00337EF3"/>
    <w:rsid w:val="00340329"/>
    <w:rsid w:val="00340374"/>
    <w:rsid w:val="003405B6"/>
    <w:rsid w:val="00340616"/>
    <w:rsid w:val="003406E5"/>
    <w:rsid w:val="00340FCE"/>
    <w:rsid w:val="00340FEE"/>
    <w:rsid w:val="003411F6"/>
    <w:rsid w:val="00341292"/>
    <w:rsid w:val="00341606"/>
    <w:rsid w:val="0034169D"/>
    <w:rsid w:val="003420A0"/>
    <w:rsid w:val="003421FF"/>
    <w:rsid w:val="0034222F"/>
    <w:rsid w:val="003424B3"/>
    <w:rsid w:val="00342726"/>
    <w:rsid w:val="00342843"/>
    <w:rsid w:val="00342850"/>
    <w:rsid w:val="00342D1B"/>
    <w:rsid w:val="00342DB8"/>
    <w:rsid w:val="00342EAF"/>
    <w:rsid w:val="00342EBF"/>
    <w:rsid w:val="00342FA5"/>
    <w:rsid w:val="00343362"/>
    <w:rsid w:val="00343451"/>
    <w:rsid w:val="0034347E"/>
    <w:rsid w:val="00343496"/>
    <w:rsid w:val="00343628"/>
    <w:rsid w:val="00343AAF"/>
    <w:rsid w:val="00343D28"/>
    <w:rsid w:val="00343D5B"/>
    <w:rsid w:val="003443A5"/>
    <w:rsid w:val="00344528"/>
    <w:rsid w:val="0034463B"/>
    <w:rsid w:val="00344685"/>
    <w:rsid w:val="003446CA"/>
    <w:rsid w:val="00344806"/>
    <w:rsid w:val="00344AB2"/>
    <w:rsid w:val="00344C57"/>
    <w:rsid w:val="00344F8C"/>
    <w:rsid w:val="0034515B"/>
    <w:rsid w:val="003452DE"/>
    <w:rsid w:val="00345656"/>
    <w:rsid w:val="00345913"/>
    <w:rsid w:val="00345955"/>
    <w:rsid w:val="00345B99"/>
    <w:rsid w:val="00345BF7"/>
    <w:rsid w:val="00345CDC"/>
    <w:rsid w:val="00345D58"/>
    <w:rsid w:val="00345E2E"/>
    <w:rsid w:val="00345F14"/>
    <w:rsid w:val="00345FD6"/>
    <w:rsid w:val="00346085"/>
    <w:rsid w:val="003461A2"/>
    <w:rsid w:val="003462AC"/>
    <w:rsid w:val="003467BC"/>
    <w:rsid w:val="003468C5"/>
    <w:rsid w:val="003469D3"/>
    <w:rsid w:val="00346AA8"/>
    <w:rsid w:val="00346AC9"/>
    <w:rsid w:val="00346D39"/>
    <w:rsid w:val="00346D65"/>
    <w:rsid w:val="00346E0B"/>
    <w:rsid w:val="00346E93"/>
    <w:rsid w:val="003470D7"/>
    <w:rsid w:val="0034721B"/>
    <w:rsid w:val="00347792"/>
    <w:rsid w:val="003479BB"/>
    <w:rsid w:val="00347C0B"/>
    <w:rsid w:val="00347C47"/>
    <w:rsid w:val="00347CC6"/>
    <w:rsid w:val="003507AF"/>
    <w:rsid w:val="00350B94"/>
    <w:rsid w:val="00350BC1"/>
    <w:rsid w:val="00350BED"/>
    <w:rsid w:val="00350DB8"/>
    <w:rsid w:val="00350EC3"/>
    <w:rsid w:val="00351368"/>
    <w:rsid w:val="00351736"/>
    <w:rsid w:val="00351871"/>
    <w:rsid w:val="003518E3"/>
    <w:rsid w:val="00351D85"/>
    <w:rsid w:val="00351E69"/>
    <w:rsid w:val="00352008"/>
    <w:rsid w:val="0035211C"/>
    <w:rsid w:val="003525B8"/>
    <w:rsid w:val="00352B6B"/>
    <w:rsid w:val="00352C28"/>
    <w:rsid w:val="00352DB0"/>
    <w:rsid w:val="00352FB9"/>
    <w:rsid w:val="003531B6"/>
    <w:rsid w:val="003536C4"/>
    <w:rsid w:val="00353722"/>
    <w:rsid w:val="00353AB4"/>
    <w:rsid w:val="00353BC2"/>
    <w:rsid w:val="00353C14"/>
    <w:rsid w:val="00353CF1"/>
    <w:rsid w:val="00353E32"/>
    <w:rsid w:val="00354014"/>
    <w:rsid w:val="003541BC"/>
    <w:rsid w:val="003544BD"/>
    <w:rsid w:val="003546C9"/>
    <w:rsid w:val="0035488B"/>
    <w:rsid w:val="003548B4"/>
    <w:rsid w:val="003549BA"/>
    <w:rsid w:val="00354DE0"/>
    <w:rsid w:val="00354F03"/>
    <w:rsid w:val="00355163"/>
    <w:rsid w:val="00355760"/>
    <w:rsid w:val="003557A1"/>
    <w:rsid w:val="0035580B"/>
    <w:rsid w:val="00355E2D"/>
    <w:rsid w:val="00355E92"/>
    <w:rsid w:val="00355FA6"/>
    <w:rsid w:val="00356482"/>
    <w:rsid w:val="00356632"/>
    <w:rsid w:val="00356777"/>
    <w:rsid w:val="00356897"/>
    <w:rsid w:val="003572B5"/>
    <w:rsid w:val="003575D0"/>
    <w:rsid w:val="00357683"/>
    <w:rsid w:val="003578EB"/>
    <w:rsid w:val="003579F8"/>
    <w:rsid w:val="00357A01"/>
    <w:rsid w:val="00357B48"/>
    <w:rsid w:val="00357D0C"/>
    <w:rsid w:val="00357EBC"/>
    <w:rsid w:val="003605F9"/>
    <w:rsid w:val="00360ACF"/>
    <w:rsid w:val="00360BF6"/>
    <w:rsid w:val="00360BFC"/>
    <w:rsid w:val="00360D58"/>
    <w:rsid w:val="00360F44"/>
    <w:rsid w:val="003610F6"/>
    <w:rsid w:val="00361140"/>
    <w:rsid w:val="00361335"/>
    <w:rsid w:val="003613D8"/>
    <w:rsid w:val="003617F6"/>
    <w:rsid w:val="00361E75"/>
    <w:rsid w:val="00361EB8"/>
    <w:rsid w:val="00361F65"/>
    <w:rsid w:val="00361F79"/>
    <w:rsid w:val="003622D6"/>
    <w:rsid w:val="00362619"/>
    <w:rsid w:val="00362A53"/>
    <w:rsid w:val="00362BC7"/>
    <w:rsid w:val="00362EE7"/>
    <w:rsid w:val="003630EA"/>
    <w:rsid w:val="0036329F"/>
    <w:rsid w:val="00363DFD"/>
    <w:rsid w:val="00363E3C"/>
    <w:rsid w:val="00363EF2"/>
    <w:rsid w:val="00363F4C"/>
    <w:rsid w:val="00363FD2"/>
    <w:rsid w:val="003642CA"/>
    <w:rsid w:val="0036465A"/>
    <w:rsid w:val="00364A8D"/>
    <w:rsid w:val="00364C68"/>
    <w:rsid w:val="00364CE0"/>
    <w:rsid w:val="00364D1B"/>
    <w:rsid w:val="00364D53"/>
    <w:rsid w:val="00364E0A"/>
    <w:rsid w:val="0036504C"/>
    <w:rsid w:val="0036509B"/>
    <w:rsid w:val="003656F4"/>
    <w:rsid w:val="003657A1"/>
    <w:rsid w:val="00365A1D"/>
    <w:rsid w:val="00365A7B"/>
    <w:rsid w:val="00365E47"/>
    <w:rsid w:val="0036601D"/>
    <w:rsid w:val="00366648"/>
    <w:rsid w:val="003667C6"/>
    <w:rsid w:val="00366819"/>
    <w:rsid w:val="003668B8"/>
    <w:rsid w:val="003669C6"/>
    <w:rsid w:val="003669DA"/>
    <w:rsid w:val="00366B9E"/>
    <w:rsid w:val="00366CD7"/>
    <w:rsid w:val="00366EF9"/>
    <w:rsid w:val="00366FFB"/>
    <w:rsid w:val="00367467"/>
    <w:rsid w:val="003676A3"/>
    <w:rsid w:val="0036777D"/>
    <w:rsid w:val="003679E6"/>
    <w:rsid w:val="00367BCA"/>
    <w:rsid w:val="00367DC8"/>
    <w:rsid w:val="00367E55"/>
    <w:rsid w:val="00367EA5"/>
    <w:rsid w:val="00367FBA"/>
    <w:rsid w:val="00370098"/>
    <w:rsid w:val="003700F9"/>
    <w:rsid w:val="00370215"/>
    <w:rsid w:val="003702C8"/>
    <w:rsid w:val="00370362"/>
    <w:rsid w:val="00370607"/>
    <w:rsid w:val="003709CB"/>
    <w:rsid w:val="00370B60"/>
    <w:rsid w:val="00370CB4"/>
    <w:rsid w:val="00370FD9"/>
    <w:rsid w:val="00371197"/>
    <w:rsid w:val="003711E6"/>
    <w:rsid w:val="00371236"/>
    <w:rsid w:val="00371294"/>
    <w:rsid w:val="00371356"/>
    <w:rsid w:val="00371418"/>
    <w:rsid w:val="00371885"/>
    <w:rsid w:val="00371B20"/>
    <w:rsid w:val="00371C81"/>
    <w:rsid w:val="00371D5F"/>
    <w:rsid w:val="00371F66"/>
    <w:rsid w:val="00371F74"/>
    <w:rsid w:val="003720CE"/>
    <w:rsid w:val="00372121"/>
    <w:rsid w:val="003722B6"/>
    <w:rsid w:val="003723D6"/>
    <w:rsid w:val="0037241E"/>
    <w:rsid w:val="00372583"/>
    <w:rsid w:val="00372873"/>
    <w:rsid w:val="00373088"/>
    <w:rsid w:val="0037328C"/>
    <w:rsid w:val="003734BB"/>
    <w:rsid w:val="0037358A"/>
    <w:rsid w:val="00373DE6"/>
    <w:rsid w:val="00373FAB"/>
    <w:rsid w:val="00374019"/>
    <w:rsid w:val="003740CF"/>
    <w:rsid w:val="003740E1"/>
    <w:rsid w:val="00374363"/>
    <w:rsid w:val="00374587"/>
    <w:rsid w:val="003749E9"/>
    <w:rsid w:val="00374A91"/>
    <w:rsid w:val="00374E37"/>
    <w:rsid w:val="00374F95"/>
    <w:rsid w:val="0037503D"/>
    <w:rsid w:val="00375075"/>
    <w:rsid w:val="0037566D"/>
    <w:rsid w:val="0037588E"/>
    <w:rsid w:val="00375915"/>
    <w:rsid w:val="00375973"/>
    <w:rsid w:val="00375E2E"/>
    <w:rsid w:val="00376192"/>
    <w:rsid w:val="0037619F"/>
    <w:rsid w:val="003761AA"/>
    <w:rsid w:val="003762FD"/>
    <w:rsid w:val="003763EE"/>
    <w:rsid w:val="0037650D"/>
    <w:rsid w:val="00376818"/>
    <w:rsid w:val="00376D78"/>
    <w:rsid w:val="00376E0C"/>
    <w:rsid w:val="00376EE4"/>
    <w:rsid w:val="00377027"/>
    <w:rsid w:val="0037708E"/>
    <w:rsid w:val="003771B2"/>
    <w:rsid w:val="00377258"/>
    <w:rsid w:val="003775F6"/>
    <w:rsid w:val="00377698"/>
    <w:rsid w:val="00377B05"/>
    <w:rsid w:val="00377DCC"/>
    <w:rsid w:val="00377E82"/>
    <w:rsid w:val="00377F91"/>
    <w:rsid w:val="0038009D"/>
    <w:rsid w:val="00380422"/>
    <w:rsid w:val="00380428"/>
    <w:rsid w:val="003805E5"/>
    <w:rsid w:val="00380790"/>
    <w:rsid w:val="00380ADA"/>
    <w:rsid w:val="003812C2"/>
    <w:rsid w:val="00381526"/>
    <w:rsid w:val="0038178C"/>
    <w:rsid w:val="00381804"/>
    <w:rsid w:val="003818BE"/>
    <w:rsid w:val="00381B79"/>
    <w:rsid w:val="00381C0F"/>
    <w:rsid w:val="00381D60"/>
    <w:rsid w:val="00381D6B"/>
    <w:rsid w:val="00381EAA"/>
    <w:rsid w:val="00382869"/>
    <w:rsid w:val="00382896"/>
    <w:rsid w:val="003829B5"/>
    <w:rsid w:val="00382C34"/>
    <w:rsid w:val="003834FB"/>
    <w:rsid w:val="003837FD"/>
    <w:rsid w:val="003838A5"/>
    <w:rsid w:val="00383B34"/>
    <w:rsid w:val="00383C1A"/>
    <w:rsid w:val="00383DCB"/>
    <w:rsid w:val="00384060"/>
    <w:rsid w:val="0038406B"/>
    <w:rsid w:val="00384322"/>
    <w:rsid w:val="00384474"/>
    <w:rsid w:val="00384553"/>
    <w:rsid w:val="003845A2"/>
    <w:rsid w:val="00384600"/>
    <w:rsid w:val="0038469B"/>
    <w:rsid w:val="0038480A"/>
    <w:rsid w:val="00384C09"/>
    <w:rsid w:val="00384DD5"/>
    <w:rsid w:val="003850D9"/>
    <w:rsid w:val="00385143"/>
    <w:rsid w:val="003854F9"/>
    <w:rsid w:val="0038568E"/>
    <w:rsid w:val="00385839"/>
    <w:rsid w:val="00385C2B"/>
    <w:rsid w:val="00385CDA"/>
    <w:rsid w:val="00385CFB"/>
    <w:rsid w:val="00385D99"/>
    <w:rsid w:val="003860CF"/>
    <w:rsid w:val="003860EB"/>
    <w:rsid w:val="00386186"/>
    <w:rsid w:val="003865A2"/>
    <w:rsid w:val="003865E5"/>
    <w:rsid w:val="00386614"/>
    <w:rsid w:val="0038662F"/>
    <w:rsid w:val="003868B3"/>
    <w:rsid w:val="0038694C"/>
    <w:rsid w:val="0038696C"/>
    <w:rsid w:val="00386E71"/>
    <w:rsid w:val="00386ED7"/>
    <w:rsid w:val="00387052"/>
    <w:rsid w:val="0038712D"/>
    <w:rsid w:val="00387400"/>
    <w:rsid w:val="00387453"/>
    <w:rsid w:val="0038767E"/>
    <w:rsid w:val="0038768C"/>
    <w:rsid w:val="00387826"/>
    <w:rsid w:val="003878F6"/>
    <w:rsid w:val="00387916"/>
    <w:rsid w:val="00387A5A"/>
    <w:rsid w:val="00387D10"/>
    <w:rsid w:val="00387E60"/>
    <w:rsid w:val="0039010F"/>
    <w:rsid w:val="0039041F"/>
    <w:rsid w:val="003905A0"/>
    <w:rsid w:val="00390664"/>
    <w:rsid w:val="003906E3"/>
    <w:rsid w:val="003907DE"/>
    <w:rsid w:val="00390A1B"/>
    <w:rsid w:val="00390AB6"/>
    <w:rsid w:val="0039140B"/>
    <w:rsid w:val="00391471"/>
    <w:rsid w:val="0039176C"/>
    <w:rsid w:val="003919CD"/>
    <w:rsid w:val="00391B79"/>
    <w:rsid w:val="0039245E"/>
    <w:rsid w:val="003926E7"/>
    <w:rsid w:val="00392A3D"/>
    <w:rsid w:val="00392AC0"/>
    <w:rsid w:val="00392B11"/>
    <w:rsid w:val="00392B1E"/>
    <w:rsid w:val="00392B72"/>
    <w:rsid w:val="00392CF5"/>
    <w:rsid w:val="00392E06"/>
    <w:rsid w:val="00392F1B"/>
    <w:rsid w:val="003930AA"/>
    <w:rsid w:val="00393171"/>
    <w:rsid w:val="0039350C"/>
    <w:rsid w:val="003935CA"/>
    <w:rsid w:val="003936A6"/>
    <w:rsid w:val="0039377D"/>
    <w:rsid w:val="003937DC"/>
    <w:rsid w:val="00393844"/>
    <w:rsid w:val="003938B7"/>
    <w:rsid w:val="00393B91"/>
    <w:rsid w:val="00393D11"/>
    <w:rsid w:val="00393DBE"/>
    <w:rsid w:val="00393FC8"/>
    <w:rsid w:val="003940D4"/>
    <w:rsid w:val="00394103"/>
    <w:rsid w:val="00394252"/>
    <w:rsid w:val="00394310"/>
    <w:rsid w:val="00394411"/>
    <w:rsid w:val="00394B07"/>
    <w:rsid w:val="00394B0D"/>
    <w:rsid w:val="00394CA1"/>
    <w:rsid w:val="00394D3F"/>
    <w:rsid w:val="00394F20"/>
    <w:rsid w:val="00395043"/>
    <w:rsid w:val="0039522A"/>
    <w:rsid w:val="00395269"/>
    <w:rsid w:val="003957AD"/>
    <w:rsid w:val="003957C6"/>
    <w:rsid w:val="00395872"/>
    <w:rsid w:val="00395917"/>
    <w:rsid w:val="00395B17"/>
    <w:rsid w:val="00395B81"/>
    <w:rsid w:val="00395C35"/>
    <w:rsid w:val="00395E27"/>
    <w:rsid w:val="00396271"/>
    <w:rsid w:val="0039641B"/>
    <w:rsid w:val="0039685B"/>
    <w:rsid w:val="003968BD"/>
    <w:rsid w:val="0039698F"/>
    <w:rsid w:val="00396DB8"/>
    <w:rsid w:val="00396EFE"/>
    <w:rsid w:val="00396FED"/>
    <w:rsid w:val="00396FF3"/>
    <w:rsid w:val="003970FC"/>
    <w:rsid w:val="00397203"/>
    <w:rsid w:val="00397228"/>
    <w:rsid w:val="00397589"/>
    <w:rsid w:val="00397739"/>
    <w:rsid w:val="0039792B"/>
    <w:rsid w:val="00397BAB"/>
    <w:rsid w:val="00397E03"/>
    <w:rsid w:val="00397F5E"/>
    <w:rsid w:val="003A0222"/>
    <w:rsid w:val="003A0469"/>
    <w:rsid w:val="003A047F"/>
    <w:rsid w:val="003A06FF"/>
    <w:rsid w:val="003A071E"/>
    <w:rsid w:val="003A08AF"/>
    <w:rsid w:val="003A0D4F"/>
    <w:rsid w:val="003A0EA8"/>
    <w:rsid w:val="003A0F3E"/>
    <w:rsid w:val="003A1103"/>
    <w:rsid w:val="003A1353"/>
    <w:rsid w:val="003A18B3"/>
    <w:rsid w:val="003A196E"/>
    <w:rsid w:val="003A1D08"/>
    <w:rsid w:val="003A1EFD"/>
    <w:rsid w:val="003A21CA"/>
    <w:rsid w:val="003A252B"/>
    <w:rsid w:val="003A28E3"/>
    <w:rsid w:val="003A2C08"/>
    <w:rsid w:val="003A2D32"/>
    <w:rsid w:val="003A2D38"/>
    <w:rsid w:val="003A2E99"/>
    <w:rsid w:val="003A3072"/>
    <w:rsid w:val="003A3216"/>
    <w:rsid w:val="003A351E"/>
    <w:rsid w:val="003A35AC"/>
    <w:rsid w:val="003A3AD8"/>
    <w:rsid w:val="003A3AF4"/>
    <w:rsid w:val="003A3C61"/>
    <w:rsid w:val="003A3D73"/>
    <w:rsid w:val="003A41B2"/>
    <w:rsid w:val="003A469B"/>
    <w:rsid w:val="003A4709"/>
    <w:rsid w:val="003A4B6E"/>
    <w:rsid w:val="003A4BC7"/>
    <w:rsid w:val="003A4EB0"/>
    <w:rsid w:val="003A51E0"/>
    <w:rsid w:val="003A522A"/>
    <w:rsid w:val="003A544A"/>
    <w:rsid w:val="003A56A2"/>
    <w:rsid w:val="003A5BEE"/>
    <w:rsid w:val="003A5FC1"/>
    <w:rsid w:val="003A5FE4"/>
    <w:rsid w:val="003A60F9"/>
    <w:rsid w:val="003A6321"/>
    <w:rsid w:val="003A63FF"/>
    <w:rsid w:val="003A65E0"/>
    <w:rsid w:val="003A66C1"/>
    <w:rsid w:val="003A69A7"/>
    <w:rsid w:val="003A6CBD"/>
    <w:rsid w:val="003A6D4B"/>
    <w:rsid w:val="003A6DE4"/>
    <w:rsid w:val="003A6E59"/>
    <w:rsid w:val="003A71F6"/>
    <w:rsid w:val="003A725A"/>
    <w:rsid w:val="003A7380"/>
    <w:rsid w:val="003A74A7"/>
    <w:rsid w:val="003A7592"/>
    <w:rsid w:val="003A777A"/>
    <w:rsid w:val="003A7B89"/>
    <w:rsid w:val="003B0027"/>
    <w:rsid w:val="003B006B"/>
    <w:rsid w:val="003B0798"/>
    <w:rsid w:val="003B1158"/>
    <w:rsid w:val="003B1245"/>
    <w:rsid w:val="003B1343"/>
    <w:rsid w:val="003B1383"/>
    <w:rsid w:val="003B19B7"/>
    <w:rsid w:val="003B1AEB"/>
    <w:rsid w:val="003B1E0D"/>
    <w:rsid w:val="003B2083"/>
    <w:rsid w:val="003B23BB"/>
    <w:rsid w:val="003B2520"/>
    <w:rsid w:val="003B2529"/>
    <w:rsid w:val="003B2A12"/>
    <w:rsid w:val="003B2A35"/>
    <w:rsid w:val="003B2A52"/>
    <w:rsid w:val="003B2E14"/>
    <w:rsid w:val="003B2EC1"/>
    <w:rsid w:val="003B30D0"/>
    <w:rsid w:val="003B3151"/>
    <w:rsid w:val="003B317E"/>
    <w:rsid w:val="003B31A0"/>
    <w:rsid w:val="003B3341"/>
    <w:rsid w:val="003B352B"/>
    <w:rsid w:val="003B3557"/>
    <w:rsid w:val="003B3755"/>
    <w:rsid w:val="003B37CF"/>
    <w:rsid w:val="003B3A6F"/>
    <w:rsid w:val="003B3B90"/>
    <w:rsid w:val="003B3C71"/>
    <w:rsid w:val="003B3CC8"/>
    <w:rsid w:val="003B3DB5"/>
    <w:rsid w:val="003B3E4A"/>
    <w:rsid w:val="003B3ECD"/>
    <w:rsid w:val="003B408C"/>
    <w:rsid w:val="003B45F1"/>
    <w:rsid w:val="003B463D"/>
    <w:rsid w:val="003B473A"/>
    <w:rsid w:val="003B4790"/>
    <w:rsid w:val="003B47AB"/>
    <w:rsid w:val="003B47D5"/>
    <w:rsid w:val="003B49AB"/>
    <w:rsid w:val="003B4D90"/>
    <w:rsid w:val="003B4DE0"/>
    <w:rsid w:val="003B50E2"/>
    <w:rsid w:val="003B5255"/>
    <w:rsid w:val="003B54FB"/>
    <w:rsid w:val="003B5528"/>
    <w:rsid w:val="003B5A41"/>
    <w:rsid w:val="003B5D59"/>
    <w:rsid w:val="003B5E62"/>
    <w:rsid w:val="003B5FBA"/>
    <w:rsid w:val="003B620C"/>
    <w:rsid w:val="003B63F1"/>
    <w:rsid w:val="003B650B"/>
    <w:rsid w:val="003B65CC"/>
    <w:rsid w:val="003B6643"/>
    <w:rsid w:val="003B66BA"/>
    <w:rsid w:val="003B6869"/>
    <w:rsid w:val="003B68D1"/>
    <w:rsid w:val="003B6CB0"/>
    <w:rsid w:val="003B6D29"/>
    <w:rsid w:val="003B6F7F"/>
    <w:rsid w:val="003B72D9"/>
    <w:rsid w:val="003B7507"/>
    <w:rsid w:val="003B756E"/>
    <w:rsid w:val="003B781A"/>
    <w:rsid w:val="003B7A77"/>
    <w:rsid w:val="003B7B6E"/>
    <w:rsid w:val="003B7D30"/>
    <w:rsid w:val="003B7D76"/>
    <w:rsid w:val="003B7EC6"/>
    <w:rsid w:val="003B7F45"/>
    <w:rsid w:val="003B7F49"/>
    <w:rsid w:val="003C013C"/>
    <w:rsid w:val="003C0306"/>
    <w:rsid w:val="003C057B"/>
    <w:rsid w:val="003C0600"/>
    <w:rsid w:val="003C0936"/>
    <w:rsid w:val="003C09B0"/>
    <w:rsid w:val="003C0B58"/>
    <w:rsid w:val="003C0EA3"/>
    <w:rsid w:val="003C0EDB"/>
    <w:rsid w:val="003C1112"/>
    <w:rsid w:val="003C114B"/>
    <w:rsid w:val="003C11A8"/>
    <w:rsid w:val="003C140B"/>
    <w:rsid w:val="003C1570"/>
    <w:rsid w:val="003C15B0"/>
    <w:rsid w:val="003C17C3"/>
    <w:rsid w:val="003C186E"/>
    <w:rsid w:val="003C1ADF"/>
    <w:rsid w:val="003C1CDA"/>
    <w:rsid w:val="003C259C"/>
    <w:rsid w:val="003C259F"/>
    <w:rsid w:val="003C27E2"/>
    <w:rsid w:val="003C2948"/>
    <w:rsid w:val="003C2BC9"/>
    <w:rsid w:val="003C2BF9"/>
    <w:rsid w:val="003C2CF8"/>
    <w:rsid w:val="003C2D11"/>
    <w:rsid w:val="003C2F5B"/>
    <w:rsid w:val="003C3BDA"/>
    <w:rsid w:val="003C3D04"/>
    <w:rsid w:val="003C3E91"/>
    <w:rsid w:val="003C3F9F"/>
    <w:rsid w:val="003C4126"/>
    <w:rsid w:val="003C41D8"/>
    <w:rsid w:val="003C4830"/>
    <w:rsid w:val="003C48BA"/>
    <w:rsid w:val="003C4EB6"/>
    <w:rsid w:val="003C55F4"/>
    <w:rsid w:val="003C5682"/>
    <w:rsid w:val="003C57DE"/>
    <w:rsid w:val="003C599C"/>
    <w:rsid w:val="003C5AA9"/>
    <w:rsid w:val="003C5ADA"/>
    <w:rsid w:val="003C5C98"/>
    <w:rsid w:val="003C6075"/>
    <w:rsid w:val="003C60C3"/>
    <w:rsid w:val="003C62D5"/>
    <w:rsid w:val="003C674E"/>
    <w:rsid w:val="003C6798"/>
    <w:rsid w:val="003C6A19"/>
    <w:rsid w:val="003C6C95"/>
    <w:rsid w:val="003C6CA2"/>
    <w:rsid w:val="003C765F"/>
    <w:rsid w:val="003C7921"/>
    <w:rsid w:val="003C7E43"/>
    <w:rsid w:val="003C7F8E"/>
    <w:rsid w:val="003D0078"/>
    <w:rsid w:val="003D00D6"/>
    <w:rsid w:val="003D0119"/>
    <w:rsid w:val="003D0268"/>
    <w:rsid w:val="003D03CD"/>
    <w:rsid w:val="003D06A8"/>
    <w:rsid w:val="003D06A9"/>
    <w:rsid w:val="003D08B4"/>
    <w:rsid w:val="003D0D98"/>
    <w:rsid w:val="003D0E96"/>
    <w:rsid w:val="003D101A"/>
    <w:rsid w:val="003D1146"/>
    <w:rsid w:val="003D1165"/>
    <w:rsid w:val="003D16FE"/>
    <w:rsid w:val="003D19F0"/>
    <w:rsid w:val="003D1BBF"/>
    <w:rsid w:val="003D211B"/>
    <w:rsid w:val="003D21A4"/>
    <w:rsid w:val="003D2433"/>
    <w:rsid w:val="003D259A"/>
    <w:rsid w:val="003D2662"/>
    <w:rsid w:val="003D2931"/>
    <w:rsid w:val="003D2F13"/>
    <w:rsid w:val="003D31E2"/>
    <w:rsid w:val="003D32EF"/>
    <w:rsid w:val="003D36D6"/>
    <w:rsid w:val="003D3852"/>
    <w:rsid w:val="003D3F50"/>
    <w:rsid w:val="003D3F5E"/>
    <w:rsid w:val="003D404E"/>
    <w:rsid w:val="003D41F8"/>
    <w:rsid w:val="003D4406"/>
    <w:rsid w:val="003D446D"/>
    <w:rsid w:val="003D448D"/>
    <w:rsid w:val="003D4611"/>
    <w:rsid w:val="003D4642"/>
    <w:rsid w:val="003D4733"/>
    <w:rsid w:val="003D4741"/>
    <w:rsid w:val="003D47EC"/>
    <w:rsid w:val="003D4B3E"/>
    <w:rsid w:val="003D4BE0"/>
    <w:rsid w:val="003D4C6D"/>
    <w:rsid w:val="003D4CC8"/>
    <w:rsid w:val="003D4E60"/>
    <w:rsid w:val="003D4F01"/>
    <w:rsid w:val="003D4F5A"/>
    <w:rsid w:val="003D5016"/>
    <w:rsid w:val="003D5070"/>
    <w:rsid w:val="003D5078"/>
    <w:rsid w:val="003D5231"/>
    <w:rsid w:val="003D532C"/>
    <w:rsid w:val="003D538A"/>
    <w:rsid w:val="003D5515"/>
    <w:rsid w:val="003D55B4"/>
    <w:rsid w:val="003D5790"/>
    <w:rsid w:val="003D5AC2"/>
    <w:rsid w:val="003D5B6B"/>
    <w:rsid w:val="003D6056"/>
    <w:rsid w:val="003D61AC"/>
    <w:rsid w:val="003D6284"/>
    <w:rsid w:val="003D62D4"/>
    <w:rsid w:val="003D63BB"/>
    <w:rsid w:val="003D6505"/>
    <w:rsid w:val="003D6FD9"/>
    <w:rsid w:val="003D7311"/>
    <w:rsid w:val="003D7326"/>
    <w:rsid w:val="003D7594"/>
    <w:rsid w:val="003D7713"/>
    <w:rsid w:val="003D7792"/>
    <w:rsid w:val="003D787A"/>
    <w:rsid w:val="003E003E"/>
    <w:rsid w:val="003E03B2"/>
    <w:rsid w:val="003E0A31"/>
    <w:rsid w:val="003E0C5C"/>
    <w:rsid w:val="003E0EF3"/>
    <w:rsid w:val="003E1157"/>
    <w:rsid w:val="003E12EF"/>
    <w:rsid w:val="003E14EC"/>
    <w:rsid w:val="003E15EB"/>
    <w:rsid w:val="003E1B05"/>
    <w:rsid w:val="003E1C45"/>
    <w:rsid w:val="003E1C5B"/>
    <w:rsid w:val="003E1CED"/>
    <w:rsid w:val="003E1D8D"/>
    <w:rsid w:val="003E1D8E"/>
    <w:rsid w:val="003E1EFD"/>
    <w:rsid w:val="003E1F85"/>
    <w:rsid w:val="003E1F8E"/>
    <w:rsid w:val="003E2388"/>
    <w:rsid w:val="003E2704"/>
    <w:rsid w:val="003E2930"/>
    <w:rsid w:val="003E2A55"/>
    <w:rsid w:val="003E2DB6"/>
    <w:rsid w:val="003E31E2"/>
    <w:rsid w:val="003E3445"/>
    <w:rsid w:val="003E34CD"/>
    <w:rsid w:val="003E3746"/>
    <w:rsid w:val="003E3968"/>
    <w:rsid w:val="003E3BA8"/>
    <w:rsid w:val="003E3C84"/>
    <w:rsid w:val="003E3CCF"/>
    <w:rsid w:val="003E402E"/>
    <w:rsid w:val="003E418D"/>
    <w:rsid w:val="003E429A"/>
    <w:rsid w:val="003E4570"/>
    <w:rsid w:val="003E45BE"/>
    <w:rsid w:val="003E4696"/>
    <w:rsid w:val="003E46E8"/>
    <w:rsid w:val="003E48E3"/>
    <w:rsid w:val="003E48ED"/>
    <w:rsid w:val="003E4A9D"/>
    <w:rsid w:val="003E4CAC"/>
    <w:rsid w:val="003E4CB0"/>
    <w:rsid w:val="003E4E83"/>
    <w:rsid w:val="003E52A6"/>
    <w:rsid w:val="003E5703"/>
    <w:rsid w:val="003E5837"/>
    <w:rsid w:val="003E59B3"/>
    <w:rsid w:val="003E59CD"/>
    <w:rsid w:val="003E5A10"/>
    <w:rsid w:val="003E5C05"/>
    <w:rsid w:val="003E5CFB"/>
    <w:rsid w:val="003E5D16"/>
    <w:rsid w:val="003E5DF9"/>
    <w:rsid w:val="003E5E28"/>
    <w:rsid w:val="003E680B"/>
    <w:rsid w:val="003E6A15"/>
    <w:rsid w:val="003E6A19"/>
    <w:rsid w:val="003E6F68"/>
    <w:rsid w:val="003E7119"/>
    <w:rsid w:val="003E71A7"/>
    <w:rsid w:val="003E7216"/>
    <w:rsid w:val="003E73F1"/>
    <w:rsid w:val="003E749D"/>
    <w:rsid w:val="003E751C"/>
    <w:rsid w:val="003E7631"/>
    <w:rsid w:val="003E76B7"/>
    <w:rsid w:val="003E77D3"/>
    <w:rsid w:val="003E7D07"/>
    <w:rsid w:val="003E7D24"/>
    <w:rsid w:val="003E7DD8"/>
    <w:rsid w:val="003F0371"/>
    <w:rsid w:val="003F0593"/>
    <w:rsid w:val="003F0747"/>
    <w:rsid w:val="003F0B6F"/>
    <w:rsid w:val="003F0E4E"/>
    <w:rsid w:val="003F1059"/>
    <w:rsid w:val="003F105D"/>
    <w:rsid w:val="003F127A"/>
    <w:rsid w:val="003F1532"/>
    <w:rsid w:val="003F1872"/>
    <w:rsid w:val="003F1886"/>
    <w:rsid w:val="003F1DA4"/>
    <w:rsid w:val="003F246A"/>
    <w:rsid w:val="003F2A31"/>
    <w:rsid w:val="003F2DD4"/>
    <w:rsid w:val="003F3112"/>
    <w:rsid w:val="003F328C"/>
    <w:rsid w:val="003F3508"/>
    <w:rsid w:val="003F3531"/>
    <w:rsid w:val="003F3566"/>
    <w:rsid w:val="003F384B"/>
    <w:rsid w:val="003F3B7B"/>
    <w:rsid w:val="003F3CCF"/>
    <w:rsid w:val="003F41C7"/>
    <w:rsid w:val="003F4785"/>
    <w:rsid w:val="003F4A17"/>
    <w:rsid w:val="003F4A9A"/>
    <w:rsid w:val="003F4CA9"/>
    <w:rsid w:val="003F4D27"/>
    <w:rsid w:val="003F4E95"/>
    <w:rsid w:val="003F500F"/>
    <w:rsid w:val="003F5061"/>
    <w:rsid w:val="003F5392"/>
    <w:rsid w:val="003F5815"/>
    <w:rsid w:val="003F5C41"/>
    <w:rsid w:val="003F63CD"/>
    <w:rsid w:val="003F647E"/>
    <w:rsid w:val="003F64C6"/>
    <w:rsid w:val="003F6512"/>
    <w:rsid w:val="003F668F"/>
    <w:rsid w:val="003F684F"/>
    <w:rsid w:val="003F6921"/>
    <w:rsid w:val="003F69A3"/>
    <w:rsid w:val="003F69BE"/>
    <w:rsid w:val="003F6D75"/>
    <w:rsid w:val="003F6DA6"/>
    <w:rsid w:val="003F70AD"/>
    <w:rsid w:val="003F7152"/>
    <w:rsid w:val="003F73B6"/>
    <w:rsid w:val="003F7725"/>
    <w:rsid w:val="003F77F1"/>
    <w:rsid w:val="003F7B5B"/>
    <w:rsid w:val="003F7BBF"/>
    <w:rsid w:val="003F7D41"/>
    <w:rsid w:val="003F7EC8"/>
    <w:rsid w:val="004000B1"/>
    <w:rsid w:val="00400386"/>
    <w:rsid w:val="00400714"/>
    <w:rsid w:val="00400C9F"/>
    <w:rsid w:val="00400D57"/>
    <w:rsid w:val="00400FD8"/>
    <w:rsid w:val="00401717"/>
    <w:rsid w:val="00402362"/>
    <w:rsid w:val="004023F3"/>
    <w:rsid w:val="00402478"/>
    <w:rsid w:val="00402489"/>
    <w:rsid w:val="0040291A"/>
    <w:rsid w:val="00402A69"/>
    <w:rsid w:val="00402B75"/>
    <w:rsid w:val="00402D57"/>
    <w:rsid w:val="00402F36"/>
    <w:rsid w:val="00402F82"/>
    <w:rsid w:val="00403138"/>
    <w:rsid w:val="004037C6"/>
    <w:rsid w:val="00403BAC"/>
    <w:rsid w:val="00403CA4"/>
    <w:rsid w:val="00403E2A"/>
    <w:rsid w:val="00403FDD"/>
    <w:rsid w:val="00404180"/>
    <w:rsid w:val="004041C5"/>
    <w:rsid w:val="004043EA"/>
    <w:rsid w:val="00404458"/>
    <w:rsid w:val="00404466"/>
    <w:rsid w:val="0040456A"/>
    <w:rsid w:val="0040461D"/>
    <w:rsid w:val="00404823"/>
    <w:rsid w:val="00404841"/>
    <w:rsid w:val="00404B17"/>
    <w:rsid w:val="00404CCC"/>
    <w:rsid w:val="00404D8E"/>
    <w:rsid w:val="00404DF2"/>
    <w:rsid w:val="00404ECC"/>
    <w:rsid w:val="00405065"/>
    <w:rsid w:val="0040508B"/>
    <w:rsid w:val="004052C9"/>
    <w:rsid w:val="004054CB"/>
    <w:rsid w:val="004055AC"/>
    <w:rsid w:val="00405671"/>
    <w:rsid w:val="00405817"/>
    <w:rsid w:val="0040587C"/>
    <w:rsid w:val="00405995"/>
    <w:rsid w:val="00405B7F"/>
    <w:rsid w:val="00405DDC"/>
    <w:rsid w:val="004061AF"/>
    <w:rsid w:val="00406547"/>
    <w:rsid w:val="0040665E"/>
    <w:rsid w:val="004066D4"/>
    <w:rsid w:val="00406A7C"/>
    <w:rsid w:val="00406C7F"/>
    <w:rsid w:val="00406D56"/>
    <w:rsid w:val="00406F18"/>
    <w:rsid w:val="00406F3F"/>
    <w:rsid w:val="00407007"/>
    <w:rsid w:val="0040716B"/>
    <w:rsid w:val="0040718E"/>
    <w:rsid w:val="0040736C"/>
    <w:rsid w:val="0040737E"/>
    <w:rsid w:val="00407511"/>
    <w:rsid w:val="00407745"/>
    <w:rsid w:val="004077D2"/>
    <w:rsid w:val="0040788D"/>
    <w:rsid w:val="00407A12"/>
    <w:rsid w:val="00407A87"/>
    <w:rsid w:val="00407AA5"/>
    <w:rsid w:val="00407C26"/>
    <w:rsid w:val="00407D31"/>
    <w:rsid w:val="00407E2C"/>
    <w:rsid w:val="0041003A"/>
    <w:rsid w:val="0041010C"/>
    <w:rsid w:val="004105EC"/>
    <w:rsid w:val="00410600"/>
    <w:rsid w:val="00410927"/>
    <w:rsid w:val="00410966"/>
    <w:rsid w:val="00410B70"/>
    <w:rsid w:val="00410CF0"/>
    <w:rsid w:val="00410D37"/>
    <w:rsid w:val="00411261"/>
    <w:rsid w:val="00411297"/>
    <w:rsid w:val="004113A8"/>
    <w:rsid w:val="0041143E"/>
    <w:rsid w:val="004114AA"/>
    <w:rsid w:val="00411521"/>
    <w:rsid w:val="004115A7"/>
    <w:rsid w:val="0041176A"/>
    <w:rsid w:val="004117E2"/>
    <w:rsid w:val="00411841"/>
    <w:rsid w:val="004119E0"/>
    <w:rsid w:val="00411B49"/>
    <w:rsid w:val="00411B93"/>
    <w:rsid w:val="00411BCE"/>
    <w:rsid w:val="00411D8A"/>
    <w:rsid w:val="0041216C"/>
    <w:rsid w:val="00412267"/>
    <w:rsid w:val="0041234A"/>
    <w:rsid w:val="0041251F"/>
    <w:rsid w:val="0041261E"/>
    <w:rsid w:val="0041291B"/>
    <w:rsid w:val="00412921"/>
    <w:rsid w:val="00412BE9"/>
    <w:rsid w:val="00412C32"/>
    <w:rsid w:val="00412FC3"/>
    <w:rsid w:val="00413140"/>
    <w:rsid w:val="00413295"/>
    <w:rsid w:val="004135E0"/>
    <w:rsid w:val="00413761"/>
    <w:rsid w:val="0041393A"/>
    <w:rsid w:val="004139A8"/>
    <w:rsid w:val="00413B08"/>
    <w:rsid w:val="00413BAE"/>
    <w:rsid w:val="00413FB4"/>
    <w:rsid w:val="0041401B"/>
    <w:rsid w:val="00414247"/>
    <w:rsid w:val="00414261"/>
    <w:rsid w:val="0041429D"/>
    <w:rsid w:val="004142A4"/>
    <w:rsid w:val="004145A6"/>
    <w:rsid w:val="0041495A"/>
    <w:rsid w:val="00414AB5"/>
    <w:rsid w:val="00414ACE"/>
    <w:rsid w:val="00414D25"/>
    <w:rsid w:val="00414ED2"/>
    <w:rsid w:val="004150D8"/>
    <w:rsid w:val="00415415"/>
    <w:rsid w:val="00415465"/>
    <w:rsid w:val="004154A8"/>
    <w:rsid w:val="0041596D"/>
    <w:rsid w:val="00415D1C"/>
    <w:rsid w:val="00415F19"/>
    <w:rsid w:val="00416098"/>
    <w:rsid w:val="004163C1"/>
    <w:rsid w:val="004164CB"/>
    <w:rsid w:val="004166CD"/>
    <w:rsid w:val="00416942"/>
    <w:rsid w:val="00416A01"/>
    <w:rsid w:val="00416DAC"/>
    <w:rsid w:val="0041706F"/>
    <w:rsid w:val="0041715F"/>
    <w:rsid w:val="0041750F"/>
    <w:rsid w:val="00417541"/>
    <w:rsid w:val="00417553"/>
    <w:rsid w:val="004175BD"/>
    <w:rsid w:val="00417737"/>
    <w:rsid w:val="00417935"/>
    <w:rsid w:val="00417AA8"/>
    <w:rsid w:val="00417C92"/>
    <w:rsid w:val="00417F1F"/>
    <w:rsid w:val="00417F66"/>
    <w:rsid w:val="004200F1"/>
    <w:rsid w:val="004201B4"/>
    <w:rsid w:val="0042034B"/>
    <w:rsid w:val="004203CF"/>
    <w:rsid w:val="004204CD"/>
    <w:rsid w:val="0042061F"/>
    <w:rsid w:val="004207B6"/>
    <w:rsid w:val="004209CC"/>
    <w:rsid w:val="00420A32"/>
    <w:rsid w:val="00420B48"/>
    <w:rsid w:val="00420CCF"/>
    <w:rsid w:val="00420DB7"/>
    <w:rsid w:val="00420F25"/>
    <w:rsid w:val="004210F6"/>
    <w:rsid w:val="004213D6"/>
    <w:rsid w:val="0042194E"/>
    <w:rsid w:val="00421A7A"/>
    <w:rsid w:val="00421C22"/>
    <w:rsid w:val="00421D65"/>
    <w:rsid w:val="004222C8"/>
    <w:rsid w:val="004223A1"/>
    <w:rsid w:val="004224AB"/>
    <w:rsid w:val="0042266B"/>
    <w:rsid w:val="00422AF0"/>
    <w:rsid w:val="0042323F"/>
    <w:rsid w:val="004232EA"/>
    <w:rsid w:val="004233BE"/>
    <w:rsid w:val="00423456"/>
    <w:rsid w:val="004235AC"/>
    <w:rsid w:val="00423B89"/>
    <w:rsid w:val="00423B8F"/>
    <w:rsid w:val="0042409E"/>
    <w:rsid w:val="0042416B"/>
    <w:rsid w:val="00424227"/>
    <w:rsid w:val="004244C6"/>
    <w:rsid w:val="00424522"/>
    <w:rsid w:val="0042456A"/>
    <w:rsid w:val="0042458D"/>
    <w:rsid w:val="004247BF"/>
    <w:rsid w:val="004247F4"/>
    <w:rsid w:val="00424A65"/>
    <w:rsid w:val="00424B4E"/>
    <w:rsid w:val="00425057"/>
    <w:rsid w:val="00425200"/>
    <w:rsid w:val="00425244"/>
    <w:rsid w:val="004253D8"/>
    <w:rsid w:val="00425535"/>
    <w:rsid w:val="004255DA"/>
    <w:rsid w:val="00425819"/>
    <w:rsid w:val="004259A0"/>
    <w:rsid w:val="00425F30"/>
    <w:rsid w:val="00426257"/>
    <w:rsid w:val="004263AB"/>
    <w:rsid w:val="00426516"/>
    <w:rsid w:val="004267E9"/>
    <w:rsid w:val="00426AA5"/>
    <w:rsid w:val="00426E9C"/>
    <w:rsid w:val="00426F85"/>
    <w:rsid w:val="004270DC"/>
    <w:rsid w:val="004270ED"/>
    <w:rsid w:val="0042727E"/>
    <w:rsid w:val="004274E7"/>
    <w:rsid w:val="0042767F"/>
    <w:rsid w:val="004276F9"/>
    <w:rsid w:val="00427D15"/>
    <w:rsid w:val="00427D22"/>
    <w:rsid w:val="00427DBB"/>
    <w:rsid w:val="00427E6E"/>
    <w:rsid w:val="00430048"/>
    <w:rsid w:val="004302EC"/>
    <w:rsid w:val="004308AB"/>
    <w:rsid w:val="0043095A"/>
    <w:rsid w:val="004309F6"/>
    <w:rsid w:val="00430A9E"/>
    <w:rsid w:val="00430B1D"/>
    <w:rsid w:val="00430CD9"/>
    <w:rsid w:val="00430ED5"/>
    <w:rsid w:val="00430FD2"/>
    <w:rsid w:val="004312E6"/>
    <w:rsid w:val="004314DD"/>
    <w:rsid w:val="00431541"/>
    <w:rsid w:val="00431648"/>
    <w:rsid w:val="004316E2"/>
    <w:rsid w:val="00431DD7"/>
    <w:rsid w:val="0043218F"/>
    <w:rsid w:val="0043242E"/>
    <w:rsid w:val="0043275B"/>
    <w:rsid w:val="004327A0"/>
    <w:rsid w:val="00432930"/>
    <w:rsid w:val="004329CB"/>
    <w:rsid w:val="00432D13"/>
    <w:rsid w:val="00432D1F"/>
    <w:rsid w:val="00432D60"/>
    <w:rsid w:val="00432DDE"/>
    <w:rsid w:val="00432F56"/>
    <w:rsid w:val="00432F63"/>
    <w:rsid w:val="004330AC"/>
    <w:rsid w:val="004331FE"/>
    <w:rsid w:val="0043390A"/>
    <w:rsid w:val="00433915"/>
    <w:rsid w:val="00433BB0"/>
    <w:rsid w:val="00433BB8"/>
    <w:rsid w:val="00433ED0"/>
    <w:rsid w:val="004341BB"/>
    <w:rsid w:val="0043433F"/>
    <w:rsid w:val="00434493"/>
    <w:rsid w:val="004344A8"/>
    <w:rsid w:val="00434547"/>
    <w:rsid w:val="00434AC7"/>
    <w:rsid w:val="00434B57"/>
    <w:rsid w:val="00434C84"/>
    <w:rsid w:val="00435106"/>
    <w:rsid w:val="0043517E"/>
    <w:rsid w:val="004355A6"/>
    <w:rsid w:val="004358CD"/>
    <w:rsid w:val="00435967"/>
    <w:rsid w:val="00435B17"/>
    <w:rsid w:val="00435E4D"/>
    <w:rsid w:val="00435FA7"/>
    <w:rsid w:val="0043629F"/>
    <w:rsid w:val="00436345"/>
    <w:rsid w:val="00436668"/>
    <w:rsid w:val="004366F0"/>
    <w:rsid w:val="00436902"/>
    <w:rsid w:val="00436C19"/>
    <w:rsid w:val="00436CF8"/>
    <w:rsid w:val="00436F28"/>
    <w:rsid w:val="004372A5"/>
    <w:rsid w:val="00437802"/>
    <w:rsid w:val="0043798E"/>
    <w:rsid w:val="004379C9"/>
    <w:rsid w:val="004379DE"/>
    <w:rsid w:val="00437D4A"/>
    <w:rsid w:val="00437D60"/>
    <w:rsid w:val="00437D6B"/>
    <w:rsid w:val="00437E0B"/>
    <w:rsid w:val="00437F31"/>
    <w:rsid w:val="00437F4D"/>
    <w:rsid w:val="0044035E"/>
    <w:rsid w:val="0044051B"/>
    <w:rsid w:val="00440589"/>
    <w:rsid w:val="00440771"/>
    <w:rsid w:val="0044086A"/>
    <w:rsid w:val="004409B4"/>
    <w:rsid w:val="00440A14"/>
    <w:rsid w:val="00440C07"/>
    <w:rsid w:val="00440CC3"/>
    <w:rsid w:val="00440F27"/>
    <w:rsid w:val="0044136A"/>
    <w:rsid w:val="0044137B"/>
    <w:rsid w:val="004413DD"/>
    <w:rsid w:val="0044164E"/>
    <w:rsid w:val="00441995"/>
    <w:rsid w:val="00441C7C"/>
    <w:rsid w:val="00441CD3"/>
    <w:rsid w:val="00441E62"/>
    <w:rsid w:val="00441EE3"/>
    <w:rsid w:val="004425ED"/>
    <w:rsid w:val="0044277B"/>
    <w:rsid w:val="004427A1"/>
    <w:rsid w:val="004427C0"/>
    <w:rsid w:val="00442FDA"/>
    <w:rsid w:val="0044300A"/>
    <w:rsid w:val="00443080"/>
    <w:rsid w:val="00443151"/>
    <w:rsid w:val="0044340F"/>
    <w:rsid w:val="004436FC"/>
    <w:rsid w:val="00443799"/>
    <w:rsid w:val="00443864"/>
    <w:rsid w:val="00443A07"/>
    <w:rsid w:val="00443C31"/>
    <w:rsid w:val="00443E9E"/>
    <w:rsid w:val="00444051"/>
    <w:rsid w:val="004441D7"/>
    <w:rsid w:val="00444266"/>
    <w:rsid w:val="004443B6"/>
    <w:rsid w:val="004443E3"/>
    <w:rsid w:val="00444419"/>
    <w:rsid w:val="00444729"/>
    <w:rsid w:val="00444BBA"/>
    <w:rsid w:val="00444CC7"/>
    <w:rsid w:val="00444E78"/>
    <w:rsid w:val="00444F0F"/>
    <w:rsid w:val="00444F71"/>
    <w:rsid w:val="0044515A"/>
    <w:rsid w:val="004451AC"/>
    <w:rsid w:val="004451DE"/>
    <w:rsid w:val="00445422"/>
    <w:rsid w:val="0044559D"/>
    <w:rsid w:val="00445FAE"/>
    <w:rsid w:val="00446177"/>
    <w:rsid w:val="00446505"/>
    <w:rsid w:val="00446547"/>
    <w:rsid w:val="004466D4"/>
    <w:rsid w:val="00446A79"/>
    <w:rsid w:val="00446C25"/>
    <w:rsid w:val="00446F16"/>
    <w:rsid w:val="00446F2B"/>
    <w:rsid w:val="00446FD9"/>
    <w:rsid w:val="0044706C"/>
    <w:rsid w:val="00447737"/>
    <w:rsid w:val="004479C0"/>
    <w:rsid w:val="00447C42"/>
    <w:rsid w:val="004500F6"/>
    <w:rsid w:val="00450226"/>
    <w:rsid w:val="004502DA"/>
    <w:rsid w:val="00450458"/>
    <w:rsid w:val="00450494"/>
    <w:rsid w:val="004505D6"/>
    <w:rsid w:val="00450666"/>
    <w:rsid w:val="004508D8"/>
    <w:rsid w:val="00450D04"/>
    <w:rsid w:val="00450D26"/>
    <w:rsid w:val="00450E86"/>
    <w:rsid w:val="0045123F"/>
    <w:rsid w:val="00451917"/>
    <w:rsid w:val="00451A6C"/>
    <w:rsid w:val="00451ACD"/>
    <w:rsid w:val="00451D70"/>
    <w:rsid w:val="00451D95"/>
    <w:rsid w:val="00451F38"/>
    <w:rsid w:val="00451FF2"/>
    <w:rsid w:val="0045263D"/>
    <w:rsid w:val="00452687"/>
    <w:rsid w:val="00452723"/>
    <w:rsid w:val="0045293B"/>
    <w:rsid w:val="00452CB4"/>
    <w:rsid w:val="00452DAD"/>
    <w:rsid w:val="0045308A"/>
    <w:rsid w:val="004537A3"/>
    <w:rsid w:val="004538D8"/>
    <w:rsid w:val="00453A81"/>
    <w:rsid w:val="00453B15"/>
    <w:rsid w:val="00453C97"/>
    <w:rsid w:val="00453CEC"/>
    <w:rsid w:val="00453D58"/>
    <w:rsid w:val="00453E0D"/>
    <w:rsid w:val="00453EC9"/>
    <w:rsid w:val="00453FB3"/>
    <w:rsid w:val="0045405E"/>
    <w:rsid w:val="00454104"/>
    <w:rsid w:val="0045411B"/>
    <w:rsid w:val="004542FF"/>
    <w:rsid w:val="00454891"/>
    <w:rsid w:val="00454968"/>
    <w:rsid w:val="00454A41"/>
    <w:rsid w:val="00454A7D"/>
    <w:rsid w:val="00454C3D"/>
    <w:rsid w:val="00454CF3"/>
    <w:rsid w:val="00454D41"/>
    <w:rsid w:val="00454E84"/>
    <w:rsid w:val="004553B2"/>
    <w:rsid w:val="004554A3"/>
    <w:rsid w:val="004555EE"/>
    <w:rsid w:val="00455648"/>
    <w:rsid w:val="0045595F"/>
    <w:rsid w:val="00455AD5"/>
    <w:rsid w:val="00455B54"/>
    <w:rsid w:val="00455DE1"/>
    <w:rsid w:val="00455F4B"/>
    <w:rsid w:val="0045605A"/>
    <w:rsid w:val="004565AF"/>
    <w:rsid w:val="00456611"/>
    <w:rsid w:val="00456C2A"/>
    <w:rsid w:val="00456F6D"/>
    <w:rsid w:val="0045700C"/>
    <w:rsid w:val="00457097"/>
    <w:rsid w:val="00457135"/>
    <w:rsid w:val="004571FA"/>
    <w:rsid w:val="004571FD"/>
    <w:rsid w:val="00457448"/>
    <w:rsid w:val="00457473"/>
    <w:rsid w:val="00457F24"/>
    <w:rsid w:val="00457F30"/>
    <w:rsid w:val="004601C0"/>
    <w:rsid w:val="00460200"/>
    <w:rsid w:val="004603F0"/>
    <w:rsid w:val="00460433"/>
    <w:rsid w:val="00460874"/>
    <w:rsid w:val="004608CD"/>
    <w:rsid w:val="00460A1E"/>
    <w:rsid w:val="00460E6D"/>
    <w:rsid w:val="00461050"/>
    <w:rsid w:val="00461373"/>
    <w:rsid w:val="00461471"/>
    <w:rsid w:val="00461A34"/>
    <w:rsid w:val="00461B6E"/>
    <w:rsid w:val="00461BA9"/>
    <w:rsid w:val="00462373"/>
    <w:rsid w:val="0046247B"/>
    <w:rsid w:val="00462494"/>
    <w:rsid w:val="00462A2B"/>
    <w:rsid w:val="00462C49"/>
    <w:rsid w:val="00462E3F"/>
    <w:rsid w:val="00463499"/>
    <w:rsid w:val="00463687"/>
    <w:rsid w:val="004639E7"/>
    <w:rsid w:val="00463B63"/>
    <w:rsid w:val="00463B90"/>
    <w:rsid w:val="00463BDD"/>
    <w:rsid w:val="00463D84"/>
    <w:rsid w:val="00464772"/>
    <w:rsid w:val="00464B21"/>
    <w:rsid w:val="00464BC8"/>
    <w:rsid w:val="00464EEB"/>
    <w:rsid w:val="00464F67"/>
    <w:rsid w:val="00465134"/>
    <w:rsid w:val="004651F4"/>
    <w:rsid w:val="004653F6"/>
    <w:rsid w:val="004655C6"/>
    <w:rsid w:val="0046570C"/>
    <w:rsid w:val="00465AF5"/>
    <w:rsid w:val="00465B32"/>
    <w:rsid w:val="00466165"/>
    <w:rsid w:val="004661D5"/>
    <w:rsid w:val="004663EF"/>
    <w:rsid w:val="00466743"/>
    <w:rsid w:val="00466916"/>
    <w:rsid w:val="0046693B"/>
    <w:rsid w:val="00466B33"/>
    <w:rsid w:val="00466C14"/>
    <w:rsid w:val="00466C76"/>
    <w:rsid w:val="00466E6D"/>
    <w:rsid w:val="00466E83"/>
    <w:rsid w:val="00466ED8"/>
    <w:rsid w:val="00466EDF"/>
    <w:rsid w:val="00466F43"/>
    <w:rsid w:val="00466FE7"/>
    <w:rsid w:val="0046701D"/>
    <w:rsid w:val="0046730D"/>
    <w:rsid w:val="0046738B"/>
    <w:rsid w:val="00467546"/>
    <w:rsid w:val="004677F9"/>
    <w:rsid w:val="00467CBD"/>
    <w:rsid w:val="00467CF4"/>
    <w:rsid w:val="00467FA2"/>
    <w:rsid w:val="004700D9"/>
    <w:rsid w:val="004701A3"/>
    <w:rsid w:val="00470284"/>
    <w:rsid w:val="0047034C"/>
    <w:rsid w:val="004703BA"/>
    <w:rsid w:val="004707E1"/>
    <w:rsid w:val="00470CBB"/>
    <w:rsid w:val="00470D86"/>
    <w:rsid w:val="00471114"/>
    <w:rsid w:val="00471127"/>
    <w:rsid w:val="00471298"/>
    <w:rsid w:val="00471302"/>
    <w:rsid w:val="00471464"/>
    <w:rsid w:val="00471519"/>
    <w:rsid w:val="00471626"/>
    <w:rsid w:val="004717E2"/>
    <w:rsid w:val="00471AB0"/>
    <w:rsid w:val="0047257B"/>
    <w:rsid w:val="0047267B"/>
    <w:rsid w:val="004727A8"/>
    <w:rsid w:val="00472AE7"/>
    <w:rsid w:val="00472AFD"/>
    <w:rsid w:val="00472B3D"/>
    <w:rsid w:val="00472C9D"/>
    <w:rsid w:val="00473066"/>
    <w:rsid w:val="00473302"/>
    <w:rsid w:val="004735B5"/>
    <w:rsid w:val="00473774"/>
    <w:rsid w:val="004737B7"/>
    <w:rsid w:val="004737B9"/>
    <w:rsid w:val="00473800"/>
    <w:rsid w:val="00473C5B"/>
    <w:rsid w:val="004740F2"/>
    <w:rsid w:val="00474116"/>
    <w:rsid w:val="004744CA"/>
    <w:rsid w:val="0047473A"/>
    <w:rsid w:val="00474B26"/>
    <w:rsid w:val="00474CCD"/>
    <w:rsid w:val="004750FF"/>
    <w:rsid w:val="00475133"/>
    <w:rsid w:val="004753B1"/>
    <w:rsid w:val="004754A8"/>
    <w:rsid w:val="00475692"/>
    <w:rsid w:val="004757E6"/>
    <w:rsid w:val="00475823"/>
    <w:rsid w:val="00475CE1"/>
    <w:rsid w:val="00475D20"/>
    <w:rsid w:val="004765D0"/>
    <w:rsid w:val="00476705"/>
    <w:rsid w:val="004769F7"/>
    <w:rsid w:val="00476A3A"/>
    <w:rsid w:val="00476A8B"/>
    <w:rsid w:val="00476D06"/>
    <w:rsid w:val="00476EB8"/>
    <w:rsid w:val="00476F15"/>
    <w:rsid w:val="00476FB9"/>
    <w:rsid w:val="00477266"/>
    <w:rsid w:val="0047730C"/>
    <w:rsid w:val="0047749F"/>
    <w:rsid w:val="004774E1"/>
    <w:rsid w:val="00477A91"/>
    <w:rsid w:val="00477EBF"/>
    <w:rsid w:val="00480572"/>
    <w:rsid w:val="00480B05"/>
    <w:rsid w:val="00480B07"/>
    <w:rsid w:val="00480BF4"/>
    <w:rsid w:val="00480C11"/>
    <w:rsid w:val="00480F7E"/>
    <w:rsid w:val="00481036"/>
    <w:rsid w:val="004812A4"/>
    <w:rsid w:val="004812CE"/>
    <w:rsid w:val="004813AC"/>
    <w:rsid w:val="004813DD"/>
    <w:rsid w:val="004813FF"/>
    <w:rsid w:val="004814B3"/>
    <w:rsid w:val="00481648"/>
    <w:rsid w:val="004816DF"/>
    <w:rsid w:val="004819A2"/>
    <w:rsid w:val="00481ABD"/>
    <w:rsid w:val="00481E8A"/>
    <w:rsid w:val="00482202"/>
    <w:rsid w:val="00482325"/>
    <w:rsid w:val="004824D3"/>
    <w:rsid w:val="00482D2C"/>
    <w:rsid w:val="00482DDF"/>
    <w:rsid w:val="00483483"/>
    <w:rsid w:val="00483575"/>
    <w:rsid w:val="004837AB"/>
    <w:rsid w:val="00483C7D"/>
    <w:rsid w:val="00483C96"/>
    <w:rsid w:val="00483DBC"/>
    <w:rsid w:val="00483EA8"/>
    <w:rsid w:val="00483EE5"/>
    <w:rsid w:val="00483FB5"/>
    <w:rsid w:val="0048427B"/>
    <w:rsid w:val="0048433A"/>
    <w:rsid w:val="0048438E"/>
    <w:rsid w:val="00484413"/>
    <w:rsid w:val="0048453B"/>
    <w:rsid w:val="00484922"/>
    <w:rsid w:val="004849D0"/>
    <w:rsid w:val="00484BB0"/>
    <w:rsid w:val="00484CF5"/>
    <w:rsid w:val="00484F3A"/>
    <w:rsid w:val="00484F44"/>
    <w:rsid w:val="00484F84"/>
    <w:rsid w:val="004852CD"/>
    <w:rsid w:val="00485359"/>
    <w:rsid w:val="00485408"/>
    <w:rsid w:val="00485840"/>
    <w:rsid w:val="0048586F"/>
    <w:rsid w:val="00485B1F"/>
    <w:rsid w:val="00485C1B"/>
    <w:rsid w:val="00485D9F"/>
    <w:rsid w:val="00485FF8"/>
    <w:rsid w:val="0048629D"/>
    <w:rsid w:val="00486546"/>
    <w:rsid w:val="004865D8"/>
    <w:rsid w:val="00486993"/>
    <w:rsid w:val="00486A4F"/>
    <w:rsid w:val="00486A55"/>
    <w:rsid w:val="00486D28"/>
    <w:rsid w:val="00486F1B"/>
    <w:rsid w:val="00487178"/>
    <w:rsid w:val="004872BF"/>
    <w:rsid w:val="00487351"/>
    <w:rsid w:val="004873C0"/>
    <w:rsid w:val="00487628"/>
    <w:rsid w:val="00487690"/>
    <w:rsid w:val="004876C6"/>
    <w:rsid w:val="00487B51"/>
    <w:rsid w:val="00487F00"/>
    <w:rsid w:val="0049037B"/>
    <w:rsid w:val="00490785"/>
    <w:rsid w:val="004908FF"/>
    <w:rsid w:val="00490A68"/>
    <w:rsid w:val="00490B78"/>
    <w:rsid w:val="00490D20"/>
    <w:rsid w:val="00490DEC"/>
    <w:rsid w:val="00490F80"/>
    <w:rsid w:val="0049125E"/>
    <w:rsid w:val="0049151C"/>
    <w:rsid w:val="00491589"/>
    <w:rsid w:val="0049171B"/>
    <w:rsid w:val="004918D9"/>
    <w:rsid w:val="00491935"/>
    <w:rsid w:val="00491A79"/>
    <w:rsid w:val="00491A8D"/>
    <w:rsid w:val="00491BED"/>
    <w:rsid w:val="00491C46"/>
    <w:rsid w:val="00491F5A"/>
    <w:rsid w:val="004922BC"/>
    <w:rsid w:val="004925AF"/>
    <w:rsid w:val="004926DF"/>
    <w:rsid w:val="0049271E"/>
    <w:rsid w:val="004927A5"/>
    <w:rsid w:val="00492C5E"/>
    <w:rsid w:val="00492D60"/>
    <w:rsid w:val="00492D8E"/>
    <w:rsid w:val="00492DBE"/>
    <w:rsid w:val="00493071"/>
    <w:rsid w:val="004933B8"/>
    <w:rsid w:val="004936A6"/>
    <w:rsid w:val="004937A9"/>
    <w:rsid w:val="004937F3"/>
    <w:rsid w:val="00493821"/>
    <w:rsid w:val="00493D6A"/>
    <w:rsid w:val="00494104"/>
    <w:rsid w:val="0049416D"/>
    <w:rsid w:val="00494AB5"/>
    <w:rsid w:val="00494B7A"/>
    <w:rsid w:val="00494C98"/>
    <w:rsid w:val="00495068"/>
    <w:rsid w:val="004954B1"/>
    <w:rsid w:val="00495610"/>
    <w:rsid w:val="00495732"/>
    <w:rsid w:val="004957AF"/>
    <w:rsid w:val="00495B18"/>
    <w:rsid w:val="00495CBA"/>
    <w:rsid w:val="00495CD1"/>
    <w:rsid w:val="00495CF1"/>
    <w:rsid w:val="004960CD"/>
    <w:rsid w:val="004961C6"/>
    <w:rsid w:val="0049630C"/>
    <w:rsid w:val="00496702"/>
    <w:rsid w:val="00496762"/>
    <w:rsid w:val="004968A7"/>
    <w:rsid w:val="004969E7"/>
    <w:rsid w:val="00496A03"/>
    <w:rsid w:val="00497241"/>
    <w:rsid w:val="004974BD"/>
    <w:rsid w:val="0049757D"/>
    <w:rsid w:val="00497806"/>
    <w:rsid w:val="00497A2C"/>
    <w:rsid w:val="00497BDF"/>
    <w:rsid w:val="00497EFB"/>
    <w:rsid w:val="004A0155"/>
    <w:rsid w:val="004A0798"/>
    <w:rsid w:val="004A07CB"/>
    <w:rsid w:val="004A0967"/>
    <w:rsid w:val="004A0D03"/>
    <w:rsid w:val="004A0F7C"/>
    <w:rsid w:val="004A108E"/>
    <w:rsid w:val="004A1113"/>
    <w:rsid w:val="004A11FA"/>
    <w:rsid w:val="004A1296"/>
    <w:rsid w:val="004A148C"/>
    <w:rsid w:val="004A18EC"/>
    <w:rsid w:val="004A21E7"/>
    <w:rsid w:val="004A2233"/>
    <w:rsid w:val="004A2316"/>
    <w:rsid w:val="004A2388"/>
    <w:rsid w:val="004A271D"/>
    <w:rsid w:val="004A2915"/>
    <w:rsid w:val="004A2B58"/>
    <w:rsid w:val="004A2D55"/>
    <w:rsid w:val="004A2DA8"/>
    <w:rsid w:val="004A2EDF"/>
    <w:rsid w:val="004A307F"/>
    <w:rsid w:val="004A313B"/>
    <w:rsid w:val="004A317B"/>
    <w:rsid w:val="004A3299"/>
    <w:rsid w:val="004A35A4"/>
    <w:rsid w:val="004A35D4"/>
    <w:rsid w:val="004A3811"/>
    <w:rsid w:val="004A3A8D"/>
    <w:rsid w:val="004A3F11"/>
    <w:rsid w:val="004A4252"/>
    <w:rsid w:val="004A47A7"/>
    <w:rsid w:val="004A48DB"/>
    <w:rsid w:val="004A4A78"/>
    <w:rsid w:val="004A4DA4"/>
    <w:rsid w:val="004A4F96"/>
    <w:rsid w:val="004A4FD8"/>
    <w:rsid w:val="004A50B0"/>
    <w:rsid w:val="004A5157"/>
    <w:rsid w:val="004A51B5"/>
    <w:rsid w:val="004A55B8"/>
    <w:rsid w:val="004A5D96"/>
    <w:rsid w:val="004A5FFF"/>
    <w:rsid w:val="004A6201"/>
    <w:rsid w:val="004A63F0"/>
    <w:rsid w:val="004A6409"/>
    <w:rsid w:val="004A64AF"/>
    <w:rsid w:val="004A6757"/>
    <w:rsid w:val="004A68C2"/>
    <w:rsid w:val="004A6EBF"/>
    <w:rsid w:val="004A6F15"/>
    <w:rsid w:val="004A6F71"/>
    <w:rsid w:val="004A731B"/>
    <w:rsid w:val="004A756A"/>
    <w:rsid w:val="004A75BD"/>
    <w:rsid w:val="004A77F3"/>
    <w:rsid w:val="004A787C"/>
    <w:rsid w:val="004A78BC"/>
    <w:rsid w:val="004A790C"/>
    <w:rsid w:val="004A79ED"/>
    <w:rsid w:val="004A7FA3"/>
    <w:rsid w:val="004B0399"/>
    <w:rsid w:val="004B05BE"/>
    <w:rsid w:val="004B05E3"/>
    <w:rsid w:val="004B06D7"/>
    <w:rsid w:val="004B0B78"/>
    <w:rsid w:val="004B0D6D"/>
    <w:rsid w:val="004B1495"/>
    <w:rsid w:val="004B14D6"/>
    <w:rsid w:val="004B15DE"/>
    <w:rsid w:val="004B1654"/>
    <w:rsid w:val="004B17B1"/>
    <w:rsid w:val="004B1895"/>
    <w:rsid w:val="004B1BED"/>
    <w:rsid w:val="004B1C7D"/>
    <w:rsid w:val="004B1D1E"/>
    <w:rsid w:val="004B1E51"/>
    <w:rsid w:val="004B1F79"/>
    <w:rsid w:val="004B2196"/>
    <w:rsid w:val="004B22DE"/>
    <w:rsid w:val="004B22F2"/>
    <w:rsid w:val="004B246D"/>
    <w:rsid w:val="004B253A"/>
    <w:rsid w:val="004B25A9"/>
    <w:rsid w:val="004B2646"/>
    <w:rsid w:val="004B279B"/>
    <w:rsid w:val="004B2879"/>
    <w:rsid w:val="004B2881"/>
    <w:rsid w:val="004B2885"/>
    <w:rsid w:val="004B2CB1"/>
    <w:rsid w:val="004B2E35"/>
    <w:rsid w:val="004B315E"/>
    <w:rsid w:val="004B31EC"/>
    <w:rsid w:val="004B32C3"/>
    <w:rsid w:val="004B3437"/>
    <w:rsid w:val="004B3521"/>
    <w:rsid w:val="004B3558"/>
    <w:rsid w:val="004B35A9"/>
    <w:rsid w:val="004B3666"/>
    <w:rsid w:val="004B36A5"/>
    <w:rsid w:val="004B3858"/>
    <w:rsid w:val="004B394D"/>
    <w:rsid w:val="004B3B55"/>
    <w:rsid w:val="004B3C4E"/>
    <w:rsid w:val="004B3D1A"/>
    <w:rsid w:val="004B3FB2"/>
    <w:rsid w:val="004B40A5"/>
    <w:rsid w:val="004B41B8"/>
    <w:rsid w:val="004B4452"/>
    <w:rsid w:val="004B459C"/>
    <w:rsid w:val="004B462C"/>
    <w:rsid w:val="004B4693"/>
    <w:rsid w:val="004B4C0A"/>
    <w:rsid w:val="004B4C2C"/>
    <w:rsid w:val="004B4D62"/>
    <w:rsid w:val="004B4E39"/>
    <w:rsid w:val="004B4F5E"/>
    <w:rsid w:val="004B5093"/>
    <w:rsid w:val="004B50E9"/>
    <w:rsid w:val="004B554B"/>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65E"/>
    <w:rsid w:val="004B6812"/>
    <w:rsid w:val="004B696C"/>
    <w:rsid w:val="004B71F1"/>
    <w:rsid w:val="004B72B0"/>
    <w:rsid w:val="004B77FA"/>
    <w:rsid w:val="004B79D5"/>
    <w:rsid w:val="004B7B2F"/>
    <w:rsid w:val="004C00F7"/>
    <w:rsid w:val="004C02C3"/>
    <w:rsid w:val="004C0520"/>
    <w:rsid w:val="004C0591"/>
    <w:rsid w:val="004C0846"/>
    <w:rsid w:val="004C089D"/>
    <w:rsid w:val="004C093E"/>
    <w:rsid w:val="004C0C42"/>
    <w:rsid w:val="004C1146"/>
    <w:rsid w:val="004C1669"/>
    <w:rsid w:val="004C219F"/>
    <w:rsid w:val="004C220F"/>
    <w:rsid w:val="004C225F"/>
    <w:rsid w:val="004C2734"/>
    <w:rsid w:val="004C299A"/>
    <w:rsid w:val="004C2CC6"/>
    <w:rsid w:val="004C2D12"/>
    <w:rsid w:val="004C2F1E"/>
    <w:rsid w:val="004C32D8"/>
    <w:rsid w:val="004C34BB"/>
    <w:rsid w:val="004C35CC"/>
    <w:rsid w:val="004C3848"/>
    <w:rsid w:val="004C38F1"/>
    <w:rsid w:val="004C392C"/>
    <w:rsid w:val="004C3CCE"/>
    <w:rsid w:val="004C3CD6"/>
    <w:rsid w:val="004C4019"/>
    <w:rsid w:val="004C41FA"/>
    <w:rsid w:val="004C431F"/>
    <w:rsid w:val="004C4417"/>
    <w:rsid w:val="004C448B"/>
    <w:rsid w:val="004C45D6"/>
    <w:rsid w:val="004C48A7"/>
    <w:rsid w:val="004C4930"/>
    <w:rsid w:val="004C4A19"/>
    <w:rsid w:val="004C4A69"/>
    <w:rsid w:val="004C5071"/>
    <w:rsid w:val="004C527D"/>
    <w:rsid w:val="004C530E"/>
    <w:rsid w:val="004C572A"/>
    <w:rsid w:val="004C5863"/>
    <w:rsid w:val="004C5935"/>
    <w:rsid w:val="004C5C3E"/>
    <w:rsid w:val="004C5D82"/>
    <w:rsid w:val="004C5DC5"/>
    <w:rsid w:val="004C5F8A"/>
    <w:rsid w:val="004C6410"/>
    <w:rsid w:val="004C6A68"/>
    <w:rsid w:val="004C6C55"/>
    <w:rsid w:val="004C7822"/>
    <w:rsid w:val="004C7BA8"/>
    <w:rsid w:val="004D01FA"/>
    <w:rsid w:val="004D0362"/>
    <w:rsid w:val="004D03FA"/>
    <w:rsid w:val="004D0417"/>
    <w:rsid w:val="004D04A0"/>
    <w:rsid w:val="004D0C2E"/>
    <w:rsid w:val="004D0CF0"/>
    <w:rsid w:val="004D1165"/>
    <w:rsid w:val="004D11B4"/>
    <w:rsid w:val="004D15D4"/>
    <w:rsid w:val="004D187F"/>
    <w:rsid w:val="004D1996"/>
    <w:rsid w:val="004D1C94"/>
    <w:rsid w:val="004D2535"/>
    <w:rsid w:val="004D26C2"/>
    <w:rsid w:val="004D2903"/>
    <w:rsid w:val="004D2BFC"/>
    <w:rsid w:val="004D2C36"/>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501E"/>
    <w:rsid w:val="004D514B"/>
    <w:rsid w:val="004D570D"/>
    <w:rsid w:val="004D5885"/>
    <w:rsid w:val="004D5B5B"/>
    <w:rsid w:val="004D5CDF"/>
    <w:rsid w:val="004D5EDA"/>
    <w:rsid w:val="004D6425"/>
    <w:rsid w:val="004D65C9"/>
    <w:rsid w:val="004D6939"/>
    <w:rsid w:val="004D6CB4"/>
    <w:rsid w:val="004D6CFA"/>
    <w:rsid w:val="004D6E8D"/>
    <w:rsid w:val="004D6FF9"/>
    <w:rsid w:val="004D757D"/>
    <w:rsid w:val="004D78D0"/>
    <w:rsid w:val="004D79A9"/>
    <w:rsid w:val="004D7A14"/>
    <w:rsid w:val="004D7A49"/>
    <w:rsid w:val="004D7BA6"/>
    <w:rsid w:val="004D7DC0"/>
    <w:rsid w:val="004D7DCA"/>
    <w:rsid w:val="004D7DEB"/>
    <w:rsid w:val="004D7EBD"/>
    <w:rsid w:val="004D7F47"/>
    <w:rsid w:val="004D7F6F"/>
    <w:rsid w:val="004E01BA"/>
    <w:rsid w:val="004E036E"/>
    <w:rsid w:val="004E0386"/>
    <w:rsid w:val="004E0399"/>
    <w:rsid w:val="004E0C42"/>
    <w:rsid w:val="004E0D59"/>
    <w:rsid w:val="004E0EDB"/>
    <w:rsid w:val="004E15EA"/>
    <w:rsid w:val="004E1BA1"/>
    <w:rsid w:val="004E23D8"/>
    <w:rsid w:val="004E2564"/>
    <w:rsid w:val="004E2875"/>
    <w:rsid w:val="004E28F2"/>
    <w:rsid w:val="004E28FD"/>
    <w:rsid w:val="004E2912"/>
    <w:rsid w:val="004E29B2"/>
    <w:rsid w:val="004E2B53"/>
    <w:rsid w:val="004E2BEB"/>
    <w:rsid w:val="004E2E92"/>
    <w:rsid w:val="004E2FA6"/>
    <w:rsid w:val="004E303B"/>
    <w:rsid w:val="004E303E"/>
    <w:rsid w:val="004E309A"/>
    <w:rsid w:val="004E318D"/>
    <w:rsid w:val="004E3302"/>
    <w:rsid w:val="004E36DB"/>
    <w:rsid w:val="004E3AB3"/>
    <w:rsid w:val="004E3C2C"/>
    <w:rsid w:val="004E3D2F"/>
    <w:rsid w:val="004E415E"/>
    <w:rsid w:val="004E43F7"/>
    <w:rsid w:val="004E496F"/>
    <w:rsid w:val="004E4D49"/>
    <w:rsid w:val="004E4E97"/>
    <w:rsid w:val="004E4FD0"/>
    <w:rsid w:val="004E4FE3"/>
    <w:rsid w:val="004E501D"/>
    <w:rsid w:val="004E5141"/>
    <w:rsid w:val="004E5266"/>
    <w:rsid w:val="004E53A4"/>
    <w:rsid w:val="004E5410"/>
    <w:rsid w:val="004E551C"/>
    <w:rsid w:val="004E5615"/>
    <w:rsid w:val="004E5710"/>
    <w:rsid w:val="004E5E04"/>
    <w:rsid w:val="004E600C"/>
    <w:rsid w:val="004E61B0"/>
    <w:rsid w:val="004E62D5"/>
    <w:rsid w:val="004E6938"/>
    <w:rsid w:val="004E693C"/>
    <w:rsid w:val="004E6CB6"/>
    <w:rsid w:val="004E6E07"/>
    <w:rsid w:val="004E6EFB"/>
    <w:rsid w:val="004E70AC"/>
    <w:rsid w:val="004E739D"/>
    <w:rsid w:val="004E7515"/>
    <w:rsid w:val="004E76CA"/>
    <w:rsid w:val="004E7889"/>
    <w:rsid w:val="004E7BB0"/>
    <w:rsid w:val="004E7DD7"/>
    <w:rsid w:val="004E7E06"/>
    <w:rsid w:val="004E7E7C"/>
    <w:rsid w:val="004F00C1"/>
    <w:rsid w:val="004F0480"/>
    <w:rsid w:val="004F0A3A"/>
    <w:rsid w:val="004F0B1D"/>
    <w:rsid w:val="004F10E5"/>
    <w:rsid w:val="004F13A2"/>
    <w:rsid w:val="004F153B"/>
    <w:rsid w:val="004F161F"/>
    <w:rsid w:val="004F1853"/>
    <w:rsid w:val="004F1BAD"/>
    <w:rsid w:val="004F2353"/>
    <w:rsid w:val="004F2398"/>
    <w:rsid w:val="004F244A"/>
    <w:rsid w:val="004F24C5"/>
    <w:rsid w:val="004F2580"/>
    <w:rsid w:val="004F2602"/>
    <w:rsid w:val="004F2680"/>
    <w:rsid w:val="004F270A"/>
    <w:rsid w:val="004F2E65"/>
    <w:rsid w:val="004F31FC"/>
    <w:rsid w:val="004F3346"/>
    <w:rsid w:val="004F3367"/>
    <w:rsid w:val="004F3527"/>
    <w:rsid w:val="004F3755"/>
    <w:rsid w:val="004F37A0"/>
    <w:rsid w:val="004F3BB7"/>
    <w:rsid w:val="004F3CD7"/>
    <w:rsid w:val="004F3CEE"/>
    <w:rsid w:val="004F3ED2"/>
    <w:rsid w:val="004F3FB1"/>
    <w:rsid w:val="004F4049"/>
    <w:rsid w:val="004F4053"/>
    <w:rsid w:val="004F40F2"/>
    <w:rsid w:val="004F43EA"/>
    <w:rsid w:val="004F4478"/>
    <w:rsid w:val="004F44BD"/>
    <w:rsid w:val="004F454B"/>
    <w:rsid w:val="004F4804"/>
    <w:rsid w:val="004F4805"/>
    <w:rsid w:val="004F4FB1"/>
    <w:rsid w:val="004F50B7"/>
    <w:rsid w:val="004F5114"/>
    <w:rsid w:val="004F54A5"/>
    <w:rsid w:val="004F560F"/>
    <w:rsid w:val="004F57D6"/>
    <w:rsid w:val="004F5AFB"/>
    <w:rsid w:val="004F5CFC"/>
    <w:rsid w:val="004F5DEB"/>
    <w:rsid w:val="004F603B"/>
    <w:rsid w:val="004F6313"/>
    <w:rsid w:val="004F6531"/>
    <w:rsid w:val="004F6634"/>
    <w:rsid w:val="004F67AD"/>
    <w:rsid w:val="004F67BE"/>
    <w:rsid w:val="004F6A01"/>
    <w:rsid w:val="004F6A2E"/>
    <w:rsid w:val="004F6B82"/>
    <w:rsid w:val="004F6DFD"/>
    <w:rsid w:val="004F6E0F"/>
    <w:rsid w:val="004F776E"/>
    <w:rsid w:val="004F7784"/>
    <w:rsid w:val="004F7CDC"/>
    <w:rsid w:val="004F7CFA"/>
    <w:rsid w:val="0050016A"/>
    <w:rsid w:val="0050035B"/>
    <w:rsid w:val="00500614"/>
    <w:rsid w:val="00500676"/>
    <w:rsid w:val="005009AA"/>
    <w:rsid w:val="005009BA"/>
    <w:rsid w:val="00500DC4"/>
    <w:rsid w:val="00500ED0"/>
    <w:rsid w:val="00500F90"/>
    <w:rsid w:val="00501142"/>
    <w:rsid w:val="005012C6"/>
    <w:rsid w:val="00501559"/>
    <w:rsid w:val="00501711"/>
    <w:rsid w:val="0050172D"/>
    <w:rsid w:val="0050219A"/>
    <w:rsid w:val="005021EB"/>
    <w:rsid w:val="00502383"/>
    <w:rsid w:val="005023B7"/>
    <w:rsid w:val="0050241D"/>
    <w:rsid w:val="005024DE"/>
    <w:rsid w:val="005025E6"/>
    <w:rsid w:val="005026A4"/>
    <w:rsid w:val="00502B97"/>
    <w:rsid w:val="00503017"/>
    <w:rsid w:val="005034D3"/>
    <w:rsid w:val="00503526"/>
    <w:rsid w:val="00503751"/>
    <w:rsid w:val="0050376F"/>
    <w:rsid w:val="005038DB"/>
    <w:rsid w:val="0050394C"/>
    <w:rsid w:val="0050399B"/>
    <w:rsid w:val="00503A45"/>
    <w:rsid w:val="00503C8B"/>
    <w:rsid w:val="0050404C"/>
    <w:rsid w:val="0050409B"/>
    <w:rsid w:val="005041EE"/>
    <w:rsid w:val="005042C7"/>
    <w:rsid w:val="005044AE"/>
    <w:rsid w:val="005047C3"/>
    <w:rsid w:val="005048EC"/>
    <w:rsid w:val="00504900"/>
    <w:rsid w:val="00504976"/>
    <w:rsid w:val="00504A2E"/>
    <w:rsid w:val="00504B81"/>
    <w:rsid w:val="00504C61"/>
    <w:rsid w:val="00504F90"/>
    <w:rsid w:val="00505363"/>
    <w:rsid w:val="005055C7"/>
    <w:rsid w:val="00505621"/>
    <w:rsid w:val="005057F8"/>
    <w:rsid w:val="005058A3"/>
    <w:rsid w:val="00506157"/>
    <w:rsid w:val="005063B4"/>
    <w:rsid w:val="00506472"/>
    <w:rsid w:val="005067B9"/>
    <w:rsid w:val="00506B0B"/>
    <w:rsid w:val="00506D1D"/>
    <w:rsid w:val="00506E65"/>
    <w:rsid w:val="005076AB"/>
    <w:rsid w:val="00507C8D"/>
    <w:rsid w:val="00507E91"/>
    <w:rsid w:val="005100FF"/>
    <w:rsid w:val="0051025E"/>
    <w:rsid w:val="00510298"/>
    <w:rsid w:val="00510321"/>
    <w:rsid w:val="005103E4"/>
    <w:rsid w:val="00510760"/>
    <w:rsid w:val="00510809"/>
    <w:rsid w:val="005108EC"/>
    <w:rsid w:val="00510904"/>
    <w:rsid w:val="00510C70"/>
    <w:rsid w:val="00510CD0"/>
    <w:rsid w:val="00511092"/>
    <w:rsid w:val="00511223"/>
    <w:rsid w:val="00511905"/>
    <w:rsid w:val="005119E1"/>
    <w:rsid w:val="00511B1A"/>
    <w:rsid w:val="00511D2B"/>
    <w:rsid w:val="005120B9"/>
    <w:rsid w:val="005120CC"/>
    <w:rsid w:val="00512187"/>
    <w:rsid w:val="0051222B"/>
    <w:rsid w:val="005122C8"/>
    <w:rsid w:val="00512358"/>
    <w:rsid w:val="0051252A"/>
    <w:rsid w:val="00512882"/>
    <w:rsid w:val="005129D6"/>
    <w:rsid w:val="00512DE7"/>
    <w:rsid w:val="00512FBE"/>
    <w:rsid w:val="00513276"/>
    <w:rsid w:val="00513497"/>
    <w:rsid w:val="00513819"/>
    <w:rsid w:val="00513A27"/>
    <w:rsid w:val="005142B8"/>
    <w:rsid w:val="005142BB"/>
    <w:rsid w:val="0051440D"/>
    <w:rsid w:val="00514646"/>
    <w:rsid w:val="00514772"/>
    <w:rsid w:val="005148E1"/>
    <w:rsid w:val="005149A9"/>
    <w:rsid w:val="00514D55"/>
    <w:rsid w:val="00514E97"/>
    <w:rsid w:val="00515044"/>
    <w:rsid w:val="0051530E"/>
    <w:rsid w:val="0051534B"/>
    <w:rsid w:val="00515489"/>
    <w:rsid w:val="005155A0"/>
    <w:rsid w:val="005155FB"/>
    <w:rsid w:val="0051564E"/>
    <w:rsid w:val="0051571A"/>
    <w:rsid w:val="005157B3"/>
    <w:rsid w:val="005158FF"/>
    <w:rsid w:val="00515BCB"/>
    <w:rsid w:val="00515C05"/>
    <w:rsid w:val="00515CF1"/>
    <w:rsid w:val="00515D42"/>
    <w:rsid w:val="00515D47"/>
    <w:rsid w:val="00515DCA"/>
    <w:rsid w:val="00515F5B"/>
    <w:rsid w:val="00516041"/>
    <w:rsid w:val="005161B5"/>
    <w:rsid w:val="0051634B"/>
    <w:rsid w:val="00516797"/>
    <w:rsid w:val="00516A0A"/>
    <w:rsid w:val="00516BAA"/>
    <w:rsid w:val="00516D7A"/>
    <w:rsid w:val="00516E27"/>
    <w:rsid w:val="00517314"/>
    <w:rsid w:val="005173E6"/>
    <w:rsid w:val="00517586"/>
    <w:rsid w:val="0051779F"/>
    <w:rsid w:val="00517BFB"/>
    <w:rsid w:val="00520774"/>
    <w:rsid w:val="00520792"/>
    <w:rsid w:val="005209A7"/>
    <w:rsid w:val="00520A5B"/>
    <w:rsid w:val="00520A9A"/>
    <w:rsid w:val="00520CB9"/>
    <w:rsid w:val="00520F77"/>
    <w:rsid w:val="00520FA4"/>
    <w:rsid w:val="005210F9"/>
    <w:rsid w:val="005211CA"/>
    <w:rsid w:val="0052198E"/>
    <w:rsid w:val="00521A9D"/>
    <w:rsid w:val="00521C41"/>
    <w:rsid w:val="005222B3"/>
    <w:rsid w:val="005222D2"/>
    <w:rsid w:val="0052230D"/>
    <w:rsid w:val="0052245D"/>
    <w:rsid w:val="005228A0"/>
    <w:rsid w:val="00522955"/>
    <w:rsid w:val="00522A24"/>
    <w:rsid w:val="005234E8"/>
    <w:rsid w:val="0052364F"/>
    <w:rsid w:val="00523681"/>
    <w:rsid w:val="00523DD5"/>
    <w:rsid w:val="00524158"/>
    <w:rsid w:val="005242B7"/>
    <w:rsid w:val="00524323"/>
    <w:rsid w:val="0052435D"/>
    <w:rsid w:val="00524B4F"/>
    <w:rsid w:val="00524B64"/>
    <w:rsid w:val="00524BF0"/>
    <w:rsid w:val="00524C82"/>
    <w:rsid w:val="00524F02"/>
    <w:rsid w:val="005251A8"/>
    <w:rsid w:val="00525433"/>
    <w:rsid w:val="00525506"/>
    <w:rsid w:val="0052577C"/>
    <w:rsid w:val="00525969"/>
    <w:rsid w:val="005259E5"/>
    <w:rsid w:val="00525BC8"/>
    <w:rsid w:val="00525C49"/>
    <w:rsid w:val="00525DC7"/>
    <w:rsid w:val="00525DF9"/>
    <w:rsid w:val="00525EF8"/>
    <w:rsid w:val="00526059"/>
    <w:rsid w:val="00526085"/>
    <w:rsid w:val="005260AC"/>
    <w:rsid w:val="005260B3"/>
    <w:rsid w:val="00526106"/>
    <w:rsid w:val="00526345"/>
    <w:rsid w:val="005263A0"/>
    <w:rsid w:val="00526428"/>
    <w:rsid w:val="0052658A"/>
    <w:rsid w:val="00526621"/>
    <w:rsid w:val="0052665A"/>
    <w:rsid w:val="005267DB"/>
    <w:rsid w:val="0052683E"/>
    <w:rsid w:val="00526D92"/>
    <w:rsid w:val="00526E75"/>
    <w:rsid w:val="00526F6F"/>
    <w:rsid w:val="00527054"/>
    <w:rsid w:val="0052714B"/>
    <w:rsid w:val="00527187"/>
    <w:rsid w:val="00527284"/>
    <w:rsid w:val="00527442"/>
    <w:rsid w:val="0052758B"/>
    <w:rsid w:val="005275A1"/>
    <w:rsid w:val="005277DA"/>
    <w:rsid w:val="00527812"/>
    <w:rsid w:val="005278C3"/>
    <w:rsid w:val="005279F5"/>
    <w:rsid w:val="00527A6B"/>
    <w:rsid w:val="00527E48"/>
    <w:rsid w:val="00530278"/>
    <w:rsid w:val="00530472"/>
    <w:rsid w:val="005304C5"/>
    <w:rsid w:val="00530595"/>
    <w:rsid w:val="005305F6"/>
    <w:rsid w:val="005306AB"/>
    <w:rsid w:val="005307DE"/>
    <w:rsid w:val="00530839"/>
    <w:rsid w:val="005309B2"/>
    <w:rsid w:val="00530A8C"/>
    <w:rsid w:val="00530ABF"/>
    <w:rsid w:val="0053113A"/>
    <w:rsid w:val="005313E0"/>
    <w:rsid w:val="00531702"/>
    <w:rsid w:val="00531B74"/>
    <w:rsid w:val="00531C86"/>
    <w:rsid w:val="00531EEC"/>
    <w:rsid w:val="0053217A"/>
    <w:rsid w:val="005321AE"/>
    <w:rsid w:val="00532263"/>
    <w:rsid w:val="0053234B"/>
    <w:rsid w:val="005324D3"/>
    <w:rsid w:val="005328B4"/>
    <w:rsid w:val="00532C93"/>
    <w:rsid w:val="00532DCD"/>
    <w:rsid w:val="00532F15"/>
    <w:rsid w:val="00533036"/>
    <w:rsid w:val="005332EF"/>
    <w:rsid w:val="00533321"/>
    <w:rsid w:val="00533676"/>
    <w:rsid w:val="00533713"/>
    <w:rsid w:val="00533895"/>
    <w:rsid w:val="00533ADF"/>
    <w:rsid w:val="00533B20"/>
    <w:rsid w:val="00533B2B"/>
    <w:rsid w:val="00533B38"/>
    <w:rsid w:val="00533B65"/>
    <w:rsid w:val="00533BFB"/>
    <w:rsid w:val="00533CB3"/>
    <w:rsid w:val="00533DF6"/>
    <w:rsid w:val="00533FD6"/>
    <w:rsid w:val="005343B9"/>
    <w:rsid w:val="005347E1"/>
    <w:rsid w:val="005349D8"/>
    <w:rsid w:val="00534CE0"/>
    <w:rsid w:val="00534D7B"/>
    <w:rsid w:val="00534F10"/>
    <w:rsid w:val="00535256"/>
    <w:rsid w:val="005352F4"/>
    <w:rsid w:val="005353F2"/>
    <w:rsid w:val="005355AC"/>
    <w:rsid w:val="005357DB"/>
    <w:rsid w:val="0053641F"/>
    <w:rsid w:val="00536632"/>
    <w:rsid w:val="005367D0"/>
    <w:rsid w:val="00536C6F"/>
    <w:rsid w:val="00536DF1"/>
    <w:rsid w:val="0053713B"/>
    <w:rsid w:val="0053738D"/>
    <w:rsid w:val="00537738"/>
    <w:rsid w:val="005378E5"/>
    <w:rsid w:val="005378F2"/>
    <w:rsid w:val="00537BD3"/>
    <w:rsid w:val="00537DA8"/>
    <w:rsid w:val="00537F09"/>
    <w:rsid w:val="00537F44"/>
    <w:rsid w:val="0054004F"/>
    <w:rsid w:val="0054008A"/>
    <w:rsid w:val="005401E0"/>
    <w:rsid w:val="00540334"/>
    <w:rsid w:val="005404B4"/>
    <w:rsid w:val="005404E0"/>
    <w:rsid w:val="00540609"/>
    <w:rsid w:val="00540794"/>
    <w:rsid w:val="00540829"/>
    <w:rsid w:val="005408E4"/>
    <w:rsid w:val="00540ABC"/>
    <w:rsid w:val="00540F8A"/>
    <w:rsid w:val="00540FE7"/>
    <w:rsid w:val="005410DF"/>
    <w:rsid w:val="00541741"/>
    <w:rsid w:val="00541864"/>
    <w:rsid w:val="00541A83"/>
    <w:rsid w:val="00541C24"/>
    <w:rsid w:val="00541C91"/>
    <w:rsid w:val="005423BF"/>
    <w:rsid w:val="005425E7"/>
    <w:rsid w:val="00542710"/>
    <w:rsid w:val="00542B5C"/>
    <w:rsid w:val="00542D42"/>
    <w:rsid w:val="00542EB0"/>
    <w:rsid w:val="00543063"/>
    <w:rsid w:val="005431CB"/>
    <w:rsid w:val="00543308"/>
    <w:rsid w:val="00543390"/>
    <w:rsid w:val="00543432"/>
    <w:rsid w:val="005434E2"/>
    <w:rsid w:val="005436BC"/>
    <w:rsid w:val="0054378D"/>
    <w:rsid w:val="0054389D"/>
    <w:rsid w:val="00543BE0"/>
    <w:rsid w:val="00544036"/>
    <w:rsid w:val="0054406C"/>
    <w:rsid w:val="00544131"/>
    <w:rsid w:val="00544169"/>
    <w:rsid w:val="00544549"/>
    <w:rsid w:val="00544785"/>
    <w:rsid w:val="005449B1"/>
    <w:rsid w:val="00544E3B"/>
    <w:rsid w:val="00544F61"/>
    <w:rsid w:val="0054515B"/>
    <w:rsid w:val="0054525A"/>
    <w:rsid w:val="00545287"/>
    <w:rsid w:val="00545416"/>
    <w:rsid w:val="0054542A"/>
    <w:rsid w:val="00545568"/>
    <w:rsid w:val="00545760"/>
    <w:rsid w:val="005458E6"/>
    <w:rsid w:val="00545B81"/>
    <w:rsid w:val="00545C15"/>
    <w:rsid w:val="00545CA2"/>
    <w:rsid w:val="00545CEE"/>
    <w:rsid w:val="0054609F"/>
    <w:rsid w:val="0054660A"/>
    <w:rsid w:val="0054687B"/>
    <w:rsid w:val="00546B4B"/>
    <w:rsid w:val="00546E46"/>
    <w:rsid w:val="0054721B"/>
    <w:rsid w:val="00547280"/>
    <w:rsid w:val="005473FB"/>
    <w:rsid w:val="00547592"/>
    <w:rsid w:val="005475DA"/>
    <w:rsid w:val="005477D1"/>
    <w:rsid w:val="00547A36"/>
    <w:rsid w:val="00547C9B"/>
    <w:rsid w:val="00547D58"/>
    <w:rsid w:val="00547F97"/>
    <w:rsid w:val="00547FB3"/>
    <w:rsid w:val="00547FE1"/>
    <w:rsid w:val="005502F7"/>
    <w:rsid w:val="005503C3"/>
    <w:rsid w:val="005504B4"/>
    <w:rsid w:val="005506F5"/>
    <w:rsid w:val="0055072B"/>
    <w:rsid w:val="00550807"/>
    <w:rsid w:val="00550A77"/>
    <w:rsid w:val="005514B0"/>
    <w:rsid w:val="005514ED"/>
    <w:rsid w:val="005515EA"/>
    <w:rsid w:val="00551865"/>
    <w:rsid w:val="005519E0"/>
    <w:rsid w:val="00551B94"/>
    <w:rsid w:val="00551C93"/>
    <w:rsid w:val="00551D0A"/>
    <w:rsid w:val="00551E13"/>
    <w:rsid w:val="00551E14"/>
    <w:rsid w:val="005520DC"/>
    <w:rsid w:val="00552282"/>
    <w:rsid w:val="0055232D"/>
    <w:rsid w:val="00552554"/>
    <w:rsid w:val="005528CD"/>
    <w:rsid w:val="00552D63"/>
    <w:rsid w:val="00552F67"/>
    <w:rsid w:val="005530D8"/>
    <w:rsid w:val="0055328C"/>
    <w:rsid w:val="005537B2"/>
    <w:rsid w:val="0055396D"/>
    <w:rsid w:val="00553A22"/>
    <w:rsid w:val="00553C1F"/>
    <w:rsid w:val="00553DEE"/>
    <w:rsid w:val="00554211"/>
    <w:rsid w:val="00554379"/>
    <w:rsid w:val="00554383"/>
    <w:rsid w:val="0055483A"/>
    <w:rsid w:val="00554C64"/>
    <w:rsid w:val="00554E4B"/>
    <w:rsid w:val="0055572D"/>
    <w:rsid w:val="005557EB"/>
    <w:rsid w:val="005558F8"/>
    <w:rsid w:val="005560B1"/>
    <w:rsid w:val="005561F4"/>
    <w:rsid w:val="00556326"/>
    <w:rsid w:val="005563DF"/>
    <w:rsid w:val="00556783"/>
    <w:rsid w:val="0055692C"/>
    <w:rsid w:val="00556B3C"/>
    <w:rsid w:val="00556B5F"/>
    <w:rsid w:val="00556B82"/>
    <w:rsid w:val="00556C5B"/>
    <w:rsid w:val="00556DE5"/>
    <w:rsid w:val="00556E0E"/>
    <w:rsid w:val="00557358"/>
    <w:rsid w:val="005573FD"/>
    <w:rsid w:val="0055747D"/>
    <w:rsid w:val="005575D9"/>
    <w:rsid w:val="0055760D"/>
    <w:rsid w:val="005577AD"/>
    <w:rsid w:val="005578DB"/>
    <w:rsid w:val="00557A45"/>
    <w:rsid w:val="00557B5C"/>
    <w:rsid w:val="00557BF2"/>
    <w:rsid w:val="00557F1D"/>
    <w:rsid w:val="00557F43"/>
    <w:rsid w:val="00557FF6"/>
    <w:rsid w:val="00560145"/>
    <w:rsid w:val="00560C52"/>
    <w:rsid w:val="00560D87"/>
    <w:rsid w:val="00560E4D"/>
    <w:rsid w:val="00560EFC"/>
    <w:rsid w:val="00561020"/>
    <w:rsid w:val="00561271"/>
    <w:rsid w:val="0056145B"/>
    <w:rsid w:val="00561611"/>
    <w:rsid w:val="00561629"/>
    <w:rsid w:val="005618D2"/>
    <w:rsid w:val="00561CC4"/>
    <w:rsid w:val="00561CCE"/>
    <w:rsid w:val="00561D14"/>
    <w:rsid w:val="00562277"/>
    <w:rsid w:val="00562426"/>
    <w:rsid w:val="00562794"/>
    <w:rsid w:val="00562C24"/>
    <w:rsid w:val="00562C7A"/>
    <w:rsid w:val="00562CAE"/>
    <w:rsid w:val="00562CDA"/>
    <w:rsid w:val="00562F78"/>
    <w:rsid w:val="00563422"/>
    <w:rsid w:val="005634BB"/>
    <w:rsid w:val="0056353E"/>
    <w:rsid w:val="00563BD0"/>
    <w:rsid w:val="00563E99"/>
    <w:rsid w:val="00563F11"/>
    <w:rsid w:val="00563F6B"/>
    <w:rsid w:val="005643EB"/>
    <w:rsid w:val="0056449A"/>
    <w:rsid w:val="00564661"/>
    <w:rsid w:val="00564A4F"/>
    <w:rsid w:val="00564A6A"/>
    <w:rsid w:val="00564AA6"/>
    <w:rsid w:val="00564B60"/>
    <w:rsid w:val="00564BDA"/>
    <w:rsid w:val="00564C65"/>
    <w:rsid w:val="00564D26"/>
    <w:rsid w:val="00564D27"/>
    <w:rsid w:val="00564D34"/>
    <w:rsid w:val="005656D4"/>
    <w:rsid w:val="00565704"/>
    <w:rsid w:val="00565B7B"/>
    <w:rsid w:val="00565B8B"/>
    <w:rsid w:val="00565C6C"/>
    <w:rsid w:val="00565D00"/>
    <w:rsid w:val="00566155"/>
    <w:rsid w:val="0056622B"/>
    <w:rsid w:val="00566936"/>
    <w:rsid w:val="00566B9B"/>
    <w:rsid w:val="00566BFC"/>
    <w:rsid w:val="00566FF2"/>
    <w:rsid w:val="0056701B"/>
    <w:rsid w:val="00567104"/>
    <w:rsid w:val="00567181"/>
    <w:rsid w:val="00567291"/>
    <w:rsid w:val="005672BB"/>
    <w:rsid w:val="0056766F"/>
    <w:rsid w:val="00567808"/>
    <w:rsid w:val="00567960"/>
    <w:rsid w:val="00567B52"/>
    <w:rsid w:val="00567B57"/>
    <w:rsid w:val="00567B92"/>
    <w:rsid w:val="00567EA8"/>
    <w:rsid w:val="00570042"/>
    <w:rsid w:val="00570101"/>
    <w:rsid w:val="00570300"/>
    <w:rsid w:val="00570483"/>
    <w:rsid w:val="005706F3"/>
    <w:rsid w:val="00570792"/>
    <w:rsid w:val="0057092A"/>
    <w:rsid w:val="00570B89"/>
    <w:rsid w:val="00570F98"/>
    <w:rsid w:val="00571274"/>
    <w:rsid w:val="005715BE"/>
    <w:rsid w:val="00571718"/>
    <w:rsid w:val="00571772"/>
    <w:rsid w:val="005717C4"/>
    <w:rsid w:val="00571B6B"/>
    <w:rsid w:val="00571C37"/>
    <w:rsid w:val="00571C5E"/>
    <w:rsid w:val="0057213C"/>
    <w:rsid w:val="00572222"/>
    <w:rsid w:val="00572229"/>
    <w:rsid w:val="00572375"/>
    <w:rsid w:val="005725BB"/>
    <w:rsid w:val="00572937"/>
    <w:rsid w:val="00572A9E"/>
    <w:rsid w:val="00572FC3"/>
    <w:rsid w:val="00573050"/>
    <w:rsid w:val="005731EF"/>
    <w:rsid w:val="005735F6"/>
    <w:rsid w:val="0057378B"/>
    <w:rsid w:val="00573934"/>
    <w:rsid w:val="00573ACE"/>
    <w:rsid w:val="00573B1B"/>
    <w:rsid w:val="00573FE4"/>
    <w:rsid w:val="005740D6"/>
    <w:rsid w:val="00574117"/>
    <w:rsid w:val="00574139"/>
    <w:rsid w:val="00574436"/>
    <w:rsid w:val="005744ED"/>
    <w:rsid w:val="005748C8"/>
    <w:rsid w:val="00574A5F"/>
    <w:rsid w:val="00574AA8"/>
    <w:rsid w:val="00574B76"/>
    <w:rsid w:val="00574BAD"/>
    <w:rsid w:val="00574C76"/>
    <w:rsid w:val="00574D85"/>
    <w:rsid w:val="00574E08"/>
    <w:rsid w:val="005754B7"/>
    <w:rsid w:val="005755D7"/>
    <w:rsid w:val="005756E6"/>
    <w:rsid w:val="005757C6"/>
    <w:rsid w:val="00575964"/>
    <w:rsid w:val="00575991"/>
    <w:rsid w:val="00575AAD"/>
    <w:rsid w:val="00575D3D"/>
    <w:rsid w:val="00575E88"/>
    <w:rsid w:val="00576291"/>
    <w:rsid w:val="00576561"/>
    <w:rsid w:val="00576612"/>
    <w:rsid w:val="005767C0"/>
    <w:rsid w:val="005767F1"/>
    <w:rsid w:val="00576CAD"/>
    <w:rsid w:val="00576E0A"/>
    <w:rsid w:val="005775CA"/>
    <w:rsid w:val="0057765E"/>
    <w:rsid w:val="00577797"/>
    <w:rsid w:val="00577915"/>
    <w:rsid w:val="00577A0E"/>
    <w:rsid w:val="00577AE1"/>
    <w:rsid w:val="00577B76"/>
    <w:rsid w:val="00577EAD"/>
    <w:rsid w:val="00580109"/>
    <w:rsid w:val="0058018E"/>
    <w:rsid w:val="0058033E"/>
    <w:rsid w:val="005803DD"/>
    <w:rsid w:val="00580780"/>
    <w:rsid w:val="00580931"/>
    <w:rsid w:val="00580949"/>
    <w:rsid w:val="00580BBA"/>
    <w:rsid w:val="00580BF0"/>
    <w:rsid w:val="00580CBE"/>
    <w:rsid w:val="00580CCF"/>
    <w:rsid w:val="00580F29"/>
    <w:rsid w:val="005810D7"/>
    <w:rsid w:val="005812B6"/>
    <w:rsid w:val="0058154C"/>
    <w:rsid w:val="005818AD"/>
    <w:rsid w:val="00581BC5"/>
    <w:rsid w:val="00581C60"/>
    <w:rsid w:val="00581DB8"/>
    <w:rsid w:val="005820EE"/>
    <w:rsid w:val="005824D6"/>
    <w:rsid w:val="005825ED"/>
    <w:rsid w:val="005826F6"/>
    <w:rsid w:val="00582774"/>
    <w:rsid w:val="005827BC"/>
    <w:rsid w:val="00582C7C"/>
    <w:rsid w:val="00582C98"/>
    <w:rsid w:val="00582D9C"/>
    <w:rsid w:val="005832C7"/>
    <w:rsid w:val="005834E9"/>
    <w:rsid w:val="0058359B"/>
    <w:rsid w:val="00583848"/>
    <w:rsid w:val="0058393E"/>
    <w:rsid w:val="00584204"/>
    <w:rsid w:val="005843B3"/>
    <w:rsid w:val="00584428"/>
    <w:rsid w:val="005847F8"/>
    <w:rsid w:val="005848E1"/>
    <w:rsid w:val="0058495F"/>
    <w:rsid w:val="00584A73"/>
    <w:rsid w:val="00584AC8"/>
    <w:rsid w:val="00584CB6"/>
    <w:rsid w:val="00584E85"/>
    <w:rsid w:val="0058507C"/>
    <w:rsid w:val="005851B2"/>
    <w:rsid w:val="005851C9"/>
    <w:rsid w:val="00585230"/>
    <w:rsid w:val="00585339"/>
    <w:rsid w:val="0058534D"/>
    <w:rsid w:val="0058589E"/>
    <w:rsid w:val="005858F3"/>
    <w:rsid w:val="005859DD"/>
    <w:rsid w:val="00585A98"/>
    <w:rsid w:val="00585ADD"/>
    <w:rsid w:val="005861B9"/>
    <w:rsid w:val="00586222"/>
    <w:rsid w:val="005862BA"/>
    <w:rsid w:val="00586565"/>
    <w:rsid w:val="00586572"/>
    <w:rsid w:val="005865C1"/>
    <w:rsid w:val="00586655"/>
    <w:rsid w:val="00586722"/>
    <w:rsid w:val="00586ACF"/>
    <w:rsid w:val="00586B98"/>
    <w:rsid w:val="00586D12"/>
    <w:rsid w:val="00586D37"/>
    <w:rsid w:val="0058728A"/>
    <w:rsid w:val="00587A5E"/>
    <w:rsid w:val="00587CEE"/>
    <w:rsid w:val="00587D36"/>
    <w:rsid w:val="005900D9"/>
    <w:rsid w:val="0059021B"/>
    <w:rsid w:val="0059027D"/>
    <w:rsid w:val="00590382"/>
    <w:rsid w:val="0059051A"/>
    <w:rsid w:val="00590602"/>
    <w:rsid w:val="00590943"/>
    <w:rsid w:val="00590DB4"/>
    <w:rsid w:val="005911A5"/>
    <w:rsid w:val="00591287"/>
    <w:rsid w:val="00591303"/>
    <w:rsid w:val="00591363"/>
    <w:rsid w:val="00591556"/>
    <w:rsid w:val="00591561"/>
    <w:rsid w:val="00591A4B"/>
    <w:rsid w:val="00591C53"/>
    <w:rsid w:val="00591D65"/>
    <w:rsid w:val="00591E89"/>
    <w:rsid w:val="00592066"/>
    <w:rsid w:val="00592306"/>
    <w:rsid w:val="00592660"/>
    <w:rsid w:val="005928C6"/>
    <w:rsid w:val="005929B4"/>
    <w:rsid w:val="00592A25"/>
    <w:rsid w:val="00593273"/>
    <w:rsid w:val="0059342D"/>
    <w:rsid w:val="005937A0"/>
    <w:rsid w:val="005938AC"/>
    <w:rsid w:val="00593917"/>
    <w:rsid w:val="00594485"/>
    <w:rsid w:val="00594638"/>
    <w:rsid w:val="005947B5"/>
    <w:rsid w:val="00594AEF"/>
    <w:rsid w:val="00594F44"/>
    <w:rsid w:val="00595252"/>
    <w:rsid w:val="0059532E"/>
    <w:rsid w:val="00595E9A"/>
    <w:rsid w:val="00595F4E"/>
    <w:rsid w:val="00596051"/>
    <w:rsid w:val="00596122"/>
    <w:rsid w:val="005962EA"/>
    <w:rsid w:val="00596551"/>
    <w:rsid w:val="005966E1"/>
    <w:rsid w:val="005967C0"/>
    <w:rsid w:val="00596A6B"/>
    <w:rsid w:val="00596E3B"/>
    <w:rsid w:val="00596E9F"/>
    <w:rsid w:val="00597024"/>
    <w:rsid w:val="005970EE"/>
    <w:rsid w:val="005973A9"/>
    <w:rsid w:val="0059754A"/>
    <w:rsid w:val="00597914"/>
    <w:rsid w:val="00597AA4"/>
    <w:rsid w:val="00597E16"/>
    <w:rsid w:val="00597FD4"/>
    <w:rsid w:val="005A00E6"/>
    <w:rsid w:val="005A02C9"/>
    <w:rsid w:val="005A05C8"/>
    <w:rsid w:val="005A07D8"/>
    <w:rsid w:val="005A090D"/>
    <w:rsid w:val="005A0976"/>
    <w:rsid w:val="005A0D14"/>
    <w:rsid w:val="005A0D18"/>
    <w:rsid w:val="005A0D70"/>
    <w:rsid w:val="005A0DFC"/>
    <w:rsid w:val="005A0E5F"/>
    <w:rsid w:val="005A0F82"/>
    <w:rsid w:val="005A102C"/>
    <w:rsid w:val="005A1083"/>
    <w:rsid w:val="005A129F"/>
    <w:rsid w:val="005A15D8"/>
    <w:rsid w:val="005A17B9"/>
    <w:rsid w:val="005A184F"/>
    <w:rsid w:val="005A1ADC"/>
    <w:rsid w:val="005A1BA9"/>
    <w:rsid w:val="005A1C4E"/>
    <w:rsid w:val="005A1DF9"/>
    <w:rsid w:val="005A1E19"/>
    <w:rsid w:val="005A220B"/>
    <w:rsid w:val="005A22C2"/>
    <w:rsid w:val="005A25FD"/>
    <w:rsid w:val="005A2604"/>
    <w:rsid w:val="005A293C"/>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F13"/>
    <w:rsid w:val="005A412A"/>
    <w:rsid w:val="005A4420"/>
    <w:rsid w:val="005A449E"/>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BC6"/>
    <w:rsid w:val="005A6CEF"/>
    <w:rsid w:val="005A6D17"/>
    <w:rsid w:val="005A7076"/>
    <w:rsid w:val="005A74FF"/>
    <w:rsid w:val="005A7610"/>
    <w:rsid w:val="005A7632"/>
    <w:rsid w:val="005A7676"/>
    <w:rsid w:val="005A7AD2"/>
    <w:rsid w:val="005A7AE7"/>
    <w:rsid w:val="005A7BD0"/>
    <w:rsid w:val="005A7F97"/>
    <w:rsid w:val="005B053A"/>
    <w:rsid w:val="005B0A3D"/>
    <w:rsid w:val="005B0D38"/>
    <w:rsid w:val="005B1243"/>
    <w:rsid w:val="005B139A"/>
    <w:rsid w:val="005B143E"/>
    <w:rsid w:val="005B14F4"/>
    <w:rsid w:val="005B16A0"/>
    <w:rsid w:val="005B16E4"/>
    <w:rsid w:val="005B1847"/>
    <w:rsid w:val="005B1B31"/>
    <w:rsid w:val="005B1BCA"/>
    <w:rsid w:val="005B1C50"/>
    <w:rsid w:val="005B1CC2"/>
    <w:rsid w:val="005B1CF8"/>
    <w:rsid w:val="005B1E93"/>
    <w:rsid w:val="005B2016"/>
    <w:rsid w:val="005B20FD"/>
    <w:rsid w:val="005B22A1"/>
    <w:rsid w:val="005B2301"/>
    <w:rsid w:val="005B25D0"/>
    <w:rsid w:val="005B26D9"/>
    <w:rsid w:val="005B290F"/>
    <w:rsid w:val="005B29FB"/>
    <w:rsid w:val="005B29FF"/>
    <w:rsid w:val="005B2C87"/>
    <w:rsid w:val="005B2D5F"/>
    <w:rsid w:val="005B2DE5"/>
    <w:rsid w:val="005B3391"/>
    <w:rsid w:val="005B361A"/>
    <w:rsid w:val="005B3702"/>
    <w:rsid w:val="005B37C0"/>
    <w:rsid w:val="005B3BEC"/>
    <w:rsid w:val="005B426F"/>
    <w:rsid w:val="005B43D1"/>
    <w:rsid w:val="005B470E"/>
    <w:rsid w:val="005B485D"/>
    <w:rsid w:val="005B4998"/>
    <w:rsid w:val="005B5132"/>
    <w:rsid w:val="005B5148"/>
    <w:rsid w:val="005B56E8"/>
    <w:rsid w:val="005B58FA"/>
    <w:rsid w:val="005B5989"/>
    <w:rsid w:val="005B5EC3"/>
    <w:rsid w:val="005B63DA"/>
    <w:rsid w:val="005B63F6"/>
    <w:rsid w:val="005B6B87"/>
    <w:rsid w:val="005B6C49"/>
    <w:rsid w:val="005B6D6C"/>
    <w:rsid w:val="005B6E74"/>
    <w:rsid w:val="005B700E"/>
    <w:rsid w:val="005B71EA"/>
    <w:rsid w:val="005B7560"/>
    <w:rsid w:val="005B769C"/>
    <w:rsid w:val="005B77C6"/>
    <w:rsid w:val="005B7A67"/>
    <w:rsid w:val="005B7D20"/>
    <w:rsid w:val="005B7EB7"/>
    <w:rsid w:val="005B7FA7"/>
    <w:rsid w:val="005C0094"/>
    <w:rsid w:val="005C00BF"/>
    <w:rsid w:val="005C0115"/>
    <w:rsid w:val="005C0171"/>
    <w:rsid w:val="005C0395"/>
    <w:rsid w:val="005C0458"/>
    <w:rsid w:val="005C048E"/>
    <w:rsid w:val="005C080D"/>
    <w:rsid w:val="005C0B12"/>
    <w:rsid w:val="005C0B7F"/>
    <w:rsid w:val="005C0CF4"/>
    <w:rsid w:val="005C0D28"/>
    <w:rsid w:val="005C0EE0"/>
    <w:rsid w:val="005C0F6D"/>
    <w:rsid w:val="005C1397"/>
    <w:rsid w:val="005C1449"/>
    <w:rsid w:val="005C15C9"/>
    <w:rsid w:val="005C15D4"/>
    <w:rsid w:val="005C1610"/>
    <w:rsid w:val="005C1718"/>
    <w:rsid w:val="005C1799"/>
    <w:rsid w:val="005C17E6"/>
    <w:rsid w:val="005C19C4"/>
    <w:rsid w:val="005C1A52"/>
    <w:rsid w:val="005C1B91"/>
    <w:rsid w:val="005C1D51"/>
    <w:rsid w:val="005C2024"/>
    <w:rsid w:val="005C22AF"/>
    <w:rsid w:val="005C23C7"/>
    <w:rsid w:val="005C2445"/>
    <w:rsid w:val="005C25DE"/>
    <w:rsid w:val="005C2713"/>
    <w:rsid w:val="005C29FB"/>
    <w:rsid w:val="005C2C7B"/>
    <w:rsid w:val="005C2DD2"/>
    <w:rsid w:val="005C2E5C"/>
    <w:rsid w:val="005C30C8"/>
    <w:rsid w:val="005C347C"/>
    <w:rsid w:val="005C3949"/>
    <w:rsid w:val="005C396A"/>
    <w:rsid w:val="005C3C5E"/>
    <w:rsid w:val="005C3DF4"/>
    <w:rsid w:val="005C3F34"/>
    <w:rsid w:val="005C3F3F"/>
    <w:rsid w:val="005C410F"/>
    <w:rsid w:val="005C4327"/>
    <w:rsid w:val="005C4369"/>
    <w:rsid w:val="005C4765"/>
    <w:rsid w:val="005C4957"/>
    <w:rsid w:val="005C4AAA"/>
    <w:rsid w:val="005C4BBF"/>
    <w:rsid w:val="005C4D7A"/>
    <w:rsid w:val="005C4FA6"/>
    <w:rsid w:val="005C56B6"/>
    <w:rsid w:val="005C56F4"/>
    <w:rsid w:val="005C5785"/>
    <w:rsid w:val="005C582F"/>
    <w:rsid w:val="005C5920"/>
    <w:rsid w:val="005C5970"/>
    <w:rsid w:val="005C5A52"/>
    <w:rsid w:val="005C5B05"/>
    <w:rsid w:val="005C5CA5"/>
    <w:rsid w:val="005C5D25"/>
    <w:rsid w:val="005C5D2E"/>
    <w:rsid w:val="005C5E51"/>
    <w:rsid w:val="005C668A"/>
    <w:rsid w:val="005C67AC"/>
    <w:rsid w:val="005C6B41"/>
    <w:rsid w:val="005C6E52"/>
    <w:rsid w:val="005C6ECC"/>
    <w:rsid w:val="005C6EE5"/>
    <w:rsid w:val="005C75C7"/>
    <w:rsid w:val="005C782A"/>
    <w:rsid w:val="005C794E"/>
    <w:rsid w:val="005C7AA9"/>
    <w:rsid w:val="005C7D95"/>
    <w:rsid w:val="005C7E94"/>
    <w:rsid w:val="005D00A1"/>
    <w:rsid w:val="005D02DB"/>
    <w:rsid w:val="005D0523"/>
    <w:rsid w:val="005D072D"/>
    <w:rsid w:val="005D09AF"/>
    <w:rsid w:val="005D0CCC"/>
    <w:rsid w:val="005D0D1A"/>
    <w:rsid w:val="005D101A"/>
    <w:rsid w:val="005D10AB"/>
    <w:rsid w:val="005D113F"/>
    <w:rsid w:val="005D12EE"/>
    <w:rsid w:val="005D137D"/>
    <w:rsid w:val="005D1457"/>
    <w:rsid w:val="005D1550"/>
    <w:rsid w:val="005D1651"/>
    <w:rsid w:val="005D1B3F"/>
    <w:rsid w:val="005D1D9C"/>
    <w:rsid w:val="005D23DB"/>
    <w:rsid w:val="005D23ED"/>
    <w:rsid w:val="005D2635"/>
    <w:rsid w:val="005D2E16"/>
    <w:rsid w:val="005D2E4B"/>
    <w:rsid w:val="005D2E72"/>
    <w:rsid w:val="005D3287"/>
    <w:rsid w:val="005D3A9A"/>
    <w:rsid w:val="005D3B07"/>
    <w:rsid w:val="005D3B9A"/>
    <w:rsid w:val="005D3DEE"/>
    <w:rsid w:val="005D3E52"/>
    <w:rsid w:val="005D4385"/>
    <w:rsid w:val="005D4488"/>
    <w:rsid w:val="005D44FF"/>
    <w:rsid w:val="005D459A"/>
    <w:rsid w:val="005D4600"/>
    <w:rsid w:val="005D4674"/>
    <w:rsid w:val="005D4B4A"/>
    <w:rsid w:val="005D4C85"/>
    <w:rsid w:val="005D510C"/>
    <w:rsid w:val="005D53D0"/>
    <w:rsid w:val="005D54FB"/>
    <w:rsid w:val="005D56A2"/>
    <w:rsid w:val="005D56F5"/>
    <w:rsid w:val="005D5723"/>
    <w:rsid w:val="005D5943"/>
    <w:rsid w:val="005D5BE3"/>
    <w:rsid w:val="005D5C28"/>
    <w:rsid w:val="005D5D3D"/>
    <w:rsid w:val="005D60D9"/>
    <w:rsid w:val="005D6131"/>
    <w:rsid w:val="005D61BC"/>
    <w:rsid w:val="005D6610"/>
    <w:rsid w:val="005D67BA"/>
    <w:rsid w:val="005D6AE8"/>
    <w:rsid w:val="005D6EA0"/>
    <w:rsid w:val="005D6F35"/>
    <w:rsid w:val="005D7051"/>
    <w:rsid w:val="005D7059"/>
    <w:rsid w:val="005D7211"/>
    <w:rsid w:val="005D7534"/>
    <w:rsid w:val="005D7599"/>
    <w:rsid w:val="005D7A53"/>
    <w:rsid w:val="005D7C1F"/>
    <w:rsid w:val="005D7C6F"/>
    <w:rsid w:val="005D7CF7"/>
    <w:rsid w:val="005D7F64"/>
    <w:rsid w:val="005E0025"/>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65C"/>
    <w:rsid w:val="005E2776"/>
    <w:rsid w:val="005E284F"/>
    <w:rsid w:val="005E312B"/>
    <w:rsid w:val="005E3205"/>
    <w:rsid w:val="005E34A9"/>
    <w:rsid w:val="005E353F"/>
    <w:rsid w:val="005E3817"/>
    <w:rsid w:val="005E3975"/>
    <w:rsid w:val="005E39CE"/>
    <w:rsid w:val="005E3AAB"/>
    <w:rsid w:val="005E3AD7"/>
    <w:rsid w:val="005E3FF7"/>
    <w:rsid w:val="005E40F6"/>
    <w:rsid w:val="005E4958"/>
    <w:rsid w:val="005E4A21"/>
    <w:rsid w:val="005E4BC9"/>
    <w:rsid w:val="005E4CC6"/>
    <w:rsid w:val="005E52A2"/>
    <w:rsid w:val="005E54F8"/>
    <w:rsid w:val="005E5616"/>
    <w:rsid w:val="005E59A4"/>
    <w:rsid w:val="005E5B02"/>
    <w:rsid w:val="005E5C83"/>
    <w:rsid w:val="005E5F7E"/>
    <w:rsid w:val="005E61AB"/>
    <w:rsid w:val="005E62EC"/>
    <w:rsid w:val="005E634B"/>
    <w:rsid w:val="005E69D1"/>
    <w:rsid w:val="005E6C82"/>
    <w:rsid w:val="005E6E48"/>
    <w:rsid w:val="005E6F4C"/>
    <w:rsid w:val="005E7213"/>
    <w:rsid w:val="005E7274"/>
    <w:rsid w:val="005E7356"/>
    <w:rsid w:val="005E765A"/>
    <w:rsid w:val="005E7822"/>
    <w:rsid w:val="005E78AF"/>
    <w:rsid w:val="005E78DE"/>
    <w:rsid w:val="005E7A38"/>
    <w:rsid w:val="005E7EEF"/>
    <w:rsid w:val="005F0159"/>
    <w:rsid w:val="005F019C"/>
    <w:rsid w:val="005F0255"/>
    <w:rsid w:val="005F0260"/>
    <w:rsid w:val="005F0441"/>
    <w:rsid w:val="005F057C"/>
    <w:rsid w:val="005F0628"/>
    <w:rsid w:val="005F08CA"/>
    <w:rsid w:val="005F09EC"/>
    <w:rsid w:val="005F0EE3"/>
    <w:rsid w:val="005F0EF8"/>
    <w:rsid w:val="005F116B"/>
    <w:rsid w:val="005F14BA"/>
    <w:rsid w:val="005F155B"/>
    <w:rsid w:val="005F196D"/>
    <w:rsid w:val="005F198F"/>
    <w:rsid w:val="005F19DA"/>
    <w:rsid w:val="005F1C21"/>
    <w:rsid w:val="005F1C6C"/>
    <w:rsid w:val="005F21ED"/>
    <w:rsid w:val="005F25D4"/>
    <w:rsid w:val="005F2600"/>
    <w:rsid w:val="005F3348"/>
    <w:rsid w:val="005F3836"/>
    <w:rsid w:val="005F387B"/>
    <w:rsid w:val="005F39D8"/>
    <w:rsid w:val="005F3A7B"/>
    <w:rsid w:val="005F3E86"/>
    <w:rsid w:val="005F3E90"/>
    <w:rsid w:val="005F3F19"/>
    <w:rsid w:val="005F4630"/>
    <w:rsid w:val="005F46DE"/>
    <w:rsid w:val="005F4766"/>
    <w:rsid w:val="005F4D37"/>
    <w:rsid w:val="005F4F62"/>
    <w:rsid w:val="005F5131"/>
    <w:rsid w:val="005F54B0"/>
    <w:rsid w:val="005F54F4"/>
    <w:rsid w:val="005F55D6"/>
    <w:rsid w:val="005F5762"/>
    <w:rsid w:val="005F58A8"/>
    <w:rsid w:val="005F5DC0"/>
    <w:rsid w:val="005F6050"/>
    <w:rsid w:val="005F606E"/>
    <w:rsid w:val="005F612E"/>
    <w:rsid w:val="005F622E"/>
    <w:rsid w:val="005F62A6"/>
    <w:rsid w:val="005F6321"/>
    <w:rsid w:val="005F65C9"/>
    <w:rsid w:val="005F66B1"/>
    <w:rsid w:val="005F7154"/>
    <w:rsid w:val="005F7288"/>
    <w:rsid w:val="005F7831"/>
    <w:rsid w:val="005F7E27"/>
    <w:rsid w:val="005F7E47"/>
    <w:rsid w:val="005F7E57"/>
    <w:rsid w:val="00600066"/>
    <w:rsid w:val="0060029F"/>
    <w:rsid w:val="00600465"/>
    <w:rsid w:val="006008F2"/>
    <w:rsid w:val="00600BC6"/>
    <w:rsid w:val="00600C82"/>
    <w:rsid w:val="00600EB2"/>
    <w:rsid w:val="0060102F"/>
    <w:rsid w:val="00601132"/>
    <w:rsid w:val="0060117C"/>
    <w:rsid w:val="006011CE"/>
    <w:rsid w:val="006015E8"/>
    <w:rsid w:val="00601601"/>
    <w:rsid w:val="006016A5"/>
    <w:rsid w:val="00601748"/>
    <w:rsid w:val="00601A24"/>
    <w:rsid w:val="00601B17"/>
    <w:rsid w:val="00601B3C"/>
    <w:rsid w:val="00601DD9"/>
    <w:rsid w:val="00601F74"/>
    <w:rsid w:val="00602293"/>
    <w:rsid w:val="00602327"/>
    <w:rsid w:val="00602662"/>
    <w:rsid w:val="006026C4"/>
    <w:rsid w:val="00602824"/>
    <w:rsid w:val="0060297B"/>
    <w:rsid w:val="00602E4D"/>
    <w:rsid w:val="00602EFF"/>
    <w:rsid w:val="0060328B"/>
    <w:rsid w:val="00603303"/>
    <w:rsid w:val="00603536"/>
    <w:rsid w:val="0060353B"/>
    <w:rsid w:val="006038AA"/>
    <w:rsid w:val="00603A78"/>
    <w:rsid w:val="00603AC6"/>
    <w:rsid w:val="00603EE9"/>
    <w:rsid w:val="00603F56"/>
    <w:rsid w:val="00604228"/>
    <w:rsid w:val="00604259"/>
    <w:rsid w:val="00604280"/>
    <w:rsid w:val="006042BA"/>
    <w:rsid w:val="006042D7"/>
    <w:rsid w:val="006043AD"/>
    <w:rsid w:val="00604475"/>
    <w:rsid w:val="00604938"/>
    <w:rsid w:val="00604941"/>
    <w:rsid w:val="00604BFB"/>
    <w:rsid w:val="00604DD7"/>
    <w:rsid w:val="00604FC3"/>
    <w:rsid w:val="006054E3"/>
    <w:rsid w:val="006055CC"/>
    <w:rsid w:val="006056A9"/>
    <w:rsid w:val="00606083"/>
    <w:rsid w:val="006061A6"/>
    <w:rsid w:val="0060633A"/>
    <w:rsid w:val="00606379"/>
    <w:rsid w:val="006063F8"/>
    <w:rsid w:val="00606604"/>
    <w:rsid w:val="00606B06"/>
    <w:rsid w:val="00606C92"/>
    <w:rsid w:val="00606CED"/>
    <w:rsid w:val="00606D59"/>
    <w:rsid w:val="00606DF7"/>
    <w:rsid w:val="00606EA1"/>
    <w:rsid w:val="006070D8"/>
    <w:rsid w:val="00607131"/>
    <w:rsid w:val="006072F5"/>
    <w:rsid w:val="006072F7"/>
    <w:rsid w:val="0060734A"/>
    <w:rsid w:val="00607617"/>
    <w:rsid w:val="006076AA"/>
    <w:rsid w:val="00607C32"/>
    <w:rsid w:val="00607E34"/>
    <w:rsid w:val="00610079"/>
    <w:rsid w:val="006100C6"/>
    <w:rsid w:val="00610934"/>
    <w:rsid w:val="006110C1"/>
    <w:rsid w:val="0061118D"/>
    <w:rsid w:val="006114A1"/>
    <w:rsid w:val="00611502"/>
    <w:rsid w:val="00611803"/>
    <w:rsid w:val="0061180A"/>
    <w:rsid w:val="0061195B"/>
    <w:rsid w:val="00611B31"/>
    <w:rsid w:val="00611BB7"/>
    <w:rsid w:val="00611CB4"/>
    <w:rsid w:val="00612001"/>
    <w:rsid w:val="006120B5"/>
    <w:rsid w:val="006123B7"/>
    <w:rsid w:val="00612809"/>
    <w:rsid w:val="00612AFB"/>
    <w:rsid w:val="00612D19"/>
    <w:rsid w:val="006134EC"/>
    <w:rsid w:val="006137BE"/>
    <w:rsid w:val="006137C4"/>
    <w:rsid w:val="0061396A"/>
    <w:rsid w:val="00613AEA"/>
    <w:rsid w:val="00613C40"/>
    <w:rsid w:val="00613C91"/>
    <w:rsid w:val="00613CDD"/>
    <w:rsid w:val="00613D5B"/>
    <w:rsid w:val="0061409F"/>
    <w:rsid w:val="00614317"/>
    <w:rsid w:val="00614336"/>
    <w:rsid w:val="006144CC"/>
    <w:rsid w:val="006144F1"/>
    <w:rsid w:val="00614536"/>
    <w:rsid w:val="00614822"/>
    <w:rsid w:val="00614956"/>
    <w:rsid w:val="00614AB6"/>
    <w:rsid w:val="00614C92"/>
    <w:rsid w:val="00614E2F"/>
    <w:rsid w:val="00614E64"/>
    <w:rsid w:val="00614EBB"/>
    <w:rsid w:val="00614FA9"/>
    <w:rsid w:val="0061529D"/>
    <w:rsid w:val="00615325"/>
    <w:rsid w:val="00615752"/>
    <w:rsid w:val="006157F1"/>
    <w:rsid w:val="00615D74"/>
    <w:rsid w:val="00615E49"/>
    <w:rsid w:val="00615ECD"/>
    <w:rsid w:val="0061625E"/>
    <w:rsid w:val="006164C2"/>
    <w:rsid w:val="006164FC"/>
    <w:rsid w:val="006169BE"/>
    <w:rsid w:val="00616CC3"/>
    <w:rsid w:val="006170AB"/>
    <w:rsid w:val="00617228"/>
    <w:rsid w:val="006176BB"/>
    <w:rsid w:val="006178EE"/>
    <w:rsid w:val="0061793A"/>
    <w:rsid w:val="00617A7E"/>
    <w:rsid w:val="0062003E"/>
    <w:rsid w:val="006200E2"/>
    <w:rsid w:val="00620190"/>
    <w:rsid w:val="0062023C"/>
    <w:rsid w:val="006202C6"/>
    <w:rsid w:val="0062031D"/>
    <w:rsid w:val="00620359"/>
    <w:rsid w:val="00620538"/>
    <w:rsid w:val="00620682"/>
    <w:rsid w:val="006208A4"/>
    <w:rsid w:val="006208BD"/>
    <w:rsid w:val="006209A5"/>
    <w:rsid w:val="00620A6D"/>
    <w:rsid w:val="00620AD1"/>
    <w:rsid w:val="00620AF7"/>
    <w:rsid w:val="00620B44"/>
    <w:rsid w:val="00620D1A"/>
    <w:rsid w:val="00621075"/>
    <w:rsid w:val="00621336"/>
    <w:rsid w:val="00621473"/>
    <w:rsid w:val="00621474"/>
    <w:rsid w:val="0062152E"/>
    <w:rsid w:val="006217AF"/>
    <w:rsid w:val="00621EDF"/>
    <w:rsid w:val="006220AB"/>
    <w:rsid w:val="00622369"/>
    <w:rsid w:val="006223B7"/>
    <w:rsid w:val="006224C0"/>
    <w:rsid w:val="00622504"/>
    <w:rsid w:val="00622686"/>
    <w:rsid w:val="00622BC9"/>
    <w:rsid w:val="00622E2F"/>
    <w:rsid w:val="00622EE0"/>
    <w:rsid w:val="0062303E"/>
    <w:rsid w:val="006230A2"/>
    <w:rsid w:val="006230A7"/>
    <w:rsid w:val="006233A1"/>
    <w:rsid w:val="0062345E"/>
    <w:rsid w:val="0062355C"/>
    <w:rsid w:val="00623704"/>
    <w:rsid w:val="006237E9"/>
    <w:rsid w:val="00623AF9"/>
    <w:rsid w:val="00623D48"/>
    <w:rsid w:val="00623FB2"/>
    <w:rsid w:val="006240FE"/>
    <w:rsid w:val="0062420A"/>
    <w:rsid w:val="00624485"/>
    <w:rsid w:val="006244CB"/>
    <w:rsid w:val="006245A9"/>
    <w:rsid w:val="0062470D"/>
    <w:rsid w:val="0062475D"/>
    <w:rsid w:val="00624781"/>
    <w:rsid w:val="006248F0"/>
    <w:rsid w:val="006249E6"/>
    <w:rsid w:val="00624B88"/>
    <w:rsid w:val="00624C37"/>
    <w:rsid w:val="006250AB"/>
    <w:rsid w:val="006250BE"/>
    <w:rsid w:val="00625501"/>
    <w:rsid w:val="006256D7"/>
    <w:rsid w:val="00625892"/>
    <w:rsid w:val="00625A08"/>
    <w:rsid w:val="00625C76"/>
    <w:rsid w:val="00625F81"/>
    <w:rsid w:val="0062621D"/>
    <w:rsid w:val="00626698"/>
    <w:rsid w:val="0062682B"/>
    <w:rsid w:val="0062717A"/>
    <w:rsid w:val="00627275"/>
    <w:rsid w:val="006277B0"/>
    <w:rsid w:val="00627946"/>
    <w:rsid w:val="00627DA0"/>
    <w:rsid w:val="00627EB5"/>
    <w:rsid w:val="00627FE1"/>
    <w:rsid w:val="0063015E"/>
    <w:rsid w:val="006301C0"/>
    <w:rsid w:val="00630200"/>
    <w:rsid w:val="0063020D"/>
    <w:rsid w:val="006302E7"/>
    <w:rsid w:val="00630524"/>
    <w:rsid w:val="0063069A"/>
    <w:rsid w:val="006309B3"/>
    <w:rsid w:val="00630F5A"/>
    <w:rsid w:val="00631264"/>
    <w:rsid w:val="00631326"/>
    <w:rsid w:val="0063151B"/>
    <w:rsid w:val="00631589"/>
    <w:rsid w:val="00631951"/>
    <w:rsid w:val="00631BE0"/>
    <w:rsid w:val="00631E0B"/>
    <w:rsid w:val="00632086"/>
    <w:rsid w:val="006325AD"/>
    <w:rsid w:val="00632724"/>
    <w:rsid w:val="00632972"/>
    <w:rsid w:val="00632A7B"/>
    <w:rsid w:val="00632CE8"/>
    <w:rsid w:val="00632DF5"/>
    <w:rsid w:val="00633285"/>
    <w:rsid w:val="006333E4"/>
    <w:rsid w:val="00633706"/>
    <w:rsid w:val="0063373E"/>
    <w:rsid w:val="0063381A"/>
    <w:rsid w:val="00633C2A"/>
    <w:rsid w:val="006340ED"/>
    <w:rsid w:val="006345A1"/>
    <w:rsid w:val="006345D4"/>
    <w:rsid w:val="0063468E"/>
    <w:rsid w:val="00634B63"/>
    <w:rsid w:val="00634C2E"/>
    <w:rsid w:val="00634CDE"/>
    <w:rsid w:val="00634E3E"/>
    <w:rsid w:val="00634EDB"/>
    <w:rsid w:val="00634F36"/>
    <w:rsid w:val="0063518F"/>
    <w:rsid w:val="00635291"/>
    <w:rsid w:val="00635394"/>
    <w:rsid w:val="006354B6"/>
    <w:rsid w:val="00635598"/>
    <w:rsid w:val="00635CA0"/>
    <w:rsid w:val="00635FB7"/>
    <w:rsid w:val="0063601C"/>
    <w:rsid w:val="0063613A"/>
    <w:rsid w:val="0063620E"/>
    <w:rsid w:val="0063625F"/>
    <w:rsid w:val="006365EB"/>
    <w:rsid w:val="006367D9"/>
    <w:rsid w:val="006367F8"/>
    <w:rsid w:val="00636896"/>
    <w:rsid w:val="00636BFC"/>
    <w:rsid w:val="00636EF6"/>
    <w:rsid w:val="006370C6"/>
    <w:rsid w:val="00637144"/>
    <w:rsid w:val="0063716A"/>
    <w:rsid w:val="006372EA"/>
    <w:rsid w:val="00637355"/>
    <w:rsid w:val="0063785E"/>
    <w:rsid w:val="00637980"/>
    <w:rsid w:val="00637A18"/>
    <w:rsid w:val="00637A76"/>
    <w:rsid w:val="00637BAD"/>
    <w:rsid w:val="00637EA9"/>
    <w:rsid w:val="00637EE4"/>
    <w:rsid w:val="00640145"/>
    <w:rsid w:val="00640443"/>
    <w:rsid w:val="006405A8"/>
    <w:rsid w:val="00640812"/>
    <w:rsid w:val="006409F4"/>
    <w:rsid w:val="00640CBA"/>
    <w:rsid w:val="006411EC"/>
    <w:rsid w:val="0064182A"/>
    <w:rsid w:val="006418F3"/>
    <w:rsid w:val="00641927"/>
    <w:rsid w:val="006419DB"/>
    <w:rsid w:val="00641C3E"/>
    <w:rsid w:val="0064204C"/>
    <w:rsid w:val="00642444"/>
    <w:rsid w:val="006426CE"/>
    <w:rsid w:val="006426FA"/>
    <w:rsid w:val="006428E1"/>
    <w:rsid w:val="00642B91"/>
    <w:rsid w:val="00642DC5"/>
    <w:rsid w:val="00642F43"/>
    <w:rsid w:val="006432B2"/>
    <w:rsid w:val="006432CA"/>
    <w:rsid w:val="00643319"/>
    <w:rsid w:val="006433E2"/>
    <w:rsid w:val="006439AB"/>
    <w:rsid w:val="00643B09"/>
    <w:rsid w:val="00643BF4"/>
    <w:rsid w:val="00644708"/>
    <w:rsid w:val="00644794"/>
    <w:rsid w:val="006447C6"/>
    <w:rsid w:val="00644827"/>
    <w:rsid w:val="006448B6"/>
    <w:rsid w:val="00644D68"/>
    <w:rsid w:val="00644F4E"/>
    <w:rsid w:val="006450FF"/>
    <w:rsid w:val="006454C3"/>
    <w:rsid w:val="00645582"/>
    <w:rsid w:val="006459C5"/>
    <w:rsid w:val="00645DFA"/>
    <w:rsid w:val="00646098"/>
    <w:rsid w:val="00646122"/>
    <w:rsid w:val="00646779"/>
    <w:rsid w:val="00646840"/>
    <w:rsid w:val="00646949"/>
    <w:rsid w:val="0064698C"/>
    <w:rsid w:val="00646BC1"/>
    <w:rsid w:val="00646E0A"/>
    <w:rsid w:val="00646F31"/>
    <w:rsid w:val="00646FDF"/>
    <w:rsid w:val="0064711C"/>
    <w:rsid w:val="00647C1B"/>
    <w:rsid w:val="00647D18"/>
    <w:rsid w:val="00647D35"/>
    <w:rsid w:val="00647E75"/>
    <w:rsid w:val="00647EC4"/>
    <w:rsid w:val="006501DF"/>
    <w:rsid w:val="006507D2"/>
    <w:rsid w:val="0065094F"/>
    <w:rsid w:val="00650DBC"/>
    <w:rsid w:val="00650EEF"/>
    <w:rsid w:val="00650FDE"/>
    <w:rsid w:val="00651176"/>
    <w:rsid w:val="0065150C"/>
    <w:rsid w:val="00651599"/>
    <w:rsid w:val="00651680"/>
    <w:rsid w:val="0065177A"/>
    <w:rsid w:val="00651AD2"/>
    <w:rsid w:val="00651B35"/>
    <w:rsid w:val="00651C36"/>
    <w:rsid w:val="00651D6A"/>
    <w:rsid w:val="00651F1F"/>
    <w:rsid w:val="006521CC"/>
    <w:rsid w:val="0065256F"/>
    <w:rsid w:val="00652942"/>
    <w:rsid w:val="00652979"/>
    <w:rsid w:val="00652CD2"/>
    <w:rsid w:val="00652F65"/>
    <w:rsid w:val="00653251"/>
    <w:rsid w:val="006532D4"/>
    <w:rsid w:val="00653431"/>
    <w:rsid w:val="00653528"/>
    <w:rsid w:val="0065366C"/>
    <w:rsid w:val="00653702"/>
    <w:rsid w:val="00653ADD"/>
    <w:rsid w:val="00653B2D"/>
    <w:rsid w:val="00653C62"/>
    <w:rsid w:val="0065403E"/>
    <w:rsid w:val="006544B3"/>
    <w:rsid w:val="0065461F"/>
    <w:rsid w:val="00654883"/>
    <w:rsid w:val="00654900"/>
    <w:rsid w:val="00654AAE"/>
    <w:rsid w:val="00654BCF"/>
    <w:rsid w:val="006552BF"/>
    <w:rsid w:val="00655439"/>
    <w:rsid w:val="0065561C"/>
    <w:rsid w:val="006556F2"/>
    <w:rsid w:val="006557D8"/>
    <w:rsid w:val="006558D4"/>
    <w:rsid w:val="00655BA9"/>
    <w:rsid w:val="00655C05"/>
    <w:rsid w:val="00655E7D"/>
    <w:rsid w:val="0065621F"/>
    <w:rsid w:val="006566EE"/>
    <w:rsid w:val="006568AB"/>
    <w:rsid w:val="006568F7"/>
    <w:rsid w:val="00656E35"/>
    <w:rsid w:val="00656F56"/>
    <w:rsid w:val="00656F79"/>
    <w:rsid w:val="00656FA5"/>
    <w:rsid w:val="0065712D"/>
    <w:rsid w:val="006573AB"/>
    <w:rsid w:val="006573D8"/>
    <w:rsid w:val="0065743F"/>
    <w:rsid w:val="00657642"/>
    <w:rsid w:val="0065764B"/>
    <w:rsid w:val="006576CF"/>
    <w:rsid w:val="00657BCF"/>
    <w:rsid w:val="00657F29"/>
    <w:rsid w:val="00657FA2"/>
    <w:rsid w:val="0066009E"/>
    <w:rsid w:val="006606C2"/>
    <w:rsid w:val="00660822"/>
    <w:rsid w:val="00660889"/>
    <w:rsid w:val="00660CEB"/>
    <w:rsid w:val="00660E42"/>
    <w:rsid w:val="00660F30"/>
    <w:rsid w:val="006610B3"/>
    <w:rsid w:val="006610F6"/>
    <w:rsid w:val="0066180D"/>
    <w:rsid w:val="00661ADD"/>
    <w:rsid w:val="00661E68"/>
    <w:rsid w:val="0066255F"/>
    <w:rsid w:val="006625FD"/>
    <w:rsid w:val="00662668"/>
    <w:rsid w:val="00662E84"/>
    <w:rsid w:val="00663153"/>
    <w:rsid w:val="006631B2"/>
    <w:rsid w:val="00663330"/>
    <w:rsid w:val="00663418"/>
    <w:rsid w:val="00663622"/>
    <w:rsid w:val="00663830"/>
    <w:rsid w:val="00663875"/>
    <w:rsid w:val="00663DDF"/>
    <w:rsid w:val="006640D1"/>
    <w:rsid w:val="006641FC"/>
    <w:rsid w:val="0066427B"/>
    <w:rsid w:val="006643D3"/>
    <w:rsid w:val="006643E3"/>
    <w:rsid w:val="00664CB9"/>
    <w:rsid w:val="00664E2A"/>
    <w:rsid w:val="00665007"/>
    <w:rsid w:val="006652A0"/>
    <w:rsid w:val="00665644"/>
    <w:rsid w:val="006658B7"/>
    <w:rsid w:val="0066592F"/>
    <w:rsid w:val="00665A2E"/>
    <w:rsid w:val="00665C78"/>
    <w:rsid w:val="00665D93"/>
    <w:rsid w:val="00666093"/>
    <w:rsid w:val="00666109"/>
    <w:rsid w:val="006661B2"/>
    <w:rsid w:val="00666237"/>
    <w:rsid w:val="00666249"/>
    <w:rsid w:val="00666437"/>
    <w:rsid w:val="0066644E"/>
    <w:rsid w:val="006667D0"/>
    <w:rsid w:val="00666919"/>
    <w:rsid w:val="00666920"/>
    <w:rsid w:val="00666CE7"/>
    <w:rsid w:val="00666E5F"/>
    <w:rsid w:val="00666ED4"/>
    <w:rsid w:val="00666EFC"/>
    <w:rsid w:val="006676B6"/>
    <w:rsid w:val="00667A6C"/>
    <w:rsid w:val="0067028D"/>
    <w:rsid w:val="00670632"/>
    <w:rsid w:val="00670712"/>
    <w:rsid w:val="006707AC"/>
    <w:rsid w:val="006709B8"/>
    <w:rsid w:val="00670A66"/>
    <w:rsid w:val="00670FFA"/>
    <w:rsid w:val="00671113"/>
    <w:rsid w:val="0067147A"/>
    <w:rsid w:val="006716A2"/>
    <w:rsid w:val="006716B5"/>
    <w:rsid w:val="00671BA1"/>
    <w:rsid w:val="00671BE0"/>
    <w:rsid w:val="00672457"/>
    <w:rsid w:val="006726BA"/>
    <w:rsid w:val="006729DE"/>
    <w:rsid w:val="00672B31"/>
    <w:rsid w:val="00672CF5"/>
    <w:rsid w:val="00672F61"/>
    <w:rsid w:val="0067312F"/>
    <w:rsid w:val="006731E3"/>
    <w:rsid w:val="006732B6"/>
    <w:rsid w:val="00673696"/>
    <w:rsid w:val="006738B2"/>
    <w:rsid w:val="00673AB0"/>
    <w:rsid w:val="00673C59"/>
    <w:rsid w:val="006740B2"/>
    <w:rsid w:val="0067419D"/>
    <w:rsid w:val="00674267"/>
    <w:rsid w:val="006743B2"/>
    <w:rsid w:val="006744AF"/>
    <w:rsid w:val="00674637"/>
    <w:rsid w:val="006748A3"/>
    <w:rsid w:val="006748D0"/>
    <w:rsid w:val="0067496A"/>
    <w:rsid w:val="006749B2"/>
    <w:rsid w:val="00674ABB"/>
    <w:rsid w:val="00674D18"/>
    <w:rsid w:val="006754CF"/>
    <w:rsid w:val="006757BE"/>
    <w:rsid w:val="00675C5D"/>
    <w:rsid w:val="00675D09"/>
    <w:rsid w:val="00675DDE"/>
    <w:rsid w:val="00675F5A"/>
    <w:rsid w:val="00675F85"/>
    <w:rsid w:val="006760EB"/>
    <w:rsid w:val="006761CD"/>
    <w:rsid w:val="006762D7"/>
    <w:rsid w:val="006764AB"/>
    <w:rsid w:val="00676776"/>
    <w:rsid w:val="00676FC2"/>
    <w:rsid w:val="0067738B"/>
    <w:rsid w:val="006773AD"/>
    <w:rsid w:val="006773CC"/>
    <w:rsid w:val="00677631"/>
    <w:rsid w:val="006778D3"/>
    <w:rsid w:val="006778F1"/>
    <w:rsid w:val="00677945"/>
    <w:rsid w:val="00677CE0"/>
    <w:rsid w:val="00680192"/>
    <w:rsid w:val="00680341"/>
    <w:rsid w:val="0068059A"/>
    <w:rsid w:val="0068061E"/>
    <w:rsid w:val="00680782"/>
    <w:rsid w:val="00680C1C"/>
    <w:rsid w:val="00680CB4"/>
    <w:rsid w:val="00680DB4"/>
    <w:rsid w:val="00680F44"/>
    <w:rsid w:val="00680FC3"/>
    <w:rsid w:val="00680FCF"/>
    <w:rsid w:val="006811FE"/>
    <w:rsid w:val="0068125D"/>
    <w:rsid w:val="006812F8"/>
    <w:rsid w:val="0068143A"/>
    <w:rsid w:val="006815AB"/>
    <w:rsid w:val="00681A46"/>
    <w:rsid w:val="00681BD3"/>
    <w:rsid w:val="00681E28"/>
    <w:rsid w:val="0068203D"/>
    <w:rsid w:val="00682260"/>
    <w:rsid w:val="00682387"/>
    <w:rsid w:val="00682800"/>
    <w:rsid w:val="0068285C"/>
    <w:rsid w:val="00682ABB"/>
    <w:rsid w:val="00682D80"/>
    <w:rsid w:val="00683070"/>
    <w:rsid w:val="0068315C"/>
    <w:rsid w:val="006831A8"/>
    <w:rsid w:val="00683413"/>
    <w:rsid w:val="006837C5"/>
    <w:rsid w:val="00683885"/>
    <w:rsid w:val="00683B51"/>
    <w:rsid w:val="00683C73"/>
    <w:rsid w:val="00683F48"/>
    <w:rsid w:val="006841B9"/>
    <w:rsid w:val="006842F6"/>
    <w:rsid w:val="0068463C"/>
    <w:rsid w:val="0068468A"/>
    <w:rsid w:val="006846B2"/>
    <w:rsid w:val="00684A15"/>
    <w:rsid w:val="00684AD6"/>
    <w:rsid w:val="00684B37"/>
    <w:rsid w:val="00684C60"/>
    <w:rsid w:val="00684D5D"/>
    <w:rsid w:val="00684D9C"/>
    <w:rsid w:val="00684E5E"/>
    <w:rsid w:val="00684E7E"/>
    <w:rsid w:val="00685118"/>
    <w:rsid w:val="0068519B"/>
    <w:rsid w:val="0068519F"/>
    <w:rsid w:val="00685306"/>
    <w:rsid w:val="006853D0"/>
    <w:rsid w:val="00685500"/>
    <w:rsid w:val="0068581E"/>
    <w:rsid w:val="00685906"/>
    <w:rsid w:val="0068598B"/>
    <w:rsid w:val="00685A86"/>
    <w:rsid w:val="00685AFE"/>
    <w:rsid w:val="00685D1C"/>
    <w:rsid w:val="00685D68"/>
    <w:rsid w:val="00685D91"/>
    <w:rsid w:val="00685F82"/>
    <w:rsid w:val="0068614D"/>
    <w:rsid w:val="00686715"/>
    <w:rsid w:val="00686836"/>
    <w:rsid w:val="00686854"/>
    <w:rsid w:val="00686EB1"/>
    <w:rsid w:val="00687364"/>
    <w:rsid w:val="006875F1"/>
    <w:rsid w:val="00687681"/>
    <w:rsid w:val="0068776D"/>
    <w:rsid w:val="006878AC"/>
    <w:rsid w:val="006879D6"/>
    <w:rsid w:val="00687A92"/>
    <w:rsid w:val="00687A9C"/>
    <w:rsid w:val="0069014B"/>
    <w:rsid w:val="006901D5"/>
    <w:rsid w:val="00690524"/>
    <w:rsid w:val="00690632"/>
    <w:rsid w:val="00690B60"/>
    <w:rsid w:val="00690BA1"/>
    <w:rsid w:val="00690C35"/>
    <w:rsid w:val="00690DBB"/>
    <w:rsid w:val="00690EA1"/>
    <w:rsid w:val="00691B80"/>
    <w:rsid w:val="00691ED1"/>
    <w:rsid w:val="00691F18"/>
    <w:rsid w:val="00691F45"/>
    <w:rsid w:val="0069207D"/>
    <w:rsid w:val="0069251E"/>
    <w:rsid w:val="006927FA"/>
    <w:rsid w:val="00692BFA"/>
    <w:rsid w:val="00692C86"/>
    <w:rsid w:val="00692FB2"/>
    <w:rsid w:val="00692FB5"/>
    <w:rsid w:val="00693014"/>
    <w:rsid w:val="00693154"/>
    <w:rsid w:val="006933EC"/>
    <w:rsid w:val="006933F7"/>
    <w:rsid w:val="00693412"/>
    <w:rsid w:val="006934E0"/>
    <w:rsid w:val="006938FD"/>
    <w:rsid w:val="0069394C"/>
    <w:rsid w:val="00693BBC"/>
    <w:rsid w:val="00693DE5"/>
    <w:rsid w:val="00693E05"/>
    <w:rsid w:val="006940DC"/>
    <w:rsid w:val="00694C3E"/>
    <w:rsid w:val="00694D47"/>
    <w:rsid w:val="0069503A"/>
    <w:rsid w:val="006951FA"/>
    <w:rsid w:val="0069522C"/>
    <w:rsid w:val="00695417"/>
    <w:rsid w:val="0069568E"/>
    <w:rsid w:val="0069595F"/>
    <w:rsid w:val="00695A8B"/>
    <w:rsid w:val="00695AF2"/>
    <w:rsid w:val="00695DB1"/>
    <w:rsid w:val="0069602D"/>
    <w:rsid w:val="006960EF"/>
    <w:rsid w:val="0069637A"/>
    <w:rsid w:val="00696651"/>
    <w:rsid w:val="00696814"/>
    <w:rsid w:val="00696823"/>
    <w:rsid w:val="0069689D"/>
    <w:rsid w:val="006968EB"/>
    <w:rsid w:val="00696901"/>
    <w:rsid w:val="0069690F"/>
    <w:rsid w:val="00696910"/>
    <w:rsid w:val="006970D4"/>
    <w:rsid w:val="006974DF"/>
    <w:rsid w:val="00697555"/>
    <w:rsid w:val="00697A7C"/>
    <w:rsid w:val="00697E9B"/>
    <w:rsid w:val="00697F7D"/>
    <w:rsid w:val="006A0786"/>
    <w:rsid w:val="006A07D6"/>
    <w:rsid w:val="006A08AA"/>
    <w:rsid w:val="006A091B"/>
    <w:rsid w:val="006A0C38"/>
    <w:rsid w:val="006A0CA6"/>
    <w:rsid w:val="006A0CE7"/>
    <w:rsid w:val="006A0E8E"/>
    <w:rsid w:val="006A0F06"/>
    <w:rsid w:val="006A0F4C"/>
    <w:rsid w:val="006A116C"/>
    <w:rsid w:val="006A16C2"/>
    <w:rsid w:val="006A17D2"/>
    <w:rsid w:val="006A19DB"/>
    <w:rsid w:val="006A1A96"/>
    <w:rsid w:val="006A1A9B"/>
    <w:rsid w:val="006A1C77"/>
    <w:rsid w:val="006A1E84"/>
    <w:rsid w:val="006A22AF"/>
    <w:rsid w:val="006A2643"/>
    <w:rsid w:val="006A277F"/>
    <w:rsid w:val="006A2904"/>
    <w:rsid w:val="006A2BE5"/>
    <w:rsid w:val="006A2DDF"/>
    <w:rsid w:val="006A2E67"/>
    <w:rsid w:val="006A2F9F"/>
    <w:rsid w:val="006A31B6"/>
    <w:rsid w:val="006A31F2"/>
    <w:rsid w:val="006A3260"/>
    <w:rsid w:val="006A3408"/>
    <w:rsid w:val="006A35C2"/>
    <w:rsid w:val="006A3B10"/>
    <w:rsid w:val="006A3DAD"/>
    <w:rsid w:val="006A4097"/>
    <w:rsid w:val="006A46AC"/>
    <w:rsid w:val="006A471B"/>
    <w:rsid w:val="006A48CA"/>
    <w:rsid w:val="006A4950"/>
    <w:rsid w:val="006A49AE"/>
    <w:rsid w:val="006A4CD2"/>
    <w:rsid w:val="006A4E7D"/>
    <w:rsid w:val="006A5159"/>
    <w:rsid w:val="006A533B"/>
    <w:rsid w:val="006A5682"/>
    <w:rsid w:val="006A5836"/>
    <w:rsid w:val="006A5889"/>
    <w:rsid w:val="006A5975"/>
    <w:rsid w:val="006A5B89"/>
    <w:rsid w:val="006A5BED"/>
    <w:rsid w:val="006A5C7E"/>
    <w:rsid w:val="006A5E1F"/>
    <w:rsid w:val="006A64D9"/>
    <w:rsid w:val="006A671F"/>
    <w:rsid w:val="006A67A4"/>
    <w:rsid w:val="006A6A09"/>
    <w:rsid w:val="006A6A50"/>
    <w:rsid w:val="006A6D24"/>
    <w:rsid w:val="006A7175"/>
    <w:rsid w:val="006A7220"/>
    <w:rsid w:val="006A7761"/>
    <w:rsid w:val="006A7842"/>
    <w:rsid w:val="006A79FA"/>
    <w:rsid w:val="006B0345"/>
    <w:rsid w:val="006B0A11"/>
    <w:rsid w:val="006B0E24"/>
    <w:rsid w:val="006B12BF"/>
    <w:rsid w:val="006B1335"/>
    <w:rsid w:val="006B1487"/>
    <w:rsid w:val="006B1685"/>
    <w:rsid w:val="006B1AC3"/>
    <w:rsid w:val="006B1CF4"/>
    <w:rsid w:val="006B1DCF"/>
    <w:rsid w:val="006B1FCD"/>
    <w:rsid w:val="006B1FFE"/>
    <w:rsid w:val="006B2129"/>
    <w:rsid w:val="006B2170"/>
    <w:rsid w:val="006B23EB"/>
    <w:rsid w:val="006B2D9A"/>
    <w:rsid w:val="006B2DEF"/>
    <w:rsid w:val="006B2E6A"/>
    <w:rsid w:val="006B351E"/>
    <w:rsid w:val="006B35DB"/>
    <w:rsid w:val="006B36E1"/>
    <w:rsid w:val="006B3A29"/>
    <w:rsid w:val="006B3A5E"/>
    <w:rsid w:val="006B3B72"/>
    <w:rsid w:val="006B3E1D"/>
    <w:rsid w:val="006B3E8E"/>
    <w:rsid w:val="006B4466"/>
    <w:rsid w:val="006B4998"/>
    <w:rsid w:val="006B49B6"/>
    <w:rsid w:val="006B4A0B"/>
    <w:rsid w:val="006B4BD8"/>
    <w:rsid w:val="006B4BE9"/>
    <w:rsid w:val="006B4BFA"/>
    <w:rsid w:val="006B4E47"/>
    <w:rsid w:val="006B5188"/>
    <w:rsid w:val="006B5337"/>
    <w:rsid w:val="006B5F85"/>
    <w:rsid w:val="006B609B"/>
    <w:rsid w:val="006B633F"/>
    <w:rsid w:val="006B656E"/>
    <w:rsid w:val="006B686B"/>
    <w:rsid w:val="006B6CA2"/>
    <w:rsid w:val="006B6CC9"/>
    <w:rsid w:val="006B6CCB"/>
    <w:rsid w:val="006B6D83"/>
    <w:rsid w:val="006B6F53"/>
    <w:rsid w:val="006B7188"/>
    <w:rsid w:val="006B7AB4"/>
    <w:rsid w:val="006B7BF9"/>
    <w:rsid w:val="006B7C05"/>
    <w:rsid w:val="006B7D71"/>
    <w:rsid w:val="006B7F61"/>
    <w:rsid w:val="006C012B"/>
    <w:rsid w:val="006C0274"/>
    <w:rsid w:val="006C0301"/>
    <w:rsid w:val="006C040D"/>
    <w:rsid w:val="006C0644"/>
    <w:rsid w:val="006C07F0"/>
    <w:rsid w:val="006C0AF8"/>
    <w:rsid w:val="006C0E04"/>
    <w:rsid w:val="006C0E33"/>
    <w:rsid w:val="006C0E91"/>
    <w:rsid w:val="006C0F61"/>
    <w:rsid w:val="006C118F"/>
    <w:rsid w:val="006C14EF"/>
    <w:rsid w:val="006C1580"/>
    <w:rsid w:val="006C173D"/>
    <w:rsid w:val="006C18A4"/>
    <w:rsid w:val="006C1B5F"/>
    <w:rsid w:val="006C1CEA"/>
    <w:rsid w:val="006C1E14"/>
    <w:rsid w:val="006C1F11"/>
    <w:rsid w:val="006C1FA6"/>
    <w:rsid w:val="006C20AC"/>
    <w:rsid w:val="006C20EB"/>
    <w:rsid w:val="006C21CF"/>
    <w:rsid w:val="006C2629"/>
    <w:rsid w:val="006C2638"/>
    <w:rsid w:val="006C274C"/>
    <w:rsid w:val="006C28F1"/>
    <w:rsid w:val="006C2CB2"/>
    <w:rsid w:val="006C2D7B"/>
    <w:rsid w:val="006C2E2C"/>
    <w:rsid w:val="006C2F17"/>
    <w:rsid w:val="006C2FA5"/>
    <w:rsid w:val="006C327D"/>
    <w:rsid w:val="006C34A8"/>
    <w:rsid w:val="006C34FC"/>
    <w:rsid w:val="006C361B"/>
    <w:rsid w:val="006C36D4"/>
    <w:rsid w:val="006C38AA"/>
    <w:rsid w:val="006C3B94"/>
    <w:rsid w:val="006C3BC6"/>
    <w:rsid w:val="006C3F0A"/>
    <w:rsid w:val="006C3F61"/>
    <w:rsid w:val="006C3FC0"/>
    <w:rsid w:val="006C3FC5"/>
    <w:rsid w:val="006C40A6"/>
    <w:rsid w:val="006C40B6"/>
    <w:rsid w:val="006C4292"/>
    <w:rsid w:val="006C44AE"/>
    <w:rsid w:val="006C4A4D"/>
    <w:rsid w:val="006C4B7F"/>
    <w:rsid w:val="006C4E5B"/>
    <w:rsid w:val="006C504A"/>
    <w:rsid w:val="006C5282"/>
    <w:rsid w:val="006C5381"/>
    <w:rsid w:val="006C55A4"/>
    <w:rsid w:val="006C55FE"/>
    <w:rsid w:val="006C56A3"/>
    <w:rsid w:val="006C5706"/>
    <w:rsid w:val="006C5883"/>
    <w:rsid w:val="006C58AC"/>
    <w:rsid w:val="006C5A0B"/>
    <w:rsid w:val="006C5AAF"/>
    <w:rsid w:val="006C6208"/>
    <w:rsid w:val="006C64D1"/>
    <w:rsid w:val="006C669B"/>
    <w:rsid w:val="006C68B9"/>
    <w:rsid w:val="006C6C86"/>
    <w:rsid w:val="006C6D85"/>
    <w:rsid w:val="006C6E0B"/>
    <w:rsid w:val="006C6F6E"/>
    <w:rsid w:val="006C6FEF"/>
    <w:rsid w:val="006C7026"/>
    <w:rsid w:val="006C7114"/>
    <w:rsid w:val="006C7315"/>
    <w:rsid w:val="006C75E5"/>
    <w:rsid w:val="006C770E"/>
    <w:rsid w:val="006C7722"/>
    <w:rsid w:val="006C7933"/>
    <w:rsid w:val="006C7970"/>
    <w:rsid w:val="006C7E09"/>
    <w:rsid w:val="006C7EDE"/>
    <w:rsid w:val="006D02B1"/>
    <w:rsid w:val="006D0313"/>
    <w:rsid w:val="006D0462"/>
    <w:rsid w:val="006D0481"/>
    <w:rsid w:val="006D05C9"/>
    <w:rsid w:val="006D079D"/>
    <w:rsid w:val="006D07B0"/>
    <w:rsid w:val="006D0B34"/>
    <w:rsid w:val="006D0C04"/>
    <w:rsid w:val="006D113A"/>
    <w:rsid w:val="006D1240"/>
    <w:rsid w:val="006D1669"/>
    <w:rsid w:val="006D19A4"/>
    <w:rsid w:val="006D1B8A"/>
    <w:rsid w:val="006D1C2E"/>
    <w:rsid w:val="006D1DFA"/>
    <w:rsid w:val="006D1E3E"/>
    <w:rsid w:val="006D1E78"/>
    <w:rsid w:val="006D230D"/>
    <w:rsid w:val="006D23E6"/>
    <w:rsid w:val="006D25AE"/>
    <w:rsid w:val="006D25E8"/>
    <w:rsid w:val="006D2916"/>
    <w:rsid w:val="006D29DB"/>
    <w:rsid w:val="006D2A87"/>
    <w:rsid w:val="006D2AF5"/>
    <w:rsid w:val="006D2B17"/>
    <w:rsid w:val="006D2BA0"/>
    <w:rsid w:val="006D2C25"/>
    <w:rsid w:val="006D2C4E"/>
    <w:rsid w:val="006D2E5E"/>
    <w:rsid w:val="006D2EF1"/>
    <w:rsid w:val="006D2F13"/>
    <w:rsid w:val="006D3021"/>
    <w:rsid w:val="006D3362"/>
    <w:rsid w:val="006D3861"/>
    <w:rsid w:val="006D3A7E"/>
    <w:rsid w:val="006D3B2E"/>
    <w:rsid w:val="006D3D59"/>
    <w:rsid w:val="006D3D7B"/>
    <w:rsid w:val="006D3DE4"/>
    <w:rsid w:val="006D3FB0"/>
    <w:rsid w:val="006D49BD"/>
    <w:rsid w:val="006D4A6C"/>
    <w:rsid w:val="006D4A78"/>
    <w:rsid w:val="006D4AB3"/>
    <w:rsid w:val="006D4C15"/>
    <w:rsid w:val="006D4CA7"/>
    <w:rsid w:val="006D4E84"/>
    <w:rsid w:val="006D51F0"/>
    <w:rsid w:val="006D526D"/>
    <w:rsid w:val="006D5292"/>
    <w:rsid w:val="006D54A4"/>
    <w:rsid w:val="006D54A5"/>
    <w:rsid w:val="006D5568"/>
    <w:rsid w:val="006D56A6"/>
    <w:rsid w:val="006D56D2"/>
    <w:rsid w:val="006D5702"/>
    <w:rsid w:val="006D57AC"/>
    <w:rsid w:val="006D584B"/>
    <w:rsid w:val="006D5A33"/>
    <w:rsid w:val="006D5D0A"/>
    <w:rsid w:val="006D5F05"/>
    <w:rsid w:val="006D60F5"/>
    <w:rsid w:val="006D6136"/>
    <w:rsid w:val="006D6200"/>
    <w:rsid w:val="006D6289"/>
    <w:rsid w:val="006D6374"/>
    <w:rsid w:val="006D6536"/>
    <w:rsid w:val="006D695E"/>
    <w:rsid w:val="006D6D61"/>
    <w:rsid w:val="006D715A"/>
    <w:rsid w:val="006D71D1"/>
    <w:rsid w:val="006D7AA7"/>
    <w:rsid w:val="006D7B53"/>
    <w:rsid w:val="006D7B59"/>
    <w:rsid w:val="006D7EED"/>
    <w:rsid w:val="006E0141"/>
    <w:rsid w:val="006E022E"/>
    <w:rsid w:val="006E03AC"/>
    <w:rsid w:val="006E07D1"/>
    <w:rsid w:val="006E088C"/>
    <w:rsid w:val="006E08DB"/>
    <w:rsid w:val="006E0908"/>
    <w:rsid w:val="006E0A89"/>
    <w:rsid w:val="006E0AA9"/>
    <w:rsid w:val="006E0ED0"/>
    <w:rsid w:val="006E10A1"/>
    <w:rsid w:val="006E10B4"/>
    <w:rsid w:val="006E113B"/>
    <w:rsid w:val="006E1159"/>
    <w:rsid w:val="006E1176"/>
    <w:rsid w:val="006E1252"/>
    <w:rsid w:val="006E1589"/>
    <w:rsid w:val="006E161C"/>
    <w:rsid w:val="006E1740"/>
    <w:rsid w:val="006E18C1"/>
    <w:rsid w:val="006E1987"/>
    <w:rsid w:val="006E1D14"/>
    <w:rsid w:val="006E1F49"/>
    <w:rsid w:val="006E203F"/>
    <w:rsid w:val="006E2222"/>
    <w:rsid w:val="006E2586"/>
    <w:rsid w:val="006E2597"/>
    <w:rsid w:val="006E2862"/>
    <w:rsid w:val="006E2999"/>
    <w:rsid w:val="006E2A18"/>
    <w:rsid w:val="006E2B1A"/>
    <w:rsid w:val="006E2B3F"/>
    <w:rsid w:val="006E2C42"/>
    <w:rsid w:val="006E2CB6"/>
    <w:rsid w:val="006E2D10"/>
    <w:rsid w:val="006E362D"/>
    <w:rsid w:val="006E41FF"/>
    <w:rsid w:val="006E43A2"/>
    <w:rsid w:val="006E463F"/>
    <w:rsid w:val="006E473B"/>
    <w:rsid w:val="006E485D"/>
    <w:rsid w:val="006E4921"/>
    <w:rsid w:val="006E4AE7"/>
    <w:rsid w:val="006E4C1C"/>
    <w:rsid w:val="006E4C36"/>
    <w:rsid w:val="006E4D16"/>
    <w:rsid w:val="006E4E79"/>
    <w:rsid w:val="006E4FBB"/>
    <w:rsid w:val="006E5037"/>
    <w:rsid w:val="006E52FA"/>
    <w:rsid w:val="006E5843"/>
    <w:rsid w:val="006E596B"/>
    <w:rsid w:val="006E5A1E"/>
    <w:rsid w:val="006E5A68"/>
    <w:rsid w:val="006E5AAD"/>
    <w:rsid w:val="006E5AF3"/>
    <w:rsid w:val="006E5B9F"/>
    <w:rsid w:val="006E5E29"/>
    <w:rsid w:val="006E625C"/>
    <w:rsid w:val="006E62A8"/>
    <w:rsid w:val="006E6435"/>
    <w:rsid w:val="006E647D"/>
    <w:rsid w:val="006E64C4"/>
    <w:rsid w:val="006E6561"/>
    <w:rsid w:val="006E6769"/>
    <w:rsid w:val="006E6941"/>
    <w:rsid w:val="006E6C74"/>
    <w:rsid w:val="006E6F2B"/>
    <w:rsid w:val="006E6FA0"/>
    <w:rsid w:val="006E70B1"/>
    <w:rsid w:val="006E77A2"/>
    <w:rsid w:val="006E780B"/>
    <w:rsid w:val="006E7862"/>
    <w:rsid w:val="006E7905"/>
    <w:rsid w:val="006E7A9D"/>
    <w:rsid w:val="006E7E62"/>
    <w:rsid w:val="006E7FF5"/>
    <w:rsid w:val="006F0599"/>
    <w:rsid w:val="006F085A"/>
    <w:rsid w:val="006F0C85"/>
    <w:rsid w:val="006F10B7"/>
    <w:rsid w:val="006F10BE"/>
    <w:rsid w:val="006F142C"/>
    <w:rsid w:val="006F1577"/>
    <w:rsid w:val="006F17F2"/>
    <w:rsid w:val="006F1936"/>
    <w:rsid w:val="006F1D05"/>
    <w:rsid w:val="006F1DF0"/>
    <w:rsid w:val="006F1F51"/>
    <w:rsid w:val="006F1FBA"/>
    <w:rsid w:val="006F2043"/>
    <w:rsid w:val="006F2088"/>
    <w:rsid w:val="006F2237"/>
    <w:rsid w:val="006F2470"/>
    <w:rsid w:val="006F2735"/>
    <w:rsid w:val="006F2760"/>
    <w:rsid w:val="006F2B5E"/>
    <w:rsid w:val="006F2E3A"/>
    <w:rsid w:val="006F2FF7"/>
    <w:rsid w:val="006F302C"/>
    <w:rsid w:val="006F3156"/>
    <w:rsid w:val="006F329D"/>
    <w:rsid w:val="006F33BC"/>
    <w:rsid w:val="006F3673"/>
    <w:rsid w:val="006F3887"/>
    <w:rsid w:val="006F3945"/>
    <w:rsid w:val="006F3A85"/>
    <w:rsid w:val="006F3DE8"/>
    <w:rsid w:val="006F3E99"/>
    <w:rsid w:val="006F3FA3"/>
    <w:rsid w:val="006F4121"/>
    <w:rsid w:val="006F4264"/>
    <w:rsid w:val="006F439B"/>
    <w:rsid w:val="006F45D9"/>
    <w:rsid w:val="006F4629"/>
    <w:rsid w:val="006F499E"/>
    <w:rsid w:val="006F4A71"/>
    <w:rsid w:val="006F4DB9"/>
    <w:rsid w:val="006F4F77"/>
    <w:rsid w:val="006F5605"/>
    <w:rsid w:val="006F5783"/>
    <w:rsid w:val="006F5793"/>
    <w:rsid w:val="006F58BA"/>
    <w:rsid w:val="006F5BD4"/>
    <w:rsid w:val="006F5D7A"/>
    <w:rsid w:val="006F5D8E"/>
    <w:rsid w:val="006F5DA1"/>
    <w:rsid w:val="006F5DCC"/>
    <w:rsid w:val="006F5E26"/>
    <w:rsid w:val="006F5E38"/>
    <w:rsid w:val="006F5F60"/>
    <w:rsid w:val="006F60BB"/>
    <w:rsid w:val="006F6739"/>
    <w:rsid w:val="006F6F4B"/>
    <w:rsid w:val="006F7049"/>
    <w:rsid w:val="006F7116"/>
    <w:rsid w:val="006F729F"/>
    <w:rsid w:val="006F734B"/>
    <w:rsid w:val="006F7351"/>
    <w:rsid w:val="006F75AE"/>
    <w:rsid w:val="006F7696"/>
    <w:rsid w:val="006F7BAE"/>
    <w:rsid w:val="006F7FE9"/>
    <w:rsid w:val="006F7FF8"/>
    <w:rsid w:val="0070007D"/>
    <w:rsid w:val="007000FA"/>
    <w:rsid w:val="007001D0"/>
    <w:rsid w:val="00700234"/>
    <w:rsid w:val="00700510"/>
    <w:rsid w:val="00700C22"/>
    <w:rsid w:val="00701046"/>
    <w:rsid w:val="00701443"/>
    <w:rsid w:val="007018D6"/>
    <w:rsid w:val="00701CA9"/>
    <w:rsid w:val="007020C9"/>
    <w:rsid w:val="00702540"/>
    <w:rsid w:val="00702AF0"/>
    <w:rsid w:val="00702F40"/>
    <w:rsid w:val="00702F53"/>
    <w:rsid w:val="007030B1"/>
    <w:rsid w:val="007031CE"/>
    <w:rsid w:val="00703272"/>
    <w:rsid w:val="007032CF"/>
    <w:rsid w:val="00703365"/>
    <w:rsid w:val="0070338B"/>
    <w:rsid w:val="007033F5"/>
    <w:rsid w:val="007033F8"/>
    <w:rsid w:val="007033FB"/>
    <w:rsid w:val="0070343E"/>
    <w:rsid w:val="00703B12"/>
    <w:rsid w:val="00703BA6"/>
    <w:rsid w:val="00703D03"/>
    <w:rsid w:val="00703DC1"/>
    <w:rsid w:val="00703F50"/>
    <w:rsid w:val="00703FE9"/>
    <w:rsid w:val="007042DC"/>
    <w:rsid w:val="007045BB"/>
    <w:rsid w:val="007048A9"/>
    <w:rsid w:val="007048FC"/>
    <w:rsid w:val="00704E32"/>
    <w:rsid w:val="00704F40"/>
    <w:rsid w:val="0070530C"/>
    <w:rsid w:val="007054D8"/>
    <w:rsid w:val="0070554B"/>
    <w:rsid w:val="007055C9"/>
    <w:rsid w:val="00705774"/>
    <w:rsid w:val="007057B0"/>
    <w:rsid w:val="00705AF1"/>
    <w:rsid w:val="00705B2E"/>
    <w:rsid w:val="00705FCE"/>
    <w:rsid w:val="0070612D"/>
    <w:rsid w:val="00706470"/>
    <w:rsid w:val="007066B8"/>
    <w:rsid w:val="007068DB"/>
    <w:rsid w:val="007070C4"/>
    <w:rsid w:val="0070710C"/>
    <w:rsid w:val="007071B4"/>
    <w:rsid w:val="007076F3"/>
    <w:rsid w:val="0070782E"/>
    <w:rsid w:val="007078D3"/>
    <w:rsid w:val="00707C30"/>
    <w:rsid w:val="00707C7A"/>
    <w:rsid w:val="00707EF5"/>
    <w:rsid w:val="00710125"/>
    <w:rsid w:val="00710270"/>
    <w:rsid w:val="00710427"/>
    <w:rsid w:val="00710720"/>
    <w:rsid w:val="007107AD"/>
    <w:rsid w:val="00710DE8"/>
    <w:rsid w:val="00710EF0"/>
    <w:rsid w:val="00711A5D"/>
    <w:rsid w:val="00711CA0"/>
    <w:rsid w:val="00711D2E"/>
    <w:rsid w:val="00711E58"/>
    <w:rsid w:val="00712089"/>
    <w:rsid w:val="0071225C"/>
    <w:rsid w:val="007124EC"/>
    <w:rsid w:val="00712531"/>
    <w:rsid w:val="007127C4"/>
    <w:rsid w:val="0071286A"/>
    <w:rsid w:val="00712F06"/>
    <w:rsid w:val="00712F2A"/>
    <w:rsid w:val="00713071"/>
    <w:rsid w:val="00713AAF"/>
    <w:rsid w:val="00713E08"/>
    <w:rsid w:val="0071403B"/>
    <w:rsid w:val="007142E7"/>
    <w:rsid w:val="00714523"/>
    <w:rsid w:val="0071469B"/>
    <w:rsid w:val="00714702"/>
    <w:rsid w:val="007148CC"/>
    <w:rsid w:val="00714D53"/>
    <w:rsid w:val="00714DF9"/>
    <w:rsid w:val="00714E26"/>
    <w:rsid w:val="00714E2F"/>
    <w:rsid w:val="0071516E"/>
    <w:rsid w:val="007151CE"/>
    <w:rsid w:val="0071540B"/>
    <w:rsid w:val="007154C3"/>
    <w:rsid w:val="007158CC"/>
    <w:rsid w:val="00715FAB"/>
    <w:rsid w:val="00715FB5"/>
    <w:rsid w:val="0071600E"/>
    <w:rsid w:val="00716036"/>
    <w:rsid w:val="007165D2"/>
    <w:rsid w:val="00716766"/>
    <w:rsid w:val="0071680F"/>
    <w:rsid w:val="00716858"/>
    <w:rsid w:val="00716BCD"/>
    <w:rsid w:val="00716C78"/>
    <w:rsid w:val="00716D5B"/>
    <w:rsid w:val="00717211"/>
    <w:rsid w:val="00717335"/>
    <w:rsid w:val="00717534"/>
    <w:rsid w:val="00717963"/>
    <w:rsid w:val="007179F8"/>
    <w:rsid w:val="00717F72"/>
    <w:rsid w:val="0072011D"/>
    <w:rsid w:val="00720277"/>
    <w:rsid w:val="00720595"/>
    <w:rsid w:val="0072067B"/>
    <w:rsid w:val="007206CE"/>
    <w:rsid w:val="007207B1"/>
    <w:rsid w:val="00720849"/>
    <w:rsid w:val="00720B26"/>
    <w:rsid w:val="00720D0A"/>
    <w:rsid w:val="00720D37"/>
    <w:rsid w:val="00721053"/>
    <w:rsid w:val="007212EC"/>
    <w:rsid w:val="00721321"/>
    <w:rsid w:val="00721403"/>
    <w:rsid w:val="007218C7"/>
    <w:rsid w:val="0072202A"/>
    <w:rsid w:val="0072259A"/>
    <w:rsid w:val="00722AAB"/>
    <w:rsid w:val="00722C25"/>
    <w:rsid w:val="00722ED6"/>
    <w:rsid w:val="00722FB8"/>
    <w:rsid w:val="00722FE6"/>
    <w:rsid w:val="007230B7"/>
    <w:rsid w:val="0072330A"/>
    <w:rsid w:val="00723782"/>
    <w:rsid w:val="00723A35"/>
    <w:rsid w:val="00723A46"/>
    <w:rsid w:val="00723B48"/>
    <w:rsid w:val="00723E57"/>
    <w:rsid w:val="00723E69"/>
    <w:rsid w:val="00723EA8"/>
    <w:rsid w:val="007244CA"/>
    <w:rsid w:val="00724501"/>
    <w:rsid w:val="007247EF"/>
    <w:rsid w:val="007247FC"/>
    <w:rsid w:val="00724818"/>
    <w:rsid w:val="00724A2A"/>
    <w:rsid w:val="00724B50"/>
    <w:rsid w:val="00724DE4"/>
    <w:rsid w:val="00724E5E"/>
    <w:rsid w:val="00725713"/>
    <w:rsid w:val="00725738"/>
    <w:rsid w:val="00725B85"/>
    <w:rsid w:val="00725E33"/>
    <w:rsid w:val="00725F21"/>
    <w:rsid w:val="00726158"/>
    <w:rsid w:val="00726345"/>
    <w:rsid w:val="00726472"/>
    <w:rsid w:val="00726492"/>
    <w:rsid w:val="007265F4"/>
    <w:rsid w:val="00726608"/>
    <w:rsid w:val="00726635"/>
    <w:rsid w:val="00726753"/>
    <w:rsid w:val="00726770"/>
    <w:rsid w:val="00726851"/>
    <w:rsid w:val="00726AD1"/>
    <w:rsid w:val="00726F99"/>
    <w:rsid w:val="0072737A"/>
    <w:rsid w:val="007274E0"/>
    <w:rsid w:val="007275A4"/>
    <w:rsid w:val="007279A0"/>
    <w:rsid w:val="00727B82"/>
    <w:rsid w:val="007304F1"/>
    <w:rsid w:val="007305A1"/>
    <w:rsid w:val="00730BEA"/>
    <w:rsid w:val="00730FA7"/>
    <w:rsid w:val="0073146B"/>
    <w:rsid w:val="0073177D"/>
    <w:rsid w:val="00731A24"/>
    <w:rsid w:val="00731A99"/>
    <w:rsid w:val="00731AAA"/>
    <w:rsid w:val="00731C50"/>
    <w:rsid w:val="00731D08"/>
    <w:rsid w:val="00731F3C"/>
    <w:rsid w:val="00732247"/>
    <w:rsid w:val="00732520"/>
    <w:rsid w:val="00732693"/>
    <w:rsid w:val="007328A6"/>
    <w:rsid w:val="00732B27"/>
    <w:rsid w:val="00732BCA"/>
    <w:rsid w:val="00732BED"/>
    <w:rsid w:val="00733114"/>
    <w:rsid w:val="00733137"/>
    <w:rsid w:val="007331D4"/>
    <w:rsid w:val="007331ED"/>
    <w:rsid w:val="0073353C"/>
    <w:rsid w:val="007335E2"/>
    <w:rsid w:val="007335FC"/>
    <w:rsid w:val="00733620"/>
    <w:rsid w:val="00733A9F"/>
    <w:rsid w:val="00733AE3"/>
    <w:rsid w:val="00733BD3"/>
    <w:rsid w:val="00733C5D"/>
    <w:rsid w:val="00733DD9"/>
    <w:rsid w:val="00733F1A"/>
    <w:rsid w:val="0073401D"/>
    <w:rsid w:val="007343C6"/>
    <w:rsid w:val="007344FC"/>
    <w:rsid w:val="0073470A"/>
    <w:rsid w:val="00734A13"/>
    <w:rsid w:val="00734F15"/>
    <w:rsid w:val="00734F24"/>
    <w:rsid w:val="007350E0"/>
    <w:rsid w:val="0073516E"/>
    <w:rsid w:val="007352EB"/>
    <w:rsid w:val="0073554A"/>
    <w:rsid w:val="00735591"/>
    <w:rsid w:val="00735975"/>
    <w:rsid w:val="00735A96"/>
    <w:rsid w:val="00736014"/>
    <w:rsid w:val="00736037"/>
    <w:rsid w:val="007362CC"/>
    <w:rsid w:val="00736522"/>
    <w:rsid w:val="0073689A"/>
    <w:rsid w:val="007370D6"/>
    <w:rsid w:val="00737361"/>
    <w:rsid w:val="007373A2"/>
    <w:rsid w:val="007377D6"/>
    <w:rsid w:val="007379A5"/>
    <w:rsid w:val="00737C26"/>
    <w:rsid w:val="00737E8B"/>
    <w:rsid w:val="0074004E"/>
    <w:rsid w:val="00740060"/>
    <w:rsid w:val="00740108"/>
    <w:rsid w:val="00740243"/>
    <w:rsid w:val="0074035D"/>
    <w:rsid w:val="007404AA"/>
    <w:rsid w:val="007407A3"/>
    <w:rsid w:val="00740ACD"/>
    <w:rsid w:val="00740F0D"/>
    <w:rsid w:val="00741076"/>
    <w:rsid w:val="00741121"/>
    <w:rsid w:val="00741208"/>
    <w:rsid w:val="00741575"/>
    <w:rsid w:val="0074193F"/>
    <w:rsid w:val="007419B2"/>
    <w:rsid w:val="00741F3D"/>
    <w:rsid w:val="00742272"/>
    <w:rsid w:val="007423AE"/>
    <w:rsid w:val="007425BB"/>
    <w:rsid w:val="0074281A"/>
    <w:rsid w:val="00742A90"/>
    <w:rsid w:val="00742DD6"/>
    <w:rsid w:val="00743112"/>
    <w:rsid w:val="0074342C"/>
    <w:rsid w:val="00743454"/>
    <w:rsid w:val="00743DBD"/>
    <w:rsid w:val="00743E16"/>
    <w:rsid w:val="00743E63"/>
    <w:rsid w:val="00743EFD"/>
    <w:rsid w:val="00744022"/>
    <w:rsid w:val="0074492B"/>
    <w:rsid w:val="00744953"/>
    <w:rsid w:val="0074497A"/>
    <w:rsid w:val="00744C25"/>
    <w:rsid w:val="00744C96"/>
    <w:rsid w:val="00744CDD"/>
    <w:rsid w:val="00744DC6"/>
    <w:rsid w:val="00744F8D"/>
    <w:rsid w:val="00745480"/>
    <w:rsid w:val="007454F5"/>
    <w:rsid w:val="00745619"/>
    <w:rsid w:val="0074566D"/>
    <w:rsid w:val="0074573C"/>
    <w:rsid w:val="00745762"/>
    <w:rsid w:val="007459EA"/>
    <w:rsid w:val="00745BCB"/>
    <w:rsid w:val="00745E95"/>
    <w:rsid w:val="00745F86"/>
    <w:rsid w:val="007461FC"/>
    <w:rsid w:val="007463A8"/>
    <w:rsid w:val="00746404"/>
    <w:rsid w:val="00746467"/>
    <w:rsid w:val="007468BE"/>
    <w:rsid w:val="0074694C"/>
    <w:rsid w:val="007472FB"/>
    <w:rsid w:val="007500DF"/>
    <w:rsid w:val="007500E3"/>
    <w:rsid w:val="00750123"/>
    <w:rsid w:val="00750527"/>
    <w:rsid w:val="007507C2"/>
    <w:rsid w:val="00750D31"/>
    <w:rsid w:val="00750FD0"/>
    <w:rsid w:val="00751193"/>
    <w:rsid w:val="00751279"/>
    <w:rsid w:val="0075133D"/>
    <w:rsid w:val="007513A5"/>
    <w:rsid w:val="007513C3"/>
    <w:rsid w:val="00751486"/>
    <w:rsid w:val="00751532"/>
    <w:rsid w:val="007517DA"/>
    <w:rsid w:val="007518A5"/>
    <w:rsid w:val="00751A0B"/>
    <w:rsid w:val="00751AA0"/>
    <w:rsid w:val="00751AD8"/>
    <w:rsid w:val="00751D10"/>
    <w:rsid w:val="00752259"/>
    <w:rsid w:val="00752292"/>
    <w:rsid w:val="00752332"/>
    <w:rsid w:val="0075269C"/>
    <w:rsid w:val="00752713"/>
    <w:rsid w:val="0075282D"/>
    <w:rsid w:val="00752DB0"/>
    <w:rsid w:val="007530A9"/>
    <w:rsid w:val="00753346"/>
    <w:rsid w:val="00753394"/>
    <w:rsid w:val="0075375D"/>
    <w:rsid w:val="007539A6"/>
    <w:rsid w:val="00753A67"/>
    <w:rsid w:val="00753B7A"/>
    <w:rsid w:val="00753FB1"/>
    <w:rsid w:val="00754350"/>
    <w:rsid w:val="007544F4"/>
    <w:rsid w:val="007545BD"/>
    <w:rsid w:val="007545F4"/>
    <w:rsid w:val="00754A7F"/>
    <w:rsid w:val="00754BD9"/>
    <w:rsid w:val="00754BE1"/>
    <w:rsid w:val="00754E6A"/>
    <w:rsid w:val="00754E73"/>
    <w:rsid w:val="0075504F"/>
    <w:rsid w:val="007550ED"/>
    <w:rsid w:val="007551BB"/>
    <w:rsid w:val="00755354"/>
    <w:rsid w:val="007553E2"/>
    <w:rsid w:val="0075553C"/>
    <w:rsid w:val="00755831"/>
    <w:rsid w:val="00755832"/>
    <w:rsid w:val="00755AFA"/>
    <w:rsid w:val="00755B9D"/>
    <w:rsid w:val="00755E20"/>
    <w:rsid w:val="00755F49"/>
    <w:rsid w:val="0075600A"/>
    <w:rsid w:val="00756021"/>
    <w:rsid w:val="00756064"/>
    <w:rsid w:val="007560B5"/>
    <w:rsid w:val="007561FC"/>
    <w:rsid w:val="007563A6"/>
    <w:rsid w:val="0075640F"/>
    <w:rsid w:val="00756651"/>
    <w:rsid w:val="007567AA"/>
    <w:rsid w:val="00756B49"/>
    <w:rsid w:val="00756B5F"/>
    <w:rsid w:val="00756C1D"/>
    <w:rsid w:val="00757063"/>
    <w:rsid w:val="007571A3"/>
    <w:rsid w:val="00757550"/>
    <w:rsid w:val="007577D7"/>
    <w:rsid w:val="00757872"/>
    <w:rsid w:val="00757A9C"/>
    <w:rsid w:val="00757E2A"/>
    <w:rsid w:val="00757F4A"/>
    <w:rsid w:val="0076017A"/>
    <w:rsid w:val="007602C0"/>
    <w:rsid w:val="00760578"/>
    <w:rsid w:val="00760681"/>
    <w:rsid w:val="007608A9"/>
    <w:rsid w:val="00760988"/>
    <w:rsid w:val="00760E74"/>
    <w:rsid w:val="0076140A"/>
    <w:rsid w:val="007617A7"/>
    <w:rsid w:val="007619CF"/>
    <w:rsid w:val="00761AF1"/>
    <w:rsid w:val="00761DA1"/>
    <w:rsid w:val="00762172"/>
    <w:rsid w:val="00762507"/>
    <w:rsid w:val="0076298A"/>
    <w:rsid w:val="00762A40"/>
    <w:rsid w:val="00762AF0"/>
    <w:rsid w:val="00762C06"/>
    <w:rsid w:val="00762FC7"/>
    <w:rsid w:val="00763169"/>
    <w:rsid w:val="0076318F"/>
    <w:rsid w:val="00763204"/>
    <w:rsid w:val="00763636"/>
    <w:rsid w:val="00763B12"/>
    <w:rsid w:val="00763C4B"/>
    <w:rsid w:val="00763C5B"/>
    <w:rsid w:val="00763D17"/>
    <w:rsid w:val="00763E78"/>
    <w:rsid w:val="007641D3"/>
    <w:rsid w:val="0076467F"/>
    <w:rsid w:val="0076469F"/>
    <w:rsid w:val="0076479B"/>
    <w:rsid w:val="00764952"/>
    <w:rsid w:val="00764D4F"/>
    <w:rsid w:val="00764EC4"/>
    <w:rsid w:val="00764FF5"/>
    <w:rsid w:val="007654FA"/>
    <w:rsid w:val="00765501"/>
    <w:rsid w:val="007657DE"/>
    <w:rsid w:val="00765C2C"/>
    <w:rsid w:val="00765D85"/>
    <w:rsid w:val="00765E03"/>
    <w:rsid w:val="00765E85"/>
    <w:rsid w:val="00765F02"/>
    <w:rsid w:val="00766217"/>
    <w:rsid w:val="007662F8"/>
    <w:rsid w:val="00766632"/>
    <w:rsid w:val="007667E2"/>
    <w:rsid w:val="0076680D"/>
    <w:rsid w:val="007669E0"/>
    <w:rsid w:val="00766D89"/>
    <w:rsid w:val="00766E9D"/>
    <w:rsid w:val="00766FA8"/>
    <w:rsid w:val="007672E0"/>
    <w:rsid w:val="00767915"/>
    <w:rsid w:val="00767923"/>
    <w:rsid w:val="00767BFE"/>
    <w:rsid w:val="00767CC9"/>
    <w:rsid w:val="00767E82"/>
    <w:rsid w:val="00767F82"/>
    <w:rsid w:val="00767FBB"/>
    <w:rsid w:val="00770065"/>
    <w:rsid w:val="007701F5"/>
    <w:rsid w:val="007703BA"/>
    <w:rsid w:val="00770578"/>
    <w:rsid w:val="007705FE"/>
    <w:rsid w:val="0077062A"/>
    <w:rsid w:val="007707EC"/>
    <w:rsid w:val="00770CCB"/>
    <w:rsid w:val="00771062"/>
    <w:rsid w:val="007710DC"/>
    <w:rsid w:val="007717D4"/>
    <w:rsid w:val="00771AD6"/>
    <w:rsid w:val="00771D7E"/>
    <w:rsid w:val="0077205A"/>
    <w:rsid w:val="0077216A"/>
    <w:rsid w:val="00772250"/>
    <w:rsid w:val="007722B4"/>
    <w:rsid w:val="00772450"/>
    <w:rsid w:val="00772562"/>
    <w:rsid w:val="00772B45"/>
    <w:rsid w:val="00772B8D"/>
    <w:rsid w:val="00772D3F"/>
    <w:rsid w:val="00772E79"/>
    <w:rsid w:val="00772FB1"/>
    <w:rsid w:val="00772FDE"/>
    <w:rsid w:val="00773222"/>
    <w:rsid w:val="007735FD"/>
    <w:rsid w:val="0077379C"/>
    <w:rsid w:val="007738C5"/>
    <w:rsid w:val="00773B10"/>
    <w:rsid w:val="00773F1C"/>
    <w:rsid w:val="00773F79"/>
    <w:rsid w:val="00774210"/>
    <w:rsid w:val="00774465"/>
    <w:rsid w:val="00774476"/>
    <w:rsid w:val="00774614"/>
    <w:rsid w:val="0077469D"/>
    <w:rsid w:val="00774756"/>
    <w:rsid w:val="007747E3"/>
    <w:rsid w:val="00774A1A"/>
    <w:rsid w:val="00774EDB"/>
    <w:rsid w:val="0077508C"/>
    <w:rsid w:val="007751BF"/>
    <w:rsid w:val="007752F2"/>
    <w:rsid w:val="00775379"/>
    <w:rsid w:val="00775438"/>
    <w:rsid w:val="00775732"/>
    <w:rsid w:val="00775760"/>
    <w:rsid w:val="00775A23"/>
    <w:rsid w:val="00775BCC"/>
    <w:rsid w:val="00775EBA"/>
    <w:rsid w:val="00775EE3"/>
    <w:rsid w:val="00776699"/>
    <w:rsid w:val="00776910"/>
    <w:rsid w:val="00776BF8"/>
    <w:rsid w:val="00776C1C"/>
    <w:rsid w:val="00776C27"/>
    <w:rsid w:val="00776C33"/>
    <w:rsid w:val="00776EBD"/>
    <w:rsid w:val="00776EE7"/>
    <w:rsid w:val="007773B9"/>
    <w:rsid w:val="007773FF"/>
    <w:rsid w:val="0077747D"/>
    <w:rsid w:val="00777722"/>
    <w:rsid w:val="00777830"/>
    <w:rsid w:val="00777A4F"/>
    <w:rsid w:val="00777ABE"/>
    <w:rsid w:val="00777ADA"/>
    <w:rsid w:val="00777B43"/>
    <w:rsid w:val="00777F6B"/>
    <w:rsid w:val="00780360"/>
    <w:rsid w:val="007803B6"/>
    <w:rsid w:val="00780509"/>
    <w:rsid w:val="007806E5"/>
    <w:rsid w:val="0078079E"/>
    <w:rsid w:val="00780886"/>
    <w:rsid w:val="007809DE"/>
    <w:rsid w:val="00780D51"/>
    <w:rsid w:val="0078103A"/>
    <w:rsid w:val="0078104F"/>
    <w:rsid w:val="007810BD"/>
    <w:rsid w:val="007810EA"/>
    <w:rsid w:val="00781139"/>
    <w:rsid w:val="007812EC"/>
    <w:rsid w:val="007815B6"/>
    <w:rsid w:val="00781679"/>
    <w:rsid w:val="00781810"/>
    <w:rsid w:val="00781B90"/>
    <w:rsid w:val="00781C06"/>
    <w:rsid w:val="00781C6F"/>
    <w:rsid w:val="00781CA7"/>
    <w:rsid w:val="00782182"/>
    <w:rsid w:val="0078219D"/>
    <w:rsid w:val="007824EA"/>
    <w:rsid w:val="0078250C"/>
    <w:rsid w:val="007827DE"/>
    <w:rsid w:val="00782BBF"/>
    <w:rsid w:val="00782C90"/>
    <w:rsid w:val="00782FDD"/>
    <w:rsid w:val="0078313E"/>
    <w:rsid w:val="007831DA"/>
    <w:rsid w:val="007833BA"/>
    <w:rsid w:val="00783499"/>
    <w:rsid w:val="00783B78"/>
    <w:rsid w:val="00783E30"/>
    <w:rsid w:val="007842E2"/>
    <w:rsid w:val="00784795"/>
    <w:rsid w:val="00784A0D"/>
    <w:rsid w:val="00784D9D"/>
    <w:rsid w:val="00784DBA"/>
    <w:rsid w:val="00784F4B"/>
    <w:rsid w:val="00785098"/>
    <w:rsid w:val="007851DF"/>
    <w:rsid w:val="007859C6"/>
    <w:rsid w:val="007859DF"/>
    <w:rsid w:val="00785C6E"/>
    <w:rsid w:val="00785D0E"/>
    <w:rsid w:val="00785F34"/>
    <w:rsid w:val="00786567"/>
    <w:rsid w:val="007865FE"/>
    <w:rsid w:val="00786969"/>
    <w:rsid w:val="00786986"/>
    <w:rsid w:val="007869C7"/>
    <w:rsid w:val="00786B12"/>
    <w:rsid w:val="00786B52"/>
    <w:rsid w:val="00786C74"/>
    <w:rsid w:val="00786DF5"/>
    <w:rsid w:val="00786FEB"/>
    <w:rsid w:val="00786FF6"/>
    <w:rsid w:val="007870EF"/>
    <w:rsid w:val="00787116"/>
    <w:rsid w:val="007873B9"/>
    <w:rsid w:val="00787675"/>
    <w:rsid w:val="0078781B"/>
    <w:rsid w:val="00787A96"/>
    <w:rsid w:val="007901D1"/>
    <w:rsid w:val="00790592"/>
    <w:rsid w:val="007909AE"/>
    <w:rsid w:val="00791375"/>
    <w:rsid w:val="00791390"/>
    <w:rsid w:val="007915C4"/>
    <w:rsid w:val="007917E9"/>
    <w:rsid w:val="00791835"/>
    <w:rsid w:val="00791A4B"/>
    <w:rsid w:val="00791BD3"/>
    <w:rsid w:val="00791BD9"/>
    <w:rsid w:val="00791C8D"/>
    <w:rsid w:val="00791FFD"/>
    <w:rsid w:val="007921BE"/>
    <w:rsid w:val="00792284"/>
    <w:rsid w:val="0079237F"/>
    <w:rsid w:val="00792722"/>
    <w:rsid w:val="0079284B"/>
    <w:rsid w:val="00792AC3"/>
    <w:rsid w:val="0079327A"/>
    <w:rsid w:val="007933BE"/>
    <w:rsid w:val="007933D0"/>
    <w:rsid w:val="0079342A"/>
    <w:rsid w:val="007936FA"/>
    <w:rsid w:val="007937B9"/>
    <w:rsid w:val="0079398F"/>
    <w:rsid w:val="00793999"/>
    <w:rsid w:val="00793C46"/>
    <w:rsid w:val="00793D29"/>
    <w:rsid w:val="0079402A"/>
    <w:rsid w:val="00794276"/>
    <w:rsid w:val="0079434F"/>
    <w:rsid w:val="00794389"/>
    <w:rsid w:val="0079447C"/>
    <w:rsid w:val="0079467D"/>
    <w:rsid w:val="00794DBF"/>
    <w:rsid w:val="00795071"/>
    <w:rsid w:val="007950D9"/>
    <w:rsid w:val="007951C6"/>
    <w:rsid w:val="00795268"/>
    <w:rsid w:val="0079528F"/>
    <w:rsid w:val="00795295"/>
    <w:rsid w:val="007952EF"/>
    <w:rsid w:val="007955E3"/>
    <w:rsid w:val="00795967"/>
    <w:rsid w:val="00795B35"/>
    <w:rsid w:val="00795D3D"/>
    <w:rsid w:val="00795E73"/>
    <w:rsid w:val="00795F97"/>
    <w:rsid w:val="007962EE"/>
    <w:rsid w:val="00796337"/>
    <w:rsid w:val="00796378"/>
    <w:rsid w:val="00796411"/>
    <w:rsid w:val="0079656E"/>
    <w:rsid w:val="007965CB"/>
    <w:rsid w:val="00796773"/>
    <w:rsid w:val="00796BAB"/>
    <w:rsid w:val="00796C61"/>
    <w:rsid w:val="00796C97"/>
    <w:rsid w:val="00796F0C"/>
    <w:rsid w:val="00797029"/>
    <w:rsid w:val="007971ED"/>
    <w:rsid w:val="00797328"/>
    <w:rsid w:val="0079762C"/>
    <w:rsid w:val="00797FD2"/>
    <w:rsid w:val="007A001D"/>
    <w:rsid w:val="007A0143"/>
    <w:rsid w:val="007A0240"/>
    <w:rsid w:val="007A038D"/>
    <w:rsid w:val="007A03DB"/>
    <w:rsid w:val="007A04BB"/>
    <w:rsid w:val="007A0A6F"/>
    <w:rsid w:val="007A0B4C"/>
    <w:rsid w:val="007A0C6C"/>
    <w:rsid w:val="007A0D1B"/>
    <w:rsid w:val="007A13EC"/>
    <w:rsid w:val="007A1475"/>
    <w:rsid w:val="007A155F"/>
    <w:rsid w:val="007A15F4"/>
    <w:rsid w:val="007A184C"/>
    <w:rsid w:val="007A191E"/>
    <w:rsid w:val="007A2077"/>
    <w:rsid w:val="007A239A"/>
    <w:rsid w:val="007A2452"/>
    <w:rsid w:val="007A25DA"/>
    <w:rsid w:val="007A2BDE"/>
    <w:rsid w:val="007A32FF"/>
    <w:rsid w:val="007A36F9"/>
    <w:rsid w:val="007A3832"/>
    <w:rsid w:val="007A39D1"/>
    <w:rsid w:val="007A3B7C"/>
    <w:rsid w:val="007A3C0E"/>
    <w:rsid w:val="007A3E12"/>
    <w:rsid w:val="007A42A3"/>
    <w:rsid w:val="007A4766"/>
    <w:rsid w:val="007A47E3"/>
    <w:rsid w:val="007A487C"/>
    <w:rsid w:val="007A4ABE"/>
    <w:rsid w:val="007A4FB0"/>
    <w:rsid w:val="007A512D"/>
    <w:rsid w:val="007A5340"/>
    <w:rsid w:val="007A5609"/>
    <w:rsid w:val="007A5A1A"/>
    <w:rsid w:val="007A5B2A"/>
    <w:rsid w:val="007A5B9E"/>
    <w:rsid w:val="007A5C40"/>
    <w:rsid w:val="007A5CBE"/>
    <w:rsid w:val="007A5F3F"/>
    <w:rsid w:val="007A646A"/>
    <w:rsid w:val="007A6625"/>
    <w:rsid w:val="007A67BE"/>
    <w:rsid w:val="007A6AF5"/>
    <w:rsid w:val="007A6DFC"/>
    <w:rsid w:val="007A70F6"/>
    <w:rsid w:val="007A72BD"/>
    <w:rsid w:val="007A72FD"/>
    <w:rsid w:val="007A7410"/>
    <w:rsid w:val="007A741F"/>
    <w:rsid w:val="007A7B43"/>
    <w:rsid w:val="007A7C08"/>
    <w:rsid w:val="007B00A7"/>
    <w:rsid w:val="007B0195"/>
    <w:rsid w:val="007B039D"/>
    <w:rsid w:val="007B044A"/>
    <w:rsid w:val="007B05FD"/>
    <w:rsid w:val="007B06C1"/>
    <w:rsid w:val="007B0799"/>
    <w:rsid w:val="007B0839"/>
    <w:rsid w:val="007B0BA9"/>
    <w:rsid w:val="007B0CD1"/>
    <w:rsid w:val="007B0D5B"/>
    <w:rsid w:val="007B0DA0"/>
    <w:rsid w:val="007B0EB3"/>
    <w:rsid w:val="007B0EF7"/>
    <w:rsid w:val="007B0F6E"/>
    <w:rsid w:val="007B109B"/>
    <w:rsid w:val="007B156A"/>
    <w:rsid w:val="007B160C"/>
    <w:rsid w:val="007B177A"/>
    <w:rsid w:val="007B1932"/>
    <w:rsid w:val="007B1A58"/>
    <w:rsid w:val="007B1B04"/>
    <w:rsid w:val="007B1CBC"/>
    <w:rsid w:val="007B1D12"/>
    <w:rsid w:val="007B206C"/>
    <w:rsid w:val="007B20EE"/>
    <w:rsid w:val="007B2299"/>
    <w:rsid w:val="007B24B1"/>
    <w:rsid w:val="007B25EA"/>
    <w:rsid w:val="007B283D"/>
    <w:rsid w:val="007B289A"/>
    <w:rsid w:val="007B2D0E"/>
    <w:rsid w:val="007B3180"/>
    <w:rsid w:val="007B3496"/>
    <w:rsid w:val="007B3513"/>
    <w:rsid w:val="007B373E"/>
    <w:rsid w:val="007B3844"/>
    <w:rsid w:val="007B398F"/>
    <w:rsid w:val="007B3B63"/>
    <w:rsid w:val="007B3CD6"/>
    <w:rsid w:val="007B4072"/>
    <w:rsid w:val="007B424C"/>
    <w:rsid w:val="007B4469"/>
    <w:rsid w:val="007B446C"/>
    <w:rsid w:val="007B4513"/>
    <w:rsid w:val="007B454A"/>
    <w:rsid w:val="007B4567"/>
    <w:rsid w:val="007B46E8"/>
    <w:rsid w:val="007B46F2"/>
    <w:rsid w:val="007B47FC"/>
    <w:rsid w:val="007B48DC"/>
    <w:rsid w:val="007B4988"/>
    <w:rsid w:val="007B4A5A"/>
    <w:rsid w:val="007B4AA7"/>
    <w:rsid w:val="007B4AA9"/>
    <w:rsid w:val="007B4BA7"/>
    <w:rsid w:val="007B5288"/>
    <w:rsid w:val="007B545D"/>
    <w:rsid w:val="007B5587"/>
    <w:rsid w:val="007B563D"/>
    <w:rsid w:val="007B5B36"/>
    <w:rsid w:val="007B6116"/>
    <w:rsid w:val="007B619B"/>
    <w:rsid w:val="007B6280"/>
    <w:rsid w:val="007B63DF"/>
    <w:rsid w:val="007B64AD"/>
    <w:rsid w:val="007B656F"/>
    <w:rsid w:val="007B66FD"/>
    <w:rsid w:val="007B6701"/>
    <w:rsid w:val="007B6CE6"/>
    <w:rsid w:val="007B70A8"/>
    <w:rsid w:val="007B724C"/>
    <w:rsid w:val="007B72F8"/>
    <w:rsid w:val="007B7353"/>
    <w:rsid w:val="007B73A9"/>
    <w:rsid w:val="007B77D0"/>
    <w:rsid w:val="007B77EA"/>
    <w:rsid w:val="007B7B26"/>
    <w:rsid w:val="007B7CAF"/>
    <w:rsid w:val="007B7DB9"/>
    <w:rsid w:val="007B7FC8"/>
    <w:rsid w:val="007C0113"/>
    <w:rsid w:val="007C0643"/>
    <w:rsid w:val="007C06D0"/>
    <w:rsid w:val="007C07DB"/>
    <w:rsid w:val="007C08DE"/>
    <w:rsid w:val="007C0958"/>
    <w:rsid w:val="007C0BC7"/>
    <w:rsid w:val="007C0C20"/>
    <w:rsid w:val="007C1113"/>
    <w:rsid w:val="007C12A8"/>
    <w:rsid w:val="007C12AB"/>
    <w:rsid w:val="007C12CE"/>
    <w:rsid w:val="007C1427"/>
    <w:rsid w:val="007C14CB"/>
    <w:rsid w:val="007C1616"/>
    <w:rsid w:val="007C1D33"/>
    <w:rsid w:val="007C1FAC"/>
    <w:rsid w:val="007C2084"/>
    <w:rsid w:val="007C21AE"/>
    <w:rsid w:val="007C24CE"/>
    <w:rsid w:val="007C253E"/>
    <w:rsid w:val="007C2780"/>
    <w:rsid w:val="007C27D1"/>
    <w:rsid w:val="007C2BB6"/>
    <w:rsid w:val="007C2CD9"/>
    <w:rsid w:val="007C2F54"/>
    <w:rsid w:val="007C2FBA"/>
    <w:rsid w:val="007C3087"/>
    <w:rsid w:val="007C312B"/>
    <w:rsid w:val="007C3209"/>
    <w:rsid w:val="007C32BC"/>
    <w:rsid w:val="007C3412"/>
    <w:rsid w:val="007C36E0"/>
    <w:rsid w:val="007C399E"/>
    <w:rsid w:val="007C3D95"/>
    <w:rsid w:val="007C3F9A"/>
    <w:rsid w:val="007C4099"/>
    <w:rsid w:val="007C426B"/>
    <w:rsid w:val="007C42B4"/>
    <w:rsid w:val="007C4314"/>
    <w:rsid w:val="007C4711"/>
    <w:rsid w:val="007C486E"/>
    <w:rsid w:val="007C4896"/>
    <w:rsid w:val="007C48CA"/>
    <w:rsid w:val="007C4BB1"/>
    <w:rsid w:val="007C4BBC"/>
    <w:rsid w:val="007C4DBB"/>
    <w:rsid w:val="007C4EDF"/>
    <w:rsid w:val="007C506F"/>
    <w:rsid w:val="007C5155"/>
    <w:rsid w:val="007C525F"/>
    <w:rsid w:val="007C587A"/>
    <w:rsid w:val="007C59CA"/>
    <w:rsid w:val="007C5C29"/>
    <w:rsid w:val="007C5CA0"/>
    <w:rsid w:val="007C5CC4"/>
    <w:rsid w:val="007C5D7B"/>
    <w:rsid w:val="007C5DEF"/>
    <w:rsid w:val="007C61EA"/>
    <w:rsid w:val="007C621F"/>
    <w:rsid w:val="007C62C5"/>
    <w:rsid w:val="007C63DA"/>
    <w:rsid w:val="007C6660"/>
    <w:rsid w:val="007C68A8"/>
    <w:rsid w:val="007C68AD"/>
    <w:rsid w:val="007C68FC"/>
    <w:rsid w:val="007C6C1E"/>
    <w:rsid w:val="007C6C5D"/>
    <w:rsid w:val="007C6CD0"/>
    <w:rsid w:val="007C6E26"/>
    <w:rsid w:val="007C6F7D"/>
    <w:rsid w:val="007C7177"/>
    <w:rsid w:val="007C7215"/>
    <w:rsid w:val="007C73CC"/>
    <w:rsid w:val="007C7692"/>
    <w:rsid w:val="007C782B"/>
    <w:rsid w:val="007C795C"/>
    <w:rsid w:val="007C7AF8"/>
    <w:rsid w:val="007C7C00"/>
    <w:rsid w:val="007D0330"/>
    <w:rsid w:val="007D0451"/>
    <w:rsid w:val="007D04F1"/>
    <w:rsid w:val="007D0555"/>
    <w:rsid w:val="007D0598"/>
    <w:rsid w:val="007D06D1"/>
    <w:rsid w:val="007D07EB"/>
    <w:rsid w:val="007D0A86"/>
    <w:rsid w:val="007D0B46"/>
    <w:rsid w:val="007D0B82"/>
    <w:rsid w:val="007D12E0"/>
    <w:rsid w:val="007D13CC"/>
    <w:rsid w:val="007D1614"/>
    <w:rsid w:val="007D1622"/>
    <w:rsid w:val="007D1958"/>
    <w:rsid w:val="007D19A2"/>
    <w:rsid w:val="007D1BAD"/>
    <w:rsid w:val="007D1C9E"/>
    <w:rsid w:val="007D1D8B"/>
    <w:rsid w:val="007D1DA1"/>
    <w:rsid w:val="007D1F32"/>
    <w:rsid w:val="007D2064"/>
    <w:rsid w:val="007D27A0"/>
    <w:rsid w:val="007D2812"/>
    <w:rsid w:val="007D2ACF"/>
    <w:rsid w:val="007D2E28"/>
    <w:rsid w:val="007D2E3B"/>
    <w:rsid w:val="007D32E4"/>
    <w:rsid w:val="007D349F"/>
    <w:rsid w:val="007D3839"/>
    <w:rsid w:val="007D3CE9"/>
    <w:rsid w:val="007D3DF9"/>
    <w:rsid w:val="007D3EA4"/>
    <w:rsid w:val="007D3EC3"/>
    <w:rsid w:val="007D40FE"/>
    <w:rsid w:val="007D4171"/>
    <w:rsid w:val="007D4172"/>
    <w:rsid w:val="007D4187"/>
    <w:rsid w:val="007D42E9"/>
    <w:rsid w:val="007D45E8"/>
    <w:rsid w:val="007D48F7"/>
    <w:rsid w:val="007D4948"/>
    <w:rsid w:val="007D4D3A"/>
    <w:rsid w:val="007D4EDF"/>
    <w:rsid w:val="007D502D"/>
    <w:rsid w:val="007D515B"/>
    <w:rsid w:val="007D55C3"/>
    <w:rsid w:val="007D5683"/>
    <w:rsid w:val="007D5961"/>
    <w:rsid w:val="007D5AF2"/>
    <w:rsid w:val="007D5C1C"/>
    <w:rsid w:val="007D6069"/>
    <w:rsid w:val="007D6146"/>
    <w:rsid w:val="007D61C8"/>
    <w:rsid w:val="007D62AD"/>
    <w:rsid w:val="007D658B"/>
    <w:rsid w:val="007D667C"/>
    <w:rsid w:val="007D6735"/>
    <w:rsid w:val="007D6786"/>
    <w:rsid w:val="007D68BD"/>
    <w:rsid w:val="007D6930"/>
    <w:rsid w:val="007D6965"/>
    <w:rsid w:val="007D7043"/>
    <w:rsid w:val="007D7856"/>
    <w:rsid w:val="007D7D6A"/>
    <w:rsid w:val="007D7DE5"/>
    <w:rsid w:val="007D7E10"/>
    <w:rsid w:val="007E01F0"/>
    <w:rsid w:val="007E0572"/>
    <w:rsid w:val="007E0860"/>
    <w:rsid w:val="007E0895"/>
    <w:rsid w:val="007E0A61"/>
    <w:rsid w:val="007E0BC2"/>
    <w:rsid w:val="007E0E98"/>
    <w:rsid w:val="007E0F52"/>
    <w:rsid w:val="007E109B"/>
    <w:rsid w:val="007E12BA"/>
    <w:rsid w:val="007E13F4"/>
    <w:rsid w:val="007E15B6"/>
    <w:rsid w:val="007E1C42"/>
    <w:rsid w:val="007E1C5A"/>
    <w:rsid w:val="007E1C6D"/>
    <w:rsid w:val="007E1ED8"/>
    <w:rsid w:val="007E1F8B"/>
    <w:rsid w:val="007E2015"/>
    <w:rsid w:val="007E22B7"/>
    <w:rsid w:val="007E2359"/>
    <w:rsid w:val="007E23B1"/>
    <w:rsid w:val="007E25DD"/>
    <w:rsid w:val="007E29D0"/>
    <w:rsid w:val="007E32D1"/>
    <w:rsid w:val="007E352E"/>
    <w:rsid w:val="007E37C1"/>
    <w:rsid w:val="007E37EB"/>
    <w:rsid w:val="007E3923"/>
    <w:rsid w:val="007E3A57"/>
    <w:rsid w:val="007E3FD5"/>
    <w:rsid w:val="007E4541"/>
    <w:rsid w:val="007E4939"/>
    <w:rsid w:val="007E4976"/>
    <w:rsid w:val="007E4991"/>
    <w:rsid w:val="007E4A9E"/>
    <w:rsid w:val="007E4BD0"/>
    <w:rsid w:val="007E4E15"/>
    <w:rsid w:val="007E4E33"/>
    <w:rsid w:val="007E4E3C"/>
    <w:rsid w:val="007E4F60"/>
    <w:rsid w:val="007E5030"/>
    <w:rsid w:val="007E50DA"/>
    <w:rsid w:val="007E531F"/>
    <w:rsid w:val="007E5451"/>
    <w:rsid w:val="007E5608"/>
    <w:rsid w:val="007E5693"/>
    <w:rsid w:val="007E5AF0"/>
    <w:rsid w:val="007E5D5D"/>
    <w:rsid w:val="007E5D86"/>
    <w:rsid w:val="007E5DB1"/>
    <w:rsid w:val="007E64E4"/>
    <w:rsid w:val="007E6525"/>
    <w:rsid w:val="007E65A1"/>
    <w:rsid w:val="007E69F4"/>
    <w:rsid w:val="007E6BF1"/>
    <w:rsid w:val="007E6E99"/>
    <w:rsid w:val="007E6EFD"/>
    <w:rsid w:val="007E7026"/>
    <w:rsid w:val="007E71C1"/>
    <w:rsid w:val="007E7367"/>
    <w:rsid w:val="007E795B"/>
    <w:rsid w:val="007E79A7"/>
    <w:rsid w:val="007E79D8"/>
    <w:rsid w:val="007E7D20"/>
    <w:rsid w:val="007E7E42"/>
    <w:rsid w:val="007E7F25"/>
    <w:rsid w:val="007F0351"/>
    <w:rsid w:val="007F03B9"/>
    <w:rsid w:val="007F03D9"/>
    <w:rsid w:val="007F04A8"/>
    <w:rsid w:val="007F078D"/>
    <w:rsid w:val="007F0D1D"/>
    <w:rsid w:val="007F0E3B"/>
    <w:rsid w:val="007F0ECB"/>
    <w:rsid w:val="007F1025"/>
    <w:rsid w:val="007F1339"/>
    <w:rsid w:val="007F152C"/>
    <w:rsid w:val="007F1632"/>
    <w:rsid w:val="007F191E"/>
    <w:rsid w:val="007F1D56"/>
    <w:rsid w:val="007F2132"/>
    <w:rsid w:val="007F21FC"/>
    <w:rsid w:val="007F2524"/>
    <w:rsid w:val="007F26F0"/>
    <w:rsid w:val="007F29D6"/>
    <w:rsid w:val="007F29FE"/>
    <w:rsid w:val="007F2B5D"/>
    <w:rsid w:val="007F2F58"/>
    <w:rsid w:val="007F2F6E"/>
    <w:rsid w:val="007F31D6"/>
    <w:rsid w:val="007F329D"/>
    <w:rsid w:val="007F33BD"/>
    <w:rsid w:val="007F38EF"/>
    <w:rsid w:val="007F3B09"/>
    <w:rsid w:val="007F3B64"/>
    <w:rsid w:val="007F3B93"/>
    <w:rsid w:val="007F3CF5"/>
    <w:rsid w:val="007F3CF6"/>
    <w:rsid w:val="007F418E"/>
    <w:rsid w:val="007F41B7"/>
    <w:rsid w:val="007F4BA1"/>
    <w:rsid w:val="007F4E21"/>
    <w:rsid w:val="007F4F5C"/>
    <w:rsid w:val="007F545A"/>
    <w:rsid w:val="007F550C"/>
    <w:rsid w:val="007F5555"/>
    <w:rsid w:val="007F5643"/>
    <w:rsid w:val="007F56BF"/>
    <w:rsid w:val="007F572B"/>
    <w:rsid w:val="007F595F"/>
    <w:rsid w:val="007F5C47"/>
    <w:rsid w:val="007F62AF"/>
    <w:rsid w:val="007F6337"/>
    <w:rsid w:val="007F6528"/>
    <w:rsid w:val="007F6569"/>
    <w:rsid w:val="007F65D3"/>
    <w:rsid w:val="007F6A93"/>
    <w:rsid w:val="007F6AC3"/>
    <w:rsid w:val="007F6B47"/>
    <w:rsid w:val="007F6BEC"/>
    <w:rsid w:val="007F6F34"/>
    <w:rsid w:val="007F717C"/>
    <w:rsid w:val="007F723B"/>
    <w:rsid w:val="007F72C9"/>
    <w:rsid w:val="007F73E6"/>
    <w:rsid w:val="007F7475"/>
    <w:rsid w:val="007F75EC"/>
    <w:rsid w:val="007F785C"/>
    <w:rsid w:val="007F7E1A"/>
    <w:rsid w:val="007F7E68"/>
    <w:rsid w:val="007F7E8C"/>
    <w:rsid w:val="008000F9"/>
    <w:rsid w:val="00800213"/>
    <w:rsid w:val="0080029F"/>
    <w:rsid w:val="00800775"/>
    <w:rsid w:val="00800A14"/>
    <w:rsid w:val="00800C28"/>
    <w:rsid w:val="00800C81"/>
    <w:rsid w:val="00800DD3"/>
    <w:rsid w:val="00800ED2"/>
    <w:rsid w:val="00800F75"/>
    <w:rsid w:val="00801337"/>
    <w:rsid w:val="00801340"/>
    <w:rsid w:val="008016D1"/>
    <w:rsid w:val="008018B6"/>
    <w:rsid w:val="00801B82"/>
    <w:rsid w:val="00801F8D"/>
    <w:rsid w:val="00802102"/>
    <w:rsid w:val="00802139"/>
    <w:rsid w:val="0080213C"/>
    <w:rsid w:val="00802238"/>
    <w:rsid w:val="008023D4"/>
    <w:rsid w:val="0080249B"/>
    <w:rsid w:val="00802A84"/>
    <w:rsid w:val="00802C0E"/>
    <w:rsid w:val="008031CE"/>
    <w:rsid w:val="0080329C"/>
    <w:rsid w:val="00803589"/>
    <w:rsid w:val="0080369C"/>
    <w:rsid w:val="0080378A"/>
    <w:rsid w:val="00803B7C"/>
    <w:rsid w:val="0080404D"/>
    <w:rsid w:val="00804368"/>
    <w:rsid w:val="008045F1"/>
    <w:rsid w:val="00804754"/>
    <w:rsid w:val="00804885"/>
    <w:rsid w:val="00804CBA"/>
    <w:rsid w:val="00805163"/>
    <w:rsid w:val="00805263"/>
    <w:rsid w:val="008054A7"/>
    <w:rsid w:val="00805589"/>
    <w:rsid w:val="008056FB"/>
    <w:rsid w:val="008057CE"/>
    <w:rsid w:val="0080585C"/>
    <w:rsid w:val="008058C4"/>
    <w:rsid w:val="008058FB"/>
    <w:rsid w:val="0080592D"/>
    <w:rsid w:val="008059F6"/>
    <w:rsid w:val="00805B27"/>
    <w:rsid w:val="00805BCE"/>
    <w:rsid w:val="00805DE1"/>
    <w:rsid w:val="00806008"/>
    <w:rsid w:val="00806230"/>
    <w:rsid w:val="008065D2"/>
    <w:rsid w:val="00806635"/>
    <w:rsid w:val="00806730"/>
    <w:rsid w:val="008067B2"/>
    <w:rsid w:val="008068B0"/>
    <w:rsid w:val="008068F2"/>
    <w:rsid w:val="00806A4C"/>
    <w:rsid w:val="00806B03"/>
    <w:rsid w:val="00806C0A"/>
    <w:rsid w:val="00806C1E"/>
    <w:rsid w:val="00806D5D"/>
    <w:rsid w:val="00807282"/>
    <w:rsid w:val="008072A6"/>
    <w:rsid w:val="008072F1"/>
    <w:rsid w:val="008073D0"/>
    <w:rsid w:val="008073D2"/>
    <w:rsid w:val="008075B6"/>
    <w:rsid w:val="008076E9"/>
    <w:rsid w:val="008078AA"/>
    <w:rsid w:val="00807A48"/>
    <w:rsid w:val="00807C0D"/>
    <w:rsid w:val="00807D5E"/>
    <w:rsid w:val="00807E69"/>
    <w:rsid w:val="00807F51"/>
    <w:rsid w:val="0081000F"/>
    <w:rsid w:val="00810A4D"/>
    <w:rsid w:val="00810E79"/>
    <w:rsid w:val="00810E9D"/>
    <w:rsid w:val="00810E9E"/>
    <w:rsid w:val="0081103C"/>
    <w:rsid w:val="008111F8"/>
    <w:rsid w:val="0081142E"/>
    <w:rsid w:val="00811658"/>
    <w:rsid w:val="008116B9"/>
    <w:rsid w:val="008116D5"/>
    <w:rsid w:val="00811826"/>
    <w:rsid w:val="008119F6"/>
    <w:rsid w:val="00811BEB"/>
    <w:rsid w:val="00812271"/>
    <w:rsid w:val="00812327"/>
    <w:rsid w:val="00812451"/>
    <w:rsid w:val="008124AB"/>
    <w:rsid w:val="008124ED"/>
    <w:rsid w:val="008126B7"/>
    <w:rsid w:val="008127E9"/>
    <w:rsid w:val="00812860"/>
    <w:rsid w:val="00812891"/>
    <w:rsid w:val="00812A66"/>
    <w:rsid w:val="00812BDE"/>
    <w:rsid w:val="00812C48"/>
    <w:rsid w:val="00812CF3"/>
    <w:rsid w:val="00812DF7"/>
    <w:rsid w:val="0081316C"/>
    <w:rsid w:val="00813331"/>
    <w:rsid w:val="00813584"/>
    <w:rsid w:val="00813773"/>
    <w:rsid w:val="00813931"/>
    <w:rsid w:val="008139EC"/>
    <w:rsid w:val="00813C72"/>
    <w:rsid w:val="00813CA7"/>
    <w:rsid w:val="00813EE0"/>
    <w:rsid w:val="00813F0E"/>
    <w:rsid w:val="00813F59"/>
    <w:rsid w:val="00814040"/>
    <w:rsid w:val="00814219"/>
    <w:rsid w:val="00814323"/>
    <w:rsid w:val="00814452"/>
    <w:rsid w:val="008145D5"/>
    <w:rsid w:val="008148A3"/>
    <w:rsid w:val="00814A36"/>
    <w:rsid w:val="00814B27"/>
    <w:rsid w:val="00814FBA"/>
    <w:rsid w:val="008150B2"/>
    <w:rsid w:val="008151DD"/>
    <w:rsid w:val="00815278"/>
    <w:rsid w:val="008153BB"/>
    <w:rsid w:val="0081545D"/>
    <w:rsid w:val="00815637"/>
    <w:rsid w:val="00815659"/>
    <w:rsid w:val="00815C2E"/>
    <w:rsid w:val="00815F69"/>
    <w:rsid w:val="00815FBB"/>
    <w:rsid w:val="00815FF4"/>
    <w:rsid w:val="008160D5"/>
    <w:rsid w:val="0081663A"/>
    <w:rsid w:val="008166D6"/>
    <w:rsid w:val="00816733"/>
    <w:rsid w:val="00816A52"/>
    <w:rsid w:val="00816B06"/>
    <w:rsid w:val="00816B0B"/>
    <w:rsid w:val="00816B99"/>
    <w:rsid w:val="00816DF3"/>
    <w:rsid w:val="00816EB6"/>
    <w:rsid w:val="00816FF2"/>
    <w:rsid w:val="00817055"/>
    <w:rsid w:val="008170D0"/>
    <w:rsid w:val="0081716C"/>
    <w:rsid w:val="0081728D"/>
    <w:rsid w:val="00817805"/>
    <w:rsid w:val="00817BD5"/>
    <w:rsid w:val="00817CC9"/>
    <w:rsid w:val="00817E1F"/>
    <w:rsid w:val="00817EBD"/>
    <w:rsid w:val="00817F22"/>
    <w:rsid w:val="008201A3"/>
    <w:rsid w:val="0082022C"/>
    <w:rsid w:val="0082062E"/>
    <w:rsid w:val="008209FD"/>
    <w:rsid w:val="00820AEB"/>
    <w:rsid w:val="00820D60"/>
    <w:rsid w:val="00820F7B"/>
    <w:rsid w:val="00820F7D"/>
    <w:rsid w:val="00821105"/>
    <w:rsid w:val="008212CD"/>
    <w:rsid w:val="008216DD"/>
    <w:rsid w:val="008218E3"/>
    <w:rsid w:val="00821A7E"/>
    <w:rsid w:val="00821CB4"/>
    <w:rsid w:val="00821ED1"/>
    <w:rsid w:val="00821EEC"/>
    <w:rsid w:val="008220B5"/>
    <w:rsid w:val="008221B2"/>
    <w:rsid w:val="008223ED"/>
    <w:rsid w:val="008225A2"/>
    <w:rsid w:val="0082260C"/>
    <w:rsid w:val="008226E4"/>
    <w:rsid w:val="008227E1"/>
    <w:rsid w:val="008228CC"/>
    <w:rsid w:val="00822926"/>
    <w:rsid w:val="00822A0D"/>
    <w:rsid w:val="00822ACD"/>
    <w:rsid w:val="00823351"/>
    <w:rsid w:val="00823408"/>
    <w:rsid w:val="00823434"/>
    <w:rsid w:val="0082379E"/>
    <w:rsid w:val="008237D4"/>
    <w:rsid w:val="00823882"/>
    <w:rsid w:val="008238D6"/>
    <w:rsid w:val="008239C2"/>
    <w:rsid w:val="00823B49"/>
    <w:rsid w:val="00823B63"/>
    <w:rsid w:val="00823BC1"/>
    <w:rsid w:val="00823BFB"/>
    <w:rsid w:val="00823F93"/>
    <w:rsid w:val="00824167"/>
    <w:rsid w:val="0082436F"/>
    <w:rsid w:val="00824755"/>
    <w:rsid w:val="008247C7"/>
    <w:rsid w:val="00824B40"/>
    <w:rsid w:val="00824E70"/>
    <w:rsid w:val="00825072"/>
    <w:rsid w:val="0082528D"/>
    <w:rsid w:val="008253DE"/>
    <w:rsid w:val="0082562C"/>
    <w:rsid w:val="0082562E"/>
    <w:rsid w:val="0082593E"/>
    <w:rsid w:val="00825CBA"/>
    <w:rsid w:val="00825DEB"/>
    <w:rsid w:val="00826142"/>
    <w:rsid w:val="00826212"/>
    <w:rsid w:val="008267FA"/>
    <w:rsid w:val="00826B8E"/>
    <w:rsid w:val="00826E24"/>
    <w:rsid w:val="00826E84"/>
    <w:rsid w:val="00827128"/>
    <w:rsid w:val="0082736F"/>
    <w:rsid w:val="008273E2"/>
    <w:rsid w:val="008276F1"/>
    <w:rsid w:val="00827731"/>
    <w:rsid w:val="00827837"/>
    <w:rsid w:val="00827B7B"/>
    <w:rsid w:val="00827BA3"/>
    <w:rsid w:val="00827D20"/>
    <w:rsid w:val="00827EF9"/>
    <w:rsid w:val="00830038"/>
    <w:rsid w:val="00830111"/>
    <w:rsid w:val="00830471"/>
    <w:rsid w:val="0083048A"/>
    <w:rsid w:val="008304E3"/>
    <w:rsid w:val="008305A1"/>
    <w:rsid w:val="00830959"/>
    <w:rsid w:val="00830A5C"/>
    <w:rsid w:val="00830C52"/>
    <w:rsid w:val="00830CDA"/>
    <w:rsid w:val="00830FC9"/>
    <w:rsid w:val="008311FD"/>
    <w:rsid w:val="0083121F"/>
    <w:rsid w:val="008312BC"/>
    <w:rsid w:val="008312CF"/>
    <w:rsid w:val="00831506"/>
    <w:rsid w:val="008316BE"/>
    <w:rsid w:val="008316CF"/>
    <w:rsid w:val="00831716"/>
    <w:rsid w:val="0083199B"/>
    <w:rsid w:val="00831B5E"/>
    <w:rsid w:val="00831B97"/>
    <w:rsid w:val="00831C1E"/>
    <w:rsid w:val="00831E5D"/>
    <w:rsid w:val="00832165"/>
    <w:rsid w:val="00832177"/>
    <w:rsid w:val="00832446"/>
    <w:rsid w:val="00832E0B"/>
    <w:rsid w:val="00832F2B"/>
    <w:rsid w:val="0083301F"/>
    <w:rsid w:val="00833296"/>
    <w:rsid w:val="0083332A"/>
    <w:rsid w:val="008335BA"/>
    <w:rsid w:val="0083363B"/>
    <w:rsid w:val="008336F4"/>
    <w:rsid w:val="008337FE"/>
    <w:rsid w:val="0083382D"/>
    <w:rsid w:val="00833D8C"/>
    <w:rsid w:val="00833E58"/>
    <w:rsid w:val="00833F23"/>
    <w:rsid w:val="008342CA"/>
    <w:rsid w:val="008343D6"/>
    <w:rsid w:val="0083440D"/>
    <w:rsid w:val="00834701"/>
    <w:rsid w:val="00834974"/>
    <w:rsid w:val="008354E4"/>
    <w:rsid w:val="008356EF"/>
    <w:rsid w:val="00835A4A"/>
    <w:rsid w:val="00835F0D"/>
    <w:rsid w:val="00835F64"/>
    <w:rsid w:val="0083649A"/>
    <w:rsid w:val="008369D9"/>
    <w:rsid w:val="00836BD3"/>
    <w:rsid w:val="00836DF5"/>
    <w:rsid w:val="008376D2"/>
    <w:rsid w:val="00837762"/>
    <w:rsid w:val="00837891"/>
    <w:rsid w:val="008378DC"/>
    <w:rsid w:val="00837D85"/>
    <w:rsid w:val="00840063"/>
    <w:rsid w:val="0084020C"/>
    <w:rsid w:val="008402F2"/>
    <w:rsid w:val="0084035E"/>
    <w:rsid w:val="0084091E"/>
    <w:rsid w:val="00840B0D"/>
    <w:rsid w:val="008411EA"/>
    <w:rsid w:val="008412E9"/>
    <w:rsid w:val="008415D9"/>
    <w:rsid w:val="008416ED"/>
    <w:rsid w:val="00841718"/>
    <w:rsid w:val="00841888"/>
    <w:rsid w:val="00841CF7"/>
    <w:rsid w:val="00841E02"/>
    <w:rsid w:val="00841E88"/>
    <w:rsid w:val="0084217F"/>
    <w:rsid w:val="00842312"/>
    <w:rsid w:val="00842AB8"/>
    <w:rsid w:val="00842C47"/>
    <w:rsid w:val="00842CC2"/>
    <w:rsid w:val="00843475"/>
    <w:rsid w:val="00843A37"/>
    <w:rsid w:val="00843CEB"/>
    <w:rsid w:val="00843DF4"/>
    <w:rsid w:val="00843ECC"/>
    <w:rsid w:val="00843ED3"/>
    <w:rsid w:val="00843F39"/>
    <w:rsid w:val="00844029"/>
    <w:rsid w:val="0084406D"/>
    <w:rsid w:val="008440CF"/>
    <w:rsid w:val="008442CF"/>
    <w:rsid w:val="0084437E"/>
    <w:rsid w:val="0084458D"/>
    <w:rsid w:val="008446E0"/>
    <w:rsid w:val="008446F1"/>
    <w:rsid w:val="00844A46"/>
    <w:rsid w:val="00844AF1"/>
    <w:rsid w:val="00844F71"/>
    <w:rsid w:val="0084500E"/>
    <w:rsid w:val="008451E1"/>
    <w:rsid w:val="008457BB"/>
    <w:rsid w:val="00845801"/>
    <w:rsid w:val="00845D6C"/>
    <w:rsid w:val="00845E5A"/>
    <w:rsid w:val="00845FE1"/>
    <w:rsid w:val="008464C5"/>
    <w:rsid w:val="00846E97"/>
    <w:rsid w:val="0084707E"/>
    <w:rsid w:val="008470DB"/>
    <w:rsid w:val="00847229"/>
    <w:rsid w:val="00847535"/>
    <w:rsid w:val="008475C8"/>
    <w:rsid w:val="008476F6"/>
    <w:rsid w:val="008477FB"/>
    <w:rsid w:val="008478A5"/>
    <w:rsid w:val="008479E7"/>
    <w:rsid w:val="00847B45"/>
    <w:rsid w:val="00847EFB"/>
    <w:rsid w:val="008500FF"/>
    <w:rsid w:val="008501DC"/>
    <w:rsid w:val="008503F1"/>
    <w:rsid w:val="008505D1"/>
    <w:rsid w:val="008505F6"/>
    <w:rsid w:val="00850985"/>
    <w:rsid w:val="00850D44"/>
    <w:rsid w:val="00850E8E"/>
    <w:rsid w:val="008510B3"/>
    <w:rsid w:val="00851297"/>
    <w:rsid w:val="00851437"/>
    <w:rsid w:val="0085144C"/>
    <w:rsid w:val="00851A38"/>
    <w:rsid w:val="00851D2C"/>
    <w:rsid w:val="00851E26"/>
    <w:rsid w:val="00852022"/>
    <w:rsid w:val="008522DF"/>
    <w:rsid w:val="008525CA"/>
    <w:rsid w:val="00852717"/>
    <w:rsid w:val="0085272E"/>
    <w:rsid w:val="0085300D"/>
    <w:rsid w:val="0085301F"/>
    <w:rsid w:val="00853512"/>
    <w:rsid w:val="0085366D"/>
    <w:rsid w:val="008537D9"/>
    <w:rsid w:val="00853958"/>
    <w:rsid w:val="00853965"/>
    <w:rsid w:val="00853B47"/>
    <w:rsid w:val="00853D36"/>
    <w:rsid w:val="00854052"/>
    <w:rsid w:val="008546AE"/>
    <w:rsid w:val="00854ABB"/>
    <w:rsid w:val="00855194"/>
    <w:rsid w:val="008553B2"/>
    <w:rsid w:val="008553FB"/>
    <w:rsid w:val="0085540B"/>
    <w:rsid w:val="00855632"/>
    <w:rsid w:val="00855720"/>
    <w:rsid w:val="00855742"/>
    <w:rsid w:val="008557CF"/>
    <w:rsid w:val="008558A3"/>
    <w:rsid w:val="00855BC5"/>
    <w:rsid w:val="00855BEE"/>
    <w:rsid w:val="00855ED9"/>
    <w:rsid w:val="00855EEA"/>
    <w:rsid w:val="00855F65"/>
    <w:rsid w:val="008560A6"/>
    <w:rsid w:val="0085633E"/>
    <w:rsid w:val="00856410"/>
    <w:rsid w:val="0085656F"/>
    <w:rsid w:val="008565B3"/>
    <w:rsid w:val="008565E2"/>
    <w:rsid w:val="00856720"/>
    <w:rsid w:val="0085683E"/>
    <w:rsid w:val="008568A9"/>
    <w:rsid w:val="00856B6D"/>
    <w:rsid w:val="00856BF5"/>
    <w:rsid w:val="00856E84"/>
    <w:rsid w:val="00856E8B"/>
    <w:rsid w:val="00857068"/>
    <w:rsid w:val="0085713C"/>
    <w:rsid w:val="0085751E"/>
    <w:rsid w:val="0085785E"/>
    <w:rsid w:val="00857A9D"/>
    <w:rsid w:val="008601A5"/>
    <w:rsid w:val="00860289"/>
    <w:rsid w:val="008606D9"/>
    <w:rsid w:val="0086079A"/>
    <w:rsid w:val="008607FE"/>
    <w:rsid w:val="00860B33"/>
    <w:rsid w:val="00860C70"/>
    <w:rsid w:val="00860DE4"/>
    <w:rsid w:val="00860FE1"/>
    <w:rsid w:val="0086109D"/>
    <w:rsid w:val="0086123E"/>
    <w:rsid w:val="00861254"/>
    <w:rsid w:val="008613DA"/>
    <w:rsid w:val="00861601"/>
    <w:rsid w:val="008617CA"/>
    <w:rsid w:val="008618F3"/>
    <w:rsid w:val="00861995"/>
    <w:rsid w:val="00861A2A"/>
    <w:rsid w:val="00861C4C"/>
    <w:rsid w:val="00861ED8"/>
    <w:rsid w:val="00861F85"/>
    <w:rsid w:val="0086218B"/>
    <w:rsid w:val="008622AC"/>
    <w:rsid w:val="00862414"/>
    <w:rsid w:val="00862802"/>
    <w:rsid w:val="0086288B"/>
    <w:rsid w:val="00862B51"/>
    <w:rsid w:val="00862EE1"/>
    <w:rsid w:val="00863052"/>
    <w:rsid w:val="00863265"/>
    <w:rsid w:val="00863602"/>
    <w:rsid w:val="00863A0B"/>
    <w:rsid w:val="00863CBD"/>
    <w:rsid w:val="0086431D"/>
    <w:rsid w:val="008646B5"/>
    <w:rsid w:val="008648DB"/>
    <w:rsid w:val="00864967"/>
    <w:rsid w:val="00864A17"/>
    <w:rsid w:val="00864AAF"/>
    <w:rsid w:val="00864B31"/>
    <w:rsid w:val="00864B42"/>
    <w:rsid w:val="00865168"/>
    <w:rsid w:val="00865849"/>
    <w:rsid w:val="00865874"/>
    <w:rsid w:val="00865BC9"/>
    <w:rsid w:val="00865CFD"/>
    <w:rsid w:val="008660AB"/>
    <w:rsid w:val="00866133"/>
    <w:rsid w:val="00866735"/>
    <w:rsid w:val="00866937"/>
    <w:rsid w:val="008669FC"/>
    <w:rsid w:val="00866A6E"/>
    <w:rsid w:val="00866BD5"/>
    <w:rsid w:val="00866EA3"/>
    <w:rsid w:val="00866EF0"/>
    <w:rsid w:val="008676AD"/>
    <w:rsid w:val="008678D9"/>
    <w:rsid w:val="00867BF6"/>
    <w:rsid w:val="0087058B"/>
    <w:rsid w:val="0087058F"/>
    <w:rsid w:val="008705B1"/>
    <w:rsid w:val="008705FB"/>
    <w:rsid w:val="0087072D"/>
    <w:rsid w:val="00870925"/>
    <w:rsid w:val="00870EC9"/>
    <w:rsid w:val="00870F4A"/>
    <w:rsid w:val="0087117B"/>
    <w:rsid w:val="008712A5"/>
    <w:rsid w:val="00871460"/>
    <w:rsid w:val="008714FA"/>
    <w:rsid w:val="0087159D"/>
    <w:rsid w:val="008718E9"/>
    <w:rsid w:val="008718EF"/>
    <w:rsid w:val="00871922"/>
    <w:rsid w:val="00871A42"/>
    <w:rsid w:val="00871B6F"/>
    <w:rsid w:val="00871CB4"/>
    <w:rsid w:val="00871D25"/>
    <w:rsid w:val="00871D6D"/>
    <w:rsid w:val="00871E76"/>
    <w:rsid w:val="00872083"/>
    <w:rsid w:val="00872086"/>
    <w:rsid w:val="008722C0"/>
    <w:rsid w:val="00872907"/>
    <w:rsid w:val="00872983"/>
    <w:rsid w:val="008729C9"/>
    <w:rsid w:val="00872AAA"/>
    <w:rsid w:val="00872B93"/>
    <w:rsid w:val="00872BC4"/>
    <w:rsid w:val="00872BF6"/>
    <w:rsid w:val="00872DA0"/>
    <w:rsid w:val="00872E04"/>
    <w:rsid w:val="00872F1D"/>
    <w:rsid w:val="0087316F"/>
    <w:rsid w:val="008731D1"/>
    <w:rsid w:val="008733A7"/>
    <w:rsid w:val="008736BD"/>
    <w:rsid w:val="00873729"/>
    <w:rsid w:val="0087377B"/>
    <w:rsid w:val="008737BC"/>
    <w:rsid w:val="0087382A"/>
    <w:rsid w:val="00873F7B"/>
    <w:rsid w:val="0087436E"/>
    <w:rsid w:val="00874402"/>
    <w:rsid w:val="008744B2"/>
    <w:rsid w:val="00874BA5"/>
    <w:rsid w:val="00874E81"/>
    <w:rsid w:val="00874EDC"/>
    <w:rsid w:val="00874F19"/>
    <w:rsid w:val="00875557"/>
    <w:rsid w:val="0087571D"/>
    <w:rsid w:val="00875778"/>
    <w:rsid w:val="0087581D"/>
    <w:rsid w:val="00875856"/>
    <w:rsid w:val="008759D2"/>
    <w:rsid w:val="00875AAA"/>
    <w:rsid w:val="00875C54"/>
    <w:rsid w:val="00875C63"/>
    <w:rsid w:val="00875F22"/>
    <w:rsid w:val="00875F2B"/>
    <w:rsid w:val="00875F88"/>
    <w:rsid w:val="00876029"/>
    <w:rsid w:val="008763AC"/>
    <w:rsid w:val="0087656D"/>
    <w:rsid w:val="00876871"/>
    <w:rsid w:val="00876B78"/>
    <w:rsid w:val="00876C40"/>
    <w:rsid w:val="00877159"/>
    <w:rsid w:val="008772A3"/>
    <w:rsid w:val="008773D7"/>
    <w:rsid w:val="0087746D"/>
    <w:rsid w:val="00877795"/>
    <w:rsid w:val="00877952"/>
    <w:rsid w:val="00877A10"/>
    <w:rsid w:val="00877DCE"/>
    <w:rsid w:val="00877E03"/>
    <w:rsid w:val="00877FAA"/>
    <w:rsid w:val="0088008D"/>
    <w:rsid w:val="008800E6"/>
    <w:rsid w:val="008801E8"/>
    <w:rsid w:val="00880283"/>
    <w:rsid w:val="00880575"/>
    <w:rsid w:val="00880697"/>
    <w:rsid w:val="00880BF2"/>
    <w:rsid w:val="00880FA1"/>
    <w:rsid w:val="00880FE5"/>
    <w:rsid w:val="0088106A"/>
    <w:rsid w:val="00881093"/>
    <w:rsid w:val="0088118E"/>
    <w:rsid w:val="0088128E"/>
    <w:rsid w:val="008814FD"/>
    <w:rsid w:val="008817D1"/>
    <w:rsid w:val="008819FB"/>
    <w:rsid w:val="00881B0C"/>
    <w:rsid w:val="00881B13"/>
    <w:rsid w:val="00881D45"/>
    <w:rsid w:val="00881F36"/>
    <w:rsid w:val="00881FB7"/>
    <w:rsid w:val="00882275"/>
    <w:rsid w:val="00882373"/>
    <w:rsid w:val="008825B8"/>
    <w:rsid w:val="008825C8"/>
    <w:rsid w:val="008825E5"/>
    <w:rsid w:val="008828BB"/>
    <w:rsid w:val="00882A31"/>
    <w:rsid w:val="00882D92"/>
    <w:rsid w:val="00883088"/>
    <w:rsid w:val="008830C2"/>
    <w:rsid w:val="00883123"/>
    <w:rsid w:val="008831DD"/>
    <w:rsid w:val="008831E2"/>
    <w:rsid w:val="0088327D"/>
    <w:rsid w:val="00883380"/>
    <w:rsid w:val="0088338D"/>
    <w:rsid w:val="008834B0"/>
    <w:rsid w:val="00883710"/>
    <w:rsid w:val="00883CB0"/>
    <w:rsid w:val="00884367"/>
    <w:rsid w:val="0088458D"/>
    <w:rsid w:val="008845CC"/>
    <w:rsid w:val="00884A83"/>
    <w:rsid w:val="00884C31"/>
    <w:rsid w:val="00885169"/>
    <w:rsid w:val="00885211"/>
    <w:rsid w:val="0088521A"/>
    <w:rsid w:val="008853F4"/>
    <w:rsid w:val="00885677"/>
    <w:rsid w:val="008856B3"/>
    <w:rsid w:val="008856E6"/>
    <w:rsid w:val="00885B31"/>
    <w:rsid w:val="00885B51"/>
    <w:rsid w:val="00886162"/>
    <w:rsid w:val="008862ED"/>
    <w:rsid w:val="008865B0"/>
    <w:rsid w:val="0088661A"/>
    <w:rsid w:val="00886752"/>
    <w:rsid w:val="0088675D"/>
    <w:rsid w:val="008867D3"/>
    <w:rsid w:val="008869F4"/>
    <w:rsid w:val="00886A07"/>
    <w:rsid w:val="00886B5C"/>
    <w:rsid w:val="00886EE1"/>
    <w:rsid w:val="008870AC"/>
    <w:rsid w:val="008870C1"/>
    <w:rsid w:val="00887138"/>
    <w:rsid w:val="008871A1"/>
    <w:rsid w:val="00887599"/>
    <w:rsid w:val="00887661"/>
    <w:rsid w:val="00887706"/>
    <w:rsid w:val="00887774"/>
    <w:rsid w:val="00887D82"/>
    <w:rsid w:val="00887E8D"/>
    <w:rsid w:val="00887EF3"/>
    <w:rsid w:val="008905A7"/>
    <w:rsid w:val="00890809"/>
    <w:rsid w:val="00890C18"/>
    <w:rsid w:val="00890E0F"/>
    <w:rsid w:val="00890EB7"/>
    <w:rsid w:val="00890F62"/>
    <w:rsid w:val="00890FBF"/>
    <w:rsid w:val="00890FE4"/>
    <w:rsid w:val="00891389"/>
    <w:rsid w:val="008915CB"/>
    <w:rsid w:val="008916E3"/>
    <w:rsid w:val="00891785"/>
    <w:rsid w:val="00891DBB"/>
    <w:rsid w:val="00891E1B"/>
    <w:rsid w:val="00891ECA"/>
    <w:rsid w:val="0089212F"/>
    <w:rsid w:val="008922B1"/>
    <w:rsid w:val="008924A3"/>
    <w:rsid w:val="0089253F"/>
    <w:rsid w:val="00892593"/>
    <w:rsid w:val="00892935"/>
    <w:rsid w:val="00892A4C"/>
    <w:rsid w:val="00892F24"/>
    <w:rsid w:val="008931AB"/>
    <w:rsid w:val="00893203"/>
    <w:rsid w:val="00893240"/>
    <w:rsid w:val="008932DC"/>
    <w:rsid w:val="0089338A"/>
    <w:rsid w:val="00893418"/>
    <w:rsid w:val="00893468"/>
    <w:rsid w:val="0089346F"/>
    <w:rsid w:val="00893659"/>
    <w:rsid w:val="00893986"/>
    <w:rsid w:val="00894252"/>
    <w:rsid w:val="008942D7"/>
    <w:rsid w:val="0089445E"/>
    <w:rsid w:val="00894670"/>
    <w:rsid w:val="00894779"/>
    <w:rsid w:val="008949E6"/>
    <w:rsid w:val="00894CC5"/>
    <w:rsid w:val="00894FE5"/>
    <w:rsid w:val="0089503E"/>
    <w:rsid w:val="008951A6"/>
    <w:rsid w:val="008951FE"/>
    <w:rsid w:val="008954CF"/>
    <w:rsid w:val="0089553B"/>
    <w:rsid w:val="00895B06"/>
    <w:rsid w:val="00895B4C"/>
    <w:rsid w:val="00895B94"/>
    <w:rsid w:val="00895D59"/>
    <w:rsid w:val="00896369"/>
    <w:rsid w:val="00896776"/>
    <w:rsid w:val="00896860"/>
    <w:rsid w:val="008969AC"/>
    <w:rsid w:val="008969D6"/>
    <w:rsid w:val="00896A0C"/>
    <w:rsid w:val="00896A39"/>
    <w:rsid w:val="00896A6D"/>
    <w:rsid w:val="00896BF0"/>
    <w:rsid w:val="00896C74"/>
    <w:rsid w:val="00897322"/>
    <w:rsid w:val="00897331"/>
    <w:rsid w:val="00897685"/>
    <w:rsid w:val="00897750"/>
    <w:rsid w:val="00897772"/>
    <w:rsid w:val="00897D15"/>
    <w:rsid w:val="008A014D"/>
    <w:rsid w:val="008A0193"/>
    <w:rsid w:val="008A0343"/>
    <w:rsid w:val="008A0906"/>
    <w:rsid w:val="008A0BFA"/>
    <w:rsid w:val="008A0FB4"/>
    <w:rsid w:val="008A10C9"/>
    <w:rsid w:val="008A124A"/>
    <w:rsid w:val="008A1451"/>
    <w:rsid w:val="008A18D7"/>
    <w:rsid w:val="008A190B"/>
    <w:rsid w:val="008A19EF"/>
    <w:rsid w:val="008A1A3F"/>
    <w:rsid w:val="008A1B00"/>
    <w:rsid w:val="008A1C2B"/>
    <w:rsid w:val="008A1E3D"/>
    <w:rsid w:val="008A1E89"/>
    <w:rsid w:val="008A21BB"/>
    <w:rsid w:val="008A2295"/>
    <w:rsid w:val="008A27D7"/>
    <w:rsid w:val="008A2E39"/>
    <w:rsid w:val="008A2F25"/>
    <w:rsid w:val="008A2F72"/>
    <w:rsid w:val="008A317F"/>
    <w:rsid w:val="008A31CF"/>
    <w:rsid w:val="008A3217"/>
    <w:rsid w:val="008A352D"/>
    <w:rsid w:val="008A3688"/>
    <w:rsid w:val="008A38E3"/>
    <w:rsid w:val="008A397A"/>
    <w:rsid w:val="008A3EAB"/>
    <w:rsid w:val="008A3F7C"/>
    <w:rsid w:val="008A412B"/>
    <w:rsid w:val="008A4208"/>
    <w:rsid w:val="008A42F7"/>
    <w:rsid w:val="008A474A"/>
    <w:rsid w:val="008A4A9F"/>
    <w:rsid w:val="008A4B2F"/>
    <w:rsid w:val="008A54AE"/>
    <w:rsid w:val="008A5791"/>
    <w:rsid w:val="008A5ABF"/>
    <w:rsid w:val="008A5E34"/>
    <w:rsid w:val="008A5FE8"/>
    <w:rsid w:val="008A637D"/>
    <w:rsid w:val="008A648B"/>
    <w:rsid w:val="008A659D"/>
    <w:rsid w:val="008A6979"/>
    <w:rsid w:val="008A6A56"/>
    <w:rsid w:val="008A6B99"/>
    <w:rsid w:val="008A6C3E"/>
    <w:rsid w:val="008A6C6C"/>
    <w:rsid w:val="008A6D97"/>
    <w:rsid w:val="008A70DE"/>
    <w:rsid w:val="008A7164"/>
    <w:rsid w:val="008A7272"/>
    <w:rsid w:val="008A72A1"/>
    <w:rsid w:val="008A750C"/>
    <w:rsid w:val="008A76AA"/>
    <w:rsid w:val="008A77B9"/>
    <w:rsid w:val="008A7CDE"/>
    <w:rsid w:val="008A7DBB"/>
    <w:rsid w:val="008B01CC"/>
    <w:rsid w:val="008B02C9"/>
    <w:rsid w:val="008B0426"/>
    <w:rsid w:val="008B066E"/>
    <w:rsid w:val="008B07CA"/>
    <w:rsid w:val="008B08D5"/>
    <w:rsid w:val="008B0998"/>
    <w:rsid w:val="008B0A26"/>
    <w:rsid w:val="008B0A56"/>
    <w:rsid w:val="008B0D63"/>
    <w:rsid w:val="008B0D7C"/>
    <w:rsid w:val="008B1311"/>
    <w:rsid w:val="008B1363"/>
    <w:rsid w:val="008B15FE"/>
    <w:rsid w:val="008B1656"/>
    <w:rsid w:val="008B1C8A"/>
    <w:rsid w:val="008B1DFE"/>
    <w:rsid w:val="008B1F10"/>
    <w:rsid w:val="008B200B"/>
    <w:rsid w:val="008B29DF"/>
    <w:rsid w:val="008B2AD3"/>
    <w:rsid w:val="008B2BB2"/>
    <w:rsid w:val="008B2CF5"/>
    <w:rsid w:val="008B2E4B"/>
    <w:rsid w:val="008B2E6C"/>
    <w:rsid w:val="008B2EC2"/>
    <w:rsid w:val="008B2FFA"/>
    <w:rsid w:val="008B318D"/>
    <w:rsid w:val="008B327D"/>
    <w:rsid w:val="008B3291"/>
    <w:rsid w:val="008B3488"/>
    <w:rsid w:val="008B3758"/>
    <w:rsid w:val="008B378F"/>
    <w:rsid w:val="008B3A3C"/>
    <w:rsid w:val="008B3E0E"/>
    <w:rsid w:val="008B3FE2"/>
    <w:rsid w:val="008B3FFC"/>
    <w:rsid w:val="008B40B5"/>
    <w:rsid w:val="008B41E4"/>
    <w:rsid w:val="008B4264"/>
    <w:rsid w:val="008B4299"/>
    <w:rsid w:val="008B4414"/>
    <w:rsid w:val="008B44D5"/>
    <w:rsid w:val="008B45D9"/>
    <w:rsid w:val="008B463B"/>
    <w:rsid w:val="008B4934"/>
    <w:rsid w:val="008B4CAC"/>
    <w:rsid w:val="008B4FE0"/>
    <w:rsid w:val="008B5256"/>
    <w:rsid w:val="008B5763"/>
    <w:rsid w:val="008B5912"/>
    <w:rsid w:val="008B5A8F"/>
    <w:rsid w:val="008B5CEC"/>
    <w:rsid w:val="008B5F21"/>
    <w:rsid w:val="008B62F5"/>
    <w:rsid w:val="008B6A1D"/>
    <w:rsid w:val="008B6A9C"/>
    <w:rsid w:val="008B6B11"/>
    <w:rsid w:val="008B6B17"/>
    <w:rsid w:val="008B6DEB"/>
    <w:rsid w:val="008B6E38"/>
    <w:rsid w:val="008B6E96"/>
    <w:rsid w:val="008B702D"/>
    <w:rsid w:val="008B709B"/>
    <w:rsid w:val="008B70F9"/>
    <w:rsid w:val="008B7298"/>
    <w:rsid w:val="008B756B"/>
    <w:rsid w:val="008B7736"/>
    <w:rsid w:val="008B7837"/>
    <w:rsid w:val="008B7884"/>
    <w:rsid w:val="008B7A75"/>
    <w:rsid w:val="008C01E7"/>
    <w:rsid w:val="008C02CD"/>
    <w:rsid w:val="008C049E"/>
    <w:rsid w:val="008C06BA"/>
    <w:rsid w:val="008C0C12"/>
    <w:rsid w:val="008C0E88"/>
    <w:rsid w:val="008C0EF9"/>
    <w:rsid w:val="008C0FF7"/>
    <w:rsid w:val="008C132A"/>
    <w:rsid w:val="008C1334"/>
    <w:rsid w:val="008C160C"/>
    <w:rsid w:val="008C1845"/>
    <w:rsid w:val="008C184B"/>
    <w:rsid w:val="008C1943"/>
    <w:rsid w:val="008C1947"/>
    <w:rsid w:val="008C19CB"/>
    <w:rsid w:val="008C1AC2"/>
    <w:rsid w:val="008C1B4A"/>
    <w:rsid w:val="008C1D03"/>
    <w:rsid w:val="008C1F18"/>
    <w:rsid w:val="008C1F5C"/>
    <w:rsid w:val="008C1FE5"/>
    <w:rsid w:val="008C202B"/>
    <w:rsid w:val="008C2302"/>
    <w:rsid w:val="008C2321"/>
    <w:rsid w:val="008C24E7"/>
    <w:rsid w:val="008C2C5D"/>
    <w:rsid w:val="008C2D2B"/>
    <w:rsid w:val="008C2EAC"/>
    <w:rsid w:val="008C2F55"/>
    <w:rsid w:val="008C3093"/>
    <w:rsid w:val="008C319A"/>
    <w:rsid w:val="008C33A6"/>
    <w:rsid w:val="008C3658"/>
    <w:rsid w:val="008C37F3"/>
    <w:rsid w:val="008C3A27"/>
    <w:rsid w:val="008C3A4C"/>
    <w:rsid w:val="008C3B66"/>
    <w:rsid w:val="008C405E"/>
    <w:rsid w:val="008C40B8"/>
    <w:rsid w:val="008C4308"/>
    <w:rsid w:val="008C461C"/>
    <w:rsid w:val="008C472F"/>
    <w:rsid w:val="008C4AFC"/>
    <w:rsid w:val="008C4CC5"/>
    <w:rsid w:val="008C50B9"/>
    <w:rsid w:val="008C56E3"/>
    <w:rsid w:val="008C5978"/>
    <w:rsid w:val="008C5B4E"/>
    <w:rsid w:val="008C60C3"/>
    <w:rsid w:val="008C60DA"/>
    <w:rsid w:val="008C619C"/>
    <w:rsid w:val="008C626D"/>
    <w:rsid w:val="008C6513"/>
    <w:rsid w:val="008C6D1B"/>
    <w:rsid w:val="008C6DB2"/>
    <w:rsid w:val="008C6F60"/>
    <w:rsid w:val="008C72E9"/>
    <w:rsid w:val="008C72F5"/>
    <w:rsid w:val="008C7528"/>
    <w:rsid w:val="008C7841"/>
    <w:rsid w:val="008C787F"/>
    <w:rsid w:val="008C78AD"/>
    <w:rsid w:val="008C7CF8"/>
    <w:rsid w:val="008C7D18"/>
    <w:rsid w:val="008C7DCB"/>
    <w:rsid w:val="008D04EF"/>
    <w:rsid w:val="008D070C"/>
    <w:rsid w:val="008D0965"/>
    <w:rsid w:val="008D0979"/>
    <w:rsid w:val="008D09E9"/>
    <w:rsid w:val="008D0A24"/>
    <w:rsid w:val="008D0B71"/>
    <w:rsid w:val="008D0CEE"/>
    <w:rsid w:val="008D0F0C"/>
    <w:rsid w:val="008D128F"/>
    <w:rsid w:val="008D14AA"/>
    <w:rsid w:val="008D22AE"/>
    <w:rsid w:val="008D24B6"/>
    <w:rsid w:val="008D2523"/>
    <w:rsid w:val="008D28CE"/>
    <w:rsid w:val="008D2937"/>
    <w:rsid w:val="008D293C"/>
    <w:rsid w:val="008D2C08"/>
    <w:rsid w:val="008D2E11"/>
    <w:rsid w:val="008D2E5B"/>
    <w:rsid w:val="008D2FDB"/>
    <w:rsid w:val="008D31D4"/>
    <w:rsid w:val="008D31E6"/>
    <w:rsid w:val="008D3273"/>
    <w:rsid w:val="008D3355"/>
    <w:rsid w:val="008D3578"/>
    <w:rsid w:val="008D3717"/>
    <w:rsid w:val="008D372B"/>
    <w:rsid w:val="008D3758"/>
    <w:rsid w:val="008D3B75"/>
    <w:rsid w:val="008D3C46"/>
    <w:rsid w:val="008D3E7B"/>
    <w:rsid w:val="008D3FC6"/>
    <w:rsid w:val="008D40CE"/>
    <w:rsid w:val="008D4241"/>
    <w:rsid w:val="008D42C2"/>
    <w:rsid w:val="008D4539"/>
    <w:rsid w:val="008D4647"/>
    <w:rsid w:val="008D46A7"/>
    <w:rsid w:val="008D472F"/>
    <w:rsid w:val="008D4901"/>
    <w:rsid w:val="008D49E5"/>
    <w:rsid w:val="008D5102"/>
    <w:rsid w:val="008D585C"/>
    <w:rsid w:val="008D59FB"/>
    <w:rsid w:val="008D5B0A"/>
    <w:rsid w:val="008D5C0D"/>
    <w:rsid w:val="008D5C29"/>
    <w:rsid w:val="008D5CC7"/>
    <w:rsid w:val="008D5F61"/>
    <w:rsid w:val="008D5FCD"/>
    <w:rsid w:val="008D64AD"/>
    <w:rsid w:val="008D65FD"/>
    <w:rsid w:val="008D6867"/>
    <w:rsid w:val="008D696B"/>
    <w:rsid w:val="008D6ACA"/>
    <w:rsid w:val="008D6B06"/>
    <w:rsid w:val="008D6DA0"/>
    <w:rsid w:val="008D74D7"/>
    <w:rsid w:val="008D77FF"/>
    <w:rsid w:val="008D7A05"/>
    <w:rsid w:val="008D7BF5"/>
    <w:rsid w:val="008D7D05"/>
    <w:rsid w:val="008E01F3"/>
    <w:rsid w:val="008E026C"/>
    <w:rsid w:val="008E034F"/>
    <w:rsid w:val="008E0389"/>
    <w:rsid w:val="008E0453"/>
    <w:rsid w:val="008E04CB"/>
    <w:rsid w:val="008E0797"/>
    <w:rsid w:val="008E10C8"/>
    <w:rsid w:val="008E12A7"/>
    <w:rsid w:val="008E1387"/>
    <w:rsid w:val="008E140F"/>
    <w:rsid w:val="008E14AA"/>
    <w:rsid w:val="008E15B7"/>
    <w:rsid w:val="008E15C4"/>
    <w:rsid w:val="008E1726"/>
    <w:rsid w:val="008E18C5"/>
    <w:rsid w:val="008E1AFF"/>
    <w:rsid w:val="008E1B3E"/>
    <w:rsid w:val="008E1BEB"/>
    <w:rsid w:val="008E2172"/>
    <w:rsid w:val="008E26A1"/>
    <w:rsid w:val="008E28E8"/>
    <w:rsid w:val="008E2A74"/>
    <w:rsid w:val="008E2ABD"/>
    <w:rsid w:val="008E2C05"/>
    <w:rsid w:val="008E2C9F"/>
    <w:rsid w:val="008E2D5F"/>
    <w:rsid w:val="008E2E1B"/>
    <w:rsid w:val="008E2F12"/>
    <w:rsid w:val="008E3087"/>
    <w:rsid w:val="008E309A"/>
    <w:rsid w:val="008E30B2"/>
    <w:rsid w:val="008E317A"/>
    <w:rsid w:val="008E31B0"/>
    <w:rsid w:val="008E32A4"/>
    <w:rsid w:val="008E32D9"/>
    <w:rsid w:val="008E3418"/>
    <w:rsid w:val="008E3655"/>
    <w:rsid w:val="008E3858"/>
    <w:rsid w:val="008E39B1"/>
    <w:rsid w:val="008E3CA9"/>
    <w:rsid w:val="008E3CD9"/>
    <w:rsid w:val="008E3CE1"/>
    <w:rsid w:val="008E3D74"/>
    <w:rsid w:val="008E4055"/>
    <w:rsid w:val="008E428D"/>
    <w:rsid w:val="008E48D7"/>
    <w:rsid w:val="008E4AE4"/>
    <w:rsid w:val="008E4F31"/>
    <w:rsid w:val="008E530E"/>
    <w:rsid w:val="008E539B"/>
    <w:rsid w:val="008E5565"/>
    <w:rsid w:val="008E5681"/>
    <w:rsid w:val="008E56A1"/>
    <w:rsid w:val="008E5B9B"/>
    <w:rsid w:val="008E5BFB"/>
    <w:rsid w:val="008E5CC1"/>
    <w:rsid w:val="008E5D75"/>
    <w:rsid w:val="008E5E4B"/>
    <w:rsid w:val="008E5ED1"/>
    <w:rsid w:val="008E5F9C"/>
    <w:rsid w:val="008E6156"/>
    <w:rsid w:val="008E6400"/>
    <w:rsid w:val="008E6553"/>
    <w:rsid w:val="008E66EE"/>
    <w:rsid w:val="008E677B"/>
    <w:rsid w:val="008E6926"/>
    <w:rsid w:val="008E6A15"/>
    <w:rsid w:val="008E6F9F"/>
    <w:rsid w:val="008E7305"/>
    <w:rsid w:val="008E73F4"/>
    <w:rsid w:val="008E79B4"/>
    <w:rsid w:val="008E7C8C"/>
    <w:rsid w:val="008E7D33"/>
    <w:rsid w:val="008E7FFD"/>
    <w:rsid w:val="008F0017"/>
    <w:rsid w:val="008F011E"/>
    <w:rsid w:val="008F0193"/>
    <w:rsid w:val="008F0215"/>
    <w:rsid w:val="008F026C"/>
    <w:rsid w:val="008F0499"/>
    <w:rsid w:val="008F0577"/>
    <w:rsid w:val="008F0822"/>
    <w:rsid w:val="008F0D82"/>
    <w:rsid w:val="008F0EB4"/>
    <w:rsid w:val="008F139D"/>
    <w:rsid w:val="008F1439"/>
    <w:rsid w:val="008F1472"/>
    <w:rsid w:val="008F1564"/>
    <w:rsid w:val="008F1637"/>
    <w:rsid w:val="008F1646"/>
    <w:rsid w:val="008F189D"/>
    <w:rsid w:val="008F1C79"/>
    <w:rsid w:val="008F1D1C"/>
    <w:rsid w:val="008F1E78"/>
    <w:rsid w:val="008F1ECF"/>
    <w:rsid w:val="008F1FFC"/>
    <w:rsid w:val="008F2846"/>
    <w:rsid w:val="008F299A"/>
    <w:rsid w:val="008F2FA2"/>
    <w:rsid w:val="008F307F"/>
    <w:rsid w:val="008F3149"/>
    <w:rsid w:val="008F31BD"/>
    <w:rsid w:val="008F3488"/>
    <w:rsid w:val="008F3BD6"/>
    <w:rsid w:val="008F3C5C"/>
    <w:rsid w:val="008F4187"/>
    <w:rsid w:val="008F4382"/>
    <w:rsid w:val="008F439F"/>
    <w:rsid w:val="008F4441"/>
    <w:rsid w:val="008F4763"/>
    <w:rsid w:val="008F4A7E"/>
    <w:rsid w:val="008F4B97"/>
    <w:rsid w:val="008F5097"/>
    <w:rsid w:val="008F522C"/>
    <w:rsid w:val="008F5589"/>
    <w:rsid w:val="008F57B4"/>
    <w:rsid w:val="008F5950"/>
    <w:rsid w:val="008F5B16"/>
    <w:rsid w:val="008F5BBB"/>
    <w:rsid w:val="008F5CDA"/>
    <w:rsid w:val="008F5F18"/>
    <w:rsid w:val="008F604F"/>
    <w:rsid w:val="008F62D5"/>
    <w:rsid w:val="008F6444"/>
    <w:rsid w:val="008F64C7"/>
    <w:rsid w:val="008F66A3"/>
    <w:rsid w:val="008F674B"/>
    <w:rsid w:val="008F67E9"/>
    <w:rsid w:val="008F6DA2"/>
    <w:rsid w:val="008F6FD5"/>
    <w:rsid w:val="008F7171"/>
    <w:rsid w:val="008F7259"/>
    <w:rsid w:val="008F72BE"/>
    <w:rsid w:val="008F74D7"/>
    <w:rsid w:val="008F7542"/>
    <w:rsid w:val="008F7916"/>
    <w:rsid w:val="008F7D92"/>
    <w:rsid w:val="008F7F0F"/>
    <w:rsid w:val="009001FB"/>
    <w:rsid w:val="009002CF"/>
    <w:rsid w:val="009003DD"/>
    <w:rsid w:val="00900634"/>
    <w:rsid w:val="009006B3"/>
    <w:rsid w:val="00900C39"/>
    <w:rsid w:val="00900CC1"/>
    <w:rsid w:val="00900D92"/>
    <w:rsid w:val="0090119E"/>
    <w:rsid w:val="00901511"/>
    <w:rsid w:val="00901513"/>
    <w:rsid w:val="00901694"/>
    <w:rsid w:val="009018FC"/>
    <w:rsid w:val="0090202F"/>
    <w:rsid w:val="0090238F"/>
    <w:rsid w:val="0090240E"/>
    <w:rsid w:val="00902419"/>
    <w:rsid w:val="00902458"/>
    <w:rsid w:val="00902529"/>
    <w:rsid w:val="009026DC"/>
    <w:rsid w:val="00902A15"/>
    <w:rsid w:val="00902A36"/>
    <w:rsid w:val="00902B94"/>
    <w:rsid w:val="00902D4A"/>
    <w:rsid w:val="00902D7D"/>
    <w:rsid w:val="00902F98"/>
    <w:rsid w:val="00902FF0"/>
    <w:rsid w:val="00903120"/>
    <w:rsid w:val="00903561"/>
    <w:rsid w:val="00903576"/>
    <w:rsid w:val="0090391A"/>
    <w:rsid w:val="0090394D"/>
    <w:rsid w:val="00903CF1"/>
    <w:rsid w:val="00903D98"/>
    <w:rsid w:val="00903E0E"/>
    <w:rsid w:val="00903FA5"/>
    <w:rsid w:val="00903FD8"/>
    <w:rsid w:val="00904523"/>
    <w:rsid w:val="0090479D"/>
    <w:rsid w:val="009047FB"/>
    <w:rsid w:val="0090492B"/>
    <w:rsid w:val="009049F8"/>
    <w:rsid w:val="00904ADB"/>
    <w:rsid w:val="00904B9E"/>
    <w:rsid w:val="00904DEE"/>
    <w:rsid w:val="00904E81"/>
    <w:rsid w:val="00904ED5"/>
    <w:rsid w:val="0090519C"/>
    <w:rsid w:val="009059C5"/>
    <w:rsid w:val="00905AF9"/>
    <w:rsid w:val="00905D90"/>
    <w:rsid w:val="00905E7A"/>
    <w:rsid w:val="0090605F"/>
    <w:rsid w:val="00906091"/>
    <w:rsid w:val="0090619E"/>
    <w:rsid w:val="009062AC"/>
    <w:rsid w:val="009065F5"/>
    <w:rsid w:val="00906F1F"/>
    <w:rsid w:val="00906FC1"/>
    <w:rsid w:val="0090701D"/>
    <w:rsid w:val="009070FC"/>
    <w:rsid w:val="0090748D"/>
    <w:rsid w:val="0090787D"/>
    <w:rsid w:val="00907F82"/>
    <w:rsid w:val="0091007E"/>
    <w:rsid w:val="009102D9"/>
    <w:rsid w:val="009105AA"/>
    <w:rsid w:val="009105DD"/>
    <w:rsid w:val="009105FB"/>
    <w:rsid w:val="00910608"/>
    <w:rsid w:val="00910652"/>
    <w:rsid w:val="009109EA"/>
    <w:rsid w:val="00910A33"/>
    <w:rsid w:val="00910BA2"/>
    <w:rsid w:val="00910BFC"/>
    <w:rsid w:val="00910CA0"/>
    <w:rsid w:val="00910E99"/>
    <w:rsid w:val="00911136"/>
    <w:rsid w:val="009111BD"/>
    <w:rsid w:val="009112E8"/>
    <w:rsid w:val="009113BE"/>
    <w:rsid w:val="0091148C"/>
    <w:rsid w:val="00911538"/>
    <w:rsid w:val="0091153E"/>
    <w:rsid w:val="00911C2C"/>
    <w:rsid w:val="00911CDD"/>
    <w:rsid w:val="00911DE0"/>
    <w:rsid w:val="00911EDC"/>
    <w:rsid w:val="00911F14"/>
    <w:rsid w:val="00912776"/>
    <w:rsid w:val="0091298A"/>
    <w:rsid w:val="00912AB1"/>
    <w:rsid w:val="00912B3E"/>
    <w:rsid w:val="00912B92"/>
    <w:rsid w:val="00912BA7"/>
    <w:rsid w:val="009131CD"/>
    <w:rsid w:val="009132F8"/>
    <w:rsid w:val="009134FD"/>
    <w:rsid w:val="009134FF"/>
    <w:rsid w:val="009135A9"/>
    <w:rsid w:val="009139CD"/>
    <w:rsid w:val="00913BB3"/>
    <w:rsid w:val="00913BBB"/>
    <w:rsid w:val="0091410D"/>
    <w:rsid w:val="009148C9"/>
    <w:rsid w:val="00914AAF"/>
    <w:rsid w:val="00915173"/>
    <w:rsid w:val="009152D6"/>
    <w:rsid w:val="0091533C"/>
    <w:rsid w:val="00915357"/>
    <w:rsid w:val="009153D5"/>
    <w:rsid w:val="00915403"/>
    <w:rsid w:val="0091541F"/>
    <w:rsid w:val="009156D5"/>
    <w:rsid w:val="00915948"/>
    <w:rsid w:val="009159AF"/>
    <w:rsid w:val="009159EA"/>
    <w:rsid w:val="00915A26"/>
    <w:rsid w:val="00915B09"/>
    <w:rsid w:val="00915C85"/>
    <w:rsid w:val="00915D83"/>
    <w:rsid w:val="00915E72"/>
    <w:rsid w:val="009160E9"/>
    <w:rsid w:val="00916218"/>
    <w:rsid w:val="009163B4"/>
    <w:rsid w:val="009163C9"/>
    <w:rsid w:val="009163F2"/>
    <w:rsid w:val="0091666E"/>
    <w:rsid w:val="00916795"/>
    <w:rsid w:val="00916ACB"/>
    <w:rsid w:val="00916EBA"/>
    <w:rsid w:val="009170FD"/>
    <w:rsid w:val="009171C1"/>
    <w:rsid w:val="009173DC"/>
    <w:rsid w:val="00917524"/>
    <w:rsid w:val="009175AB"/>
    <w:rsid w:val="0091792F"/>
    <w:rsid w:val="0091799D"/>
    <w:rsid w:val="00917A00"/>
    <w:rsid w:val="00917A4F"/>
    <w:rsid w:val="00917EA7"/>
    <w:rsid w:val="0092038C"/>
    <w:rsid w:val="009204B7"/>
    <w:rsid w:val="0092065F"/>
    <w:rsid w:val="00920715"/>
    <w:rsid w:val="009208ED"/>
    <w:rsid w:val="00920B00"/>
    <w:rsid w:val="00920BC8"/>
    <w:rsid w:val="00920C04"/>
    <w:rsid w:val="00921009"/>
    <w:rsid w:val="0092140F"/>
    <w:rsid w:val="00921571"/>
    <w:rsid w:val="009215E8"/>
    <w:rsid w:val="00921701"/>
    <w:rsid w:val="00921792"/>
    <w:rsid w:val="00921A88"/>
    <w:rsid w:val="00921A95"/>
    <w:rsid w:val="00921E95"/>
    <w:rsid w:val="00922020"/>
    <w:rsid w:val="00922049"/>
    <w:rsid w:val="0092207E"/>
    <w:rsid w:val="009220E9"/>
    <w:rsid w:val="0092231A"/>
    <w:rsid w:val="00922770"/>
    <w:rsid w:val="00922821"/>
    <w:rsid w:val="00922825"/>
    <w:rsid w:val="009228C8"/>
    <w:rsid w:val="00922950"/>
    <w:rsid w:val="009229EC"/>
    <w:rsid w:val="00922B0B"/>
    <w:rsid w:val="00922B76"/>
    <w:rsid w:val="00922E11"/>
    <w:rsid w:val="00922E3A"/>
    <w:rsid w:val="00922E8F"/>
    <w:rsid w:val="00922FF0"/>
    <w:rsid w:val="00923164"/>
    <w:rsid w:val="009232E9"/>
    <w:rsid w:val="009238DC"/>
    <w:rsid w:val="00923B1C"/>
    <w:rsid w:val="00923D66"/>
    <w:rsid w:val="00924348"/>
    <w:rsid w:val="0092440F"/>
    <w:rsid w:val="00924453"/>
    <w:rsid w:val="00924B20"/>
    <w:rsid w:val="00924BF6"/>
    <w:rsid w:val="00924E5A"/>
    <w:rsid w:val="00925226"/>
    <w:rsid w:val="009256C0"/>
    <w:rsid w:val="0092578A"/>
    <w:rsid w:val="009257B3"/>
    <w:rsid w:val="00925802"/>
    <w:rsid w:val="009259BA"/>
    <w:rsid w:val="00925D63"/>
    <w:rsid w:val="0092649D"/>
    <w:rsid w:val="0092650E"/>
    <w:rsid w:val="009268CA"/>
    <w:rsid w:val="00926923"/>
    <w:rsid w:val="00926D8C"/>
    <w:rsid w:val="00926E1C"/>
    <w:rsid w:val="0092743E"/>
    <w:rsid w:val="009275FB"/>
    <w:rsid w:val="009276C3"/>
    <w:rsid w:val="009276E5"/>
    <w:rsid w:val="009278E1"/>
    <w:rsid w:val="00927CFB"/>
    <w:rsid w:val="00927D2F"/>
    <w:rsid w:val="009302C2"/>
    <w:rsid w:val="00930414"/>
    <w:rsid w:val="00930572"/>
    <w:rsid w:val="0093061D"/>
    <w:rsid w:val="00930703"/>
    <w:rsid w:val="0093077A"/>
    <w:rsid w:val="009308DD"/>
    <w:rsid w:val="00930B9A"/>
    <w:rsid w:val="00930C59"/>
    <w:rsid w:val="00930E96"/>
    <w:rsid w:val="00931106"/>
    <w:rsid w:val="00931160"/>
    <w:rsid w:val="00931284"/>
    <w:rsid w:val="0093135C"/>
    <w:rsid w:val="0093146D"/>
    <w:rsid w:val="00931587"/>
    <w:rsid w:val="009315C7"/>
    <w:rsid w:val="00931923"/>
    <w:rsid w:val="00931A1D"/>
    <w:rsid w:val="00931B65"/>
    <w:rsid w:val="00932077"/>
    <w:rsid w:val="00932098"/>
    <w:rsid w:val="009322D5"/>
    <w:rsid w:val="00932356"/>
    <w:rsid w:val="009323A3"/>
    <w:rsid w:val="00932489"/>
    <w:rsid w:val="009325D2"/>
    <w:rsid w:val="00932633"/>
    <w:rsid w:val="00932B1A"/>
    <w:rsid w:val="00932F33"/>
    <w:rsid w:val="00932FEF"/>
    <w:rsid w:val="00933197"/>
    <w:rsid w:val="009332FB"/>
    <w:rsid w:val="0093337E"/>
    <w:rsid w:val="0093377A"/>
    <w:rsid w:val="00933A5F"/>
    <w:rsid w:val="00933AD4"/>
    <w:rsid w:val="00933C98"/>
    <w:rsid w:val="00933E12"/>
    <w:rsid w:val="00933E63"/>
    <w:rsid w:val="00933F04"/>
    <w:rsid w:val="00933F34"/>
    <w:rsid w:val="0093434C"/>
    <w:rsid w:val="00934529"/>
    <w:rsid w:val="0093482C"/>
    <w:rsid w:val="0093492D"/>
    <w:rsid w:val="0093494A"/>
    <w:rsid w:val="00934FF8"/>
    <w:rsid w:val="00935110"/>
    <w:rsid w:val="00935156"/>
    <w:rsid w:val="00935211"/>
    <w:rsid w:val="009353D5"/>
    <w:rsid w:val="009354CF"/>
    <w:rsid w:val="00935761"/>
    <w:rsid w:val="009359C3"/>
    <w:rsid w:val="00935A3B"/>
    <w:rsid w:val="00935CF3"/>
    <w:rsid w:val="009360F9"/>
    <w:rsid w:val="00936140"/>
    <w:rsid w:val="009361F0"/>
    <w:rsid w:val="00936228"/>
    <w:rsid w:val="00936808"/>
    <w:rsid w:val="009368C8"/>
    <w:rsid w:val="009368F6"/>
    <w:rsid w:val="00936B96"/>
    <w:rsid w:val="00936D2A"/>
    <w:rsid w:val="00937153"/>
    <w:rsid w:val="009373DE"/>
    <w:rsid w:val="0093740E"/>
    <w:rsid w:val="00937457"/>
    <w:rsid w:val="009375CB"/>
    <w:rsid w:val="009378AA"/>
    <w:rsid w:val="0093798B"/>
    <w:rsid w:val="009379D1"/>
    <w:rsid w:val="00937EE0"/>
    <w:rsid w:val="00940160"/>
    <w:rsid w:val="009401F5"/>
    <w:rsid w:val="009403AC"/>
    <w:rsid w:val="00940615"/>
    <w:rsid w:val="009408C7"/>
    <w:rsid w:val="00940B16"/>
    <w:rsid w:val="00940C67"/>
    <w:rsid w:val="0094110B"/>
    <w:rsid w:val="009413B0"/>
    <w:rsid w:val="00941636"/>
    <w:rsid w:val="009416B7"/>
    <w:rsid w:val="00941B34"/>
    <w:rsid w:val="00941D64"/>
    <w:rsid w:val="00941D9F"/>
    <w:rsid w:val="0094212F"/>
    <w:rsid w:val="00942131"/>
    <w:rsid w:val="00942308"/>
    <w:rsid w:val="0094247A"/>
    <w:rsid w:val="00942855"/>
    <w:rsid w:val="00942930"/>
    <w:rsid w:val="00942A5D"/>
    <w:rsid w:val="00942BED"/>
    <w:rsid w:val="00942C56"/>
    <w:rsid w:val="00942D06"/>
    <w:rsid w:val="00942D80"/>
    <w:rsid w:val="00942FB3"/>
    <w:rsid w:val="00942FF3"/>
    <w:rsid w:val="00943089"/>
    <w:rsid w:val="0094360D"/>
    <w:rsid w:val="0094362A"/>
    <w:rsid w:val="00943798"/>
    <w:rsid w:val="00943859"/>
    <w:rsid w:val="00943A3F"/>
    <w:rsid w:val="00943A8C"/>
    <w:rsid w:val="00943BAA"/>
    <w:rsid w:val="00943E31"/>
    <w:rsid w:val="00943E56"/>
    <w:rsid w:val="00944152"/>
    <w:rsid w:val="00944277"/>
    <w:rsid w:val="009443B1"/>
    <w:rsid w:val="009443F0"/>
    <w:rsid w:val="00944438"/>
    <w:rsid w:val="009446C1"/>
    <w:rsid w:val="0094471B"/>
    <w:rsid w:val="0094524D"/>
    <w:rsid w:val="0094527E"/>
    <w:rsid w:val="009456AF"/>
    <w:rsid w:val="00945974"/>
    <w:rsid w:val="009459EF"/>
    <w:rsid w:val="00945AFD"/>
    <w:rsid w:val="00945B85"/>
    <w:rsid w:val="00945BA1"/>
    <w:rsid w:val="00945C12"/>
    <w:rsid w:val="00945DBC"/>
    <w:rsid w:val="00946252"/>
    <w:rsid w:val="0094665D"/>
    <w:rsid w:val="00946908"/>
    <w:rsid w:val="00946BCD"/>
    <w:rsid w:val="00946D4F"/>
    <w:rsid w:val="00947024"/>
    <w:rsid w:val="0094725C"/>
    <w:rsid w:val="009476A3"/>
    <w:rsid w:val="00947883"/>
    <w:rsid w:val="00947ACA"/>
    <w:rsid w:val="00947C2D"/>
    <w:rsid w:val="00947D8F"/>
    <w:rsid w:val="00950111"/>
    <w:rsid w:val="009506F4"/>
    <w:rsid w:val="0095075F"/>
    <w:rsid w:val="00950825"/>
    <w:rsid w:val="00950961"/>
    <w:rsid w:val="00950BEE"/>
    <w:rsid w:val="00950E6A"/>
    <w:rsid w:val="00950E79"/>
    <w:rsid w:val="00950F1E"/>
    <w:rsid w:val="00951249"/>
    <w:rsid w:val="009514BD"/>
    <w:rsid w:val="00951926"/>
    <w:rsid w:val="009519FC"/>
    <w:rsid w:val="00951B32"/>
    <w:rsid w:val="00951B8A"/>
    <w:rsid w:val="00951E47"/>
    <w:rsid w:val="009523C4"/>
    <w:rsid w:val="00952641"/>
    <w:rsid w:val="00952663"/>
    <w:rsid w:val="00952830"/>
    <w:rsid w:val="00952AA3"/>
    <w:rsid w:val="00952BAA"/>
    <w:rsid w:val="00952CBE"/>
    <w:rsid w:val="00952E27"/>
    <w:rsid w:val="009533DD"/>
    <w:rsid w:val="0095347C"/>
    <w:rsid w:val="00953948"/>
    <w:rsid w:val="00953963"/>
    <w:rsid w:val="00953B5A"/>
    <w:rsid w:val="00953B5B"/>
    <w:rsid w:val="00953CA9"/>
    <w:rsid w:val="00953D37"/>
    <w:rsid w:val="0095419F"/>
    <w:rsid w:val="00954201"/>
    <w:rsid w:val="00954401"/>
    <w:rsid w:val="00954761"/>
    <w:rsid w:val="00954DC3"/>
    <w:rsid w:val="00955152"/>
    <w:rsid w:val="00955201"/>
    <w:rsid w:val="009552AF"/>
    <w:rsid w:val="009552B5"/>
    <w:rsid w:val="009552F1"/>
    <w:rsid w:val="00955443"/>
    <w:rsid w:val="0095550A"/>
    <w:rsid w:val="0095559D"/>
    <w:rsid w:val="009555DA"/>
    <w:rsid w:val="00955605"/>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7F2"/>
    <w:rsid w:val="00956BDD"/>
    <w:rsid w:val="00956FF5"/>
    <w:rsid w:val="0095709A"/>
    <w:rsid w:val="0095717A"/>
    <w:rsid w:val="009571FA"/>
    <w:rsid w:val="009572E6"/>
    <w:rsid w:val="0095749C"/>
    <w:rsid w:val="0095773A"/>
    <w:rsid w:val="00957740"/>
    <w:rsid w:val="00957899"/>
    <w:rsid w:val="009578B2"/>
    <w:rsid w:val="009579C5"/>
    <w:rsid w:val="00957B18"/>
    <w:rsid w:val="00957B3D"/>
    <w:rsid w:val="00957B61"/>
    <w:rsid w:val="00957C8A"/>
    <w:rsid w:val="00957CA3"/>
    <w:rsid w:val="00957E6E"/>
    <w:rsid w:val="00957FA2"/>
    <w:rsid w:val="009600EA"/>
    <w:rsid w:val="0096012F"/>
    <w:rsid w:val="009604B8"/>
    <w:rsid w:val="0096064C"/>
    <w:rsid w:val="0096077D"/>
    <w:rsid w:val="00960CDE"/>
    <w:rsid w:val="00960FFE"/>
    <w:rsid w:val="009611C7"/>
    <w:rsid w:val="009611EA"/>
    <w:rsid w:val="0096135A"/>
    <w:rsid w:val="009614A5"/>
    <w:rsid w:val="0096154F"/>
    <w:rsid w:val="00961926"/>
    <w:rsid w:val="0096199D"/>
    <w:rsid w:val="00961D57"/>
    <w:rsid w:val="00961F7F"/>
    <w:rsid w:val="00962066"/>
    <w:rsid w:val="0096218C"/>
    <w:rsid w:val="009621B8"/>
    <w:rsid w:val="009626BD"/>
    <w:rsid w:val="00962A8B"/>
    <w:rsid w:val="00962AC3"/>
    <w:rsid w:val="00962C29"/>
    <w:rsid w:val="00962D32"/>
    <w:rsid w:val="00962E29"/>
    <w:rsid w:val="00962E69"/>
    <w:rsid w:val="009633FB"/>
    <w:rsid w:val="00963413"/>
    <w:rsid w:val="00963C87"/>
    <w:rsid w:val="00963D22"/>
    <w:rsid w:val="00963E2A"/>
    <w:rsid w:val="00963F61"/>
    <w:rsid w:val="00963FCB"/>
    <w:rsid w:val="009643CB"/>
    <w:rsid w:val="00964440"/>
    <w:rsid w:val="009646A2"/>
    <w:rsid w:val="009646F9"/>
    <w:rsid w:val="009647CD"/>
    <w:rsid w:val="009649B4"/>
    <w:rsid w:val="009650D2"/>
    <w:rsid w:val="00965119"/>
    <w:rsid w:val="00965280"/>
    <w:rsid w:val="00965703"/>
    <w:rsid w:val="0096573F"/>
    <w:rsid w:val="009657A9"/>
    <w:rsid w:val="00965B93"/>
    <w:rsid w:val="00965BF5"/>
    <w:rsid w:val="00965CBD"/>
    <w:rsid w:val="00965E21"/>
    <w:rsid w:val="00965E3B"/>
    <w:rsid w:val="00965EAB"/>
    <w:rsid w:val="009666D6"/>
    <w:rsid w:val="00966763"/>
    <w:rsid w:val="00966F4A"/>
    <w:rsid w:val="00966F84"/>
    <w:rsid w:val="0096707C"/>
    <w:rsid w:val="00967098"/>
    <w:rsid w:val="0096716E"/>
    <w:rsid w:val="009671FA"/>
    <w:rsid w:val="0096763D"/>
    <w:rsid w:val="00967658"/>
    <w:rsid w:val="00967691"/>
    <w:rsid w:val="00967766"/>
    <w:rsid w:val="00967AAF"/>
    <w:rsid w:val="00967B22"/>
    <w:rsid w:val="00967BBB"/>
    <w:rsid w:val="00967BFB"/>
    <w:rsid w:val="00967CB4"/>
    <w:rsid w:val="00967F30"/>
    <w:rsid w:val="009700F9"/>
    <w:rsid w:val="00970321"/>
    <w:rsid w:val="009708CA"/>
    <w:rsid w:val="00970906"/>
    <w:rsid w:val="00970924"/>
    <w:rsid w:val="00970A84"/>
    <w:rsid w:val="00970B11"/>
    <w:rsid w:val="00970C23"/>
    <w:rsid w:val="00970D71"/>
    <w:rsid w:val="00971112"/>
    <w:rsid w:val="009711FD"/>
    <w:rsid w:val="00971398"/>
    <w:rsid w:val="0097152F"/>
    <w:rsid w:val="009715BB"/>
    <w:rsid w:val="00971682"/>
    <w:rsid w:val="009717EE"/>
    <w:rsid w:val="00971850"/>
    <w:rsid w:val="00971D4B"/>
    <w:rsid w:val="00971E7D"/>
    <w:rsid w:val="009722EE"/>
    <w:rsid w:val="0097260B"/>
    <w:rsid w:val="009728BF"/>
    <w:rsid w:val="00972977"/>
    <w:rsid w:val="00972B1B"/>
    <w:rsid w:val="00972BC8"/>
    <w:rsid w:val="00972E9A"/>
    <w:rsid w:val="00973011"/>
    <w:rsid w:val="00973092"/>
    <w:rsid w:val="00973172"/>
    <w:rsid w:val="00973220"/>
    <w:rsid w:val="00973264"/>
    <w:rsid w:val="00973388"/>
    <w:rsid w:val="009734C8"/>
    <w:rsid w:val="0097350D"/>
    <w:rsid w:val="009736B8"/>
    <w:rsid w:val="009736EB"/>
    <w:rsid w:val="00973892"/>
    <w:rsid w:val="00973986"/>
    <w:rsid w:val="00973D93"/>
    <w:rsid w:val="00974082"/>
    <w:rsid w:val="009746AF"/>
    <w:rsid w:val="009746E8"/>
    <w:rsid w:val="00974736"/>
    <w:rsid w:val="009748E9"/>
    <w:rsid w:val="00974B98"/>
    <w:rsid w:val="00974BB5"/>
    <w:rsid w:val="00974D97"/>
    <w:rsid w:val="00974FD0"/>
    <w:rsid w:val="00975042"/>
    <w:rsid w:val="00975630"/>
    <w:rsid w:val="00975665"/>
    <w:rsid w:val="00976056"/>
    <w:rsid w:val="00976208"/>
    <w:rsid w:val="009766F8"/>
    <w:rsid w:val="00976B67"/>
    <w:rsid w:val="00976C51"/>
    <w:rsid w:val="00976DCE"/>
    <w:rsid w:val="00976E51"/>
    <w:rsid w:val="00976EBF"/>
    <w:rsid w:val="00976FAD"/>
    <w:rsid w:val="00977052"/>
    <w:rsid w:val="00977236"/>
    <w:rsid w:val="009772EB"/>
    <w:rsid w:val="009772F1"/>
    <w:rsid w:val="00977371"/>
    <w:rsid w:val="0097748D"/>
    <w:rsid w:val="009778AF"/>
    <w:rsid w:val="009778FD"/>
    <w:rsid w:val="00977C5E"/>
    <w:rsid w:val="00977C74"/>
    <w:rsid w:val="009802DC"/>
    <w:rsid w:val="00980331"/>
    <w:rsid w:val="00980544"/>
    <w:rsid w:val="009806D2"/>
    <w:rsid w:val="009806EA"/>
    <w:rsid w:val="00980892"/>
    <w:rsid w:val="009809D2"/>
    <w:rsid w:val="009811DA"/>
    <w:rsid w:val="0098120B"/>
    <w:rsid w:val="0098122A"/>
    <w:rsid w:val="0098140E"/>
    <w:rsid w:val="009816FF"/>
    <w:rsid w:val="009818BA"/>
    <w:rsid w:val="00981A09"/>
    <w:rsid w:val="00981A31"/>
    <w:rsid w:val="00981CE1"/>
    <w:rsid w:val="00981F6D"/>
    <w:rsid w:val="009822D0"/>
    <w:rsid w:val="009822F6"/>
    <w:rsid w:val="009823A4"/>
    <w:rsid w:val="00982613"/>
    <w:rsid w:val="00982820"/>
    <w:rsid w:val="00982D69"/>
    <w:rsid w:val="00982F18"/>
    <w:rsid w:val="00982FE3"/>
    <w:rsid w:val="009830BF"/>
    <w:rsid w:val="00983141"/>
    <w:rsid w:val="0098348B"/>
    <w:rsid w:val="0098351E"/>
    <w:rsid w:val="0098359D"/>
    <w:rsid w:val="00983768"/>
    <w:rsid w:val="00983BDB"/>
    <w:rsid w:val="00983EED"/>
    <w:rsid w:val="00984050"/>
    <w:rsid w:val="009843CC"/>
    <w:rsid w:val="0098449D"/>
    <w:rsid w:val="009845AA"/>
    <w:rsid w:val="00984625"/>
    <w:rsid w:val="0098462A"/>
    <w:rsid w:val="0098466F"/>
    <w:rsid w:val="00984DB0"/>
    <w:rsid w:val="00984F68"/>
    <w:rsid w:val="00985239"/>
    <w:rsid w:val="00985B04"/>
    <w:rsid w:val="00985BAD"/>
    <w:rsid w:val="00985DF0"/>
    <w:rsid w:val="00985E3F"/>
    <w:rsid w:val="0098611D"/>
    <w:rsid w:val="00986472"/>
    <w:rsid w:val="00986AEC"/>
    <w:rsid w:val="00986FB8"/>
    <w:rsid w:val="0098720F"/>
    <w:rsid w:val="0098766D"/>
    <w:rsid w:val="009877A5"/>
    <w:rsid w:val="009879AF"/>
    <w:rsid w:val="00987A9F"/>
    <w:rsid w:val="00987B3F"/>
    <w:rsid w:val="00987ED4"/>
    <w:rsid w:val="0099015F"/>
    <w:rsid w:val="0099024A"/>
    <w:rsid w:val="009905D5"/>
    <w:rsid w:val="009906B6"/>
    <w:rsid w:val="009907C9"/>
    <w:rsid w:val="00990C28"/>
    <w:rsid w:val="00990F35"/>
    <w:rsid w:val="00990F4C"/>
    <w:rsid w:val="009910CF"/>
    <w:rsid w:val="00991185"/>
    <w:rsid w:val="00991580"/>
    <w:rsid w:val="0099187F"/>
    <w:rsid w:val="00991DDD"/>
    <w:rsid w:val="00991EAE"/>
    <w:rsid w:val="00991ED5"/>
    <w:rsid w:val="0099204D"/>
    <w:rsid w:val="009924AD"/>
    <w:rsid w:val="009926F1"/>
    <w:rsid w:val="00992826"/>
    <w:rsid w:val="00992912"/>
    <w:rsid w:val="00992AFD"/>
    <w:rsid w:val="00992B98"/>
    <w:rsid w:val="00992F36"/>
    <w:rsid w:val="00993164"/>
    <w:rsid w:val="009935B5"/>
    <w:rsid w:val="0099368D"/>
    <w:rsid w:val="0099373A"/>
    <w:rsid w:val="00993970"/>
    <w:rsid w:val="00993B71"/>
    <w:rsid w:val="00993CED"/>
    <w:rsid w:val="00993D71"/>
    <w:rsid w:val="00993F87"/>
    <w:rsid w:val="00994147"/>
    <w:rsid w:val="009942FE"/>
    <w:rsid w:val="009946F1"/>
    <w:rsid w:val="00994EDB"/>
    <w:rsid w:val="00994F56"/>
    <w:rsid w:val="00994F67"/>
    <w:rsid w:val="00994FBB"/>
    <w:rsid w:val="00995161"/>
    <w:rsid w:val="009951CA"/>
    <w:rsid w:val="009952D9"/>
    <w:rsid w:val="00995963"/>
    <w:rsid w:val="00995B7A"/>
    <w:rsid w:val="00995D0A"/>
    <w:rsid w:val="00995D94"/>
    <w:rsid w:val="00995E9F"/>
    <w:rsid w:val="00995EDE"/>
    <w:rsid w:val="00995F69"/>
    <w:rsid w:val="00995FA4"/>
    <w:rsid w:val="0099646D"/>
    <w:rsid w:val="009964AE"/>
    <w:rsid w:val="00996527"/>
    <w:rsid w:val="00996796"/>
    <w:rsid w:val="009967F2"/>
    <w:rsid w:val="009969C5"/>
    <w:rsid w:val="00996A03"/>
    <w:rsid w:val="00996ACB"/>
    <w:rsid w:val="00996C91"/>
    <w:rsid w:val="00997139"/>
    <w:rsid w:val="00997144"/>
    <w:rsid w:val="00997216"/>
    <w:rsid w:val="009976E3"/>
    <w:rsid w:val="00997D1A"/>
    <w:rsid w:val="00997DC7"/>
    <w:rsid w:val="00997F36"/>
    <w:rsid w:val="009A02F8"/>
    <w:rsid w:val="009A0386"/>
    <w:rsid w:val="009A0495"/>
    <w:rsid w:val="009A04CE"/>
    <w:rsid w:val="009A0765"/>
    <w:rsid w:val="009A090C"/>
    <w:rsid w:val="009A0A53"/>
    <w:rsid w:val="009A0B82"/>
    <w:rsid w:val="009A0B8B"/>
    <w:rsid w:val="009A0F1C"/>
    <w:rsid w:val="009A104E"/>
    <w:rsid w:val="009A11B1"/>
    <w:rsid w:val="009A13C0"/>
    <w:rsid w:val="009A155A"/>
    <w:rsid w:val="009A15A5"/>
    <w:rsid w:val="009A16A0"/>
    <w:rsid w:val="009A16BC"/>
    <w:rsid w:val="009A1913"/>
    <w:rsid w:val="009A1989"/>
    <w:rsid w:val="009A1B66"/>
    <w:rsid w:val="009A1FEA"/>
    <w:rsid w:val="009A24C6"/>
    <w:rsid w:val="009A27C2"/>
    <w:rsid w:val="009A2A1E"/>
    <w:rsid w:val="009A2FE2"/>
    <w:rsid w:val="009A3014"/>
    <w:rsid w:val="009A3FE3"/>
    <w:rsid w:val="009A40E0"/>
    <w:rsid w:val="009A416A"/>
    <w:rsid w:val="009A4597"/>
    <w:rsid w:val="009A45B1"/>
    <w:rsid w:val="009A463F"/>
    <w:rsid w:val="009A47F2"/>
    <w:rsid w:val="009A4874"/>
    <w:rsid w:val="009A4C21"/>
    <w:rsid w:val="009A4C7E"/>
    <w:rsid w:val="009A4DDC"/>
    <w:rsid w:val="009A4ED0"/>
    <w:rsid w:val="009A4ED5"/>
    <w:rsid w:val="009A4ED6"/>
    <w:rsid w:val="009A50B4"/>
    <w:rsid w:val="009A512F"/>
    <w:rsid w:val="009A5427"/>
    <w:rsid w:val="009A552F"/>
    <w:rsid w:val="009A55C4"/>
    <w:rsid w:val="009A56EC"/>
    <w:rsid w:val="009A59FA"/>
    <w:rsid w:val="009A5D9C"/>
    <w:rsid w:val="009A5E2C"/>
    <w:rsid w:val="009A5F4A"/>
    <w:rsid w:val="009A660E"/>
    <w:rsid w:val="009A677B"/>
    <w:rsid w:val="009A67EA"/>
    <w:rsid w:val="009A6AF2"/>
    <w:rsid w:val="009A6EF8"/>
    <w:rsid w:val="009A7188"/>
    <w:rsid w:val="009A7349"/>
    <w:rsid w:val="009A7A34"/>
    <w:rsid w:val="009A7B0D"/>
    <w:rsid w:val="009A7B25"/>
    <w:rsid w:val="009A7B61"/>
    <w:rsid w:val="009A7BCA"/>
    <w:rsid w:val="009A7D85"/>
    <w:rsid w:val="009A7E64"/>
    <w:rsid w:val="009A7E70"/>
    <w:rsid w:val="009A7F65"/>
    <w:rsid w:val="009B02FB"/>
    <w:rsid w:val="009B0382"/>
    <w:rsid w:val="009B052D"/>
    <w:rsid w:val="009B08F1"/>
    <w:rsid w:val="009B09AC"/>
    <w:rsid w:val="009B0ADD"/>
    <w:rsid w:val="009B0BE0"/>
    <w:rsid w:val="009B14C9"/>
    <w:rsid w:val="009B1A06"/>
    <w:rsid w:val="009B1CC5"/>
    <w:rsid w:val="009B1E68"/>
    <w:rsid w:val="009B23B2"/>
    <w:rsid w:val="009B24E6"/>
    <w:rsid w:val="009B2B34"/>
    <w:rsid w:val="009B2BFF"/>
    <w:rsid w:val="009B2E46"/>
    <w:rsid w:val="009B3098"/>
    <w:rsid w:val="009B3243"/>
    <w:rsid w:val="009B32B1"/>
    <w:rsid w:val="009B3404"/>
    <w:rsid w:val="009B342A"/>
    <w:rsid w:val="009B36D3"/>
    <w:rsid w:val="009B3729"/>
    <w:rsid w:val="009B3750"/>
    <w:rsid w:val="009B3980"/>
    <w:rsid w:val="009B3FDC"/>
    <w:rsid w:val="009B3FF7"/>
    <w:rsid w:val="009B41A8"/>
    <w:rsid w:val="009B4282"/>
    <w:rsid w:val="009B44BC"/>
    <w:rsid w:val="009B4575"/>
    <w:rsid w:val="009B4791"/>
    <w:rsid w:val="009B4AC7"/>
    <w:rsid w:val="009B4C67"/>
    <w:rsid w:val="009B4E27"/>
    <w:rsid w:val="009B4F49"/>
    <w:rsid w:val="009B4FF1"/>
    <w:rsid w:val="009B53CD"/>
    <w:rsid w:val="009B53D9"/>
    <w:rsid w:val="009B5571"/>
    <w:rsid w:val="009B55BD"/>
    <w:rsid w:val="009B562B"/>
    <w:rsid w:val="009B5635"/>
    <w:rsid w:val="009B5642"/>
    <w:rsid w:val="009B56B5"/>
    <w:rsid w:val="009B584C"/>
    <w:rsid w:val="009B588E"/>
    <w:rsid w:val="009B5B5C"/>
    <w:rsid w:val="009B5DF6"/>
    <w:rsid w:val="009B5E77"/>
    <w:rsid w:val="009B5F70"/>
    <w:rsid w:val="009B6106"/>
    <w:rsid w:val="009B6295"/>
    <w:rsid w:val="009B63BA"/>
    <w:rsid w:val="009B645E"/>
    <w:rsid w:val="009B661B"/>
    <w:rsid w:val="009B6663"/>
    <w:rsid w:val="009B67DE"/>
    <w:rsid w:val="009B697C"/>
    <w:rsid w:val="009B6D09"/>
    <w:rsid w:val="009B6E84"/>
    <w:rsid w:val="009B6FDB"/>
    <w:rsid w:val="009B704B"/>
    <w:rsid w:val="009B704E"/>
    <w:rsid w:val="009B722E"/>
    <w:rsid w:val="009B7241"/>
    <w:rsid w:val="009B7256"/>
    <w:rsid w:val="009B7329"/>
    <w:rsid w:val="009B75B4"/>
    <w:rsid w:val="009B7809"/>
    <w:rsid w:val="009B789F"/>
    <w:rsid w:val="009B78A3"/>
    <w:rsid w:val="009B799A"/>
    <w:rsid w:val="009B7A50"/>
    <w:rsid w:val="009B7B36"/>
    <w:rsid w:val="009B7C13"/>
    <w:rsid w:val="009B7E0E"/>
    <w:rsid w:val="009B7F21"/>
    <w:rsid w:val="009B7F62"/>
    <w:rsid w:val="009C00B1"/>
    <w:rsid w:val="009C0199"/>
    <w:rsid w:val="009C046D"/>
    <w:rsid w:val="009C0B3E"/>
    <w:rsid w:val="009C0CDD"/>
    <w:rsid w:val="009C1137"/>
    <w:rsid w:val="009C11B6"/>
    <w:rsid w:val="009C12E3"/>
    <w:rsid w:val="009C13BD"/>
    <w:rsid w:val="009C149E"/>
    <w:rsid w:val="009C15BD"/>
    <w:rsid w:val="009C1721"/>
    <w:rsid w:val="009C177E"/>
    <w:rsid w:val="009C1806"/>
    <w:rsid w:val="009C19C9"/>
    <w:rsid w:val="009C1BE8"/>
    <w:rsid w:val="009C1C1F"/>
    <w:rsid w:val="009C1F67"/>
    <w:rsid w:val="009C2207"/>
    <w:rsid w:val="009C2AA1"/>
    <w:rsid w:val="009C2B1D"/>
    <w:rsid w:val="009C3087"/>
    <w:rsid w:val="009C30BE"/>
    <w:rsid w:val="009C32A7"/>
    <w:rsid w:val="009C32FC"/>
    <w:rsid w:val="009C352E"/>
    <w:rsid w:val="009C35F0"/>
    <w:rsid w:val="009C3820"/>
    <w:rsid w:val="009C3B3D"/>
    <w:rsid w:val="009C4166"/>
    <w:rsid w:val="009C419B"/>
    <w:rsid w:val="009C45BD"/>
    <w:rsid w:val="009C4AD6"/>
    <w:rsid w:val="009C4AEF"/>
    <w:rsid w:val="009C4B44"/>
    <w:rsid w:val="009C5322"/>
    <w:rsid w:val="009C552E"/>
    <w:rsid w:val="009C56DB"/>
    <w:rsid w:val="009C57AA"/>
    <w:rsid w:val="009C5841"/>
    <w:rsid w:val="009C5844"/>
    <w:rsid w:val="009C5962"/>
    <w:rsid w:val="009C5A44"/>
    <w:rsid w:val="009C5A54"/>
    <w:rsid w:val="009C5A6C"/>
    <w:rsid w:val="009C5AED"/>
    <w:rsid w:val="009C6108"/>
    <w:rsid w:val="009C641B"/>
    <w:rsid w:val="009C660F"/>
    <w:rsid w:val="009C67DD"/>
    <w:rsid w:val="009C6C23"/>
    <w:rsid w:val="009C6CFD"/>
    <w:rsid w:val="009C7281"/>
    <w:rsid w:val="009C78AF"/>
    <w:rsid w:val="009C7A0C"/>
    <w:rsid w:val="009C7C30"/>
    <w:rsid w:val="009C7D0E"/>
    <w:rsid w:val="009C7E13"/>
    <w:rsid w:val="009C7F84"/>
    <w:rsid w:val="009D01DA"/>
    <w:rsid w:val="009D026E"/>
    <w:rsid w:val="009D034D"/>
    <w:rsid w:val="009D0381"/>
    <w:rsid w:val="009D03D6"/>
    <w:rsid w:val="009D09A5"/>
    <w:rsid w:val="009D0A34"/>
    <w:rsid w:val="009D0A7B"/>
    <w:rsid w:val="009D0DF3"/>
    <w:rsid w:val="009D11C3"/>
    <w:rsid w:val="009D133E"/>
    <w:rsid w:val="009D14D1"/>
    <w:rsid w:val="009D156C"/>
    <w:rsid w:val="009D1650"/>
    <w:rsid w:val="009D1AEC"/>
    <w:rsid w:val="009D1B78"/>
    <w:rsid w:val="009D1C4D"/>
    <w:rsid w:val="009D1DEC"/>
    <w:rsid w:val="009D2ADF"/>
    <w:rsid w:val="009D2F9F"/>
    <w:rsid w:val="009D308B"/>
    <w:rsid w:val="009D3448"/>
    <w:rsid w:val="009D3868"/>
    <w:rsid w:val="009D3F69"/>
    <w:rsid w:val="009D3FA8"/>
    <w:rsid w:val="009D40AE"/>
    <w:rsid w:val="009D4153"/>
    <w:rsid w:val="009D43B4"/>
    <w:rsid w:val="009D4479"/>
    <w:rsid w:val="009D44D9"/>
    <w:rsid w:val="009D456B"/>
    <w:rsid w:val="009D456F"/>
    <w:rsid w:val="009D4860"/>
    <w:rsid w:val="009D4887"/>
    <w:rsid w:val="009D5276"/>
    <w:rsid w:val="009D53A4"/>
    <w:rsid w:val="009D575D"/>
    <w:rsid w:val="009D578C"/>
    <w:rsid w:val="009D5AA2"/>
    <w:rsid w:val="009D5C10"/>
    <w:rsid w:val="009D5C1B"/>
    <w:rsid w:val="009D5D43"/>
    <w:rsid w:val="009D5E02"/>
    <w:rsid w:val="009D6585"/>
    <w:rsid w:val="009D66EE"/>
    <w:rsid w:val="009D687C"/>
    <w:rsid w:val="009D6BAB"/>
    <w:rsid w:val="009D6C04"/>
    <w:rsid w:val="009D6DBD"/>
    <w:rsid w:val="009D71F5"/>
    <w:rsid w:val="009D7274"/>
    <w:rsid w:val="009D72AC"/>
    <w:rsid w:val="009D735F"/>
    <w:rsid w:val="009D7934"/>
    <w:rsid w:val="009D7A92"/>
    <w:rsid w:val="009D7D8C"/>
    <w:rsid w:val="009E00E5"/>
    <w:rsid w:val="009E0129"/>
    <w:rsid w:val="009E02B9"/>
    <w:rsid w:val="009E03BD"/>
    <w:rsid w:val="009E03DE"/>
    <w:rsid w:val="009E04CE"/>
    <w:rsid w:val="009E051D"/>
    <w:rsid w:val="009E081A"/>
    <w:rsid w:val="009E0945"/>
    <w:rsid w:val="009E09D6"/>
    <w:rsid w:val="009E0C9C"/>
    <w:rsid w:val="009E0CAE"/>
    <w:rsid w:val="009E0DFE"/>
    <w:rsid w:val="009E1004"/>
    <w:rsid w:val="009E1254"/>
    <w:rsid w:val="009E12B6"/>
    <w:rsid w:val="009E1441"/>
    <w:rsid w:val="009E152B"/>
    <w:rsid w:val="009E1945"/>
    <w:rsid w:val="009E1B3C"/>
    <w:rsid w:val="009E1D73"/>
    <w:rsid w:val="009E1F3D"/>
    <w:rsid w:val="009E1F43"/>
    <w:rsid w:val="009E204C"/>
    <w:rsid w:val="009E2689"/>
    <w:rsid w:val="009E26DC"/>
    <w:rsid w:val="009E28B5"/>
    <w:rsid w:val="009E28BA"/>
    <w:rsid w:val="009E2919"/>
    <w:rsid w:val="009E2AE6"/>
    <w:rsid w:val="009E2AFD"/>
    <w:rsid w:val="009E2B75"/>
    <w:rsid w:val="009E31D8"/>
    <w:rsid w:val="009E32CD"/>
    <w:rsid w:val="009E3325"/>
    <w:rsid w:val="009E3471"/>
    <w:rsid w:val="009E3662"/>
    <w:rsid w:val="009E3749"/>
    <w:rsid w:val="009E3B7E"/>
    <w:rsid w:val="009E3BAA"/>
    <w:rsid w:val="009E40BC"/>
    <w:rsid w:val="009E4619"/>
    <w:rsid w:val="009E4B6A"/>
    <w:rsid w:val="009E4BFC"/>
    <w:rsid w:val="009E4C55"/>
    <w:rsid w:val="009E4E86"/>
    <w:rsid w:val="009E517D"/>
    <w:rsid w:val="009E544B"/>
    <w:rsid w:val="009E54EF"/>
    <w:rsid w:val="009E54F7"/>
    <w:rsid w:val="009E5718"/>
    <w:rsid w:val="009E5817"/>
    <w:rsid w:val="009E58A7"/>
    <w:rsid w:val="009E5CAD"/>
    <w:rsid w:val="009E5D11"/>
    <w:rsid w:val="009E5D26"/>
    <w:rsid w:val="009E5E76"/>
    <w:rsid w:val="009E6239"/>
    <w:rsid w:val="009E64DB"/>
    <w:rsid w:val="009E665F"/>
    <w:rsid w:val="009E6ABE"/>
    <w:rsid w:val="009E6ACA"/>
    <w:rsid w:val="009E6DD5"/>
    <w:rsid w:val="009E6FBE"/>
    <w:rsid w:val="009E7454"/>
    <w:rsid w:val="009E7470"/>
    <w:rsid w:val="009E75B4"/>
    <w:rsid w:val="009E79CD"/>
    <w:rsid w:val="009E7ADE"/>
    <w:rsid w:val="009E7B72"/>
    <w:rsid w:val="009E7DEF"/>
    <w:rsid w:val="009E7ED6"/>
    <w:rsid w:val="009E7FD9"/>
    <w:rsid w:val="009F0000"/>
    <w:rsid w:val="009F0246"/>
    <w:rsid w:val="009F02D5"/>
    <w:rsid w:val="009F057E"/>
    <w:rsid w:val="009F05BA"/>
    <w:rsid w:val="009F06F3"/>
    <w:rsid w:val="009F0AF3"/>
    <w:rsid w:val="009F0B50"/>
    <w:rsid w:val="009F0CAA"/>
    <w:rsid w:val="009F0CCD"/>
    <w:rsid w:val="009F0D0D"/>
    <w:rsid w:val="009F1F04"/>
    <w:rsid w:val="009F1F36"/>
    <w:rsid w:val="009F1F4C"/>
    <w:rsid w:val="009F1F51"/>
    <w:rsid w:val="009F2141"/>
    <w:rsid w:val="009F24EE"/>
    <w:rsid w:val="009F26CA"/>
    <w:rsid w:val="009F2788"/>
    <w:rsid w:val="009F27A0"/>
    <w:rsid w:val="009F29C3"/>
    <w:rsid w:val="009F2AF3"/>
    <w:rsid w:val="009F2B8C"/>
    <w:rsid w:val="009F2BC1"/>
    <w:rsid w:val="009F2DA1"/>
    <w:rsid w:val="009F2FF1"/>
    <w:rsid w:val="009F308A"/>
    <w:rsid w:val="009F3238"/>
    <w:rsid w:val="009F3331"/>
    <w:rsid w:val="009F36E5"/>
    <w:rsid w:val="009F386B"/>
    <w:rsid w:val="009F38C0"/>
    <w:rsid w:val="009F3B84"/>
    <w:rsid w:val="009F3C43"/>
    <w:rsid w:val="009F3E11"/>
    <w:rsid w:val="009F3ED8"/>
    <w:rsid w:val="009F41C6"/>
    <w:rsid w:val="009F421F"/>
    <w:rsid w:val="009F43C4"/>
    <w:rsid w:val="009F44FA"/>
    <w:rsid w:val="009F46D2"/>
    <w:rsid w:val="009F4A23"/>
    <w:rsid w:val="009F4C98"/>
    <w:rsid w:val="009F4F97"/>
    <w:rsid w:val="009F51E3"/>
    <w:rsid w:val="009F52D3"/>
    <w:rsid w:val="009F5617"/>
    <w:rsid w:val="009F5883"/>
    <w:rsid w:val="009F5AEB"/>
    <w:rsid w:val="009F5E57"/>
    <w:rsid w:val="009F5FFF"/>
    <w:rsid w:val="009F6158"/>
    <w:rsid w:val="009F64A1"/>
    <w:rsid w:val="009F6B18"/>
    <w:rsid w:val="009F6D40"/>
    <w:rsid w:val="009F6E80"/>
    <w:rsid w:val="009F70CB"/>
    <w:rsid w:val="009F7194"/>
    <w:rsid w:val="009F7337"/>
    <w:rsid w:val="009F7366"/>
    <w:rsid w:val="009F776F"/>
    <w:rsid w:val="009F7B4F"/>
    <w:rsid w:val="009F7C7E"/>
    <w:rsid w:val="009F7D9A"/>
    <w:rsid w:val="00A0028E"/>
    <w:rsid w:val="00A002B7"/>
    <w:rsid w:val="00A0034D"/>
    <w:rsid w:val="00A00406"/>
    <w:rsid w:val="00A00699"/>
    <w:rsid w:val="00A007B6"/>
    <w:rsid w:val="00A00CB4"/>
    <w:rsid w:val="00A00D3B"/>
    <w:rsid w:val="00A00D94"/>
    <w:rsid w:val="00A00FD0"/>
    <w:rsid w:val="00A010BE"/>
    <w:rsid w:val="00A012F2"/>
    <w:rsid w:val="00A0148D"/>
    <w:rsid w:val="00A01621"/>
    <w:rsid w:val="00A02296"/>
    <w:rsid w:val="00A024ED"/>
    <w:rsid w:val="00A027B0"/>
    <w:rsid w:val="00A0286A"/>
    <w:rsid w:val="00A02CC8"/>
    <w:rsid w:val="00A02FF5"/>
    <w:rsid w:val="00A03086"/>
    <w:rsid w:val="00A0319A"/>
    <w:rsid w:val="00A03394"/>
    <w:rsid w:val="00A03742"/>
    <w:rsid w:val="00A03782"/>
    <w:rsid w:val="00A03991"/>
    <w:rsid w:val="00A03D37"/>
    <w:rsid w:val="00A03DA9"/>
    <w:rsid w:val="00A03F13"/>
    <w:rsid w:val="00A04115"/>
    <w:rsid w:val="00A045EA"/>
    <w:rsid w:val="00A046E4"/>
    <w:rsid w:val="00A04865"/>
    <w:rsid w:val="00A048E0"/>
    <w:rsid w:val="00A04A43"/>
    <w:rsid w:val="00A04AA5"/>
    <w:rsid w:val="00A04BAA"/>
    <w:rsid w:val="00A04CCC"/>
    <w:rsid w:val="00A04F80"/>
    <w:rsid w:val="00A051AD"/>
    <w:rsid w:val="00A053E6"/>
    <w:rsid w:val="00A05591"/>
    <w:rsid w:val="00A0564B"/>
    <w:rsid w:val="00A0573C"/>
    <w:rsid w:val="00A05AE1"/>
    <w:rsid w:val="00A060BA"/>
    <w:rsid w:val="00A06214"/>
    <w:rsid w:val="00A06A22"/>
    <w:rsid w:val="00A06A37"/>
    <w:rsid w:val="00A06BEF"/>
    <w:rsid w:val="00A06EC6"/>
    <w:rsid w:val="00A07101"/>
    <w:rsid w:val="00A0713A"/>
    <w:rsid w:val="00A072A1"/>
    <w:rsid w:val="00A07650"/>
    <w:rsid w:val="00A07713"/>
    <w:rsid w:val="00A07BEE"/>
    <w:rsid w:val="00A10150"/>
    <w:rsid w:val="00A102CB"/>
    <w:rsid w:val="00A1056C"/>
    <w:rsid w:val="00A10718"/>
    <w:rsid w:val="00A108F1"/>
    <w:rsid w:val="00A109BF"/>
    <w:rsid w:val="00A10C71"/>
    <w:rsid w:val="00A10E4E"/>
    <w:rsid w:val="00A1127C"/>
    <w:rsid w:val="00A114E0"/>
    <w:rsid w:val="00A1184F"/>
    <w:rsid w:val="00A11AE5"/>
    <w:rsid w:val="00A11C29"/>
    <w:rsid w:val="00A11D08"/>
    <w:rsid w:val="00A11E59"/>
    <w:rsid w:val="00A11E7C"/>
    <w:rsid w:val="00A11F32"/>
    <w:rsid w:val="00A12040"/>
    <w:rsid w:val="00A122FA"/>
    <w:rsid w:val="00A12346"/>
    <w:rsid w:val="00A1239D"/>
    <w:rsid w:val="00A12496"/>
    <w:rsid w:val="00A124AC"/>
    <w:rsid w:val="00A125B7"/>
    <w:rsid w:val="00A12660"/>
    <w:rsid w:val="00A12820"/>
    <w:rsid w:val="00A1288C"/>
    <w:rsid w:val="00A12ACE"/>
    <w:rsid w:val="00A130DC"/>
    <w:rsid w:val="00A1342A"/>
    <w:rsid w:val="00A135AE"/>
    <w:rsid w:val="00A136F6"/>
    <w:rsid w:val="00A13D3A"/>
    <w:rsid w:val="00A14071"/>
    <w:rsid w:val="00A14099"/>
    <w:rsid w:val="00A1427B"/>
    <w:rsid w:val="00A14410"/>
    <w:rsid w:val="00A14869"/>
    <w:rsid w:val="00A14880"/>
    <w:rsid w:val="00A148C0"/>
    <w:rsid w:val="00A148DD"/>
    <w:rsid w:val="00A149D9"/>
    <w:rsid w:val="00A14B50"/>
    <w:rsid w:val="00A14C19"/>
    <w:rsid w:val="00A1586B"/>
    <w:rsid w:val="00A15AF3"/>
    <w:rsid w:val="00A15C2B"/>
    <w:rsid w:val="00A15ED0"/>
    <w:rsid w:val="00A15EF0"/>
    <w:rsid w:val="00A163AF"/>
    <w:rsid w:val="00A1660D"/>
    <w:rsid w:val="00A16797"/>
    <w:rsid w:val="00A16929"/>
    <w:rsid w:val="00A16A25"/>
    <w:rsid w:val="00A16ABB"/>
    <w:rsid w:val="00A16FCA"/>
    <w:rsid w:val="00A17061"/>
    <w:rsid w:val="00A170A3"/>
    <w:rsid w:val="00A1718D"/>
    <w:rsid w:val="00A174B5"/>
    <w:rsid w:val="00A17556"/>
    <w:rsid w:val="00A175B1"/>
    <w:rsid w:val="00A176A7"/>
    <w:rsid w:val="00A176AA"/>
    <w:rsid w:val="00A1795D"/>
    <w:rsid w:val="00A17BCE"/>
    <w:rsid w:val="00A17BDE"/>
    <w:rsid w:val="00A20222"/>
    <w:rsid w:val="00A20312"/>
    <w:rsid w:val="00A20749"/>
    <w:rsid w:val="00A207CB"/>
    <w:rsid w:val="00A208A2"/>
    <w:rsid w:val="00A20A99"/>
    <w:rsid w:val="00A20AB7"/>
    <w:rsid w:val="00A20AF5"/>
    <w:rsid w:val="00A20F37"/>
    <w:rsid w:val="00A211B2"/>
    <w:rsid w:val="00A211BA"/>
    <w:rsid w:val="00A21224"/>
    <w:rsid w:val="00A2131A"/>
    <w:rsid w:val="00A213D3"/>
    <w:rsid w:val="00A214D8"/>
    <w:rsid w:val="00A21C4E"/>
    <w:rsid w:val="00A21D11"/>
    <w:rsid w:val="00A21DDA"/>
    <w:rsid w:val="00A21E40"/>
    <w:rsid w:val="00A21EE7"/>
    <w:rsid w:val="00A2205D"/>
    <w:rsid w:val="00A2234F"/>
    <w:rsid w:val="00A2237C"/>
    <w:rsid w:val="00A22583"/>
    <w:rsid w:val="00A2270D"/>
    <w:rsid w:val="00A227D8"/>
    <w:rsid w:val="00A2283A"/>
    <w:rsid w:val="00A22A83"/>
    <w:rsid w:val="00A22BBA"/>
    <w:rsid w:val="00A22EC6"/>
    <w:rsid w:val="00A230E7"/>
    <w:rsid w:val="00A2366A"/>
    <w:rsid w:val="00A237D5"/>
    <w:rsid w:val="00A23AD1"/>
    <w:rsid w:val="00A23C3F"/>
    <w:rsid w:val="00A23D3A"/>
    <w:rsid w:val="00A23DEA"/>
    <w:rsid w:val="00A23EB3"/>
    <w:rsid w:val="00A23FDE"/>
    <w:rsid w:val="00A24257"/>
    <w:rsid w:val="00A24328"/>
    <w:rsid w:val="00A243CF"/>
    <w:rsid w:val="00A24475"/>
    <w:rsid w:val="00A24BB4"/>
    <w:rsid w:val="00A24CB3"/>
    <w:rsid w:val="00A24D75"/>
    <w:rsid w:val="00A24EA9"/>
    <w:rsid w:val="00A24F00"/>
    <w:rsid w:val="00A2549E"/>
    <w:rsid w:val="00A25680"/>
    <w:rsid w:val="00A256CF"/>
    <w:rsid w:val="00A25995"/>
    <w:rsid w:val="00A25D26"/>
    <w:rsid w:val="00A262BD"/>
    <w:rsid w:val="00A2648C"/>
    <w:rsid w:val="00A264A2"/>
    <w:rsid w:val="00A26536"/>
    <w:rsid w:val="00A267B4"/>
    <w:rsid w:val="00A2681B"/>
    <w:rsid w:val="00A268A1"/>
    <w:rsid w:val="00A269C0"/>
    <w:rsid w:val="00A26F6F"/>
    <w:rsid w:val="00A26F7D"/>
    <w:rsid w:val="00A27155"/>
    <w:rsid w:val="00A271BD"/>
    <w:rsid w:val="00A272C8"/>
    <w:rsid w:val="00A27328"/>
    <w:rsid w:val="00A274B1"/>
    <w:rsid w:val="00A2761F"/>
    <w:rsid w:val="00A27838"/>
    <w:rsid w:val="00A27A34"/>
    <w:rsid w:val="00A27F87"/>
    <w:rsid w:val="00A27FDB"/>
    <w:rsid w:val="00A303F0"/>
    <w:rsid w:val="00A30742"/>
    <w:rsid w:val="00A3086D"/>
    <w:rsid w:val="00A3087F"/>
    <w:rsid w:val="00A3095E"/>
    <w:rsid w:val="00A30CF1"/>
    <w:rsid w:val="00A30EA6"/>
    <w:rsid w:val="00A30FEB"/>
    <w:rsid w:val="00A3114F"/>
    <w:rsid w:val="00A315E9"/>
    <w:rsid w:val="00A31668"/>
    <w:rsid w:val="00A316C4"/>
    <w:rsid w:val="00A3171D"/>
    <w:rsid w:val="00A31C9E"/>
    <w:rsid w:val="00A32179"/>
    <w:rsid w:val="00A321D6"/>
    <w:rsid w:val="00A324E9"/>
    <w:rsid w:val="00A3252E"/>
    <w:rsid w:val="00A326C5"/>
    <w:rsid w:val="00A32AA1"/>
    <w:rsid w:val="00A32C98"/>
    <w:rsid w:val="00A32E66"/>
    <w:rsid w:val="00A32F4F"/>
    <w:rsid w:val="00A330F4"/>
    <w:rsid w:val="00A33277"/>
    <w:rsid w:val="00A3330E"/>
    <w:rsid w:val="00A33326"/>
    <w:rsid w:val="00A33605"/>
    <w:rsid w:val="00A33609"/>
    <w:rsid w:val="00A3360D"/>
    <w:rsid w:val="00A33732"/>
    <w:rsid w:val="00A338AD"/>
    <w:rsid w:val="00A3393D"/>
    <w:rsid w:val="00A33C5D"/>
    <w:rsid w:val="00A33D30"/>
    <w:rsid w:val="00A33D96"/>
    <w:rsid w:val="00A340D7"/>
    <w:rsid w:val="00A343C6"/>
    <w:rsid w:val="00A34441"/>
    <w:rsid w:val="00A34650"/>
    <w:rsid w:val="00A3475C"/>
    <w:rsid w:val="00A34DB8"/>
    <w:rsid w:val="00A34FB5"/>
    <w:rsid w:val="00A35722"/>
    <w:rsid w:val="00A35BF8"/>
    <w:rsid w:val="00A35C47"/>
    <w:rsid w:val="00A36003"/>
    <w:rsid w:val="00A3639D"/>
    <w:rsid w:val="00A364B8"/>
    <w:rsid w:val="00A36533"/>
    <w:rsid w:val="00A367CC"/>
    <w:rsid w:val="00A3689F"/>
    <w:rsid w:val="00A36AE6"/>
    <w:rsid w:val="00A36AEC"/>
    <w:rsid w:val="00A36D3C"/>
    <w:rsid w:val="00A36D4E"/>
    <w:rsid w:val="00A36F3E"/>
    <w:rsid w:val="00A37066"/>
    <w:rsid w:val="00A37072"/>
    <w:rsid w:val="00A370A0"/>
    <w:rsid w:val="00A37372"/>
    <w:rsid w:val="00A37996"/>
    <w:rsid w:val="00A379FF"/>
    <w:rsid w:val="00A37E36"/>
    <w:rsid w:val="00A37E7C"/>
    <w:rsid w:val="00A37F47"/>
    <w:rsid w:val="00A4059F"/>
    <w:rsid w:val="00A4069C"/>
    <w:rsid w:val="00A40745"/>
    <w:rsid w:val="00A40971"/>
    <w:rsid w:val="00A40B33"/>
    <w:rsid w:val="00A40F3D"/>
    <w:rsid w:val="00A40FFA"/>
    <w:rsid w:val="00A4114E"/>
    <w:rsid w:val="00A41160"/>
    <w:rsid w:val="00A413F6"/>
    <w:rsid w:val="00A4141F"/>
    <w:rsid w:val="00A414F3"/>
    <w:rsid w:val="00A416A9"/>
    <w:rsid w:val="00A41A49"/>
    <w:rsid w:val="00A41B4C"/>
    <w:rsid w:val="00A41C0D"/>
    <w:rsid w:val="00A41DB7"/>
    <w:rsid w:val="00A41E21"/>
    <w:rsid w:val="00A41F20"/>
    <w:rsid w:val="00A41F3A"/>
    <w:rsid w:val="00A41F93"/>
    <w:rsid w:val="00A4229F"/>
    <w:rsid w:val="00A422D3"/>
    <w:rsid w:val="00A423F3"/>
    <w:rsid w:val="00A4243E"/>
    <w:rsid w:val="00A4245B"/>
    <w:rsid w:val="00A427C5"/>
    <w:rsid w:val="00A4293C"/>
    <w:rsid w:val="00A42AF6"/>
    <w:rsid w:val="00A42BFB"/>
    <w:rsid w:val="00A42E39"/>
    <w:rsid w:val="00A42F71"/>
    <w:rsid w:val="00A43772"/>
    <w:rsid w:val="00A4378F"/>
    <w:rsid w:val="00A437DE"/>
    <w:rsid w:val="00A43939"/>
    <w:rsid w:val="00A43A8E"/>
    <w:rsid w:val="00A43B87"/>
    <w:rsid w:val="00A43C38"/>
    <w:rsid w:val="00A43DF6"/>
    <w:rsid w:val="00A43E01"/>
    <w:rsid w:val="00A43F0F"/>
    <w:rsid w:val="00A4411F"/>
    <w:rsid w:val="00A44583"/>
    <w:rsid w:val="00A445E2"/>
    <w:rsid w:val="00A4492D"/>
    <w:rsid w:val="00A44AEF"/>
    <w:rsid w:val="00A44C31"/>
    <w:rsid w:val="00A44C42"/>
    <w:rsid w:val="00A450CB"/>
    <w:rsid w:val="00A45415"/>
    <w:rsid w:val="00A45C1B"/>
    <w:rsid w:val="00A45F9F"/>
    <w:rsid w:val="00A45FCB"/>
    <w:rsid w:val="00A460C0"/>
    <w:rsid w:val="00A46158"/>
    <w:rsid w:val="00A461E1"/>
    <w:rsid w:val="00A46300"/>
    <w:rsid w:val="00A463B1"/>
    <w:rsid w:val="00A463CC"/>
    <w:rsid w:val="00A46535"/>
    <w:rsid w:val="00A46588"/>
    <w:rsid w:val="00A466BA"/>
    <w:rsid w:val="00A466EA"/>
    <w:rsid w:val="00A46B12"/>
    <w:rsid w:val="00A47030"/>
    <w:rsid w:val="00A4710F"/>
    <w:rsid w:val="00A47288"/>
    <w:rsid w:val="00A47555"/>
    <w:rsid w:val="00A47670"/>
    <w:rsid w:val="00A47A05"/>
    <w:rsid w:val="00A47A2E"/>
    <w:rsid w:val="00A47A67"/>
    <w:rsid w:val="00A47B54"/>
    <w:rsid w:val="00A47B5D"/>
    <w:rsid w:val="00A47BA8"/>
    <w:rsid w:val="00A47C18"/>
    <w:rsid w:val="00A47CC9"/>
    <w:rsid w:val="00A47D9D"/>
    <w:rsid w:val="00A47E67"/>
    <w:rsid w:val="00A50223"/>
    <w:rsid w:val="00A50349"/>
    <w:rsid w:val="00A503C8"/>
    <w:rsid w:val="00A505A0"/>
    <w:rsid w:val="00A50715"/>
    <w:rsid w:val="00A5096D"/>
    <w:rsid w:val="00A50D6D"/>
    <w:rsid w:val="00A50F83"/>
    <w:rsid w:val="00A51363"/>
    <w:rsid w:val="00A51615"/>
    <w:rsid w:val="00A519E4"/>
    <w:rsid w:val="00A51D9F"/>
    <w:rsid w:val="00A51DB9"/>
    <w:rsid w:val="00A5238B"/>
    <w:rsid w:val="00A523D5"/>
    <w:rsid w:val="00A52437"/>
    <w:rsid w:val="00A524C5"/>
    <w:rsid w:val="00A526EB"/>
    <w:rsid w:val="00A527AF"/>
    <w:rsid w:val="00A52ABD"/>
    <w:rsid w:val="00A52AD5"/>
    <w:rsid w:val="00A52C0A"/>
    <w:rsid w:val="00A52D75"/>
    <w:rsid w:val="00A53048"/>
    <w:rsid w:val="00A531BA"/>
    <w:rsid w:val="00A5333D"/>
    <w:rsid w:val="00A534D6"/>
    <w:rsid w:val="00A537A1"/>
    <w:rsid w:val="00A537BE"/>
    <w:rsid w:val="00A537D8"/>
    <w:rsid w:val="00A53BB6"/>
    <w:rsid w:val="00A53F34"/>
    <w:rsid w:val="00A542A6"/>
    <w:rsid w:val="00A542AB"/>
    <w:rsid w:val="00A545DE"/>
    <w:rsid w:val="00A546E5"/>
    <w:rsid w:val="00A5470E"/>
    <w:rsid w:val="00A54867"/>
    <w:rsid w:val="00A54988"/>
    <w:rsid w:val="00A54DFF"/>
    <w:rsid w:val="00A5569E"/>
    <w:rsid w:val="00A556FF"/>
    <w:rsid w:val="00A55760"/>
    <w:rsid w:val="00A5577B"/>
    <w:rsid w:val="00A5581B"/>
    <w:rsid w:val="00A559F9"/>
    <w:rsid w:val="00A55A20"/>
    <w:rsid w:val="00A55B1A"/>
    <w:rsid w:val="00A55B50"/>
    <w:rsid w:val="00A55D19"/>
    <w:rsid w:val="00A55E2C"/>
    <w:rsid w:val="00A55EB6"/>
    <w:rsid w:val="00A562D2"/>
    <w:rsid w:val="00A5631D"/>
    <w:rsid w:val="00A563D0"/>
    <w:rsid w:val="00A564BB"/>
    <w:rsid w:val="00A56560"/>
    <w:rsid w:val="00A56663"/>
    <w:rsid w:val="00A56728"/>
    <w:rsid w:val="00A56862"/>
    <w:rsid w:val="00A569A0"/>
    <w:rsid w:val="00A56A07"/>
    <w:rsid w:val="00A56B71"/>
    <w:rsid w:val="00A56CE6"/>
    <w:rsid w:val="00A56D0F"/>
    <w:rsid w:val="00A57028"/>
    <w:rsid w:val="00A57185"/>
    <w:rsid w:val="00A57515"/>
    <w:rsid w:val="00A57521"/>
    <w:rsid w:val="00A5757C"/>
    <w:rsid w:val="00A5771C"/>
    <w:rsid w:val="00A5773B"/>
    <w:rsid w:val="00A57798"/>
    <w:rsid w:val="00A57903"/>
    <w:rsid w:val="00A5791E"/>
    <w:rsid w:val="00A57932"/>
    <w:rsid w:val="00A57A18"/>
    <w:rsid w:val="00A57B5B"/>
    <w:rsid w:val="00A57D2F"/>
    <w:rsid w:val="00A57E00"/>
    <w:rsid w:val="00A57EEF"/>
    <w:rsid w:val="00A606B8"/>
    <w:rsid w:val="00A608E7"/>
    <w:rsid w:val="00A60C50"/>
    <w:rsid w:val="00A60E53"/>
    <w:rsid w:val="00A60EA4"/>
    <w:rsid w:val="00A61113"/>
    <w:rsid w:val="00A6138F"/>
    <w:rsid w:val="00A618FA"/>
    <w:rsid w:val="00A61AFB"/>
    <w:rsid w:val="00A6201E"/>
    <w:rsid w:val="00A6226E"/>
    <w:rsid w:val="00A623B0"/>
    <w:rsid w:val="00A62441"/>
    <w:rsid w:val="00A62D18"/>
    <w:rsid w:val="00A62DA9"/>
    <w:rsid w:val="00A62F07"/>
    <w:rsid w:val="00A633D9"/>
    <w:rsid w:val="00A636C8"/>
    <w:rsid w:val="00A637C9"/>
    <w:rsid w:val="00A637F3"/>
    <w:rsid w:val="00A63978"/>
    <w:rsid w:val="00A639B6"/>
    <w:rsid w:val="00A63D56"/>
    <w:rsid w:val="00A63F40"/>
    <w:rsid w:val="00A63F51"/>
    <w:rsid w:val="00A641C3"/>
    <w:rsid w:val="00A64505"/>
    <w:rsid w:val="00A64524"/>
    <w:rsid w:val="00A64632"/>
    <w:rsid w:val="00A646DE"/>
    <w:rsid w:val="00A64806"/>
    <w:rsid w:val="00A6485E"/>
    <w:rsid w:val="00A6490F"/>
    <w:rsid w:val="00A64C2A"/>
    <w:rsid w:val="00A64E59"/>
    <w:rsid w:val="00A6523F"/>
    <w:rsid w:val="00A652EF"/>
    <w:rsid w:val="00A65364"/>
    <w:rsid w:val="00A653A7"/>
    <w:rsid w:val="00A653DF"/>
    <w:rsid w:val="00A65A3C"/>
    <w:rsid w:val="00A65BA5"/>
    <w:rsid w:val="00A65D0A"/>
    <w:rsid w:val="00A65E2C"/>
    <w:rsid w:val="00A65ECF"/>
    <w:rsid w:val="00A661E7"/>
    <w:rsid w:val="00A664D4"/>
    <w:rsid w:val="00A66672"/>
    <w:rsid w:val="00A66940"/>
    <w:rsid w:val="00A669CC"/>
    <w:rsid w:val="00A66E53"/>
    <w:rsid w:val="00A672CF"/>
    <w:rsid w:val="00A672E2"/>
    <w:rsid w:val="00A673A1"/>
    <w:rsid w:val="00A67B56"/>
    <w:rsid w:val="00A67B68"/>
    <w:rsid w:val="00A67CFA"/>
    <w:rsid w:val="00A67E24"/>
    <w:rsid w:val="00A67ECA"/>
    <w:rsid w:val="00A67FB5"/>
    <w:rsid w:val="00A70444"/>
    <w:rsid w:val="00A7045D"/>
    <w:rsid w:val="00A70883"/>
    <w:rsid w:val="00A70C35"/>
    <w:rsid w:val="00A70C6D"/>
    <w:rsid w:val="00A70CEA"/>
    <w:rsid w:val="00A70EC2"/>
    <w:rsid w:val="00A70F40"/>
    <w:rsid w:val="00A70FB9"/>
    <w:rsid w:val="00A71025"/>
    <w:rsid w:val="00A71427"/>
    <w:rsid w:val="00A715C2"/>
    <w:rsid w:val="00A71C7A"/>
    <w:rsid w:val="00A71CEA"/>
    <w:rsid w:val="00A71F56"/>
    <w:rsid w:val="00A72059"/>
    <w:rsid w:val="00A7245D"/>
    <w:rsid w:val="00A72523"/>
    <w:rsid w:val="00A72CBC"/>
    <w:rsid w:val="00A730AE"/>
    <w:rsid w:val="00A730D0"/>
    <w:rsid w:val="00A73293"/>
    <w:rsid w:val="00A737F6"/>
    <w:rsid w:val="00A73C93"/>
    <w:rsid w:val="00A73CA5"/>
    <w:rsid w:val="00A73D07"/>
    <w:rsid w:val="00A73D32"/>
    <w:rsid w:val="00A73FA2"/>
    <w:rsid w:val="00A741C0"/>
    <w:rsid w:val="00A741D4"/>
    <w:rsid w:val="00A74301"/>
    <w:rsid w:val="00A7431F"/>
    <w:rsid w:val="00A74418"/>
    <w:rsid w:val="00A7481D"/>
    <w:rsid w:val="00A74861"/>
    <w:rsid w:val="00A749D3"/>
    <w:rsid w:val="00A749F5"/>
    <w:rsid w:val="00A74B19"/>
    <w:rsid w:val="00A74BD3"/>
    <w:rsid w:val="00A74BD6"/>
    <w:rsid w:val="00A74CF0"/>
    <w:rsid w:val="00A74D27"/>
    <w:rsid w:val="00A756E3"/>
    <w:rsid w:val="00A75773"/>
    <w:rsid w:val="00A75D05"/>
    <w:rsid w:val="00A75F08"/>
    <w:rsid w:val="00A761DC"/>
    <w:rsid w:val="00A766D5"/>
    <w:rsid w:val="00A768CD"/>
    <w:rsid w:val="00A769A4"/>
    <w:rsid w:val="00A76AD8"/>
    <w:rsid w:val="00A76AEF"/>
    <w:rsid w:val="00A76CA8"/>
    <w:rsid w:val="00A76CC3"/>
    <w:rsid w:val="00A7716C"/>
    <w:rsid w:val="00A7721F"/>
    <w:rsid w:val="00A77365"/>
    <w:rsid w:val="00A7757B"/>
    <w:rsid w:val="00A7765D"/>
    <w:rsid w:val="00A77661"/>
    <w:rsid w:val="00A776C5"/>
    <w:rsid w:val="00A77741"/>
    <w:rsid w:val="00A7794C"/>
    <w:rsid w:val="00A77A3D"/>
    <w:rsid w:val="00A77CE9"/>
    <w:rsid w:val="00A77F2F"/>
    <w:rsid w:val="00A8009F"/>
    <w:rsid w:val="00A8012C"/>
    <w:rsid w:val="00A802C5"/>
    <w:rsid w:val="00A80DBF"/>
    <w:rsid w:val="00A80F12"/>
    <w:rsid w:val="00A81307"/>
    <w:rsid w:val="00A817F7"/>
    <w:rsid w:val="00A81A4D"/>
    <w:rsid w:val="00A81A76"/>
    <w:rsid w:val="00A81CB8"/>
    <w:rsid w:val="00A81D23"/>
    <w:rsid w:val="00A81D81"/>
    <w:rsid w:val="00A81DF2"/>
    <w:rsid w:val="00A81F56"/>
    <w:rsid w:val="00A82203"/>
    <w:rsid w:val="00A82404"/>
    <w:rsid w:val="00A82607"/>
    <w:rsid w:val="00A82D4F"/>
    <w:rsid w:val="00A82D69"/>
    <w:rsid w:val="00A82E5C"/>
    <w:rsid w:val="00A82FF4"/>
    <w:rsid w:val="00A83138"/>
    <w:rsid w:val="00A83150"/>
    <w:rsid w:val="00A8319D"/>
    <w:rsid w:val="00A83208"/>
    <w:rsid w:val="00A83AEF"/>
    <w:rsid w:val="00A840E6"/>
    <w:rsid w:val="00A841B6"/>
    <w:rsid w:val="00A8446E"/>
    <w:rsid w:val="00A846F7"/>
    <w:rsid w:val="00A848CF"/>
    <w:rsid w:val="00A849D8"/>
    <w:rsid w:val="00A84A22"/>
    <w:rsid w:val="00A84CE2"/>
    <w:rsid w:val="00A84E5E"/>
    <w:rsid w:val="00A84F2C"/>
    <w:rsid w:val="00A85090"/>
    <w:rsid w:val="00A858E6"/>
    <w:rsid w:val="00A85D4B"/>
    <w:rsid w:val="00A86103"/>
    <w:rsid w:val="00A8631B"/>
    <w:rsid w:val="00A863C7"/>
    <w:rsid w:val="00A868A2"/>
    <w:rsid w:val="00A86A17"/>
    <w:rsid w:val="00A86AD8"/>
    <w:rsid w:val="00A86C3D"/>
    <w:rsid w:val="00A86D62"/>
    <w:rsid w:val="00A86EC9"/>
    <w:rsid w:val="00A86F4A"/>
    <w:rsid w:val="00A86F60"/>
    <w:rsid w:val="00A870C3"/>
    <w:rsid w:val="00A873A6"/>
    <w:rsid w:val="00A874B2"/>
    <w:rsid w:val="00A87615"/>
    <w:rsid w:val="00A878A9"/>
    <w:rsid w:val="00A87DC7"/>
    <w:rsid w:val="00A900F0"/>
    <w:rsid w:val="00A9020C"/>
    <w:rsid w:val="00A90641"/>
    <w:rsid w:val="00A908D2"/>
    <w:rsid w:val="00A90B67"/>
    <w:rsid w:val="00A91773"/>
    <w:rsid w:val="00A91B06"/>
    <w:rsid w:val="00A91C3F"/>
    <w:rsid w:val="00A91C4B"/>
    <w:rsid w:val="00A91D36"/>
    <w:rsid w:val="00A91E83"/>
    <w:rsid w:val="00A91E95"/>
    <w:rsid w:val="00A92147"/>
    <w:rsid w:val="00A924C4"/>
    <w:rsid w:val="00A92522"/>
    <w:rsid w:val="00A926CF"/>
    <w:rsid w:val="00A92A4F"/>
    <w:rsid w:val="00A92D01"/>
    <w:rsid w:val="00A92D69"/>
    <w:rsid w:val="00A92E2E"/>
    <w:rsid w:val="00A92F56"/>
    <w:rsid w:val="00A93105"/>
    <w:rsid w:val="00A9386F"/>
    <w:rsid w:val="00A93951"/>
    <w:rsid w:val="00A93AA4"/>
    <w:rsid w:val="00A93C37"/>
    <w:rsid w:val="00A93E3C"/>
    <w:rsid w:val="00A94347"/>
    <w:rsid w:val="00A94357"/>
    <w:rsid w:val="00A94596"/>
    <w:rsid w:val="00A945C8"/>
    <w:rsid w:val="00A947AB"/>
    <w:rsid w:val="00A9498E"/>
    <w:rsid w:val="00A94F5B"/>
    <w:rsid w:val="00A94FC2"/>
    <w:rsid w:val="00A95057"/>
    <w:rsid w:val="00A951AD"/>
    <w:rsid w:val="00A951F0"/>
    <w:rsid w:val="00A95313"/>
    <w:rsid w:val="00A95317"/>
    <w:rsid w:val="00A9533E"/>
    <w:rsid w:val="00A953F6"/>
    <w:rsid w:val="00A95517"/>
    <w:rsid w:val="00A95823"/>
    <w:rsid w:val="00A95856"/>
    <w:rsid w:val="00A95BE2"/>
    <w:rsid w:val="00A95F7E"/>
    <w:rsid w:val="00A95F8D"/>
    <w:rsid w:val="00A96003"/>
    <w:rsid w:val="00A9685D"/>
    <w:rsid w:val="00A969D0"/>
    <w:rsid w:val="00A96DD8"/>
    <w:rsid w:val="00A96E87"/>
    <w:rsid w:val="00A96F09"/>
    <w:rsid w:val="00A97600"/>
    <w:rsid w:val="00A97631"/>
    <w:rsid w:val="00A976D3"/>
    <w:rsid w:val="00A9797C"/>
    <w:rsid w:val="00A97D99"/>
    <w:rsid w:val="00A97FAA"/>
    <w:rsid w:val="00AA00E9"/>
    <w:rsid w:val="00AA0329"/>
    <w:rsid w:val="00AA0694"/>
    <w:rsid w:val="00AA0CDC"/>
    <w:rsid w:val="00AA10BA"/>
    <w:rsid w:val="00AA10E7"/>
    <w:rsid w:val="00AA1328"/>
    <w:rsid w:val="00AA13AA"/>
    <w:rsid w:val="00AA13E8"/>
    <w:rsid w:val="00AA177B"/>
    <w:rsid w:val="00AA1878"/>
    <w:rsid w:val="00AA1C11"/>
    <w:rsid w:val="00AA1C82"/>
    <w:rsid w:val="00AA1CA1"/>
    <w:rsid w:val="00AA1DC8"/>
    <w:rsid w:val="00AA1E81"/>
    <w:rsid w:val="00AA2760"/>
    <w:rsid w:val="00AA2918"/>
    <w:rsid w:val="00AA294E"/>
    <w:rsid w:val="00AA2951"/>
    <w:rsid w:val="00AA29F7"/>
    <w:rsid w:val="00AA2CF6"/>
    <w:rsid w:val="00AA2D8A"/>
    <w:rsid w:val="00AA2E3C"/>
    <w:rsid w:val="00AA3196"/>
    <w:rsid w:val="00AA32C0"/>
    <w:rsid w:val="00AA35D1"/>
    <w:rsid w:val="00AA4309"/>
    <w:rsid w:val="00AA43D9"/>
    <w:rsid w:val="00AA4863"/>
    <w:rsid w:val="00AA48B0"/>
    <w:rsid w:val="00AA4D95"/>
    <w:rsid w:val="00AA4DA2"/>
    <w:rsid w:val="00AA4E86"/>
    <w:rsid w:val="00AA4F4D"/>
    <w:rsid w:val="00AA5114"/>
    <w:rsid w:val="00AA53A0"/>
    <w:rsid w:val="00AA554C"/>
    <w:rsid w:val="00AA569F"/>
    <w:rsid w:val="00AA578D"/>
    <w:rsid w:val="00AA5BC9"/>
    <w:rsid w:val="00AA5E5E"/>
    <w:rsid w:val="00AA5F25"/>
    <w:rsid w:val="00AA5FDE"/>
    <w:rsid w:val="00AA6091"/>
    <w:rsid w:val="00AA6105"/>
    <w:rsid w:val="00AA621B"/>
    <w:rsid w:val="00AA645C"/>
    <w:rsid w:val="00AA6573"/>
    <w:rsid w:val="00AA657F"/>
    <w:rsid w:val="00AA6746"/>
    <w:rsid w:val="00AA69D8"/>
    <w:rsid w:val="00AA6A1D"/>
    <w:rsid w:val="00AA6A7D"/>
    <w:rsid w:val="00AA6B0F"/>
    <w:rsid w:val="00AA6B1B"/>
    <w:rsid w:val="00AA6B43"/>
    <w:rsid w:val="00AA6C09"/>
    <w:rsid w:val="00AA6D5F"/>
    <w:rsid w:val="00AA6E01"/>
    <w:rsid w:val="00AA6E06"/>
    <w:rsid w:val="00AA6FD8"/>
    <w:rsid w:val="00AA7008"/>
    <w:rsid w:val="00AA7079"/>
    <w:rsid w:val="00AA729C"/>
    <w:rsid w:val="00AA742E"/>
    <w:rsid w:val="00AA74CC"/>
    <w:rsid w:val="00AA763F"/>
    <w:rsid w:val="00AA789C"/>
    <w:rsid w:val="00AA7C35"/>
    <w:rsid w:val="00AA7E46"/>
    <w:rsid w:val="00AA7F10"/>
    <w:rsid w:val="00AB0041"/>
    <w:rsid w:val="00AB00DE"/>
    <w:rsid w:val="00AB0253"/>
    <w:rsid w:val="00AB091C"/>
    <w:rsid w:val="00AB0A98"/>
    <w:rsid w:val="00AB0FAA"/>
    <w:rsid w:val="00AB10D3"/>
    <w:rsid w:val="00AB1290"/>
    <w:rsid w:val="00AB1373"/>
    <w:rsid w:val="00AB1655"/>
    <w:rsid w:val="00AB1B27"/>
    <w:rsid w:val="00AB1B98"/>
    <w:rsid w:val="00AB1C30"/>
    <w:rsid w:val="00AB1D74"/>
    <w:rsid w:val="00AB1FF4"/>
    <w:rsid w:val="00AB2252"/>
    <w:rsid w:val="00AB2423"/>
    <w:rsid w:val="00AB2442"/>
    <w:rsid w:val="00AB24B0"/>
    <w:rsid w:val="00AB252A"/>
    <w:rsid w:val="00AB2554"/>
    <w:rsid w:val="00AB25D8"/>
    <w:rsid w:val="00AB2870"/>
    <w:rsid w:val="00AB2A2E"/>
    <w:rsid w:val="00AB2A35"/>
    <w:rsid w:val="00AB2AF2"/>
    <w:rsid w:val="00AB2CCB"/>
    <w:rsid w:val="00AB2F4F"/>
    <w:rsid w:val="00AB3150"/>
    <w:rsid w:val="00AB32C5"/>
    <w:rsid w:val="00AB336C"/>
    <w:rsid w:val="00AB344A"/>
    <w:rsid w:val="00AB3457"/>
    <w:rsid w:val="00AB3640"/>
    <w:rsid w:val="00AB373B"/>
    <w:rsid w:val="00AB3A87"/>
    <w:rsid w:val="00AB3B19"/>
    <w:rsid w:val="00AB3B84"/>
    <w:rsid w:val="00AB3CBE"/>
    <w:rsid w:val="00AB3CD2"/>
    <w:rsid w:val="00AB3FE8"/>
    <w:rsid w:val="00AB434A"/>
    <w:rsid w:val="00AB44A9"/>
    <w:rsid w:val="00AB4A30"/>
    <w:rsid w:val="00AB4FB6"/>
    <w:rsid w:val="00AB50ED"/>
    <w:rsid w:val="00AB515B"/>
    <w:rsid w:val="00AB537E"/>
    <w:rsid w:val="00AB54A4"/>
    <w:rsid w:val="00AB553C"/>
    <w:rsid w:val="00AB5585"/>
    <w:rsid w:val="00AB57A0"/>
    <w:rsid w:val="00AB5817"/>
    <w:rsid w:val="00AB5885"/>
    <w:rsid w:val="00AB59FA"/>
    <w:rsid w:val="00AB5CFE"/>
    <w:rsid w:val="00AB5D4C"/>
    <w:rsid w:val="00AB5EE2"/>
    <w:rsid w:val="00AB5F85"/>
    <w:rsid w:val="00AB6128"/>
    <w:rsid w:val="00AB6203"/>
    <w:rsid w:val="00AB633F"/>
    <w:rsid w:val="00AB6346"/>
    <w:rsid w:val="00AB6471"/>
    <w:rsid w:val="00AB6925"/>
    <w:rsid w:val="00AB6969"/>
    <w:rsid w:val="00AB6D05"/>
    <w:rsid w:val="00AB6E6A"/>
    <w:rsid w:val="00AB6ED7"/>
    <w:rsid w:val="00AB70D9"/>
    <w:rsid w:val="00AB71A5"/>
    <w:rsid w:val="00AB7526"/>
    <w:rsid w:val="00AB7635"/>
    <w:rsid w:val="00AB79CC"/>
    <w:rsid w:val="00AB79DF"/>
    <w:rsid w:val="00AB7C62"/>
    <w:rsid w:val="00AC0006"/>
    <w:rsid w:val="00AC0456"/>
    <w:rsid w:val="00AC0489"/>
    <w:rsid w:val="00AC08C6"/>
    <w:rsid w:val="00AC0922"/>
    <w:rsid w:val="00AC0A08"/>
    <w:rsid w:val="00AC0A54"/>
    <w:rsid w:val="00AC0C79"/>
    <w:rsid w:val="00AC0D91"/>
    <w:rsid w:val="00AC114D"/>
    <w:rsid w:val="00AC11C6"/>
    <w:rsid w:val="00AC11FF"/>
    <w:rsid w:val="00AC127A"/>
    <w:rsid w:val="00AC13BF"/>
    <w:rsid w:val="00AC1489"/>
    <w:rsid w:val="00AC1A84"/>
    <w:rsid w:val="00AC1C5D"/>
    <w:rsid w:val="00AC1CE7"/>
    <w:rsid w:val="00AC1DA8"/>
    <w:rsid w:val="00AC1DFE"/>
    <w:rsid w:val="00AC1E23"/>
    <w:rsid w:val="00AC1EB2"/>
    <w:rsid w:val="00AC2437"/>
    <w:rsid w:val="00AC244C"/>
    <w:rsid w:val="00AC2561"/>
    <w:rsid w:val="00AC2935"/>
    <w:rsid w:val="00AC2C2D"/>
    <w:rsid w:val="00AC2E61"/>
    <w:rsid w:val="00AC3478"/>
    <w:rsid w:val="00AC3484"/>
    <w:rsid w:val="00AC35FC"/>
    <w:rsid w:val="00AC36FB"/>
    <w:rsid w:val="00AC3735"/>
    <w:rsid w:val="00AC377D"/>
    <w:rsid w:val="00AC398E"/>
    <w:rsid w:val="00AC3B49"/>
    <w:rsid w:val="00AC3BBC"/>
    <w:rsid w:val="00AC3BD1"/>
    <w:rsid w:val="00AC3D31"/>
    <w:rsid w:val="00AC3D56"/>
    <w:rsid w:val="00AC3DAC"/>
    <w:rsid w:val="00AC3DFF"/>
    <w:rsid w:val="00AC4129"/>
    <w:rsid w:val="00AC4217"/>
    <w:rsid w:val="00AC4707"/>
    <w:rsid w:val="00AC487F"/>
    <w:rsid w:val="00AC4A2B"/>
    <w:rsid w:val="00AC4AFE"/>
    <w:rsid w:val="00AC4C4B"/>
    <w:rsid w:val="00AC4CA0"/>
    <w:rsid w:val="00AC4D22"/>
    <w:rsid w:val="00AC4E37"/>
    <w:rsid w:val="00AC4EFE"/>
    <w:rsid w:val="00AC4FE6"/>
    <w:rsid w:val="00AC51C5"/>
    <w:rsid w:val="00AC53BB"/>
    <w:rsid w:val="00AC57FD"/>
    <w:rsid w:val="00AC5D93"/>
    <w:rsid w:val="00AC5E26"/>
    <w:rsid w:val="00AC5FE0"/>
    <w:rsid w:val="00AC6150"/>
    <w:rsid w:val="00AC6BDE"/>
    <w:rsid w:val="00AC6E1D"/>
    <w:rsid w:val="00AC7005"/>
    <w:rsid w:val="00AC7249"/>
    <w:rsid w:val="00AC743E"/>
    <w:rsid w:val="00AC75EC"/>
    <w:rsid w:val="00AC790B"/>
    <w:rsid w:val="00AC7D1B"/>
    <w:rsid w:val="00AC7D89"/>
    <w:rsid w:val="00AC7DCF"/>
    <w:rsid w:val="00AD006D"/>
    <w:rsid w:val="00AD047C"/>
    <w:rsid w:val="00AD04FD"/>
    <w:rsid w:val="00AD05EE"/>
    <w:rsid w:val="00AD06D2"/>
    <w:rsid w:val="00AD06FC"/>
    <w:rsid w:val="00AD07B7"/>
    <w:rsid w:val="00AD09DD"/>
    <w:rsid w:val="00AD0A5A"/>
    <w:rsid w:val="00AD0BE3"/>
    <w:rsid w:val="00AD0CB3"/>
    <w:rsid w:val="00AD0CB9"/>
    <w:rsid w:val="00AD0CCC"/>
    <w:rsid w:val="00AD0EAC"/>
    <w:rsid w:val="00AD0FA6"/>
    <w:rsid w:val="00AD0FE3"/>
    <w:rsid w:val="00AD117C"/>
    <w:rsid w:val="00AD11D2"/>
    <w:rsid w:val="00AD11E3"/>
    <w:rsid w:val="00AD1219"/>
    <w:rsid w:val="00AD135C"/>
    <w:rsid w:val="00AD1658"/>
    <w:rsid w:val="00AD172B"/>
    <w:rsid w:val="00AD1830"/>
    <w:rsid w:val="00AD1835"/>
    <w:rsid w:val="00AD1876"/>
    <w:rsid w:val="00AD18CA"/>
    <w:rsid w:val="00AD1923"/>
    <w:rsid w:val="00AD19EE"/>
    <w:rsid w:val="00AD1E35"/>
    <w:rsid w:val="00AD1F01"/>
    <w:rsid w:val="00AD1F2A"/>
    <w:rsid w:val="00AD23F5"/>
    <w:rsid w:val="00AD2731"/>
    <w:rsid w:val="00AD27EE"/>
    <w:rsid w:val="00AD2831"/>
    <w:rsid w:val="00AD2993"/>
    <w:rsid w:val="00AD29AC"/>
    <w:rsid w:val="00AD2B28"/>
    <w:rsid w:val="00AD2BA2"/>
    <w:rsid w:val="00AD2F34"/>
    <w:rsid w:val="00AD33F6"/>
    <w:rsid w:val="00AD3EAF"/>
    <w:rsid w:val="00AD3F85"/>
    <w:rsid w:val="00AD402C"/>
    <w:rsid w:val="00AD4074"/>
    <w:rsid w:val="00AD4309"/>
    <w:rsid w:val="00AD4526"/>
    <w:rsid w:val="00AD4577"/>
    <w:rsid w:val="00AD4616"/>
    <w:rsid w:val="00AD48E0"/>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3FB"/>
    <w:rsid w:val="00AD6425"/>
    <w:rsid w:val="00AD6694"/>
    <w:rsid w:val="00AD67E0"/>
    <w:rsid w:val="00AD6958"/>
    <w:rsid w:val="00AD69C0"/>
    <w:rsid w:val="00AD6B87"/>
    <w:rsid w:val="00AD6BDB"/>
    <w:rsid w:val="00AD6C33"/>
    <w:rsid w:val="00AD7246"/>
    <w:rsid w:val="00AD726C"/>
    <w:rsid w:val="00AD7271"/>
    <w:rsid w:val="00AD7AD5"/>
    <w:rsid w:val="00AD7E74"/>
    <w:rsid w:val="00AE0004"/>
    <w:rsid w:val="00AE01D9"/>
    <w:rsid w:val="00AE0743"/>
    <w:rsid w:val="00AE0797"/>
    <w:rsid w:val="00AE093F"/>
    <w:rsid w:val="00AE0DD4"/>
    <w:rsid w:val="00AE14B3"/>
    <w:rsid w:val="00AE157A"/>
    <w:rsid w:val="00AE1759"/>
    <w:rsid w:val="00AE1CA4"/>
    <w:rsid w:val="00AE1DEC"/>
    <w:rsid w:val="00AE1E78"/>
    <w:rsid w:val="00AE1E8C"/>
    <w:rsid w:val="00AE1EC7"/>
    <w:rsid w:val="00AE20F4"/>
    <w:rsid w:val="00AE21AF"/>
    <w:rsid w:val="00AE2507"/>
    <w:rsid w:val="00AE287E"/>
    <w:rsid w:val="00AE2DB1"/>
    <w:rsid w:val="00AE2EAF"/>
    <w:rsid w:val="00AE3003"/>
    <w:rsid w:val="00AE337E"/>
    <w:rsid w:val="00AE3458"/>
    <w:rsid w:val="00AE353C"/>
    <w:rsid w:val="00AE361F"/>
    <w:rsid w:val="00AE38A1"/>
    <w:rsid w:val="00AE38B6"/>
    <w:rsid w:val="00AE39FC"/>
    <w:rsid w:val="00AE3B5A"/>
    <w:rsid w:val="00AE3F04"/>
    <w:rsid w:val="00AE42B0"/>
    <w:rsid w:val="00AE4434"/>
    <w:rsid w:val="00AE463D"/>
    <w:rsid w:val="00AE4A2D"/>
    <w:rsid w:val="00AE4B99"/>
    <w:rsid w:val="00AE5069"/>
    <w:rsid w:val="00AE522A"/>
    <w:rsid w:val="00AE531C"/>
    <w:rsid w:val="00AE560A"/>
    <w:rsid w:val="00AE5712"/>
    <w:rsid w:val="00AE57BE"/>
    <w:rsid w:val="00AE5C8B"/>
    <w:rsid w:val="00AE5DB4"/>
    <w:rsid w:val="00AE60A0"/>
    <w:rsid w:val="00AE617E"/>
    <w:rsid w:val="00AE6506"/>
    <w:rsid w:val="00AE65B8"/>
    <w:rsid w:val="00AE66A6"/>
    <w:rsid w:val="00AE6B53"/>
    <w:rsid w:val="00AE6D52"/>
    <w:rsid w:val="00AE700D"/>
    <w:rsid w:val="00AE72EC"/>
    <w:rsid w:val="00AE74D5"/>
    <w:rsid w:val="00AE76BC"/>
    <w:rsid w:val="00AE7A17"/>
    <w:rsid w:val="00AF0077"/>
    <w:rsid w:val="00AF044A"/>
    <w:rsid w:val="00AF07C9"/>
    <w:rsid w:val="00AF0E9C"/>
    <w:rsid w:val="00AF0EE2"/>
    <w:rsid w:val="00AF147E"/>
    <w:rsid w:val="00AF150D"/>
    <w:rsid w:val="00AF15EB"/>
    <w:rsid w:val="00AF16D8"/>
    <w:rsid w:val="00AF1B74"/>
    <w:rsid w:val="00AF1D2E"/>
    <w:rsid w:val="00AF1E1D"/>
    <w:rsid w:val="00AF1E39"/>
    <w:rsid w:val="00AF214F"/>
    <w:rsid w:val="00AF24EC"/>
    <w:rsid w:val="00AF2549"/>
    <w:rsid w:val="00AF260D"/>
    <w:rsid w:val="00AF282C"/>
    <w:rsid w:val="00AF2967"/>
    <w:rsid w:val="00AF2EF4"/>
    <w:rsid w:val="00AF3107"/>
    <w:rsid w:val="00AF3133"/>
    <w:rsid w:val="00AF325B"/>
    <w:rsid w:val="00AF32BD"/>
    <w:rsid w:val="00AF331B"/>
    <w:rsid w:val="00AF34A7"/>
    <w:rsid w:val="00AF34F7"/>
    <w:rsid w:val="00AF3632"/>
    <w:rsid w:val="00AF3697"/>
    <w:rsid w:val="00AF3ABC"/>
    <w:rsid w:val="00AF41B7"/>
    <w:rsid w:val="00AF4518"/>
    <w:rsid w:val="00AF47E2"/>
    <w:rsid w:val="00AF4881"/>
    <w:rsid w:val="00AF4949"/>
    <w:rsid w:val="00AF4C60"/>
    <w:rsid w:val="00AF4C85"/>
    <w:rsid w:val="00AF4ED0"/>
    <w:rsid w:val="00AF5141"/>
    <w:rsid w:val="00AF54CC"/>
    <w:rsid w:val="00AF5B26"/>
    <w:rsid w:val="00AF5B9A"/>
    <w:rsid w:val="00AF5DF3"/>
    <w:rsid w:val="00AF5FED"/>
    <w:rsid w:val="00AF6070"/>
    <w:rsid w:val="00AF60F5"/>
    <w:rsid w:val="00AF62F0"/>
    <w:rsid w:val="00AF6B68"/>
    <w:rsid w:val="00AF6DEF"/>
    <w:rsid w:val="00AF6F61"/>
    <w:rsid w:val="00AF7028"/>
    <w:rsid w:val="00AF70C4"/>
    <w:rsid w:val="00AF7433"/>
    <w:rsid w:val="00AF74B2"/>
    <w:rsid w:val="00AF7B7E"/>
    <w:rsid w:val="00AF7BBF"/>
    <w:rsid w:val="00AF7D44"/>
    <w:rsid w:val="00B000D5"/>
    <w:rsid w:val="00B00330"/>
    <w:rsid w:val="00B006C6"/>
    <w:rsid w:val="00B006F9"/>
    <w:rsid w:val="00B009BD"/>
    <w:rsid w:val="00B00BCC"/>
    <w:rsid w:val="00B00CA1"/>
    <w:rsid w:val="00B00D5F"/>
    <w:rsid w:val="00B00E57"/>
    <w:rsid w:val="00B00F13"/>
    <w:rsid w:val="00B00F51"/>
    <w:rsid w:val="00B010F8"/>
    <w:rsid w:val="00B01279"/>
    <w:rsid w:val="00B012C7"/>
    <w:rsid w:val="00B012FB"/>
    <w:rsid w:val="00B017FD"/>
    <w:rsid w:val="00B01CD9"/>
    <w:rsid w:val="00B01E63"/>
    <w:rsid w:val="00B02038"/>
    <w:rsid w:val="00B02208"/>
    <w:rsid w:val="00B02329"/>
    <w:rsid w:val="00B0296E"/>
    <w:rsid w:val="00B0298E"/>
    <w:rsid w:val="00B029BC"/>
    <w:rsid w:val="00B029F0"/>
    <w:rsid w:val="00B02ABE"/>
    <w:rsid w:val="00B02AE3"/>
    <w:rsid w:val="00B02CD9"/>
    <w:rsid w:val="00B02D7F"/>
    <w:rsid w:val="00B02DC2"/>
    <w:rsid w:val="00B02E17"/>
    <w:rsid w:val="00B03432"/>
    <w:rsid w:val="00B034E2"/>
    <w:rsid w:val="00B03981"/>
    <w:rsid w:val="00B045DF"/>
    <w:rsid w:val="00B04866"/>
    <w:rsid w:val="00B04873"/>
    <w:rsid w:val="00B04ACC"/>
    <w:rsid w:val="00B04AE1"/>
    <w:rsid w:val="00B04B50"/>
    <w:rsid w:val="00B04C25"/>
    <w:rsid w:val="00B050B3"/>
    <w:rsid w:val="00B05386"/>
    <w:rsid w:val="00B05722"/>
    <w:rsid w:val="00B059AE"/>
    <w:rsid w:val="00B05BB7"/>
    <w:rsid w:val="00B05CB4"/>
    <w:rsid w:val="00B05F01"/>
    <w:rsid w:val="00B060CF"/>
    <w:rsid w:val="00B062B2"/>
    <w:rsid w:val="00B0630C"/>
    <w:rsid w:val="00B0658D"/>
    <w:rsid w:val="00B069A6"/>
    <w:rsid w:val="00B069A8"/>
    <w:rsid w:val="00B06CD7"/>
    <w:rsid w:val="00B06CE9"/>
    <w:rsid w:val="00B06D39"/>
    <w:rsid w:val="00B06F37"/>
    <w:rsid w:val="00B07450"/>
    <w:rsid w:val="00B074B2"/>
    <w:rsid w:val="00B07AFF"/>
    <w:rsid w:val="00B07B25"/>
    <w:rsid w:val="00B07B74"/>
    <w:rsid w:val="00B10736"/>
    <w:rsid w:val="00B10DB6"/>
    <w:rsid w:val="00B110E9"/>
    <w:rsid w:val="00B1165E"/>
    <w:rsid w:val="00B1192B"/>
    <w:rsid w:val="00B11992"/>
    <w:rsid w:val="00B11997"/>
    <w:rsid w:val="00B11BCC"/>
    <w:rsid w:val="00B11C3A"/>
    <w:rsid w:val="00B11EE3"/>
    <w:rsid w:val="00B120E0"/>
    <w:rsid w:val="00B1214E"/>
    <w:rsid w:val="00B1216E"/>
    <w:rsid w:val="00B123B6"/>
    <w:rsid w:val="00B1271D"/>
    <w:rsid w:val="00B127B7"/>
    <w:rsid w:val="00B12829"/>
    <w:rsid w:val="00B12967"/>
    <w:rsid w:val="00B129D7"/>
    <w:rsid w:val="00B12A3B"/>
    <w:rsid w:val="00B12BB0"/>
    <w:rsid w:val="00B1300E"/>
    <w:rsid w:val="00B13040"/>
    <w:rsid w:val="00B1308C"/>
    <w:rsid w:val="00B13230"/>
    <w:rsid w:val="00B13408"/>
    <w:rsid w:val="00B1378D"/>
    <w:rsid w:val="00B13868"/>
    <w:rsid w:val="00B1388E"/>
    <w:rsid w:val="00B13B58"/>
    <w:rsid w:val="00B13BD2"/>
    <w:rsid w:val="00B13D7C"/>
    <w:rsid w:val="00B13FB0"/>
    <w:rsid w:val="00B14269"/>
    <w:rsid w:val="00B1428A"/>
    <w:rsid w:val="00B14347"/>
    <w:rsid w:val="00B14451"/>
    <w:rsid w:val="00B144B6"/>
    <w:rsid w:val="00B1497A"/>
    <w:rsid w:val="00B14B6F"/>
    <w:rsid w:val="00B14CD1"/>
    <w:rsid w:val="00B14EEC"/>
    <w:rsid w:val="00B15240"/>
    <w:rsid w:val="00B15B17"/>
    <w:rsid w:val="00B15B3D"/>
    <w:rsid w:val="00B15D33"/>
    <w:rsid w:val="00B15E39"/>
    <w:rsid w:val="00B160E8"/>
    <w:rsid w:val="00B161E1"/>
    <w:rsid w:val="00B16228"/>
    <w:rsid w:val="00B164F0"/>
    <w:rsid w:val="00B169A1"/>
    <w:rsid w:val="00B16A24"/>
    <w:rsid w:val="00B16D3E"/>
    <w:rsid w:val="00B16D55"/>
    <w:rsid w:val="00B17017"/>
    <w:rsid w:val="00B172C4"/>
    <w:rsid w:val="00B17B2C"/>
    <w:rsid w:val="00B17D3E"/>
    <w:rsid w:val="00B17E5E"/>
    <w:rsid w:val="00B17EBB"/>
    <w:rsid w:val="00B17ED7"/>
    <w:rsid w:val="00B201ED"/>
    <w:rsid w:val="00B203C8"/>
    <w:rsid w:val="00B20729"/>
    <w:rsid w:val="00B20C13"/>
    <w:rsid w:val="00B20F54"/>
    <w:rsid w:val="00B20F88"/>
    <w:rsid w:val="00B21ACA"/>
    <w:rsid w:val="00B21D43"/>
    <w:rsid w:val="00B220AA"/>
    <w:rsid w:val="00B222DD"/>
    <w:rsid w:val="00B2234F"/>
    <w:rsid w:val="00B2243E"/>
    <w:rsid w:val="00B22462"/>
    <w:rsid w:val="00B22652"/>
    <w:rsid w:val="00B22C5B"/>
    <w:rsid w:val="00B22D54"/>
    <w:rsid w:val="00B230DD"/>
    <w:rsid w:val="00B23411"/>
    <w:rsid w:val="00B23506"/>
    <w:rsid w:val="00B235D0"/>
    <w:rsid w:val="00B236F4"/>
    <w:rsid w:val="00B23962"/>
    <w:rsid w:val="00B23985"/>
    <w:rsid w:val="00B23DF1"/>
    <w:rsid w:val="00B23F86"/>
    <w:rsid w:val="00B240CC"/>
    <w:rsid w:val="00B24334"/>
    <w:rsid w:val="00B249BA"/>
    <w:rsid w:val="00B24AFA"/>
    <w:rsid w:val="00B24B9F"/>
    <w:rsid w:val="00B250DD"/>
    <w:rsid w:val="00B254BF"/>
    <w:rsid w:val="00B254F5"/>
    <w:rsid w:val="00B256AE"/>
    <w:rsid w:val="00B25C3E"/>
    <w:rsid w:val="00B25C4A"/>
    <w:rsid w:val="00B26198"/>
    <w:rsid w:val="00B2634A"/>
    <w:rsid w:val="00B263A6"/>
    <w:rsid w:val="00B26516"/>
    <w:rsid w:val="00B26A06"/>
    <w:rsid w:val="00B26A2F"/>
    <w:rsid w:val="00B26B79"/>
    <w:rsid w:val="00B26EC3"/>
    <w:rsid w:val="00B27068"/>
    <w:rsid w:val="00B27181"/>
    <w:rsid w:val="00B2760D"/>
    <w:rsid w:val="00B27821"/>
    <w:rsid w:val="00B27AFA"/>
    <w:rsid w:val="00B27D45"/>
    <w:rsid w:val="00B27DA8"/>
    <w:rsid w:val="00B27E50"/>
    <w:rsid w:val="00B27FB8"/>
    <w:rsid w:val="00B300E3"/>
    <w:rsid w:val="00B302F8"/>
    <w:rsid w:val="00B3054F"/>
    <w:rsid w:val="00B307B3"/>
    <w:rsid w:val="00B307FC"/>
    <w:rsid w:val="00B30922"/>
    <w:rsid w:val="00B30998"/>
    <w:rsid w:val="00B30CA9"/>
    <w:rsid w:val="00B30E3E"/>
    <w:rsid w:val="00B30EF8"/>
    <w:rsid w:val="00B30F6B"/>
    <w:rsid w:val="00B30F98"/>
    <w:rsid w:val="00B311EB"/>
    <w:rsid w:val="00B3136D"/>
    <w:rsid w:val="00B31414"/>
    <w:rsid w:val="00B317D2"/>
    <w:rsid w:val="00B3184B"/>
    <w:rsid w:val="00B31B9F"/>
    <w:rsid w:val="00B31E23"/>
    <w:rsid w:val="00B31ED4"/>
    <w:rsid w:val="00B3212E"/>
    <w:rsid w:val="00B32225"/>
    <w:rsid w:val="00B326CE"/>
    <w:rsid w:val="00B326F8"/>
    <w:rsid w:val="00B32918"/>
    <w:rsid w:val="00B32A6B"/>
    <w:rsid w:val="00B32ABD"/>
    <w:rsid w:val="00B32D00"/>
    <w:rsid w:val="00B32DAD"/>
    <w:rsid w:val="00B32ED7"/>
    <w:rsid w:val="00B33143"/>
    <w:rsid w:val="00B3322B"/>
    <w:rsid w:val="00B333ED"/>
    <w:rsid w:val="00B33A37"/>
    <w:rsid w:val="00B33BC7"/>
    <w:rsid w:val="00B33BC9"/>
    <w:rsid w:val="00B33C38"/>
    <w:rsid w:val="00B33D0B"/>
    <w:rsid w:val="00B33FD6"/>
    <w:rsid w:val="00B33FEC"/>
    <w:rsid w:val="00B34152"/>
    <w:rsid w:val="00B34437"/>
    <w:rsid w:val="00B3465F"/>
    <w:rsid w:val="00B346B5"/>
    <w:rsid w:val="00B347A2"/>
    <w:rsid w:val="00B34812"/>
    <w:rsid w:val="00B349D8"/>
    <w:rsid w:val="00B34B0E"/>
    <w:rsid w:val="00B34BEC"/>
    <w:rsid w:val="00B34D31"/>
    <w:rsid w:val="00B34E4C"/>
    <w:rsid w:val="00B34E8C"/>
    <w:rsid w:val="00B3518F"/>
    <w:rsid w:val="00B35741"/>
    <w:rsid w:val="00B35867"/>
    <w:rsid w:val="00B35898"/>
    <w:rsid w:val="00B35A73"/>
    <w:rsid w:val="00B35A85"/>
    <w:rsid w:val="00B35D26"/>
    <w:rsid w:val="00B35D59"/>
    <w:rsid w:val="00B36094"/>
    <w:rsid w:val="00B36321"/>
    <w:rsid w:val="00B36447"/>
    <w:rsid w:val="00B36768"/>
    <w:rsid w:val="00B36D19"/>
    <w:rsid w:val="00B370CE"/>
    <w:rsid w:val="00B37172"/>
    <w:rsid w:val="00B372DF"/>
    <w:rsid w:val="00B374AA"/>
    <w:rsid w:val="00B374BA"/>
    <w:rsid w:val="00B37587"/>
    <w:rsid w:val="00B3765A"/>
    <w:rsid w:val="00B37674"/>
    <w:rsid w:val="00B3784C"/>
    <w:rsid w:val="00B37C91"/>
    <w:rsid w:val="00B37E91"/>
    <w:rsid w:val="00B37F90"/>
    <w:rsid w:val="00B37FF6"/>
    <w:rsid w:val="00B4061E"/>
    <w:rsid w:val="00B406A6"/>
    <w:rsid w:val="00B40706"/>
    <w:rsid w:val="00B40874"/>
    <w:rsid w:val="00B408B9"/>
    <w:rsid w:val="00B40A9F"/>
    <w:rsid w:val="00B40AF2"/>
    <w:rsid w:val="00B411C7"/>
    <w:rsid w:val="00B41272"/>
    <w:rsid w:val="00B41570"/>
    <w:rsid w:val="00B41691"/>
    <w:rsid w:val="00B419EA"/>
    <w:rsid w:val="00B41C3D"/>
    <w:rsid w:val="00B41D96"/>
    <w:rsid w:val="00B41F10"/>
    <w:rsid w:val="00B41FA1"/>
    <w:rsid w:val="00B422AD"/>
    <w:rsid w:val="00B423C4"/>
    <w:rsid w:val="00B4247B"/>
    <w:rsid w:val="00B42562"/>
    <w:rsid w:val="00B4264B"/>
    <w:rsid w:val="00B426C3"/>
    <w:rsid w:val="00B4281F"/>
    <w:rsid w:val="00B42C2D"/>
    <w:rsid w:val="00B42CFE"/>
    <w:rsid w:val="00B42D0A"/>
    <w:rsid w:val="00B43238"/>
    <w:rsid w:val="00B43617"/>
    <w:rsid w:val="00B43978"/>
    <w:rsid w:val="00B43AAB"/>
    <w:rsid w:val="00B43B5A"/>
    <w:rsid w:val="00B44437"/>
    <w:rsid w:val="00B445F0"/>
    <w:rsid w:val="00B44675"/>
    <w:rsid w:val="00B447BF"/>
    <w:rsid w:val="00B448DE"/>
    <w:rsid w:val="00B44A9C"/>
    <w:rsid w:val="00B44B2C"/>
    <w:rsid w:val="00B44C43"/>
    <w:rsid w:val="00B44D24"/>
    <w:rsid w:val="00B44F75"/>
    <w:rsid w:val="00B44F7E"/>
    <w:rsid w:val="00B4504F"/>
    <w:rsid w:val="00B453D8"/>
    <w:rsid w:val="00B45A98"/>
    <w:rsid w:val="00B45F57"/>
    <w:rsid w:val="00B465AB"/>
    <w:rsid w:val="00B465AD"/>
    <w:rsid w:val="00B4680C"/>
    <w:rsid w:val="00B46951"/>
    <w:rsid w:val="00B46993"/>
    <w:rsid w:val="00B46B3D"/>
    <w:rsid w:val="00B46BBB"/>
    <w:rsid w:val="00B46ED6"/>
    <w:rsid w:val="00B46F5F"/>
    <w:rsid w:val="00B47343"/>
    <w:rsid w:val="00B4772C"/>
    <w:rsid w:val="00B47881"/>
    <w:rsid w:val="00B478C6"/>
    <w:rsid w:val="00B47A7A"/>
    <w:rsid w:val="00B47B8E"/>
    <w:rsid w:val="00B502B2"/>
    <w:rsid w:val="00B5030F"/>
    <w:rsid w:val="00B503AF"/>
    <w:rsid w:val="00B50B47"/>
    <w:rsid w:val="00B50BB0"/>
    <w:rsid w:val="00B50F88"/>
    <w:rsid w:val="00B50FE1"/>
    <w:rsid w:val="00B5111D"/>
    <w:rsid w:val="00B511FD"/>
    <w:rsid w:val="00B51426"/>
    <w:rsid w:val="00B51609"/>
    <w:rsid w:val="00B517C2"/>
    <w:rsid w:val="00B517CD"/>
    <w:rsid w:val="00B51906"/>
    <w:rsid w:val="00B51B5A"/>
    <w:rsid w:val="00B51D34"/>
    <w:rsid w:val="00B51DB3"/>
    <w:rsid w:val="00B51E01"/>
    <w:rsid w:val="00B52158"/>
    <w:rsid w:val="00B52939"/>
    <w:rsid w:val="00B52A7C"/>
    <w:rsid w:val="00B52DC0"/>
    <w:rsid w:val="00B52E22"/>
    <w:rsid w:val="00B52E7F"/>
    <w:rsid w:val="00B52F22"/>
    <w:rsid w:val="00B532FA"/>
    <w:rsid w:val="00B53315"/>
    <w:rsid w:val="00B536BF"/>
    <w:rsid w:val="00B53955"/>
    <w:rsid w:val="00B53971"/>
    <w:rsid w:val="00B53C85"/>
    <w:rsid w:val="00B53D64"/>
    <w:rsid w:val="00B53EF4"/>
    <w:rsid w:val="00B546D7"/>
    <w:rsid w:val="00B54835"/>
    <w:rsid w:val="00B5487B"/>
    <w:rsid w:val="00B54A64"/>
    <w:rsid w:val="00B54E8B"/>
    <w:rsid w:val="00B54F21"/>
    <w:rsid w:val="00B54FB4"/>
    <w:rsid w:val="00B55022"/>
    <w:rsid w:val="00B5508A"/>
    <w:rsid w:val="00B55212"/>
    <w:rsid w:val="00B55728"/>
    <w:rsid w:val="00B557B1"/>
    <w:rsid w:val="00B55875"/>
    <w:rsid w:val="00B559A3"/>
    <w:rsid w:val="00B55A4E"/>
    <w:rsid w:val="00B55B5C"/>
    <w:rsid w:val="00B56171"/>
    <w:rsid w:val="00B56175"/>
    <w:rsid w:val="00B561D2"/>
    <w:rsid w:val="00B56313"/>
    <w:rsid w:val="00B56471"/>
    <w:rsid w:val="00B56601"/>
    <w:rsid w:val="00B567CD"/>
    <w:rsid w:val="00B56ADF"/>
    <w:rsid w:val="00B56B51"/>
    <w:rsid w:val="00B57523"/>
    <w:rsid w:val="00B57557"/>
    <w:rsid w:val="00B5774A"/>
    <w:rsid w:val="00B57F30"/>
    <w:rsid w:val="00B57F33"/>
    <w:rsid w:val="00B60121"/>
    <w:rsid w:val="00B60291"/>
    <w:rsid w:val="00B603F4"/>
    <w:rsid w:val="00B6058C"/>
    <w:rsid w:val="00B607D5"/>
    <w:rsid w:val="00B60874"/>
    <w:rsid w:val="00B608DD"/>
    <w:rsid w:val="00B60945"/>
    <w:rsid w:val="00B60AE8"/>
    <w:rsid w:val="00B60C32"/>
    <w:rsid w:val="00B60FF3"/>
    <w:rsid w:val="00B61066"/>
    <w:rsid w:val="00B61525"/>
    <w:rsid w:val="00B6191F"/>
    <w:rsid w:val="00B6193D"/>
    <w:rsid w:val="00B61B96"/>
    <w:rsid w:val="00B61BF8"/>
    <w:rsid w:val="00B61DB7"/>
    <w:rsid w:val="00B62053"/>
    <w:rsid w:val="00B620EB"/>
    <w:rsid w:val="00B620F8"/>
    <w:rsid w:val="00B6230C"/>
    <w:rsid w:val="00B62652"/>
    <w:rsid w:val="00B62785"/>
    <w:rsid w:val="00B62799"/>
    <w:rsid w:val="00B62FDD"/>
    <w:rsid w:val="00B6308E"/>
    <w:rsid w:val="00B63224"/>
    <w:rsid w:val="00B634F7"/>
    <w:rsid w:val="00B63567"/>
    <w:rsid w:val="00B636B3"/>
    <w:rsid w:val="00B63B50"/>
    <w:rsid w:val="00B63B54"/>
    <w:rsid w:val="00B63D36"/>
    <w:rsid w:val="00B64718"/>
    <w:rsid w:val="00B6475D"/>
    <w:rsid w:val="00B64A2B"/>
    <w:rsid w:val="00B64EEF"/>
    <w:rsid w:val="00B64FD8"/>
    <w:rsid w:val="00B6501C"/>
    <w:rsid w:val="00B65044"/>
    <w:rsid w:val="00B65603"/>
    <w:rsid w:val="00B65772"/>
    <w:rsid w:val="00B6579E"/>
    <w:rsid w:val="00B6596B"/>
    <w:rsid w:val="00B65B6A"/>
    <w:rsid w:val="00B65E69"/>
    <w:rsid w:val="00B65EC7"/>
    <w:rsid w:val="00B65F5B"/>
    <w:rsid w:val="00B65FDA"/>
    <w:rsid w:val="00B66122"/>
    <w:rsid w:val="00B66525"/>
    <w:rsid w:val="00B6672D"/>
    <w:rsid w:val="00B668BE"/>
    <w:rsid w:val="00B66DC0"/>
    <w:rsid w:val="00B6777A"/>
    <w:rsid w:val="00B67AD3"/>
    <w:rsid w:val="00B67CC7"/>
    <w:rsid w:val="00B67FDD"/>
    <w:rsid w:val="00B70394"/>
    <w:rsid w:val="00B70648"/>
    <w:rsid w:val="00B70756"/>
    <w:rsid w:val="00B70A7C"/>
    <w:rsid w:val="00B70CED"/>
    <w:rsid w:val="00B70D3B"/>
    <w:rsid w:val="00B70D94"/>
    <w:rsid w:val="00B70DEA"/>
    <w:rsid w:val="00B70E97"/>
    <w:rsid w:val="00B70F9C"/>
    <w:rsid w:val="00B71033"/>
    <w:rsid w:val="00B7115C"/>
    <w:rsid w:val="00B7115F"/>
    <w:rsid w:val="00B712DC"/>
    <w:rsid w:val="00B714D1"/>
    <w:rsid w:val="00B7158D"/>
    <w:rsid w:val="00B716E6"/>
    <w:rsid w:val="00B717E3"/>
    <w:rsid w:val="00B71808"/>
    <w:rsid w:val="00B71A21"/>
    <w:rsid w:val="00B71D3F"/>
    <w:rsid w:val="00B723F2"/>
    <w:rsid w:val="00B7295C"/>
    <w:rsid w:val="00B72C6D"/>
    <w:rsid w:val="00B72D3B"/>
    <w:rsid w:val="00B72F27"/>
    <w:rsid w:val="00B73492"/>
    <w:rsid w:val="00B73549"/>
    <w:rsid w:val="00B738EF"/>
    <w:rsid w:val="00B73964"/>
    <w:rsid w:val="00B73983"/>
    <w:rsid w:val="00B73C28"/>
    <w:rsid w:val="00B73DBD"/>
    <w:rsid w:val="00B74140"/>
    <w:rsid w:val="00B741C1"/>
    <w:rsid w:val="00B74362"/>
    <w:rsid w:val="00B74453"/>
    <w:rsid w:val="00B74499"/>
    <w:rsid w:val="00B74866"/>
    <w:rsid w:val="00B7489F"/>
    <w:rsid w:val="00B74A2D"/>
    <w:rsid w:val="00B74CBF"/>
    <w:rsid w:val="00B74E3C"/>
    <w:rsid w:val="00B74EC3"/>
    <w:rsid w:val="00B7548E"/>
    <w:rsid w:val="00B754BF"/>
    <w:rsid w:val="00B75632"/>
    <w:rsid w:val="00B756F9"/>
    <w:rsid w:val="00B757CF"/>
    <w:rsid w:val="00B75D3B"/>
    <w:rsid w:val="00B75F15"/>
    <w:rsid w:val="00B760B1"/>
    <w:rsid w:val="00B76207"/>
    <w:rsid w:val="00B7668A"/>
    <w:rsid w:val="00B76710"/>
    <w:rsid w:val="00B769E7"/>
    <w:rsid w:val="00B76A23"/>
    <w:rsid w:val="00B76B38"/>
    <w:rsid w:val="00B76DA4"/>
    <w:rsid w:val="00B76F1D"/>
    <w:rsid w:val="00B773EB"/>
    <w:rsid w:val="00B7763C"/>
    <w:rsid w:val="00B77669"/>
    <w:rsid w:val="00B7766B"/>
    <w:rsid w:val="00B77763"/>
    <w:rsid w:val="00B77908"/>
    <w:rsid w:val="00B7794C"/>
    <w:rsid w:val="00B7797C"/>
    <w:rsid w:val="00B77C24"/>
    <w:rsid w:val="00B80246"/>
    <w:rsid w:val="00B8059C"/>
    <w:rsid w:val="00B8061E"/>
    <w:rsid w:val="00B80764"/>
    <w:rsid w:val="00B807B3"/>
    <w:rsid w:val="00B80845"/>
    <w:rsid w:val="00B80A92"/>
    <w:rsid w:val="00B80CEE"/>
    <w:rsid w:val="00B81000"/>
    <w:rsid w:val="00B8100D"/>
    <w:rsid w:val="00B812D4"/>
    <w:rsid w:val="00B812F4"/>
    <w:rsid w:val="00B81403"/>
    <w:rsid w:val="00B8143E"/>
    <w:rsid w:val="00B81BC6"/>
    <w:rsid w:val="00B81DEE"/>
    <w:rsid w:val="00B81E6A"/>
    <w:rsid w:val="00B82338"/>
    <w:rsid w:val="00B82472"/>
    <w:rsid w:val="00B82498"/>
    <w:rsid w:val="00B8271E"/>
    <w:rsid w:val="00B82A8E"/>
    <w:rsid w:val="00B82B41"/>
    <w:rsid w:val="00B82F90"/>
    <w:rsid w:val="00B830EC"/>
    <w:rsid w:val="00B831E1"/>
    <w:rsid w:val="00B83393"/>
    <w:rsid w:val="00B8377C"/>
    <w:rsid w:val="00B839B1"/>
    <w:rsid w:val="00B839E5"/>
    <w:rsid w:val="00B83CEE"/>
    <w:rsid w:val="00B83F79"/>
    <w:rsid w:val="00B84005"/>
    <w:rsid w:val="00B8420E"/>
    <w:rsid w:val="00B84383"/>
    <w:rsid w:val="00B8448C"/>
    <w:rsid w:val="00B8476D"/>
    <w:rsid w:val="00B8484E"/>
    <w:rsid w:val="00B84870"/>
    <w:rsid w:val="00B848F0"/>
    <w:rsid w:val="00B84AAB"/>
    <w:rsid w:val="00B84BA6"/>
    <w:rsid w:val="00B84C0E"/>
    <w:rsid w:val="00B84D2F"/>
    <w:rsid w:val="00B84EC3"/>
    <w:rsid w:val="00B851E9"/>
    <w:rsid w:val="00B85250"/>
    <w:rsid w:val="00B85289"/>
    <w:rsid w:val="00B85759"/>
    <w:rsid w:val="00B85B73"/>
    <w:rsid w:val="00B861FA"/>
    <w:rsid w:val="00B863F9"/>
    <w:rsid w:val="00B86441"/>
    <w:rsid w:val="00B8653C"/>
    <w:rsid w:val="00B865F7"/>
    <w:rsid w:val="00B866B2"/>
    <w:rsid w:val="00B866EA"/>
    <w:rsid w:val="00B86F34"/>
    <w:rsid w:val="00B870CC"/>
    <w:rsid w:val="00B87422"/>
    <w:rsid w:val="00B874A4"/>
    <w:rsid w:val="00B87C55"/>
    <w:rsid w:val="00B87CCD"/>
    <w:rsid w:val="00B90071"/>
    <w:rsid w:val="00B900FD"/>
    <w:rsid w:val="00B90870"/>
    <w:rsid w:val="00B908BA"/>
    <w:rsid w:val="00B908E8"/>
    <w:rsid w:val="00B909E7"/>
    <w:rsid w:val="00B90B89"/>
    <w:rsid w:val="00B90C4C"/>
    <w:rsid w:val="00B90DBB"/>
    <w:rsid w:val="00B90EC2"/>
    <w:rsid w:val="00B90ED7"/>
    <w:rsid w:val="00B9132A"/>
    <w:rsid w:val="00B91463"/>
    <w:rsid w:val="00B915F5"/>
    <w:rsid w:val="00B9179C"/>
    <w:rsid w:val="00B918D3"/>
    <w:rsid w:val="00B91BE2"/>
    <w:rsid w:val="00B91C0C"/>
    <w:rsid w:val="00B91DFA"/>
    <w:rsid w:val="00B92311"/>
    <w:rsid w:val="00B923C8"/>
    <w:rsid w:val="00B9255C"/>
    <w:rsid w:val="00B92626"/>
    <w:rsid w:val="00B92716"/>
    <w:rsid w:val="00B92750"/>
    <w:rsid w:val="00B92922"/>
    <w:rsid w:val="00B92B56"/>
    <w:rsid w:val="00B92D25"/>
    <w:rsid w:val="00B92D95"/>
    <w:rsid w:val="00B92E87"/>
    <w:rsid w:val="00B92F22"/>
    <w:rsid w:val="00B931E1"/>
    <w:rsid w:val="00B93311"/>
    <w:rsid w:val="00B935C2"/>
    <w:rsid w:val="00B935E6"/>
    <w:rsid w:val="00B9360C"/>
    <w:rsid w:val="00B9374E"/>
    <w:rsid w:val="00B937BC"/>
    <w:rsid w:val="00B9382C"/>
    <w:rsid w:val="00B938CB"/>
    <w:rsid w:val="00B93932"/>
    <w:rsid w:val="00B9394F"/>
    <w:rsid w:val="00B93B46"/>
    <w:rsid w:val="00B93B98"/>
    <w:rsid w:val="00B93DC8"/>
    <w:rsid w:val="00B93DDB"/>
    <w:rsid w:val="00B93E86"/>
    <w:rsid w:val="00B940CB"/>
    <w:rsid w:val="00B940E4"/>
    <w:rsid w:val="00B94274"/>
    <w:rsid w:val="00B948D0"/>
    <w:rsid w:val="00B948EE"/>
    <w:rsid w:val="00B94CE8"/>
    <w:rsid w:val="00B94DD6"/>
    <w:rsid w:val="00B94FD5"/>
    <w:rsid w:val="00B95227"/>
    <w:rsid w:val="00B95410"/>
    <w:rsid w:val="00B9564B"/>
    <w:rsid w:val="00B95811"/>
    <w:rsid w:val="00B95B2E"/>
    <w:rsid w:val="00B95CCF"/>
    <w:rsid w:val="00B95D6A"/>
    <w:rsid w:val="00B95DB8"/>
    <w:rsid w:val="00B95EC7"/>
    <w:rsid w:val="00B95F8D"/>
    <w:rsid w:val="00B9628B"/>
    <w:rsid w:val="00B964F7"/>
    <w:rsid w:val="00B96513"/>
    <w:rsid w:val="00B96654"/>
    <w:rsid w:val="00B967B5"/>
    <w:rsid w:val="00B96842"/>
    <w:rsid w:val="00B96891"/>
    <w:rsid w:val="00B97062"/>
    <w:rsid w:val="00B97123"/>
    <w:rsid w:val="00B97191"/>
    <w:rsid w:val="00B972A3"/>
    <w:rsid w:val="00B9759F"/>
    <w:rsid w:val="00B97B5C"/>
    <w:rsid w:val="00B97C93"/>
    <w:rsid w:val="00BA01F8"/>
    <w:rsid w:val="00BA038F"/>
    <w:rsid w:val="00BA04D1"/>
    <w:rsid w:val="00BA04D3"/>
    <w:rsid w:val="00BA057F"/>
    <w:rsid w:val="00BA0756"/>
    <w:rsid w:val="00BA079E"/>
    <w:rsid w:val="00BA0872"/>
    <w:rsid w:val="00BA0A10"/>
    <w:rsid w:val="00BA0D78"/>
    <w:rsid w:val="00BA0DC5"/>
    <w:rsid w:val="00BA0F52"/>
    <w:rsid w:val="00BA13AD"/>
    <w:rsid w:val="00BA141E"/>
    <w:rsid w:val="00BA15A9"/>
    <w:rsid w:val="00BA15D4"/>
    <w:rsid w:val="00BA190F"/>
    <w:rsid w:val="00BA191C"/>
    <w:rsid w:val="00BA1944"/>
    <w:rsid w:val="00BA1A07"/>
    <w:rsid w:val="00BA1E33"/>
    <w:rsid w:val="00BA1F21"/>
    <w:rsid w:val="00BA230E"/>
    <w:rsid w:val="00BA24FD"/>
    <w:rsid w:val="00BA2730"/>
    <w:rsid w:val="00BA27DF"/>
    <w:rsid w:val="00BA2B0C"/>
    <w:rsid w:val="00BA2E39"/>
    <w:rsid w:val="00BA31A2"/>
    <w:rsid w:val="00BA31C3"/>
    <w:rsid w:val="00BA328B"/>
    <w:rsid w:val="00BA3474"/>
    <w:rsid w:val="00BA3AD9"/>
    <w:rsid w:val="00BA3C1B"/>
    <w:rsid w:val="00BA4560"/>
    <w:rsid w:val="00BA46C3"/>
    <w:rsid w:val="00BA4811"/>
    <w:rsid w:val="00BA4893"/>
    <w:rsid w:val="00BA49BD"/>
    <w:rsid w:val="00BA4BB8"/>
    <w:rsid w:val="00BA4E9B"/>
    <w:rsid w:val="00BA50FF"/>
    <w:rsid w:val="00BA51F6"/>
    <w:rsid w:val="00BA5342"/>
    <w:rsid w:val="00BA53FC"/>
    <w:rsid w:val="00BA59B0"/>
    <w:rsid w:val="00BA5A5B"/>
    <w:rsid w:val="00BA5B20"/>
    <w:rsid w:val="00BA5B5B"/>
    <w:rsid w:val="00BA5CCB"/>
    <w:rsid w:val="00BA5DE0"/>
    <w:rsid w:val="00BA5DE1"/>
    <w:rsid w:val="00BA5E99"/>
    <w:rsid w:val="00BA5EC2"/>
    <w:rsid w:val="00BA5EC6"/>
    <w:rsid w:val="00BA64A6"/>
    <w:rsid w:val="00BA64D1"/>
    <w:rsid w:val="00BA658F"/>
    <w:rsid w:val="00BA68A1"/>
    <w:rsid w:val="00BA69EE"/>
    <w:rsid w:val="00BA6F3A"/>
    <w:rsid w:val="00BA7210"/>
    <w:rsid w:val="00BA722B"/>
    <w:rsid w:val="00BA72B2"/>
    <w:rsid w:val="00BA7390"/>
    <w:rsid w:val="00BA7414"/>
    <w:rsid w:val="00BA7DE6"/>
    <w:rsid w:val="00BA7DE8"/>
    <w:rsid w:val="00BA7DFB"/>
    <w:rsid w:val="00BA7E12"/>
    <w:rsid w:val="00BB0152"/>
    <w:rsid w:val="00BB024C"/>
    <w:rsid w:val="00BB0506"/>
    <w:rsid w:val="00BB09D8"/>
    <w:rsid w:val="00BB0F2C"/>
    <w:rsid w:val="00BB1156"/>
    <w:rsid w:val="00BB1157"/>
    <w:rsid w:val="00BB18B7"/>
    <w:rsid w:val="00BB1A44"/>
    <w:rsid w:val="00BB1BA4"/>
    <w:rsid w:val="00BB1FBB"/>
    <w:rsid w:val="00BB20F7"/>
    <w:rsid w:val="00BB239E"/>
    <w:rsid w:val="00BB2693"/>
    <w:rsid w:val="00BB2765"/>
    <w:rsid w:val="00BB2914"/>
    <w:rsid w:val="00BB29AA"/>
    <w:rsid w:val="00BB2B0C"/>
    <w:rsid w:val="00BB2E73"/>
    <w:rsid w:val="00BB2FEB"/>
    <w:rsid w:val="00BB307D"/>
    <w:rsid w:val="00BB30B0"/>
    <w:rsid w:val="00BB30E2"/>
    <w:rsid w:val="00BB3116"/>
    <w:rsid w:val="00BB3400"/>
    <w:rsid w:val="00BB3732"/>
    <w:rsid w:val="00BB378A"/>
    <w:rsid w:val="00BB387D"/>
    <w:rsid w:val="00BB3A63"/>
    <w:rsid w:val="00BB3B30"/>
    <w:rsid w:val="00BB3BA9"/>
    <w:rsid w:val="00BB406B"/>
    <w:rsid w:val="00BB4322"/>
    <w:rsid w:val="00BB4611"/>
    <w:rsid w:val="00BB465F"/>
    <w:rsid w:val="00BB46B5"/>
    <w:rsid w:val="00BB4747"/>
    <w:rsid w:val="00BB4C00"/>
    <w:rsid w:val="00BB4CB3"/>
    <w:rsid w:val="00BB4F88"/>
    <w:rsid w:val="00BB4F89"/>
    <w:rsid w:val="00BB5186"/>
    <w:rsid w:val="00BB526B"/>
    <w:rsid w:val="00BB5368"/>
    <w:rsid w:val="00BB5764"/>
    <w:rsid w:val="00BB581F"/>
    <w:rsid w:val="00BB599D"/>
    <w:rsid w:val="00BB5F2A"/>
    <w:rsid w:val="00BB605F"/>
    <w:rsid w:val="00BB628F"/>
    <w:rsid w:val="00BB6509"/>
    <w:rsid w:val="00BB65F0"/>
    <w:rsid w:val="00BB66FC"/>
    <w:rsid w:val="00BB6767"/>
    <w:rsid w:val="00BB67FE"/>
    <w:rsid w:val="00BB69A2"/>
    <w:rsid w:val="00BB6A9F"/>
    <w:rsid w:val="00BB6B04"/>
    <w:rsid w:val="00BB6BE4"/>
    <w:rsid w:val="00BB6E02"/>
    <w:rsid w:val="00BB6F95"/>
    <w:rsid w:val="00BB751C"/>
    <w:rsid w:val="00BB759A"/>
    <w:rsid w:val="00BB764D"/>
    <w:rsid w:val="00BB777D"/>
    <w:rsid w:val="00BB77C6"/>
    <w:rsid w:val="00BB7879"/>
    <w:rsid w:val="00BB7EDD"/>
    <w:rsid w:val="00BB7EFD"/>
    <w:rsid w:val="00BC00A1"/>
    <w:rsid w:val="00BC01C9"/>
    <w:rsid w:val="00BC0422"/>
    <w:rsid w:val="00BC052F"/>
    <w:rsid w:val="00BC05E9"/>
    <w:rsid w:val="00BC0721"/>
    <w:rsid w:val="00BC09F3"/>
    <w:rsid w:val="00BC0A6C"/>
    <w:rsid w:val="00BC0B11"/>
    <w:rsid w:val="00BC0C32"/>
    <w:rsid w:val="00BC0DD8"/>
    <w:rsid w:val="00BC0F23"/>
    <w:rsid w:val="00BC131B"/>
    <w:rsid w:val="00BC141B"/>
    <w:rsid w:val="00BC1642"/>
    <w:rsid w:val="00BC1842"/>
    <w:rsid w:val="00BC18F2"/>
    <w:rsid w:val="00BC1C31"/>
    <w:rsid w:val="00BC1C4E"/>
    <w:rsid w:val="00BC1EB8"/>
    <w:rsid w:val="00BC20AB"/>
    <w:rsid w:val="00BC232E"/>
    <w:rsid w:val="00BC245E"/>
    <w:rsid w:val="00BC2A90"/>
    <w:rsid w:val="00BC2B38"/>
    <w:rsid w:val="00BC2B93"/>
    <w:rsid w:val="00BC2B98"/>
    <w:rsid w:val="00BC2ED2"/>
    <w:rsid w:val="00BC302A"/>
    <w:rsid w:val="00BC3557"/>
    <w:rsid w:val="00BC3903"/>
    <w:rsid w:val="00BC3BB2"/>
    <w:rsid w:val="00BC40B8"/>
    <w:rsid w:val="00BC4130"/>
    <w:rsid w:val="00BC4136"/>
    <w:rsid w:val="00BC447E"/>
    <w:rsid w:val="00BC4586"/>
    <w:rsid w:val="00BC45D6"/>
    <w:rsid w:val="00BC48FD"/>
    <w:rsid w:val="00BC4F1A"/>
    <w:rsid w:val="00BC5164"/>
    <w:rsid w:val="00BC526E"/>
    <w:rsid w:val="00BC537B"/>
    <w:rsid w:val="00BC5652"/>
    <w:rsid w:val="00BC56AF"/>
    <w:rsid w:val="00BC5753"/>
    <w:rsid w:val="00BC57A5"/>
    <w:rsid w:val="00BC58B5"/>
    <w:rsid w:val="00BC58C1"/>
    <w:rsid w:val="00BC5967"/>
    <w:rsid w:val="00BC598F"/>
    <w:rsid w:val="00BC6046"/>
    <w:rsid w:val="00BC6084"/>
    <w:rsid w:val="00BC61A8"/>
    <w:rsid w:val="00BC6296"/>
    <w:rsid w:val="00BC629D"/>
    <w:rsid w:val="00BC62FF"/>
    <w:rsid w:val="00BC64E4"/>
    <w:rsid w:val="00BC656D"/>
    <w:rsid w:val="00BC66C9"/>
    <w:rsid w:val="00BC68EB"/>
    <w:rsid w:val="00BC6954"/>
    <w:rsid w:val="00BC69A5"/>
    <w:rsid w:val="00BC6AE2"/>
    <w:rsid w:val="00BC6D9B"/>
    <w:rsid w:val="00BC6F4F"/>
    <w:rsid w:val="00BC70F4"/>
    <w:rsid w:val="00BC7492"/>
    <w:rsid w:val="00BC755E"/>
    <w:rsid w:val="00BC75FF"/>
    <w:rsid w:val="00BC7634"/>
    <w:rsid w:val="00BC767F"/>
    <w:rsid w:val="00BC79F0"/>
    <w:rsid w:val="00BC7C02"/>
    <w:rsid w:val="00BC7FF0"/>
    <w:rsid w:val="00BD00DA"/>
    <w:rsid w:val="00BD0278"/>
    <w:rsid w:val="00BD035E"/>
    <w:rsid w:val="00BD0A1E"/>
    <w:rsid w:val="00BD0DC1"/>
    <w:rsid w:val="00BD0EEE"/>
    <w:rsid w:val="00BD0FC8"/>
    <w:rsid w:val="00BD11A7"/>
    <w:rsid w:val="00BD1522"/>
    <w:rsid w:val="00BD1537"/>
    <w:rsid w:val="00BD1720"/>
    <w:rsid w:val="00BD18F4"/>
    <w:rsid w:val="00BD1901"/>
    <w:rsid w:val="00BD191E"/>
    <w:rsid w:val="00BD1991"/>
    <w:rsid w:val="00BD19FB"/>
    <w:rsid w:val="00BD22A6"/>
    <w:rsid w:val="00BD25F8"/>
    <w:rsid w:val="00BD27E0"/>
    <w:rsid w:val="00BD28B1"/>
    <w:rsid w:val="00BD2912"/>
    <w:rsid w:val="00BD29CB"/>
    <w:rsid w:val="00BD2B37"/>
    <w:rsid w:val="00BD2E89"/>
    <w:rsid w:val="00BD302C"/>
    <w:rsid w:val="00BD3179"/>
    <w:rsid w:val="00BD3287"/>
    <w:rsid w:val="00BD3379"/>
    <w:rsid w:val="00BD3778"/>
    <w:rsid w:val="00BD3E6E"/>
    <w:rsid w:val="00BD4116"/>
    <w:rsid w:val="00BD4722"/>
    <w:rsid w:val="00BD47CE"/>
    <w:rsid w:val="00BD4F7D"/>
    <w:rsid w:val="00BD54E0"/>
    <w:rsid w:val="00BD55CC"/>
    <w:rsid w:val="00BD56DC"/>
    <w:rsid w:val="00BD56F8"/>
    <w:rsid w:val="00BD5969"/>
    <w:rsid w:val="00BD5B7D"/>
    <w:rsid w:val="00BD5EF5"/>
    <w:rsid w:val="00BD5F06"/>
    <w:rsid w:val="00BD61F0"/>
    <w:rsid w:val="00BD65FE"/>
    <w:rsid w:val="00BD6631"/>
    <w:rsid w:val="00BD68E6"/>
    <w:rsid w:val="00BD692E"/>
    <w:rsid w:val="00BD6A75"/>
    <w:rsid w:val="00BD6AA4"/>
    <w:rsid w:val="00BD6B1E"/>
    <w:rsid w:val="00BD6E38"/>
    <w:rsid w:val="00BD717D"/>
    <w:rsid w:val="00BD7470"/>
    <w:rsid w:val="00BD74D9"/>
    <w:rsid w:val="00BD7502"/>
    <w:rsid w:val="00BD7C1F"/>
    <w:rsid w:val="00BE0419"/>
    <w:rsid w:val="00BE0942"/>
    <w:rsid w:val="00BE0B1F"/>
    <w:rsid w:val="00BE0F1D"/>
    <w:rsid w:val="00BE124A"/>
    <w:rsid w:val="00BE13BA"/>
    <w:rsid w:val="00BE155F"/>
    <w:rsid w:val="00BE1722"/>
    <w:rsid w:val="00BE1820"/>
    <w:rsid w:val="00BE197B"/>
    <w:rsid w:val="00BE1A39"/>
    <w:rsid w:val="00BE1C7D"/>
    <w:rsid w:val="00BE1E5B"/>
    <w:rsid w:val="00BE1F34"/>
    <w:rsid w:val="00BE1F46"/>
    <w:rsid w:val="00BE20F3"/>
    <w:rsid w:val="00BE2533"/>
    <w:rsid w:val="00BE26AE"/>
    <w:rsid w:val="00BE26D9"/>
    <w:rsid w:val="00BE2703"/>
    <w:rsid w:val="00BE2805"/>
    <w:rsid w:val="00BE2BB7"/>
    <w:rsid w:val="00BE2DB0"/>
    <w:rsid w:val="00BE2EE0"/>
    <w:rsid w:val="00BE2FD7"/>
    <w:rsid w:val="00BE31C8"/>
    <w:rsid w:val="00BE3219"/>
    <w:rsid w:val="00BE329B"/>
    <w:rsid w:val="00BE33FC"/>
    <w:rsid w:val="00BE3515"/>
    <w:rsid w:val="00BE35BB"/>
    <w:rsid w:val="00BE373F"/>
    <w:rsid w:val="00BE383B"/>
    <w:rsid w:val="00BE39B6"/>
    <w:rsid w:val="00BE3A31"/>
    <w:rsid w:val="00BE3C44"/>
    <w:rsid w:val="00BE41CA"/>
    <w:rsid w:val="00BE4208"/>
    <w:rsid w:val="00BE4338"/>
    <w:rsid w:val="00BE4376"/>
    <w:rsid w:val="00BE43C8"/>
    <w:rsid w:val="00BE458A"/>
    <w:rsid w:val="00BE4621"/>
    <w:rsid w:val="00BE46D0"/>
    <w:rsid w:val="00BE4A0B"/>
    <w:rsid w:val="00BE4ACF"/>
    <w:rsid w:val="00BE4B8F"/>
    <w:rsid w:val="00BE4E1F"/>
    <w:rsid w:val="00BE4E80"/>
    <w:rsid w:val="00BE4FC8"/>
    <w:rsid w:val="00BE50B6"/>
    <w:rsid w:val="00BE518A"/>
    <w:rsid w:val="00BE5246"/>
    <w:rsid w:val="00BE546A"/>
    <w:rsid w:val="00BE55E2"/>
    <w:rsid w:val="00BE5601"/>
    <w:rsid w:val="00BE582B"/>
    <w:rsid w:val="00BE59C1"/>
    <w:rsid w:val="00BE5A19"/>
    <w:rsid w:val="00BE5B19"/>
    <w:rsid w:val="00BE5CCE"/>
    <w:rsid w:val="00BE5E20"/>
    <w:rsid w:val="00BE5EE2"/>
    <w:rsid w:val="00BE5F17"/>
    <w:rsid w:val="00BE6050"/>
    <w:rsid w:val="00BE62C6"/>
    <w:rsid w:val="00BE63FD"/>
    <w:rsid w:val="00BE645E"/>
    <w:rsid w:val="00BE6587"/>
    <w:rsid w:val="00BE6600"/>
    <w:rsid w:val="00BE6648"/>
    <w:rsid w:val="00BE6669"/>
    <w:rsid w:val="00BE6690"/>
    <w:rsid w:val="00BE6698"/>
    <w:rsid w:val="00BE66BC"/>
    <w:rsid w:val="00BE6762"/>
    <w:rsid w:val="00BE6948"/>
    <w:rsid w:val="00BE6B67"/>
    <w:rsid w:val="00BE6B7A"/>
    <w:rsid w:val="00BE6E7D"/>
    <w:rsid w:val="00BE6F0D"/>
    <w:rsid w:val="00BE7068"/>
    <w:rsid w:val="00BE70C2"/>
    <w:rsid w:val="00BE7145"/>
    <w:rsid w:val="00BE71E1"/>
    <w:rsid w:val="00BE71FA"/>
    <w:rsid w:val="00BE72CF"/>
    <w:rsid w:val="00BE759C"/>
    <w:rsid w:val="00BE7797"/>
    <w:rsid w:val="00BE7919"/>
    <w:rsid w:val="00BE7A70"/>
    <w:rsid w:val="00BE7B9B"/>
    <w:rsid w:val="00BE7D16"/>
    <w:rsid w:val="00BE7DE2"/>
    <w:rsid w:val="00BF003C"/>
    <w:rsid w:val="00BF0041"/>
    <w:rsid w:val="00BF00AD"/>
    <w:rsid w:val="00BF03FE"/>
    <w:rsid w:val="00BF0960"/>
    <w:rsid w:val="00BF0EDC"/>
    <w:rsid w:val="00BF0EE1"/>
    <w:rsid w:val="00BF1114"/>
    <w:rsid w:val="00BF1265"/>
    <w:rsid w:val="00BF13D6"/>
    <w:rsid w:val="00BF15B3"/>
    <w:rsid w:val="00BF1748"/>
    <w:rsid w:val="00BF1CAE"/>
    <w:rsid w:val="00BF1E04"/>
    <w:rsid w:val="00BF1F2A"/>
    <w:rsid w:val="00BF2204"/>
    <w:rsid w:val="00BF25E3"/>
    <w:rsid w:val="00BF2699"/>
    <w:rsid w:val="00BF2800"/>
    <w:rsid w:val="00BF29D1"/>
    <w:rsid w:val="00BF2B65"/>
    <w:rsid w:val="00BF2BB7"/>
    <w:rsid w:val="00BF2D40"/>
    <w:rsid w:val="00BF2DAA"/>
    <w:rsid w:val="00BF2E88"/>
    <w:rsid w:val="00BF2EEC"/>
    <w:rsid w:val="00BF2F02"/>
    <w:rsid w:val="00BF304A"/>
    <w:rsid w:val="00BF306D"/>
    <w:rsid w:val="00BF358E"/>
    <w:rsid w:val="00BF366F"/>
    <w:rsid w:val="00BF36BD"/>
    <w:rsid w:val="00BF383E"/>
    <w:rsid w:val="00BF3855"/>
    <w:rsid w:val="00BF3A71"/>
    <w:rsid w:val="00BF3B54"/>
    <w:rsid w:val="00BF40F1"/>
    <w:rsid w:val="00BF4153"/>
    <w:rsid w:val="00BF456F"/>
    <w:rsid w:val="00BF4722"/>
    <w:rsid w:val="00BF48C9"/>
    <w:rsid w:val="00BF4BFA"/>
    <w:rsid w:val="00BF4D16"/>
    <w:rsid w:val="00BF4D84"/>
    <w:rsid w:val="00BF4D8C"/>
    <w:rsid w:val="00BF4DA5"/>
    <w:rsid w:val="00BF5433"/>
    <w:rsid w:val="00BF5509"/>
    <w:rsid w:val="00BF561D"/>
    <w:rsid w:val="00BF590D"/>
    <w:rsid w:val="00BF597F"/>
    <w:rsid w:val="00BF5A12"/>
    <w:rsid w:val="00BF5E8E"/>
    <w:rsid w:val="00BF5FD0"/>
    <w:rsid w:val="00BF62D0"/>
    <w:rsid w:val="00BF62D1"/>
    <w:rsid w:val="00BF63C2"/>
    <w:rsid w:val="00BF6622"/>
    <w:rsid w:val="00BF69D5"/>
    <w:rsid w:val="00BF6BF8"/>
    <w:rsid w:val="00BF6CD9"/>
    <w:rsid w:val="00BF6E7D"/>
    <w:rsid w:val="00BF6EDF"/>
    <w:rsid w:val="00BF720D"/>
    <w:rsid w:val="00BF7649"/>
    <w:rsid w:val="00BF77F2"/>
    <w:rsid w:val="00BF7DF5"/>
    <w:rsid w:val="00BF7FDD"/>
    <w:rsid w:val="00C00205"/>
    <w:rsid w:val="00C00281"/>
    <w:rsid w:val="00C00391"/>
    <w:rsid w:val="00C00534"/>
    <w:rsid w:val="00C00662"/>
    <w:rsid w:val="00C00831"/>
    <w:rsid w:val="00C00871"/>
    <w:rsid w:val="00C00958"/>
    <w:rsid w:val="00C00D3F"/>
    <w:rsid w:val="00C00F8C"/>
    <w:rsid w:val="00C00FA0"/>
    <w:rsid w:val="00C00FC0"/>
    <w:rsid w:val="00C01007"/>
    <w:rsid w:val="00C013B9"/>
    <w:rsid w:val="00C01A01"/>
    <w:rsid w:val="00C01C6A"/>
    <w:rsid w:val="00C01CB6"/>
    <w:rsid w:val="00C02A93"/>
    <w:rsid w:val="00C02C11"/>
    <w:rsid w:val="00C02ECE"/>
    <w:rsid w:val="00C02F2D"/>
    <w:rsid w:val="00C031CD"/>
    <w:rsid w:val="00C033BD"/>
    <w:rsid w:val="00C03482"/>
    <w:rsid w:val="00C0374C"/>
    <w:rsid w:val="00C037DC"/>
    <w:rsid w:val="00C03850"/>
    <w:rsid w:val="00C03A20"/>
    <w:rsid w:val="00C03AB4"/>
    <w:rsid w:val="00C03BBA"/>
    <w:rsid w:val="00C03E15"/>
    <w:rsid w:val="00C03F62"/>
    <w:rsid w:val="00C0425F"/>
    <w:rsid w:val="00C04287"/>
    <w:rsid w:val="00C0438F"/>
    <w:rsid w:val="00C04586"/>
    <w:rsid w:val="00C046B9"/>
    <w:rsid w:val="00C049AA"/>
    <w:rsid w:val="00C04B64"/>
    <w:rsid w:val="00C04C8E"/>
    <w:rsid w:val="00C04EB8"/>
    <w:rsid w:val="00C04F22"/>
    <w:rsid w:val="00C04FDE"/>
    <w:rsid w:val="00C050CF"/>
    <w:rsid w:val="00C0529F"/>
    <w:rsid w:val="00C05A4F"/>
    <w:rsid w:val="00C06078"/>
    <w:rsid w:val="00C0613C"/>
    <w:rsid w:val="00C06147"/>
    <w:rsid w:val="00C0630A"/>
    <w:rsid w:val="00C063E4"/>
    <w:rsid w:val="00C0658F"/>
    <w:rsid w:val="00C068F1"/>
    <w:rsid w:val="00C06982"/>
    <w:rsid w:val="00C06E09"/>
    <w:rsid w:val="00C06E11"/>
    <w:rsid w:val="00C06E9E"/>
    <w:rsid w:val="00C07194"/>
    <w:rsid w:val="00C07273"/>
    <w:rsid w:val="00C0739E"/>
    <w:rsid w:val="00C07577"/>
    <w:rsid w:val="00C07637"/>
    <w:rsid w:val="00C0769B"/>
    <w:rsid w:val="00C07717"/>
    <w:rsid w:val="00C07752"/>
    <w:rsid w:val="00C079DB"/>
    <w:rsid w:val="00C07D30"/>
    <w:rsid w:val="00C10030"/>
    <w:rsid w:val="00C100ED"/>
    <w:rsid w:val="00C10167"/>
    <w:rsid w:val="00C1076B"/>
    <w:rsid w:val="00C10C1B"/>
    <w:rsid w:val="00C10CDB"/>
    <w:rsid w:val="00C10D07"/>
    <w:rsid w:val="00C10D62"/>
    <w:rsid w:val="00C11090"/>
    <w:rsid w:val="00C11190"/>
    <w:rsid w:val="00C111AE"/>
    <w:rsid w:val="00C1124A"/>
    <w:rsid w:val="00C11486"/>
    <w:rsid w:val="00C115EF"/>
    <w:rsid w:val="00C1166E"/>
    <w:rsid w:val="00C11784"/>
    <w:rsid w:val="00C118B1"/>
    <w:rsid w:val="00C118ED"/>
    <w:rsid w:val="00C11916"/>
    <w:rsid w:val="00C11EEF"/>
    <w:rsid w:val="00C12083"/>
    <w:rsid w:val="00C12694"/>
    <w:rsid w:val="00C126C0"/>
    <w:rsid w:val="00C126ED"/>
    <w:rsid w:val="00C12730"/>
    <w:rsid w:val="00C1277C"/>
    <w:rsid w:val="00C12802"/>
    <w:rsid w:val="00C1284B"/>
    <w:rsid w:val="00C12884"/>
    <w:rsid w:val="00C12AC0"/>
    <w:rsid w:val="00C12AC3"/>
    <w:rsid w:val="00C12B27"/>
    <w:rsid w:val="00C12B75"/>
    <w:rsid w:val="00C12CAA"/>
    <w:rsid w:val="00C12EC7"/>
    <w:rsid w:val="00C12EE8"/>
    <w:rsid w:val="00C130B2"/>
    <w:rsid w:val="00C132F7"/>
    <w:rsid w:val="00C134B0"/>
    <w:rsid w:val="00C134C4"/>
    <w:rsid w:val="00C137AA"/>
    <w:rsid w:val="00C13A4D"/>
    <w:rsid w:val="00C13B3D"/>
    <w:rsid w:val="00C13DA3"/>
    <w:rsid w:val="00C13DB2"/>
    <w:rsid w:val="00C14168"/>
    <w:rsid w:val="00C141AD"/>
    <w:rsid w:val="00C141C7"/>
    <w:rsid w:val="00C1433F"/>
    <w:rsid w:val="00C1449F"/>
    <w:rsid w:val="00C144D7"/>
    <w:rsid w:val="00C14560"/>
    <w:rsid w:val="00C14574"/>
    <w:rsid w:val="00C146AD"/>
    <w:rsid w:val="00C1485F"/>
    <w:rsid w:val="00C1491B"/>
    <w:rsid w:val="00C14BA2"/>
    <w:rsid w:val="00C14C82"/>
    <w:rsid w:val="00C14DA8"/>
    <w:rsid w:val="00C14E86"/>
    <w:rsid w:val="00C14FE6"/>
    <w:rsid w:val="00C151EE"/>
    <w:rsid w:val="00C152A4"/>
    <w:rsid w:val="00C152D8"/>
    <w:rsid w:val="00C153BE"/>
    <w:rsid w:val="00C1588E"/>
    <w:rsid w:val="00C15AC6"/>
    <w:rsid w:val="00C15B24"/>
    <w:rsid w:val="00C15B63"/>
    <w:rsid w:val="00C15C3B"/>
    <w:rsid w:val="00C15E3B"/>
    <w:rsid w:val="00C15E64"/>
    <w:rsid w:val="00C15E6B"/>
    <w:rsid w:val="00C15F6A"/>
    <w:rsid w:val="00C15F9A"/>
    <w:rsid w:val="00C15FB6"/>
    <w:rsid w:val="00C15FE6"/>
    <w:rsid w:val="00C16301"/>
    <w:rsid w:val="00C16D17"/>
    <w:rsid w:val="00C1701A"/>
    <w:rsid w:val="00C171C7"/>
    <w:rsid w:val="00C171F8"/>
    <w:rsid w:val="00C173E5"/>
    <w:rsid w:val="00C17425"/>
    <w:rsid w:val="00C176D9"/>
    <w:rsid w:val="00C177EB"/>
    <w:rsid w:val="00C17882"/>
    <w:rsid w:val="00C17E25"/>
    <w:rsid w:val="00C2013B"/>
    <w:rsid w:val="00C2022D"/>
    <w:rsid w:val="00C202CD"/>
    <w:rsid w:val="00C203C3"/>
    <w:rsid w:val="00C20525"/>
    <w:rsid w:val="00C207CE"/>
    <w:rsid w:val="00C20957"/>
    <w:rsid w:val="00C20C83"/>
    <w:rsid w:val="00C20CC0"/>
    <w:rsid w:val="00C20E7E"/>
    <w:rsid w:val="00C20E9C"/>
    <w:rsid w:val="00C21265"/>
    <w:rsid w:val="00C21321"/>
    <w:rsid w:val="00C213DB"/>
    <w:rsid w:val="00C2155B"/>
    <w:rsid w:val="00C215F1"/>
    <w:rsid w:val="00C216DA"/>
    <w:rsid w:val="00C21A98"/>
    <w:rsid w:val="00C22324"/>
    <w:rsid w:val="00C223FF"/>
    <w:rsid w:val="00C22524"/>
    <w:rsid w:val="00C22791"/>
    <w:rsid w:val="00C22792"/>
    <w:rsid w:val="00C22942"/>
    <w:rsid w:val="00C22C80"/>
    <w:rsid w:val="00C22D82"/>
    <w:rsid w:val="00C22DDD"/>
    <w:rsid w:val="00C22F07"/>
    <w:rsid w:val="00C230C4"/>
    <w:rsid w:val="00C2330A"/>
    <w:rsid w:val="00C2335B"/>
    <w:rsid w:val="00C2336F"/>
    <w:rsid w:val="00C235A1"/>
    <w:rsid w:val="00C2370C"/>
    <w:rsid w:val="00C2376F"/>
    <w:rsid w:val="00C23989"/>
    <w:rsid w:val="00C23BED"/>
    <w:rsid w:val="00C23C18"/>
    <w:rsid w:val="00C23F02"/>
    <w:rsid w:val="00C245CC"/>
    <w:rsid w:val="00C246AF"/>
    <w:rsid w:val="00C246BA"/>
    <w:rsid w:val="00C24A1C"/>
    <w:rsid w:val="00C24B5A"/>
    <w:rsid w:val="00C253D9"/>
    <w:rsid w:val="00C25490"/>
    <w:rsid w:val="00C25616"/>
    <w:rsid w:val="00C25C9E"/>
    <w:rsid w:val="00C25E94"/>
    <w:rsid w:val="00C25FB5"/>
    <w:rsid w:val="00C2612B"/>
    <w:rsid w:val="00C262C9"/>
    <w:rsid w:val="00C263EA"/>
    <w:rsid w:val="00C26402"/>
    <w:rsid w:val="00C26493"/>
    <w:rsid w:val="00C266FD"/>
    <w:rsid w:val="00C26CFB"/>
    <w:rsid w:val="00C26D3C"/>
    <w:rsid w:val="00C26F15"/>
    <w:rsid w:val="00C26FB6"/>
    <w:rsid w:val="00C27174"/>
    <w:rsid w:val="00C2776D"/>
    <w:rsid w:val="00C277FC"/>
    <w:rsid w:val="00C27C2D"/>
    <w:rsid w:val="00C27E46"/>
    <w:rsid w:val="00C27F2F"/>
    <w:rsid w:val="00C30572"/>
    <w:rsid w:val="00C308CA"/>
    <w:rsid w:val="00C30AF4"/>
    <w:rsid w:val="00C30FE9"/>
    <w:rsid w:val="00C31491"/>
    <w:rsid w:val="00C318A1"/>
    <w:rsid w:val="00C3194D"/>
    <w:rsid w:val="00C31BA1"/>
    <w:rsid w:val="00C31DC2"/>
    <w:rsid w:val="00C31E78"/>
    <w:rsid w:val="00C31EA1"/>
    <w:rsid w:val="00C31F81"/>
    <w:rsid w:val="00C32139"/>
    <w:rsid w:val="00C3250A"/>
    <w:rsid w:val="00C3275B"/>
    <w:rsid w:val="00C32847"/>
    <w:rsid w:val="00C32861"/>
    <w:rsid w:val="00C32ABD"/>
    <w:rsid w:val="00C32D84"/>
    <w:rsid w:val="00C3311E"/>
    <w:rsid w:val="00C3369B"/>
    <w:rsid w:val="00C336B3"/>
    <w:rsid w:val="00C33717"/>
    <w:rsid w:val="00C3394D"/>
    <w:rsid w:val="00C33A0D"/>
    <w:rsid w:val="00C33AE6"/>
    <w:rsid w:val="00C33ED9"/>
    <w:rsid w:val="00C33F4A"/>
    <w:rsid w:val="00C340AA"/>
    <w:rsid w:val="00C340D7"/>
    <w:rsid w:val="00C3435A"/>
    <w:rsid w:val="00C3457A"/>
    <w:rsid w:val="00C34A9E"/>
    <w:rsid w:val="00C34ADB"/>
    <w:rsid w:val="00C34AF1"/>
    <w:rsid w:val="00C34E29"/>
    <w:rsid w:val="00C34E52"/>
    <w:rsid w:val="00C3504D"/>
    <w:rsid w:val="00C3536D"/>
    <w:rsid w:val="00C3549E"/>
    <w:rsid w:val="00C354DE"/>
    <w:rsid w:val="00C356D5"/>
    <w:rsid w:val="00C356F2"/>
    <w:rsid w:val="00C3595D"/>
    <w:rsid w:val="00C359FA"/>
    <w:rsid w:val="00C35AC5"/>
    <w:rsid w:val="00C35BC4"/>
    <w:rsid w:val="00C35BD9"/>
    <w:rsid w:val="00C35D79"/>
    <w:rsid w:val="00C3615F"/>
    <w:rsid w:val="00C361BA"/>
    <w:rsid w:val="00C36259"/>
    <w:rsid w:val="00C36863"/>
    <w:rsid w:val="00C36A8C"/>
    <w:rsid w:val="00C36AA6"/>
    <w:rsid w:val="00C36EBA"/>
    <w:rsid w:val="00C372F9"/>
    <w:rsid w:val="00C3741B"/>
    <w:rsid w:val="00C3753A"/>
    <w:rsid w:val="00C377C8"/>
    <w:rsid w:val="00C377EF"/>
    <w:rsid w:val="00C37CE6"/>
    <w:rsid w:val="00C37F69"/>
    <w:rsid w:val="00C403A4"/>
    <w:rsid w:val="00C406D9"/>
    <w:rsid w:val="00C40960"/>
    <w:rsid w:val="00C409F2"/>
    <w:rsid w:val="00C40AE4"/>
    <w:rsid w:val="00C40C2C"/>
    <w:rsid w:val="00C40DA1"/>
    <w:rsid w:val="00C40DA2"/>
    <w:rsid w:val="00C4108F"/>
    <w:rsid w:val="00C4121C"/>
    <w:rsid w:val="00C412A4"/>
    <w:rsid w:val="00C4132C"/>
    <w:rsid w:val="00C41331"/>
    <w:rsid w:val="00C413B9"/>
    <w:rsid w:val="00C41475"/>
    <w:rsid w:val="00C41724"/>
    <w:rsid w:val="00C4176D"/>
    <w:rsid w:val="00C41812"/>
    <w:rsid w:val="00C418FF"/>
    <w:rsid w:val="00C41C23"/>
    <w:rsid w:val="00C41DBB"/>
    <w:rsid w:val="00C41DC7"/>
    <w:rsid w:val="00C4201E"/>
    <w:rsid w:val="00C4213A"/>
    <w:rsid w:val="00C42217"/>
    <w:rsid w:val="00C424E5"/>
    <w:rsid w:val="00C42560"/>
    <w:rsid w:val="00C42BB7"/>
    <w:rsid w:val="00C430DE"/>
    <w:rsid w:val="00C4314B"/>
    <w:rsid w:val="00C43532"/>
    <w:rsid w:val="00C43687"/>
    <w:rsid w:val="00C43845"/>
    <w:rsid w:val="00C43877"/>
    <w:rsid w:val="00C43BFD"/>
    <w:rsid w:val="00C440CB"/>
    <w:rsid w:val="00C4421E"/>
    <w:rsid w:val="00C445C8"/>
    <w:rsid w:val="00C446F2"/>
    <w:rsid w:val="00C44708"/>
    <w:rsid w:val="00C44832"/>
    <w:rsid w:val="00C44C6D"/>
    <w:rsid w:val="00C45384"/>
    <w:rsid w:val="00C4547E"/>
    <w:rsid w:val="00C45720"/>
    <w:rsid w:val="00C45762"/>
    <w:rsid w:val="00C457F0"/>
    <w:rsid w:val="00C45B4C"/>
    <w:rsid w:val="00C45C18"/>
    <w:rsid w:val="00C46220"/>
    <w:rsid w:val="00C46419"/>
    <w:rsid w:val="00C46470"/>
    <w:rsid w:val="00C46545"/>
    <w:rsid w:val="00C465CD"/>
    <w:rsid w:val="00C46846"/>
    <w:rsid w:val="00C46889"/>
    <w:rsid w:val="00C46CE1"/>
    <w:rsid w:val="00C46DE0"/>
    <w:rsid w:val="00C46F1A"/>
    <w:rsid w:val="00C47492"/>
    <w:rsid w:val="00C47721"/>
    <w:rsid w:val="00C47877"/>
    <w:rsid w:val="00C4790B"/>
    <w:rsid w:val="00C47CB1"/>
    <w:rsid w:val="00C47D2B"/>
    <w:rsid w:val="00C47DB4"/>
    <w:rsid w:val="00C47ED9"/>
    <w:rsid w:val="00C50060"/>
    <w:rsid w:val="00C50087"/>
    <w:rsid w:val="00C50151"/>
    <w:rsid w:val="00C50393"/>
    <w:rsid w:val="00C508AC"/>
    <w:rsid w:val="00C50BFB"/>
    <w:rsid w:val="00C513B8"/>
    <w:rsid w:val="00C516DA"/>
    <w:rsid w:val="00C516F1"/>
    <w:rsid w:val="00C51A27"/>
    <w:rsid w:val="00C51D63"/>
    <w:rsid w:val="00C51DD9"/>
    <w:rsid w:val="00C51E64"/>
    <w:rsid w:val="00C51F00"/>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120"/>
    <w:rsid w:val="00C5462F"/>
    <w:rsid w:val="00C54A5D"/>
    <w:rsid w:val="00C54A8A"/>
    <w:rsid w:val="00C54DE0"/>
    <w:rsid w:val="00C54F20"/>
    <w:rsid w:val="00C54F5D"/>
    <w:rsid w:val="00C554D2"/>
    <w:rsid w:val="00C555A4"/>
    <w:rsid w:val="00C555DD"/>
    <w:rsid w:val="00C5592D"/>
    <w:rsid w:val="00C55946"/>
    <w:rsid w:val="00C55CFC"/>
    <w:rsid w:val="00C55FFB"/>
    <w:rsid w:val="00C5613C"/>
    <w:rsid w:val="00C56493"/>
    <w:rsid w:val="00C5675B"/>
    <w:rsid w:val="00C5697F"/>
    <w:rsid w:val="00C56DD9"/>
    <w:rsid w:val="00C56E38"/>
    <w:rsid w:val="00C56F21"/>
    <w:rsid w:val="00C57283"/>
    <w:rsid w:val="00C57593"/>
    <w:rsid w:val="00C576EE"/>
    <w:rsid w:val="00C577BC"/>
    <w:rsid w:val="00C57A00"/>
    <w:rsid w:val="00C57B34"/>
    <w:rsid w:val="00C57B5C"/>
    <w:rsid w:val="00C57B91"/>
    <w:rsid w:val="00C57DDE"/>
    <w:rsid w:val="00C57E31"/>
    <w:rsid w:val="00C57E50"/>
    <w:rsid w:val="00C57F02"/>
    <w:rsid w:val="00C6007A"/>
    <w:rsid w:val="00C603BB"/>
    <w:rsid w:val="00C605EF"/>
    <w:rsid w:val="00C605F8"/>
    <w:rsid w:val="00C60EA8"/>
    <w:rsid w:val="00C6120A"/>
    <w:rsid w:val="00C61438"/>
    <w:rsid w:val="00C615D7"/>
    <w:rsid w:val="00C61741"/>
    <w:rsid w:val="00C617D4"/>
    <w:rsid w:val="00C61C0D"/>
    <w:rsid w:val="00C61C48"/>
    <w:rsid w:val="00C61DDE"/>
    <w:rsid w:val="00C61E11"/>
    <w:rsid w:val="00C61FA1"/>
    <w:rsid w:val="00C61FE2"/>
    <w:rsid w:val="00C62104"/>
    <w:rsid w:val="00C626C9"/>
    <w:rsid w:val="00C62835"/>
    <w:rsid w:val="00C62997"/>
    <w:rsid w:val="00C62AB3"/>
    <w:rsid w:val="00C62B48"/>
    <w:rsid w:val="00C62BE2"/>
    <w:rsid w:val="00C63008"/>
    <w:rsid w:val="00C63138"/>
    <w:rsid w:val="00C631E8"/>
    <w:rsid w:val="00C632F7"/>
    <w:rsid w:val="00C635B7"/>
    <w:rsid w:val="00C63713"/>
    <w:rsid w:val="00C6380F"/>
    <w:rsid w:val="00C63A2E"/>
    <w:rsid w:val="00C640BF"/>
    <w:rsid w:val="00C64449"/>
    <w:rsid w:val="00C64B6D"/>
    <w:rsid w:val="00C64D77"/>
    <w:rsid w:val="00C65065"/>
    <w:rsid w:val="00C65837"/>
    <w:rsid w:val="00C6587B"/>
    <w:rsid w:val="00C65931"/>
    <w:rsid w:val="00C65CCA"/>
    <w:rsid w:val="00C65FFC"/>
    <w:rsid w:val="00C661E8"/>
    <w:rsid w:val="00C661F3"/>
    <w:rsid w:val="00C6622A"/>
    <w:rsid w:val="00C66494"/>
    <w:rsid w:val="00C66877"/>
    <w:rsid w:val="00C66AA0"/>
    <w:rsid w:val="00C66E54"/>
    <w:rsid w:val="00C672E2"/>
    <w:rsid w:val="00C67324"/>
    <w:rsid w:val="00C67476"/>
    <w:rsid w:val="00C674DC"/>
    <w:rsid w:val="00C67508"/>
    <w:rsid w:val="00C67718"/>
    <w:rsid w:val="00C67852"/>
    <w:rsid w:val="00C67D51"/>
    <w:rsid w:val="00C67DDD"/>
    <w:rsid w:val="00C67F46"/>
    <w:rsid w:val="00C703C4"/>
    <w:rsid w:val="00C7051E"/>
    <w:rsid w:val="00C70769"/>
    <w:rsid w:val="00C708BD"/>
    <w:rsid w:val="00C70CC3"/>
    <w:rsid w:val="00C715EB"/>
    <w:rsid w:val="00C7172A"/>
    <w:rsid w:val="00C71990"/>
    <w:rsid w:val="00C719C1"/>
    <w:rsid w:val="00C71B10"/>
    <w:rsid w:val="00C71C1F"/>
    <w:rsid w:val="00C71C90"/>
    <w:rsid w:val="00C71CA6"/>
    <w:rsid w:val="00C71DC4"/>
    <w:rsid w:val="00C71DE9"/>
    <w:rsid w:val="00C72173"/>
    <w:rsid w:val="00C7227B"/>
    <w:rsid w:val="00C72411"/>
    <w:rsid w:val="00C727D4"/>
    <w:rsid w:val="00C727FD"/>
    <w:rsid w:val="00C72840"/>
    <w:rsid w:val="00C72C89"/>
    <w:rsid w:val="00C72C99"/>
    <w:rsid w:val="00C72CD1"/>
    <w:rsid w:val="00C72FD3"/>
    <w:rsid w:val="00C731E0"/>
    <w:rsid w:val="00C73743"/>
    <w:rsid w:val="00C73CD2"/>
    <w:rsid w:val="00C73D6A"/>
    <w:rsid w:val="00C7462E"/>
    <w:rsid w:val="00C7468C"/>
    <w:rsid w:val="00C746E4"/>
    <w:rsid w:val="00C748D9"/>
    <w:rsid w:val="00C74C72"/>
    <w:rsid w:val="00C74DF6"/>
    <w:rsid w:val="00C7504D"/>
    <w:rsid w:val="00C75183"/>
    <w:rsid w:val="00C752BD"/>
    <w:rsid w:val="00C7545E"/>
    <w:rsid w:val="00C7576F"/>
    <w:rsid w:val="00C7598F"/>
    <w:rsid w:val="00C75C9E"/>
    <w:rsid w:val="00C75F3A"/>
    <w:rsid w:val="00C75FD4"/>
    <w:rsid w:val="00C76259"/>
    <w:rsid w:val="00C76587"/>
    <w:rsid w:val="00C766B3"/>
    <w:rsid w:val="00C7671C"/>
    <w:rsid w:val="00C7699B"/>
    <w:rsid w:val="00C76A53"/>
    <w:rsid w:val="00C76BF6"/>
    <w:rsid w:val="00C76F5D"/>
    <w:rsid w:val="00C7700B"/>
    <w:rsid w:val="00C77029"/>
    <w:rsid w:val="00C7728C"/>
    <w:rsid w:val="00C772B1"/>
    <w:rsid w:val="00C772F7"/>
    <w:rsid w:val="00C77320"/>
    <w:rsid w:val="00C773C2"/>
    <w:rsid w:val="00C7756A"/>
    <w:rsid w:val="00C776A2"/>
    <w:rsid w:val="00C77709"/>
    <w:rsid w:val="00C77867"/>
    <w:rsid w:val="00C778CC"/>
    <w:rsid w:val="00C7799B"/>
    <w:rsid w:val="00C77A39"/>
    <w:rsid w:val="00C77AAF"/>
    <w:rsid w:val="00C77DB8"/>
    <w:rsid w:val="00C77FF2"/>
    <w:rsid w:val="00C8014D"/>
    <w:rsid w:val="00C801DD"/>
    <w:rsid w:val="00C80450"/>
    <w:rsid w:val="00C804FE"/>
    <w:rsid w:val="00C8051F"/>
    <w:rsid w:val="00C80AE6"/>
    <w:rsid w:val="00C80BC4"/>
    <w:rsid w:val="00C80E25"/>
    <w:rsid w:val="00C80F4E"/>
    <w:rsid w:val="00C811B4"/>
    <w:rsid w:val="00C8127D"/>
    <w:rsid w:val="00C8133F"/>
    <w:rsid w:val="00C815B4"/>
    <w:rsid w:val="00C8172E"/>
    <w:rsid w:val="00C81B44"/>
    <w:rsid w:val="00C81B9A"/>
    <w:rsid w:val="00C81C9E"/>
    <w:rsid w:val="00C81DE3"/>
    <w:rsid w:val="00C81F33"/>
    <w:rsid w:val="00C820BF"/>
    <w:rsid w:val="00C82126"/>
    <w:rsid w:val="00C8215D"/>
    <w:rsid w:val="00C8248C"/>
    <w:rsid w:val="00C826C5"/>
    <w:rsid w:val="00C8284F"/>
    <w:rsid w:val="00C82904"/>
    <w:rsid w:val="00C829FA"/>
    <w:rsid w:val="00C82A7B"/>
    <w:rsid w:val="00C82BDA"/>
    <w:rsid w:val="00C82D99"/>
    <w:rsid w:val="00C82EF6"/>
    <w:rsid w:val="00C82F66"/>
    <w:rsid w:val="00C8329B"/>
    <w:rsid w:val="00C83380"/>
    <w:rsid w:val="00C83782"/>
    <w:rsid w:val="00C838C4"/>
    <w:rsid w:val="00C83C32"/>
    <w:rsid w:val="00C84228"/>
    <w:rsid w:val="00C84738"/>
    <w:rsid w:val="00C847EA"/>
    <w:rsid w:val="00C84A66"/>
    <w:rsid w:val="00C84C0B"/>
    <w:rsid w:val="00C8518E"/>
    <w:rsid w:val="00C8520E"/>
    <w:rsid w:val="00C854AC"/>
    <w:rsid w:val="00C855C8"/>
    <w:rsid w:val="00C85811"/>
    <w:rsid w:val="00C85876"/>
    <w:rsid w:val="00C85931"/>
    <w:rsid w:val="00C859FF"/>
    <w:rsid w:val="00C85C8A"/>
    <w:rsid w:val="00C85FAA"/>
    <w:rsid w:val="00C85FF3"/>
    <w:rsid w:val="00C86117"/>
    <w:rsid w:val="00C862A1"/>
    <w:rsid w:val="00C86317"/>
    <w:rsid w:val="00C8633F"/>
    <w:rsid w:val="00C86342"/>
    <w:rsid w:val="00C8635A"/>
    <w:rsid w:val="00C86385"/>
    <w:rsid w:val="00C86591"/>
    <w:rsid w:val="00C867C7"/>
    <w:rsid w:val="00C8690A"/>
    <w:rsid w:val="00C86C7E"/>
    <w:rsid w:val="00C86C82"/>
    <w:rsid w:val="00C86C97"/>
    <w:rsid w:val="00C86E20"/>
    <w:rsid w:val="00C8720E"/>
    <w:rsid w:val="00C87265"/>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840"/>
    <w:rsid w:val="00C90A70"/>
    <w:rsid w:val="00C90B48"/>
    <w:rsid w:val="00C90DB2"/>
    <w:rsid w:val="00C90DDE"/>
    <w:rsid w:val="00C90ED7"/>
    <w:rsid w:val="00C910AA"/>
    <w:rsid w:val="00C9111D"/>
    <w:rsid w:val="00C91144"/>
    <w:rsid w:val="00C912F0"/>
    <w:rsid w:val="00C915BA"/>
    <w:rsid w:val="00C9194B"/>
    <w:rsid w:val="00C919BD"/>
    <w:rsid w:val="00C91CC8"/>
    <w:rsid w:val="00C91CF7"/>
    <w:rsid w:val="00C921DD"/>
    <w:rsid w:val="00C921F7"/>
    <w:rsid w:val="00C92530"/>
    <w:rsid w:val="00C92C2E"/>
    <w:rsid w:val="00C92CF0"/>
    <w:rsid w:val="00C92FAD"/>
    <w:rsid w:val="00C92FE6"/>
    <w:rsid w:val="00C93099"/>
    <w:rsid w:val="00C930BB"/>
    <w:rsid w:val="00C93190"/>
    <w:rsid w:val="00C93311"/>
    <w:rsid w:val="00C93513"/>
    <w:rsid w:val="00C935D0"/>
    <w:rsid w:val="00C937CD"/>
    <w:rsid w:val="00C9380A"/>
    <w:rsid w:val="00C9385C"/>
    <w:rsid w:val="00C938FB"/>
    <w:rsid w:val="00C939D9"/>
    <w:rsid w:val="00C93ACF"/>
    <w:rsid w:val="00C93B24"/>
    <w:rsid w:val="00C93B79"/>
    <w:rsid w:val="00C93BC8"/>
    <w:rsid w:val="00C93C53"/>
    <w:rsid w:val="00C93EA5"/>
    <w:rsid w:val="00C9456D"/>
    <w:rsid w:val="00C94575"/>
    <w:rsid w:val="00C94768"/>
    <w:rsid w:val="00C9478B"/>
    <w:rsid w:val="00C947D4"/>
    <w:rsid w:val="00C94A5D"/>
    <w:rsid w:val="00C94BBA"/>
    <w:rsid w:val="00C94E71"/>
    <w:rsid w:val="00C94EDF"/>
    <w:rsid w:val="00C95111"/>
    <w:rsid w:val="00C95167"/>
    <w:rsid w:val="00C951C2"/>
    <w:rsid w:val="00C95574"/>
    <w:rsid w:val="00C9564E"/>
    <w:rsid w:val="00C95975"/>
    <w:rsid w:val="00C95F4D"/>
    <w:rsid w:val="00C95FC2"/>
    <w:rsid w:val="00C9600A"/>
    <w:rsid w:val="00C961CC"/>
    <w:rsid w:val="00C96486"/>
    <w:rsid w:val="00C96DA9"/>
    <w:rsid w:val="00C97217"/>
    <w:rsid w:val="00C97405"/>
    <w:rsid w:val="00C97514"/>
    <w:rsid w:val="00C97A25"/>
    <w:rsid w:val="00C97BDB"/>
    <w:rsid w:val="00C97CC1"/>
    <w:rsid w:val="00C97E48"/>
    <w:rsid w:val="00CA0040"/>
    <w:rsid w:val="00CA0324"/>
    <w:rsid w:val="00CA0463"/>
    <w:rsid w:val="00CA04B3"/>
    <w:rsid w:val="00CA05DD"/>
    <w:rsid w:val="00CA05FA"/>
    <w:rsid w:val="00CA0628"/>
    <w:rsid w:val="00CA08B3"/>
    <w:rsid w:val="00CA0B5E"/>
    <w:rsid w:val="00CA0B92"/>
    <w:rsid w:val="00CA0C4D"/>
    <w:rsid w:val="00CA0D73"/>
    <w:rsid w:val="00CA0E82"/>
    <w:rsid w:val="00CA109F"/>
    <w:rsid w:val="00CA1255"/>
    <w:rsid w:val="00CA13D5"/>
    <w:rsid w:val="00CA14A9"/>
    <w:rsid w:val="00CA1609"/>
    <w:rsid w:val="00CA169E"/>
    <w:rsid w:val="00CA1C4B"/>
    <w:rsid w:val="00CA1DA0"/>
    <w:rsid w:val="00CA21E7"/>
    <w:rsid w:val="00CA2361"/>
    <w:rsid w:val="00CA23BF"/>
    <w:rsid w:val="00CA2408"/>
    <w:rsid w:val="00CA2697"/>
    <w:rsid w:val="00CA275B"/>
    <w:rsid w:val="00CA28D6"/>
    <w:rsid w:val="00CA2B37"/>
    <w:rsid w:val="00CA2B79"/>
    <w:rsid w:val="00CA2B86"/>
    <w:rsid w:val="00CA3364"/>
    <w:rsid w:val="00CA35C0"/>
    <w:rsid w:val="00CA35E5"/>
    <w:rsid w:val="00CA3748"/>
    <w:rsid w:val="00CA375E"/>
    <w:rsid w:val="00CA3B57"/>
    <w:rsid w:val="00CA40BC"/>
    <w:rsid w:val="00CA4123"/>
    <w:rsid w:val="00CA41CE"/>
    <w:rsid w:val="00CA475B"/>
    <w:rsid w:val="00CA490C"/>
    <w:rsid w:val="00CA4952"/>
    <w:rsid w:val="00CA4D08"/>
    <w:rsid w:val="00CA5099"/>
    <w:rsid w:val="00CA50AD"/>
    <w:rsid w:val="00CA50D8"/>
    <w:rsid w:val="00CA513B"/>
    <w:rsid w:val="00CA5449"/>
    <w:rsid w:val="00CA5451"/>
    <w:rsid w:val="00CA54D9"/>
    <w:rsid w:val="00CA55E6"/>
    <w:rsid w:val="00CA58AF"/>
    <w:rsid w:val="00CA58B0"/>
    <w:rsid w:val="00CA5A00"/>
    <w:rsid w:val="00CA5AFE"/>
    <w:rsid w:val="00CA5C6C"/>
    <w:rsid w:val="00CA5F30"/>
    <w:rsid w:val="00CA5FD2"/>
    <w:rsid w:val="00CA6046"/>
    <w:rsid w:val="00CA64F9"/>
    <w:rsid w:val="00CA6521"/>
    <w:rsid w:val="00CA66F8"/>
    <w:rsid w:val="00CA6701"/>
    <w:rsid w:val="00CA6A7A"/>
    <w:rsid w:val="00CA6AE3"/>
    <w:rsid w:val="00CA6BA1"/>
    <w:rsid w:val="00CA6CE3"/>
    <w:rsid w:val="00CA6DDA"/>
    <w:rsid w:val="00CA6E38"/>
    <w:rsid w:val="00CA6EDB"/>
    <w:rsid w:val="00CA71FE"/>
    <w:rsid w:val="00CA7287"/>
    <w:rsid w:val="00CA72B1"/>
    <w:rsid w:val="00CA73BC"/>
    <w:rsid w:val="00CA757C"/>
    <w:rsid w:val="00CA75A7"/>
    <w:rsid w:val="00CA77AD"/>
    <w:rsid w:val="00CA780A"/>
    <w:rsid w:val="00CA794E"/>
    <w:rsid w:val="00CA7C38"/>
    <w:rsid w:val="00CA7E58"/>
    <w:rsid w:val="00CB00C6"/>
    <w:rsid w:val="00CB015A"/>
    <w:rsid w:val="00CB01F9"/>
    <w:rsid w:val="00CB075F"/>
    <w:rsid w:val="00CB08CC"/>
    <w:rsid w:val="00CB0A33"/>
    <w:rsid w:val="00CB0AB6"/>
    <w:rsid w:val="00CB0FFB"/>
    <w:rsid w:val="00CB1037"/>
    <w:rsid w:val="00CB116E"/>
    <w:rsid w:val="00CB11C9"/>
    <w:rsid w:val="00CB1363"/>
    <w:rsid w:val="00CB196E"/>
    <w:rsid w:val="00CB1ADF"/>
    <w:rsid w:val="00CB2442"/>
    <w:rsid w:val="00CB29CB"/>
    <w:rsid w:val="00CB2B1F"/>
    <w:rsid w:val="00CB2B35"/>
    <w:rsid w:val="00CB2B3E"/>
    <w:rsid w:val="00CB2B65"/>
    <w:rsid w:val="00CB2E33"/>
    <w:rsid w:val="00CB2E47"/>
    <w:rsid w:val="00CB2EFA"/>
    <w:rsid w:val="00CB3028"/>
    <w:rsid w:val="00CB3265"/>
    <w:rsid w:val="00CB360E"/>
    <w:rsid w:val="00CB364D"/>
    <w:rsid w:val="00CB37C7"/>
    <w:rsid w:val="00CB393F"/>
    <w:rsid w:val="00CB3A56"/>
    <w:rsid w:val="00CB3B9D"/>
    <w:rsid w:val="00CB3CAD"/>
    <w:rsid w:val="00CB427A"/>
    <w:rsid w:val="00CB45A4"/>
    <w:rsid w:val="00CB462B"/>
    <w:rsid w:val="00CB48AA"/>
    <w:rsid w:val="00CB4A38"/>
    <w:rsid w:val="00CB4BE1"/>
    <w:rsid w:val="00CB4CE2"/>
    <w:rsid w:val="00CB4E29"/>
    <w:rsid w:val="00CB4EBF"/>
    <w:rsid w:val="00CB4EF8"/>
    <w:rsid w:val="00CB4F24"/>
    <w:rsid w:val="00CB4F35"/>
    <w:rsid w:val="00CB4FEE"/>
    <w:rsid w:val="00CB5120"/>
    <w:rsid w:val="00CB54D4"/>
    <w:rsid w:val="00CB58E6"/>
    <w:rsid w:val="00CB58EF"/>
    <w:rsid w:val="00CB5926"/>
    <w:rsid w:val="00CB5A05"/>
    <w:rsid w:val="00CB5F05"/>
    <w:rsid w:val="00CB60DB"/>
    <w:rsid w:val="00CB6503"/>
    <w:rsid w:val="00CB6797"/>
    <w:rsid w:val="00CB6C67"/>
    <w:rsid w:val="00CB6CA3"/>
    <w:rsid w:val="00CB6E18"/>
    <w:rsid w:val="00CB6E7B"/>
    <w:rsid w:val="00CB6FA5"/>
    <w:rsid w:val="00CB70F3"/>
    <w:rsid w:val="00CB7225"/>
    <w:rsid w:val="00CB7227"/>
    <w:rsid w:val="00CB7261"/>
    <w:rsid w:val="00CB7426"/>
    <w:rsid w:val="00CB751D"/>
    <w:rsid w:val="00CB753A"/>
    <w:rsid w:val="00CB7669"/>
    <w:rsid w:val="00CB7927"/>
    <w:rsid w:val="00CB7B1F"/>
    <w:rsid w:val="00CB7C54"/>
    <w:rsid w:val="00CB7D74"/>
    <w:rsid w:val="00CB7FDE"/>
    <w:rsid w:val="00CC0163"/>
    <w:rsid w:val="00CC062E"/>
    <w:rsid w:val="00CC06E5"/>
    <w:rsid w:val="00CC08C4"/>
    <w:rsid w:val="00CC090E"/>
    <w:rsid w:val="00CC0A3D"/>
    <w:rsid w:val="00CC0C8D"/>
    <w:rsid w:val="00CC0DFB"/>
    <w:rsid w:val="00CC0E11"/>
    <w:rsid w:val="00CC0F13"/>
    <w:rsid w:val="00CC0FE0"/>
    <w:rsid w:val="00CC1020"/>
    <w:rsid w:val="00CC10AB"/>
    <w:rsid w:val="00CC10FC"/>
    <w:rsid w:val="00CC1373"/>
    <w:rsid w:val="00CC1478"/>
    <w:rsid w:val="00CC154A"/>
    <w:rsid w:val="00CC1625"/>
    <w:rsid w:val="00CC177C"/>
    <w:rsid w:val="00CC17BE"/>
    <w:rsid w:val="00CC191C"/>
    <w:rsid w:val="00CC1A87"/>
    <w:rsid w:val="00CC1C8F"/>
    <w:rsid w:val="00CC1CE0"/>
    <w:rsid w:val="00CC1F58"/>
    <w:rsid w:val="00CC2214"/>
    <w:rsid w:val="00CC2249"/>
    <w:rsid w:val="00CC2255"/>
    <w:rsid w:val="00CC2999"/>
    <w:rsid w:val="00CC29D6"/>
    <w:rsid w:val="00CC2EDD"/>
    <w:rsid w:val="00CC2F90"/>
    <w:rsid w:val="00CC3264"/>
    <w:rsid w:val="00CC35B4"/>
    <w:rsid w:val="00CC3677"/>
    <w:rsid w:val="00CC3CF6"/>
    <w:rsid w:val="00CC3E92"/>
    <w:rsid w:val="00CC3F85"/>
    <w:rsid w:val="00CC3FA9"/>
    <w:rsid w:val="00CC4048"/>
    <w:rsid w:val="00CC4082"/>
    <w:rsid w:val="00CC42A4"/>
    <w:rsid w:val="00CC4628"/>
    <w:rsid w:val="00CC4B0B"/>
    <w:rsid w:val="00CC4E22"/>
    <w:rsid w:val="00CC5206"/>
    <w:rsid w:val="00CC551B"/>
    <w:rsid w:val="00CC571B"/>
    <w:rsid w:val="00CC5744"/>
    <w:rsid w:val="00CC58A1"/>
    <w:rsid w:val="00CC5AAF"/>
    <w:rsid w:val="00CC5B7F"/>
    <w:rsid w:val="00CC5B81"/>
    <w:rsid w:val="00CC5E88"/>
    <w:rsid w:val="00CC5EB1"/>
    <w:rsid w:val="00CC6541"/>
    <w:rsid w:val="00CC6981"/>
    <w:rsid w:val="00CC6B7B"/>
    <w:rsid w:val="00CC6CC7"/>
    <w:rsid w:val="00CC6DA9"/>
    <w:rsid w:val="00CC6EC4"/>
    <w:rsid w:val="00CC6F85"/>
    <w:rsid w:val="00CC7050"/>
    <w:rsid w:val="00CC7078"/>
    <w:rsid w:val="00CC70CB"/>
    <w:rsid w:val="00CC750B"/>
    <w:rsid w:val="00CC78DC"/>
    <w:rsid w:val="00CC78F8"/>
    <w:rsid w:val="00CC79B5"/>
    <w:rsid w:val="00CC7A27"/>
    <w:rsid w:val="00CC7C8D"/>
    <w:rsid w:val="00CC7CC8"/>
    <w:rsid w:val="00CC7F73"/>
    <w:rsid w:val="00CC7FDB"/>
    <w:rsid w:val="00CD002A"/>
    <w:rsid w:val="00CD02F4"/>
    <w:rsid w:val="00CD03BE"/>
    <w:rsid w:val="00CD0418"/>
    <w:rsid w:val="00CD0750"/>
    <w:rsid w:val="00CD0850"/>
    <w:rsid w:val="00CD08E4"/>
    <w:rsid w:val="00CD08EF"/>
    <w:rsid w:val="00CD09E1"/>
    <w:rsid w:val="00CD09F8"/>
    <w:rsid w:val="00CD0B26"/>
    <w:rsid w:val="00CD0B6E"/>
    <w:rsid w:val="00CD0BAE"/>
    <w:rsid w:val="00CD0CBF"/>
    <w:rsid w:val="00CD0CEC"/>
    <w:rsid w:val="00CD0F0C"/>
    <w:rsid w:val="00CD126F"/>
    <w:rsid w:val="00CD1875"/>
    <w:rsid w:val="00CD1A91"/>
    <w:rsid w:val="00CD1B17"/>
    <w:rsid w:val="00CD2052"/>
    <w:rsid w:val="00CD20B5"/>
    <w:rsid w:val="00CD2251"/>
    <w:rsid w:val="00CD2313"/>
    <w:rsid w:val="00CD2357"/>
    <w:rsid w:val="00CD23CF"/>
    <w:rsid w:val="00CD2700"/>
    <w:rsid w:val="00CD2A2F"/>
    <w:rsid w:val="00CD2AF6"/>
    <w:rsid w:val="00CD316C"/>
    <w:rsid w:val="00CD36B3"/>
    <w:rsid w:val="00CD3C3C"/>
    <w:rsid w:val="00CD3C9C"/>
    <w:rsid w:val="00CD3CD3"/>
    <w:rsid w:val="00CD3EC5"/>
    <w:rsid w:val="00CD3F6B"/>
    <w:rsid w:val="00CD44A2"/>
    <w:rsid w:val="00CD4500"/>
    <w:rsid w:val="00CD469D"/>
    <w:rsid w:val="00CD4ABA"/>
    <w:rsid w:val="00CD4B8F"/>
    <w:rsid w:val="00CD4CC6"/>
    <w:rsid w:val="00CD4D93"/>
    <w:rsid w:val="00CD4E2D"/>
    <w:rsid w:val="00CD5284"/>
    <w:rsid w:val="00CD52D2"/>
    <w:rsid w:val="00CD5419"/>
    <w:rsid w:val="00CD5450"/>
    <w:rsid w:val="00CD5481"/>
    <w:rsid w:val="00CD5512"/>
    <w:rsid w:val="00CD55A9"/>
    <w:rsid w:val="00CD59AD"/>
    <w:rsid w:val="00CD6158"/>
    <w:rsid w:val="00CD616F"/>
    <w:rsid w:val="00CD630E"/>
    <w:rsid w:val="00CD65F5"/>
    <w:rsid w:val="00CD65FB"/>
    <w:rsid w:val="00CD661A"/>
    <w:rsid w:val="00CD67E5"/>
    <w:rsid w:val="00CD6A43"/>
    <w:rsid w:val="00CD6A87"/>
    <w:rsid w:val="00CD6CF8"/>
    <w:rsid w:val="00CD6FCB"/>
    <w:rsid w:val="00CD71A7"/>
    <w:rsid w:val="00CD72C6"/>
    <w:rsid w:val="00CD7520"/>
    <w:rsid w:val="00CD75F3"/>
    <w:rsid w:val="00CD765F"/>
    <w:rsid w:val="00CD7847"/>
    <w:rsid w:val="00CD7853"/>
    <w:rsid w:val="00CD79CC"/>
    <w:rsid w:val="00CD7D8E"/>
    <w:rsid w:val="00CD7DFA"/>
    <w:rsid w:val="00CE012B"/>
    <w:rsid w:val="00CE01E7"/>
    <w:rsid w:val="00CE041D"/>
    <w:rsid w:val="00CE0587"/>
    <w:rsid w:val="00CE072C"/>
    <w:rsid w:val="00CE0A1E"/>
    <w:rsid w:val="00CE1009"/>
    <w:rsid w:val="00CE119D"/>
    <w:rsid w:val="00CE133C"/>
    <w:rsid w:val="00CE13BE"/>
    <w:rsid w:val="00CE1456"/>
    <w:rsid w:val="00CE186B"/>
    <w:rsid w:val="00CE19B9"/>
    <w:rsid w:val="00CE1FF2"/>
    <w:rsid w:val="00CE2065"/>
    <w:rsid w:val="00CE20C2"/>
    <w:rsid w:val="00CE20C6"/>
    <w:rsid w:val="00CE22A3"/>
    <w:rsid w:val="00CE2552"/>
    <w:rsid w:val="00CE27DF"/>
    <w:rsid w:val="00CE2A6A"/>
    <w:rsid w:val="00CE2C6B"/>
    <w:rsid w:val="00CE2F61"/>
    <w:rsid w:val="00CE30E5"/>
    <w:rsid w:val="00CE3270"/>
    <w:rsid w:val="00CE337A"/>
    <w:rsid w:val="00CE33CC"/>
    <w:rsid w:val="00CE343D"/>
    <w:rsid w:val="00CE3532"/>
    <w:rsid w:val="00CE3828"/>
    <w:rsid w:val="00CE3C92"/>
    <w:rsid w:val="00CE3DD6"/>
    <w:rsid w:val="00CE43BE"/>
    <w:rsid w:val="00CE4651"/>
    <w:rsid w:val="00CE4713"/>
    <w:rsid w:val="00CE479A"/>
    <w:rsid w:val="00CE4B38"/>
    <w:rsid w:val="00CE4C3A"/>
    <w:rsid w:val="00CE4D13"/>
    <w:rsid w:val="00CE4E7A"/>
    <w:rsid w:val="00CE559B"/>
    <w:rsid w:val="00CE5611"/>
    <w:rsid w:val="00CE5665"/>
    <w:rsid w:val="00CE5AAE"/>
    <w:rsid w:val="00CE5B02"/>
    <w:rsid w:val="00CE5D1F"/>
    <w:rsid w:val="00CE5EEB"/>
    <w:rsid w:val="00CE5F2E"/>
    <w:rsid w:val="00CE6433"/>
    <w:rsid w:val="00CE65DC"/>
    <w:rsid w:val="00CE670F"/>
    <w:rsid w:val="00CE6742"/>
    <w:rsid w:val="00CE6D64"/>
    <w:rsid w:val="00CE733B"/>
    <w:rsid w:val="00CE7608"/>
    <w:rsid w:val="00CE76E7"/>
    <w:rsid w:val="00CE7A72"/>
    <w:rsid w:val="00CE7DD1"/>
    <w:rsid w:val="00CE7F05"/>
    <w:rsid w:val="00CF01D0"/>
    <w:rsid w:val="00CF01F3"/>
    <w:rsid w:val="00CF0A65"/>
    <w:rsid w:val="00CF0B4F"/>
    <w:rsid w:val="00CF0C9A"/>
    <w:rsid w:val="00CF0CC3"/>
    <w:rsid w:val="00CF1392"/>
    <w:rsid w:val="00CF1513"/>
    <w:rsid w:val="00CF1543"/>
    <w:rsid w:val="00CF15AB"/>
    <w:rsid w:val="00CF1622"/>
    <w:rsid w:val="00CF1A43"/>
    <w:rsid w:val="00CF1C21"/>
    <w:rsid w:val="00CF1C36"/>
    <w:rsid w:val="00CF1CAE"/>
    <w:rsid w:val="00CF2358"/>
    <w:rsid w:val="00CF28CE"/>
    <w:rsid w:val="00CF2B14"/>
    <w:rsid w:val="00CF2B68"/>
    <w:rsid w:val="00CF2BDD"/>
    <w:rsid w:val="00CF2BFB"/>
    <w:rsid w:val="00CF2C33"/>
    <w:rsid w:val="00CF2D2E"/>
    <w:rsid w:val="00CF2DCB"/>
    <w:rsid w:val="00CF2EAD"/>
    <w:rsid w:val="00CF2FA3"/>
    <w:rsid w:val="00CF30A9"/>
    <w:rsid w:val="00CF3108"/>
    <w:rsid w:val="00CF31A2"/>
    <w:rsid w:val="00CF31A3"/>
    <w:rsid w:val="00CF3219"/>
    <w:rsid w:val="00CF3600"/>
    <w:rsid w:val="00CF39BB"/>
    <w:rsid w:val="00CF3D18"/>
    <w:rsid w:val="00CF3E1A"/>
    <w:rsid w:val="00CF3F71"/>
    <w:rsid w:val="00CF40A4"/>
    <w:rsid w:val="00CF427C"/>
    <w:rsid w:val="00CF42BD"/>
    <w:rsid w:val="00CF42F9"/>
    <w:rsid w:val="00CF444F"/>
    <w:rsid w:val="00CF4604"/>
    <w:rsid w:val="00CF46EC"/>
    <w:rsid w:val="00CF46F3"/>
    <w:rsid w:val="00CF479C"/>
    <w:rsid w:val="00CF482C"/>
    <w:rsid w:val="00CF4975"/>
    <w:rsid w:val="00CF49EE"/>
    <w:rsid w:val="00CF4F2F"/>
    <w:rsid w:val="00CF5469"/>
    <w:rsid w:val="00CF5752"/>
    <w:rsid w:val="00CF589C"/>
    <w:rsid w:val="00CF58EA"/>
    <w:rsid w:val="00CF595E"/>
    <w:rsid w:val="00CF6221"/>
    <w:rsid w:val="00CF64FE"/>
    <w:rsid w:val="00CF65C5"/>
    <w:rsid w:val="00CF6603"/>
    <w:rsid w:val="00CF6789"/>
    <w:rsid w:val="00CF6899"/>
    <w:rsid w:val="00CF6979"/>
    <w:rsid w:val="00CF6AF1"/>
    <w:rsid w:val="00CF6C80"/>
    <w:rsid w:val="00CF6E42"/>
    <w:rsid w:val="00CF70B7"/>
    <w:rsid w:val="00CF7551"/>
    <w:rsid w:val="00CF777F"/>
    <w:rsid w:val="00CF7A03"/>
    <w:rsid w:val="00CF7F46"/>
    <w:rsid w:val="00CF7F67"/>
    <w:rsid w:val="00D0038F"/>
    <w:rsid w:val="00D006B3"/>
    <w:rsid w:val="00D00763"/>
    <w:rsid w:val="00D00CE8"/>
    <w:rsid w:val="00D00F62"/>
    <w:rsid w:val="00D010BD"/>
    <w:rsid w:val="00D01126"/>
    <w:rsid w:val="00D0119F"/>
    <w:rsid w:val="00D01464"/>
    <w:rsid w:val="00D016D0"/>
    <w:rsid w:val="00D01990"/>
    <w:rsid w:val="00D01A6B"/>
    <w:rsid w:val="00D01B08"/>
    <w:rsid w:val="00D01D76"/>
    <w:rsid w:val="00D01DE6"/>
    <w:rsid w:val="00D021FA"/>
    <w:rsid w:val="00D02355"/>
    <w:rsid w:val="00D02404"/>
    <w:rsid w:val="00D02591"/>
    <w:rsid w:val="00D0273F"/>
    <w:rsid w:val="00D028D3"/>
    <w:rsid w:val="00D02B01"/>
    <w:rsid w:val="00D02B65"/>
    <w:rsid w:val="00D02B9F"/>
    <w:rsid w:val="00D02CBC"/>
    <w:rsid w:val="00D02D7D"/>
    <w:rsid w:val="00D02E5B"/>
    <w:rsid w:val="00D0310C"/>
    <w:rsid w:val="00D03805"/>
    <w:rsid w:val="00D03842"/>
    <w:rsid w:val="00D0394D"/>
    <w:rsid w:val="00D0395D"/>
    <w:rsid w:val="00D039FA"/>
    <w:rsid w:val="00D03D2E"/>
    <w:rsid w:val="00D03F8E"/>
    <w:rsid w:val="00D04031"/>
    <w:rsid w:val="00D04087"/>
    <w:rsid w:val="00D0421C"/>
    <w:rsid w:val="00D04462"/>
    <w:rsid w:val="00D045B5"/>
    <w:rsid w:val="00D04838"/>
    <w:rsid w:val="00D048B9"/>
    <w:rsid w:val="00D04B95"/>
    <w:rsid w:val="00D04C84"/>
    <w:rsid w:val="00D04D96"/>
    <w:rsid w:val="00D04FEB"/>
    <w:rsid w:val="00D05061"/>
    <w:rsid w:val="00D05068"/>
    <w:rsid w:val="00D051B1"/>
    <w:rsid w:val="00D052EB"/>
    <w:rsid w:val="00D05339"/>
    <w:rsid w:val="00D05539"/>
    <w:rsid w:val="00D0581F"/>
    <w:rsid w:val="00D05BB7"/>
    <w:rsid w:val="00D05C8F"/>
    <w:rsid w:val="00D05DF7"/>
    <w:rsid w:val="00D05E85"/>
    <w:rsid w:val="00D06286"/>
    <w:rsid w:val="00D063B4"/>
    <w:rsid w:val="00D06536"/>
    <w:rsid w:val="00D06A34"/>
    <w:rsid w:val="00D06BAA"/>
    <w:rsid w:val="00D06F86"/>
    <w:rsid w:val="00D0704B"/>
    <w:rsid w:val="00D072EB"/>
    <w:rsid w:val="00D0788C"/>
    <w:rsid w:val="00D0792F"/>
    <w:rsid w:val="00D07B63"/>
    <w:rsid w:val="00D07D3E"/>
    <w:rsid w:val="00D07D77"/>
    <w:rsid w:val="00D07F87"/>
    <w:rsid w:val="00D07FD7"/>
    <w:rsid w:val="00D1022F"/>
    <w:rsid w:val="00D102E0"/>
    <w:rsid w:val="00D10552"/>
    <w:rsid w:val="00D105B3"/>
    <w:rsid w:val="00D10660"/>
    <w:rsid w:val="00D1092F"/>
    <w:rsid w:val="00D10932"/>
    <w:rsid w:val="00D10CE0"/>
    <w:rsid w:val="00D1104A"/>
    <w:rsid w:val="00D11065"/>
    <w:rsid w:val="00D11085"/>
    <w:rsid w:val="00D11702"/>
    <w:rsid w:val="00D11E5B"/>
    <w:rsid w:val="00D121A1"/>
    <w:rsid w:val="00D12309"/>
    <w:rsid w:val="00D1237D"/>
    <w:rsid w:val="00D12575"/>
    <w:rsid w:val="00D127A2"/>
    <w:rsid w:val="00D129E3"/>
    <w:rsid w:val="00D129F0"/>
    <w:rsid w:val="00D12C59"/>
    <w:rsid w:val="00D12D8C"/>
    <w:rsid w:val="00D12E10"/>
    <w:rsid w:val="00D12E5B"/>
    <w:rsid w:val="00D12EE4"/>
    <w:rsid w:val="00D1317F"/>
    <w:rsid w:val="00D132B3"/>
    <w:rsid w:val="00D13445"/>
    <w:rsid w:val="00D13551"/>
    <w:rsid w:val="00D13652"/>
    <w:rsid w:val="00D137C8"/>
    <w:rsid w:val="00D13824"/>
    <w:rsid w:val="00D1384E"/>
    <w:rsid w:val="00D13AEE"/>
    <w:rsid w:val="00D13CAD"/>
    <w:rsid w:val="00D13D02"/>
    <w:rsid w:val="00D13F45"/>
    <w:rsid w:val="00D14460"/>
    <w:rsid w:val="00D145C2"/>
    <w:rsid w:val="00D14652"/>
    <w:rsid w:val="00D1465B"/>
    <w:rsid w:val="00D146BC"/>
    <w:rsid w:val="00D14837"/>
    <w:rsid w:val="00D14C14"/>
    <w:rsid w:val="00D14C8A"/>
    <w:rsid w:val="00D14CCB"/>
    <w:rsid w:val="00D14E3F"/>
    <w:rsid w:val="00D14F15"/>
    <w:rsid w:val="00D152A9"/>
    <w:rsid w:val="00D152CE"/>
    <w:rsid w:val="00D153E9"/>
    <w:rsid w:val="00D15409"/>
    <w:rsid w:val="00D1563E"/>
    <w:rsid w:val="00D158D5"/>
    <w:rsid w:val="00D15BBE"/>
    <w:rsid w:val="00D15C04"/>
    <w:rsid w:val="00D15EF7"/>
    <w:rsid w:val="00D15F3B"/>
    <w:rsid w:val="00D1612C"/>
    <w:rsid w:val="00D16138"/>
    <w:rsid w:val="00D161C5"/>
    <w:rsid w:val="00D16254"/>
    <w:rsid w:val="00D16379"/>
    <w:rsid w:val="00D163E3"/>
    <w:rsid w:val="00D16B9E"/>
    <w:rsid w:val="00D16D36"/>
    <w:rsid w:val="00D16F2D"/>
    <w:rsid w:val="00D1704F"/>
    <w:rsid w:val="00D1743D"/>
    <w:rsid w:val="00D175AF"/>
    <w:rsid w:val="00D175C5"/>
    <w:rsid w:val="00D17881"/>
    <w:rsid w:val="00D17954"/>
    <w:rsid w:val="00D17B16"/>
    <w:rsid w:val="00D17B8F"/>
    <w:rsid w:val="00D17CDF"/>
    <w:rsid w:val="00D17E8C"/>
    <w:rsid w:val="00D20064"/>
    <w:rsid w:val="00D200AC"/>
    <w:rsid w:val="00D20250"/>
    <w:rsid w:val="00D203A1"/>
    <w:rsid w:val="00D20569"/>
    <w:rsid w:val="00D20A28"/>
    <w:rsid w:val="00D20B1F"/>
    <w:rsid w:val="00D20B34"/>
    <w:rsid w:val="00D20E32"/>
    <w:rsid w:val="00D21003"/>
    <w:rsid w:val="00D21204"/>
    <w:rsid w:val="00D2129C"/>
    <w:rsid w:val="00D2154C"/>
    <w:rsid w:val="00D216AA"/>
    <w:rsid w:val="00D2187F"/>
    <w:rsid w:val="00D21894"/>
    <w:rsid w:val="00D21956"/>
    <w:rsid w:val="00D21EC9"/>
    <w:rsid w:val="00D22476"/>
    <w:rsid w:val="00D22685"/>
    <w:rsid w:val="00D229C7"/>
    <w:rsid w:val="00D229E5"/>
    <w:rsid w:val="00D229F2"/>
    <w:rsid w:val="00D22AE9"/>
    <w:rsid w:val="00D22B8C"/>
    <w:rsid w:val="00D22BB0"/>
    <w:rsid w:val="00D22C49"/>
    <w:rsid w:val="00D230AB"/>
    <w:rsid w:val="00D230E5"/>
    <w:rsid w:val="00D2320A"/>
    <w:rsid w:val="00D23219"/>
    <w:rsid w:val="00D23261"/>
    <w:rsid w:val="00D233FF"/>
    <w:rsid w:val="00D23605"/>
    <w:rsid w:val="00D236DE"/>
    <w:rsid w:val="00D23AE3"/>
    <w:rsid w:val="00D23E34"/>
    <w:rsid w:val="00D23EA4"/>
    <w:rsid w:val="00D23F10"/>
    <w:rsid w:val="00D23F4E"/>
    <w:rsid w:val="00D24186"/>
    <w:rsid w:val="00D243A9"/>
    <w:rsid w:val="00D24533"/>
    <w:rsid w:val="00D246EF"/>
    <w:rsid w:val="00D24C9A"/>
    <w:rsid w:val="00D251BD"/>
    <w:rsid w:val="00D25346"/>
    <w:rsid w:val="00D2539F"/>
    <w:rsid w:val="00D25424"/>
    <w:rsid w:val="00D255AF"/>
    <w:rsid w:val="00D2576C"/>
    <w:rsid w:val="00D257C5"/>
    <w:rsid w:val="00D25E87"/>
    <w:rsid w:val="00D26122"/>
    <w:rsid w:val="00D2613C"/>
    <w:rsid w:val="00D26749"/>
    <w:rsid w:val="00D271C1"/>
    <w:rsid w:val="00D2723A"/>
    <w:rsid w:val="00D27675"/>
    <w:rsid w:val="00D27768"/>
    <w:rsid w:val="00D279A9"/>
    <w:rsid w:val="00D27A57"/>
    <w:rsid w:val="00D27BB1"/>
    <w:rsid w:val="00D30223"/>
    <w:rsid w:val="00D302F1"/>
    <w:rsid w:val="00D30408"/>
    <w:rsid w:val="00D304B7"/>
    <w:rsid w:val="00D3050E"/>
    <w:rsid w:val="00D305F5"/>
    <w:rsid w:val="00D3066B"/>
    <w:rsid w:val="00D3085C"/>
    <w:rsid w:val="00D30A9C"/>
    <w:rsid w:val="00D30E36"/>
    <w:rsid w:val="00D31458"/>
    <w:rsid w:val="00D316F5"/>
    <w:rsid w:val="00D319C6"/>
    <w:rsid w:val="00D31C3C"/>
    <w:rsid w:val="00D31DC3"/>
    <w:rsid w:val="00D31E91"/>
    <w:rsid w:val="00D31F6A"/>
    <w:rsid w:val="00D320B6"/>
    <w:rsid w:val="00D3211D"/>
    <w:rsid w:val="00D3234A"/>
    <w:rsid w:val="00D32917"/>
    <w:rsid w:val="00D329F4"/>
    <w:rsid w:val="00D32D72"/>
    <w:rsid w:val="00D32E39"/>
    <w:rsid w:val="00D3312B"/>
    <w:rsid w:val="00D33217"/>
    <w:rsid w:val="00D33467"/>
    <w:rsid w:val="00D33D11"/>
    <w:rsid w:val="00D33F7B"/>
    <w:rsid w:val="00D34092"/>
    <w:rsid w:val="00D34277"/>
    <w:rsid w:val="00D342E7"/>
    <w:rsid w:val="00D347D7"/>
    <w:rsid w:val="00D3482A"/>
    <w:rsid w:val="00D348A0"/>
    <w:rsid w:val="00D34953"/>
    <w:rsid w:val="00D349D1"/>
    <w:rsid w:val="00D34AD4"/>
    <w:rsid w:val="00D34CB2"/>
    <w:rsid w:val="00D34D5B"/>
    <w:rsid w:val="00D34D5F"/>
    <w:rsid w:val="00D34D9F"/>
    <w:rsid w:val="00D35269"/>
    <w:rsid w:val="00D3531E"/>
    <w:rsid w:val="00D35346"/>
    <w:rsid w:val="00D3562D"/>
    <w:rsid w:val="00D35858"/>
    <w:rsid w:val="00D35910"/>
    <w:rsid w:val="00D35A9C"/>
    <w:rsid w:val="00D35C5D"/>
    <w:rsid w:val="00D35C9A"/>
    <w:rsid w:val="00D35CFC"/>
    <w:rsid w:val="00D35D56"/>
    <w:rsid w:val="00D35F5C"/>
    <w:rsid w:val="00D36002"/>
    <w:rsid w:val="00D36126"/>
    <w:rsid w:val="00D36175"/>
    <w:rsid w:val="00D3631D"/>
    <w:rsid w:val="00D36837"/>
    <w:rsid w:val="00D368CA"/>
    <w:rsid w:val="00D368CB"/>
    <w:rsid w:val="00D3691F"/>
    <w:rsid w:val="00D36932"/>
    <w:rsid w:val="00D36A1A"/>
    <w:rsid w:val="00D36F62"/>
    <w:rsid w:val="00D36FF3"/>
    <w:rsid w:val="00D37262"/>
    <w:rsid w:val="00D37400"/>
    <w:rsid w:val="00D37566"/>
    <w:rsid w:val="00D37588"/>
    <w:rsid w:val="00D37854"/>
    <w:rsid w:val="00D37855"/>
    <w:rsid w:val="00D37889"/>
    <w:rsid w:val="00D37970"/>
    <w:rsid w:val="00D37D40"/>
    <w:rsid w:val="00D40462"/>
    <w:rsid w:val="00D409A0"/>
    <w:rsid w:val="00D40A4C"/>
    <w:rsid w:val="00D41074"/>
    <w:rsid w:val="00D416B9"/>
    <w:rsid w:val="00D41884"/>
    <w:rsid w:val="00D41AC5"/>
    <w:rsid w:val="00D41C55"/>
    <w:rsid w:val="00D41DDC"/>
    <w:rsid w:val="00D41F09"/>
    <w:rsid w:val="00D41FCA"/>
    <w:rsid w:val="00D423FD"/>
    <w:rsid w:val="00D424A4"/>
    <w:rsid w:val="00D424DB"/>
    <w:rsid w:val="00D425BA"/>
    <w:rsid w:val="00D425FA"/>
    <w:rsid w:val="00D425FC"/>
    <w:rsid w:val="00D4276C"/>
    <w:rsid w:val="00D429E9"/>
    <w:rsid w:val="00D42AF4"/>
    <w:rsid w:val="00D42B96"/>
    <w:rsid w:val="00D42D15"/>
    <w:rsid w:val="00D42EA4"/>
    <w:rsid w:val="00D43013"/>
    <w:rsid w:val="00D4344E"/>
    <w:rsid w:val="00D43585"/>
    <w:rsid w:val="00D438E1"/>
    <w:rsid w:val="00D43E40"/>
    <w:rsid w:val="00D43EED"/>
    <w:rsid w:val="00D4417F"/>
    <w:rsid w:val="00D4422D"/>
    <w:rsid w:val="00D442D9"/>
    <w:rsid w:val="00D44321"/>
    <w:rsid w:val="00D4433E"/>
    <w:rsid w:val="00D443B6"/>
    <w:rsid w:val="00D44672"/>
    <w:rsid w:val="00D44797"/>
    <w:rsid w:val="00D44B36"/>
    <w:rsid w:val="00D44C69"/>
    <w:rsid w:val="00D44E4D"/>
    <w:rsid w:val="00D45039"/>
    <w:rsid w:val="00D45043"/>
    <w:rsid w:val="00D45106"/>
    <w:rsid w:val="00D452E5"/>
    <w:rsid w:val="00D45647"/>
    <w:rsid w:val="00D45655"/>
    <w:rsid w:val="00D45A34"/>
    <w:rsid w:val="00D45CD2"/>
    <w:rsid w:val="00D463CE"/>
    <w:rsid w:val="00D46402"/>
    <w:rsid w:val="00D46779"/>
    <w:rsid w:val="00D46A97"/>
    <w:rsid w:val="00D46BE2"/>
    <w:rsid w:val="00D46C8D"/>
    <w:rsid w:val="00D46CF0"/>
    <w:rsid w:val="00D46FE8"/>
    <w:rsid w:val="00D47397"/>
    <w:rsid w:val="00D473DE"/>
    <w:rsid w:val="00D475C3"/>
    <w:rsid w:val="00D47649"/>
    <w:rsid w:val="00D47666"/>
    <w:rsid w:val="00D477C1"/>
    <w:rsid w:val="00D47E3B"/>
    <w:rsid w:val="00D47F60"/>
    <w:rsid w:val="00D50116"/>
    <w:rsid w:val="00D50176"/>
    <w:rsid w:val="00D501B8"/>
    <w:rsid w:val="00D50256"/>
    <w:rsid w:val="00D503BF"/>
    <w:rsid w:val="00D505A7"/>
    <w:rsid w:val="00D505B5"/>
    <w:rsid w:val="00D5061A"/>
    <w:rsid w:val="00D507BF"/>
    <w:rsid w:val="00D50A19"/>
    <w:rsid w:val="00D50A8F"/>
    <w:rsid w:val="00D50B08"/>
    <w:rsid w:val="00D50B98"/>
    <w:rsid w:val="00D50C03"/>
    <w:rsid w:val="00D50D1C"/>
    <w:rsid w:val="00D50D57"/>
    <w:rsid w:val="00D51112"/>
    <w:rsid w:val="00D5147E"/>
    <w:rsid w:val="00D5173E"/>
    <w:rsid w:val="00D519FE"/>
    <w:rsid w:val="00D51CF0"/>
    <w:rsid w:val="00D51DC8"/>
    <w:rsid w:val="00D51E29"/>
    <w:rsid w:val="00D52030"/>
    <w:rsid w:val="00D52145"/>
    <w:rsid w:val="00D5230B"/>
    <w:rsid w:val="00D52481"/>
    <w:rsid w:val="00D524C7"/>
    <w:rsid w:val="00D52556"/>
    <w:rsid w:val="00D52591"/>
    <w:rsid w:val="00D52856"/>
    <w:rsid w:val="00D528E7"/>
    <w:rsid w:val="00D52B2B"/>
    <w:rsid w:val="00D52BF6"/>
    <w:rsid w:val="00D52C53"/>
    <w:rsid w:val="00D52D4E"/>
    <w:rsid w:val="00D52D68"/>
    <w:rsid w:val="00D52FF6"/>
    <w:rsid w:val="00D53026"/>
    <w:rsid w:val="00D53281"/>
    <w:rsid w:val="00D53472"/>
    <w:rsid w:val="00D53553"/>
    <w:rsid w:val="00D539ED"/>
    <w:rsid w:val="00D5407D"/>
    <w:rsid w:val="00D5452C"/>
    <w:rsid w:val="00D546FA"/>
    <w:rsid w:val="00D54781"/>
    <w:rsid w:val="00D5480F"/>
    <w:rsid w:val="00D54AA7"/>
    <w:rsid w:val="00D54C1E"/>
    <w:rsid w:val="00D552CF"/>
    <w:rsid w:val="00D55372"/>
    <w:rsid w:val="00D554DC"/>
    <w:rsid w:val="00D55759"/>
    <w:rsid w:val="00D557D3"/>
    <w:rsid w:val="00D55844"/>
    <w:rsid w:val="00D55A51"/>
    <w:rsid w:val="00D55B9C"/>
    <w:rsid w:val="00D55CA3"/>
    <w:rsid w:val="00D55CE5"/>
    <w:rsid w:val="00D55E02"/>
    <w:rsid w:val="00D55F4B"/>
    <w:rsid w:val="00D565C2"/>
    <w:rsid w:val="00D565D1"/>
    <w:rsid w:val="00D56A66"/>
    <w:rsid w:val="00D56B08"/>
    <w:rsid w:val="00D56EA8"/>
    <w:rsid w:val="00D57060"/>
    <w:rsid w:val="00D5717C"/>
    <w:rsid w:val="00D571C6"/>
    <w:rsid w:val="00D57970"/>
    <w:rsid w:val="00D57C76"/>
    <w:rsid w:val="00D6001D"/>
    <w:rsid w:val="00D6002F"/>
    <w:rsid w:val="00D600F4"/>
    <w:rsid w:val="00D60482"/>
    <w:rsid w:val="00D60734"/>
    <w:rsid w:val="00D60A41"/>
    <w:rsid w:val="00D60D3B"/>
    <w:rsid w:val="00D60E9E"/>
    <w:rsid w:val="00D61278"/>
    <w:rsid w:val="00D6159F"/>
    <w:rsid w:val="00D61810"/>
    <w:rsid w:val="00D619CB"/>
    <w:rsid w:val="00D61A33"/>
    <w:rsid w:val="00D61CF8"/>
    <w:rsid w:val="00D62216"/>
    <w:rsid w:val="00D622AC"/>
    <w:rsid w:val="00D625E9"/>
    <w:rsid w:val="00D6264C"/>
    <w:rsid w:val="00D626AC"/>
    <w:rsid w:val="00D626E3"/>
    <w:rsid w:val="00D627FB"/>
    <w:rsid w:val="00D62A38"/>
    <w:rsid w:val="00D62ADC"/>
    <w:rsid w:val="00D62F05"/>
    <w:rsid w:val="00D636EB"/>
    <w:rsid w:val="00D637A9"/>
    <w:rsid w:val="00D63840"/>
    <w:rsid w:val="00D638E0"/>
    <w:rsid w:val="00D63975"/>
    <w:rsid w:val="00D63DEC"/>
    <w:rsid w:val="00D63F49"/>
    <w:rsid w:val="00D63F5C"/>
    <w:rsid w:val="00D640EE"/>
    <w:rsid w:val="00D64133"/>
    <w:rsid w:val="00D64141"/>
    <w:rsid w:val="00D642D5"/>
    <w:rsid w:val="00D643E3"/>
    <w:rsid w:val="00D645A5"/>
    <w:rsid w:val="00D64720"/>
    <w:rsid w:val="00D6485B"/>
    <w:rsid w:val="00D64B01"/>
    <w:rsid w:val="00D64C0F"/>
    <w:rsid w:val="00D64C86"/>
    <w:rsid w:val="00D64D95"/>
    <w:rsid w:val="00D65029"/>
    <w:rsid w:val="00D6528D"/>
    <w:rsid w:val="00D6558A"/>
    <w:rsid w:val="00D65672"/>
    <w:rsid w:val="00D65712"/>
    <w:rsid w:val="00D65968"/>
    <w:rsid w:val="00D65DD7"/>
    <w:rsid w:val="00D65EAD"/>
    <w:rsid w:val="00D65EE5"/>
    <w:rsid w:val="00D66185"/>
    <w:rsid w:val="00D6666D"/>
    <w:rsid w:val="00D6669E"/>
    <w:rsid w:val="00D6670C"/>
    <w:rsid w:val="00D66739"/>
    <w:rsid w:val="00D66910"/>
    <w:rsid w:val="00D6698E"/>
    <w:rsid w:val="00D66AAE"/>
    <w:rsid w:val="00D66AE1"/>
    <w:rsid w:val="00D66BB6"/>
    <w:rsid w:val="00D66DAD"/>
    <w:rsid w:val="00D66EB1"/>
    <w:rsid w:val="00D66F50"/>
    <w:rsid w:val="00D6705C"/>
    <w:rsid w:val="00D670A2"/>
    <w:rsid w:val="00D670B4"/>
    <w:rsid w:val="00D673AE"/>
    <w:rsid w:val="00D677D6"/>
    <w:rsid w:val="00D67994"/>
    <w:rsid w:val="00D67BD4"/>
    <w:rsid w:val="00D67C0C"/>
    <w:rsid w:val="00D67E5A"/>
    <w:rsid w:val="00D703EC"/>
    <w:rsid w:val="00D70746"/>
    <w:rsid w:val="00D70A34"/>
    <w:rsid w:val="00D70AF0"/>
    <w:rsid w:val="00D70C8E"/>
    <w:rsid w:val="00D70D48"/>
    <w:rsid w:val="00D70F2B"/>
    <w:rsid w:val="00D70F71"/>
    <w:rsid w:val="00D71127"/>
    <w:rsid w:val="00D7116E"/>
    <w:rsid w:val="00D71171"/>
    <w:rsid w:val="00D7124D"/>
    <w:rsid w:val="00D712F7"/>
    <w:rsid w:val="00D7147A"/>
    <w:rsid w:val="00D7160F"/>
    <w:rsid w:val="00D71693"/>
    <w:rsid w:val="00D719E0"/>
    <w:rsid w:val="00D719E9"/>
    <w:rsid w:val="00D72288"/>
    <w:rsid w:val="00D7236D"/>
    <w:rsid w:val="00D72469"/>
    <w:rsid w:val="00D72788"/>
    <w:rsid w:val="00D72C82"/>
    <w:rsid w:val="00D72F09"/>
    <w:rsid w:val="00D72F84"/>
    <w:rsid w:val="00D730D9"/>
    <w:rsid w:val="00D73405"/>
    <w:rsid w:val="00D73620"/>
    <w:rsid w:val="00D7367B"/>
    <w:rsid w:val="00D73812"/>
    <w:rsid w:val="00D73E37"/>
    <w:rsid w:val="00D74377"/>
    <w:rsid w:val="00D7450C"/>
    <w:rsid w:val="00D747EE"/>
    <w:rsid w:val="00D749D6"/>
    <w:rsid w:val="00D74AB6"/>
    <w:rsid w:val="00D74B01"/>
    <w:rsid w:val="00D74C55"/>
    <w:rsid w:val="00D74DA5"/>
    <w:rsid w:val="00D7550B"/>
    <w:rsid w:val="00D755CA"/>
    <w:rsid w:val="00D75C05"/>
    <w:rsid w:val="00D75FE8"/>
    <w:rsid w:val="00D760C8"/>
    <w:rsid w:val="00D76289"/>
    <w:rsid w:val="00D7636F"/>
    <w:rsid w:val="00D765C1"/>
    <w:rsid w:val="00D768E6"/>
    <w:rsid w:val="00D773BC"/>
    <w:rsid w:val="00D774D8"/>
    <w:rsid w:val="00D776DD"/>
    <w:rsid w:val="00D77A05"/>
    <w:rsid w:val="00D77AF5"/>
    <w:rsid w:val="00D77BED"/>
    <w:rsid w:val="00D77C7E"/>
    <w:rsid w:val="00D77EC0"/>
    <w:rsid w:val="00D800D6"/>
    <w:rsid w:val="00D8012D"/>
    <w:rsid w:val="00D8024B"/>
    <w:rsid w:val="00D8025B"/>
    <w:rsid w:val="00D80A59"/>
    <w:rsid w:val="00D80A86"/>
    <w:rsid w:val="00D80F47"/>
    <w:rsid w:val="00D812D5"/>
    <w:rsid w:val="00D81416"/>
    <w:rsid w:val="00D81583"/>
    <w:rsid w:val="00D816C4"/>
    <w:rsid w:val="00D81842"/>
    <w:rsid w:val="00D81ADD"/>
    <w:rsid w:val="00D81C48"/>
    <w:rsid w:val="00D81D0C"/>
    <w:rsid w:val="00D81DDA"/>
    <w:rsid w:val="00D81F41"/>
    <w:rsid w:val="00D81F9F"/>
    <w:rsid w:val="00D82050"/>
    <w:rsid w:val="00D821A1"/>
    <w:rsid w:val="00D82292"/>
    <w:rsid w:val="00D827A1"/>
    <w:rsid w:val="00D82876"/>
    <w:rsid w:val="00D82988"/>
    <w:rsid w:val="00D82B5D"/>
    <w:rsid w:val="00D82E32"/>
    <w:rsid w:val="00D82E34"/>
    <w:rsid w:val="00D82F21"/>
    <w:rsid w:val="00D835C7"/>
    <w:rsid w:val="00D83A95"/>
    <w:rsid w:val="00D83CD3"/>
    <w:rsid w:val="00D83D4A"/>
    <w:rsid w:val="00D83E31"/>
    <w:rsid w:val="00D83ED8"/>
    <w:rsid w:val="00D84069"/>
    <w:rsid w:val="00D84778"/>
    <w:rsid w:val="00D84795"/>
    <w:rsid w:val="00D84ABC"/>
    <w:rsid w:val="00D84B98"/>
    <w:rsid w:val="00D84C9D"/>
    <w:rsid w:val="00D84F0F"/>
    <w:rsid w:val="00D84FE9"/>
    <w:rsid w:val="00D851E7"/>
    <w:rsid w:val="00D85528"/>
    <w:rsid w:val="00D857EC"/>
    <w:rsid w:val="00D85A55"/>
    <w:rsid w:val="00D85D99"/>
    <w:rsid w:val="00D85EAC"/>
    <w:rsid w:val="00D85F1C"/>
    <w:rsid w:val="00D86312"/>
    <w:rsid w:val="00D86390"/>
    <w:rsid w:val="00D86749"/>
    <w:rsid w:val="00D86A10"/>
    <w:rsid w:val="00D86B0F"/>
    <w:rsid w:val="00D86BA8"/>
    <w:rsid w:val="00D86BD1"/>
    <w:rsid w:val="00D86C71"/>
    <w:rsid w:val="00D86E30"/>
    <w:rsid w:val="00D8709E"/>
    <w:rsid w:val="00D87432"/>
    <w:rsid w:val="00D875A7"/>
    <w:rsid w:val="00D875D9"/>
    <w:rsid w:val="00D87C84"/>
    <w:rsid w:val="00D87DFC"/>
    <w:rsid w:val="00D87F12"/>
    <w:rsid w:val="00D90187"/>
    <w:rsid w:val="00D901F4"/>
    <w:rsid w:val="00D9051A"/>
    <w:rsid w:val="00D905AB"/>
    <w:rsid w:val="00D90837"/>
    <w:rsid w:val="00D9098C"/>
    <w:rsid w:val="00D913E7"/>
    <w:rsid w:val="00D914EA"/>
    <w:rsid w:val="00D91649"/>
    <w:rsid w:val="00D9180A"/>
    <w:rsid w:val="00D918B7"/>
    <w:rsid w:val="00D918DB"/>
    <w:rsid w:val="00D91E69"/>
    <w:rsid w:val="00D92035"/>
    <w:rsid w:val="00D920A4"/>
    <w:rsid w:val="00D921E8"/>
    <w:rsid w:val="00D92335"/>
    <w:rsid w:val="00D923D4"/>
    <w:rsid w:val="00D923DF"/>
    <w:rsid w:val="00D92787"/>
    <w:rsid w:val="00D9278F"/>
    <w:rsid w:val="00D927E7"/>
    <w:rsid w:val="00D928DD"/>
    <w:rsid w:val="00D92A3A"/>
    <w:rsid w:val="00D92A79"/>
    <w:rsid w:val="00D92E75"/>
    <w:rsid w:val="00D93143"/>
    <w:rsid w:val="00D937A2"/>
    <w:rsid w:val="00D93D0B"/>
    <w:rsid w:val="00D94292"/>
    <w:rsid w:val="00D94303"/>
    <w:rsid w:val="00D94320"/>
    <w:rsid w:val="00D94513"/>
    <w:rsid w:val="00D9472F"/>
    <w:rsid w:val="00D94771"/>
    <w:rsid w:val="00D9488C"/>
    <w:rsid w:val="00D94931"/>
    <w:rsid w:val="00D94B56"/>
    <w:rsid w:val="00D94CE0"/>
    <w:rsid w:val="00D94D94"/>
    <w:rsid w:val="00D94F88"/>
    <w:rsid w:val="00D95096"/>
    <w:rsid w:val="00D950F8"/>
    <w:rsid w:val="00D95357"/>
    <w:rsid w:val="00D953A7"/>
    <w:rsid w:val="00D955E0"/>
    <w:rsid w:val="00D959E7"/>
    <w:rsid w:val="00D95DFB"/>
    <w:rsid w:val="00D95EAB"/>
    <w:rsid w:val="00D96375"/>
    <w:rsid w:val="00D9669F"/>
    <w:rsid w:val="00D966DD"/>
    <w:rsid w:val="00D968D6"/>
    <w:rsid w:val="00D96B52"/>
    <w:rsid w:val="00D96BBA"/>
    <w:rsid w:val="00D96BC7"/>
    <w:rsid w:val="00D96D15"/>
    <w:rsid w:val="00D96DFF"/>
    <w:rsid w:val="00D9704B"/>
    <w:rsid w:val="00D97423"/>
    <w:rsid w:val="00D97487"/>
    <w:rsid w:val="00D9764A"/>
    <w:rsid w:val="00D976C2"/>
    <w:rsid w:val="00D97748"/>
    <w:rsid w:val="00D978BD"/>
    <w:rsid w:val="00D97ED5"/>
    <w:rsid w:val="00DA0022"/>
    <w:rsid w:val="00DA03C4"/>
    <w:rsid w:val="00DA061C"/>
    <w:rsid w:val="00DA07C7"/>
    <w:rsid w:val="00DA082D"/>
    <w:rsid w:val="00DA0E4B"/>
    <w:rsid w:val="00DA1087"/>
    <w:rsid w:val="00DA14C0"/>
    <w:rsid w:val="00DA15C6"/>
    <w:rsid w:val="00DA1692"/>
    <w:rsid w:val="00DA17AA"/>
    <w:rsid w:val="00DA1813"/>
    <w:rsid w:val="00DA19B8"/>
    <w:rsid w:val="00DA1A77"/>
    <w:rsid w:val="00DA1B1E"/>
    <w:rsid w:val="00DA1C82"/>
    <w:rsid w:val="00DA1E1A"/>
    <w:rsid w:val="00DA1EB0"/>
    <w:rsid w:val="00DA1FA5"/>
    <w:rsid w:val="00DA1FE4"/>
    <w:rsid w:val="00DA228E"/>
    <w:rsid w:val="00DA2402"/>
    <w:rsid w:val="00DA2BB3"/>
    <w:rsid w:val="00DA2DAD"/>
    <w:rsid w:val="00DA3083"/>
    <w:rsid w:val="00DA338D"/>
    <w:rsid w:val="00DA3437"/>
    <w:rsid w:val="00DA35F2"/>
    <w:rsid w:val="00DA383B"/>
    <w:rsid w:val="00DA3946"/>
    <w:rsid w:val="00DA39EB"/>
    <w:rsid w:val="00DA3B23"/>
    <w:rsid w:val="00DA3C27"/>
    <w:rsid w:val="00DA3D38"/>
    <w:rsid w:val="00DA3D9F"/>
    <w:rsid w:val="00DA3DEB"/>
    <w:rsid w:val="00DA3E60"/>
    <w:rsid w:val="00DA40E4"/>
    <w:rsid w:val="00DA4198"/>
    <w:rsid w:val="00DA4505"/>
    <w:rsid w:val="00DA46D9"/>
    <w:rsid w:val="00DA46EE"/>
    <w:rsid w:val="00DA471D"/>
    <w:rsid w:val="00DA4A82"/>
    <w:rsid w:val="00DA4A87"/>
    <w:rsid w:val="00DA4C33"/>
    <w:rsid w:val="00DA4DD7"/>
    <w:rsid w:val="00DA52E3"/>
    <w:rsid w:val="00DA548B"/>
    <w:rsid w:val="00DA553E"/>
    <w:rsid w:val="00DA56D2"/>
    <w:rsid w:val="00DA5D9D"/>
    <w:rsid w:val="00DA624F"/>
    <w:rsid w:val="00DA6312"/>
    <w:rsid w:val="00DA64D3"/>
    <w:rsid w:val="00DA6513"/>
    <w:rsid w:val="00DA6DBF"/>
    <w:rsid w:val="00DA6E94"/>
    <w:rsid w:val="00DA6F43"/>
    <w:rsid w:val="00DA6F9E"/>
    <w:rsid w:val="00DA7025"/>
    <w:rsid w:val="00DA728E"/>
    <w:rsid w:val="00DA737F"/>
    <w:rsid w:val="00DA739C"/>
    <w:rsid w:val="00DA74FA"/>
    <w:rsid w:val="00DA772A"/>
    <w:rsid w:val="00DA7771"/>
    <w:rsid w:val="00DA783A"/>
    <w:rsid w:val="00DA7CBD"/>
    <w:rsid w:val="00DA7FBE"/>
    <w:rsid w:val="00DB02D2"/>
    <w:rsid w:val="00DB0459"/>
    <w:rsid w:val="00DB0894"/>
    <w:rsid w:val="00DB08E6"/>
    <w:rsid w:val="00DB0A1B"/>
    <w:rsid w:val="00DB0A4B"/>
    <w:rsid w:val="00DB0BEC"/>
    <w:rsid w:val="00DB0D74"/>
    <w:rsid w:val="00DB102A"/>
    <w:rsid w:val="00DB14D4"/>
    <w:rsid w:val="00DB162A"/>
    <w:rsid w:val="00DB16AE"/>
    <w:rsid w:val="00DB1924"/>
    <w:rsid w:val="00DB1B80"/>
    <w:rsid w:val="00DB1BD1"/>
    <w:rsid w:val="00DB1F50"/>
    <w:rsid w:val="00DB2073"/>
    <w:rsid w:val="00DB223B"/>
    <w:rsid w:val="00DB23A9"/>
    <w:rsid w:val="00DB240B"/>
    <w:rsid w:val="00DB24B8"/>
    <w:rsid w:val="00DB27B6"/>
    <w:rsid w:val="00DB2AEA"/>
    <w:rsid w:val="00DB2BB7"/>
    <w:rsid w:val="00DB2FB8"/>
    <w:rsid w:val="00DB3240"/>
    <w:rsid w:val="00DB357B"/>
    <w:rsid w:val="00DB39DA"/>
    <w:rsid w:val="00DB3F92"/>
    <w:rsid w:val="00DB4344"/>
    <w:rsid w:val="00DB4395"/>
    <w:rsid w:val="00DB44F9"/>
    <w:rsid w:val="00DB4530"/>
    <w:rsid w:val="00DB47D6"/>
    <w:rsid w:val="00DB4AC0"/>
    <w:rsid w:val="00DB4B61"/>
    <w:rsid w:val="00DB4D1C"/>
    <w:rsid w:val="00DB4DAC"/>
    <w:rsid w:val="00DB4F7B"/>
    <w:rsid w:val="00DB4F7E"/>
    <w:rsid w:val="00DB50CD"/>
    <w:rsid w:val="00DB514D"/>
    <w:rsid w:val="00DB58EF"/>
    <w:rsid w:val="00DB5A1B"/>
    <w:rsid w:val="00DB5B48"/>
    <w:rsid w:val="00DB5BBF"/>
    <w:rsid w:val="00DB5D88"/>
    <w:rsid w:val="00DB62ED"/>
    <w:rsid w:val="00DB64B8"/>
    <w:rsid w:val="00DB6A5F"/>
    <w:rsid w:val="00DB6CE0"/>
    <w:rsid w:val="00DB6E9A"/>
    <w:rsid w:val="00DB6F02"/>
    <w:rsid w:val="00DB706D"/>
    <w:rsid w:val="00DB71C3"/>
    <w:rsid w:val="00DB75FB"/>
    <w:rsid w:val="00DB7649"/>
    <w:rsid w:val="00DB7663"/>
    <w:rsid w:val="00DB7AA7"/>
    <w:rsid w:val="00DB7B3C"/>
    <w:rsid w:val="00DC0030"/>
    <w:rsid w:val="00DC00F6"/>
    <w:rsid w:val="00DC010D"/>
    <w:rsid w:val="00DC01A3"/>
    <w:rsid w:val="00DC02D3"/>
    <w:rsid w:val="00DC06D2"/>
    <w:rsid w:val="00DC06DF"/>
    <w:rsid w:val="00DC0855"/>
    <w:rsid w:val="00DC08F3"/>
    <w:rsid w:val="00DC09DA"/>
    <w:rsid w:val="00DC0E5F"/>
    <w:rsid w:val="00DC0F64"/>
    <w:rsid w:val="00DC116C"/>
    <w:rsid w:val="00DC11EB"/>
    <w:rsid w:val="00DC12B9"/>
    <w:rsid w:val="00DC152B"/>
    <w:rsid w:val="00DC1551"/>
    <w:rsid w:val="00DC157D"/>
    <w:rsid w:val="00DC1983"/>
    <w:rsid w:val="00DC1D16"/>
    <w:rsid w:val="00DC1D21"/>
    <w:rsid w:val="00DC1D9B"/>
    <w:rsid w:val="00DC23D6"/>
    <w:rsid w:val="00DC2490"/>
    <w:rsid w:val="00DC259A"/>
    <w:rsid w:val="00DC25A4"/>
    <w:rsid w:val="00DC25F1"/>
    <w:rsid w:val="00DC2604"/>
    <w:rsid w:val="00DC2705"/>
    <w:rsid w:val="00DC27C4"/>
    <w:rsid w:val="00DC2B4A"/>
    <w:rsid w:val="00DC2BEE"/>
    <w:rsid w:val="00DC2D0E"/>
    <w:rsid w:val="00DC2D0F"/>
    <w:rsid w:val="00DC3051"/>
    <w:rsid w:val="00DC3078"/>
    <w:rsid w:val="00DC30AC"/>
    <w:rsid w:val="00DC310E"/>
    <w:rsid w:val="00DC3114"/>
    <w:rsid w:val="00DC316D"/>
    <w:rsid w:val="00DC31C1"/>
    <w:rsid w:val="00DC323A"/>
    <w:rsid w:val="00DC3436"/>
    <w:rsid w:val="00DC3510"/>
    <w:rsid w:val="00DC36B1"/>
    <w:rsid w:val="00DC38D4"/>
    <w:rsid w:val="00DC3B5A"/>
    <w:rsid w:val="00DC3DAD"/>
    <w:rsid w:val="00DC400B"/>
    <w:rsid w:val="00DC401A"/>
    <w:rsid w:val="00DC4039"/>
    <w:rsid w:val="00DC404C"/>
    <w:rsid w:val="00DC40B2"/>
    <w:rsid w:val="00DC40B6"/>
    <w:rsid w:val="00DC4107"/>
    <w:rsid w:val="00DC42BB"/>
    <w:rsid w:val="00DC43B9"/>
    <w:rsid w:val="00DC4435"/>
    <w:rsid w:val="00DC4693"/>
    <w:rsid w:val="00DC489E"/>
    <w:rsid w:val="00DC4988"/>
    <w:rsid w:val="00DC4B73"/>
    <w:rsid w:val="00DC4C53"/>
    <w:rsid w:val="00DC4E4C"/>
    <w:rsid w:val="00DC4EE0"/>
    <w:rsid w:val="00DC5418"/>
    <w:rsid w:val="00DC541A"/>
    <w:rsid w:val="00DC549C"/>
    <w:rsid w:val="00DC56A2"/>
    <w:rsid w:val="00DC58B4"/>
    <w:rsid w:val="00DC5B7E"/>
    <w:rsid w:val="00DC5BEE"/>
    <w:rsid w:val="00DC5D48"/>
    <w:rsid w:val="00DC5FA0"/>
    <w:rsid w:val="00DC68C3"/>
    <w:rsid w:val="00DC6AEA"/>
    <w:rsid w:val="00DC6B4B"/>
    <w:rsid w:val="00DC6BB7"/>
    <w:rsid w:val="00DC71BF"/>
    <w:rsid w:val="00DC7291"/>
    <w:rsid w:val="00DC72C3"/>
    <w:rsid w:val="00DC735C"/>
    <w:rsid w:val="00DC74C1"/>
    <w:rsid w:val="00DC760A"/>
    <w:rsid w:val="00DC771D"/>
    <w:rsid w:val="00DC77D2"/>
    <w:rsid w:val="00DC79F4"/>
    <w:rsid w:val="00DC7AE3"/>
    <w:rsid w:val="00DC7B02"/>
    <w:rsid w:val="00DC7C39"/>
    <w:rsid w:val="00DC7EF2"/>
    <w:rsid w:val="00DD00A5"/>
    <w:rsid w:val="00DD032E"/>
    <w:rsid w:val="00DD04FB"/>
    <w:rsid w:val="00DD0865"/>
    <w:rsid w:val="00DD0BEC"/>
    <w:rsid w:val="00DD0C84"/>
    <w:rsid w:val="00DD0E69"/>
    <w:rsid w:val="00DD0FB8"/>
    <w:rsid w:val="00DD120F"/>
    <w:rsid w:val="00DD15B8"/>
    <w:rsid w:val="00DD1788"/>
    <w:rsid w:val="00DD1807"/>
    <w:rsid w:val="00DD1847"/>
    <w:rsid w:val="00DD1A0C"/>
    <w:rsid w:val="00DD1CB9"/>
    <w:rsid w:val="00DD200B"/>
    <w:rsid w:val="00DD273C"/>
    <w:rsid w:val="00DD2A15"/>
    <w:rsid w:val="00DD2AB2"/>
    <w:rsid w:val="00DD2D8D"/>
    <w:rsid w:val="00DD2FF9"/>
    <w:rsid w:val="00DD32B1"/>
    <w:rsid w:val="00DD34F7"/>
    <w:rsid w:val="00DD37A0"/>
    <w:rsid w:val="00DD381C"/>
    <w:rsid w:val="00DD4073"/>
    <w:rsid w:val="00DD40DC"/>
    <w:rsid w:val="00DD446A"/>
    <w:rsid w:val="00DD44A7"/>
    <w:rsid w:val="00DD4698"/>
    <w:rsid w:val="00DD4EF0"/>
    <w:rsid w:val="00DD505E"/>
    <w:rsid w:val="00DD51B5"/>
    <w:rsid w:val="00DD5334"/>
    <w:rsid w:val="00DD5775"/>
    <w:rsid w:val="00DD57BD"/>
    <w:rsid w:val="00DD5886"/>
    <w:rsid w:val="00DD596F"/>
    <w:rsid w:val="00DD5A06"/>
    <w:rsid w:val="00DD5B3E"/>
    <w:rsid w:val="00DD5E07"/>
    <w:rsid w:val="00DD6034"/>
    <w:rsid w:val="00DD60DE"/>
    <w:rsid w:val="00DD6253"/>
    <w:rsid w:val="00DD639A"/>
    <w:rsid w:val="00DD6412"/>
    <w:rsid w:val="00DD648B"/>
    <w:rsid w:val="00DD651D"/>
    <w:rsid w:val="00DD6544"/>
    <w:rsid w:val="00DD6686"/>
    <w:rsid w:val="00DD66AA"/>
    <w:rsid w:val="00DD6953"/>
    <w:rsid w:val="00DD6A17"/>
    <w:rsid w:val="00DD6A80"/>
    <w:rsid w:val="00DD6B51"/>
    <w:rsid w:val="00DD6B71"/>
    <w:rsid w:val="00DD6D96"/>
    <w:rsid w:val="00DD708F"/>
    <w:rsid w:val="00DD730C"/>
    <w:rsid w:val="00DD7479"/>
    <w:rsid w:val="00DD78EE"/>
    <w:rsid w:val="00DD79FB"/>
    <w:rsid w:val="00DD7C8A"/>
    <w:rsid w:val="00DD7CD1"/>
    <w:rsid w:val="00DD7DD1"/>
    <w:rsid w:val="00DE0F6B"/>
    <w:rsid w:val="00DE0FEA"/>
    <w:rsid w:val="00DE1083"/>
    <w:rsid w:val="00DE1153"/>
    <w:rsid w:val="00DE11AB"/>
    <w:rsid w:val="00DE1240"/>
    <w:rsid w:val="00DE13BD"/>
    <w:rsid w:val="00DE1703"/>
    <w:rsid w:val="00DE199F"/>
    <w:rsid w:val="00DE1B80"/>
    <w:rsid w:val="00DE1D86"/>
    <w:rsid w:val="00DE1F26"/>
    <w:rsid w:val="00DE206F"/>
    <w:rsid w:val="00DE21AF"/>
    <w:rsid w:val="00DE2310"/>
    <w:rsid w:val="00DE232C"/>
    <w:rsid w:val="00DE237A"/>
    <w:rsid w:val="00DE25D7"/>
    <w:rsid w:val="00DE25DB"/>
    <w:rsid w:val="00DE2733"/>
    <w:rsid w:val="00DE2869"/>
    <w:rsid w:val="00DE2CE8"/>
    <w:rsid w:val="00DE2D10"/>
    <w:rsid w:val="00DE2DC6"/>
    <w:rsid w:val="00DE2EB2"/>
    <w:rsid w:val="00DE2ECD"/>
    <w:rsid w:val="00DE2F5A"/>
    <w:rsid w:val="00DE2F65"/>
    <w:rsid w:val="00DE3111"/>
    <w:rsid w:val="00DE3118"/>
    <w:rsid w:val="00DE32C5"/>
    <w:rsid w:val="00DE32F8"/>
    <w:rsid w:val="00DE3407"/>
    <w:rsid w:val="00DE3444"/>
    <w:rsid w:val="00DE3556"/>
    <w:rsid w:val="00DE3A99"/>
    <w:rsid w:val="00DE3CF2"/>
    <w:rsid w:val="00DE3F7E"/>
    <w:rsid w:val="00DE42E1"/>
    <w:rsid w:val="00DE4853"/>
    <w:rsid w:val="00DE4875"/>
    <w:rsid w:val="00DE49B7"/>
    <w:rsid w:val="00DE4A5A"/>
    <w:rsid w:val="00DE4BB5"/>
    <w:rsid w:val="00DE50C9"/>
    <w:rsid w:val="00DE529D"/>
    <w:rsid w:val="00DE55EA"/>
    <w:rsid w:val="00DE5636"/>
    <w:rsid w:val="00DE574D"/>
    <w:rsid w:val="00DE59BB"/>
    <w:rsid w:val="00DE5A61"/>
    <w:rsid w:val="00DE5D79"/>
    <w:rsid w:val="00DE6173"/>
    <w:rsid w:val="00DE651F"/>
    <w:rsid w:val="00DE6610"/>
    <w:rsid w:val="00DE679D"/>
    <w:rsid w:val="00DE6D9E"/>
    <w:rsid w:val="00DE6EAA"/>
    <w:rsid w:val="00DE6F6F"/>
    <w:rsid w:val="00DE70BA"/>
    <w:rsid w:val="00DE7153"/>
    <w:rsid w:val="00DE74BB"/>
    <w:rsid w:val="00DE782F"/>
    <w:rsid w:val="00DE7AE1"/>
    <w:rsid w:val="00DE7CAB"/>
    <w:rsid w:val="00DE7CCB"/>
    <w:rsid w:val="00DE7D21"/>
    <w:rsid w:val="00DE7D54"/>
    <w:rsid w:val="00DE7DBB"/>
    <w:rsid w:val="00DE7F84"/>
    <w:rsid w:val="00DE7FCD"/>
    <w:rsid w:val="00DF00C3"/>
    <w:rsid w:val="00DF03E6"/>
    <w:rsid w:val="00DF0520"/>
    <w:rsid w:val="00DF0547"/>
    <w:rsid w:val="00DF05FC"/>
    <w:rsid w:val="00DF061E"/>
    <w:rsid w:val="00DF07A9"/>
    <w:rsid w:val="00DF0819"/>
    <w:rsid w:val="00DF08F5"/>
    <w:rsid w:val="00DF0C6B"/>
    <w:rsid w:val="00DF0DE1"/>
    <w:rsid w:val="00DF167F"/>
    <w:rsid w:val="00DF1762"/>
    <w:rsid w:val="00DF1890"/>
    <w:rsid w:val="00DF18B0"/>
    <w:rsid w:val="00DF1A7A"/>
    <w:rsid w:val="00DF1DCA"/>
    <w:rsid w:val="00DF23E7"/>
    <w:rsid w:val="00DF246D"/>
    <w:rsid w:val="00DF27A6"/>
    <w:rsid w:val="00DF2AD5"/>
    <w:rsid w:val="00DF2BF2"/>
    <w:rsid w:val="00DF2CC1"/>
    <w:rsid w:val="00DF30F2"/>
    <w:rsid w:val="00DF335B"/>
    <w:rsid w:val="00DF36F3"/>
    <w:rsid w:val="00DF37C7"/>
    <w:rsid w:val="00DF38BA"/>
    <w:rsid w:val="00DF392D"/>
    <w:rsid w:val="00DF3959"/>
    <w:rsid w:val="00DF3CAE"/>
    <w:rsid w:val="00DF42B1"/>
    <w:rsid w:val="00DF45A9"/>
    <w:rsid w:val="00DF46C0"/>
    <w:rsid w:val="00DF46E6"/>
    <w:rsid w:val="00DF4880"/>
    <w:rsid w:val="00DF4B57"/>
    <w:rsid w:val="00DF4CB8"/>
    <w:rsid w:val="00DF4ECE"/>
    <w:rsid w:val="00DF4FAE"/>
    <w:rsid w:val="00DF52AE"/>
    <w:rsid w:val="00DF532C"/>
    <w:rsid w:val="00DF533F"/>
    <w:rsid w:val="00DF553A"/>
    <w:rsid w:val="00DF565A"/>
    <w:rsid w:val="00DF57B0"/>
    <w:rsid w:val="00DF58E5"/>
    <w:rsid w:val="00DF5AE0"/>
    <w:rsid w:val="00DF5DC9"/>
    <w:rsid w:val="00DF5DFA"/>
    <w:rsid w:val="00DF6071"/>
    <w:rsid w:val="00DF61A9"/>
    <w:rsid w:val="00DF61DF"/>
    <w:rsid w:val="00DF62C5"/>
    <w:rsid w:val="00DF648C"/>
    <w:rsid w:val="00DF6498"/>
    <w:rsid w:val="00DF6521"/>
    <w:rsid w:val="00DF6728"/>
    <w:rsid w:val="00DF6919"/>
    <w:rsid w:val="00DF6A87"/>
    <w:rsid w:val="00DF6ABF"/>
    <w:rsid w:val="00DF6C9E"/>
    <w:rsid w:val="00DF6ED6"/>
    <w:rsid w:val="00DF71E0"/>
    <w:rsid w:val="00DF7435"/>
    <w:rsid w:val="00DF74D4"/>
    <w:rsid w:val="00DF767F"/>
    <w:rsid w:val="00DF7846"/>
    <w:rsid w:val="00DF7864"/>
    <w:rsid w:val="00DF786D"/>
    <w:rsid w:val="00DF7AF4"/>
    <w:rsid w:val="00DF7BE7"/>
    <w:rsid w:val="00DF7CFF"/>
    <w:rsid w:val="00DF7D42"/>
    <w:rsid w:val="00DF7EF3"/>
    <w:rsid w:val="00E0019D"/>
    <w:rsid w:val="00E00228"/>
    <w:rsid w:val="00E00253"/>
    <w:rsid w:val="00E002F2"/>
    <w:rsid w:val="00E0034C"/>
    <w:rsid w:val="00E004CF"/>
    <w:rsid w:val="00E0056B"/>
    <w:rsid w:val="00E005A8"/>
    <w:rsid w:val="00E00B8C"/>
    <w:rsid w:val="00E00C39"/>
    <w:rsid w:val="00E01408"/>
    <w:rsid w:val="00E01422"/>
    <w:rsid w:val="00E01656"/>
    <w:rsid w:val="00E018F8"/>
    <w:rsid w:val="00E01EDD"/>
    <w:rsid w:val="00E02529"/>
    <w:rsid w:val="00E025E6"/>
    <w:rsid w:val="00E0264E"/>
    <w:rsid w:val="00E02895"/>
    <w:rsid w:val="00E02999"/>
    <w:rsid w:val="00E02DD0"/>
    <w:rsid w:val="00E02E17"/>
    <w:rsid w:val="00E02E96"/>
    <w:rsid w:val="00E02EC6"/>
    <w:rsid w:val="00E03192"/>
    <w:rsid w:val="00E031F0"/>
    <w:rsid w:val="00E03212"/>
    <w:rsid w:val="00E03320"/>
    <w:rsid w:val="00E0334B"/>
    <w:rsid w:val="00E03462"/>
    <w:rsid w:val="00E0361D"/>
    <w:rsid w:val="00E038F6"/>
    <w:rsid w:val="00E03AC7"/>
    <w:rsid w:val="00E03EB5"/>
    <w:rsid w:val="00E04079"/>
    <w:rsid w:val="00E041F2"/>
    <w:rsid w:val="00E048AC"/>
    <w:rsid w:val="00E04922"/>
    <w:rsid w:val="00E049AB"/>
    <w:rsid w:val="00E04A52"/>
    <w:rsid w:val="00E04B38"/>
    <w:rsid w:val="00E04D4E"/>
    <w:rsid w:val="00E0510A"/>
    <w:rsid w:val="00E0518A"/>
    <w:rsid w:val="00E0548A"/>
    <w:rsid w:val="00E055FB"/>
    <w:rsid w:val="00E0568C"/>
    <w:rsid w:val="00E056FD"/>
    <w:rsid w:val="00E05AFC"/>
    <w:rsid w:val="00E05D21"/>
    <w:rsid w:val="00E05E4D"/>
    <w:rsid w:val="00E06000"/>
    <w:rsid w:val="00E0607B"/>
    <w:rsid w:val="00E06178"/>
    <w:rsid w:val="00E061ED"/>
    <w:rsid w:val="00E0624E"/>
    <w:rsid w:val="00E06289"/>
    <w:rsid w:val="00E06630"/>
    <w:rsid w:val="00E0673C"/>
    <w:rsid w:val="00E068D4"/>
    <w:rsid w:val="00E069CD"/>
    <w:rsid w:val="00E06A3A"/>
    <w:rsid w:val="00E06EF9"/>
    <w:rsid w:val="00E06F6C"/>
    <w:rsid w:val="00E07037"/>
    <w:rsid w:val="00E07063"/>
    <w:rsid w:val="00E0721B"/>
    <w:rsid w:val="00E0723E"/>
    <w:rsid w:val="00E07346"/>
    <w:rsid w:val="00E0741C"/>
    <w:rsid w:val="00E0776B"/>
    <w:rsid w:val="00E079A3"/>
    <w:rsid w:val="00E07E17"/>
    <w:rsid w:val="00E1025A"/>
    <w:rsid w:val="00E10400"/>
    <w:rsid w:val="00E10474"/>
    <w:rsid w:val="00E1049E"/>
    <w:rsid w:val="00E10774"/>
    <w:rsid w:val="00E108AB"/>
    <w:rsid w:val="00E10D97"/>
    <w:rsid w:val="00E10E67"/>
    <w:rsid w:val="00E10F9F"/>
    <w:rsid w:val="00E10FC6"/>
    <w:rsid w:val="00E110AA"/>
    <w:rsid w:val="00E112EA"/>
    <w:rsid w:val="00E114AB"/>
    <w:rsid w:val="00E11571"/>
    <w:rsid w:val="00E116F7"/>
    <w:rsid w:val="00E11752"/>
    <w:rsid w:val="00E11802"/>
    <w:rsid w:val="00E11870"/>
    <w:rsid w:val="00E118B4"/>
    <w:rsid w:val="00E11A3D"/>
    <w:rsid w:val="00E11D50"/>
    <w:rsid w:val="00E11DEB"/>
    <w:rsid w:val="00E120C3"/>
    <w:rsid w:val="00E12634"/>
    <w:rsid w:val="00E12792"/>
    <w:rsid w:val="00E129FF"/>
    <w:rsid w:val="00E12CC4"/>
    <w:rsid w:val="00E12D2B"/>
    <w:rsid w:val="00E12DF3"/>
    <w:rsid w:val="00E12E93"/>
    <w:rsid w:val="00E1302B"/>
    <w:rsid w:val="00E13533"/>
    <w:rsid w:val="00E135E5"/>
    <w:rsid w:val="00E135E8"/>
    <w:rsid w:val="00E137B4"/>
    <w:rsid w:val="00E1388D"/>
    <w:rsid w:val="00E13B4B"/>
    <w:rsid w:val="00E13C4E"/>
    <w:rsid w:val="00E13D2F"/>
    <w:rsid w:val="00E13E75"/>
    <w:rsid w:val="00E13FE2"/>
    <w:rsid w:val="00E14053"/>
    <w:rsid w:val="00E14490"/>
    <w:rsid w:val="00E14744"/>
    <w:rsid w:val="00E14862"/>
    <w:rsid w:val="00E148F7"/>
    <w:rsid w:val="00E14D21"/>
    <w:rsid w:val="00E14F54"/>
    <w:rsid w:val="00E14FD5"/>
    <w:rsid w:val="00E150A2"/>
    <w:rsid w:val="00E153A5"/>
    <w:rsid w:val="00E15529"/>
    <w:rsid w:val="00E15602"/>
    <w:rsid w:val="00E1574E"/>
    <w:rsid w:val="00E15A14"/>
    <w:rsid w:val="00E15D7E"/>
    <w:rsid w:val="00E15F3F"/>
    <w:rsid w:val="00E16256"/>
    <w:rsid w:val="00E165B5"/>
    <w:rsid w:val="00E165D4"/>
    <w:rsid w:val="00E16665"/>
    <w:rsid w:val="00E166A9"/>
    <w:rsid w:val="00E168CC"/>
    <w:rsid w:val="00E169F1"/>
    <w:rsid w:val="00E16C1F"/>
    <w:rsid w:val="00E16DFA"/>
    <w:rsid w:val="00E17023"/>
    <w:rsid w:val="00E1702D"/>
    <w:rsid w:val="00E170AB"/>
    <w:rsid w:val="00E17105"/>
    <w:rsid w:val="00E17199"/>
    <w:rsid w:val="00E171BC"/>
    <w:rsid w:val="00E17207"/>
    <w:rsid w:val="00E1767D"/>
    <w:rsid w:val="00E176B2"/>
    <w:rsid w:val="00E177D3"/>
    <w:rsid w:val="00E17868"/>
    <w:rsid w:val="00E17975"/>
    <w:rsid w:val="00E17A51"/>
    <w:rsid w:val="00E17A76"/>
    <w:rsid w:val="00E17C62"/>
    <w:rsid w:val="00E17E97"/>
    <w:rsid w:val="00E17F50"/>
    <w:rsid w:val="00E205FC"/>
    <w:rsid w:val="00E2077A"/>
    <w:rsid w:val="00E2088B"/>
    <w:rsid w:val="00E20971"/>
    <w:rsid w:val="00E20D2F"/>
    <w:rsid w:val="00E20D84"/>
    <w:rsid w:val="00E2107D"/>
    <w:rsid w:val="00E21707"/>
    <w:rsid w:val="00E2196C"/>
    <w:rsid w:val="00E21B63"/>
    <w:rsid w:val="00E21E82"/>
    <w:rsid w:val="00E222A5"/>
    <w:rsid w:val="00E222CB"/>
    <w:rsid w:val="00E223EB"/>
    <w:rsid w:val="00E2295F"/>
    <w:rsid w:val="00E22B44"/>
    <w:rsid w:val="00E22CEC"/>
    <w:rsid w:val="00E22E59"/>
    <w:rsid w:val="00E23235"/>
    <w:rsid w:val="00E234BF"/>
    <w:rsid w:val="00E23644"/>
    <w:rsid w:val="00E237F3"/>
    <w:rsid w:val="00E23972"/>
    <w:rsid w:val="00E23BC3"/>
    <w:rsid w:val="00E23EAF"/>
    <w:rsid w:val="00E2406C"/>
    <w:rsid w:val="00E241DD"/>
    <w:rsid w:val="00E2422A"/>
    <w:rsid w:val="00E2449D"/>
    <w:rsid w:val="00E2493E"/>
    <w:rsid w:val="00E24C6D"/>
    <w:rsid w:val="00E24E7E"/>
    <w:rsid w:val="00E24F2B"/>
    <w:rsid w:val="00E2506F"/>
    <w:rsid w:val="00E25129"/>
    <w:rsid w:val="00E252A1"/>
    <w:rsid w:val="00E25377"/>
    <w:rsid w:val="00E2538F"/>
    <w:rsid w:val="00E2545C"/>
    <w:rsid w:val="00E25618"/>
    <w:rsid w:val="00E25742"/>
    <w:rsid w:val="00E257F5"/>
    <w:rsid w:val="00E258E3"/>
    <w:rsid w:val="00E25B0E"/>
    <w:rsid w:val="00E262BE"/>
    <w:rsid w:val="00E26324"/>
    <w:rsid w:val="00E26530"/>
    <w:rsid w:val="00E26652"/>
    <w:rsid w:val="00E26867"/>
    <w:rsid w:val="00E269D2"/>
    <w:rsid w:val="00E26A5A"/>
    <w:rsid w:val="00E2726C"/>
    <w:rsid w:val="00E272B8"/>
    <w:rsid w:val="00E272CD"/>
    <w:rsid w:val="00E27322"/>
    <w:rsid w:val="00E274F6"/>
    <w:rsid w:val="00E276F0"/>
    <w:rsid w:val="00E27784"/>
    <w:rsid w:val="00E2782A"/>
    <w:rsid w:val="00E27B9C"/>
    <w:rsid w:val="00E27F49"/>
    <w:rsid w:val="00E30084"/>
    <w:rsid w:val="00E3011B"/>
    <w:rsid w:val="00E301B3"/>
    <w:rsid w:val="00E3026C"/>
    <w:rsid w:val="00E3034A"/>
    <w:rsid w:val="00E306D5"/>
    <w:rsid w:val="00E30819"/>
    <w:rsid w:val="00E3087C"/>
    <w:rsid w:val="00E30896"/>
    <w:rsid w:val="00E30980"/>
    <w:rsid w:val="00E3099C"/>
    <w:rsid w:val="00E30ADA"/>
    <w:rsid w:val="00E30B54"/>
    <w:rsid w:val="00E30E16"/>
    <w:rsid w:val="00E30E55"/>
    <w:rsid w:val="00E30E67"/>
    <w:rsid w:val="00E30FB3"/>
    <w:rsid w:val="00E30FB7"/>
    <w:rsid w:val="00E31076"/>
    <w:rsid w:val="00E31189"/>
    <w:rsid w:val="00E31292"/>
    <w:rsid w:val="00E314FE"/>
    <w:rsid w:val="00E31614"/>
    <w:rsid w:val="00E31764"/>
    <w:rsid w:val="00E318AB"/>
    <w:rsid w:val="00E31D40"/>
    <w:rsid w:val="00E32099"/>
    <w:rsid w:val="00E3210B"/>
    <w:rsid w:val="00E32130"/>
    <w:rsid w:val="00E32170"/>
    <w:rsid w:val="00E32356"/>
    <w:rsid w:val="00E32538"/>
    <w:rsid w:val="00E3266E"/>
    <w:rsid w:val="00E32684"/>
    <w:rsid w:val="00E32807"/>
    <w:rsid w:val="00E32D67"/>
    <w:rsid w:val="00E32E82"/>
    <w:rsid w:val="00E32FD0"/>
    <w:rsid w:val="00E333CE"/>
    <w:rsid w:val="00E339F5"/>
    <w:rsid w:val="00E33B44"/>
    <w:rsid w:val="00E33BAA"/>
    <w:rsid w:val="00E33C97"/>
    <w:rsid w:val="00E340F4"/>
    <w:rsid w:val="00E349EC"/>
    <w:rsid w:val="00E34A69"/>
    <w:rsid w:val="00E34E12"/>
    <w:rsid w:val="00E35215"/>
    <w:rsid w:val="00E35228"/>
    <w:rsid w:val="00E352E8"/>
    <w:rsid w:val="00E3530B"/>
    <w:rsid w:val="00E356EF"/>
    <w:rsid w:val="00E35894"/>
    <w:rsid w:val="00E35BB5"/>
    <w:rsid w:val="00E35BDF"/>
    <w:rsid w:val="00E35D40"/>
    <w:rsid w:val="00E35DBA"/>
    <w:rsid w:val="00E35EB6"/>
    <w:rsid w:val="00E36225"/>
    <w:rsid w:val="00E36301"/>
    <w:rsid w:val="00E363C2"/>
    <w:rsid w:val="00E36446"/>
    <w:rsid w:val="00E3653D"/>
    <w:rsid w:val="00E3668E"/>
    <w:rsid w:val="00E367FD"/>
    <w:rsid w:val="00E36B93"/>
    <w:rsid w:val="00E36D37"/>
    <w:rsid w:val="00E36F25"/>
    <w:rsid w:val="00E375B4"/>
    <w:rsid w:val="00E3775D"/>
    <w:rsid w:val="00E37997"/>
    <w:rsid w:val="00E379C8"/>
    <w:rsid w:val="00E379CE"/>
    <w:rsid w:val="00E37D17"/>
    <w:rsid w:val="00E4004C"/>
    <w:rsid w:val="00E401FF"/>
    <w:rsid w:val="00E40397"/>
    <w:rsid w:val="00E4048E"/>
    <w:rsid w:val="00E40714"/>
    <w:rsid w:val="00E407AC"/>
    <w:rsid w:val="00E40B1F"/>
    <w:rsid w:val="00E40C06"/>
    <w:rsid w:val="00E41228"/>
    <w:rsid w:val="00E41463"/>
    <w:rsid w:val="00E415C3"/>
    <w:rsid w:val="00E4179E"/>
    <w:rsid w:val="00E41901"/>
    <w:rsid w:val="00E41CCD"/>
    <w:rsid w:val="00E41FF7"/>
    <w:rsid w:val="00E4201B"/>
    <w:rsid w:val="00E42020"/>
    <w:rsid w:val="00E422A1"/>
    <w:rsid w:val="00E4234A"/>
    <w:rsid w:val="00E423BE"/>
    <w:rsid w:val="00E424D5"/>
    <w:rsid w:val="00E42596"/>
    <w:rsid w:val="00E425C6"/>
    <w:rsid w:val="00E426B6"/>
    <w:rsid w:val="00E426C0"/>
    <w:rsid w:val="00E42747"/>
    <w:rsid w:val="00E427FC"/>
    <w:rsid w:val="00E42B8A"/>
    <w:rsid w:val="00E42CC6"/>
    <w:rsid w:val="00E42D3F"/>
    <w:rsid w:val="00E42DCD"/>
    <w:rsid w:val="00E42F40"/>
    <w:rsid w:val="00E42F73"/>
    <w:rsid w:val="00E42FBF"/>
    <w:rsid w:val="00E43013"/>
    <w:rsid w:val="00E4305E"/>
    <w:rsid w:val="00E43084"/>
    <w:rsid w:val="00E4347A"/>
    <w:rsid w:val="00E434BD"/>
    <w:rsid w:val="00E43677"/>
    <w:rsid w:val="00E436AA"/>
    <w:rsid w:val="00E43951"/>
    <w:rsid w:val="00E43FC8"/>
    <w:rsid w:val="00E44016"/>
    <w:rsid w:val="00E44194"/>
    <w:rsid w:val="00E443AF"/>
    <w:rsid w:val="00E4442C"/>
    <w:rsid w:val="00E444E5"/>
    <w:rsid w:val="00E44535"/>
    <w:rsid w:val="00E449F5"/>
    <w:rsid w:val="00E449F8"/>
    <w:rsid w:val="00E44D00"/>
    <w:rsid w:val="00E44DB9"/>
    <w:rsid w:val="00E44DC7"/>
    <w:rsid w:val="00E44DF7"/>
    <w:rsid w:val="00E44DFD"/>
    <w:rsid w:val="00E44E52"/>
    <w:rsid w:val="00E4513B"/>
    <w:rsid w:val="00E453B6"/>
    <w:rsid w:val="00E457FC"/>
    <w:rsid w:val="00E45921"/>
    <w:rsid w:val="00E45A22"/>
    <w:rsid w:val="00E45E9C"/>
    <w:rsid w:val="00E462CE"/>
    <w:rsid w:val="00E46616"/>
    <w:rsid w:val="00E466B1"/>
    <w:rsid w:val="00E468C5"/>
    <w:rsid w:val="00E4690B"/>
    <w:rsid w:val="00E46AA0"/>
    <w:rsid w:val="00E46C9F"/>
    <w:rsid w:val="00E46F43"/>
    <w:rsid w:val="00E47259"/>
    <w:rsid w:val="00E472C6"/>
    <w:rsid w:val="00E472E0"/>
    <w:rsid w:val="00E474B5"/>
    <w:rsid w:val="00E47614"/>
    <w:rsid w:val="00E4761C"/>
    <w:rsid w:val="00E47708"/>
    <w:rsid w:val="00E4773B"/>
    <w:rsid w:val="00E478C6"/>
    <w:rsid w:val="00E47A26"/>
    <w:rsid w:val="00E47B0B"/>
    <w:rsid w:val="00E47B7B"/>
    <w:rsid w:val="00E5009D"/>
    <w:rsid w:val="00E508D5"/>
    <w:rsid w:val="00E50945"/>
    <w:rsid w:val="00E50A8E"/>
    <w:rsid w:val="00E50BC8"/>
    <w:rsid w:val="00E50C0D"/>
    <w:rsid w:val="00E50CCF"/>
    <w:rsid w:val="00E50DD2"/>
    <w:rsid w:val="00E5107F"/>
    <w:rsid w:val="00E5127F"/>
    <w:rsid w:val="00E515AC"/>
    <w:rsid w:val="00E51698"/>
    <w:rsid w:val="00E51B30"/>
    <w:rsid w:val="00E51BFA"/>
    <w:rsid w:val="00E51CFD"/>
    <w:rsid w:val="00E51FF0"/>
    <w:rsid w:val="00E521BF"/>
    <w:rsid w:val="00E52626"/>
    <w:rsid w:val="00E52781"/>
    <w:rsid w:val="00E52B04"/>
    <w:rsid w:val="00E52E48"/>
    <w:rsid w:val="00E52F4A"/>
    <w:rsid w:val="00E531A5"/>
    <w:rsid w:val="00E533C2"/>
    <w:rsid w:val="00E533FD"/>
    <w:rsid w:val="00E5357A"/>
    <w:rsid w:val="00E5362D"/>
    <w:rsid w:val="00E53A4D"/>
    <w:rsid w:val="00E53D3A"/>
    <w:rsid w:val="00E53D6F"/>
    <w:rsid w:val="00E53E4A"/>
    <w:rsid w:val="00E54150"/>
    <w:rsid w:val="00E542AA"/>
    <w:rsid w:val="00E54311"/>
    <w:rsid w:val="00E547EF"/>
    <w:rsid w:val="00E549E1"/>
    <w:rsid w:val="00E54B0E"/>
    <w:rsid w:val="00E54B57"/>
    <w:rsid w:val="00E54DC9"/>
    <w:rsid w:val="00E54DF1"/>
    <w:rsid w:val="00E54FD4"/>
    <w:rsid w:val="00E55620"/>
    <w:rsid w:val="00E5588A"/>
    <w:rsid w:val="00E558C8"/>
    <w:rsid w:val="00E55A77"/>
    <w:rsid w:val="00E55B26"/>
    <w:rsid w:val="00E55BB8"/>
    <w:rsid w:val="00E55F90"/>
    <w:rsid w:val="00E56017"/>
    <w:rsid w:val="00E56454"/>
    <w:rsid w:val="00E56542"/>
    <w:rsid w:val="00E56832"/>
    <w:rsid w:val="00E5683E"/>
    <w:rsid w:val="00E568CC"/>
    <w:rsid w:val="00E56ACC"/>
    <w:rsid w:val="00E56B58"/>
    <w:rsid w:val="00E56D22"/>
    <w:rsid w:val="00E56DB6"/>
    <w:rsid w:val="00E56FBB"/>
    <w:rsid w:val="00E575F7"/>
    <w:rsid w:val="00E57B20"/>
    <w:rsid w:val="00E57C5F"/>
    <w:rsid w:val="00E57D7E"/>
    <w:rsid w:val="00E57FF0"/>
    <w:rsid w:val="00E6022A"/>
    <w:rsid w:val="00E602DD"/>
    <w:rsid w:val="00E603D3"/>
    <w:rsid w:val="00E60927"/>
    <w:rsid w:val="00E611A9"/>
    <w:rsid w:val="00E61211"/>
    <w:rsid w:val="00E6163B"/>
    <w:rsid w:val="00E61666"/>
    <w:rsid w:val="00E61690"/>
    <w:rsid w:val="00E616B1"/>
    <w:rsid w:val="00E616EB"/>
    <w:rsid w:val="00E6176B"/>
    <w:rsid w:val="00E61B4B"/>
    <w:rsid w:val="00E61EAD"/>
    <w:rsid w:val="00E61EB9"/>
    <w:rsid w:val="00E624DE"/>
    <w:rsid w:val="00E628E1"/>
    <w:rsid w:val="00E6293D"/>
    <w:rsid w:val="00E62B2B"/>
    <w:rsid w:val="00E62CD0"/>
    <w:rsid w:val="00E63088"/>
    <w:rsid w:val="00E630EB"/>
    <w:rsid w:val="00E63715"/>
    <w:rsid w:val="00E63A4A"/>
    <w:rsid w:val="00E63BE0"/>
    <w:rsid w:val="00E63D7E"/>
    <w:rsid w:val="00E6420A"/>
    <w:rsid w:val="00E643AB"/>
    <w:rsid w:val="00E643F4"/>
    <w:rsid w:val="00E64403"/>
    <w:rsid w:val="00E648E6"/>
    <w:rsid w:val="00E64A6A"/>
    <w:rsid w:val="00E64E01"/>
    <w:rsid w:val="00E64EBC"/>
    <w:rsid w:val="00E65101"/>
    <w:rsid w:val="00E6514D"/>
    <w:rsid w:val="00E65304"/>
    <w:rsid w:val="00E65457"/>
    <w:rsid w:val="00E659B7"/>
    <w:rsid w:val="00E65ED1"/>
    <w:rsid w:val="00E65F51"/>
    <w:rsid w:val="00E661AB"/>
    <w:rsid w:val="00E662A1"/>
    <w:rsid w:val="00E66462"/>
    <w:rsid w:val="00E66491"/>
    <w:rsid w:val="00E66549"/>
    <w:rsid w:val="00E665C8"/>
    <w:rsid w:val="00E66955"/>
    <w:rsid w:val="00E66B55"/>
    <w:rsid w:val="00E66BD8"/>
    <w:rsid w:val="00E670EF"/>
    <w:rsid w:val="00E677F2"/>
    <w:rsid w:val="00E678F6"/>
    <w:rsid w:val="00E67962"/>
    <w:rsid w:val="00E67C4D"/>
    <w:rsid w:val="00E67EE5"/>
    <w:rsid w:val="00E67FC7"/>
    <w:rsid w:val="00E70141"/>
    <w:rsid w:val="00E701B7"/>
    <w:rsid w:val="00E702FB"/>
    <w:rsid w:val="00E70543"/>
    <w:rsid w:val="00E708AF"/>
    <w:rsid w:val="00E70902"/>
    <w:rsid w:val="00E70912"/>
    <w:rsid w:val="00E70CD2"/>
    <w:rsid w:val="00E70DE4"/>
    <w:rsid w:val="00E70F98"/>
    <w:rsid w:val="00E71038"/>
    <w:rsid w:val="00E71145"/>
    <w:rsid w:val="00E713ED"/>
    <w:rsid w:val="00E71B11"/>
    <w:rsid w:val="00E71BAE"/>
    <w:rsid w:val="00E71C93"/>
    <w:rsid w:val="00E71D23"/>
    <w:rsid w:val="00E71EBB"/>
    <w:rsid w:val="00E7214B"/>
    <w:rsid w:val="00E72244"/>
    <w:rsid w:val="00E72303"/>
    <w:rsid w:val="00E724E0"/>
    <w:rsid w:val="00E7250D"/>
    <w:rsid w:val="00E72647"/>
    <w:rsid w:val="00E72797"/>
    <w:rsid w:val="00E72A66"/>
    <w:rsid w:val="00E72BF2"/>
    <w:rsid w:val="00E72C37"/>
    <w:rsid w:val="00E72CCA"/>
    <w:rsid w:val="00E72D4D"/>
    <w:rsid w:val="00E72D4F"/>
    <w:rsid w:val="00E72D5E"/>
    <w:rsid w:val="00E72DE3"/>
    <w:rsid w:val="00E72F3C"/>
    <w:rsid w:val="00E72F5D"/>
    <w:rsid w:val="00E7306E"/>
    <w:rsid w:val="00E730C4"/>
    <w:rsid w:val="00E73190"/>
    <w:rsid w:val="00E73202"/>
    <w:rsid w:val="00E73232"/>
    <w:rsid w:val="00E7378A"/>
    <w:rsid w:val="00E737C0"/>
    <w:rsid w:val="00E73917"/>
    <w:rsid w:val="00E7393B"/>
    <w:rsid w:val="00E73B6F"/>
    <w:rsid w:val="00E73DA6"/>
    <w:rsid w:val="00E73F2A"/>
    <w:rsid w:val="00E73FDB"/>
    <w:rsid w:val="00E74044"/>
    <w:rsid w:val="00E7412D"/>
    <w:rsid w:val="00E7468D"/>
    <w:rsid w:val="00E746CF"/>
    <w:rsid w:val="00E749E1"/>
    <w:rsid w:val="00E74C43"/>
    <w:rsid w:val="00E74D6E"/>
    <w:rsid w:val="00E74E51"/>
    <w:rsid w:val="00E74F1F"/>
    <w:rsid w:val="00E74FF9"/>
    <w:rsid w:val="00E752F7"/>
    <w:rsid w:val="00E754A9"/>
    <w:rsid w:val="00E7580B"/>
    <w:rsid w:val="00E75869"/>
    <w:rsid w:val="00E75B3D"/>
    <w:rsid w:val="00E75B7A"/>
    <w:rsid w:val="00E75C36"/>
    <w:rsid w:val="00E75C7D"/>
    <w:rsid w:val="00E75C8D"/>
    <w:rsid w:val="00E7614C"/>
    <w:rsid w:val="00E7621B"/>
    <w:rsid w:val="00E7650A"/>
    <w:rsid w:val="00E76865"/>
    <w:rsid w:val="00E768CF"/>
    <w:rsid w:val="00E76EB3"/>
    <w:rsid w:val="00E76EBB"/>
    <w:rsid w:val="00E7702D"/>
    <w:rsid w:val="00E775A9"/>
    <w:rsid w:val="00E7772A"/>
    <w:rsid w:val="00E77A1B"/>
    <w:rsid w:val="00E77C8E"/>
    <w:rsid w:val="00E80041"/>
    <w:rsid w:val="00E800BA"/>
    <w:rsid w:val="00E800D7"/>
    <w:rsid w:val="00E804B5"/>
    <w:rsid w:val="00E805CE"/>
    <w:rsid w:val="00E80767"/>
    <w:rsid w:val="00E808A9"/>
    <w:rsid w:val="00E80B8A"/>
    <w:rsid w:val="00E80C49"/>
    <w:rsid w:val="00E80D8C"/>
    <w:rsid w:val="00E80EE4"/>
    <w:rsid w:val="00E811C0"/>
    <w:rsid w:val="00E81278"/>
    <w:rsid w:val="00E813AE"/>
    <w:rsid w:val="00E814EE"/>
    <w:rsid w:val="00E818E2"/>
    <w:rsid w:val="00E81A26"/>
    <w:rsid w:val="00E81B95"/>
    <w:rsid w:val="00E81C31"/>
    <w:rsid w:val="00E81D58"/>
    <w:rsid w:val="00E81E6C"/>
    <w:rsid w:val="00E81F03"/>
    <w:rsid w:val="00E81F1B"/>
    <w:rsid w:val="00E82440"/>
    <w:rsid w:val="00E82B1F"/>
    <w:rsid w:val="00E82CBA"/>
    <w:rsid w:val="00E8302E"/>
    <w:rsid w:val="00E830AE"/>
    <w:rsid w:val="00E830D2"/>
    <w:rsid w:val="00E8319E"/>
    <w:rsid w:val="00E831CC"/>
    <w:rsid w:val="00E8322B"/>
    <w:rsid w:val="00E832BF"/>
    <w:rsid w:val="00E83446"/>
    <w:rsid w:val="00E83510"/>
    <w:rsid w:val="00E83775"/>
    <w:rsid w:val="00E839D0"/>
    <w:rsid w:val="00E83B99"/>
    <w:rsid w:val="00E83EBF"/>
    <w:rsid w:val="00E83EC9"/>
    <w:rsid w:val="00E8405C"/>
    <w:rsid w:val="00E840A9"/>
    <w:rsid w:val="00E84140"/>
    <w:rsid w:val="00E84238"/>
    <w:rsid w:val="00E84263"/>
    <w:rsid w:val="00E8442A"/>
    <w:rsid w:val="00E845E5"/>
    <w:rsid w:val="00E84758"/>
    <w:rsid w:val="00E849C6"/>
    <w:rsid w:val="00E84DF7"/>
    <w:rsid w:val="00E84F65"/>
    <w:rsid w:val="00E850F4"/>
    <w:rsid w:val="00E8518E"/>
    <w:rsid w:val="00E853E4"/>
    <w:rsid w:val="00E8548F"/>
    <w:rsid w:val="00E85764"/>
    <w:rsid w:val="00E85799"/>
    <w:rsid w:val="00E85AF3"/>
    <w:rsid w:val="00E85BE3"/>
    <w:rsid w:val="00E85DDA"/>
    <w:rsid w:val="00E85F0B"/>
    <w:rsid w:val="00E86188"/>
    <w:rsid w:val="00E863B6"/>
    <w:rsid w:val="00E863D2"/>
    <w:rsid w:val="00E864D4"/>
    <w:rsid w:val="00E86907"/>
    <w:rsid w:val="00E86D9E"/>
    <w:rsid w:val="00E86E20"/>
    <w:rsid w:val="00E86F1D"/>
    <w:rsid w:val="00E8732B"/>
    <w:rsid w:val="00E874AF"/>
    <w:rsid w:val="00E8751F"/>
    <w:rsid w:val="00E87527"/>
    <w:rsid w:val="00E87624"/>
    <w:rsid w:val="00E876B7"/>
    <w:rsid w:val="00E876C3"/>
    <w:rsid w:val="00E878D0"/>
    <w:rsid w:val="00E87C07"/>
    <w:rsid w:val="00E87D81"/>
    <w:rsid w:val="00E87E3E"/>
    <w:rsid w:val="00E87EB2"/>
    <w:rsid w:val="00E90014"/>
    <w:rsid w:val="00E9016D"/>
    <w:rsid w:val="00E902A1"/>
    <w:rsid w:val="00E90815"/>
    <w:rsid w:val="00E90A5A"/>
    <w:rsid w:val="00E90B94"/>
    <w:rsid w:val="00E90C0E"/>
    <w:rsid w:val="00E915BC"/>
    <w:rsid w:val="00E91783"/>
    <w:rsid w:val="00E91817"/>
    <w:rsid w:val="00E91842"/>
    <w:rsid w:val="00E918E8"/>
    <w:rsid w:val="00E91BC5"/>
    <w:rsid w:val="00E91D06"/>
    <w:rsid w:val="00E91DBA"/>
    <w:rsid w:val="00E91EE8"/>
    <w:rsid w:val="00E91F12"/>
    <w:rsid w:val="00E92028"/>
    <w:rsid w:val="00E9202B"/>
    <w:rsid w:val="00E92347"/>
    <w:rsid w:val="00E92A02"/>
    <w:rsid w:val="00E92B92"/>
    <w:rsid w:val="00E92CA2"/>
    <w:rsid w:val="00E92E11"/>
    <w:rsid w:val="00E93050"/>
    <w:rsid w:val="00E9307A"/>
    <w:rsid w:val="00E93261"/>
    <w:rsid w:val="00E932D2"/>
    <w:rsid w:val="00E9368E"/>
    <w:rsid w:val="00E939AA"/>
    <w:rsid w:val="00E93D6A"/>
    <w:rsid w:val="00E93DDC"/>
    <w:rsid w:val="00E93ED0"/>
    <w:rsid w:val="00E9446A"/>
    <w:rsid w:val="00E944B2"/>
    <w:rsid w:val="00E94856"/>
    <w:rsid w:val="00E94F5D"/>
    <w:rsid w:val="00E94F84"/>
    <w:rsid w:val="00E95162"/>
    <w:rsid w:val="00E951CE"/>
    <w:rsid w:val="00E95451"/>
    <w:rsid w:val="00E954C8"/>
    <w:rsid w:val="00E955A0"/>
    <w:rsid w:val="00E95820"/>
    <w:rsid w:val="00E95A4F"/>
    <w:rsid w:val="00E95A93"/>
    <w:rsid w:val="00E95B11"/>
    <w:rsid w:val="00E95F04"/>
    <w:rsid w:val="00E96232"/>
    <w:rsid w:val="00E9637A"/>
    <w:rsid w:val="00E96539"/>
    <w:rsid w:val="00E96595"/>
    <w:rsid w:val="00E96AAF"/>
    <w:rsid w:val="00E96C6D"/>
    <w:rsid w:val="00E97009"/>
    <w:rsid w:val="00E9717E"/>
    <w:rsid w:val="00E97862"/>
    <w:rsid w:val="00E97975"/>
    <w:rsid w:val="00E97BF9"/>
    <w:rsid w:val="00E97D27"/>
    <w:rsid w:val="00E97FC4"/>
    <w:rsid w:val="00E97FDA"/>
    <w:rsid w:val="00EA049A"/>
    <w:rsid w:val="00EA071B"/>
    <w:rsid w:val="00EA0875"/>
    <w:rsid w:val="00EA09B0"/>
    <w:rsid w:val="00EA0A46"/>
    <w:rsid w:val="00EA0B5A"/>
    <w:rsid w:val="00EA0E1C"/>
    <w:rsid w:val="00EA0F8F"/>
    <w:rsid w:val="00EA1183"/>
    <w:rsid w:val="00EA196A"/>
    <w:rsid w:val="00EA1DAE"/>
    <w:rsid w:val="00EA20A1"/>
    <w:rsid w:val="00EA2251"/>
    <w:rsid w:val="00EA25A3"/>
    <w:rsid w:val="00EA25C0"/>
    <w:rsid w:val="00EA272B"/>
    <w:rsid w:val="00EA2762"/>
    <w:rsid w:val="00EA27BF"/>
    <w:rsid w:val="00EA2D6C"/>
    <w:rsid w:val="00EA2E13"/>
    <w:rsid w:val="00EA31E4"/>
    <w:rsid w:val="00EA33C3"/>
    <w:rsid w:val="00EA345E"/>
    <w:rsid w:val="00EA34B7"/>
    <w:rsid w:val="00EA36E3"/>
    <w:rsid w:val="00EA3A96"/>
    <w:rsid w:val="00EA3B85"/>
    <w:rsid w:val="00EA3D48"/>
    <w:rsid w:val="00EA3DA5"/>
    <w:rsid w:val="00EA433A"/>
    <w:rsid w:val="00EA43B8"/>
    <w:rsid w:val="00EA4635"/>
    <w:rsid w:val="00EA4723"/>
    <w:rsid w:val="00EA47C2"/>
    <w:rsid w:val="00EA4BFA"/>
    <w:rsid w:val="00EA5040"/>
    <w:rsid w:val="00EA5055"/>
    <w:rsid w:val="00EA5088"/>
    <w:rsid w:val="00EA5416"/>
    <w:rsid w:val="00EA5969"/>
    <w:rsid w:val="00EA5AAF"/>
    <w:rsid w:val="00EA5C95"/>
    <w:rsid w:val="00EA5D71"/>
    <w:rsid w:val="00EA5D87"/>
    <w:rsid w:val="00EA5FA2"/>
    <w:rsid w:val="00EA671A"/>
    <w:rsid w:val="00EA6735"/>
    <w:rsid w:val="00EA67D3"/>
    <w:rsid w:val="00EA6A36"/>
    <w:rsid w:val="00EA6A69"/>
    <w:rsid w:val="00EA6BF0"/>
    <w:rsid w:val="00EA6BFA"/>
    <w:rsid w:val="00EA6CBB"/>
    <w:rsid w:val="00EA6CFD"/>
    <w:rsid w:val="00EA6E71"/>
    <w:rsid w:val="00EA6FCA"/>
    <w:rsid w:val="00EA7314"/>
    <w:rsid w:val="00EA77C7"/>
    <w:rsid w:val="00EA795E"/>
    <w:rsid w:val="00EA79AA"/>
    <w:rsid w:val="00EA79B0"/>
    <w:rsid w:val="00EA7A24"/>
    <w:rsid w:val="00EA7B9F"/>
    <w:rsid w:val="00EA7C7C"/>
    <w:rsid w:val="00EA7E4D"/>
    <w:rsid w:val="00EA7F03"/>
    <w:rsid w:val="00EB0091"/>
    <w:rsid w:val="00EB0866"/>
    <w:rsid w:val="00EB090E"/>
    <w:rsid w:val="00EB0C23"/>
    <w:rsid w:val="00EB0CC3"/>
    <w:rsid w:val="00EB0D15"/>
    <w:rsid w:val="00EB0F55"/>
    <w:rsid w:val="00EB1075"/>
    <w:rsid w:val="00EB1165"/>
    <w:rsid w:val="00EB12D9"/>
    <w:rsid w:val="00EB13D0"/>
    <w:rsid w:val="00EB14C4"/>
    <w:rsid w:val="00EB1A5C"/>
    <w:rsid w:val="00EB1C16"/>
    <w:rsid w:val="00EB1E12"/>
    <w:rsid w:val="00EB20AA"/>
    <w:rsid w:val="00EB24CE"/>
    <w:rsid w:val="00EB2687"/>
    <w:rsid w:val="00EB29EC"/>
    <w:rsid w:val="00EB2A99"/>
    <w:rsid w:val="00EB2B9E"/>
    <w:rsid w:val="00EB34FA"/>
    <w:rsid w:val="00EB3590"/>
    <w:rsid w:val="00EB3C9D"/>
    <w:rsid w:val="00EB3D95"/>
    <w:rsid w:val="00EB419C"/>
    <w:rsid w:val="00EB4205"/>
    <w:rsid w:val="00EB44DD"/>
    <w:rsid w:val="00EB4A4E"/>
    <w:rsid w:val="00EB4C3D"/>
    <w:rsid w:val="00EB4D6D"/>
    <w:rsid w:val="00EB4E5F"/>
    <w:rsid w:val="00EB4E79"/>
    <w:rsid w:val="00EB4EDB"/>
    <w:rsid w:val="00EB506C"/>
    <w:rsid w:val="00EB50BC"/>
    <w:rsid w:val="00EB5168"/>
    <w:rsid w:val="00EB51B0"/>
    <w:rsid w:val="00EB51F1"/>
    <w:rsid w:val="00EB523F"/>
    <w:rsid w:val="00EB545F"/>
    <w:rsid w:val="00EB58D9"/>
    <w:rsid w:val="00EB5BCF"/>
    <w:rsid w:val="00EB5CF3"/>
    <w:rsid w:val="00EB5F3C"/>
    <w:rsid w:val="00EB5F42"/>
    <w:rsid w:val="00EB621A"/>
    <w:rsid w:val="00EB644A"/>
    <w:rsid w:val="00EB65DB"/>
    <w:rsid w:val="00EB685F"/>
    <w:rsid w:val="00EB6A5F"/>
    <w:rsid w:val="00EB6D0F"/>
    <w:rsid w:val="00EB6F7F"/>
    <w:rsid w:val="00EB7138"/>
    <w:rsid w:val="00EB732B"/>
    <w:rsid w:val="00EB73F0"/>
    <w:rsid w:val="00EB744F"/>
    <w:rsid w:val="00EB75F2"/>
    <w:rsid w:val="00EB77EB"/>
    <w:rsid w:val="00EB793A"/>
    <w:rsid w:val="00EB7A76"/>
    <w:rsid w:val="00EB7BA1"/>
    <w:rsid w:val="00EB7C2F"/>
    <w:rsid w:val="00EC028F"/>
    <w:rsid w:val="00EC0536"/>
    <w:rsid w:val="00EC09D6"/>
    <w:rsid w:val="00EC0B10"/>
    <w:rsid w:val="00EC0D7F"/>
    <w:rsid w:val="00EC17FE"/>
    <w:rsid w:val="00EC1862"/>
    <w:rsid w:val="00EC192B"/>
    <w:rsid w:val="00EC1DF2"/>
    <w:rsid w:val="00EC1E44"/>
    <w:rsid w:val="00EC1EAB"/>
    <w:rsid w:val="00EC1EDD"/>
    <w:rsid w:val="00EC2151"/>
    <w:rsid w:val="00EC284D"/>
    <w:rsid w:val="00EC2A06"/>
    <w:rsid w:val="00EC3087"/>
    <w:rsid w:val="00EC329D"/>
    <w:rsid w:val="00EC36CF"/>
    <w:rsid w:val="00EC38CE"/>
    <w:rsid w:val="00EC398C"/>
    <w:rsid w:val="00EC3AEA"/>
    <w:rsid w:val="00EC3BDD"/>
    <w:rsid w:val="00EC3E54"/>
    <w:rsid w:val="00EC40CA"/>
    <w:rsid w:val="00EC4116"/>
    <w:rsid w:val="00EC4383"/>
    <w:rsid w:val="00EC452D"/>
    <w:rsid w:val="00EC4594"/>
    <w:rsid w:val="00EC4AF0"/>
    <w:rsid w:val="00EC4B01"/>
    <w:rsid w:val="00EC4B87"/>
    <w:rsid w:val="00EC4BF3"/>
    <w:rsid w:val="00EC4F7A"/>
    <w:rsid w:val="00EC5712"/>
    <w:rsid w:val="00EC59F9"/>
    <w:rsid w:val="00EC5A4C"/>
    <w:rsid w:val="00EC6150"/>
    <w:rsid w:val="00EC6353"/>
    <w:rsid w:val="00EC6415"/>
    <w:rsid w:val="00EC66C2"/>
    <w:rsid w:val="00EC675A"/>
    <w:rsid w:val="00EC6845"/>
    <w:rsid w:val="00EC684E"/>
    <w:rsid w:val="00EC6A53"/>
    <w:rsid w:val="00EC6B92"/>
    <w:rsid w:val="00EC6D2A"/>
    <w:rsid w:val="00EC6E58"/>
    <w:rsid w:val="00EC6ED3"/>
    <w:rsid w:val="00EC7026"/>
    <w:rsid w:val="00EC7127"/>
    <w:rsid w:val="00EC71C1"/>
    <w:rsid w:val="00EC787B"/>
    <w:rsid w:val="00EC7B09"/>
    <w:rsid w:val="00EC7E74"/>
    <w:rsid w:val="00ED05DA"/>
    <w:rsid w:val="00ED0696"/>
    <w:rsid w:val="00ED0ABF"/>
    <w:rsid w:val="00ED0B51"/>
    <w:rsid w:val="00ED0B9C"/>
    <w:rsid w:val="00ED0BED"/>
    <w:rsid w:val="00ED0E5B"/>
    <w:rsid w:val="00ED0FD2"/>
    <w:rsid w:val="00ED100A"/>
    <w:rsid w:val="00ED11C1"/>
    <w:rsid w:val="00ED14A4"/>
    <w:rsid w:val="00ED1BD8"/>
    <w:rsid w:val="00ED1C80"/>
    <w:rsid w:val="00ED2061"/>
    <w:rsid w:val="00ED20A6"/>
    <w:rsid w:val="00ED20CF"/>
    <w:rsid w:val="00ED20F7"/>
    <w:rsid w:val="00ED2251"/>
    <w:rsid w:val="00ED2931"/>
    <w:rsid w:val="00ED2A99"/>
    <w:rsid w:val="00ED2D40"/>
    <w:rsid w:val="00ED2F32"/>
    <w:rsid w:val="00ED2F83"/>
    <w:rsid w:val="00ED3130"/>
    <w:rsid w:val="00ED3345"/>
    <w:rsid w:val="00ED33BC"/>
    <w:rsid w:val="00ED3531"/>
    <w:rsid w:val="00ED3618"/>
    <w:rsid w:val="00ED3686"/>
    <w:rsid w:val="00ED36AC"/>
    <w:rsid w:val="00ED36BB"/>
    <w:rsid w:val="00ED376B"/>
    <w:rsid w:val="00ED386A"/>
    <w:rsid w:val="00ED3A4B"/>
    <w:rsid w:val="00ED3C92"/>
    <w:rsid w:val="00ED3D63"/>
    <w:rsid w:val="00ED3E94"/>
    <w:rsid w:val="00ED402B"/>
    <w:rsid w:val="00ED4291"/>
    <w:rsid w:val="00ED442E"/>
    <w:rsid w:val="00ED4870"/>
    <w:rsid w:val="00ED4AB2"/>
    <w:rsid w:val="00ED4AEE"/>
    <w:rsid w:val="00ED4B07"/>
    <w:rsid w:val="00ED4FB2"/>
    <w:rsid w:val="00ED50D8"/>
    <w:rsid w:val="00ED5389"/>
    <w:rsid w:val="00ED5808"/>
    <w:rsid w:val="00ED5A23"/>
    <w:rsid w:val="00ED5AD0"/>
    <w:rsid w:val="00ED636D"/>
    <w:rsid w:val="00ED63CB"/>
    <w:rsid w:val="00ED6661"/>
    <w:rsid w:val="00ED6729"/>
    <w:rsid w:val="00ED681B"/>
    <w:rsid w:val="00ED69C3"/>
    <w:rsid w:val="00ED69E1"/>
    <w:rsid w:val="00ED6BDD"/>
    <w:rsid w:val="00ED6E19"/>
    <w:rsid w:val="00ED6E60"/>
    <w:rsid w:val="00ED738F"/>
    <w:rsid w:val="00ED7496"/>
    <w:rsid w:val="00ED7587"/>
    <w:rsid w:val="00ED77E1"/>
    <w:rsid w:val="00ED781F"/>
    <w:rsid w:val="00ED79D6"/>
    <w:rsid w:val="00ED7A65"/>
    <w:rsid w:val="00ED7AC3"/>
    <w:rsid w:val="00ED7C5E"/>
    <w:rsid w:val="00EE0199"/>
    <w:rsid w:val="00EE0397"/>
    <w:rsid w:val="00EE05BB"/>
    <w:rsid w:val="00EE05CD"/>
    <w:rsid w:val="00EE083B"/>
    <w:rsid w:val="00EE0973"/>
    <w:rsid w:val="00EE0CDF"/>
    <w:rsid w:val="00EE0D72"/>
    <w:rsid w:val="00EE0F7F"/>
    <w:rsid w:val="00EE12DC"/>
    <w:rsid w:val="00EE1432"/>
    <w:rsid w:val="00EE1554"/>
    <w:rsid w:val="00EE17B7"/>
    <w:rsid w:val="00EE1A36"/>
    <w:rsid w:val="00EE1A6A"/>
    <w:rsid w:val="00EE1B06"/>
    <w:rsid w:val="00EE1D6D"/>
    <w:rsid w:val="00EE1DAB"/>
    <w:rsid w:val="00EE1E04"/>
    <w:rsid w:val="00EE2076"/>
    <w:rsid w:val="00EE20B3"/>
    <w:rsid w:val="00EE25FA"/>
    <w:rsid w:val="00EE27F0"/>
    <w:rsid w:val="00EE2862"/>
    <w:rsid w:val="00EE2912"/>
    <w:rsid w:val="00EE2B8A"/>
    <w:rsid w:val="00EE2C85"/>
    <w:rsid w:val="00EE2CB1"/>
    <w:rsid w:val="00EE31E4"/>
    <w:rsid w:val="00EE3290"/>
    <w:rsid w:val="00EE35CC"/>
    <w:rsid w:val="00EE3601"/>
    <w:rsid w:val="00EE36C2"/>
    <w:rsid w:val="00EE3A60"/>
    <w:rsid w:val="00EE3B33"/>
    <w:rsid w:val="00EE3BB7"/>
    <w:rsid w:val="00EE3CEC"/>
    <w:rsid w:val="00EE401F"/>
    <w:rsid w:val="00EE4344"/>
    <w:rsid w:val="00EE495F"/>
    <w:rsid w:val="00EE4AC5"/>
    <w:rsid w:val="00EE4B76"/>
    <w:rsid w:val="00EE4C96"/>
    <w:rsid w:val="00EE53E0"/>
    <w:rsid w:val="00EE5C6C"/>
    <w:rsid w:val="00EE62CB"/>
    <w:rsid w:val="00EE63ED"/>
    <w:rsid w:val="00EE64A4"/>
    <w:rsid w:val="00EE6595"/>
    <w:rsid w:val="00EE6768"/>
    <w:rsid w:val="00EE6863"/>
    <w:rsid w:val="00EE6D0F"/>
    <w:rsid w:val="00EE6DEA"/>
    <w:rsid w:val="00EE6DF5"/>
    <w:rsid w:val="00EE6FC4"/>
    <w:rsid w:val="00EE71C0"/>
    <w:rsid w:val="00EE7438"/>
    <w:rsid w:val="00EE745B"/>
    <w:rsid w:val="00EE74AC"/>
    <w:rsid w:val="00EE767C"/>
    <w:rsid w:val="00EE7930"/>
    <w:rsid w:val="00EE79AF"/>
    <w:rsid w:val="00EE7B12"/>
    <w:rsid w:val="00EE7F34"/>
    <w:rsid w:val="00EE7F8D"/>
    <w:rsid w:val="00EF0011"/>
    <w:rsid w:val="00EF04B1"/>
    <w:rsid w:val="00EF04DB"/>
    <w:rsid w:val="00EF058B"/>
    <w:rsid w:val="00EF0C24"/>
    <w:rsid w:val="00EF1142"/>
    <w:rsid w:val="00EF1165"/>
    <w:rsid w:val="00EF14AF"/>
    <w:rsid w:val="00EF18BB"/>
    <w:rsid w:val="00EF19F8"/>
    <w:rsid w:val="00EF1BA3"/>
    <w:rsid w:val="00EF1C5D"/>
    <w:rsid w:val="00EF1DEB"/>
    <w:rsid w:val="00EF2125"/>
    <w:rsid w:val="00EF23F2"/>
    <w:rsid w:val="00EF269A"/>
    <w:rsid w:val="00EF2782"/>
    <w:rsid w:val="00EF2993"/>
    <w:rsid w:val="00EF2B7C"/>
    <w:rsid w:val="00EF2CD2"/>
    <w:rsid w:val="00EF2FC4"/>
    <w:rsid w:val="00EF31E8"/>
    <w:rsid w:val="00EF370C"/>
    <w:rsid w:val="00EF3715"/>
    <w:rsid w:val="00EF3725"/>
    <w:rsid w:val="00EF3A71"/>
    <w:rsid w:val="00EF3AB1"/>
    <w:rsid w:val="00EF3E91"/>
    <w:rsid w:val="00EF3F28"/>
    <w:rsid w:val="00EF3F42"/>
    <w:rsid w:val="00EF4095"/>
    <w:rsid w:val="00EF4279"/>
    <w:rsid w:val="00EF43A2"/>
    <w:rsid w:val="00EF4A84"/>
    <w:rsid w:val="00EF4BB3"/>
    <w:rsid w:val="00EF4BF5"/>
    <w:rsid w:val="00EF4E1B"/>
    <w:rsid w:val="00EF4EE1"/>
    <w:rsid w:val="00EF5288"/>
    <w:rsid w:val="00EF5394"/>
    <w:rsid w:val="00EF5430"/>
    <w:rsid w:val="00EF554D"/>
    <w:rsid w:val="00EF559F"/>
    <w:rsid w:val="00EF56C6"/>
    <w:rsid w:val="00EF576C"/>
    <w:rsid w:val="00EF5974"/>
    <w:rsid w:val="00EF6135"/>
    <w:rsid w:val="00EF61F2"/>
    <w:rsid w:val="00EF6207"/>
    <w:rsid w:val="00EF674B"/>
    <w:rsid w:val="00EF6B11"/>
    <w:rsid w:val="00EF6C78"/>
    <w:rsid w:val="00EF6F29"/>
    <w:rsid w:val="00EF71C6"/>
    <w:rsid w:val="00EF720E"/>
    <w:rsid w:val="00EF739D"/>
    <w:rsid w:val="00EF76E5"/>
    <w:rsid w:val="00EF7B0F"/>
    <w:rsid w:val="00EF7C96"/>
    <w:rsid w:val="00EF7DF9"/>
    <w:rsid w:val="00F00621"/>
    <w:rsid w:val="00F0076C"/>
    <w:rsid w:val="00F0091F"/>
    <w:rsid w:val="00F00B46"/>
    <w:rsid w:val="00F00C90"/>
    <w:rsid w:val="00F00D80"/>
    <w:rsid w:val="00F01277"/>
    <w:rsid w:val="00F0140B"/>
    <w:rsid w:val="00F01530"/>
    <w:rsid w:val="00F01848"/>
    <w:rsid w:val="00F01B44"/>
    <w:rsid w:val="00F02335"/>
    <w:rsid w:val="00F02431"/>
    <w:rsid w:val="00F02877"/>
    <w:rsid w:val="00F033A5"/>
    <w:rsid w:val="00F033D2"/>
    <w:rsid w:val="00F03893"/>
    <w:rsid w:val="00F03A13"/>
    <w:rsid w:val="00F03B53"/>
    <w:rsid w:val="00F03D26"/>
    <w:rsid w:val="00F03E98"/>
    <w:rsid w:val="00F03ED3"/>
    <w:rsid w:val="00F04064"/>
    <w:rsid w:val="00F0409E"/>
    <w:rsid w:val="00F0447C"/>
    <w:rsid w:val="00F044DE"/>
    <w:rsid w:val="00F046BF"/>
    <w:rsid w:val="00F04816"/>
    <w:rsid w:val="00F0498E"/>
    <w:rsid w:val="00F04A17"/>
    <w:rsid w:val="00F04B81"/>
    <w:rsid w:val="00F04CDF"/>
    <w:rsid w:val="00F04DE9"/>
    <w:rsid w:val="00F04F49"/>
    <w:rsid w:val="00F05093"/>
    <w:rsid w:val="00F052CD"/>
    <w:rsid w:val="00F0532A"/>
    <w:rsid w:val="00F0533D"/>
    <w:rsid w:val="00F05456"/>
    <w:rsid w:val="00F057BB"/>
    <w:rsid w:val="00F05BEF"/>
    <w:rsid w:val="00F05D98"/>
    <w:rsid w:val="00F05F25"/>
    <w:rsid w:val="00F0635C"/>
    <w:rsid w:val="00F06505"/>
    <w:rsid w:val="00F0660A"/>
    <w:rsid w:val="00F0675A"/>
    <w:rsid w:val="00F06864"/>
    <w:rsid w:val="00F06998"/>
    <w:rsid w:val="00F069E7"/>
    <w:rsid w:val="00F06B51"/>
    <w:rsid w:val="00F06C97"/>
    <w:rsid w:val="00F06D0D"/>
    <w:rsid w:val="00F06E5E"/>
    <w:rsid w:val="00F07041"/>
    <w:rsid w:val="00F07174"/>
    <w:rsid w:val="00F0737B"/>
    <w:rsid w:val="00F07847"/>
    <w:rsid w:val="00F07BC7"/>
    <w:rsid w:val="00F07D76"/>
    <w:rsid w:val="00F07EBD"/>
    <w:rsid w:val="00F07F68"/>
    <w:rsid w:val="00F07F78"/>
    <w:rsid w:val="00F100EF"/>
    <w:rsid w:val="00F10316"/>
    <w:rsid w:val="00F10463"/>
    <w:rsid w:val="00F10540"/>
    <w:rsid w:val="00F10553"/>
    <w:rsid w:val="00F108C5"/>
    <w:rsid w:val="00F10979"/>
    <w:rsid w:val="00F10A58"/>
    <w:rsid w:val="00F10BA7"/>
    <w:rsid w:val="00F10CD2"/>
    <w:rsid w:val="00F10DA7"/>
    <w:rsid w:val="00F10DB4"/>
    <w:rsid w:val="00F10ECE"/>
    <w:rsid w:val="00F10F5D"/>
    <w:rsid w:val="00F10F81"/>
    <w:rsid w:val="00F11122"/>
    <w:rsid w:val="00F111B2"/>
    <w:rsid w:val="00F112C9"/>
    <w:rsid w:val="00F11963"/>
    <w:rsid w:val="00F11A34"/>
    <w:rsid w:val="00F11AD5"/>
    <w:rsid w:val="00F11CC3"/>
    <w:rsid w:val="00F11E57"/>
    <w:rsid w:val="00F11ED3"/>
    <w:rsid w:val="00F11FF0"/>
    <w:rsid w:val="00F120C0"/>
    <w:rsid w:val="00F121D5"/>
    <w:rsid w:val="00F12266"/>
    <w:rsid w:val="00F122EB"/>
    <w:rsid w:val="00F12403"/>
    <w:rsid w:val="00F12420"/>
    <w:rsid w:val="00F1251D"/>
    <w:rsid w:val="00F1273E"/>
    <w:rsid w:val="00F12B61"/>
    <w:rsid w:val="00F12B9C"/>
    <w:rsid w:val="00F12CB9"/>
    <w:rsid w:val="00F12CC7"/>
    <w:rsid w:val="00F12EBA"/>
    <w:rsid w:val="00F132C6"/>
    <w:rsid w:val="00F135D1"/>
    <w:rsid w:val="00F136C1"/>
    <w:rsid w:val="00F1395D"/>
    <w:rsid w:val="00F13987"/>
    <w:rsid w:val="00F13FCB"/>
    <w:rsid w:val="00F14214"/>
    <w:rsid w:val="00F14606"/>
    <w:rsid w:val="00F1467A"/>
    <w:rsid w:val="00F14997"/>
    <w:rsid w:val="00F14ACC"/>
    <w:rsid w:val="00F14BF3"/>
    <w:rsid w:val="00F14D79"/>
    <w:rsid w:val="00F14E82"/>
    <w:rsid w:val="00F14F69"/>
    <w:rsid w:val="00F152D5"/>
    <w:rsid w:val="00F15450"/>
    <w:rsid w:val="00F1562C"/>
    <w:rsid w:val="00F156EE"/>
    <w:rsid w:val="00F15AD4"/>
    <w:rsid w:val="00F15ED0"/>
    <w:rsid w:val="00F15F01"/>
    <w:rsid w:val="00F15F8B"/>
    <w:rsid w:val="00F15F9A"/>
    <w:rsid w:val="00F1638A"/>
    <w:rsid w:val="00F167AF"/>
    <w:rsid w:val="00F167D8"/>
    <w:rsid w:val="00F1680F"/>
    <w:rsid w:val="00F168D2"/>
    <w:rsid w:val="00F169C2"/>
    <w:rsid w:val="00F16BA1"/>
    <w:rsid w:val="00F16BB6"/>
    <w:rsid w:val="00F16DB1"/>
    <w:rsid w:val="00F16E21"/>
    <w:rsid w:val="00F16FE0"/>
    <w:rsid w:val="00F1704E"/>
    <w:rsid w:val="00F1707A"/>
    <w:rsid w:val="00F1712F"/>
    <w:rsid w:val="00F1716C"/>
    <w:rsid w:val="00F1728A"/>
    <w:rsid w:val="00F17579"/>
    <w:rsid w:val="00F17738"/>
    <w:rsid w:val="00F177A7"/>
    <w:rsid w:val="00F177E9"/>
    <w:rsid w:val="00F17AB3"/>
    <w:rsid w:val="00F17EDD"/>
    <w:rsid w:val="00F20202"/>
    <w:rsid w:val="00F202B4"/>
    <w:rsid w:val="00F203FB"/>
    <w:rsid w:val="00F20587"/>
    <w:rsid w:val="00F205F6"/>
    <w:rsid w:val="00F20B51"/>
    <w:rsid w:val="00F20B87"/>
    <w:rsid w:val="00F20C76"/>
    <w:rsid w:val="00F20DE5"/>
    <w:rsid w:val="00F20E10"/>
    <w:rsid w:val="00F21053"/>
    <w:rsid w:val="00F21659"/>
    <w:rsid w:val="00F219FD"/>
    <w:rsid w:val="00F21A2C"/>
    <w:rsid w:val="00F21D38"/>
    <w:rsid w:val="00F21D55"/>
    <w:rsid w:val="00F21E3D"/>
    <w:rsid w:val="00F22031"/>
    <w:rsid w:val="00F22419"/>
    <w:rsid w:val="00F22438"/>
    <w:rsid w:val="00F2283D"/>
    <w:rsid w:val="00F22EAA"/>
    <w:rsid w:val="00F22F04"/>
    <w:rsid w:val="00F23018"/>
    <w:rsid w:val="00F2309C"/>
    <w:rsid w:val="00F231AF"/>
    <w:rsid w:val="00F235A8"/>
    <w:rsid w:val="00F238E3"/>
    <w:rsid w:val="00F2390F"/>
    <w:rsid w:val="00F23B31"/>
    <w:rsid w:val="00F23B71"/>
    <w:rsid w:val="00F24603"/>
    <w:rsid w:val="00F2493B"/>
    <w:rsid w:val="00F24E0E"/>
    <w:rsid w:val="00F24F75"/>
    <w:rsid w:val="00F25061"/>
    <w:rsid w:val="00F255BB"/>
    <w:rsid w:val="00F2587B"/>
    <w:rsid w:val="00F259A9"/>
    <w:rsid w:val="00F25A69"/>
    <w:rsid w:val="00F25AE6"/>
    <w:rsid w:val="00F25CD4"/>
    <w:rsid w:val="00F25D15"/>
    <w:rsid w:val="00F262EB"/>
    <w:rsid w:val="00F26388"/>
    <w:rsid w:val="00F264DB"/>
    <w:rsid w:val="00F265ED"/>
    <w:rsid w:val="00F268BE"/>
    <w:rsid w:val="00F26AF3"/>
    <w:rsid w:val="00F26EB5"/>
    <w:rsid w:val="00F270C0"/>
    <w:rsid w:val="00F27232"/>
    <w:rsid w:val="00F274D2"/>
    <w:rsid w:val="00F27BE3"/>
    <w:rsid w:val="00F302BC"/>
    <w:rsid w:val="00F303BE"/>
    <w:rsid w:val="00F3063F"/>
    <w:rsid w:val="00F30778"/>
    <w:rsid w:val="00F307CA"/>
    <w:rsid w:val="00F30804"/>
    <w:rsid w:val="00F308A3"/>
    <w:rsid w:val="00F30BB6"/>
    <w:rsid w:val="00F31198"/>
    <w:rsid w:val="00F314EA"/>
    <w:rsid w:val="00F31530"/>
    <w:rsid w:val="00F3155D"/>
    <w:rsid w:val="00F31CCB"/>
    <w:rsid w:val="00F31CE8"/>
    <w:rsid w:val="00F31D49"/>
    <w:rsid w:val="00F32691"/>
    <w:rsid w:val="00F32911"/>
    <w:rsid w:val="00F32A53"/>
    <w:rsid w:val="00F33275"/>
    <w:rsid w:val="00F33512"/>
    <w:rsid w:val="00F335C5"/>
    <w:rsid w:val="00F3384C"/>
    <w:rsid w:val="00F33978"/>
    <w:rsid w:val="00F33B0E"/>
    <w:rsid w:val="00F33BE2"/>
    <w:rsid w:val="00F33C06"/>
    <w:rsid w:val="00F33D27"/>
    <w:rsid w:val="00F33E62"/>
    <w:rsid w:val="00F33E94"/>
    <w:rsid w:val="00F34104"/>
    <w:rsid w:val="00F341A8"/>
    <w:rsid w:val="00F34312"/>
    <w:rsid w:val="00F348CA"/>
    <w:rsid w:val="00F34924"/>
    <w:rsid w:val="00F34C13"/>
    <w:rsid w:val="00F34CEA"/>
    <w:rsid w:val="00F34D58"/>
    <w:rsid w:val="00F34F8A"/>
    <w:rsid w:val="00F35019"/>
    <w:rsid w:val="00F351C2"/>
    <w:rsid w:val="00F3528E"/>
    <w:rsid w:val="00F352F2"/>
    <w:rsid w:val="00F352F4"/>
    <w:rsid w:val="00F3559D"/>
    <w:rsid w:val="00F35735"/>
    <w:rsid w:val="00F3594D"/>
    <w:rsid w:val="00F35A98"/>
    <w:rsid w:val="00F35CBF"/>
    <w:rsid w:val="00F35F3C"/>
    <w:rsid w:val="00F36013"/>
    <w:rsid w:val="00F360C6"/>
    <w:rsid w:val="00F360C9"/>
    <w:rsid w:val="00F361E1"/>
    <w:rsid w:val="00F362A4"/>
    <w:rsid w:val="00F36387"/>
    <w:rsid w:val="00F368E3"/>
    <w:rsid w:val="00F36961"/>
    <w:rsid w:val="00F36A69"/>
    <w:rsid w:val="00F36CB5"/>
    <w:rsid w:val="00F36F44"/>
    <w:rsid w:val="00F37CBD"/>
    <w:rsid w:val="00F37E41"/>
    <w:rsid w:val="00F37EF2"/>
    <w:rsid w:val="00F37F92"/>
    <w:rsid w:val="00F37FFB"/>
    <w:rsid w:val="00F40025"/>
    <w:rsid w:val="00F40135"/>
    <w:rsid w:val="00F403A9"/>
    <w:rsid w:val="00F403FA"/>
    <w:rsid w:val="00F4081F"/>
    <w:rsid w:val="00F40AE1"/>
    <w:rsid w:val="00F40E68"/>
    <w:rsid w:val="00F40EFC"/>
    <w:rsid w:val="00F40FFA"/>
    <w:rsid w:val="00F4125B"/>
    <w:rsid w:val="00F41287"/>
    <w:rsid w:val="00F41343"/>
    <w:rsid w:val="00F4145E"/>
    <w:rsid w:val="00F4146E"/>
    <w:rsid w:val="00F41614"/>
    <w:rsid w:val="00F41AFE"/>
    <w:rsid w:val="00F41FF8"/>
    <w:rsid w:val="00F4208C"/>
    <w:rsid w:val="00F42350"/>
    <w:rsid w:val="00F423FD"/>
    <w:rsid w:val="00F42431"/>
    <w:rsid w:val="00F42509"/>
    <w:rsid w:val="00F42863"/>
    <w:rsid w:val="00F4305C"/>
    <w:rsid w:val="00F43232"/>
    <w:rsid w:val="00F4382D"/>
    <w:rsid w:val="00F43866"/>
    <w:rsid w:val="00F4389B"/>
    <w:rsid w:val="00F43B31"/>
    <w:rsid w:val="00F43BFB"/>
    <w:rsid w:val="00F43D31"/>
    <w:rsid w:val="00F43F59"/>
    <w:rsid w:val="00F4408B"/>
    <w:rsid w:val="00F4411E"/>
    <w:rsid w:val="00F44127"/>
    <w:rsid w:val="00F443CE"/>
    <w:rsid w:val="00F445FB"/>
    <w:rsid w:val="00F446AB"/>
    <w:rsid w:val="00F446AD"/>
    <w:rsid w:val="00F447B4"/>
    <w:rsid w:val="00F447BE"/>
    <w:rsid w:val="00F449D0"/>
    <w:rsid w:val="00F44CB5"/>
    <w:rsid w:val="00F44D40"/>
    <w:rsid w:val="00F44D73"/>
    <w:rsid w:val="00F44DCB"/>
    <w:rsid w:val="00F452D0"/>
    <w:rsid w:val="00F452E4"/>
    <w:rsid w:val="00F45339"/>
    <w:rsid w:val="00F45C13"/>
    <w:rsid w:val="00F45D6B"/>
    <w:rsid w:val="00F45DE4"/>
    <w:rsid w:val="00F45E26"/>
    <w:rsid w:val="00F45F38"/>
    <w:rsid w:val="00F46042"/>
    <w:rsid w:val="00F4607A"/>
    <w:rsid w:val="00F46093"/>
    <w:rsid w:val="00F46236"/>
    <w:rsid w:val="00F4633F"/>
    <w:rsid w:val="00F46468"/>
    <w:rsid w:val="00F4647E"/>
    <w:rsid w:val="00F46487"/>
    <w:rsid w:val="00F4664F"/>
    <w:rsid w:val="00F466C8"/>
    <w:rsid w:val="00F4674E"/>
    <w:rsid w:val="00F467E0"/>
    <w:rsid w:val="00F46F2B"/>
    <w:rsid w:val="00F47180"/>
    <w:rsid w:val="00F47263"/>
    <w:rsid w:val="00F47346"/>
    <w:rsid w:val="00F477AE"/>
    <w:rsid w:val="00F47B3D"/>
    <w:rsid w:val="00F47E52"/>
    <w:rsid w:val="00F47E73"/>
    <w:rsid w:val="00F50462"/>
    <w:rsid w:val="00F5062C"/>
    <w:rsid w:val="00F50A4B"/>
    <w:rsid w:val="00F50A6C"/>
    <w:rsid w:val="00F50E0B"/>
    <w:rsid w:val="00F512BF"/>
    <w:rsid w:val="00F51788"/>
    <w:rsid w:val="00F519B2"/>
    <w:rsid w:val="00F51CBA"/>
    <w:rsid w:val="00F51D69"/>
    <w:rsid w:val="00F51DFA"/>
    <w:rsid w:val="00F51E15"/>
    <w:rsid w:val="00F52383"/>
    <w:rsid w:val="00F525DA"/>
    <w:rsid w:val="00F528FF"/>
    <w:rsid w:val="00F52A98"/>
    <w:rsid w:val="00F52B87"/>
    <w:rsid w:val="00F52BB5"/>
    <w:rsid w:val="00F53056"/>
    <w:rsid w:val="00F530BD"/>
    <w:rsid w:val="00F53512"/>
    <w:rsid w:val="00F537C4"/>
    <w:rsid w:val="00F53A2C"/>
    <w:rsid w:val="00F53B3B"/>
    <w:rsid w:val="00F53C27"/>
    <w:rsid w:val="00F53D52"/>
    <w:rsid w:val="00F5412D"/>
    <w:rsid w:val="00F5433F"/>
    <w:rsid w:val="00F54358"/>
    <w:rsid w:val="00F544AA"/>
    <w:rsid w:val="00F54814"/>
    <w:rsid w:val="00F54D38"/>
    <w:rsid w:val="00F54E1E"/>
    <w:rsid w:val="00F54EEB"/>
    <w:rsid w:val="00F5517A"/>
    <w:rsid w:val="00F553A1"/>
    <w:rsid w:val="00F55581"/>
    <w:rsid w:val="00F5566A"/>
    <w:rsid w:val="00F5576B"/>
    <w:rsid w:val="00F55892"/>
    <w:rsid w:val="00F559CE"/>
    <w:rsid w:val="00F55C21"/>
    <w:rsid w:val="00F55C6F"/>
    <w:rsid w:val="00F55E0C"/>
    <w:rsid w:val="00F55E1F"/>
    <w:rsid w:val="00F55EBF"/>
    <w:rsid w:val="00F56193"/>
    <w:rsid w:val="00F56979"/>
    <w:rsid w:val="00F56B76"/>
    <w:rsid w:val="00F56E3C"/>
    <w:rsid w:val="00F56ECE"/>
    <w:rsid w:val="00F571D4"/>
    <w:rsid w:val="00F57428"/>
    <w:rsid w:val="00F57527"/>
    <w:rsid w:val="00F575EC"/>
    <w:rsid w:val="00F5772F"/>
    <w:rsid w:val="00F57921"/>
    <w:rsid w:val="00F57A9C"/>
    <w:rsid w:val="00F57AC9"/>
    <w:rsid w:val="00F57E18"/>
    <w:rsid w:val="00F57F1D"/>
    <w:rsid w:val="00F600F9"/>
    <w:rsid w:val="00F6014C"/>
    <w:rsid w:val="00F601E2"/>
    <w:rsid w:val="00F601FF"/>
    <w:rsid w:val="00F6031B"/>
    <w:rsid w:val="00F603B7"/>
    <w:rsid w:val="00F60B60"/>
    <w:rsid w:val="00F60B70"/>
    <w:rsid w:val="00F60D32"/>
    <w:rsid w:val="00F60F34"/>
    <w:rsid w:val="00F60F9D"/>
    <w:rsid w:val="00F60FDE"/>
    <w:rsid w:val="00F61204"/>
    <w:rsid w:val="00F61298"/>
    <w:rsid w:val="00F614B2"/>
    <w:rsid w:val="00F61552"/>
    <w:rsid w:val="00F617FD"/>
    <w:rsid w:val="00F61AE7"/>
    <w:rsid w:val="00F61C69"/>
    <w:rsid w:val="00F61D6F"/>
    <w:rsid w:val="00F6254F"/>
    <w:rsid w:val="00F62593"/>
    <w:rsid w:val="00F62903"/>
    <w:rsid w:val="00F62B04"/>
    <w:rsid w:val="00F62C24"/>
    <w:rsid w:val="00F62C68"/>
    <w:rsid w:val="00F62D19"/>
    <w:rsid w:val="00F630A9"/>
    <w:rsid w:val="00F63225"/>
    <w:rsid w:val="00F6326B"/>
    <w:rsid w:val="00F63283"/>
    <w:rsid w:val="00F635A7"/>
    <w:rsid w:val="00F63786"/>
    <w:rsid w:val="00F638A8"/>
    <w:rsid w:val="00F638B3"/>
    <w:rsid w:val="00F63B50"/>
    <w:rsid w:val="00F63C80"/>
    <w:rsid w:val="00F63CFE"/>
    <w:rsid w:val="00F63E8D"/>
    <w:rsid w:val="00F63F17"/>
    <w:rsid w:val="00F63F44"/>
    <w:rsid w:val="00F64006"/>
    <w:rsid w:val="00F64363"/>
    <w:rsid w:val="00F64BD8"/>
    <w:rsid w:val="00F64CA5"/>
    <w:rsid w:val="00F6503E"/>
    <w:rsid w:val="00F65220"/>
    <w:rsid w:val="00F65527"/>
    <w:rsid w:val="00F65A63"/>
    <w:rsid w:val="00F65A82"/>
    <w:rsid w:val="00F65A83"/>
    <w:rsid w:val="00F65FE2"/>
    <w:rsid w:val="00F65FF2"/>
    <w:rsid w:val="00F6630A"/>
    <w:rsid w:val="00F66534"/>
    <w:rsid w:val="00F666E7"/>
    <w:rsid w:val="00F668A0"/>
    <w:rsid w:val="00F669ED"/>
    <w:rsid w:val="00F66B4A"/>
    <w:rsid w:val="00F66BB9"/>
    <w:rsid w:val="00F66FB7"/>
    <w:rsid w:val="00F67145"/>
    <w:rsid w:val="00F67170"/>
    <w:rsid w:val="00F67195"/>
    <w:rsid w:val="00F67610"/>
    <w:rsid w:val="00F67959"/>
    <w:rsid w:val="00F679EA"/>
    <w:rsid w:val="00F67AA2"/>
    <w:rsid w:val="00F67CE5"/>
    <w:rsid w:val="00F67D4B"/>
    <w:rsid w:val="00F67F74"/>
    <w:rsid w:val="00F67FFE"/>
    <w:rsid w:val="00F70110"/>
    <w:rsid w:val="00F7033B"/>
    <w:rsid w:val="00F70DF3"/>
    <w:rsid w:val="00F70E74"/>
    <w:rsid w:val="00F71337"/>
    <w:rsid w:val="00F7133F"/>
    <w:rsid w:val="00F716DC"/>
    <w:rsid w:val="00F7175A"/>
    <w:rsid w:val="00F71B2B"/>
    <w:rsid w:val="00F71CBF"/>
    <w:rsid w:val="00F72005"/>
    <w:rsid w:val="00F7200C"/>
    <w:rsid w:val="00F720AE"/>
    <w:rsid w:val="00F720F3"/>
    <w:rsid w:val="00F721DE"/>
    <w:rsid w:val="00F7234F"/>
    <w:rsid w:val="00F72420"/>
    <w:rsid w:val="00F724C8"/>
    <w:rsid w:val="00F72687"/>
    <w:rsid w:val="00F72953"/>
    <w:rsid w:val="00F72974"/>
    <w:rsid w:val="00F72A77"/>
    <w:rsid w:val="00F72B4C"/>
    <w:rsid w:val="00F72D0B"/>
    <w:rsid w:val="00F72D7E"/>
    <w:rsid w:val="00F72DE3"/>
    <w:rsid w:val="00F72EBF"/>
    <w:rsid w:val="00F73244"/>
    <w:rsid w:val="00F733CD"/>
    <w:rsid w:val="00F734BD"/>
    <w:rsid w:val="00F73A8A"/>
    <w:rsid w:val="00F73AE6"/>
    <w:rsid w:val="00F73B61"/>
    <w:rsid w:val="00F73F09"/>
    <w:rsid w:val="00F742CC"/>
    <w:rsid w:val="00F74552"/>
    <w:rsid w:val="00F746DB"/>
    <w:rsid w:val="00F7477B"/>
    <w:rsid w:val="00F74929"/>
    <w:rsid w:val="00F7497C"/>
    <w:rsid w:val="00F7498A"/>
    <w:rsid w:val="00F74A44"/>
    <w:rsid w:val="00F7519B"/>
    <w:rsid w:val="00F75375"/>
    <w:rsid w:val="00F75767"/>
    <w:rsid w:val="00F757E8"/>
    <w:rsid w:val="00F7584E"/>
    <w:rsid w:val="00F75A99"/>
    <w:rsid w:val="00F75ABE"/>
    <w:rsid w:val="00F75B70"/>
    <w:rsid w:val="00F75D0A"/>
    <w:rsid w:val="00F75EAD"/>
    <w:rsid w:val="00F75F8D"/>
    <w:rsid w:val="00F763A4"/>
    <w:rsid w:val="00F76459"/>
    <w:rsid w:val="00F76585"/>
    <w:rsid w:val="00F765D2"/>
    <w:rsid w:val="00F767CE"/>
    <w:rsid w:val="00F76809"/>
    <w:rsid w:val="00F768AD"/>
    <w:rsid w:val="00F76CC9"/>
    <w:rsid w:val="00F76CFA"/>
    <w:rsid w:val="00F76E9E"/>
    <w:rsid w:val="00F77353"/>
    <w:rsid w:val="00F7738C"/>
    <w:rsid w:val="00F776BF"/>
    <w:rsid w:val="00F77759"/>
    <w:rsid w:val="00F7782D"/>
    <w:rsid w:val="00F77BA1"/>
    <w:rsid w:val="00F77C04"/>
    <w:rsid w:val="00F77E14"/>
    <w:rsid w:val="00F77F24"/>
    <w:rsid w:val="00F8029D"/>
    <w:rsid w:val="00F804A0"/>
    <w:rsid w:val="00F8058A"/>
    <w:rsid w:val="00F8072B"/>
    <w:rsid w:val="00F80B39"/>
    <w:rsid w:val="00F80B5A"/>
    <w:rsid w:val="00F80E62"/>
    <w:rsid w:val="00F80F03"/>
    <w:rsid w:val="00F811BD"/>
    <w:rsid w:val="00F81236"/>
    <w:rsid w:val="00F812C2"/>
    <w:rsid w:val="00F8146B"/>
    <w:rsid w:val="00F8168D"/>
    <w:rsid w:val="00F817F7"/>
    <w:rsid w:val="00F81A51"/>
    <w:rsid w:val="00F81B14"/>
    <w:rsid w:val="00F81F62"/>
    <w:rsid w:val="00F823F3"/>
    <w:rsid w:val="00F82450"/>
    <w:rsid w:val="00F824BD"/>
    <w:rsid w:val="00F82778"/>
    <w:rsid w:val="00F8295F"/>
    <w:rsid w:val="00F82A24"/>
    <w:rsid w:val="00F8312F"/>
    <w:rsid w:val="00F83342"/>
    <w:rsid w:val="00F833B7"/>
    <w:rsid w:val="00F83658"/>
    <w:rsid w:val="00F836DC"/>
    <w:rsid w:val="00F837DE"/>
    <w:rsid w:val="00F83B69"/>
    <w:rsid w:val="00F83B6D"/>
    <w:rsid w:val="00F83C98"/>
    <w:rsid w:val="00F83E11"/>
    <w:rsid w:val="00F84064"/>
    <w:rsid w:val="00F840CD"/>
    <w:rsid w:val="00F84282"/>
    <w:rsid w:val="00F846F2"/>
    <w:rsid w:val="00F8481C"/>
    <w:rsid w:val="00F84D4A"/>
    <w:rsid w:val="00F84EDD"/>
    <w:rsid w:val="00F856C0"/>
    <w:rsid w:val="00F85CC0"/>
    <w:rsid w:val="00F85DD0"/>
    <w:rsid w:val="00F85DE9"/>
    <w:rsid w:val="00F85EB3"/>
    <w:rsid w:val="00F85EB7"/>
    <w:rsid w:val="00F86059"/>
    <w:rsid w:val="00F860B0"/>
    <w:rsid w:val="00F860D6"/>
    <w:rsid w:val="00F8622A"/>
    <w:rsid w:val="00F862D0"/>
    <w:rsid w:val="00F862F1"/>
    <w:rsid w:val="00F8643C"/>
    <w:rsid w:val="00F86449"/>
    <w:rsid w:val="00F86618"/>
    <w:rsid w:val="00F8672B"/>
    <w:rsid w:val="00F86BDF"/>
    <w:rsid w:val="00F86DF0"/>
    <w:rsid w:val="00F87266"/>
    <w:rsid w:val="00F8765E"/>
    <w:rsid w:val="00F8789D"/>
    <w:rsid w:val="00F878EE"/>
    <w:rsid w:val="00F901E0"/>
    <w:rsid w:val="00F902E2"/>
    <w:rsid w:val="00F903DA"/>
    <w:rsid w:val="00F90657"/>
    <w:rsid w:val="00F90AC8"/>
    <w:rsid w:val="00F90D06"/>
    <w:rsid w:val="00F90E86"/>
    <w:rsid w:val="00F90F6E"/>
    <w:rsid w:val="00F91027"/>
    <w:rsid w:val="00F91568"/>
    <w:rsid w:val="00F915DC"/>
    <w:rsid w:val="00F9182A"/>
    <w:rsid w:val="00F91D9E"/>
    <w:rsid w:val="00F91E8F"/>
    <w:rsid w:val="00F92117"/>
    <w:rsid w:val="00F92419"/>
    <w:rsid w:val="00F929EC"/>
    <w:rsid w:val="00F92B9A"/>
    <w:rsid w:val="00F92D66"/>
    <w:rsid w:val="00F92FF8"/>
    <w:rsid w:val="00F9315F"/>
    <w:rsid w:val="00F93178"/>
    <w:rsid w:val="00F931E1"/>
    <w:rsid w:val="00F93270"/>
    <w:rsid w:val="00F93404"/>
    <w:rsid w:val="00F934CC"/>
    <w:rsid w:val="00F935A4"/>
    <w:rsid w:val="00F93656"/>
    <w:rsid w:val="00F93659"/>
    <w:rsid w:val="00F9399F"/>
    <w:rsid w:val="00F93C0B"/>
    <w:rsid w:val="00F93F3B"/>
    <w:rsid w:val="00F93FE5"/>
    <w:rsid w:val="00F94652"/>
    <w:rsid w:val="00F947AD"/>
    <w:rsid w:val="00F947D5"/>
    <w:rsid w:val="00F94C2F"/>
    <w:rsid w:val="00F94F2C"/>
    <w:rsid w:val="00F9520F"/>
    <w:rsid w:val="00F954B1"/>
    <w:rsid w:val="00F954E0"/>
    <w:rsid w:val="00F9550F"/>
    <w:rsid w:val="00F95C5C"/>
    <w:rsid w:val="00F95D0B"/>
    <w:rsid w:val="00F96122"/>
    <w:rsid w:val="00F961A3"/>
    <w:rsid w:val="00F96274"/>
    <w:rsid w:val="00F962BB"/>
    <w:rsid w:val="00F96785"/>
    <w:rsid w:val="00F96AE9"/>
    <w:rsid w:val="00F96CAC"/>
    <w:rsid w:val="00F96F80"/>
    <w:rsid w:val="00F97032"/>
    <w:rsid w:val="00F97079"/>
    <w:rsid w:val="00F971E8"/>
    <w:rsid w:val="00F97407"/>
    <w:rsid w:val="00F9748F"/>
    <w:rsid w:val="00F97657"/>
    <w:rsid w:val="00F976E7"/>
    <w:rsid w:val="00F9776C"/>
    <w:rsid w:val="00F978DB"/>
    <w:rsid w:val="00F9798F"/>
    <w:rsid w:val="00F97A55"/>
    <w:rsid w:val="00F97C85"/>
    <w:rsid w:val="00F97D2B"/>
    <w:rsid w:val="00F97D35"/>
    <w:rsid w:val="00F97D89"/>
    <w:rsid w:val="00FA0447"/>
    <w:rsid w:val="00FA05CA"/>
    <w:rsid w:val="00FA06C3"/>
    <w:rsid w:val="00FA09B7"/>
    <w:rsid w:val="00FA0A6E"/>
    <w:rsid w:val="00FA0CA6"/>
    <w:rsid w:val="00FA0E88"/>
    <w:rsid w:val="00FA12C4"/>
    <w:rsid w:val="00FA18B6"/>
    <w:rsid w:val="00FA1FDD"/>
    <w:rsid w:val="00FA2176"/>
    <w:rsid w:val="00FA290B"/>
    <w:rsid w:val="00FA2A12"/>
    <w:rsid w:val="00FA2A66"/>
    <w:rsid w:val="00FA2CE1"/>
    <w:rsid w:val="00FA307D"/>
    <w:rsid w:val="00FA33D2"/>
    <w:rsid w:val="00FA35B2"/>
    <w:rsid w:val="00FA3820"/>
    <w:rsid w:val="00FA38A8"/>
    <w:rsid w:val="00FA3A3A"/>
    <w:rsid w:val="00FA3A7A"/>
    <w:rsid w:val="00FA3EB6"/>
    <w:rsid w:val="00FA3F64"/>
    <w:rsid w:val="00FA410B"/>
    <w:rsid w:val="00FA4229"/>
    <w:rsid w:val="00FA4255"/>
    <w:rsid w:val="00FA43F7"/>
    <w:rsid w:val="00FA4460"/>
    <w:rsid w:val="00FA46F5"/>
    <w:rsid w:val="00FA49D0"/>
    <w:rsid w:val="00FA4D1F"/>
    <w:rsid w:val="00FA4ED5"/>
    <w:rsid w:val="00FA4FC2"/>
    <w:rsid w:val="00FA502F"/>
    <w:rsid w:val="00FA55B8"/>
    <w:rsid w:val="00FA55D0"/>
    <w:rsid w:val="00FA5DB4"/>
    <w:rsid w:val="00FA5E83"/>
    <w:rsid w:val="00FA625F"/>
    <w:rsid w:val="00FA63D2"/>
    <w:rsid w:val="00FA63FC"/>
    <w:rsid w:val="00FA65BF"/>
    <w:rsid w:val="00FA669F"/>
    <w:rsid w:val="00FA66E4"/>
    <w:rsid w:val="00FA66F5"/>
    <w:rsid w:val="00FA6934"/>
    <w:rsid w:val="00FA6978"/>
    <w:rsid w:val="00FA6C4D"/>
    <w:rsid w:val="00FA6D95"/>
    <w:rsid w:val="00FA6DC5"/>
    <w:rsid w:val="00FA6DEB"/>
    <w:rsid w:val="00FA7146"/>
    <w:rsid w:val="00FA71E9"/>
    <w:rsid w:val="00FA71FB"/>
    <w:rsid w:val="00FA723D"/>
    <w:rsid w:val="00FA751E"/>
    <w:rsid w:val="00FA7679"/>
    <w:rsid w:val="00FA7699"/>
    <w:rsid w:val="00FA7937"/>
    <w:rsid w:val="00FA7A0D"/>
    <w:rsid w:val="00FA7B6B"/>
    <w:rsid w:val="00FA7BDB"/>
    <w:rsid w:val="00FA7C53"/>
    <w:rsid w:val="00FA7CB2"/>
    <w:rsid w:val="00FB01B2"/>
    <w:rsid w:val="00FB01DD"/>
    <w:rsid w:val="00FB05AB"/>
    <w:rsid w:val="00FB05D5"/>
    <w:rsid w:val="00FB085F"/>
    <w:rsid w:val="00FB09DA"/>
    <w:rsid w:val="00FB0B88"/>
    <w:rsid w:val="00FB0B9C"/>
    <w:rsid w:val="00FB0D35"/>
    <w:rsid w:val="00FB0EEB"/>
    <w:rsid w:val="00FB0F16"/>
    <w:rsid w:val="00FB0FED"/>
    <w:rsid w:val="00FB109F"/>
    <w:rsid w:val="00FB1304"/>
    <w:rsid w:val="00FB1628"/>
    <w:rsid w:val="00FB16CC"/>
    <w:rsid w:val="00FB1775"/>
    <w:rsid w:val="00FB1A5E"/>
    <w:rsid w:val="00FB2247"/>
    <w:rsid w:val="00FB27E9"/>
    <w:rsid w:val="00FB28EC"/>
    <w:rsid w:val="00FB28F2"/>
    <w:rsid w:val="00FB294B"/>
    <w:rsid w:val="00FB2ADB"/>
    <w:rsid w:val="00FB2C89"/>
    <w:rsid w:val="00FB2FC4"/>
    <w:rsid w:val="00FB315B"/>
    <w:rsid w:val="00FB3312"/>
    <w:rsid w:val="00FB3343"/>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EC"/>
    <w:rsid w:val="00FB4C60"/>
    <w:rsid w:val="00FB4D8A"/>
    <w:rsid w:val="00FB4DC2"/>
    <w:rsid w:val="00FB508D"/>
    <w:rsid w:val="00FB516A"/>
    <w:rsid w:val="00FB51B4"/>
    <w:rsid w:val="00FB5355"/>
    <w:rsid w:val="00FB53DE"/>
    <w:rsid w:val="00FB551E"/>
    <w:rsid w:val="00FB55D1"/>
    <w:rsid w:val="00FB59B8"/>
    <w:rsid w:val="00FB5EB5"/>
    <w:rsid w:val="00FB5EFB"/>
    <w:rsid w:val="00FB5FED"/>
    <w:rsid w:val="00FB627C"/>
    <w:rsid w:val="00FB6362"/>
    <w:rsid w:val="00FB6409"/>
    <w:rsid w:val="00FB6545"/>
    <w:rsid w:val="00FB662A"/>
    <w:rsid w:val="00FB6746"/>
    <w:rsid w:val="00FB7040"/>
    <w:rsid w:val="00FB7228"/>
    <w:rsid w:val="00FB7535"/>
    <w:rsid w:val="00FB7A97"/>
    <w:rsid w:val="00FB7A9C"/>
    <w:rsid w:val="00FB7B34"/>
    <w:rsid w:val="00FB7C01"/>
    <w:rsid w:val="00FB7CDE"/>
    <w:rsid w:val="00FB7D1A"/>
    <w:rsid w:val="00FB7E01"/>
    <w:rsid w:val="00FC05FE"/>
    <w:rsid w:val="00FC0AEA"/>
    <w:rsid w:val="00FC0C5C"/>
    <w:rsid w:val="00FC0EE1"/>
    <w:rsid w:val="00FC0F4A"/>
    <w:rsid w:val="00FC1029"/>
    <w:rsid w:val="00FC1036"/>
    <w:rsid w:val="00FC1218"/>
    <w:rsid w:val="00FC13DB"/>
    <w:rsid w:val="00FC1505"/>
    <w:rsid w:val="00FC15D4"/>
    <w:rsid w:val="00FC188E"/>
    <w:rsid w:val="00FC192D"/>
    <w:rsid w:val="00FC19AC"/>
    <w:rsid w:val="00FC1AC8"/>
    <w:rsid w:val="00FC1ED9"/>
    <w:rsid w:val="00FC1F2F"/>
    <w:rsid w:val="00FC252D"/>
    <w:rsid w:val="00FC2588"/>
    <w:rsid w:val="00FC2740"/>
    <w:rsid w:val="00FC27C6"/>
    <w:rsid w:val="00FC283C"/>
    <w:rsid w:val="00FC2BAB"/>
    <w:rsid w:val="00FC2CAD"/>
    <w:rsid w:val="00FC2CC5"/>
    <w:rsid w:val="00FC2CD9"/>
    <w:rsid w:val="00FC2D21"/>
    <w:rsid w:val="00FC2FA3"/>
    <w:rsid w:val="00FC3119"/>
    <w:rsid w:val="00FC32B0"/>
    <w:rsid w:val="00FC3771"/>
    <w:rsid w:val="00FC3808"/>
    <w:rsid w:val="00FC3892"/>
    <w:rsid w:val="00FC3BEF"/>
    <w:rsid w:val="00FC429A"/>
    <w:rsid w:val="00FC45DC"/>
    <w:rsid w:val="00FC4910"/>
    <w:rsid w:val="00FC4BF1"/>
    <w:rsid w:val="00FC4E66"/>
    <w:rsid w:val="00FC4EF0"/>
    <w:rsid w:val="00FC5279"/>
    <w:rsid w:val="00FC53DB"/>
    <w:rsid w:val="00FC542C"/>
    <w:rsid w:val="00FC58FC"/>
    <w:rsid w:val="00FC59C0"/>
    <w:rsid w:val="00FC5B82"/>
    <w:rsid w:val="00FC5D17"/>
    <w:rsid w:val="00FC5EF4"/>
    <w:rsid w:val="00FC6006"/>
    <w:rsid w:val="00FC608C"/>
    <w:rsid w:val="00FC6282"/>
    <w:rsid w:val="00FC6381"/>
    <w:rsid w:val="00FC6388"/>
    <w:rsid w:val="00FC6470"/>
    <w:rsid w:val="00FC64DA"/>
    <w:rsid w:val="00FC66B0"/>
    <w:rsid w:val="00FC66EF"/>
    <w:rsid w:val="00FC6AEA"/>
    <w:rsid w:val="00FC6B2E"/>
    <w:rsid w:val="00FC6B71"/>
    <w:rsid w:val="00FC6C32"/>
    <w:rsid w:val="00FC6CFD"/>
    <w:rsid w:val="00FC6FA0"/>
    <w:rsid w:val="00FC724B"/>
    <w:rsid w:val="00FC7321"/>
    <w:rsid w:val="00FC7425"/>
    <w:rsid w:val="00FC746C"/>
    <w:rsid w:val="00FC74C8"/>
    <w:rsid w:val="00FC7579"/>
    <w:rsid w:val="00FC7757"/>
    <w:rsid w:val="00FC78F6"/>
    <w:rsid w:val="00FC7A2C"/>
    <w:rsid w:val="00FC7DD2"/>
    <w:rsid w:val="00FC7E05"/>
    <w:rsid w:val="00FC7F33"/>
    <w:rsid w:val="00FC7FDC"/>
    <w:rsid w:val="00FD044F"/>
    <w:rsid w:val="00FD08AA"/>
    <w:rsid w:val="00FD095B"/>
    <w:rsid w:val="00FD0AC7"/>
    <w:rsid w:val="00FD0C4D"/>
    <w:rsid w:val="00FD0E2D"/>
    <w:rsid w:val="00FD1198"/>
    <w:rsid w:val="00FD11E0"/>
    <w:rsid w:val="00FD16C5"/>
    <w:rsid w:val="00FD1701"/>
    <w:rsid w:val="00FD17F4"/>
    <w:rsid w:val="00FD1991"/>
    <w:rsid w:val="00FD1B49"/>
    <w:rsid w:val="00FD1EEF"/>
    <w:rsid w:val="00FD2129"/>
    <w:rsid w:val="00FD2137"/>
    <w:rsid w:val="00FD2186"/>
    <w:rsid w:val="00FD25D8"/>
    <w:rsid w:val="00FD2698"/>
    <w:rsid w:val="00FD27D1"/>
    <w:rsid w:val="00FD2A98"/>
    <w:rsid w:val="00FD2E01"/>
    <w:rsid w:val="00FD2E65"/>
    <w:rsid w:val="00FD2EAD"/>
    <w:rsid w:val="00FD3358"/>
    <w:rsid w:val="00FD3399"/>
    <w:rsid w:val="00FD33E8"/>
    <w:rsid w:val="00FD3691"/>
    <w:rsid w:val="00FD36A6"/>
    <w:rsid w:val="00FD36E6"/>
    <w:rsid w:val="00FD3AF4"/>
    <w:rsid w:val="00FD3AF7"/>
    <w:rsid w:val="00FD3B2B"/>
    <w:rsid w:val="00FD3F12"/>
    <w:rsid w:val="00FD41FA"/>
    <w:rsid w:val="00FD42E7"/>
    <w:rsid w:val="00FD4801"/>
    <w:rsid w:val="00FD4870"/>
    <w:rsid w:val="00FD4A38"/>
    <w:rsid w:val="00FD4A8F"/>
    <w:rsid w:val="00FD4C15"/>
    <w:rsid w:val="00FD4E2C"/>
    <w:rsid w:val="00FD4F2B"/>
    <w:rsid w:val="00FD4FC4"/>
    <w:rsid w:val="00FD559B"/>
    <w:rsid w:val="00FD5677"/>
    <w:rsid w:val="00FD5766"/>
    <w:rsid w:val="00FD5767"/>
    <w:rsid w:val="00FD577C"/>
    <w:rsid w:val="00FD5A1A"/>
    <w:rsid w:val="00FD5E58"/>
    <w:rsid w:val="00FD5F2A"/>
    <w:rsid w:val="00FD61D0"/>
    <w:rsid w:val="00FD621D"/>
    <w:rsid w:val="00FD62BF"/>
    <w:rsid w:val="00FD6303"/>
    <w:rsid w:val="00FD65F5"/>
    <w:rsid w:val="00FD6653"/>
    <w:rsid w:val="00FD68DC"/>
    <w:rsid w:val="00FD6CEF"/>
    <w:rsid w:val="00FD6D92"/>
    <w:rsid w:val="00FD7034"/>
    <w:rsid w:val="00FD7064"/>
    <w:rsid w:val="00FD7082"/>
    <w:rsid w:val="00FD70D6"/>
    <w:rsid w:val="00FD718E"/>
    <w:rsid w:val="00FD7380"/>
    <w:rsid w:val="00FD7D38"/>
    <w:rsid w:val="00FD7DFB"/>
    <w:rsid w:val="00FD7FD9"/>
    <w:rsid w:val="00FE01BD"/>
    <w:rsid w:val="00FE08ED"/>
    <w:rsid w:val="00FE0A27"/>
    <w:rsid w:val="00FE0AA3"/>
    <w:rsid w:val="00FE0CFA"/>
    <w:rsid w:val="00FE0FE7"/>
    <w:rsid w:val="00FE1253"/>
    <w:rsid w:val="00FE13E6"/>
    <w:rsid w:val="00FE14A9"/>
    <w:rsid w:val="00FE16C7"/>
    <w:rsid w:val="00FE1800"/>
    <w:rsid w:val="00FE1818"/>
    <w:rsid w:val="00FE181C"/>
    <w:rsid w:val="00FE194F"/>
    <w:rsid w:val="00FE1BC4"/>
    <w:rsid w:val="00FE2208"/>
    <w:rsid w:val="00FE238E"/>
    <w:rsid w:val="00FE31DB"/>
    <w:rsid w:val="00FE32D0"/>
    <w:rsid w:val="00FE334C"/>
    <w:rsid w:val="00FE34B5"/>
    <w:rsid w:val="00FE37AA"/>
    <w:rsid w:val="00FE3AA0"/>
    <w:rsid w:val="00FE3C03"/>
    <w:rsid w:val="00FE3DBA"/>
    <w:rsid w:val="00FE3DBF"/>
    <w:rsid w:val="00FE3F5D"/>
    <w:rsid w:val="00FE417F"/>
    <w:rsid w:val="00FE4198"/>
    <w:rsid w:val="00FE4327"/>
    <w:rsid w:val="00FE44EC"/>
    <w:rsid w:val="00FE44F2"/>
    <w:rsid w:val="00FE45CF"/>
    <w:rsid w:val="00FE47EC"/>
    <w:rsid w:val="00FE48BB"/>
    <w:rsid w:val="00FE4945"/>
    <w:rsid w:val="00FE4DA0"/>
    <w:rsid w:val="00FE4EBE"/>
    <w:rsid w:val="00FE5075"/>
    <w:rsid w:val="00FE51B5"/>
    <w:rsid w:val="00FE5463"/>
    <w:rsid w:val="00FE548E"/>
    <w:rsid w:val="00FE5523"/>
    <w:rsid w:val="00FE5689"/>
    <w:rsid w:val="00FE5724"/>
    <w:rsid w:val="00FE5771"/>
    <w:rsid w:val="00FE58FA"/>
    <w:rsid w:val="00FE5A76"/>
    <w:rsid w:val="00FE5B21"/>
    <w:rsid w:val="00FE5B3D"/>
    <w:rsid w:val="00FE5C19"/>
    <w:rsid w:val="00FE5F5A"/>
    <w:rsid w:val="00FE5FC2"/>
    <w:rsid w:val="00FE630A"/>
    <w:rsid w:val="00FE6582"/>
    <w:rsid w:val="00FE65BE"/>
    <w:rsid w:val="00FE6620"/>
    <w:rsid w:val="00FE6B8B"/>
    <w:rsid w:val="00FE6BC5"/>
    <w:rsid w:val="00FE6BFF"/>
    <w:rsid w:val="00FE6D0B"/>
    <w:rsid w:val="00FE6D69"/>
    <w:rsid w:val="00FE6E04"/>
    <w:rsid w:val="00FE6ED3"/>
    <w:rsid w:val="00FE6EEB"/>
    <w:rsid w:val="00FE6FF9"/>
    <w:rsid w:val="00FE7065"/>
    <w:rsid w:val="00FE71BB"/>
    <w:rsid w:val="00FE731D"/>
    <w:rsid w:val="00FE7786"/>
    <w:rsid w:val="00FE7814"/>
    <w:rsid w:val="00FE7903"/>
    <w:rsid w:val="00FE7B63"/>
    <w:rsid w:val="00FE7B88"/>
    <w:rsid w:val="00FE7C60"/>
    <w:rsid w:val="00FE7E5D"/>
    <w:rsid w:val="00FE7F43"/>
    <w:rsid w:val="00FF0028"/>
    <w:rsid w:val="00FF0224"/>
    <w:rsid w:val="00FF0632"/>
    <w:rsid w:val="00FF0A2F"/>
    <w:rsid w:val="00FF0B69"/>
    <w:rsid w:val="00FF160C"/>
    <w:rsid w:val="00FF1700"/>
    <w:rsid w:val="00FF19F1"/>
    <w:rsid w:val="00FF1A2D"/>
    <w:rsid w:val="00FF1B3E"/>
    <w:rsid w:val="00FF1E3C"/>
    <w:rsid w:val="00FF1E50"/>
    <w:rsid w:val="00FF1EE5"/>
    <w:rsid w:val="00FF20F4"/>
    <w:rsid w:val="00FF22B7"/>
    <w:rsid w:val="00FF27C4"/>
    <w:rsid w:val="00FF283E"/>
    <w:rsid w:val="00FF29EA"/>
    <w:rsid w:val="00FF2AF5"/>
    <w:rsid w:val="00FF2D94"/>
    <w:rsid w:val="00FF30E1"/>
    <w:rsid w:val="00FF3415"/>
    <w:rsid w:val="00FF3C06"/>
    <w:rsid w:val="00FF417D"/>
    <w:rsid w:val="00FF41DC"/>
    <w:rsid w:val="00FF4383"/>
    <w:rsid w:val="00FF44A4"/>
    <w:rsid w:val="00FF4599"/>
    <w:rsid w:val="00FF45DB"/>
    <w:rsid w:val="00FF48B3"/>
    <w:rsid w:val="00FF48D3"/>
    <w:rsid w:val="00FF494D"/>
    <w:rsid w:val="00FF4BA5"/>
    <w:rsid w:val="00FF4CDC"/>
    <w:rsid w:val="00FF4D2A"/>
    <w:rsid w:val="00FF4D35"/>
    <w:rsid w:val="00FF4DB3"/>
    <w:rsid w:val="00FF4DD5"/>
    <w:rsid w:val="00FF512D"/>
    <w:rsid w:val="00FF5240"/>
    <w:rsid w:val="00FF539F"/>
    <w:rsid w:val="00FF5575"/>
    <w:rsid w:val="00FF5607"/>
    <w:rsid w:val="00FF5961"/>
    <w:rsid w:val="00FF59AC"/>
    <w:rsid w:val="00FF5A01"/>
    <w:rsid w:val="00FF5B11"/>
    <w:rsid w:val="00FF5D0B"/>
    <w:rsid w:val="00FF5E9B"/>
    <w:rsid w:val="00FF5FA7"/>
    <w:rsid w:val="00FF620E"/>
    <w:rsid w:val="00FF69D6"/>
    <w:rsid w:val="00FF6ED6"/>
    <w:rsid w:val="00FF6F21"/>
    <w:rsid w:val="00FF6FA4"/>
    <w:rsid w:val="00FF7024"/>
    <w:rsid w:val="00FF75D1"/>
    <w:rsid w:val="00FF75D9"/>
    <w:rsid w:val="00FF75DF"/>
    <w:rsid w:val="00FF7656"/>
    <w:rsid w:val="00FF76D4"/>
    <w:rsid w:val="00FF7CD9"/>
    <w:rsid w:val="00FF7D64"/>
    <w:rsid w:val="00FF7D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870FFC5"/>
  <w15:chartTrackingRefBased/>
  <w15:docId w15:val="{9AFCC257-AC6D-4006-B8A4-BBDBFE0A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82C"/>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0">
    <w:name w:val="@7I-@#7H-"/>
    <w:basedOn w:val="Normal"/>
    <w:next w:val="Normal"/>
    <w:rsid w:val="00A523D5"/>
    <w:pPr>
      <w:overflowPunct/>
      <w:autoSpaceDE/>
      <w:autoSpaceDN/>
      <w:adjustRightInd/>
      <w:textAlignment w:val="auto"/>
    </w:pPr>
    <w:rPr>
      <w:rFonts w:ascii="Arial" w:eastAsia="Cordia New" w:hAnsi="Arial"/>
      <w:b/>
      <w:bCs/>
      <w:snapToGrid w:val="0"/>
      <w:lang w:eastAsia="th-TH"/>
    </w:rPr>
  </w:style>
  <w:style w:type="paragraph" w:customStyle="1" w:styleId="7I-7H-10">
    <w:name w:val="@7I-@#7H-1"/>
    <w:basedOn w:val="Normal"/>
    <w:next w:val="Normal"/>
    <w:rsid w:val="00A523D5"/>
    <w:pPr>
      <w:overflowPunct/>
      <w:autoSpaceDE/>
      <w:autoSpaceDN/>
      <w:adjustRightInd/>
      <w:textAlignment w:val="auto"/>
    </w:pPr>
    <w:rPr>
      <w:rFonts w:eastAsia="Cordia New" w:hAnsi="Times New Roman" w:cs="Cordia New"/>
      <w:snapToGrid w:val="0"/>
      <w:lang w:eastAsia="th-TH"/>
    </w:rPr>
  </w:style>
  <w:style w:type="paragraph" w:styleId="NormalIndent">
    <w:name w:val="Normal Indent"/>
    <w:basedOn w:val="Normal"/>
    <w:rsid w:val="00A523D5"/>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A523D5"/>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A523D5"/>
    <w:pPr>
      <w:spacing w:after="0" w:line="240" w:lineRule="atLeast"/>
    </w:pPr>
    <w:rPr>
      <w:rFonts w:ascii="Georgia" w:eastAsia="Calibri" w:hAnsi="Georgia" w:cs="Cordia New"/>
      <w:b/>
      <w:bCs/>
      <w:color w:val="000000"/>
      <w:szCs w:val="28"/>
      <w:lang w:val="en-GB" w:bidi="ar-SA"/>
    </w:rPr>
  </w:style>
  <w:style w:type="character" w:customStyle="1" w:styleId="BodySingleChar">
    <w:name w:val="Body Single Char"/>
    <w:link w:val="BodySingle"/>
    <w:uiPriority w:val="1"/>
    <w:rsid w:val="00A523D5"/>
    <w:rPr>
      <w:rFonts w:ascii="Georgia" w:hAnsi="Georgia"/>
      <w:b/>
      <w:bCs/>
      <w:color w:val="000000"/>
      <w:sz w:val="28"/>
      <w:szCs w:val="28"/>
      <w:lang w:eastAsia="x-none" w:bidi="ar-SA"/>
    </w:rPr>
  </w:style>
  <w:style w:type="paragraph" w:customStyle="1" w:styleId="Default">
    <w:name w:val="Default"/>
    <w:rsid w:val="00A523D5"/>
    <w:pPr>
      <w:autoSpaceDE w:val="0"/>
      <w:autoSpaceDN w:val="0"/>
      <w:adjustRightInd w:val="0"/>
    </w:pPr>
    <w:rPr>
      <w:rFonts w:ascii="Cordia New" w:hAnsi="Cordia New"/>
      <w:color w:val="000000"/>
      <w:sz w:val="24"/>
      <w:szCs w:val="24"/>
      <w:lang w:val="en-US" w:eastAsia="en-US"/>
    </w:rPr>
  </w:style>
  <w:style w:type="paragraph" w:customStyle="1" w:styleId="xl63">
    <w:name w:val="xl63"/>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A523D5"/>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A523D5"/>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A523D5"/>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A523D5"/>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A523D5"/>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A523D5"/>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A523D5"/>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styleId="CommentSubject">
    <w:name w:val="annotation subject"/>
    <w:basedOn w:val="CommentText"/>
    <w:next w:val="CommentText"/>
    <w:link w:val="CommentSubjectChar"/>
    <w:uiPriority w:val="99"/>
    <w:semiHidden/>
    <w:unhideWhenUsed/>
    <w:rsid w:val="00C46DE0"/>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C46DE0"/>
    <w:rPr>
      <w:rFonts w:ascii="Times New Roman" w:eastAsia="Times New Roman" w:hAnsi="Tms Rmn" w:cs="Angsana New"/>
      <w:b/>
      <w:bCs/>
      <w:color w:val="000000"/>
      <w:szCs w:val="25"/>
    </w:rPr>
  </w:style>
  <w:style w:type="paragraph" w:customStyle="1" w:styleId="7I-7H-2">
    <w:name w:val="@7I-@#7H-2"/>
    <w:basedOn w:val="Normal"/>
    <w:next w:val="Normal"/>
    <w:rsid w:val="00FF4D2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F4D2A"/>
    <w:pPr>
      <w:overflowPunct/>
      <w:autoSpaceDE/>
      <w:autoSpaceDN/>
      <w:adjustRightInd/>
      <w:textAlignment w:val="auto"/>
    </w:pPr>
    <w:rPr>
      <w:rFonts w:eastAsia="Cordia New" w:hAnsi="Times New Roman" w:cs="Cordia New"/>
      <w:snapToGrid w:val="0"/>
      <w:lang w:eastAsia="th-TH"/>
    </w:rPr>
  </w:style>
  <w:style w:type="table" w:customStyle="1" w:styleId="PwCTableText">
    <w:name w:val="PwC Table Text"/>
    <w:basedOn w:val="TableNormal"/>
    <w:uiPriority w:val="99"/>
    <w:qFormat/>
    <w:rsid w:val="00FF4D2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AD0CB3"/>
    <w:pPr>
      <w:tabs>
        <w:tab w:val="left" w:pos="0"/>
      </w:tabs>
      <w:jc w:val="thaiDistribute"/>
    </w:pPr>
    <w:rPr>
      <w:rFonts w:ascii="Arial" w:eastAsia="Arial" w:hAnsi="Arial"/>
      <w:color w:val="0070C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0501">
      <w:bodyDiv w:val="1"/>
      <w:marLeft w:val="0"/>
      <w:marRight w:val="0"/>
      <w:marTop w:val="0"/>
      <w:marBottom w:val="0"/>
      <w:divBdr>
        <w:top w:val="none" w:sz="0" w:space="0" w:color="auto"/>
        <w:left w:val="none" w:sz="0" w:space="0" w:color="auto"/>
        <w:bottom w:val="none" w:sz="0" w:space="0" w:color="auto"/>
        <w:right w:val="none" w:sz="0" w:space="0" w:color="auto"/>
      </w:divBdr>
    </w:div>
    <w:div w:id="2399294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57413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194688">
      <w:bodyDiv w:val="1"/>
      <w:marLeft w:val="0"/>
      <w:marRight w:val="0"/>
      <w:marTop w:val="0"/>
      <w:marBottom w:val="0"/>
      <w:divBdr>
        <w:top w:val="none" w:sz="0" w:space="0" w:color="auto"/>
        <w:left w:val="none" w:sz="0" w:space="0" w:color="auto"/>
        <w:bottom w:val="none" w:sz="0" w:space="0" w:color="auto"/>
        <w:right w:val="none" w:sz="0" w:space="0" w:color="auto"/>
      </w:divBdr>
    </w:div>
    <w:div w:id="175506528">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2110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2822437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197551">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8185190">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4380690">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56067749">
      <w:bodyDiv w:val="1"/>
      <w:marLeft w:val="0"/>
      <w:marRight w:val="0"/>
      <w:marTop w:val="0"/>
      <w:marBottom w:val="0"/>
      <w:divBdr>
        <w:top w:val="none" w:sz="0" w:space="0" w:color="auto"/>
        <w:left w:val="none" w:sz="0" w:space="0" w:color="auto"/>
        <w:bottom w:val="none" w:sz="0" w:space="0" w:color="auto"/>
        <w:right w:val="none" w:sz="0" w:space="0" w:color="auto"/>
      </w:divBdr>
    </w:div>
    <w:div w:id="471212654">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926016">
      <w:bodyDiv w:val="1"/>
      <w:marLeft w:val="0"/>
      <w:marRight w:val="0"/>
      <w:marTop w:val="0"/>
      <w:marBottom w:val="0"/>
      <w:divBdr>
        <w:top w:val="none" w:sz="0" w:space="0" w:color="auto"/>
        <w:left w:val="none" w:sz="0" w:space="0" w:color="auto"/>
        <w:bottom w:val="none" w:sz="0" w:space="0" w:color="auto"/>
        <w:right w:val="none" w:sz="0" w:space="0" w:color="auto"/>
      </w:divBdr>
    </w:div>
    <w:div w:id="498734669">
      <w:bodyDiv w:val="1"/>
      <w:marLeft w:val="0"/>
      <w:marRight w:val="0"/>
      <w:marTop w:val="0"/>
      <w:marBottom w:val="0"/>
      <w:divBdr>
        <w:top w:val="none" w:sz="0" w:space="0" w:color="auto"/>
        <w:left w:val="none" w:sz="0" w:space="0" w:color="auto"/>
        <w:bottom w:val="none" w:sz="0" w:space="0" w:color="auto"/>
        <w:right w:val="none" w:sz="0" w:space="0" w:color="auto"/>
      </w:divBdr>
    </w:div>
    <w:div w:id="500511473">
      <w:bodyDiv w:val="1"/>
      <w:marLeft w:val="0"/>
      <w:marRight w:val="0"/>
      <w:marTop w:val="0"/>
      <w:marBottom w:val="0"/>
      <w:divBdr>
        <w:top w:val="none" w:sz="0" w:space="0" w:color="auto"/>
        <w:left w:val="none" w:sz="0" w:space="0" w:color="auto"/>
        <w:bottom w:val="none" w:sz="0" w:space="0" w:color="auto"/>
        <w:right w:val="none" w:sz="0" w:space="0" w:color="auto"/>
      </w:divBdr>
    </w:div>
    <w:div w:id="513499096">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771409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6965">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6977747">
      <w:bodyDiv w:val="1"/>
      <w:marLeft w:val="0"/>
      <w:marRight w:val="0"/>
      <w:marTop w:val="0"/>
      <w:marBottom w:val="0"/>
      <w:divBdr>
        <w:top w:val="none" w:sz="0" w:space="0" w:color="auto"/>
        <w:left w:val="none" w:sz="0" w:space="0" w:color="auto"/>
        <w:bottom w:val="none" w:sz="0" w:space="0" w:color="auto"/>
        <w:right w:val="none" w:sz="0" w:space="0" w:color="auto"/>
      </w:divBdr>
    </w:div>
    <w:div w:id="75459017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1846670">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173515">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65487226">
      <w:bodyDiv w:val="1"/>
      <w:marLeft w:val="0"/>
      <w:marRight w:val="0"/>
      <w:marTop w:val="0"/>
      <w:marBottom w:val="0"/>
      <w:divBdr>
        <w:top w:val="none" w:sz="0" w:space="0" w:color="auto"/>
        <w:left w:val="none" w:sz="0" w:space="0" w:color="auto"/>
        <w:bottom w:val="none" w:sz="0" w:space="0" w:color="auto"/>
        <w:right w:val="none" w:sz="0" w:space="0" w:color="auto"/>
      </w:divBdr>
    </w:div>
    <w:div w:id="869294474">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8852802">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7903407">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7636619">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1041292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247702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011193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7097609">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4999959">
      <w:bodyDiv w:val="1"/>
      <w:marLeft w:val="0"/>
      <w:marRight w:val="0"/>
      <w:marTop w:val="0"/>
      <w:marBottom w:val="0"/>
      <w:divBdr>
        <w:top w:val="none" w:sz="0" w:space="0" w:color="auto"/>
        <w:left w:val="none" w:sz="0" w:space="0" w:color="auto"/>
        <w:bottom w:val="none" w:sz="0" w:space="0" w:color="auto"/>
        <w:right w:val="none" w:sz="0" w:space="0" w:color="auto"/>
      </w:divBdr>
    </w:div>
    <w:div w:id="147108931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8887165">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0947770">
      <w:bodyDiv w:val="1"/>
      <w:marLeft w:val="0"/>
      <w:marRight w:val="0"/>
      <w:marTop w:val="0"/>
      <w:marBottom w:val="0"/>
      <w:divBdr>
        <w:top w:val="none" w:sz="0" w:space="0" w:color="auto"/>
        <w:left w:val="none" w:sz="0" w:space="0" w:color="auto"/>
        <w:bottom w:val="none" w:sz="0" w:space="0" w:color="auto"/>
        <w:right w:val="none" w:sz="0" w:space="0" w:color="auto"/>
      </w:divBdr>
      <w:divsChild>
        <w:div w:id="2139948918">
          <w:marLeft w:val="0"/>
          <w:marRight w:val="0"/>
          <w:marTop w:val="0"/>
          <w:marBottom w:val="0"/>
          <w:divBdr>
            <w:top w:val="none" w:sz="0" w:space="0" w:color="auto"/>
            <w:left w:val="none" w:sz="0" w:space="0" w:color="auto"/>
            <w:bottom w:val="none" w:sz="0" w:space="0" w:color="auto"/>
            <w:right w:val="none" w:sz="0" w:space="0" w:color="auto"/>
          </w:divBdr>
        </w:div>
      </w:divsChild>
    </w:div>
    <w:div w:id="1598102508">
      <w:bodyDiv w:val="1"/>
      <w:marLeft w:val="0"/>
      <w:marRight w:val="0"/>
      <w:marTop w:val="0"/>
      <w:marBottom w:val="0"/>
      <w:divBdr>
        <w:top w:val="none" w:sz="0" w:space="0" w:color="auto"/>
        <w:left w:val="none" w:sz="0" w:space="0" w:color="auto"/>
        <w:bottom w:val="none" w:sz="0" w:space="0" w:color="auto"/>
        <w:right w:val="none" w:sz="0" w:space="0" w:color="auto"/>
      </w:divBdr>
    </w:div>
    <w:div w:id="1613321212">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7412969">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8264510">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4707572">
      <w:bodyDiv w:val="1"/>
      <w:marLeft w:val="0"/>
      <w:marRight w:val="0"/>
      <w:marTop w:val="0"/>
      <w:marBottom w:val="0"/>
      <w:divBdr>
        <w:top w:val="none" w:sz="0" w:space="0" w:color="auto"/>
        <w:left w:val="none" w:sz="0" w:space="0" w:color="auto"/>
        <w:bottom w:val="none" w:sz="0" w:space="0" w:color="auto"/>
        <w:right w:val="none" w:sz="0" w:space="0" w:color="auto"/>
      </w:divBdr>
    </w:div>
    <w:div w:id="1809321475">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745677">
      <w:bodyDiv w:val="1"/>
      <w:marLeft w:val="0"/>
      <w:marRight w:val="0"/>
      <w:marTop w:val="0"/>
      <w:marBottom w:val="0"/>
      <w:divBdr>
        <w:top w:val="none" w:sz="0" w:space="0" w:color="auto"/>
        <w:left w:val="none" w:sz="0" w:space="0" w:color="auto"/>
        <w:bottom w:val="none" w:sz="0" w:space="0" w:color="auto"/>
        <w:right w:val="none" w:sz="0" w:space="0" w:color="auto"/>
      </w:divBdr>
    </w:div>
    <w:div w:id="184917172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2055722">
      <w:bodyDiv w:val="1"/>
      <w:marLeft w:val="0"/>
      <w:marRight w:val="0"/>
      <w:marTop w:val="0"/>
      <w:marBottom w:val="0"/>
      <w:divBdr>
        <w:top w:val="none" w:sz="0" w:space="0" w:color="auto"/>
        <w:left w:val="none" w:sz="0" w:space="0" w:color="auto"/>
        <w:bottom w:val="none" w:sz="0" w:space="0" w:color="auto"/>
        <w:right w:val="none" w:sz="0" w:space="0" w:color="auto"/>
      </w:divBdr>
    </w:div>
    <w:div w:id="1906719449">
      <w:bodyDiv w:val="1"/>
      <w:marLeft w:val="0"/>
      <w:marRight w:val="0"/>
      <w:marTop w:val="0"/>
      <w:marBottom w:val="0"/>
      <w:divBdr>
        <w:top w:val="none" w:sz="0" w:space="0" w:color="auto"/>
        <w:left w:val="none" w:sz="0" w:space="0" w:color="auto"/>
        <w:bottom w:val="none" w:sz="0" w:space="0" w:color="auto"/>
        <w:right w:val="none" w:sz="0" w:space="0" w:color="auto"/>
      </w:divBdr>
      <w:divsChild>
        <w:div w:id="1646592717">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6589074">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39941852">
      <w:bodyDiv w:val="1"/>
      <w:marLeft w:val="0"/>
      <w:marRight w:val="0"/>
      <w:marTop w:val="0"/>
      <w:marBottom w:val="0"/>
      <w:divBdr>
        <w:top w:val="none" w:sz="0" w:space="0" w:color="auto"/>
        <w:left w:val="none" w:sz="0" w:space="0" w:color="auto"/>
        <w:bottom w:val="none" w:sz="0" w:space="0" w:color="auto"/>
        <w:right w:val="none" w:sz="0" w:space="0" w:color="auto"/>
      </w:divBdr>
    </w:div>
    <w:div w:id="194006403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87003207">
      <w:bodyDiv w:val="1"/>
      <w:marLeft w:val="0"/>
      <w:marRight w:val="0"/>
      <w:marTop w:val="0"/>
      <w:marBottom w:val="0"/>
      <w:divBdr>
        <w:top w:val="none" w:sz="0" w:space="0" w:color="auto"/>
        <w:left w:val="none" w:sz="0" w:space="0" w:color="auto"/>
        <w:bottom w:val="none" w:sz="0" w:space="0" w:color="auto"/>
        <w:right w:val="none" w:sz="0" w:space="0" w:color="auto"/>
      </w:divBdr>
    </w:div>
    <w:div w:id="2009477981">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67996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43127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3640589">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4BB5A-49F1-444D-8A69-673F1A1C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2182</TotalTime>
  <Pages>78</Pages>
  <Words>32018</Words>
  <Characters>182505</Characters>
  <Application>Microsoft Office Word</Application>
  <DocSecurity>0</DocSecurity>
  <Lines>1520</Lines>
  <Paragraphs>428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214095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 (TH)</cp:lastModifiedBy>
  <cp:revision>145</cp:revision>
  <cp:lastPrinted>2022-02-15T09:31:00Z</cp:lastPrinted>
  <dcterms:created xsi:type="dcterms:W3CDTF">2022-02-06T15:14:00Z</dcterms:created>
  <dcterms:modified xsi:type="dcterms:W3CDTF">2022-02-15T09:32:00Z</dcterms:modified>
</cp:coreProperties>
</file>