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:rsidRPr="00063C53" w14:paraId="617DF065" w14:textId="77777777" w:rsidTr="00A27928">
        <w:trPr>
          <w:trHeight w:val="2865"/>
        </w:trPr>
        <w:tc>
          <w:tcPr>
            <w:tcW w:w="2628" w:type="dxa"/>
          </w:tcPr>
          <w:p w14:paraId="37783CFD" w14:textId="77777777" w:rsidR="00B835F9" w:rsidRPr="00063C53" w:rsidRDefault="00B835F9" w:rsidP="00A27928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AC88629" w14:textId="77777777" w:rsidR="0022414E" w:rsidRPr="00063C53" w:rsidRDefault="00C641F6" w:rsidP="0022414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063C53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เอสวีไอ จำกัด (มหาชน)</w:t>
            </w:r>
            <w:r w:rsidR="0004107D" w:rsidRPr="00063C53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19CF9AFA" w14:textId="77777777" w:rsidR="0022414E" w:rsidRPr="00063C53" w:rsidRDefault="0022414E" w:rsidP="0022414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063C53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4C79389E" w14:textId="06E3A3B6" w:rsidR="00B835F9" w:rsidRPr="00063C53" w:rsidRDefault="00EC0728" w:rsidP="0022414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063C53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22414E" w:rsidRPr="00063C53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2461A2" w:rsidRPr="00063C53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2564</w:t>
            </w:r>
          </w:p>
        </w:tc>
      </w:tr>
    </w:tbl>
    <w:p w14:paraId="377C3B38" w14:textId="77777777" w:rsidR="00B835F9" w:rsidRPr="00063C53" w:rsidRDefault="00B835F9" w:rsidP="00B835F9">
      <w:pPr>
        <w:rPr>
          <w:rFonts w:asciiTheme="majorBidi" w:hAnsiTheme="majorBidi" w:cstheme="majorBidi"/>
        </w:rPr>
        <w:sectPr w:rsidR="00B835F9" w:rsidRPr="00063C53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3F895BB" w14:textId="77777777" w:rsidR="00EB2191" w:rsidRPr="00063C53" w:rsidRDefault="00EB2191" w:rsidP="00EC0728">
      <w:pPr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294FE39" w14:textId="77777777" w:rsidR="00EB2191" w:rsidRPr="00063C53" w:rsidRDefault="00EB2191" w:rsidP="00EC0728">
      <w:pPr>
        <w:ind w:right="-43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r w:rsidR="00C641F6" w:rsidRPr="00063C53">
        <w:rPr>
          <w:rFonts w:asciiTheme="majorBidi" w:hAnsiTheme="majorBidi" w:cstheme="majorBidi"/>
          <w:sz w:val="32"/>
          <w:szCs w:val="32"/>
          <w:cs/>
        </w:rPr>
        <w:t>เอสวีไอ จำกัด</w:t>
      </w:r>
      <w:r w:rsidR="00C641F6" w:rsidRPr="00063C53">
        <w:rPr>
          <w:rFonts w:asciiTheme="majorBid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z w:val="32"/>
          <w:szCs w:val="32"/>
          <w:cs/>
        </w:rPr>
        <w:t>(มหาชน)</w:t>
      </w:r>
    </w:p>
    <w:p w14:paraId="08E9C201" w14:textId="77777777" w:rsidR="00E14F1B" w:rsidRPr="00063C53" w:rsidRDefault="00E14F1B" w:rsidP="00EC0728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0AC4460E" w14:textId="2ECE0953" w:rsidR="00E14F1B" w:rsidRPr="00063C53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C641F6" w:rsidRPr="00063C53">
        <w:rPr>
          <w:rFonts w:asciiTheme="majorBidi" w:hAnsiTheme="majorBidi" w:cstheme="majorBidi"/>
          <w:spacing w:val="6"/>
          <w:sz w:val="32"/>
          <w:szCs w:val="32"/>
          <w:cs/>
        </w:rPr>
        <w:t>เอสวีไอ จำกัด</w:t>
      </w:r>
      <w:r w:rsidR="00C641F6" w:rsidRPr="00063C53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pacing w:val="6"/>
          <w:sz w:val="32"/>
          <w:szCs w:val="32"/>
          <w:cs/>
        </w:rPr>
        <w:t>(มหาชน)</w:t>
      </w:r>
      <w:r w:rsidRPr="00063C53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pacing w:val="6"/>
          <w:sz w:val="32"/>
          <w:szCs w:val="32"/>
          <w:cs/>
        </w:rPr>
        <w:t>และบริษัทย่อย</w:t>
      </w:r>
      <w:r w:rsidR="00EC0728" w:rsidRPr="00063C53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pacing w:val="6"/>
          <w:sz w:val="32"/>
          <w:szCs w:val="32"/>
          <w:cs/>
        </w:rPr>
        <w:t xml:space="preserve">(กลุ่มบริษัท) </w:t>
      </w:r>
      <w:r w:rsidR="00C641F6" w:rsidRPr="00063C53">
        <w:rPr>
          <w:rFonts w:asciiTheme="majorBidi" w:hAnsiTheme="majorBidi" w:cstheme="majorBidi"/>
          <w:spacing w:val="6"/>
          <w:sz w:val="32"/>
          <w:szCs w:val="32"/>
        </w:rPr>
        <w:t xml:space="preserve">        </w:t>
      </w:r>
      <w:r w:rsidRPr="00063C53">
        <w:rPr>
          <w:rFonts w:asciiTheme="majorBidi" w:hAnsiTheme="majorBidi" w:cstheme="majorBidi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3C5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63C5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461A2" w:rsidRPr="00063C53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063C5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641F6" w:rsidRPr="00063C53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งบกำไรขาดทุนรวม งบกำไรขาดทุนเบ็ดเสร็จรวม</w:t>
      </w:r>
      <w:r w:rsidR="00C641F6" w:rsidRPr="00063C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063C53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82089A" w:rsidRPr="00063C5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งบการเงินเฉพาะกิจการของบริษัท </w:t>
      </w:r>
      <w:r w:rsidR="00C641F6" w:rsidRPr="00063C53">
        <w:rPr>
          <w:rFonts w:asciiTheme="majorBidi" w:hAnsiTheme="majorBidi" w:cstheme="majorBidi"/>
          <w:sz w:val="32"/>
          <w:szCs w:val="32"/>
          <w:cs/>
        </w:rPr>
        <w:t>เอสวีไอ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 จำกัด (มหาชน) ด้วยเช่นกัน</w:t>
      </w:r>
    </w:p>
    <w:p w14:paraId="26C04893" w14:textId="47FE73CF" w:rsidR="00E14F1B" w:rsidRPr="00063C53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63C53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063C53">
        <w:rPr>
          <w:rFonts w:asciiTheme="majorBidi" w:hAnsiTheme="majorBidi" w:cstheme="majorBidi"/>
          <w:sz w:val="32"/>
          <w:szCs w:val="32"/>
          <w:cs/>
        </w:rPr>
        <w:t>เห็น</w:t>
      </w:r>
      <w:r w:rsidRPr="00063C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063C5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63C5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461A2" w:rsidRPr="00063C53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063C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="00C641F6" w:rsidRPr="00063C5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เอสวีไอ </w:t>
      </w:r>
      <w:r w:rsidRPr="00063C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C641F6" w:rsidRPr="00063C5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เอสวีไอ </w:t>
      </w:r>
      <w:r w:rsidRPr="00063C53">
        <w:rPr>
          <w:rFonts w:asciiTheme="majorBidi" w:hAnsiTheme="majorBidi" w:cstheme="majorBidi"/>
          <w:spacing w:val="-4"/>
          <w:sz w:val="32"/>
          <w:szCs w:val="32"/>
          <w:cs/>
        </w:rPr>
        <w:t>จำกัด (มหาชน) โ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39ACFFCD" w14:textId="77777777" w:rsidR="00E14F1B" w:rsidRPr="00063C53" w:rsidRDefault="00E14F1B" w:rsidP="00EC0728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3CDE317E" w14:textId="13D345D2" w:rsidR="00E14F1B" w:rsidRPr="00063C53" w:rsidRDefault="00D2166C" w:rsidP="00EC0728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063C53">
        <w:rPr>
          <w:rFonts w:asciiTheme="majorBidi" w:eastAsia="Calibr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559CF" w:rsidRPr="00063C53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F559CF" w:rsidRPr="00063C53">
        <w:rPr>
          <w:rFonts w:asciiTheme="majorBidi" w:eastAsia="Calibri" w:hAnsiTheme="majorBidi" w:cstheme="majorBidi"/>
          <w:sz w:val="32"/>
          <w:szCs w:val="32"/>
        </w:rPr>
        <w:t xml:space="preserve">     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</w:t>
      </w:r>
      <w:r w:rsidR="00A87A52" w:rsidRPr="00063C5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ตามที่ระบุ</w:t>
      </w:r>
      <w:r w:rsidR="00F559CF" w:rsidRPr="00063C53">
        <w:rPr>
          <w:rFonts w:asciiTheme="majorBidi" w:eastAsia="Calibri" w:hAnsiTheme="majorBidi" w:cstheme="majorBidi"/>
          <w:sz w:val="32"/>
          <w:szCs w:val="32"/>
        </w:rPr>
        <w:t xml:space="preserve">        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9BC337" w14:textId="1CEA0CFC" w:rsidR="006936BF" w:rsidRPr="00063C53" w:rsidRDefault="006936BF" w:rsidP="006936BF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384104A7" w14:textId="0DD1A3BC" w:rsidR="003540A3" w:rsidRPr="00444CD2" w:rsidRDefault="00FA2D02" w:rsidP="003540A3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 w:rsidRPr="00063C53">
        <w:rPr>
          <w:rFonts w:asciiTheme="majorBidi" w:eastAsia="Calibri" w:hAnsiTheme="majorBidi" w:cstheme="majorBidi"/>
          <w:sz w:val="32"/>
          <w:szCs w:val="32"/>
        </w:rPr>
        <w:t>2.2</w:t>
      </w:r>
      <w:r w:rsidR="001A366F" w:rsidRPr="00063C5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A366F" w:rsidRPr="00063C53">
        <w:rPr>
          <w:rFonts w:asciiTheme="majorBidi" w:eastAsia="Calibri" w:hAnsiTheme="majorBidi" w:cstheme="majorBidi"/>
          <w:sz w:val="32"/>
          <w:szCs w:val="32"/>
          <w:cs/>
        </w:rPr>
        <w:t>เกี่ยวกับการรวมธุรกิจ</w:t>
      </w:r>
      <w:r w:rsidR="00063C53">
        <w:rPr>
          <w:rFonts w:asciiTheme="majorBidi" w:eastAsia="Calibri" w:hAnsiTheme="majorBidi" w:cstheme="majorBidi" w:hint="cs"/>
          <w:sz w:val="32"/>
          <w:szCs w:val="32"/>
          <w:cs/>
        </w:rPr>
        <w:t>และหมายเหตุประกอบ</w:t>
      </w:r>
      <w:r w:rsidR="006F51E1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</w:t>
      </w:r>
      <w:r w:rsidR="00063C53">
        <w:rPr>
          <w:rFonts w:asciiTheme="majorBidi" w:eastAsia="Calibri" w:hAnsiTheme="majorBidi" w:cstheme="majorBidi" w:hint="cs"/>
          <w:sz w:val="32"/>
          <w:szCs w:val="32"/>
          <w:cs/>
        </w:rPr>
        <w:t>งบการเงิน</w:t>
      </w:r>
      <w:r w:rsidR="006F51E1">
        <w:rPr>
          <w:rFonts w:asciiTheme="majorBidi" w:eastAsia="Calibri" w:hAnsiTheme="majorBidi" w:cstheme="majorBidi" w:hint="cs"/>
          <w:sz w:val="32"/>
          <w:szCs w:val="32"/>
          <w:cs/>
        </w:rPr>
        <w:t>รวม</w:t>
      </w:r>
      <w:r w:rsidR="008B0FA0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ข้อ </w:t>
      </w:r>
      <w:r w:rsidR="007B690B">
        <w:rPr>
          <w:rFonts w:asciiTheme="majorBidi" w:eastAsia="Calibri" w:hAnsiTheme="majorBidi" w:cstheme="majorBidi"/>
          <w:sz w:val="32"/>
          <w:szCs w:val="32"/>
        </w:rPr>
        <w:t>1</w:t>
      </w:r>
      <w:r w:rsidR="00AD36A3">
        <w:rPr>
          <w:rFonts w:asciiTheme="majorBidi" w:eastAsia="Calibri" w:hAnsiTheme="majorBidi" w:cstheme="majorBidi"/>
          <w:sz w:val="32"/>
          <w:szCs w:val="32"/>
        </w:rPr>
        <w:t>2</w:t>
      </w:r>
      <w:r w:rsidR="00337EB9" w:rsidRPr="00063C5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274D2" w:rsidRPr="00063C53">
        <w:rPr>
          <w:rFonts w:asciiTheme="majorBidi" w:eastAsia="Calibri" w:hAnsiTheme="majorBidi" w:cstheme="majorBidi"/>
          <w:sz w:val="32"/>
          <w:szCs w:val="32"/>
          <w:cs/>
        </w:rPr>
        <w:t>เกี่ยวกับเงินลงทุนในบริษัทย่อย</w:t>
      </w:r>
      <w:r w:rsidR="00A274D2" w:rsidRPr="00063C5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="00AA784E" w:rsidRPr="00063C53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พฤศจิกายน </w:t>
      </w:r>
      <w:r w:rsidR="00AA784E" w:rsidRPr="00063C53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 เอสวีไอ จำกัด (มหาชน) </w:t>
      </w:r>
      <w:r w:rsidR="00063C53">
        <w:rPr>
          <w:rFonts w:asciiTheme="majorBidi" w:eastAsia="Calibri" w:hAnsiTheme="majorBidi" w:cstheme="majorBidi" w:hint="cs"/>
          <w:sz w:val="32"/>
          <w:szCs w:val="32"/>
          <w:cs/>
        </w:rPr>
        <w:t>ได้จ่าย</w:t>
      </w:r>
      <w:r w:rsidR="00286A4C">
        <w:rPr>
          <w:rFonts w:asciiTheme="majorBidi" w:eastAsia="Calibri" w:hAnsiTheme="majorBidi" w:cstheme="majorBidi" w:hint="cs"/>
          <w:sz w:val="32"/>
          <w:szCs w:val="32"/>
          <w:cs/>
        </w:rPr>
        <w:t>ชำระเงิน</w:t>
      </w:r>
      <w:r w:rsidR="00063C53">
        <w:rPr>
          <w:rFonts w:asciiTheme="majorBidi" w:eastAsia="Calibri" w:hAnsiTheme="majorBidi" w:cstheme="majorBidi" w:hint="cs"/>
          <w:sz w:val="32"/>
          <w:szCs w:val="32"/>
          <w:cs/>
        </w:rPr>
        <w:t>ซื้อหุ้นสามัญทั้งหมด</w:t>
      </w:r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>ของบริษัท โทโฮ</w:t>
      </w:r>
      <w:r w:rsidR="00063C53">
        <w:rPr>
          <w:rFonts w:asciiTheme="majorBidi" w:eastAsia="Calibri" w:hAnsiTheme="majorBidi" w:cstheme="majorBidi" w:hint="cs"/>
          <w:sz w:val="32"/>
          <w:szCs w:val="32"/>
          <w:cs/>
        </w:rPr>
        <w:t>กุ</w:t>
      </w:r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 โซลูชั่น</w:t>
      </w:r>
      <w:proofErr w:type="spellStart"/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>ส์</w:t>
      </w:r>
      <w:proofErr w:type="spellEnd"/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 จำกัด (</w:t>
      </w:r>
      <w:r w:rsidR="00063C53">
        <w:rPr>
          <w:rFonts w:asciiTheme="majorBidi" w:eastAsia="Calibri" w:hAnsiTheme="majorBidi" w:cstheme="majorBidi" w:hint="cs"/>
          <w:sz w:val="32"/>
          <w:szCs w:val="32"/>
          <w:cs/>
        </w:rPr>
        <w:t>เดิม</w:t>
      </w:r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>ชื่อ</w:t>
      </w:r>
      <w:r w:rsidR="00063C53">
        <w:rPr>
          <w:rFonts w:asciiTheme="majorBidi" w:eastAsia="Calibri" w:hAnsiTheme="majorBidi" w:cstheme="majorBidi"/>
          <w:sz w:val="32"/>
          <w:szCs w:val="32"/>
        </w:rPr>
        <w:t xml:space="preserve"> “</w:t>
      </w:r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 โทโฮกุ </w:t>
      </w:r>
      <w:r w:rsidR="00286A4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proofErr w:type="spellStart"/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>ไพ</w:t>
      </w:r>
      <w:proofErr w:type="spellEnd"/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>โอเนียร์ (ประเทศไทย) จำกัด</w:t>
      </w:r>
      <w:r w:rsidR="00063C53">
        <w:rPr>
          <w:rFonts w:asciiTheme="majorBidi" w:eastAsia="Calibri" w:hAnsiTheme="majorBidi" w:cstheme="majorBidi"/>
          <w:sz w:val="32"/>
          <w:szCs w:val="32"/>
        </w:rPr>
        <w:t>”)</w:t>
      </w:r>
      <w:r w:rsidR="00AA784E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063C53">
        <w:rPr>
          <w:rFonts w:asciiTheme="majorBidi" w:eastAsia="Calibri" w:hAnsiTheme="majorBidi" w:cstheme="majorBidi" w:hint="cs"/>
          <w:sz w:val="32"/>
          <w:szCs w:val="32"/>
          <w:cs/>
        </w:rPr>
        <w:t>ซึ่งเป็นบริษัทที่ประกอบธุรกิจผลิตชิ้นส่วนอิเล็ก</w:t>
      </w:r>
      <w:r w:rsidR="003540A3">
        <w:rPr>
          <w:rFonts w:asciiTheme="majorBidi" w:eastAsia="Calibri" w:hAnsiTheme="majorBidi" w:cstheme="majorBidi" w:hint="cs"/>
          <w:sz w:val="32"/>
          <w:szCs w:val="32"/>
          <w:cs/>
        </w:rPr>
        <w:t>ทรอนิกส์</w:t>
      </w:r>
      <w:r w:rsidR="006F51E1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8D1C9E" w:rsidRPr="00063C53">
        <w:rPr>
          <w:rFonts w:asciiTheme="majorBidi" w:eastAsia="Calibri" w:hAnsiTheme="majorBidi" w:cstheme="majorBidi"/>
          <w:sz w:val="32"/>
          <w:szCs w:val="32"/>
          <w:cs/>
        </w:rPr>
        <w:t>ปัจจุบันบริษัท</w:t>
      </w:r>
      <w:r w:rsidR="00063C53">
        <w:rPr>
          <w:rFonts w:asciiTheme="majorBidi" w:eastAsia="Calibri" w:hAnsiTheme="majorBidi" w:cstheme="majorBidi" w:hint="cs"/>
          <w:sz w:val="32"/>
          <w:szCs w:val="32"/>
          <w:cs/>
        </w:rPr>
        <w:t>ฯ</w:t>
      </w:r>
      <w:r w:rsidR="00D71F8B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="008D1C9E" w:rsidRPr="00063C53">
        <w:rPr>
          <w:rFonts w:asciiTheme="majorBidi" w:eastAsia="Calibri" w:hAnsiTheme="majorBidi" w:cstheme="majorBidi"/>
          <w:sz w:val="32"/>
          <w:szCs w:val="32"/>
          <w:cs/>
        </w:rPr>
        <w:t>อยู่ระหว่างดำเนินการจัดให้มีการวัดมูลค่ายุติธรรมของสินทรัพย์ที่ระบุได้ที่ได้มาและหนี้สินที่รับมา ณ วัน</w:t>
      </w:r>
      <w:r w:rsidR="00063C53">
        <w:rPr>
          <w:rFonts w:asciiTheme="majorBidi" w:eastAsia="Calibri" w:hAnsiTheme="majorBidi" w:cstheme="majorBidi" w:hint="cs"/>
          <w:sz w:val="32"/>
          <w:szCs w:val="32"/>
          <w:cs/>
        </w:rPr>
        <w:t>ซื้อ</w:t>
      </w:r>
      <w:r w:rsidR="008D1C9E" w:rsidRPr="00063C53">
        <w:rPr>
          <w:rFonts w:asciiTheme="majorBidi" w:eastAsia="Calibri" w:hAnsiTheme="majorBidi" w:cstheme="majorBidi"/>
          <w:sz w:val="32"/>
          <w:szCs w:val="32"/>
          <w:cs/>
        </w:rPr>
        <w:t>กิจการ</w:t>
      </w:r>
      <w:r w:rsidR="00444CD2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E93DC2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โดยคาดว่าบริษัทฯจะดำเนินการให้แล้วเสร็จภายในระยะเวลา </w:t>
      </w:r>
      <w:r w:rsidR="00E93DC2" w:rsidRPr="00063C53">
        <w:rPr>
          <w:rFonts w:asciiTheme="majorBidi" w:eastAsia="Calibri" w:hAnsiTheme="majorBidi" w:cstheme="majorBidi"/>
          <w:sz w:val="32"/>
          <w:szCs w:val="32"/>
        </w:rPr>
        <w:t>12</w:t>
      </w:r>
      <w:r w:rsidR="00E93DC2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 เดือนนับจากวันที่ซื้อกิจการตามที่กำหนดไว้ในมาตรฐานการรายงานทางการเงินฉบับที่ </w:t>
      </w:r>
      <w:r w:rsidR="00E93DC2" w:rsidRPr="00063C53">
        <w:rPr>
          <w:rFonts w:asciiTheme="majorBidi" w:eastAsia="Calibri" w:hAnsiTheme="majorBidi" w:cstheme="majorBidi"/>
          <w:sz w:val="32"/>
          <w:szCs w:val="32"/>
        </w:rPr>
        <w:t>3</w:t>
      </w:r>
      <w:r w:rsidR="003540A3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3540A3" w:rsidRPr="00063C53">
        <w:rPr>
          <w:rFonts w:asciiTheme="majorBidi" w:eastAsia="Calibri" w:hAnsiTheme="majorBidi" w:cstheme="majorBidi"/>
          <w:sz w:val="32"/>
          <w:szCs w:val="32"/>
        </w:rPr>
        <w:t>(</w:t>
      </w:r>
      <w:r w:rsidR="003540A3"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ปรับปรุง </w:t>
      </w:r>
      <w:r w:rsidR="003540A3" w:rsidRPr="00063C53">
        <w:rPr>
          <w:rFonts w:asciiTheme="majorBidi" w:eastAsia="Calibri" w:hAnsiTheme="majorBidi" w:cstheme="majorBidi"/>
          <w:sz w:val="32"/>
          <w:szCs w:val="32"/>
        </w:rPr>
        <w:t>256</w:t>
      </w:r>
      <w:r w:rsidR="003540A3">
        <w:rPr>
          <w:rFonts w:asciiTheme="majorBidi" w:eastAsia="Calibri" w:hAnsiTheme="majorBidi" w:cstheme="majorBidi"/>
          <w:sz w:val="32"/>
          <w:szCs w:val="32"/>
        </w:rPr>
        <w:t>3</w:t>
      </w:r>
      <w:r w:rsidR="003540A3" w:rsidRPr="00063C53">
        <w:rPr>
          <w:rFonts w:asciiTheme="majorBidi" w:eastAsia="Calibri" w:hAnsiTheme="majorBidi" w:cstheme="majorBidi"/>
          <w:sz w:val="32"/>
          <w:szCs w:val="32"/>
        </w:rPr>
        <w:t xml:space="preserve">) </w:t>
      </w:r>
      <w:r w:rsidR="003540A3" w:rsidRPr="00063C53">
        <w:rPr>
          <w:rFonts w:asciiTheme="majorBidi" w:eastAsia="Calibri" w:hAnsiTheme="majorBidi" w:cstheme="majorBidi"/>
          <w:sz w:val="32"/>
          <w:szCs w:val="32"/>
          <w:cs/>
        </w:rPr>
        <w:t>เรื่อง</w:t>
      </w:r>
      <w:r w:rsidR="003540A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540A3" w:rsidRPr="00063C53">
        <w:rPr>
          <w:rFonts w:asciiTheme="majorBidi" w:eastAsia="Calibri" w:hAnsiTheme="majorBidi" w:cstheme="majorBidi"/>
          <w:sz w:val="32"/>
          <w:szCs w:val="32"/>
          <w:cs/>
        </w:rPr>
        <w:t>การรวมธุรกิจ ซึ่งบริษัทฯจะสรุปผล</w:t>
      </w:r>
      <w:r w:rsidR="003540A3" w:rsidRPr="00444CD2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การบันทึกบัญชีการซื้อธุรกิจให้เสร็จสิ้นภายในปี </w:t>
      </w:r>
      <w:r w:rsidR="003540A3" w:rsidRPr="00444CD2">
        <w:rPr>
          <w:rFonts w:asciiTheme="majorBidi" w:eastAsia="Calibri" w:hAnsiTheme="majorBidi" w:cstheme="majorBidi"/>
          <w:color w:val="auto"/>
          <w:sz w:val="32"/>
          <w:szCs w:val="32"/>
        </w:rPr>
        <w:t>2565</w:t>
      </w:r>
      <w:r w:rsidR="003540A3">
        <w:rPr>
          <w:rFonts w:asciiTheme="majorBidi" w:eastAsia="Calibri" w:hAnsiTheme="majorBidi" w:cstheme="majorBidi" w:hint="cs"/>
          <w:color w:val="auto"/>
          <w:sz w:val="32"/>
          <w:szCs w:val="32"/>
          <w:cs/>
        </w:rPr>
        <w:t xml:space="preserve"> </w:t>
      </w:r>
      <w:r w:rsidR="003540A3" w:rsidRPr="00444CD2">
        <w:rPr>
          <w:rFonts w:asciiTheme="majorBidi" w:eastAsia="Calibri" w:hAnsiTheme="majorBidi" w:cstheme="majorBidi"/>
          <w:color w:val="auto"/>
          <w:sz w:val="32"/>
          <w:szCs w:val="32"/>
          <w:cs/>
        </w:rPr>
        <w:t>และจำนวนเงินของรายการที่บันทึกไว้ ณ วันที่</w:t>
      </w:r>
      <w:r w:rsidR="003540A3" w:rsidRPr="00444CD2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31</w:t>
      </w:r>
      <w:r w:rsidR="003540A3" w:rsidRPr="00444CD2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3540A3" w:rsidRPr="00444CD2">
        <w:rPr>
          <w:rFonts w:asciiTheme="majorBidi" w:eastAsia="Calibri" w:hAnsiTheme="majorBidi" w:cstheme="majorBidi"/>
          <w:color w:val="auto"/>
          <w:sz w:val="32"/>
          <w:szCs w:val="32"/>
        </w:rPr>
        <w:t>2564</w:t>
      </w:r>
      <w:r w:rsidR="003540A3" w:rsidRPr="00444CD2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 อาจมีการเปลี่ยนแปลงได้</w:t>
      </w:r>
      <w:r w:rsidR="003540A3" w:rsidRPr="00444CD2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</w:p>
    <w:p w14:paraId="38FAA43B" w14:textId="315C5C4D" w:rsidR="00444CD2" w:rsidRPr="003540A3" w:rsidRDefault="00444CD2" w:rsidP="008D1C9E">
      <w:pPr>
        <w:rPr>
          <w:rFonts w:asciiTheme="majorBidi" w:eastAsia="Calibri" w:hAnsiTheme="majorBidi" w:cstheme="majorBidi"/>
          <w:sz w:val="32"/>
          <w:szCs w:val="32"/>
          <w:cs/>
        </w:rPr>
        <w:sectPr w:rsidR="00444CD2" w:rsidRPr="003540A3" w:rsidSect="00EC0728">
          <w:footerReference w:type="default" r:id="rId10"/>
          <w:footerReference w:type="first" r:id="rId11"/>
          <w:pgSz w:w="11907" w:h="16839" w:code="9"/>
          <w:pgMar w:top="2160" w:right="1080" w:bottom="1080" w:left="1296" w:header="720" w:footer="720" w:gutter="0"/>
          <w:pgNumType w:start="2"/>
          <w:cols w:space="720"/>
          <w:docGrid w:linePitch="360"/>
        </w:sectPr>
      </w:pPr>
    </w:p>
    <w:p w14:paraId="0F7E52C1" w14:textId="4E97FFE6" w:rsidR="008D1C9E" w:rsidRPr="00444CD2" w:rsidRDefault="008D1C9E" w:rsidP="00444CD2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063C53">
        <w:rPr>
          <w:rFonts w:asciiTheme="majorBidi" w:eastAsia="Calibri" w:hAnsiTheme="majorBidi" w:cstheme="majorBidi"/>
          <w:sz w:val="32"/>
          <w:szCs w:val="32"/>
        </w:rPr>
        <w:t xml:space="preserve"> </w:t>
      </w:r>
    </w:p>
    <w:p w14:paraId="3E7A3C44" w14:textId="59A56E0D" w:rsidR="0074490A" w:rsidRPr="00444CD2" w:rsidRDefault="0074490A" w:rsidP="00444CD2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  <w:cs/>
        </w:rPr>
      </w:pPr>
      <w:r w:rsidRPr="00444CD2">
        <w:rPr>
          <w:rFonts w:asciiTheme="majorBidi" w:eastAsia="Calibri" w:hAnsiTheme="majorBidi" w:cstheme="majorBidi"/>
          <w:color w:val="auto"/>
          <w:sz w:val="32"/>
          <w:szCs w:val="32"/>
          <w:cs/>
        </w:rPr>
        <w:t>ทั้งนี้ ข้าพเจ้า</w:t>
      </w:r>
      <w:r w:rsidR="003E74B9" w:rsidRPr="00444CD2">
        <w:rPr>
          <w:rFonts w:asciiTheme="majorBidi" w:eastAsia="Calibri" w:hAnsiTheme="majorBidi" w:cstheme="majorBidi"/>
          <w:color w:val="auto"/>
          <w:sz w:val="32"/>
          <w:szCs w:val="32"/>
          <w:cs/>
        </w:rPr>
        <w:t>มิได้แสดงความเห็นอย่างมีเงื่อนไขต่อกรณีนี้แต่อย่างใด</w:t>
      </w:r>
    </w:p>
    <w:p w14:paraId="28E6CBD3" w14:textId="77777777" w:rsidR="00907B63" w:rsidRPr="00063C53" w:rsidRDefault="00907B63" w:rsidP="00444CD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063C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9261D31" w14:textId="77777777" w:rsidR="00907B63" w:rsidRPr="00063C53" w:rsidRDefault="00907B63" w:rsidP="00444CD2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A87A52" w:rsidRPr="00063C53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063C53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       </w:t>
      </w: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063ABBD8" w14:textId="4438F0AF" w:rsidR="00E14F1B" w:rsidRPr="00063C53" w:rsidRDefault="00D2166C" w:rsidP="00444CD2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C8385E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  <w:r w:rsidR="00E14F1B" w:rsidRPr="00063C53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1644F52F" w14:textId="77777777" w:rsidR="00E14F1B" w:rsidRPr="00063C53" w:rsidRDefault="00E14F1B" w:rsidP="00444CD2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063C53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6E7EC9E3" w14:textId="77777777" w:rsidR="00C641F6" w:rsidRPr="00063C53" w:rsidRDefault="00C641F6" w:rsidP="00444CD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3C6988" w:rsidRPr="00063C53">
        <w:rPr>
          <w:rFonts w:asciiTheme="majorBidi" w:hAnsiTheme="majorBidi" w:cstheme="majorBidi"/>
          <w:b/>
          <w:bCs/>
          <w:sz w:val="32"/>
          <w:szCs w:val="32"/>
          <w:cs/>
        </w:rPr>
        <w:t>จากการขาย</w:t>
      </w:r>
    </w:p>
    <w:p w14:paraId="1114040D" w14:textId="10F25CCC" w:rsidR="00C641F6" w:rsidRPr="00063C53" w:rsidRDefault="00C641F6" w:rsidP="00444CD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เนื่องจากกลุ่มบริษัทขายสินค้าให้กับลูกค้า</w:t>
      </w:r>
      <w:r w:rsidR="003327CE" w:rsidRPr="00063C53">
        <w:rPr>
          <w:rFonts w:asciiTheme="majorBidi" w:hAnsiTheme="majorBidi" w:cstheme="majorBidi"/>
          <w:sz w:val="32"/>
          <w:szCs w:val="32"/>
          <w:cs/>
        </w:rPr>
        <w:t>ซึ่ง</w:t>
      </w:r>
      <w:r w:rsidRPr="00063C53">
        <w:rPr>
          <w:rFonts w:asciiTheme="majorBidi" w:hAnsiTheme="majorBidi" w:cstheme="majorBidi"/>
          <w:sz w:val="32"/>
          <w:szCs w:val="32"/>
          <w:cs/>
        </w:rPr>
        <w:t>มีเงื่อนไขทางการค้าที่</w:t>
      </w:r>
      <w:r w:rsidR="003327CE" w:rsidRPr="00063C53">
        <w:rPr>
          <w:rFonts w:asciiTheme="majorBidi" w:hAnsiTheme="majorBidi" w:cstheme="majorBidi"/>
          <w:sz w:val="32"/>
          <w:szCs w:val="32"/>
          <w:cs/>
        </w:rPr>
        <w:t xml:space="preserve">แตกต่างกันไป </w:t>
      </w:r>
      <w:r w:rsidRPr="00063C53">
        <w:rPr>
          <w:rFonts w:asciiTheme="majorBidi" w:hAnsiTheme="majorBidi" w:cstheme="majorBidi"/>
          <w:sz w:val="32"/>
          <w:szCs w:val="32"/>
          <w:cs/>
        </w:rPr>
        <w:t>ประกอบกับ</w:t>
      </w:r>
      <w:r w:rsidR="00C8385E">
        <w:rPr>
          <w:rFonts w:asciiTheme="majorBidi" w:hAnsiTheme="majorBidi" w:cstheme="majorBidi" w:hint="cs"/>
          <w:sz w:val="32"/>
          <w:szCs w:val="32"/>
          <w:cs/>
        </w:rPr>
        <w:t>สภาพแวดล้อม   ทาง</w:t>
      </w:r>
      <w:r w:rsidRPr="00063C53">
        <w:rPr>
          <w:rFonts w:asciiTheme="majorBidi" w:hAnsiTheme="majorBidi" w:cstheme="majorBidi"/>
          <w:sz w:val="32"/>
          <w:szCs w:val="32"/>
          <w:cs/>
        </w:rPr>
        <w:t>เศรษฐกิจที่</w:t>
      </w:r>
      <w:r w:rsidR="00C8385E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063C53">
        <w:rPr>
          <w:rFonts w:asciiTheme="majorBidi" w:hAnsiTheme="majorBidi" w:cstheme="majorBidi"/>
          <w:sz w:val="32"/>
          <w:szCs w:val="32"/>
          <w:cs/>
        </w:rPr>
        <w:t>ส่งผลกระทบต่อสถานการณ์การแข่งขันในอุตสาหกรรมการผลิตผลิตภัณฑ์สำเร็จรูปและอุปกรณ์ประเภท</w:t>
      </w:r>
      <w:r w:rsidR="004D38B5" w:rsidRPr="00063C53">
        <w:rPr>
          <w:rFonts w:asciiTheme="majorBidi" w:hAnsiTheme="majorBidi" w:cstheme="majorBidi"/>
          <w:sz w:val="32"/>
          <w:szCs w:val="32"/>
          <w:cs/>
        </w:rPr>
        <w:t>อิเล็กทรอนิกส์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 ซึ่งรายได้</w:t>
      </w:r>
      <w:r w:rsidR="00C8385E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063C53">
        <w:rPr>
          <w:rFonts w:asciiTheme="majorBidi" w:hAnsiTheme="majorBidi" w:cstheme="majorBidi"/>
          <w:sz w:val="32"/>
          <w:szCs w:val="32"/>
          <w:cs/>
        </w:rPr>
        <w:t>เป็นตัวชี้วัดหลักในแง่ผลการดำเนินงานของธุรกิจซึ่งผู้ใช้</w:t>
      </w:r>
      <w:r w:rsidR="00F33D2E">
        <w:rPr>
          <w:rFonts w:asciiTheme="majorBidi" w:hAnsiTheme="majorBidi" w:cstheme="majorBidi"/>
          <w:sz w:val="32"/>
          <w:szCs w:val="32"/>
        </w:rPr>
        <w:t xml:space="preserve">      </w:t>
      </w:r>
      <w:r w:rsidRPr="00063C53">
        <w:rPr>
          <w:rFonts w:asciiTheme="majorBidi" w:hAnsiTheme="majorBidi" w:cstheme="majorBidi"/>
          <w:sz w:val="32"/>
          <w:szCs w:val="32"/>
          <w:cs/>
        </w:rPr>
        <w:t>งบการเงินให้ความสนใจ ดังนั้น ข้าพเ</w:t>
      </w:r>
      <w:r w:rsidR="003327CE" w:rsidRPr="00063C53">
        <w:rPr>
          <w:rFonts w:asciiTheme="majorBidi" w:hAnsiTheme="majorBidi" w:cstheme="majorBidi"/>
          <w:sz w:val="32"/>
          <w:szCs w:val="32"/>
          <w:cs/>
        </w:rPr>
        <w:t>จ้าจึงพิจารณาการรับรู้รายได้</w:t>
      </w:r>
      <w:r w:rsidR="00C8385E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="003327CE" w:rsidRPr="00063C53">
        <w:rPr>
          <w:rFonts w:asciiTheme="majorBidi" w:hAnsiTheme="majorBidi" w:cstheme="majorBidi"/>
          <w:sz w:val="32"/>
          <w:szCs w:val="32"/>
          <w:cs/>
        </w:rPr>
        <w:t>เป็น</w:t>
      </w:r>
      <w:r w:rsidRPr="00063C53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14:paraId="47EC207E" w14:textId="77777777" w:rsidR="00C641F6" w:rsidRPr="00063C53" w:rsidRDefault="00C641F6" w:rsidP="00C641F6">
      <w:pPr>
        <w:spacing w:before="120" w:line="400" w:lineRule="exact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14:paraId="48A75D56" w14:textId="02B94254" w:rsidR="00C641F6" w:rsidRPr="00063C53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ประเมินระบบการควบคุมภายในของกลุ่มบริษัทที่เกี่ยวข้องกับวงจรรายได้โดยการสอบถามผู้รับผิดชอบ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C8385E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Pr="00063C53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57B484BB" w14:textId="77777777" w:rsidR="00C641F6" w:rsidRPr="00063C53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4354E7A1" w14:textId="7FFDFE60" w:rsidR="00C641F6" w:rsidRPr="00063C53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</w:t>
      </w:r>
      <w:r w:rsidR="003C6988" w:rsidRPr="00063C53">
        <w:rPr>
          <w:rFonts w:asciiTheme="majorBidi" w:hAnsiTheme="majorBidi" w:cstheme="majorBidi"/>
          <w:sz w:val="32"/>
          <w:szCs w:val="32"/>
          <w:cs/>
        </w:rPr>
        <w:t>ในระหว่างปีและ</w:t>
      </w:r>
      <w:r w:rsidRPr="00063C53">
        <w:rPr>
          <w:rFonts w:asciiTheme="majorBidi" w:hAnsiTheme="majorBidi" w:cstheme="majorBidi"/>
          <w:sz w:val="32"/>
          <w:szCs w:val="32"/>
          <w:cs/>
        </w:rPr>
        <w:t>ช่วงใกล้สิ้นรอบระยะเวลาบัญชี</w:t>
      </w:r>
    </w:p>
    <w:p w14:paraId="0527073B" w14:textId="77777777" w:rsidR="003540A3" w:rsidRDefault="003540A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46E255" w14:textId="254FE593" w:rsidR="00C641F6" w:rsidRPr="00063C53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4B58A891" w14:textId="77777777" w:rsidR="003E74B9" w:rsidRPr="00063C53" w:rsidRDefault="00C641F6" w:rsidP="00A5695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063C53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2A791434" w14:textId="5D601D80" w:rsidR="00907B63" w:rsidRPr="00063C53" w:rsidRDefault="00907B63" w:rsidP="00444CD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0208CE22" w14:textId="2DCD3516" w:rsidR="00907B63" w:rsidRPr="00063C53" w:rsidRDefault="00907B63" w:rsidP="00444CD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="00C8385E">
        <w:rPr>
          <w:rFonts w:asciiTheme="majorBidi" w:hAnsiTheme="majorBidi" w:cstheme="majorBidi"/>
          <w:sz w:val="32"/>
          <w:szCs w:val="32"/>
        </w:rPr>
        <w:t>5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C8385E">
        <w:rPr>
          <w:rFonts w:asciiTheme="majorBidi" w:hAnsiTheme="majorBidi" w:cstheme="majorBidi"/>
          <w:sz w:val="32"/>
          <w:szCs w:val="32"/>
        </w:rPr>
        <w:t>10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 จำเป็นต้องอาศัยดุลยพินิจที่สำคัญของฝ่ายบริหาร โดยเฉพาะอย่างยิ่งการประมาณการค่าเผื่อ</w:t>
      </w:r>
      <w:r w:rsidRPr="00063C53">
        <w:rPr>
          <w:rFonts w:asciiTheme="majorBidi" w:hAnsiTheme="majorBidi" w:cstheme="majorBidi"/>
          <w:sz w:val="32"/>
          <w:szCs w:val="32"/>
        </w:rPr>
        <w:t xml:space="preserve">    </w:t>
      </w:r>
      <w:r w:rsidRPr="00063C53">
        <w:rPr>
          <w:rFonts w:asciiTheme="majorBidi" w:hAnsiTheme="majorBidi" w:cstheme="majorBidi"/>
          <w:sz w:val="32"/>
          <w:szCs w:val="32"/>
          <w:cs/>
        </w:rPr>
        <w:t>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ดังนั้น อาจทำให้เกิดความเสี่ยงในการรับรู้ค่าเผื่อการลดลงของมูลค่าสินค้าคงเหลือ</w:t>
      </w:r>
      <w:r w:rsidRPr="00063C53">
        <w:rPr>
          <w:rFonts w:asciiTheme="majorBidi" w:hAnsiTheme="majorBidi" w:cstheme="majorBidi"/>
          <w:sz w:val="32"/>
          <w:szCs w:val="32"/>
        </w:rPr>
        <w:t xml:space="preserve">  </w:t>
      </w:r>
      <w:r w:rsidRPr="00063C53">
        <w:rPr>
          <w:rFonts w:asciiTheme="majorBidi" w:hAnsiTheme="majorBidi" w:cstheme="majorBidi"/>
          <w:sz w:val="32"/>
          <w:szCs w:val="32"/>
          <w:cs/>
        </w:rPr>
        <w:t>ไม่เพียงพอและทำให้กลุ่มบริษัทแสดงมูลค่าสินค้าคงเหลือในจำนวนที่สูงเกินไป</w:t>
      </w:r>
    </w:p>
    <w:p w14:paraId="26D8AD85" w14:textId="77777777" w:rsidR="00C641F6" w:rsidRPr="00063C53" w:rsidRDefault="00C641F6" w:rsidP="00907B63">
      <w:pPr>
        <w:tabs>
          <w:tab w:val="left" w:pos="1440"/>
        </w:tabs>
        <w:spacing w:before="60" w:after="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ข้าพเจ้าได้ประเมินการพิจารณาค่าเผื่อการลดลงของมูลค่าสินค้าคงเหลือโดยทำการตรวจสอบซึ่งรวมถึง</w:t>
      </w:r>
    </w:p>
    <w:p w14:paraId="61857F83" w14:textId="77777777" w:rsidR="00C641F6" w:rsidRPr="00063C53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ทำ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</w:t>
      </w:r>
    </w:p>
    <w:p w14:paraId="5979BE46" w14:textId="77777777" w:rsidR="00C641F6" w:rsidRPr="00063C53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2E855CAC" w14:textId="5CEC4F24" w:rsidR="00C641F6" w:rsidRPr="00063C53" w:rsidRDefault="00C641F6" w:rsidP="009847CE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</w:t>
      </w:r>
      <w:r w:rsidR="00C8385E">
        <w:rPr>
          <w:rFonts w:asciiTheme="majorBidi" w:hAnsiTheme="majorBidi" w:cstheme="majorBidi"/>
          <w:sz w:val="32"/>
          <w:szCs w:val="32"/>
        </w:rPr>
        <w:t xml:space="preserve">      </w:t>
      </w:r>
      <w:r w:rsidRPr="00063C53">
        <w:rPr>
          <w:rFonts w:asciiTheme="majorBidi" w:hAnsiTheme="majorBidi" w:cstheme="majorBidi"/>
          <w:sz w:val="32"/>
          <w:szCs w:val="32"/>
          <w:cs/>
        </w:rPr>
        <w:t>ราคาทุนของสินค้าคงเหลือแต่ละกลุ่มสินค้า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324270C2" w14:textId="69370D0B" w:rsidR="00B6529E" w:rsidRPr="00063C53" w:rsidRDefault="00B6529E" w:rsidP="00444CD2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5620CD">
        <w:rPr>
          <w:rFonts w:asciiTheme="majorBidi" w:hAnsiTheme="majorBidi" w:cstheme="majorBidi" w:hint="cs"/>
          <w:b/>
          <w:bCs/>
          <w:sz w:val="32"/>
          <w:szCs w:val="32"/>
          <w:cs/>
        </w:rPr>
        <w:t>ร</w:t>
      </w: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วมธุรกิจ</w:t>
      </w:r>
    </w:p>
    <w:p w14:paraId="01680C65" w14:textId="25ED9592" w:rsidR="00EF447B" w:rsidRPr="00063C53" w:rsidRDefault="00EF447B" w:rsidP="00444CD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063C53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33B1D" w:rsidRPr="00063C53">
        <w:rPr>
          <w:rFonts w:asciiTheme="majorBidi" w:hAnsiTheme="majorBidi" w:cstheme="majorBidi"/>
          <w:sz w:val="32"/>
          <w:szCs w:val="32"/>
        </w:rPr>
        <w:t>2.2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233B1D" w:rsidRPr="00063C53">
        <w:rPr>
          <w:rFonts w:asciiTheme="majorBidi" w:hAnsiTheme="majorBidi" w:cstheme="majorBidi"/>
          <w:sz w:val="32"/>
          <w:szCs w:val="32"/>
        </w:rPr>
        <w:t xml:space="preserve">30 </w:t>
      </w:r>
      <w:r w:rsidR="00C60D1A" w:rsidRPr="00063C5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C60D1A" w:rsidRPr="00063C53">
        <w:rPr>
          <w:rFonts w:asciiTheme="majorBidi" w:hAnsiTheme="majorBidi" w:cstheme="majorBidi"/>
          <w:sz w:val="32"/>
          <w:szCs w:val="32"/>
        </w:rPr>
        <w:t>2564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4A7E" w:rsidRPr="00063C53">
        <w:rPr>
          <w:rFonts w:asciiTheme="majorBidi" w:hAnsiTheme="majorBidi" w:cstheme="majorBidi"/>
          <w:sz w:val="32"/>
          <w:szCs w:val="32"/>
          <w:cs/>
        </w:rPr>
        <w:t>บริษัท เอสวีไอ จำกัด (มหาชน</w:t>
      </w:r>
      <w:r w:rsidR="006F4A7E" w:rsidRPr="00063C53">
        <w:rPr>
          <w:rFonts w:asciiTheme="majorBidi" w:hAnsiTheme="majorBidi" w:cstheme="majorBidi"/>
          <w:sz w:val="32"/>
          <w:szCs w:val="32"/>
        </w:rPr>
        <w:t>)</w:t>
      </w:r>
      <w:r w:rsidR="00BF1209" w:rsidRPr="00063C53">
        <w:rPr>
          <w:rFonts w:asciiTheme="majorBidi" w:hAnsiTheme="majorBidi" w:cstheme="majorBidi"/>
          <w:sz w:val="32"/>
          <w:szCs w:val="32"/>
        </w:rPr>
        <w:t xml:space="preserve"> </w:t>
      </w:r>
      <w:r w:rsidR="00063C53">
        <w:rPr>
          <w:rFonts w:asciiTheme="majorBidi" w:hAnsiTheme="majorBidi" w:cstheme="majorBidi" w:hint="cs"/>
          <w:sz w:val="32"/>
          <w:szCs w:val="32"/>
          <w:cs/>
        </w:rPr>
        <w:t>ได้จ่าย</w:t>
      </w:r>
      <w:r w:rsidR="006F51E1">
        <w:rPr>
          <w:rFonts w:asciiTheme="majorBidi" w:hAnsiTheme="majorBidi" w:cstheme="majorBidi" w:hint="cs"/>
          <w:sz w:val="32"/>
          <w:szCs w:val="32"/>
          <w:cs/>
        </w:rPr>
        <w:t>ชำระ</w:t>
      </w:r>
      <w:r w:rsidR="00C8385E">
        <w:rPr>
          <w:rFonts w:asciiTheme="majorBidi" w:hAnsiTheme="majorBidi" w:cstheme="majorBidi" w:hint="cs"/>
          <w:sz w:val="32"/>
          <w:szCs w:val="32"/>
          <w:cs/>
        </w:rPr>
        <w:t>ค่าตอบแทนให้แก่ผู้ขายสำหรับการ</w:t>
      </w:r>
      <w:r w:rsidR="00063C53">
        <w:rPr>
          <w:rFonts w:asciiTheme="majorBidi" w:hAnsiTheme="majorBidi" w:cstheme="majorBidi" w:hint="cs"/>
          <w:sz w:val="32"/>
          <w:szCs w:val="32"/>
          <w:cs/>
        </w:rPr>
        <w:t>ซื้อหุ้นสามัญทั้งหมด</w:t>
      </w:r>
      <w:r w:rsidRPr="00063C53">
        <w:rPr>
          <w:rFonts w:asciiTheme="majorBidi" w:hAnsiTheme="majorBidi" w:cstheme="majorBidi"/>
          <w:sz w:val="32"/>
          <w:szCs w:val="32"/>
          <w:cs/>
        </w:rPr>
        <w:t>ของ</w:t>
      </w:r>
      <w:r w:rsidR="00053E62" w:rsidRPr="00063C5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008BA" w:rsidRPr="00063C53">
        <w:rPr>
          <w:rFonts w:asciiTheme="majorBidi" w:hAnsiTheme="majorBidi" w:cstheme="majorBidi"/>
          <w:sz w:val="32"/>
          <w:szCs w:val="32"/>
          <w:cs/>
        </w:rPr>
        <w:t xml:space="preserve"> โทโฮ</w:t>
      </w:r>
      <w:r w:rsidR="00063C53">
        <w:rPr>
          <w:rFonts w:asciiTheme="majorBidi" w:hAnsiTheme="majorBidi" w:cstheme="majorBidi" w:hint="cs"/>
          <w:sz w:val="32"/>
          <w:szCs w:val="32"/>
          <w:cs/>
        </w:rPr>
        <w:t>กุ</w:t>
      </w:r>
      <w:r w:rsidR="00E008BA" w:rsidRPr="00063C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2022" w:rsidRPr="00063C53">
        <w:rPr>
          <w:rFonts w:asciiTheme="majorBidi" w:hAnsiTheme="majorBidi" w:cstheme="majorBidi"/>
          <w:sz w:val="32"/>
          <w:szCs w:val="32"/>
          <w:cs/>
        </w:rPr>
        <w:t>โซลู</w:t>
      </w:r>
      <w:r w:rsidR="000C3E1F" w:rsidRPr="00063C53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Start"/>
      <w:r w:rsidR="000C3E1F" w:rsidRPr="00063C53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="000C3E1F" w:rsidRPr="00063C5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036E27" w:rsidRPr="00063C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6E27" w:rsidRPr="00063C53">
        <w:rPr>
          <w:rFonts w:asciiTheme="majorBidi" w:hAnsiTheme="majorBidi" w:cstheme="majorBidi"/>
          <w:sz w:val="32"/>
          <w:szCs w:val="32"/>
        </w:rPr>
        <w:t>(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 xml:space="preserve">เดิมชื่อ </w:t>
      </w:r>
      <w:r w:rsidR="005620CD">
        <w:rPr>
          <w:rFonts w:asciiTheme="majorBidi" w:hAnsiTheme="majorBidi" w:cstheme="majorBidi"/>
          <w:sz w:val="32"/>
          <w:szCs w:val="32"/>
        </w:rPr>
        <w:t>“</w:t>
      </w:r>
      <w:r w:rsidR="00374B11" w:rsidRPr="00063C53">
        <w:rPr>
          <w:rFonts w:asciiTheme="majorBidi" w:hAnsiTheme="majorBidi" w:cstheme="majorBidi"/>
          <w:sz w:val="32"/>
          <w:szCs w:val="32"/>
          <w:cs/>
        </w:rPr>
        <w:t xml:space="preserve">บริษัท โทโฮกุ </w:t>
      </w:r>
      <w:proofErr w:type="spellStart"/>
      <w:r w:rsidR="00374B11" w:rsidRPr="00063C53">
        <w:rPr>
          <w:rFonts w:asciiTheme="majorBidi" w:hAnsiTheme="majorBidi" w:cstheme="majorBidi"/>
          <w:sz w:val="32"/>
          <w:szCs w:val="32"/>
          <w:cs/>
        </w:rPr>
        <w:t>ไพ</w:t>
      </w:r>
      <w:proofErr w:type="spellEnd"/>
      <w:r w:rsidR="00374B11" w:rsidRPr="00063C53">
        <w:rPr>
          <w:rFonts w:asciiTheme="majorBidi" w:hAnsiTheme="majorBidi" w:cstheme="majorBidi"/>
          <w:sz w:val="32"/>
          <w:szCs w:val="32"/>
          <w:cs/>
        </w:rPr>
        <w:t>โอเนียร์ (ประเทศไทย) จำกัด</w:t>
      </w:r>
      <w:r w:rsidR="005620CD">
        <w:rPr>
          <w:rFonts w:asciiTheme="majorBidi" w:hAnsiTheme="majorBidi" w:cstheme="majorBidi"/>
          <w:sz w:val="32"/>
          <w:szCs w:val="32"/>
        </w:rPr>
        <w:t>”)</w:t>
      </w:r>
      <w:r w:rsidR="00CA2169" w:rsidRPr="00063C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 xml:space="preserve">เพื่อให้ได้มาซึ่งหุ้นสามัญจำนวน </w:t>
      </w:r>
      <w:r w:rsidR="00AD36A3">
        <w:rPr>
          <w:rFonts w:asciiTheme="majorBidi" w:hAnsiTheme="majorBidi" w:cstheme="majorBidi"/>
          <w:sz w:val="32"/>
          <w:szCs w:val="32"/>
        </w:rPr>
        <w:t>3.5</w:t>
      </w:r>
      <w:r w:rsidR="005620CD">
        <w:rPr>
          <w:rFonts w:asciiTheme="majorBidi" w:hAnsiTheme="majorBidi" w:cstheme="majorBidi"/>
          <w:sz w:val="32"/>
          <w:szCs w:val="32"/>
        </w:rPr>
        <w:t xml:space="preserve"> </w:t>
      </w:r>
      <w:r w:rsidR="00AD36A3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>หุ้น มูลค่า</w:t>
      </w:r>
      <w:r w:rsidR="00C8385E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 xml:space="preserve">ที่ตราไว้หุ้นละ </w:t>
      </w:r>
      <w:r w:rsidR="005620CD">
        <w:rPr>
          <w:rFonts w:asciiTheme="majorBidi" w:hAnsiTheme="majorBidi" w:cstheme="majorBidi"/>
          <w:sz w:val="32"/>
          <w:szCs w:val="32"/>
        </w:rPr>
        <w:t xml:space="preserve">100 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 ปัจจุบันบริษัท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63C53">
        <w:rPr>
          <w:rFonts w:asciiTheme="majorBidi" w:hAnsiTheme="majorBidi" w:cstheme="majorBidi"/>
          <w:sz w:val="32"/>
          <w:szCs w:val="32"/>
          <w:cs/>
        </w:rPr>
        <w:t>อยู่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063C53">
        <w:rPr>
          <w:rFonts w:asciiTheme="majorBidi" w:hAnsiTheme="majorBidi" w:cstheme="majorBidi"/>
          <w:sz w:val="32"/>
          <w:szCs w:val="32"/>
          <w:cs/>
        </w:rPr>
        <w:t>ะหว่างดำเนินการจัดให้มีก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063C53">
        <w:rPr>
          <w:rFonts w:asciiTheme="majorBidi" w:hAnsiTheme="majorBidi" w:cstheme="majorBidi"/>
          <w:sz w:val="32"/>
          <w:szCs w:val="32"/>
          <w:cs/>
        </w:rPr>
        <w:t>รวัดมูลค่ายุติธรรมของสินทรัพย์ที่ระบุได้ที่ได้มาและหนี้สินที่รับมา ณ วัน</w:t>
      </w:r>
      <w:r w:rsidR="00F24079" w:rsidRPr="00063C53">
        <w:rPr>
          <w:rFonts w:asciiTheme="majorBidi" w:hAnsiTheme="majorBidi" w:cstheme="majorBidi"/>
          <w:sz w:val="32"/>
          <w:szCs w:val="32"/>
          <w:cs/>
        </w:rPr>
        <w:t>ที่ซื้อ</w:t>
      </w:r>
      <w:r w:rsidRPr="00063C53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1127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3C53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เมินมูลค่ายุติธรรมของสินทรัพย์ที่ได้มาและหนี้สินที่รับมาดังกล่าว ดังนั้น ข้าพเจ้าจึงพิจารณาว่าการซื้อธุรกิจเป็นเรื่องสำคัญในการตรวจสอบ</w:t>
      </w:r>
    </w:p>
    <w:p w14:paraId="5F67C0EC" w14:textId="77777777" w:rsidR="00AD36A3" w:rsidRDefault="00AD36A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374983" w14:textId="00CA7C24" w:rsidR="00C60D1A" w:rsidRPr="00063C53" w:rsidRDefault="00EF447B" w:rsidP="00EF447B">
      <w:pPr>
        <w:spacing w:before="24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ข้าพเจ้าได้ตรวจสอบรายการรวมธุรกิจโดยการตรวจสอบข้อตกลงและเงื่อนไขในสัญญาซื้อขายธุรกิจ 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Pr="00063C53">
        <w:rPr>
          <w:rFonts w:asciiTheme="majorBidi" w:hAnsiTheme="majorBidi" w:cstheme="majorBidi"/>
          <w:sz w:val="32"/>
          <w:szCs w:val="32"/>
          <w:cs/>
        </w:rPr>
        <w:t>สอบถามกับฝ่ายบริ</w:t>
      </w:r>
      <w:r w:rsidR="009E2213" w:rsidRPr="00063C53">
        <w:rPr>
          <w:rFonts w:asciiTheme="majorBidi" w:hAnsiTheme="majorBidi" w:cstheme="majorBidi"/>
          <w:sz w:val="32"/>
          <w:szCs w:val="32"/>
          <w:cs/>
        </w:rPr>
        <w:t>ห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ารถึงลักษณะและวัตถุประสงค์ในการเข้าทำรายการซื้อธุรกิจดังกล่าว </w:t>
      </w:r>
      <w:r w:rsidR="006F51E1">
        <w:rPr>
          <w:rFonts w:asciiTheme="majorBidi" w:hAnsiTheme="majorBidi" w:cstheme="majorBidi" w:hint="cs"/>
          <w:sz w:val="32"/>
          <w:szCs w:val="32"/>
          <w:cs/>
        </w:rPr>
        <w:t>เพื่อประเมินว่า   รายการซื้อธุรกิจดังกล่าวเป็นไป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>ตามค</w:t>
      </w:r>
      <w:r w:rsidR="006F51E1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20CD">
        <w:rPr>
          <w:rFonts w:asciiTheme="majorBidi" w:hAnsiTheme="majorBidi" w:cstheme="majorBidi" w:hint="cs"/>
          <w:sz w:val="32"/>
          <w:szCs w:val="32"/>
          <w:cs/>
        </w:rPr>
        <w:t>นิยามของการรวมธุรกิจภายใต้</w:t>
      </w:r>
      <w:r w:rsidR="00060FC4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มาตรฐานการรายงานทางการเงินฉบับที่ </w:t>
      </w:r>
      <w:r w:rsidR="00060FC4">
        <w:rPr>
          <w:rFonts w:asciiTheme="majorBidi" w:hAnsiTheme="majorBidi" w:cstheme="majorBidi"/>
          <w:sz w:val="32"/>
          <w:szCs w:val="32"/>
        </w:rPr>
        <w:t xml:space="preserve">3 </w:t>
      </w:r>
      <w:r w:rsidR="006F51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0FC4">
        <w:rPr>
          <w:rFonts w:asciiTheme="majorBidi" w:hAnsiTheme="majorBidi" w:cstheme="majorBidi" w:hint="cs"/>
          <w:sz w:val="32"/>
          <w:szCs w:val="32"/>
          <w:cs/>
        </w:rPr>
        <w:t xml:space="preserve">(ปรับปรุง </w:t>
      </w:r>
      <w:r w:rsidR="00060FC4">
        <w:rPr>
          <w:rFonts w:asciiTheme="majorBidi" w:hAnsiTheme="majorBidi" w:cstheme="majorBidi"/>
          <w:sz w:val="32"/>
          <w:szCs w:val="32"/>
        </w:rPr>
        <w:t xml:space="preserve">2563) </w:t>
      </w:r>
      <w:r w:rsidR="00060FC4">
        <w:rPr>
          <w:rFonts w:asciiTheme="majorBidi" w:hAnsiTheme="majorBidi" w:cstheme="majorBidi" w:hint="cs"/>
          <w:sz w:val="32"/>
          <w:szCs w:val="32"/>
          <w:cs/>
        </w:rPr>
        <w:t xml:space="preserve">เรื่อง การรวมธุรกิจ </w:t>
      </w:r>
      <w:r w:rsidRPr="00063C53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ตรวจสอบมูลค่าการซื้อธุรกิจกับเอกสารประกอบการซื้อธุรกิจและการจ่ายเงินเพื่อประเมินว่ามูลค่าดังกล่าวสะท้อนมูลค่ายุติธรรมของสิ่งตอบแทนที่โอนให้ ตลอดจนสอบทานการเปิดเผยข้อมูลเกี่ยวกับรายการซื้อธุรกิจดังกล่าวในหมายเหตุประกอบงบการเงินรวม</w:t>
      </w:r>
    </w:p>
    <w:p w14:paraId="4D40F2C6" w14:textId="7720F3D6" w:rsidR="00E14F1B" w:rsidRPr="00063C53" w:rsidRDefault="00E14F1B" w:rsidP="00444CD2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4FAE69EC" w14:textId="77777777" w:rsidR="00E14F1B" w:rsidRPr="00063C53" w:rsidRDefault="00E14F1B" w:rsidP="00444CD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1227453" w14:textId="77777777" w:rsidR="00E14F1B" w:rsidRPr="00063C53" w:rsidRDefault="00E14F1B" w:rsidP="00444CD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 w:rsidRPr="00063C53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63C53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A87A52" w:rsidRPr="00063C53">
        <w:rPr>
          <w:rFonts w:asciiTheme="majorBid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z w:val="32"/>
          <w:szCs w:val="32"/>
          <w:cs/>
        </w:rPr>
        <w:t>ๆ</w:t>
      </w:r>
      <w:r w:rsidR="00A87A52" w:rsidRPr="00063C53">
        <w:rPr>
          <w:rFonts w:asciiTheme="majorBid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51D57C14" w14:textId="7478BFBF" w:rsidR="00E14F1B" w:rsidRPr="00063C53" w:rsidRDefault="00E14F1B" w:rsidP="00444CD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3C6988" w:rsidRPr="00063C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605E2B6" w14:textId="77777777" w:rsidR="00E14F1B" w:rsidRPr="00063C53" w:rsidRDefault="00E14F1B" w:rsidP="00EC072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AD7129F" w14:textId="73091DE2" w:rsidR="00E14F1B" w:rsidRPr="00063C53" w:rsidRDefault="00E14F1B" w:rsidP="00E93DC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F22193" w14:textId="77777777" w:rsidR="00E14F1B" w:rsidRPr="00063C53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559CF" w:rsidRPr="00063C5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63C53">
        <w:rPr>
          <w:rFonts w:asciiTheme="majorBidi" w:hAnsiTheme="majorBidi" w:cs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EFEC6A4" w14:textId="77777777" w:rsidR="00E14F1B" w:rsidRPr="00063C53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 w:rsidRPr="00063C53">
        <w:rPr>
          <w:rFonts w:asciiTheme="majorBidi" w:hAnsiTheme="majorBidi" w:cstheme="majorBidi"/>
          <w:sz w:val="32"/>
          <w:szCs w:val="32"/>
          <w:cs/>
        </w:rPr>
        <w:t>การ</w:t>
      </w:r>
      <w:r w:rsidRPr="00063C53">
        <w:rPr>
          <w:rFonts w:asciiTheme="majorBidi" w:hAnsiTheme="majorBidi" w:cstheme="majorBidi"/>
          <w:sz w:val="32"/>
          <w:szCs w:val="32"/>
          <w:cs/>
        </w:rPr>
        <w:t>เปิดเผยเรื่องที</w:t>
      </w:r>
      <w:r w:rsidR="00EB2191" w:rsidRPr="00063C53">
        <w:rPr>
          <w:rFonts w:asciiTheme="majorBidi" w:hAnsiTheme="majorBidi" w:cstheme="majorBidi"/>
          <w:sz w:val="32"/>
          <w:szCs w:val="32"/>
          <w:cs/>
        </w:rPr>
        <w:t>่เกี่ยวกับการดำเนินงานต่อเนื่อง</w:t>
      </w:r>
      <w:r w:rsidRPr="00063C53">
        <w:rPr>
          <w:rFonts w:asciiTheme="majorBidi" w:hAnsiTheme="majorBidi" w:cstheme="majorBidi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F174AEF" w14:textId="35014922" w:rsidR="00E14F1B" w:rsidRPr="00063C53" w:rsidRDefault="00E14F1B" w:rsidP="00EC0728">
      <w:pPr>
        <w:spacing w:before="120" w:after="120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93DC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</w:p>
    <w:p w14:paraId="4BA285FF" w14:textId="77777777" w:rsidR="00E14F1B" w:rsidRPr="00063C53" w:rsidRDefault="00E14F1B" w:rsidP="00444CD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4FB52F1" w14:textId="17F3FDB3" w:rsidR="00E14F1B" w:rsidRPr="00063C53" w:rsidRDefault="00E14F1B" w:rsidP="00444CD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8385E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และเสนอรายงานของผู้สอบบัญชีซึ่งรวมความเห็นของข้าพเจ้าอยู่ด้วย ความเชื่อมั่นอย่างสมเหตุสมผลคือ </w:t>
      </w:r>
      <w:r w:rsidR="00C8385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63C53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8A9B015" w14:textId="4DD66138" w:rsidR="00E14F1B" w:rsidRPr="00063C53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063C53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63C53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14:paraId="10D4E8E1" w14:textId="1861A009" w:rsidR="00E14F1B" w:rsidRPr="00063C53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5C7607" w:rsidRPr="00063C53">
        <w:rPr>
          <w:rFonts w:asciiTheme="majorBidi" w:hAnsiTheme="majorBidi" w:cstheme="majorBidi"/>
          <w:sz w:val="32"/>
          <w:szCs w:val="32"/>
          <w:cs/>
        </w:rPr>
        <w:t>ที่อาจมี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F559CF" w:rsidRPr="00063C53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063C5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 w:rsidRPr="00063C53">
        <w:rPr>
          <w:rFonts w:asciiTheme="majorBidi" w:hAnsiTheme="majorBidi" w:cstheme="majorBidi"/>
          <w:sz w:val="32"/>
          <w:szCs w:val="32"/>
        </w:rPr>
        <w:t xml:space="preserve">    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 w:rsidRPr="00063C5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63C53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</w:t>
      </w:r>
      <w:r w:rsidR="00060F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3C53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2F6ABA5" w14:textId="77777777" w:rsidR="00E14F1B" w:rsidRPr="00063C53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C7607" w:rsidRPr="00063C53">
        <w:rPr>
          <w:rFonts w:asciiTheme="majorBidi" w:hAnsiTheme="majorBidi" w:cstheme="majorBidi"/>
          <w:sz w:val="32"/>
          <w:szCs w:val="32"/>
          <w:cs/>
        </w:rPr>
        <w:t>ให้</w:t>
      </w:r>
      <w:r w:rsidRPr="00063C53">
        <w:rPr>
          <w:rFonts w:asciiTheme="majorBidi" w:hAnsiTheme="majorBidi" w:cstheme="majorBidi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F559CF" w:rsidRPr="00063C53">
        <w:rPr>
          <w:rFonts w:asciiTheme="majorBidi" w:hAnsiTheme="majorBidi" w:cstheme="majorBidi"/>
          <w:sz w:val="32"/>
          <w:szCs w:val="32"/>
        </w:rPr>
        <w:t xml:space="preserve">    </w:t>
      </w:r>
      <w:r w:rsidRPr="00063C53">
        <w:rPr>
          <w:rFonts w:asciiTheme="majorBidi" w:hAnsiTheme="majorBidi" w:cstheme="majorBidi"/>
          <w:sz w:val="32"/>
          <w:szCs w:val="32"/>
          <w:cs/>
        </w:rPr>
        <w:t>การควบคุมภายในของกลุ่มบริษัท</w:t>
      </w:r>
    </w:p>
    <w:p w14:paraId="5C23C3B6" w14:textId="77777777" w:rsidR="00E14F1B" w:rsidRPr="00063C53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 w:rsidRPr="00063C53">
        <w:rPr>
          <w:rFonts w:asciiTheme="majorBidi" w:hAnsiTheme="majorBidi" w:cstheme="majorBidi"/>
          <w:sz w:val="32"/>
          <w:szCs w:val="32"/>
        </w:rPr>
        <w:t xml:space="preserve">     </w:t>
      </w:r>
      <w:r w:rsidRPr="00063C53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20938F0" w14:textId="77777777" w:rsidR="00E93DC2" w:rsidRDefault="00E93D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181719" w14:textId="0D5F749C" w:rsidR="00E14F1B" w:rsidRPr="00063C53" w:rsidRDefault="00E14F1B" w:rsidP="00907B6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E3B0F32" w14:textId="77777777" w:rsidR="00E14F1B" w:rsidRPr="00063C53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AC2C755" w14:textId="77777777" w:rsidR="00E14F1B" w:rsidRPr="00063C53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D65DD60" w14:textId="77777777" w:rsidR="00E14F1B" w:rsidRPr="00063C53" w:rsidRDefault="00D2166C" w:rsidP="00B8462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A87A52" w:rsidRPr="00063C53">
        <w:rPr>
          <w:rFonts w:asciiTheme="majorBid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z w:val="32"/>
          <w:szCs w:val="32"/>
          <w:cs/>
        </w:rPr>
        <w:t>ๆ</w:t>
      </w:r>
      <w:r w:rsidR="00A87A52" w:rsidRPr="00063C53">
        <w:rPr>
          <w:rFonts w:asciiTheme="majorBid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 w:rsidRPr="00063C5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063C53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17EA6905" w14:textId="77777777" w:rsidR="00E14F1B" w:rsidRPr="00063C53" w:rsidRDefault="00E14F1B" w:rsidP="00B8462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F559CF" w:rsidRPr="00063C53">
        <w:rPr>
          <w:rFonts w:asciiTheme="majorBidi" w:hAnsiTheme="majorBidi" w:cstheme="majorBidi"/>
          <w:sz w:val="32"/>
          <w:szCs w:val="32"/>
        </w:rPr>
        <w:t xml:space="preserve">   </w:t>
      </w:r>
      <w:r w:rsidRPr="00063C53">
        <w:rPr>
          <w:rFonts w:asciiTheme="majorBidi" w:hAnsiTheme="majorBidi" w:cstheme="majorBidi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559CF" w:rsidRPr="00063C53">
        <w:rPr>
          <w:rFonts w:asciiTheme="majorBidi" w:hAnsiTheme="majorBidi" w:cstheme="majorBidi"/>
          <w:sz w:val="32"/>
          <w:szCs w:val="32"/>
        </w:rPr>
        <w:t xml:space="preserve">    </w:t>
      </w:r>
      <w:r w:rsidRPr="00063C53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5C30891" w14:textId="77777777" w:rsidR="00E93DC2" w:rsidRDefault="00E93D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6CBA0B0" w14:textId="56DA0A1E" w:rsidR="00907B63" w:rsidRPr="00063C53" w:rsidRDefault="00907B63" w:rsidP="00B84629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063C53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CE03870" w14:textId="77777777" w:rsidR="00907B63" w:rsidRPr="00063C53" w:rsidRDefault="00907B63" w:rsidP="00B84629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063C53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0E1D283" w14:textId="77777777" w:rsidR="00907B63" w:rsidRPr="00063C53" w:rsidRDefault="00A87A52" w:rsidP="00907B63">
      <w:pPr>
        <w:tabs>
          <w:tab w:val="center" w:pos="6480"/>
        </w:tabs>
        <w:spacing w:before="1400"/>
        <w:ind w:right="-43"/>
        <w:rPr>
          <w:rFonts w:asciiTheme="majorBidi" w:hAnsiTheme="majorBidi" w:cstheme="majorBidi"/>
          <w:sz w:val="32"/>
          <w:szCs w:val="32"/>
          <w:cs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อรวรรณ เตชวัฒนสิริกุล</w:t>
      </w:r>
    </w:p>
    <w:p w14:paraId="5255E3C6" w14:textId="77777777" w:rsidR="00907B63" w:rsidRPr="00063C53" w:rsidRDefault="00907B63" w:rsidP="00907B63">
      <w:pPr>
        <w:tabs>
          <w:tab w:val="center" w:pos="648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A87A52" w:rsidRPr="00063C53">
        <w:rPr>
          <w:rFonts w:asciiTheme="majorBidi" w:hAnsiTheme="majorBidi" w:cstheme="majorBidi"/>
          <w:sz w:val="32"/>
          <w:szCs w:val="32"/>
        </w:rPr>
        <w:t>4807</w:t>
      </w:r>
    </w:p>
    <w:p w14:paraId="44100A42" w14:textId="77777777" w:rsidR="00907B63" w:rsidRPr="00063C53" w:rsidRDefault="00907B63" w:rsidP="00907B63">
      <w:pPr>
        <w:tabs>
          <w:tab w:val="left" w:pos="720"/>
        </w:tabs>
        <w:spacing w:before="24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063C53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14:paraId="36664BF6" w14:textId="5CD94A77" w:rsidR="00907B63" w:rsidRPr="00063C53" w:rsidRDefault="00907B63" w:rsidP="00907B63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063C53">
        <w:rPr>
          <w:rFonts w:asciiTheme="majorBidi" w:hAnsiTheme="majorBidi" w:cstheme="majorBidi"/>
          <w:sz w:val="32"/>
          <w:szCs w:val="32"/>
        </w:rPr>
        <w:t>:</w:t>
      </w:r>
      <w:r w:rsidR="00387D0A" w:rsidRPr="00063C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7D0A" w:rsidRPr="00063C53">
        <w:rPr>
          <w:rFonts w:asciiTheme="majorBidi" w:hAnsiTheme="majorBidi" w:cstheme="majorBidi"/>
          <w:sz w:val="32"/>
          <w:szCs w:val="32"/>
        </w:rPr>
        <w:t>1</w:t>
      </w:r>
      <w:r w:rsidR="00D2278E" w:rsidRPr="00063C53">
        <w:rPr>
          <w:rFonts w:asciiTheme="majorBidi" w:hAnsiTheme="majorBidi" w:cstheme="majorBidi"/>
          <w:sz w:val="32"/>
          <w:szCs w:val="32"/>
        </w:rPr>
        <w:t>7</w:t>
      </w:r>
      <w:r w:rsidR="00A87A52" w:rsidRPr="00063C53">
        <w:rPr>
          <w:rFonts w:asciiTheme="majorBidi" w:hAnsiTheme="majorBidi" w:cstheme="majorBidi"/>
          <w:sz w:val="32"/>
          <w:szCs w:val="32"/>
        </w:rPr>
        <w:t xml:space="preserve"> </w:t>
      </w:r>
      <w:r w:rsidR="00A87A52" w:rsidRPr="00063C53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AC5AD1" w:rsidRPr="00063C53">
        <w:rPr>
          <w:rFonts w:asciiTheme="majorBidi" w:hAnsiTheme="majorBidi" w:cstheme="majorBidi"/>
          <w:sz w:val="32"/>
          <w:szCs w:val="32"/>
        </w:rPr>
        <w:t xml:space="preserve"> 256</w:t>
      </w:r>
      <w:r w:rsidR="002461A2" w:rsidRPr="00063C53">
        <w:rPr>
          <w:rFonts w:asciiTheme="majorBidi" w:hAnsiTheme="majorBidi" w:cstheme="majorBidi"/>
          <w:sz w:val="32"/>
          <w:szCs w:val="32"/>
        </w:rPr>
        <w:t>5</w:t>
      </w:r>
    </w:p>
    <w:p w14:paraId="0D7CE8DF" w14:textId="77777777" w:rsidR="00907B63" w:rsidRPr="00063C53" w:rsidRDefault="00907B63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0BFE77F3" w14:textId="77777777" w:rsidR="00E14F1B" w:rsidRPr="00063C53" w:rsidRDefault="00E14F1B" w:rsidP="00907B63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sectPr w:rsidR="00E14F1B" w:rsidRPr="00063C53" w:rsidSect="00EC0728">
      <w:footerReference w:type="default" r:id="rId12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D87EE" w14:textId="77777777" w:rsidR="00A65314" w:rsidRDefault="00A65314" w:rsidP="00306398">
      <w:r>
        <w:separator/>
      </w:r>
    </w:p>
  </w:endnote>
  <w:endnote w:type="continuationSeparator" w:id="0">
    <w:p w14:paraId="6C338BBE" w14:textId="77777777" w:rsidR="00A65314" w:rsidRDefault="00A65314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F926D" w14:textId="77777777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81474D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4DB96" w14:textId="77777777"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BE667" w14:textId="257C7BE5" w:rsidR="00EC0728" w:rsidRPr="00EC0728" w:rsidRDefault="00EC07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B80C2" w14:textId="77777777" w:rsidR="009D1750" w:rsidRDefault="009D175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59E6B" w14:textId="77777777" w:rsidR="00444CD2" w:rsidRPr="00EC0728" w:rsidRDefault="00444CD2" w:rsidP="000E635F">
    <w:pPr>
      <w:pStyle w:val="Footer"/>
      <w:jc w:val="right"/>
      <w:rPr>
        <w:rFonts w:ascii="Angsana New" w:hAnsi="Angsana New"/>
        <w:sz w:val="32"/>
        <w:szCs w:val="32"/>
      </w:rPr>
    </w:pPr>
    <w:r w:rsidRPr="00EC0728">
      <w:rPr>
        <w:rFonts w:ascii="Angsana New" w:hAnsi="Angsana New"/>
        <w:sz w:val="32"/>
        <w:szCs w:val="32"/>
      </w:rPr>
      <w:fldChar w:fldCharType="begin"/>
    </w:r>
    <w:r w:rsidRPr="00EC0728">
      <w:rPr>
        <w:rFonts w:ascii="Angsana New" w:hAnsi="Angsana New"/>
        <w:sz w:val="32"/>
        <w:szCs w:val="32"/>
      </w:rPr>
      <w:instrText xml:space="preserve"> PAGE   \* MERGEFORMAT </w:instrText>
    </w:r>
    <w:r w:rsidRPr="00EC072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6</w:t>
    </w:r>
    <w:r w:rsidRPr="00EC07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C5CF3" w14:textId="77777777" w:rsidR="00A65314" w:rsidRDefault="00A65314" w:rsidP="00306398">
      <w:r>
        <w:separator/>
      </w:r>
    </w:p>
  </w:footnote>
  <w:footnote w:type="continuationSeparator" w:id="0">
    <w:p w14:paraId="27B2E34A" w14:textId="77777777" w:rsidR="00A65314" w:rsidRDefault="00A65314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225E8"/>
    <w:rsid w:val="00035559"/>
    <w:rsid w:val="00036E27"/>
    <w:rsid w:val="0004107D"/>
    <w:rsid w:val="00053E62"/>
    <w:rsid w:val="00060FC4"/>
    <w:rsid w:val="00063C53"/>
    <w:rsid w:val="000C3E1F"/>
    <w:rsid w:val="000C4681"/>
    <w:rsid w:val="000E3D01"/>
    <w:rsid w:val="000E635F"/>
    <w:rsid w:val="00107833"/>
    <w:rsid w:val="00112783"/>
    <w:rsid w:val="00127B33"/>
    <w:rsid w:val="00132031"/>
    <w:rsid w:val="0014528E"/>
    <w:rsid w:val="001552A7"/>
    <w:rsid w:val="00155FBD"/>
    <w:rsid w:val="0015616F"/>
    <w:rsid w:val="00161626"/>
    <w:rsid w:val="00167842"/>
    <w:rsid w:val="00177F1F"/>
    <w:rsid w:val="00181260"/>
    <w:rsid w:val="00183549"/>
    <w:rsid w:val="001977B6"/>
    <w:rsid w:val="001A366F"/>
    <w:rsid w:val="001B7D87"/>
    <w:rsid w:val="001D51A1"/>
    <w:rsid w:val="001E40BB"/>
    <w:rsid w:val="001F2CB5"/>
    <w:rsid w:val="0022414E"/>
    <w:rsid w:val="00233B1D"/>
    <w:rsid w:val="00244BB9"/>
    <w:rsid w:val="002461A2"/>
    <w:rsid w:val="00252304"/>
    <w:rsid w:val="002672FA"/>
    <w:rsid w:val="00273D0A"/>
    <w:rsid w:val="00286A4C"/>
    <w:rsid w:val="002A58B0"/>
    <w:rsid w:val="002C409C"/>
    <w:rsid w:val="002C46FA"/>
    <w:rsid w:val="002D7CA7"/>
    <w:rsid w:val="002F31AC"/>
    <w:rsid w:val="00306398"/>
    <w:rsid w:val="00313C48"/>
    <w:rsid w:val="00322E6C"/>
    <w:rsid w:val="003327CE"/>
    <w:rsid w:val="0033651C"/>
    <w:rsid w:val="00337EB9"/>
    <w:rsid w:val="00340583"/>
    <w:rsid w:val="00343A05"/>
    <w:rsid w:val="003540A3"/>
    <w:rsid w:val="00374B11"/>
    <w:rsid w:val="00387D0A"/>
    <w:rsid w:val="003A156B"/>
    <w:rsid w:val="003A57FB"/>
    <w:rsid w:val="003C542D"/>
    <w:rsid w:val="003C6988"/>
    <w:rsid w:val="003E18F0"/>
    <w:rsid w:val="003E372C"/>
    <w:rsid w:val="003E37B5"/>
    <w:rsid w:val="003E74B9"/>
    <w:rsid w:val="003F6CE7"/>
    <w:rsid w:val="00426818"/>
    <w:rsid w:val="0043282E"/>
    <w:rsid w:val="004403E8"/>
    <w:rsid w:val="0044416B"/>
    <w:rsid w:val="00444CD2"/>
    <w:rsid w:val="00473045"/>
    <w:rsid w:val="00473F3F"/>
    <w:rsid w:val="004808D0"/>
    <w:rsid w:val="004C122C"/>
    <w:rsid w:val="004C7A56"/>
    <w:rsid w:val="004D2423"/>
    <w:rsid w:val="004D387B"/>
    <w:rsid w:val="004D38B5"/>
    <w:rsid w:val="004D3E02"/>
    <w:rsid w:val="004F49E9"/>
    <w:rsid w:val="00505159"/>
    <w:rsid w:val="00512022"/>
    <w:rsid w:val="00522145"/>
    <w:rsid w:val="005547B8"/>
    <w:rsid w:val="005620CD"/>
    <w:rsid w:val="00576B27"/>
    <w:rsid w:val="00585AE0"/>
    <w:rsid w:val="005A31A3"/>
    <w:rsid w:val="005C5107"/>
    <w:rsid w:val="005C7607"/>
    <w:rsid w:val="00607B07"/>
    <w:rsid w:val="00611CA6"/>
    <w:rsid w:val="006305EB"/>
    <w:rsid w:val="00684BDF"/>
    <w:rsid w:val="00684D08"/>
    <w:rsid w:val="006936BF"/>
    <w:rsid w:val="006E2D32"/>
    <w:rsid w:val="006F4A7E"/>
    <w:rsid w:val="006F51E1"/>
    <w:rsid w:val="0072523B"/>
    <w:rsid w:val="00735946"/>
    <w:rsid w:val="00740F54"/>
    <w:rsid w:val="0074490A"/>
    <w:rsid w:val="00797AA5"/>
    <w:rsid w:val="007A77F9"/>
    <w:rsid w:val="007B5B92"/>
    <w:rsid w:val="007B690B"/>
    <w:rsid w:val="007C1D87"/>
    <w:rsid w:val="007F4AA7"/>
    <w:rsid w:val="00807E1F"/>
    <w:rsid w:val="00810376"/>
    <w:rsid w:val="0082089A"/>
    <w:rsid w:val="008363B6"/>
    <w:rsid w:val="00841DC5"/>
    <w:rsid w:val="00843BBA"/>
    <w:rsid w:val="00852EBC"/>
    <w:rsid w:val="00860A30"/>
    <w:rsid w:val="00864DD8"/>
    <w:rsid w:val="00885F45"/>
    <w:rsid w:val="00896567"/>
    <w:rsid w:val="008975B1"/>
    <w:rsid w:val="008B0FA0"/>
    <w:rsid w:val="008B1EAF"/>
    <w:rsid w:val="008B4FD9"/>
    <w:rsid w:val="008C021F"/>
    <w:rsid w:val="008C0D33"/>
    <w:rsid w:val="008D1C9E"/>
    <w:rsid w:val="008D1F88"/>
    <w:rsid w:val="008D338F"/>
    <w:rsid w:val="008D6FC0"/>
    <w:rsid w:val="008F6872"/>
    <w:rsid w:val="00902704"/>
    <w:rsid w:val="00904765"/>
    <w:rsid w:val="00907B63"/>
    <w:rsid w:val="00923DE2"/>
    <w:rsid w:val="00950DAB"/>
    <w:rsid w:val="00960159"/>
    <w:rsid w:val="00964329"/>
    <w:rsid w:val="00975069"/>
    <w:rsid w:val="009847CE"/>
    <w:rsid w:val="009C2517"/>
    <w:rsid w:val="009D1750"/>
    <w:rsid w:val="009E2213"/>
    <w:rsid w:val="00A0169E"/>
    <w:rsid w:val="00A10747"/>
    <w:rsid w:val="00A10E32"/>
    <w:rsid w:val="00A24937"/>
    <w:rsid w:val="00A274D2"/>
    <w:rsid w:val="00A27928"/>
    <w:rsid w:val="00A3515F"/>
    <w:rsid w:val="00A368F2"/>
    <w:rsid w:val="00A51C0E"/>
    <w:rsid w:val="00A526CE"/>
    <w:rsid w:val="00A5399A"/>
    <w:rsid w:val="00A65314"/>
    <w:rsid w:val="00A74C75"/>
    <w:rsid w:val="00A75A22"/>
    <w:rsid w:val="00A87A52"/>
    <w:rsid w:val="00AA784E"/>
    <w:rsid w:val="00AC57C0"/>
    <w:rsid w:val="00AC5AD1"/>
    <w:rsid w:val="00AD36A3"/>
    <w:rsid w:val="00B05709"/>
    <w:rsid w:val="00B063AD"/>
    <w:rsid w:val="00B33AC4"/>
    <w:rsid w:val="00B35078"/>
    <w:rsid w:val="00B3540D"/>
    <w:rsid w:val="00B45BA0"/>
    <w:rsid w:val="00B6529E"/>
    <w:rsid w:val="00B835F9"/>
    <w:rsid w:val="00B84629"/>
    <w:rsid w:val="00B909BE"/>
    <w:rsid w:val="00B96293"/>
    <w:rsid w:val="00BB224F"/>
    <w:rsid w:val="00BB2382"/>
    <w:rsid w:val="00BB60AC"/>
    <w:rsid w:val="00BD08AF"/>
    <w:rsid w:val="00BF1209"/>
    <w:rsid w:val="00C02527"/>
    <w:rsid w:val="00C13D3A"/>
    <w:rsid w:val="00C60D1A"/>
    <w:rsid w:val="00C64081"/>
    <w:rsid w:val="00C641F6"/>
    <w:rsid w:val="00C65DB6"/>
    <w:rsid w:val="00C8385E"/>
    <w:rsid w:val="00CA2169"/>
    <w:rsid w:val="00CF31FA"/>
    <w:rsid w:val="00CF5CCC"/>
    <w:rsid w:val="00D05326"/>
    <w:rsid w:val="00D21362"/>
    <w:rsid w:val="00D2166C"/>
    <w:rsid w:val="00D2278E"/>
    <w:rsid w:val="00D35831"/>
    <w:rsid w:val="00D4704C"/>
    <w:rsid w:val="00D57E2D"/>
    <w:rsid w:val="00D71F8B"/>
    <w:rsid w:val="00D76C26"/>
    <w:rsid w:val="00D912B5"/>
    <w:rsid w:val="00D92503"/>
    <w:rsid w:val="00DD170D"/>
    <w:rsid w:val="00DF723B"/>
    <w:rsid w:val="00DF7C67"/>
    <w:rsid w:val="00E008BA"/>
    <w:rsid w:val="00E04B15"/>
    <w:rsid w:val="00E14F1B"/>
    <w:rsid w:val="00E208F2"/>
    <w:rsid w:val="00E33C62"/>
    <w:rsid w:val="00E352E8"/>
    <w:rsid w:val="00E55D2F"/>
    <w:rsid w:val="00E936A3"/>
    <w:rsid w:val="00E93DC2"/>
    <w:rsid w:val="00E94E5B"/>
    <w:rsid w:val="00EB2191"/>
    <w:rsid w:val="00EC0728"/>
    <w:rsid w:val="00EC2BD2"/>
    <w:rsid w:val="00EC3226"/>
    <w:rsid w:val="00EF447B"/>
    <w:rsid w:val="00F03BAB"/>
    <w:rsid w:val="00F166FF"/>
    <w:rsid w:val="00F16EB8"/>
    <w:rsid w:val="00F24079"/>
    <w:rsid w:val="00F33D2E"/>
    <w:rsid w:val="00F37317"/>
    <w:rsid w:val="00F41E69"/>
    <w:rsid w:val="00F42A62"/>
    <w:rsid w:val="00F46ED4"/>
    <w:rsid w:val="00F53B73"/>
    <w:rsid w:val="00F559CF"/>
    <w:rsid w:val="00F764AD"/>
    <w:rsid w:val="00F863B8"/>
    <w:rsid w:val="00FA2D02"/>
    <w:rsid w:val="00FC4FA3"/>
    <w:rsid w:val="00FD69DC"/>
    <w:rsid w:val="00FE04E0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DC47BFC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DEAA-D4D2-43FD-8DF5-B0123F2A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8</Pages>
  <Words>1940</Words>
  <Characters>11061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57</cp:revision>
  <cp:lastPrinted>2022-02-17T14:02:00Z</cp:lastPrinted>
  <dcterms:created xsi:type="dcterms:W3CDTF">2021-12-14T07:26:00Z</dcterms:created>
  <dcterms:modified xsi:type="dcterms:W3CDTF">2022-02-17T14:02:00Z</dcterms:modified>
</cp:coreProperties>
</file>